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302F" w:rsidRPr="00005369" w:rsidRDefault="009F302F" w:rsidP="009F302F">
      <w:pPr>
        <w:jc w:val="center"/>
        <w:rPr>
          <w:color w:val="000000" w:themeColor="text1"/>
          <w:sz w:val="28"/>
          <w:szCs w:val="28"/>
        </w:rPr>
      </w:pPr>
      <w:r w:rsidRPr="00005369">
        <w:rPr>
          <w:color w:val="000000" w:themeColor="text1"/>
          <w:sz w:val="28"/>
          <w:szCs w:val="28"/>
          <w:lang w:val="kk-KZ"/>
        </w:rPr>
        <w:t>И.СӘТБАЕВ атындағы ҚАЗАҚ ҰЛТТЫҚ ТЕХНИКАЛЫҚ ЗЕРТТЕУ УНИИВЕРСИТЕТІ</w:t>
      </w:r>
    </w:p>
    <w:p w:rsidR="009F302F" w:rsidRPr="00005369"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rPr>
      </w:pPr>
    </w:p>
    <w:tbl>
      <w:tblPr>
        <w:tblW w:w="0" w:type="auto"/>
        <w:tblLayout w:type="fixed"/>
        <w:tblLook w:val="0000" w:firstRow="0" w:lastRow="0" w:firstColumn="0" w:lastColumn="0" w:noHBand="0" w:noVBand="0"/>
      </w:tblPr>
      <w:tblGrid>
        <w:gridCol w:w="4785"/>
        <w:gridCol w:w="4786"/>
      </w:tblGrid>
      <w:tr w:rsidR="00005369" w:rsidRPr="00005369" w:rsidTr="009F302F">
        <w:tc>
          <w:tcPr>
            <w:tcW w:w="4785" w:type="dxa"/>
          </w:tcPr>
          <w:p w:rsidR="009F302F" w:rsidRPr="00005369" w:rsidRDefault="009F302F" w:rsidP="009F302F">
            <w:pPr>
              <w:jc w:val="center"/>
              <w:rPr>
                <w:color w:val="000000" w:themeColor="text1"/>
                <w:sz w:val="28"/>
                <w:szCs w:val="28"/>
              </w:rPr>
            </w:pPr>
            <w:r w:rsidRPr="00005369">
              <w:rPr>
                <w:color w:val="000000" w:themeColor="text1"/>
                <w:sz w:val="28"/>
                <w:szCs w:val="28"/>
                <w:lang w:val="kk-KZ"/>
              </w:rPr>
              <w:t>ӘОЖ 621.7 (043)</w:t>
            </w:r>
            <w:r w:rsidRPr="00005369">
              <w:rPr>
                <w:color w:val="000000" w:themeColor="text1"/>
                <w:sz w:val="28"/>
                <w:szCs w:val="28"/>
              </w:rPr>
              <w:t xml:space="preserve">    </w:t>
            </w:r>
          </w:p>
        </w:tc>
        <w:tc>
          <w:tcPr>
            <w:tcW w:w="4786" w:type="dxa"/>
          </w:tcPr>
          <w:p w:rsidR="009F302F" w:rsidRPr="00005369" w:rsidRDefault="009F302F" w:rsidP="009F302F">
            <w:pPr>
              <w:jc w:val="center"/>
              <w:rPr>
                <w:color w:val="000000" w:themeColor="text1"/>
                <w:sz w:val="28"/>
                <w:szCs w:val="28"/>
                <w:lang w:val="kk-KZ"/>
              </w:rPr>
            </w:pPr>
            <w:r w:rsidRPr="00005369">
              <w:rPr>
                <w:color w:val="000000" w:themeColor="text1"/>
                <w:sz w:val="28"/>
                <w:szCs w:val="28"/>
                <w:lang w:val="kk-KZ"/>
              </w:rPr>
              <w:t>Қолжазба құқығында</w:t>
            </w:r>
          </w:p>
        </w:tc>
      </w:tr>
    </w:tbl>
    <w:p w:rsidR="009F302F" w:rsidRPr="00005369"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rPr>
      </w:pPr>
    </w:p>
    <w:p w:rsidR="009F302F" w:rsidRPr="004F2B74"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lang w:val="en-US"/>
        </w:rPr>
      </w:pPr>
    </w:p>
    <w:p w:rsidR="009F302F" w:rsidRPr="00005369" w:rsidRDefault="009F302F" w:rsidP="009F302F">
      <w:pPr>
        <w:jc w:val="center"/>
        <w:rPr>
          <w:color w:val="000000" w:themeColor="text1"/>
          <w:sz w:val="28"/>
          <w:szCs w:val="28"/>
          <w:lang w:val="en-US"/>
        </w:rPr>
      </w:pPr>
    </w:p>
    <w:p w:rsidR="009F302F" w:rsidRPr="00005369" w:rsidRDefault="009F302F" w:rsidP="009F302F">
      <w:pPr>
        <w:jc w:val="center"/>
        <w:rPr>
          <w:b/>
          <w:color w:val="000000" w:themeColor="text1"/>
          <w:sz w:val="28"/>
          <w:szCs w:val="28"/>
        </w:rPr>
      </w:pPr>
    </w:p>
    <w:p w:rsidR="009F302F" w:rsidRPr="00005369" w:rsidRDefault="009F302F" w:rsidP="009F302F">
      <w:pPr>
        <w:jc w:val="center"/>
        <w:rPr>
          <w:b/>
          <w:color w:val="000000" w:themeColor="text1"/>
          <w:sz w:val="28"/>
          <w:szCs w:val="28"/>
        </w:rPr>
      </w:pPr>
    </w:p>
    <w:p w:rsidR="009F302F" w:rsidRPr="00005369" w:rsidRDefault="009F302F" w:rsidP="009F302F">
      <w:pPr>
        <w:jc w:val="center"/>
        <w:rPr>
          <w:b/>
          <w:color w:val="000000" w:themeColor="text1"/>
          <w:sz w:val="28"/>
          <w:szCs w:val="28"/>
        </w:rPr>
      </w:pPr>
      <w:r w:rsidRPr="00005369">
        <w:rPr>
          <w:b/>
          <w:color w:val="000000" w:themeColor="text1"/>
          <w:sz w:val="28"/>
          <w:szCs w:val="28"/>
        </w:rPr>
        <w:t>БЕКБОСЫНОВА БАГЛАН АСЫЛХАНОВНА</w:t>
      </w:r>
    </w:p>
    <w:p w:rsidR="009F302F" w:rsidRPr="00005369" w:rsidRDefault="009F302F" w:rsidP="009F302F">
      <w:pPr>
        <w:jc w:val="center"/>
        <w:rPr>
          <w:b/>
          <w:color w:val="000000" w:themeColor="text1"/>
          <w:sz w:val="28"/>
          <w:szCs w:val="28"/>
          <w:lang w:val="kk-KZ"/>
        </w:rPr>
      </w:pPr>
    </w:p>
    <w:p w:rsidR="009F302F" w:rsidRPr="00005369" w:rsidRDefault="009F302F" w:rsidP="009F302F">
      <w:pPr>
        <w:jc w:val="center"/>
        <w:rPr>
          <w:b/>
          <w:color w:val="000000" w:themeColor="text1"/>
          <w:sz w:val="28"/>
          <w:szCs w:val="28"/>
          <w:lang w:val="kk-KZ"/>
        </w:rPr>
      </w:pPr>
    </w:p>
    <w:p w:rsidR="009F302F" w:rsidRPr="00005369" w:rsidRDefault="009F302F" w:rsidP="009F302F">
      <w:pPr>
        <w:jc w:val="center"/>
        <w:rPr>
          <w:b/>
          <w:color w:val="000000" w:themeColor="text1"/>
          <w:sz w:val="28"/>
          <w:szCs w:val="28"/>
          <w:lang w:val="kk-KZ"/>
        </w:rPr>
      </w:pPr>
      <w:r w:rsidRPr="00005369">
        <w:rPr>
          <w:b/>
          <w:color w:val="000000" w:themeColor="text1"/>
          <w:sz w:val="28"/>
          <w:szCs w:val="28"/>
          <w:lang w:val="kk-KZ"/>
        </w:rPr>
        <w:t>ҰЗЫН ПРЕСС БҰЙЫМДАРЫН СЫҒУ ҮШІН ҮЗІЛІССІЗ ВИНТТІ ОРНАҚТЫҢ ТИІМДІ ҚҰРЫЛЫМЫН ЖАСАУ</w:t>
      </w:r>
    </w:p>
    <w:p w:rsidR="009F302F" w:rsidRPr="00005369" w:rsidRDefault="009F302F" w:rsidP="009F302F">
      <w:pPr>
        <w:jc w:val="center"/>
        <w:rPr>
          <w:b/>
          <w:color w:val="000000" w:themeColor="text1"/>
          <w:sz w:val="28"/>
          <w:szCs w:val="28"/>
          <w:lang w:val="kk-KZ"/>
        </w:rPr>
      </w:pPr>
    </w:p>
    <w:p w:rsidR="009F302F" w:rsidRPr="00005369" w:rsidRDefault="009F302F" w:rsidP="009F302F">
      <w:pPr>
        <w:jc w:val="center"/>
        <w:rPr>
          <w:color w:val="000000" w:themeColor="text1"/>
          <w:sz w:val="28"/>
          <w:szCs w:val="28"/>
          <w:lang w:val="kk-KZ"/>
        </w:rPr>
      </w:pPr>
      <w:r w:rsidRPr="00005369">
        <w:rPr>
          <w:color w:val="000000" w:themeColor="text1"/>
          <w:sz w:val="28"/>
          <w:szCs w:val="28"/>
          <w:lang w:val="kk-KZ"/>
        </w:rPr>
        <w:t>6D071200 – Машина жасау</w:t>
      </w: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r w:rsidRPr="00005369">
        <w:rPr>
          <w:color w:val="000000" w:themeColor="text1"/>
          <w:sz w:val="28"/>
          <w:szCs w:val="28"/>
          <w:lang w:val="kk-KZ"/>
        </w:rPr>
        <w:t>Философия докторы (PhD) дәрежесін алу үшін дайындалған диссертациясы</w:t>
      </w: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center"/>
        <w:rPr>
          <w:color w:val="000000" w:themeColor="text1"/>
          <w:sz w:val="28"/>
          <w:szCs w:val="28"/>
          <w:lang w:val="kk-KZ"/>
        </w:rPr>
      </w:pPr>
    </w:p>
    <w:p w:rsidR="009F302F" w:rsidRPr="00005369" w:rsidRDefault="009F302F" w:rsidP="009F302F">
      <w:pPr>
        <w:jc w:val="right"/>
        <w:rPr>
          <w:color w:val="000000" w:themeColor="text1"/>
          <w:sz w:val="28"/>
          <w:szCs w:val="28"/>
          <w:lang w:val="kk-KZ"/>
        </w:rPr>
      </w:pPr>
      <w:r w:rsidRPr="00005369">
        <w:rPr>
          <w:color w:val="000000" w:themeColor="text1"/>
          <w:sz w:val="28"/>
          <w:szCs w:val="28"/>
          <w:lang w:val="kk-KZ"/>
        </w:rPr>
        <w:t>Ғылыми жетекші: техника ғылымдарының кандидаты,</w:t>
      </w:r>
    </w:p>
    <w:p w:rsidR="009F302F" w:rsidRPr="00005369" w:rsidRDefault="009F302F" w:rsidP="009F302F">
      <w:pPr>
        <w:jc w:val="right"/>
        <w:rPr>
          <w:color w:val="000000" w:themeColor="text1"/>
          <w:sz w:val="28"/>
          <w:szCs w:val="28"/>
          <w:lang w:val="kk-KZ"/>
        </w:rPr>
      </w:pPr>
      <w:r w:rsidRPr="00005369">
        <w:rPr>
          <w:color w:val="000000" w:themeColor="text1"/>
          <w:sz w:val="28"/>
          <w:szCs w:val="28"/>
          <w:lang w:val="kk-KZ"/>
        </w:rPr>
        <w:t>Қауымдастырылған профессор</w:t>
      </w:r>
    </w:p>
    <w:p w:rsidR="009F302F" w:rsidRPr="00005369" w:rsidRDefault="009F302F" w:rsidP="009F302F">
      <w:pPr>
        <w:jc w:val="right"/>
        <w:rPr>
          <w:color w:val="000000" w:themeColor="text1"/>
          <w:sz w:val="28"/>
          <w:szCs w:val="28"/>
          <w:lang w:val="kk-KZ"/>
        </w:rPr>
      </w:pPr>
      <w:r w:rsidRPr="00005369">
        <w:rPr>
          <w:color w:val="000000" w:themeColor="text1"/>
          <w:sz w:val="28"/>
          <w:szCs w:val="28"/>
        </w:rPr>
        <w:t xml:space="preserve"> Исаметова</w:t>
      </w:r>
      <w:r w:rsidRPr="00005369">
        <w:rPr>
          <w:color w:val="000000" w:themeColor="text1"/>
          <w:sz w:val="28"/>
          <w:szCs w:val="28"/>
          <w:lang w:val="kk-KZ"/>
        </w:rPr>
        <w:t xml:space="preserve"> Мадина Есдаулетовна</w:t>
      </w:r>
    </w:p>
    <w:p w:rsidR="009F302F" w:rsidRPr="00005369" w:rsidRDefault="009F302F" w:rsidP="009F302F">
      <w:pPr>
        <w:jc w:val="right"/>
        <w:rPr>
          <w:color w:val="000000" w:themeColor="text1"/>
          <w:sz w:val="28"/>
          <w:szCs w:val="28"/>
        </w:rPr>
      </w:pPr>
    </w:p>
    <w:p w:rsidR="009F302F" w:rsidRPr="00005369" w:rsidRDefault="009F302F" w:rsidP="009F302F">
      <w:pPr>
        <w:jc w:val="right"/>
        <w:rPr>
          <w:color w:val="000000" w:themeColor="text1"/>
          <w:sz w:val="28"/>
          <w:szCs w:val="28"/>
          <w:lang w:val="kk-KZ"/>
        </w:rPr>
      </w:pPr>
      <w:r w:rsidRPr="00005369">
        <w:rPr>
          <w:color w:val="000000" w:themeColor="text1"/>
          <w:sz w:val="28"/>
          <w:szCs w:val="28"/>
          <w:lang w:val="kk-KZ"/>
        </w:rPr>
        <w:t>Шет елдік ғылыми жетекші: техника ғылымдарының докторы, профессор</w:t>
      </w:r>
    </w:p>
    <w:p w:rsidR="009F302F" w:rsidRPr="00005369" w:rsidRDefault="009F302F" w:rsidP="009F302F">
      <w:pPr>
        <w:jc w:val="right"/>
        <w:rPr>
          <w:color w:val="000000" w:themeColor="text1"/>
          <w:sz w:val="28"/>
          <w:szCs w:val="28"/>
          <w:lang w:val="kk-KZ"/>
        </w:rPr>
      </w:pPr>
      <w:r w:rsidRPr="00005369">
        <w:rPr>
          <w:color w:val="000000" w:themeColor="text1"/>
          <w:sz w:val="28"/>
          <w:szCs w:val="28"/>
        </w:rPr>
        <w:t xml:space="preserve"> Дыя Хенрик</w:t>
      </w:r>
      <w:r w:rsidRPr="00005369">
        <w:rPr>
          <w:color w:val="000000" w:themeColor="text1"/>
          <w:sz w:val="28"/>
          <w:szCs w:val="28"/>
          <w:lang w:val="kk-KZ"/>
        </w:rPr>
        <w:t xml:space="preserve"> (Польша)</w:t>
      </w:r>
    </w:p>
    <w:p w:rsidR="009F302F" w:rsidRPr="00005369"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rPr>
      </w:pPr>
    </w:p>
    <w:p w:rsidR="009F302F" w:rsidRPr="00005369" w:rsidRDefault="009F302F" w:rsidP="009F302F">
      <w:pPr>
        <w:jc w:val="center"/>
        <w:rPr>
          <w:color w:val="000000" w:themeColor="text1"/>
          <w:sz w:val="28"/>
          <w:szCs w:val="28"/>
        </w:rPr>
      </w:pPr>
    </w:p>
    <w:p w:rsidR="00F200D6" w:rsidRDefault="00F200D6" w:rsidP="0095063F">
      <w:pPr>
        <w:jc w:val="center"/>
        <w:outlineLvl w:val="0"/>
        <w:rPr>
          <w:b/>
          <w:color w:val="000000" w:themeColor="text1"/>
          <w:sz w:val="28"/>
          <w:szCs w:val="28"/>
          <w:lang w:val="kk-KZ"/>
        </w:rPr>
      </w:pPr>
    </w:p>
    <w:p w:rsidR="00F200D6" w:rsidRDefault="00F200D6" w:rsidP="0095063F">
      <w:pPr>
        <w:jc w:val="center"/>
        <w:outlineLvl w:val="0"/>
        <w:rPr>
          <w:b/>
          <w:color w:val="000000" w:themeColor="text1"/>
          <w:sz w:val="28"/>
          <w:szCs w:val="28"/>
          <w:lang w:val="kk-KZ"/>
        </w:rPr>
      </w:pPr>
    </w:p>
    <w:p w:rsidR="00F200D6" w:rsidRDefault="00F200D6" w:rsidP="0095063F">
      <w:pPr>
        <w:jc w:val="center"/>
        <w:outlineLvl w:val="0"/>
        <w:rPr>
          <w:b/>
          <w:color w:val="000000" w:themeColor="text1"/>
          <w:sz w:val="28"/>
          <w:szCs w:val="28"/>
          <w:lang w:val="kk-KZ"/>
        </w:rPr>
      </w:pPr>
    </w:p>
    <w:p w:rsidR="0095063F" w:rsidRPr="00005369" w:rsidRDefault="005558E3" w:rsidP="0095063F">
      <w:pPr>
        <w:jc w:val="center"/>
        <w:outlineLvl w:val="0"/>
        <w:rPr>
          <w:b/>
          <w:color w:val="000000" w:themeColor="text1"/>
          <w:sz w:val="28"/>
          <w:szCs w:val="28"/>
          <w:lang w:val="kk-KZ"/>
        </w:rPr>
      </w:pPr>
      <w:bookmarkStart w:id="0" w:name="_GoBack"/>
      <w:bookmarkEnd w:id="0"/>
      <w:r w:rsidRPr="00005369">
        <w:rPr>
          <w:b/>
          <w:color w:val="000000" w:themeColor="text1"/>
          <w:sz w:val="28"/>
          <w:szCs w:val="28"/>
          <w:lang w:val="kk-KZ"/>
        </w:rPr>
        <w:lastRenderedPageBreak/>
        <w:t>КІРІСПЕ</w:t>
      </w:r>
    </w:p>
    <w:p w:rsidR="0095063F" w:rsidRPr="00005369" w:rsidRDefault="0095063F" w:rsidP="0095063F">
      <w:pPr>
        <w:jc w:val="center"/>
        <w:outlineLvl w:val="0"/>
        <w:rPr>
          <w:b/>
          <w:color w:val="000000" w:themeColor="text1"/>
          <w:sz w:val="28"/>
          <w:szCs w:val="28"/>
          <w:lang w:val="kk-KZ"/>
        </w:rPr>
      </w:pPr>
    </w:p>
    <w:p w:rsidR="005558E3" w:rsidRPr="00005369" w:rsidRDefault="0095063F" w:rsidP="003218B4">
      <w:pPr>
        <w:pStyle w:val="HTML"/>
        <w:ind w:firstLine="708"/>
        <w:jc w:val="both"/>
        <w:rPr>
          <w:rFonts w:ascii="Times New Roman" w:hAnsi="Times New Roman" w:cs="Times New Roman"/>
          <w:snapToGrid/>
          <w:color w:val="000000" w:themeColor="text1"/>
          <w:sz w:val="28"/>
          <w:szCs w:val="28"/>
          <w:lang w:val="kk-KZ"/>
        </w:rPr>
      </w:pPr>
      <w:r w:rsidRPr="00005369">
        <w:rPr>
          <w:rFonts w:ascii="Times New Roman" w:hAnsi="Times New Roman" w:cs="Times New Roman"/>
          <w:b/>
          <w:color w:val="000000" w:themeColor="text1"/>
          <w:sz w:val="28"/>
          <w:szCs w:val="28"/>
          <w:lang w:val="kk-KZ"/>
        </w:rPr>
        <w:t>Шешіліп отырған ғылыми техникалық мәселенің заманауи күйін бағалау.</w:t>
      </w:r>
      <w:r w:rsidR="00005369">
        <w:rPr>
          <w:rFonts w:ascii="Times New Roman" w:hAnsi="Times New Roman" w:cs="Times New Roman"/>
          <w:b/>
          <w:color w:val="000000" w:themeColor="text1"/>
          <w:sz w:val="28"/>
          <w:szCs w:val="28"/>
          <w:lang w:val="kk-KZ"/>
        </w:rPr>
        <w:t xml:space="preserve"> </w:t>
      </w:r>
      <w:r w:rsidR="003218B4" w:rsidRPr="00005369">
        <w:rPr>
          <w:rFonts w:ascii="Times New Roman" w:eastAsia="Calibri" w:hAnsi="Times New Roman" w:cs="Times New Roman"/>
          <w:snapToGrid/>
          <w:color w:val="000000" w:themeColor="text1"/>
          <w:sz w:val="28"/>
          <w:szCs w:val="28"/>
          <w:shd w:val="clear" w:color="auto" w:fill="FFFFFF"/>
          <w:lang w:val="kk-KZ" w:eastAsia="en-US"/>
        </w:rPr>
        <w:t>Қазіргі уақытта алюминий және мыс қорытпаларынан шағын қима профильдерін алу кезінде дәстүрлі технологиялармен қатар, әсіресе шағын өндірістер үшін үздіксіз конформды престеу, экстроллинг, лайнекс және үздіксіз құю, илемдеу, престеу технологиялары қолданылады. Мұндай өндірістерге арналған модульдік жабдық жоғары ұтқырлықпен, өнімнің бір түрінен екіншісіне ауысу икемділігімен, сондай-ақ салыстырмалы түрде жоғары өнімділікпен сипатталады. Сондықтан, бұл технол</w:t>
      </w:r>
      <w:r w:rsidR="00005369" w:rsidRPr="00005369">
        <w:rPr>
          <w:rFonts w:ascii="Times New Roman" w:eastAsia="Calibri" w:hAnsi="Times New Roman" w:cs="Times New Roman"/>
          <w:snapToGrid/>
          <w:color w:val="000000" w:themeColor="text1"/>
          <w:sz w:val="28"/>
          <w:szCs w:val="28"/>
          <w:shd w:val="clear" w:color="auto" w:fill="FFFFFF"/>
          <w:lang w:val="kk-KZ" w:eastAsia="en-US"/>
        </w:rPr>
        <w:t>огияларды жетілдіру илемдеу, престе</w:t>
      </w:r>
      <w:r w:rsidR="003218B4" w:rsidRPr="00005369">
        <w:rPr>
          <w:rFonts w:ascii="Times New Roman" w:eastAsia="Calibri" w:hAnsi="Times New Roman" w:cs="Times New Roman"/>
          <w:snapToGrid/>
          <w:color w:val="000000" w:themeColor="text1"/>
          <w:sz w:val="28"/>
          <w:szCs w:val="28"/>
          <w:shd w:val="clear" w:color="auto" w:fill="FFFFFF"/>
          <w:lang w:val="kk-KZ" w:eastAsia="en-US"/>
        </w:rPr>
        <w:t>у және тарту процестерін дамытудың перспективалық бағыты болып табылады деп қорытынды жасауға болады.</w:t>
      </w:r>
      <w:r w:rsidR="00005369">
        <w:rPr>
          <w:rFonts w:ascii="Times New Roman" w:eastAsia="Calibri" w:hAnsi="Times New Roman" w:cs="Times New Roman"/>
          <w:snapToGrid/>
          <w:color w:val="000000" w:themeColor="text1"/>
          <w:sz w:val="28"/>
          <w:szCs w:val="28"/>
          <w:shd w:val="clear" w:color="auto" w:fill="FFFFFF"/>
          <w:lang w:val="kk-KZ" w:eastAsia="en-US"/>
        </w:rPr>
        <w:t xml:space="preserve"> </w:t>
      </w:r>
      <w:r w:rsidR="005558E3" w:rsidRPr="00005369">
        <w:rPr>
          <w:rFonts w:ascii="Times New Roman" w:eastAsia="Calibri" w:hAnsi="Times New Roman" w:cs="Times New Roman"/>
          <w:snapToGrid/>
          <w:color w:val="000000" w:themeColor="text1"/>
          <w:sz w:val="28"/>
          <w:szCs w:val="28"/>
          <w:shd w:val="clear" w:color="auto" w:fill="FFFFFF"/>
          <w:lang w:val="kk-KZ" w:eastAsia="en-US"/>
        </w:rPr>
        <w:t>Өнеркәсіп пен техниканың дамуы технологиялық жабдықтарды шығару көлемінің ұлғаюына әкеледі, оларды өндіру үшін шарлар, сақиналар, жіксіз құбырлар, бұрандалы бекіткіштер сияқты бейінді бұйымдар мен дайындамалар жаппай қажет.</w:t>
      </w:r>
      <w:r w:rsidR="005558E3" w:rsidRPr="00005369">
        <w:rPr>
          <w:rFonts w:ascii="Times New Roman" w:hAnsi="Times New Roman" w:cs="Times New Roman"/>
          <w:snapToGrid/>
          <w:color w:val="000000" w:themeColor="text1"/>
          <w:sz w:val="28"/>
          <w:szCs w:val="28"/>
          <w:lang w:val="kk-KZ"/>
        </w:rPr>
        <w:t xml:space="preserve"> Дөңгелек шыбықтар мен ыстық </w:t>
      </w:r>
      <w:r w:rsidR="00005369" w:rsidRPr="00005369">
        <w:rPr>
          <w:rFonts w:ascii="Times New Roman" w:hAnsi="Times New Roman" w:cs="Times New Roman"/>
          <w:snapToGrid/>
          <w:color w:val="000000" w:themeColor="text1"/>
          <w:sz w:val="28"/>
          <w:szCs w:val="28"/>
          <w:lang w:val="kk-KZ"/>
        </w:rPr>
        <w:t>илемдеу</w:t>
      </w:r>
      <w:r w:rsidR="005558E3" w:rsidRPr="00005369">
        <w:rPr>
          <w:rFonts w:ascii="Times New Roman" w:hAnsi="Times New Roman" w:cs="Times New Roman"/>
          <w:snapToGrid/>
          <w:color w:val="000000" w:themeColor="text1"/>
          <w:sz w:val="28"/>
          <w:szCs w:val="28"/>
          <w:lang w:val="kk-KZ"/>
        </w:rPr>
        <w:t xml:space="preserve"> құбырларын өңдеу арқылы мұндай бұйымдарды </w:t>
      </w:r>
      <w:r w:rsidR="005558E3" w:rsidRPr="00005369">
        <w:rPr>
          <w:rFonts w:ascii="Times New Roman" w:eastAsia="Calibri" w:hAnsi="Times New Roman" w:cs="Times New Roman"/>
          <w:snapToGrid/>
          <w:color w:val="000000" w:themeColor="text1"/>
          <w:sz w:val="28"/>
          <w:szCs w:val="28"/>
          <w:shd w:val="clear" w:color="auto" w:fill="FFFFFF"/>
          <w:lang w:val="kk-KZ" w:eastAsia="en-US"/>
        </w:rPr>
        <w:t>өңдеу өте көп уақытты қажет етеді</w:t>
      </w:r>
      <w:r w:rsidR="00005369">
        <w:rPr>
          <w:rFonts w:ascii="Times New Roman" w:eastAsia="Calibri" w:hAnsi="Times New Roman" w:cs="Times New Roman"/>
          <w:snapToGrid/>
          <w:color w:val="000000" w:themeColor="text1"/>
          <w:sz w:val="28"/>
          <w:szCs w:val="28"/>
          <w:shd w:val="clear" w:color="auto" w:fill="FFFFFF"/>
          <w:lang w:val="kk-KZ" w:eastAsia="en-US"/>
        </w:rPr>
        <w:t>,</w:t>
      </w:r>
      <w:r w:rsidR="005558E3" w:rsidRPr="00005369">
        <w:rPr>
          <w:rFonts w:ascii="Times New Roman" w:eastAsia="Calibri" w:hAnsi="Times New Roman" w:cs="Times New Roman"/>
          <w:snapToGrid/>
          <w:color w:val="000000" w:themeColor="text1"/>
          <w:sz w:val="28"/>
          <w:szCs w:val="28"/>
          <w:shd w:val="clear" w:color="auto" w:fill="FFFFFF"/>
          <w:lang w:val="kk-KZ" w:eastAsia="en-US"/>
        </w:rPr>
        <w:t xml:space="preserve"> қымбат және үлкен күрделі шығындар мен өндіріс алаңдарын қажет етеді</w:t>
      </w:r>
      <w:r w:rsidR="005558E3" w:rsidRPr="00005369">
        <w:rPr>
          <w:rFonts w:eastAsia="Calibri"/>
          <w:snapToGrid/>
          <w:color w:val="000000" w:themeColor="text1"/>
          <w:sz w:val="28"/>
          <w:szCs w:val="28"/>
          <w:shd w:val="clear" w:color="auto" w:fill="FFFFFF"/>
          <w:lang w:val="kk-KZ" w:eastAsia="en-US"/>
        </w:rPr>
        <w:t>.</w:t>
      </w:r>
    </w:p>
    <w:p w:rsidR="005558E3" w:rsidRPr="00005369" w:rsidRDefault="005558E3" w:rsidP="008A6187">
      <w:pPr>
        <w:widowControl w:val="0"/>
        <w:ind w:firstLine="708"/>
        <w:jc w:val="both"/>
        <w:rPr>
          <w:rFonts w:eastAsia="Calibri"/>
          <w:snapToGrid/>
          <w:color w:val="000000" w:themeColor="text1"/>
          <w:sz w:val="28"/>
          <w:szCs w:val="28"/>
          <w:shd w:val="clear" w:color="auto" w:fill="FFFFFF"/>
          <w:lang w:val="kk-KZ" w:eastAsia="en-US"/>
        </w:rPr>
      </w:pPr>
      <w:r w:rsidRPr="00005369">
        <w:rPr>
          <w:rFonts w:eastAsia="Calibri"/>
          <w:snapToGrid/>
          <w:color w:val="000000" w:themeColor="text1"/>
          <w:sz w:val="28"/>
          <w:szCs w:val="28"/>
          <w:shd w:val="clear" w:color="auto" w:fill="FFFFFF"/>
          <w:lang w:val="kk-KZ" w:eastAsia="en-US"/>
        </w:rPr>
        <w:t>Ыстықтай илектелген шыбықты  қалыптау процестерін қолдану шығындарды азайтуға мүмкіндік береді.</w:t>
      </w:r>
      <w:r w:rsidR="003218B4" w:rsidRPr="00005369">
        <w:rPr>
          <w:color w:val="000000" w:themeColor="text1"/>
          <w:lang w:val="kk-KZ"/>
        </w:rPr>
        <w:t xml:space="preserve"> </w:t>
      </w:r>
      <w:r w:rsidR="003218B4" w:rsidRPr="00005369">
        <w:rPr>
          <w:rFonts w:eastAsia="Calibri"/>
          <w:snapToGrid/>
          <w:color w:val="000000" w:themeColor="text1"/>
          <w:sz w:val="28"/>
          <w:szCs w:val="28"/>
          <w:shd w:val="clear" w:color="auto" w:fill="FFFFFF"/>
          <w:lang w:val="kk-KZ" w:eastAsia="en-US"/>
        </w:rPr>
        <w:t>Жаппай өндірісте ағымдағы және күрделі шығындар айтарлықтай үлкен болып қалады, бұл көбінесе штамптау жабдығының жеткіліксіз жоғары өнімділігіне және кейбір жағдайларда күрделі пішінді бұйымдарды алудың мүмкін еместігіне, әсіресе олардың ойықтары мен үлкен ұзындығына байланысты.</w:t>
      </w:r>
    </w:p>
    <w:p w:rsidR="005558E3" w:rsidRPr="00005369" w:rsidRDefault="003218B4" w:rsidP="008A6187">
      <w:pPr>
        <w:widowControl w:val="0"/>
        <w:ind w:firstLine="708"/>
        <w:jc w:val="both"/>
        <w:rPr>
          <w:rFonts w:eastAsia="Calibri"/>
          <w:snapToGrid/>
          <w:color w:val="000000" w:themeColor="text1"/>
          <w:sz w:val="28"/>
          <w:szCs w:val="28"/>
          <w:shd w:val="clear" w:color="auto" w:fill="FFFFFF"/>
          <w:lang w:val="kk-KZ" w:eastAsia="en-US"/>
        </w:rPr>
      </w:pPr>
      <w:r w:rsidRPr="00005369">
        <w:rPr>
          <w:rFonts w:eastAsia="Calibri"/>
          <w:snapToGrid/>
          <w:color w:val="000000" w:themeColor="text1"/>
          <w:sz w:val="28"/>
          <w:szCs w:val="28"/>
          <w:shd w:val="clear" w:color="auto" w:fill="FFFFFF"/>
          <w:lang w:val="kk-KZ" w:eastAsia="en-US"/>
        </w:rPr>
        <w:t>Шарларды алудың жоғары өнімді процесі ретінде пайда болған бұрандалы калибрлердегі илемдеу техно</w:t>
      </w:r>
      <w:r w:rsidR="00764089" w:rsidRPr="00005369">
        <w:rPr>
          <w:rFonts w:eastAsia="Calibri"/>
          <w:snapToGrid/>
          <w:color w:val="000000" w:themeColor="text1"/>
          <w:sz w:val="28"/>
          <w:szCs w:val="28"/>
          <w:shd w:val="clear" w:color="auto" w:fill="FFFFFF"/>
          <w:lang w:val="kk-KZ" w:eastAsia="en-US"/>
        </w:rPr>
        <w:t xml:space="preserve">логиясы 2-ге мүмкіндік береді. </w:t>
      </w:r>
      <w:r w:rsidRPr="00005369">
        <w:rPr>
          <w:rFonts w:eastAsia="Calibri"/>
          <w:snapToGrid/>
          <w:color w:val="000000" w:themeColor="text1"/>
          <w:sz w:val="28"/>
          <w:szCs w:val="28"/>
          <w:shd w:val="clear" w:color="auto" w:fill="FFFFFF"/>
          <w:lang w:val="kk-KZ" w:eastAsia="en-US"/>
        </w:rPr>
        <w:t>Дайындамалар мен бұйымдарды жаппай өндіру кезінде меншікті ағымдағы және күрделі шығындарды төмендетуге негіз болатын дайындамалардың қалыптасу өнімділігін 5 есе арттыру. Илемдеудің артықшылықтары бөлшектерден алынған жоғары өнімділік сипаттамаларын қамтиды</w:t>
      </w:r>
      <w:r w:rsidR="005165DC" w:rsidRPr="00005369">
        <w:rPr>
          <w:rFonts w:eastAsia="Calibri"/>
          <w:snapToGrid/>
          <w:color w:val="000000" w:themeColor="text1"/>
          <w:sz w:val="28"/>
          <w:szCs w:val="28"/>
          <w:shd w:val="clear" w:color="auto" w:fill="FFFFFF"/>
          <w:lang w:val="kk-KZ" w:eastAsia="en-US"/>
        </w:rPr>
        <w:t>. Мысалы, бұрандалардың б</w:t>
      </w:r>
      <w:r w:rsidRPr="00005369">
        <w:rPr>
          <w:rFonts w:eastAsia="Calibri"/>
          <w:snapToGrid/>
          <w:color w:val="000000" w:themeColor="text1"/>
          <w:sz w:val="28"/>
          <w:szCs w:val="28"/>
          <w:shd w:val="clear" w:color="auto" w:fill="FFFFFF"/>
          <w:lang w:val="kk-KZ" w:eastAsia="en-US"/>
        </w:rPr>
        <w:t>еті басқа өңдеу әдістеріне қарағанда едәуір қатты және берік. Бөлшектер қажетті жүк көтергіштігі мен тозуға төзімділікке ие болады.</w:t>
      </w:r>
    </w:p>
    <w:p w:rsidR="005558E3" w:rsidRPr="00005369" w:rsidRDefault="0054729F" w:rsidP="008A6187">
      <w:pPr>
        <w:widowControl w:val="0"/>
        <w:ind w:firstLine="708"/>
        <w:jc w:val="both"/>
        <w:rPr>
          <w:rFonts w:eastAsia="Calibri"/>
          <w:snapToGrid/>
          <w:color w:val="000000" w:themeColor="text1"/>
          <w:sz w:val="28"/>
          <w:szCs w:val="28"/>
          <w:shd w:val="clear" w:color="auto" w:fill="FFFFFF"/>
          <w:lang w:val="kk-KZ" w:eastAsia="en-US"/>
        </w:rPr>
      </w:pPr>
      <w:r w:rsidRPr="00005369">
        <w:rPr>
          <w:rFonts w:eastAsia="Calibri"/>
          <w:snapToGrid/>
          <w:color w:val="000000" w:themeColor="text1"/>
          <w:sz w:val="28"/>
          <w:szCs w:val="28"/>
          <w:shd w:val="clear" w:color="auto" w:fill="FFFFFF"/>
          <w:lang w:val="kk-KZ" w:eastAsia="en-US"/>
        </w:rPr>
        <w:t>Бұрандалы калибрлерде илемдеуде бөлшектерді шығаруда ұсынылған көлеміне ешқандай шектеулер жоқ.</w:t>
      </w:r>
      <w:r w:rsidRPr="00005369">
        <w:rPr>
          <w:color w:val="000000" w:themeColor="text1"/>
          <w:lang w:val="kk-KZ"/>
        </w:rPr>
        <w:t xml:space="preserve"> </w:t>
      </w:r>
      <w:r w:rsidRPr="00005369">
        <w:rPr>
          <w:rFonts w:eastAsia="Calibri"/>
          <w:snapToGrid/>
          <w:color w:val="000000" w:themeColor="text1"/>
          <w:sz w:val="28"/>
          <w:szCs w:val="28"/>
          <w:shd w:val="clear" w:color="auto" w:fill="FFFFFF"/>
          <w:lang w:val="kk-KZ" w:eastAsia="en-US"/>
        </w:rPr>
        <w:t>Бөлшектердің техникалық-пайдалану параметрлерінде, шағын партиялар үшін экономикалық көрсеткіштерде, ауқымды және жаппай өндірісте жақсы нәтижелерге қол жеткізуге болады.</w:t>
      </w:r>
    </w:p>
    <w:p w:rsidR="00F233C2" w:rsidRPr="00005369" w:rsidRDefault="00F233C2" w:rsidP="008A6187">
      <w:pPr>
        <w:widowControl w:val="0"/>
        <w:ind w:firstLine="708"/>
        <w:jc w:val="both"/>
        <w:rPr>
          <w:rFonts w:eastAsia="Calibri"/>
          <w:snapToGrid/>
          <w:color w:val="000000" w:themeColor="text1"/>
          <w:sz w:val="28"/>
          <w:szCs w:val="28"/>
          <w:shd w:val="clear" w:color="auto" w:fill="FFFFFF"/>
          <w:lang w:val="kk-KZ" w:eastAsia="en-US"/>
        </w:rPr>
      </w:pPr>
      <w:r w:rsidRPr="00005369">
        <w:rPr>
          <w:rFonts w:eastAsia="Calibri"/>
          <w:snapToGrid/>
          <w:color w:val="000000" w:themeColor="text1"/>
          <w:sz w:val="28"/>
          <w:szCs w:val="28"/>
          <w:shd w:val="clear" w:color="auto" w:fill="FFFFFF"/>
          <w:lang w:val="kk-KZ" w:eastAsia="en-US"/>
        </w:rPr>
        <w:t>Бұрандалы калибрлерде бұрандаларды илемдеу,бұрандаларды бүрлеу көлденең илемдеудің кең таралған әдісімен салыстырғанда, өнімніңбұранда  ұзындығы бойынша бірден өңделмейтін артықшылығы бар, бірақ өнімнің осі бойымен қозғалатын бөлік.</w:t>
      </w:r>
      <w:r w:rsidRPr="00005369">
        <w:rPr>
          <w:color w:val="000000" w:themeColor="text1"/>
          <w:lang w:val="kk-KZ"/>
        </w:rPr>
        <w:t xml:space="preserve"> </w:t>
      </w:r>
      <w:r w:rsidRPr="00005369">
        <w:rPr>
          <w:rFonts w:eastAsia="Calibri"/>
          <w:snapToGrid/>
          <w:color w:val="000000" w:themeColor="text1"/>
          <w:sz w:val="28"/>
          <w:szCs w:val="28"/>
          <w:shd w:val="clear" w:color="auto" w:fill="FFFFFF"/>
          <w:lang w:val="kk-KZ" w:eastAsia="en-US"/>
        </w:rPr>
        <w:t>Демек, бұл әдіспен бұранданы шексіз ұзындықтағы бұрылыстарда және іс жүзінде шексіз қадаммен алуға болады, бұған қолданыстағы білдектермен қол жеткізуге болмайды.</w:t>
      </w:r>
    </w:p>
    <w:p w:rsidR="00F233C2" w:rsidRPr="00005369" w:rsidRDefault="00C53A86" w:rsidP="008A6187">
      <w:pPr>
        <w:widowControl w:val="0"/>
        <w:ind w:firstLine="708"/>
        <w:jc w:val="both"/>
        <w:rPr>
          <w:rFonts w:eastAsia="Calibri"/>
          <w:snapToGrid/>
          <w:color w:val="000000" w:themeColor="text1"/>
          <w:sz w:val="28"/>
          <w:szCs w:val="28"/>
          <w:shd w:val="clear" w:color="auto" w:fill="FFFFFF"/>
          <w:lang w:val="kk-KZ" w:eastAsia="en-US"/>
        </w:rPr>
      </w:pPr>
      <w:r w:rsidRPr="00005369">
        <w:rPr>
          <w:rFonts w:eastAsia="Calibri"/>
          <w:snapToGrid/>
          <w:color w:val="000000" w:themeColor="text1"/>
          <w:sz w:val="28"/>
          <w:szCs w:val="28"/>
          <w:shd w:val="clear" w:color="auto" w:fill="FFFFFF"/>
          <w:lang w:val="kk-KZ" w:eastAsia="en-US"/>
        </w:rPr>
        <w:t xml:space="preserve">Энергия мен шикізат ресурстарының сөзсіз ұзақ мерзімді перспективасына байланысты Энергияны үнемдейтін технологиялардың рөлі </w:t>
      </w:r>
      <w:r w:rsidRPr="00005369">
        <w:rPr>
          <w:rFonts w:eastAsia="Calibri"/>
          <w:snapToGrid/>
          <w:color w:val="000000" w:themeColor="text1"/>
          <w:sz w:val="28"/>
          <w:szCs w:val="28"/>
          <w:shd w:val="clear" w:color="auto" w:fill="FFFFFF"/>
          <w:lang w:val="kk-KZ" w:eastAsia="en-US"/>
        </w:rPr>
        <w:lastRenderedPageBreak/>
        <w:t xml:space="preserve">және металдың механикалық және физикалық қасиеттері сияқты салыстырмалы түрде жоғары сапалы сипаттамалары бар металл өнімдерін алу кезінде артады. Энергия үнемдеу технологияларын пайдаланудың осы саласындағы басты бағыттарының бірі субультра </w:t>
      </w:r>
      <w:r w:rsidR="00E05076" w:rsidRPr="00005369">
        <w:rPr>
          <w:rFonts w:eastAsia="Calibri"/>
          <w:snapToGrid/>
          <w:color w:val="000000" w:themeColor="text1"/>
          <w:sz w:val="28"/>
          <w:szCs w:val="28"/>
          <w:shd w:val="clear" w:color="auto" w:fill="FFFFFF"/>
          <w:lang w:val="kk-KZ" w:eastAsia="en-US"/>
        </w:rPr>
        <w:t>- және ультра ұсақ түйіршікті (</w:t>
      </w:r>
      <w:r w:rsidRPr="00005369">
        <w:rPr>
          <w:rFonts w:eastAsia="Calibri"/>
          <w:snapToGrid/>
          <w:color w:val="000000" w:themeColor="text1"/>
          <w:sz w:val="28"/>
          <w:szCs w:val="28"/>
          <w:shd w:val="clear" w:color="auto" w:fill="FFFFFF"/>
          <w:lang w:val="kk-KZ" w:eastAsia="en-US"/>
        </w:rPr>
        <w:t>УҰТ) құрылымынан материалдар алуға мүмкіндік беретін қарқынды пластикалық деформация (ҚПД) технологиялары болып табылады</w:t>
      </w:r>
    </w:p>
    <w:p w:rsidR="00F233C2" w:rsidRPr="00005369" w:rsidRDefault="00C53A86" w:rsidP="00C53A86">
      <w:pPr>
        <w:widowControl w:val="0"/>
        <w:jc w:val="both"/>
        <w:rPr>
          <w:rFonts w:eastAsia="Calibri"/>
          <w:snapToGrid/>
          <w:color w:val="000000" w:themeColor="text1"/>
          <w:sz w:val="28"/>
          <w:szCs w:val="28"/>
          <w:highlight w:val="yellow"/>
          <w:lang w:val="kk-KZ" w:eastAsia="en-US"/>
        </w:rPr>
      </w:pPr>
      <w:r w:rsidRPr="00005369">
        <w:rPr>
          <w:rFonts w:eastAsia="Calibri"/>
          <w:snapToGrid/>
          <w:color w:val="000000" w:themeColor="text1"/>
          <w:sz w:val="28"/>
          <w:szCs w:val="28"/>
          <w:lang w:val="kk-KZ" w:eastAsia="en-US"/>
        </w:rPr>
        <w:t>Алайда, осы материалдарға сұраныстың өсуі осындай материалдардан жасалған бұйымдарды өндірудің жоғары құнымен айтарлықтай шектеледі, бұл бірдей жоғары энергия мен оларды өндірудің күрделілігіне байланысты.</w:t>
      </w:r>
    </w:p>
    <w:p w:rsidR="00F233C2" w:rsidRPr="00005369" w:rsidRDefault="00E05076" w:rsidP="00780D8D">
      <w:pPr>
        <w:widowControl w:val="0"/>
        <w:ind w:firstLine="708"/>
        <w:jc w:val="both"/>
        <w:rPr>
          <w:rFonts w:eastAsia="Calibri"/>
          <w:snapToGrid/>
          <w:color w:val="000000" w:themeColor="text1"/>
          <w:sz w:val="28"/>
          <w:szCs w:val="28"/>
          <w:highlight w:val="yellow"/>
          <w:lang w:val="kk-KZ" w:eastAsia="en-US"/>
        </w:rPr>
      </w:pPr>
      <w:r w:rsidRPr="00005369">
        <w:rPr>
          <w:rFonts w:eastAsia="Calibri"/>
          <w:snapToGrid/>
          <w:color w:val="000000" w:themeColor="text1"/>
          <w:sz w:val="28"/>
          <w:szCs w:val="28"/>
          <w:lang w:val="kk-KZ" w:eastAsia="en-US"/>
        </w:rPr>
        <w:t xml:space="preserve">Өндірудің ең кең таралған және зерттелген әдісі субультра ұсақ түйіршікті және ультра ұсақ түйіршікті болып табылады тең арналы бұрыштық </w:t>
      </w:r>
      <w:r w:rsidR="00005369">
        <w:rPr>
          <w:rFonts w:eastAsia="Calibri"/>
          <w:snapToGrid/>
          <w:color w:val="000000" w:themeColor="text1"/>
          <w:sz w:val="28"/>
          <w:szCs w:val="28"/>
          <w:lang w:val="kk-KZ" w:eastAsia="en-US"/>
        </w:rPr>
        <w:t>престеу</w:t>
      </w:r>
      <w:r w:rsidRPr="00005369">
        <w:rPr>
          <w:rFonts w:eastAsia="Calibri"/>
          <w:snapToGrid/>
          <w:color w:val="000000" w:themeColor="text1"/>
          <w:sz w:val="28"/>
          <w:szCs w:val="28"/>
          <w:lang w:val="kk-KZ" w:eastAsia="en-US"/>
        </w:rPr>
        <w:t xml:space="preserve"> [1], дегенмен, осы және басқа да көптеген белгілі процестердің кемшілігі олардың дискреттілігінде, яғни, салыстырмалы түрде үлкен ұзынд</w:t>
      </w:r>
      <w:r w:rsidR="00005369">
        <w:rPr>
          <w:rFonts w:eastAsia="Calibri"/>
          <w:snapToGrid/>
          <w:color w:val="000000" w:themeColor="text1"/>
          <w:sz w:val="28"/>
          <w:szCs w:val="28"/>
          <w:lang w:val="kk-KZ" w:eastAsia="en-US"/>
        </w:rPr>
        <w:t>ықтағы өнімдерді өңдеу мүмкін</w:t>
      </w:r>
      <w:r w:rsidRPr="00005369">
        <w:rPr>
          <w:rFonts w:eastAsia="Calibri"/>
          <w:snapToGrid/>
          <w:color w:val="000000" w:themeColor="text1"/>
          <w:sz w:val="28"/>
          <w:szCs w:val="28"/>
          <w:lang w:val="kk-KZ" w:eastAsia="en-US"/>
        </w:rPr>
        <w:t xml:space="preserve"> емес және өңдеу циклдерінің көп санын жүргізу қажеттілігі.</w:t>
      </w:r>
    </w:p>
    <w:p w:rsidR="00C53A86" w:rsidRPr="00005369" w:rsidRDefault="00E05076" w:rsidP="00780D8D">
      <w:pPr>
        <w:widowControl w:val="0"/>
        <w:ind w:firstLine="708"/>
        <w:jc w:val="both"/>
        <w:rPr>
          <w:rFonts w:eastAsia="Calibri"/>
          <w:snapToGrid/>
          <w:color w:val="000000" w:themeColor="text1"/>
          <w:sz w:val="28"/>
          <w:szCs w:val="28"/>
          <w:highlight w:val="yellow"/>
          <w:lang w:val="kk-KZ" w:eastAsia="en-US"/>
        </w:rPr>
      </w:pPr>
      <w:r w:rsidRPr="00005369">
        <w:rPr>
          <w:rFonts w:eastAsia="Calibri"/>
          <w:snapToGrid/>
          <w:color w:val="000000" w:themeColor="text1"/>
          <w:sz w:val="28"/>
          <w:szCs w:val="28"/>
          <w:lang w:val="kk-KZ" w:eastAsia="en-US"/>
        </w:rPr>
        <w:t>Бұрандалы илемдеу - бұл тағы бір әдіс қарқынды пластикалық деформация, бұл ультра ұсақ түйіршікті құрылымды тез және үздіксіз алуға мүмкіндік береді, бірақ мұнда ш</w:t>
      </w:r>
      <w:r w:rsidR="00005369">
        <w:rPr>
          <w:rFonts w:eastAsia="Calibri"/>
          <w:snapToGrid/>
          <w:color w:val="000000" w:themeColor="text1"/>
          <w:sz w:val="28"/>
          <w:szCs w:val="28"/>
          <w:lang w:val="kk-KZ" w:eastAsia="en-US"/>
        </w:rPr>
        <w:t>ыбықтың</w:t>
      </w:r>
      <w:r w:rsidRPr="00005369">
        <w:rPr>
          <w:rFonts w:eastAsia="Calibri"/>
          <w:snapToGrid/>
          <w:color w:val="000000" w:themeColor="text1"/>
          <w:sz w:val="28"/>
          <w:szCs w:val="28"/>
          <w:lang w:val="kk-KZ" w:eastAsia="en-US"/>
        </w:rPr>
        <w:t xml:space="preserve"> перифериялық бөлігінің жоғары сапалы эквивалентті ультра ұсақ түйіршікті құрылымымен илемдеу бағытында созылған түйір аздаған шекаралары бар бағдарланған сипатқа ие орталық шыбықтық аймақты зерттеу проблемалары бар.</w:t>
      </w:r>
      <w:r w:rsidR="00D32867" w:rsidRPr="00005369">
        <w:rPr>
          <w:color w:val="000000" w:themeColor="text1"/>
          <w:lang w:val="kk-KZ"/>
        </w:rPr>
        <w:t xml:space="preserve"> </w:t>
      </w:r>
      <w:r w:rsidR="00D32867" w:rsidRPr="00005369">
        <w:rPr>
          <w:rFonts w:eastAsia="Calibri"/>
          <w:snapToGrid/>
          <w:color w:val="000000" w:themeColor="text1"/>
          <w:sz w:val="28"/>
          <w:szCs w:val="28"/>
          <w:lang w:val="kk-KZ" w:eastAsia="en-US"/>
        </w:rPr>
        <w:t>Үздіксіздікті қамтамасыз ету тең арналы бұрыштық престеу, оны бұрандалы илемдеумен біріктіру арқылы шыбықтың біркелкі емес жұмыс істеу мәселесін шешуге және жалпы өнімділік пен энергия тиімділігін түбегейлі арттыруға мүмкіндік береді.</w:t>
      </w:r>
    </w:p>
    <w:p w:rsidR="00812F8B" w:rsidRPr="00005369" w:rsidRDefault="00D32867" w:rsidP="00812F8B">
      <w:pPr>
        <w:widowControl w:val="0"/>
        <w:ind w:firstLine="708"/>
        <w:jc w:val="both"/>
        <w:rPr>
          <w:rFonts w:ascii="Courier New" w:hAnsi="Courier New" w:cs="Courier New"/>
          <w:snapToGrid/>
          <w:color w:val="000000" w:themeColor="text1"/>
          <w:lang w:val="kk-KZ" w:eastAsia="en-US"/>
        </w:rPr>
      </w:pPr>
      <w:r w:rsidRPr="00005369">
        <w:rPr>
          <w:rFonts w:eastAsia="Calibri"/>
          <w:snapToGrid/>
          <w:color w:val="000000" w:themeColor="text1"/>
          <w:sz w:val="28"/>
          <w:szCs w:val="28"/>
          <w:lang w:val="kk-KZ" w:eastAsia="en-US"/>
        </w:rPr>
        <w:t>Көлденең бұрандалы илемдеу процесін және одан кейінгі престеуді бұрыштық тең арналы матрицада біріктіру [2] бірінші деформация ошағында бұрандалы илемдеу кезінде металдың беткі қабаттарының қозғалысымен интенсивті кернеулі деформацияланған күй схемасын жүзеге асыруға және екінші деформация ошағында бұралумен қозғалмалы деформациямен интенсивті бұрыштық престеуді біріктіруге мүмкіндік береді.</w:t>
      </w:r>
      <w:r w:rsidRPr="00005369">
        <w:rPr>
          <w:color w:val="000000" w:themeColor="text1"/>
          <w:lang w:val="kk-KZ"/>
        </w:rPr>
        <w:t xml:space="preserve"> </w:t>
      </w:r>
      <w:r w:rsidRPr="00005369">
        <w:rPr>
          <w:rFonts w:eastAsia="Calibri"/>
          <w:snapToGrid/>
          <w:color w:val="000000" w:themeColor="text1"/>
          <w:sz w:val="28"/>
          <w:szCs w:val="28"/>
          <w:lang w:val="kk-KZ" w:eastAsia="en-US"/>
        </w:rPr>
        <w:t>Бұл жағдайда бірінші деформация аймағында өңделмеген дайындаманың орталық бөлігі екінші орталықта – сатылы тең арналы бұрыштық матрицада екінші схема бойынша қарқынды өңдеуден өтеді.</w:t>
      </w:r>
      <w:r w:rsidRPr="00005369">
        <w:rPr>
          <w:color w:val="000000" w:themeColor="text1"/>
          <w:lang w:val="kk-KZ"/>
        </w:rPr>
        <w:t xml:space="preserve"> </w:t>
      </w:r>
      <w:r w:rsidRPr="00005369">
        <w:rPr>
          <w:rFonts w:eastAsia="Calibri"/>
          <w:snapToGrid/>
          <w:color w:val="000000" w:themeColor="text1"/>
          <w:sz w:val="28"/>
          <w:szCs w:val="28"/>
          <w:lang w:val="kk-KZ" w:eastAsia="en-US"/>
        </w:rPr>
        <w:t>Бұл дөңгелек дайындаманың бүкіл көлемінде ультра ұсақ түйіршікті құрылымды қалыптастыру үшін жақсы жағдай жасайды. Сонымен қатар, бұралу арқылы бұрыштық престеу параметрлерін зерттеу белгілі бір қызығушылық тудырады.</w:t>
      </w:r>
      <w:r w:rsidRPr="00005369">
        <w:rPr>
          <w:color w:val="000000" w:themeColor="text1"/>
          <w:lang w:val="kk-KZ"/>
        </w:rPr>
        <w:t xml:space="preserve"> </w:t>
      </w:r>
      <w:r w:rsidRPr="00005369">
        <w:rPr>
          <w:rFonts w:eastAsia="Calibri"/>
          <w:snapToGrid/>
          <w:color w:val="000000" w:themeColor="text1"/>
          <w:sz w:val="28"/>
          <w:szCs w:val="28"/>
          <w:lang w:val="kk-KZ" w:eastAsia="en-US"/>
        </w:rPr>
        <w:t>Шын мәнінде, матрицаның ішіндегі дайындаманың бұралу элементтерімен үздіксіз престеу процесі алынады, бұл дайындама көлеміндегі жинақталған дефо</w:t>
      </w:r>
      <w:r w:rsidR="00005369">
        <w:rPr>
          <w:rFonts w:eastAsia="Calibri"/>
          <w:snapToGrid/>
          <w:color w:val="000000" w:themeColor="text1"/>
          <w:sz w:val="28"/>
          <w:szCs w:val="28"/>
          <w:lang w:val="kk-KZ" w:eastAsia="en-US"/>
        </w:rPr>
        <w:t>рмация деңгейін арттырады және о</w:t>
      </w:r>
      <w:r w:rsidRPr="00005369">
        <w:rPr>
          <w:rFonts w:eastAsia="Calibri"/>
          <w:snapToGrid/>
          <w:color w:val="000000" w:themeColor="text1"/>
          <w:sz w:val="28"/>
          <w:szCs w:val="28"/>
          <w:lang w:val="kk-KZ" w:eastAsia="en-US"/>
        </w:rPr>
        <w:t>рталық аймақтың дамуына ықпал етеді.</w:t>
      </w:r>
      <w:r w:rsidRPr="00005369">
        <w:rPr>
          <w:color w:val="000000" w:themeColor="text1"/>
          <w:lang w:val="kk-KZ"/>
        </w:rPr>
        <w:t xml:space="preserve"> </w:t>
      </w:r>
      <w:r w:rsidRPr="00005369">
        <w:rPr>
          <w:rFonts w:eastAsia="Calibri"/>
          <w:snapToGrid/>
          <w:color w:val="000000" w:themeColor="text1"/>
          <w:sz w:val="28"/>
          <w:szCs w:val="28"/>
          <w:lang w:val="kk-KZ" w:eastAsia="en-US"/>
        </w:rPr>
        <w:t>Әдістегідей [3] бұралу арқылы біркелкі емес деформацияға қозғалтқышпен біркелкі және қарқынды деформация қолданылады тең арналы бұрыштық престеу , бұл бұралудан кейін пайда болған біртекті еместікті тегістейді.</w:t>
      </w:r>
      <w:r w:rsidR="00812F8B" w:rsidRPr="00005369">
        <w:rPr>
          <w:color w:val="000000" w:themeColor="text1"/>
          <w:lang w:val="kk-KZ"/>
        </w:rPr>
        <w:t xml:space="preserve"> </w:t>
      </w:r>
      <w:r w:rsidR="00812F8B" w:rsidRPr="00005369">
        <w:rPr>
          <w:rFonts w:eastAsia="Calibri"/>
          <w:snapToGrid/>
          <w:color w:val="000000" w:themeColor="text1"/>
          <w:sz w:val="28"/>
          <w:szCs w:val="28"/>
          <w:lang w:val="kk-KZ" w:eastAsia="en-US"/>
        </w:rPr>
        <w:t xml:space="preserve">Жоғарыда аталған өнімдерді шығару көлемі өскен сайын оларды қолдану саласы едәуір артады. Түсті металдардан жасалған профильдер, шыбықтар, құбырлар мен сымдар </w:t>
      </w:r>
      <w:r w:rsidR="00812F8B" w:rsidRPr="00005369">
        <w:rPr>
          <w:rFonts w:eastAsia="Calibri"/>
          <w:snapToGrid/>
          <w:color w:val="000000" w:themeColor="text1"/>
          <w:sz w:val="28"/>
          <w:szCs w:val="28"/>
          <w:lang w:val="kk-KZ" w:eastAsia="en-US"/>
        </w:rPr>
        <w:lastRenderedPageBreak/>
        <w:t>үлкен көлемде құрылыста, кеме жасауда және т. б. қолданылады.</w:t>
      </w:r>
      <w:r w:rsidR="00812F8B" w:rsidRPr="00005369">
        <w:rPr>
          <w:color w:val="000000" w:themeColor="text1"/>
          <w:lang w:val="kk-KZ"/>
        </w:rPr>
        <w:t xml:space="preserve"> </w:t>
      </w:r>
      <w:r w:rsidR="00812F8B" w:rsidRPr="00005369">
        <w:rPr>
          <w:snapToGrid/>
          <w:color w:val="000000" w:themeColor="text1"/>
          <w:sz w:val="28"/>
          <w:szCs w:val="28"/>
          <w:lang w:val="kk-KZ" w:eastAsia="en-US"/>
        </w:rPr>
        <w:t>Жоғарыда аталған кемшіліктерді шешу жолдарының бірі – қалыпталған бұйымдардың өзіндік құнын айтарлықтай төмендетіп, сапасын жақсартуға мүмкіндік беретін үздіксіз профильді престеу процестерін енгізу [1-8].</w:t>
      </w:r>
      <w:r w:rsidR="00812F8B" w:rsidRPr="00005369">
        <w:rPr>
          <w:color w:val="000000" w:themeColor="text1"/>
          <w:lang w:val="kk-KZ"/>
        </w:rPr>
        <w:t xml:space="preserve"> </w:t>
      </w:r>
      <w:r w:rsidR="00812F8B" w:rsidRPr="00005369">
        <w:rPr>
          <w:snapToGrid/>
          <w:color w:val="000000" w:themeColor="text1"/>
          <w:sz w:val="28"/>
          <w:szCs w:val="28"/>
          <w:lang w:val="kk-KZ" w:eastAsia="en-US"/>
        </w:rPr>
        <w:t>Соңғы жылдары бұған түрлі-түсті металдарды үздіксіз престеудің инновациялық процестерін зерттеуге және жүзеге асыруға көбірек көңіл бөлетін, Профильді өндірістің шыбықтары мен құбырларының теориялық және технологиялық мәселелерімен айналысатын алыс және жақын шетелдердің мамандарының жұмыстары ықпал етті.</w:t>
      </w:r>
      <w:r w:rsidR="00812F8B" w:rsidRPr="00005369">
        <w:rPr>
          <w:color w:val="000000" w:themeColor="text1"/>
          <w:lang w:val="kk-KZ"/>
        </w:rPr>
        <w:t xml:space="preserve"> </w:t>
      </w:r>
      <w:r w:rsidR="00812F8B" w:rsidRPr="00005369">
        <w:rPr>
          <w:snapToGrid/>
          <w:color w:val="000000" w:themeColor="text1"/>
          <w:sz w:val="28"/>
          <w:szCs w:val="28"/>
          <w:lang w:val="kk-KZ" w:eastAsia="en-US"/>
        </w:rPr>
        <w:t>Бұл назар үздіксіз престеу процестерін игеру металл өңдеу өндірістерін дамытудың прогрессивті бағыттарына сәйкес келетіндігімен түсіндіріледі.</w:t>
      </w:r>
      <w:r w:rsidR="00812F8B" w:rsidRPr="00005369">
        <w:rPr>
          <w:color w:val="000000" w:themeColor="text1"/>
          <w:lang w:val="kk-KZ"/>
        </w:rPr>
        <w:t xml:space="preserve"> </w:t>
      </w:r>
      <w:r w:rsidR="00812F8B" w:rsidRPr="00005369">
        <w:rPr>
          <w:snapToGrid/>
          <w:color w:val="000000" w:themeColor="text1"/>
          <w:sz w:val="28"/>
          <w:szCs w:val="28"/>
          <w:lang w:val="kk-KZ" w:eastAsia="en-US"/>
        </w:rPr>
        <w:t>Алыс және жақын шетелдерде алюминий илемдісін жасау үшін негізінен аралас құю және илемдеу технологиясы қолданылады.</w:t>
      </w:r>
      <w:r w:rsidR="00E016CA" w:rsidRPr="00005369">
        <w:rPr>
          <w:color w:val="000000" w:themeColor="text1"/>
          <w:lang w:val="kk-KZ"/>
        </w:rPr>
        <w:t xml:space="preserve"> </w:t>
      </w:r>
      <w:r w:rsidR="00E016CA" w:rsidRPr="00005369">
        <w:rPr>
          <w:snapToGrid/>
          <w:color w:val="000000" w:themeColor="text1"/>
          <w:sz w:val="28"/>
          <w:szCs w:val="28"/>
          <w:lang w:val="kk-KZ" w:eastAsia="en-US"/>
        </w:rPr>
        <w:t>Southwire (АҚШ), Continuus-Properzi (Италия) және SMS-Group (Германия) фирмалары заманауи құю және илемдеу жабдықтарының толық жиынтығын шығаратын ең танымал шетелдік компаниялар болып табылады.</w:t>
      </w:r>
      <w:r w:rsidR="00E016CA" w:rsidRPr="00005369">
        <w:rPr>
          <w:color w:val="000000" w:themeColor="text1"/>
          <w:lang w:val="kk-KZ"/>
        </w:rPr>
        <w:t xml:space="preserve"> </w:t>
      </w:r>
      <w:r w:rsidR="00E016CA" w:rsidRPr="00005369">
        <w:rPr>
          <w:snapToGrid/>
          <w:color w:val="000000" w:themeColor="text1"/>
          <w:sz w:val="28"/>
          <w:szCs w:val="28"/>
          <w:lang w:val="kk-KZ" w:eastAsia="en-US"/>
        </w:rPr>
        <w:t>Бұл фирмалар металлургиялық жабдықтардың әлемдік нарығында қатаң бәсекелестік туғызады [1,2].</w:t>
      </w:r>
      <w:r w:rsidR="00E016CA" w:rsidRPr="00005369">
        <w:rPr>
          <w:color w:val="000000" w:themeColor="text1"/>
          <w:lang w:val="kk-KZ"/>
        </w:rPr>
        <w:t xml:space="preserve"> </w:t>
      </w:r>
      <w:r w:rsidR="00E016CA" w:rsidRPr="00005369">
        <w:rPr>
          <w:snapToGrid/>
          <w:color w:val="000000" w:themeColor="text1"/>
          <w:sz w:val="28"/>
          <w:szCs w:val="28"/>
          <w:lang w:val="kk-KZ" w:eastAsia="en-US"/>
        </w:rPr>
        <w:t>Көптеген өндірушілердің құю және илемдеу қондырғылары технологиялық жабдықтың ұқсас құрамына ие. Көп жағдайда технологиялық жабдықтың құрамына пештер, құю машиналары, илемдеу орнақтары мен орауыштар кіреді.</w:t>
      </w:r>
      <w:r w:rsidR="00E016CA" w:rsidRPr="00005369">
        <w:rPr>
          <w:color w:val="000000" w:themeColor="text1"/>
          <w:lang w:val="kk-KZ"/>
        </w:rPr>
        <w:t xml:space="preserve"> </w:t>
      </w:r>
      <w:r w:rsidR="00E016CA" w:rsidRPr="00005369">
        <w:rPr>
          <w:snapToGrid/>
          <w:color w:val="000000" w:themeColor="text1"/>
          <w:sz w:val="28"/>
          <w:szCs w:val="28"/>
          <w:lang w:val="kk-KZ" w:eastAsia="en-US"/>
        </w:rPr>
        <w:t>Айта кету керек, әр түрлі фирмалардың құю және илемдеу қондырғыларының техникалық сипаттамалары айтарлықтай ерекшеленеді.</w:t>
      </w:r>
      <w:r w:rsidR="00E016CA" w:rsidRPr="00005369">
        <w:rPr>
          <w:color w:val="000000" w:themeColor="text1"/>
          <w:lang w:val="kk-KZ"/>
        </w:rPr>
        <w:t xml:space="preserve"> </w:t>
      </w:r>
      <w:r w:rsidR="00E016CA" w:rsidRPr="00005369">
        <w:rPr>
          <w:snapToGrid/>
          <w:color w:val="000000" w:themeColor="text1"/>
          <w:sz w:val="28"/>
          <w:szCs w:val="28"/>
          <w:lang w:val="kk-KZ" w:eastAsia="en-US"/>
        </w:rPr>
        <w:t>Мысалы, шынжыр табанды тарту түрінде жасалған "Контирод" құю машиналары SMS фирмасының құю және илемдеу агрегаттарымен жабдықталған</w:t>
      </w:r>
      <w:r w:rsidR="00E016CA" w:rsidRPr="00005369">
        <w:rPr>
          <w:color w:val="000000" w:themeColor="text1"/>
          <w:lang w:val="kk-KZ"/>
        </w:rPr>
        <w:t xml:space="preserve"> </w:t>
      </w:r>
      <w:r w:rsidR="00E016CA" w:rsidRPr="00005369">
        <w:rPr>
          <w:snapToGrid/>
          <w:color w:val="000000" w:themeColor="text1"/>
          <w:sz w:val="28"/>
          <w:szCs w:val="28"/>
          <w:lang w:val="kk-KZ" w:eastAsia="en-US"/>
        </w:rPr>
        <w:t>Бұл қондырғыда құймалардың кристалдануы жылжымалы болат таспалар мен қола трапециялар арасындағы ойықта жүзеге асырылады. Трапеция ойығы бар айналмалы (айналмалы) кристаллизаторлар southwire және Properzi фирмаларының агрегаттарында қолданылады.</w:t>
      </w:r>
      <w:r w:rsidR="00E3613E" w:rsidRPr="00005369">
        <w:rPr>
          <w:color w:val="000000" w:themeColor="text1"/>
          <w:lang w:val="kk-KZ"/>
        </w:rPr>
        <w:t xml:space="preserve"> </w:t>
      </w:r>
      <w:r w:rsidR="00E3613E" w:rsidRPr="00005369">
        <w:rPr>
          <w:snapToGrid/>
          <w:color w:val="000000" w:themeColor="text1"/>
          <w:sz w:val="28"/>
          <w:szCs w:val="28"/>
          <w:lang w:val="kk-KZ" w:eastAsia="en-US"/>
        </w:rPr>
        <w:t xml:space="preserve">Алайда құю машиналары әр түрлі құрылымдық формада болады [2]. Айта кету керек, </w:t>
      </w:r>
      <w:r w:rsidR="00331430" w:rsidRPr="00005369">
        <w:rPr>
          <w:snapToGrid/>
          <w:color w:val="000000" w:themeColor="text1"/>
          <w:sz w:val="28"/>
          <w:szCs w:val="28"/>
          <w:lang w:val="kk-KZ" w:eastAsia="en-US"/>
        </w:rPr>
        <w:t>Р</w:t>
      </w:r>
      <w:r w:rsidR="00E3613E" w:rsidRPr="00005369">
        <w:rPr>
          <w:snapToGrid/>
          <w:color w:val="000000" w:themeColor="text1"/>
          <w:sz w:val="28"/>
          <w:szCs w:val="28"/>
          <w:lang w:val="kk-KZ" w:eastAsia="en-US"/>
        </w:rPr>
        <w:t xml:space="preserve">roperzi компаниясының құю және илемдеу  агрегаттары көп жағдайда үш </w:t>
      </w:r>
      <w:r w:rsidR="00B20905" w:rsidRPr="00005369">
        <w:rPr>
          <w:snapToGrid/>
          <w:color w:val="000000" w:themeColor="text1"/>
          <w:sz w:val="28"/>
          <w:szCs w:val="28"/>
          <w:lang w:val="kk-KZ" w:eastAsia="en-US"/>
        </w:rPr>
        <w:t xml:space="preserve">білікпелі  </w:t>
      </w:r>
      <w:r w:rsidR="00331430" w:rsidRPr="00005369">
        <w:rPr>
          <w:snapToGrid/>
          <w:color w:val="000000" w:themeColor="text1"/>
          <w:sz w:val="28"/>
          <w:szCs w:val="28"/>
          <w:lang w:val="kk-KZ" w:eastAsia="en-US"/>
        </w:rPr>
        <w:t xml:space="preserve">бұрандалы </w:t>
      </w:r>
      <w:r w:rsidR="00B20905" w:rsidRPr="00005369">
        <w:rPr>
          <w:snapToGrid/>
          <w:color w:val="000000" w:themeColor="text1"/>
          <w:sz w:val="28"/>
          <w:szCs w:val="28"/>
          <w:lang w:val="kk-KZ" w:eastAsia="en-US"/>
        </w:rPr>
        <w:t>илемдеу</w:t>
      </w:r>
      <w:r w:rsidR="00E3613E" w:rsidRPr="00005369">
        <w:rPr>
          <w:snapToGrid/>
          <w:color w:val="000000" w:themeColor="text1"/>
          <w:sz w:val="28"/>
          <w:szCs w:val="28"/>
          <w:lang w:val="kk-KZ" w:eastAsia="en-US"/>
        </w:rPr>
        <w:t xml:space="preserve"> орнақтарымен жабдықталған.</w:t>
      </w:r>
      <w:r w:rsidR="00B20905" w:rsidRPr="00005369">
        <w:rPr>
          <w:color w:val="000000" w:themeColor="text1"/>
          <w:lang w:val="kk-KZ"/>
        </w:rPr>
        <w:t xml:space="preserve"> </w:t>
      </w:r>
      <w:r w:rsidR="00B20905" w:rsidRPr="00005369">
        <w:rPr>
          <w:snapToGrid/>
          <w:color w:val="000000" w:themeColor="text1"/>
          <w:sz w:val="28"/>
          <w:szCs w:val="28"/>
          <w:lang w:val="kk-KZ" w:eastAsia="en-US"/>
        </w:rPr>
        <w:t>Алайда, соңғы уақытта компания аралас орнақтарды әзірледі және қолданды деп айту керек, онда қаралай өңдеу клеті екі білікпелі, ал аралық және әрлеу - үш білікпелі.</w:t>
      </w:r>
      <w:r w:rsidR="00B20905" w:rsidRPr="00005369">
        <w:rPr>
          <w:color w:val="000000" w:themeColor="text1"/>
          <w:lang w:val="kk-KZ"/>
        </w:rPr>
        <w:t xml:space="preserve"> </w:t>
      </w:r>
      <w:r w:rsidR="00B5474A" w:rsidRPr="00005369">
        <w:rPr>
          <w:snapToGrid/>
          <w:color w:val="000000" w:themeColor="text1"/>
          <w:sz w:val="28"/>
          <w:szCs w:val="28"/>
          <w:lang w:val="kk-KZ" w:eastAsia="en-US"/>
        </w:rPr>
        <w:t>Р</w:t>
      </w:r>
      <w:r w:rsidR="00B20905" w:rsidRPr="00005369">
        <w:rPr>
          <w:snapToGrid/>
          <w:color w:val="000000" w:themeColor="text1"/>
          <w:sz w:val="28"/>
          <w:szCs w:val="28"/>
          <w:lang w:val="kk-KZ" w:eastAsia="en-US"/>
        </w:rPr>
        <w:t>roperzi компаниясының құю-илемдеу агрегаттарының мынадай артықшылықтары бар: кристалдану жылдамдығын тиісті құралмен реттеу; металды құю автоматты түрде жүргізіледі; Илемдеудің технологиялық процесін барынша автоматтандыру, бұл адам факторының осы процеске әсерін барынша төмендетуге әкеледі.</w:t>
      </w:r>
      <w:r w:rsidR="00B5474A" w:rsidRPr="00005369">
        <w:rPr>
          <w:color w:val="000000" w:themeColor="text1"/>
          <w:lang w:val="kk-KZ"/>
        </w:rPr>
        <w:t xml:space="preserve"> </w:t>
      </w:r>
      <w:r w:rsidR="00B5474A" w:rsidRPr="00005369">
        <w:rPr>
          <w:snapToGrid/>
          <w:color w:val="000000" w:themeColor="text1"/>
          <w:sz w:val="28"/>
          <w:szCs w:val="28"/>
          <w:lang w:val="kk-KZ" w:eastAsia="en-US"/>
        </w:rPr>
        <w:t>Сонымен қатар, арнайы бақылау құралдарының көмегімен процестің барлық технологиялық параметрлері беріледі және бақыланады [3].</w:t>
      </w:r>
      <w:r w:rsidR="00B5474A" w:rsidRPr="00005369">
        <w:rPr>
          <w:color w:val="000000" w:themeColor="text1"/>
          <w:lang w:val="kk-KZ"/>
        </w:rPr>
        <w:t xml:space="preserve"> </w:t>
      </w:r>
      <w:r w:rsidR="00B5474A" w:rsidRPr="00005369">
        <w:rPr>
          <w:snapToGrid/>
          <w:color w:val="000000" w:themeColor="text1"/>
          <w:sz w:val="28"/>
          <w:szCs w:val="28"/>
          <w:lang w:val="kk-KZ" w:eastAsia="en-US"/>
        </w:rPr>
        <w:t>АҚШ-тың Southwire компаниясы, Рroperzi фирмасы сияқты, сұрыпталған  илемдеу өндіруге арналған жабдықты жобалаумен, өндірумен және монтаждаумен айналысатын танымал фирма болып табылады [4,5].</w:t>
      </w:r>
    </w:p>
    <w:p w:rsidR="00C53A86" w:rsidRPr="00005369" w:rsidRDefault="00B5474A"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 xml:space="preserve">Илемдеу - пресстеу-шағын өндіріс технологиясының заманауи дамуы ресурс және энергия үнемдеу технологиясымен және металлургия және машина жасау саласының барлық металл қалдықтарын пайдалануға деген </w:t>
      </w:r>
      <w:r w:rsidRPr="00005369">
        <w:rPr>
          <w:rFonts w:eastAsia="Calibri"/>
          <w:snapToGrid/>
          <w:color w:val="000000" w:themeColor="text1"/>
          <w:sz w:val="28"/>
          <w:szCs w:val="28"/>
          <w:lang w:val="kk-KZ" w:eastAsia="en-US"/>
        </w:rPr>
        <w:lastRenderedPageBreak/>
        <w:t>ұмтылысымен сипатталады [2,3].</w:t>
      </w:r>
      <w:r w:rsidRPr="00005369">
        <w:rPr>
          <w:color w:val="000000" w:themeColor="text1"/>
          <w:lang w:val="kk-KZ"/>
        </w:rPr>
        <w:t xml:space="preserve"> </w:t>
      </w:r>
      <w:r w:rsidRPr="00005369">
        <w:rPr>
          <w:rFonts w:eastAsia="Calibri"/>
          <w:snapToGrid/>
          <w:color w:val="000000" w:themeColor="text1"/>
          <w:sz w:val="28"/>
          <w:szCs w:val="28"/>
          <w:lang w:val="kk-KZ" w:eastAsia="en-US"/>
        </w:rPr>
        <w:t>Шағын өндірістерде біріктірілген технологиялар қолданылады, онда бірнеше металлургиялық қайта бөлулер мен операцияларды қолдану арқылы металл өнімдері шығарылады.</w:t>
      </w:r>
      <w:r w:rsidRPr="00005369">
        <w:rPr>
          <w:color w:val="000000" w:themeColor="text1"/>
          <w:lang w:val="kk-KZ"/>
        </w:rPr>
        <w:t xml:space="preserve"> </w:t>
      </w:r>
      <w:r w:rsidRPr="00005369">
        <w:rPr>
          <w:rFonts w:eastAsia="Calibri"/>
          <w:snapToGrid/>
          <w:color w:val="000000" w:themeColor="text1"/>
          <w:sz w:val="28"/>
          <w:szCs w:val="28"/>
          <w:lang w:val="kk-KZ" w:eastAsia="en-US"/>
        </w:rPr>
        <w:t>Бұл ретте шағын өндіріс жабдықтары берілген өнімді өндіру үшін бірыңғай агрегаттың ұйымдастырушылық қағидаттарында жұмыс істейді. Шығарылатын өнімнің пайдалану қасиеттерін оңтайландыру жабдықты жақсартпай және оның жаңа түрлерін жасамай мүмкін емес екенін атап өткен жөн.</w:t>
      </w:r>
      <w:r w:rsidR="00295EFC" w:rsidRPr="00005369">
        <w:rPr>
          <w:color w:val="000000" w:themeColor="text1"/>
          <w:lang w:val="kk-KZ"/>
        </w:rPr>
        <w:t xml:space="preserve"> </w:t>
      </w:r>
      <w:r w:rsidR="00295EFC" w:rsidRPr="00005369">
        <w:rPr>
          <w:rFonts w:eastAsia="Calibri"/>
          <w:snapToGrid/>
          <w:color w:val="000000" w:themeColor="text1"/>
          <w:sz w:val="28"/>
          <w:szCs w:val="28"/>
          <w:lang w:val="kk-KZ" w:eastAsia="en-US"/>
        </w:rPr>
        <w:t>Айта кету керек, илемдеу-пресс өндірісінің технологиялық процестерін біріктіру түрлері өте алуан түрлі [4,5]. Бұл бағыттағы ерекше маңызды жетістік-құю және илемдеу процестерін, сондай-ақ құю және престеу процестерін біріктіру.</w:t>
      </w:r>
      <w:r w:rsidR="00295EFC" w:rsidRPr="00005369">
        <w:rPr>
          <w:color w:val="000000" w:themeColor="text1"/>
          <w:lang w:val="kk-KZ"/>
        </w:rPr>
        <w:t xml:space="preserve"> </w:t>
      </w:r>
      <w:r w:rsidR="00295EFC" w:rsidRPr="00005369">
        <w:rPr>
          <w:rFonts w:eastAsia="Calibri"/>
          <w:snapToGrid/>
          <w:color w:val="000000" w:themeColor="text1"/>
          <w:sz w:val="28"/>
          <w:szCs w:val="28"/>
          <w:lang w:val="kk-KZ" w:eastAsia="en-US"/>
        </w:rPr>
        <w:t>Негізгі және қосалқы жабдықты ұтымды таңдау және ықшам орналастырудың арқасында шағын өндірісті - техникалық-экономикалық көрсеткіштері бойынша теңдесі жоқ құю-</w:t>
      </w:r>
      <w:r w:rsidR="00005369">
        <w:rPr>
          <w:rFonts w:eastAsia="Calibri"/>
          <w:snapToGrid/>
          <w:color w:val="000000" w:themeColor="text1"/>
          <w:sz w:val="28"/>
          <w:szCs w:val="28"/>
          <w:lang w:val="kk-KZ" w:eastAsia="en-US"/>
        </w:rPr>
        <w:t>илемдеу</w:t>
      </w:r>
      <w:r w:rsidR="00295EFC" w:rsidRPr="00005369">
        <w:rPr>
          <w:rFonts w:eastAsia="Calibri"/>
          <w:snapToGrid/>
          <w:color w:val="000000" w:themeColor="text1"/>
          <w:sz w:val="28"/>
          <w:szCs w:val="28"/>
          <w:lang w:val="kk-KZ" w:eastAsia="en-US"/>
        </w:rPr>
        <w:t xml:space="preserve"> немесе құю-пресстеу кешенін құру мүмкін болды.</w:t>
      </w:r>
      <w:r w:rsidR="00764089" w:rsidRPr="00005369">
        <w:rPr>
          <w:color w:val="000000" w:themeColor="text1"/>
          <w:lang w:val="kk-KZ"/>
        </w:rPr>
        <w:t xml:space="preserve"> </w:t>
      </w:r>
      <w:r w:rsidR="00764089" w:rsidRPr="00005369">
        <w:rPr>
          <w:rFonts w:eastAsia="Calibri"/>
          <w:snapToGrid/>
          <w:color w:val="000000" w:themeColor="text1"/>
          <w:sz w:val="28"/>
          <w:szCs w:val="28"/>
          <w:lang w:val="kk-KZ" w:eastAsia="en-US"/>
        </w:rPr>
        <w:t>Әр түрлі профильдерді үздіксіз басудың алғашқы өнеркәсіптік әдістері Конформды қондырғылар, Экстроллинг, Линекс болды [6,7]. Конформды қондырғылардағы дайындамаларды пресстеуге арналған белгілі жұмыстарды талдау [8], Экстроллинг, Линекс, қазіргі уақытта көптеген теориялық және эксперименттік зерттеулер жүргізілгенін көрсетті.</w:t>
      </w:r>
    </w:p>
    <w:p w:rsidR="00556FE6" w:rsidRPr="00005369" w:rsidRDefault="00764089"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Осы зерттеулердің көмегімен бұйымдарды престеу процесінің математикалық модельдері жасалды, өңделетін материалдың кернеулі-деформацияланған күйі анықталды және жоғарыда аталған қондырғыларда дайындамаларды өңдеудің температуралық-деформациялық режимдерінің параметрлері негізделген түрде таңдалды. Осы зерттеулердің көмегімен жабдықты жетілдіру, үздіксіз жұмыс істейтін қондырғылардың жұмыс құралдарының параметрлерін оңтайландыру бойынша бірқатар міндеттер шешілді.</w:t>
      </w:r>
    </w:p>
    <w:p w:rsidR="00556FE6" w:rsidRPr="00005369" w:rsidRDefault="00764089"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 xml:space="preserve">Жоғарыда аталған нәтижелер келесі артықшылықтарға әкелді: құралды оңай ауыстыру арқылы қондырғылар жақсы технологиялық икемділікке ие болды; кинематикалық схеманың қарапайымдылығы; деформация ошағында металды дәнекерлеу; жылу әсерінен икемділік және суық деформация жағдайында пресс-өнімдерді </w:t>
      </w:r>
      <w:r w:rsidR="00005369">
        <w:rPr>
          <w:rFonts w:eastAsia="Calibri"/>
          <w:snapToGrid/>
          <w:color w:val="000000" w:themeColor="text1"/>
          <w:sz w:val="28"/>
          <w:szCs w:val="28"/>
          <w:lang w:val="kk-KZ" w:eastAsia="en-US"/>
        </w:rPr>
        <w:t>престеу</w:t>
      </w:r>
      <w:r w:rsidRPr="00005369">
        <w:rPr>
          <w:rFonts w:eastAsia="Calibri"/>
          <w:snapToGrid/>
          <w:color w:val="000000" w:themeColor="text1"/>
          <w:sz w:val="28"/>
          <w:szCs w:val="28"/>
          <w:lang w:val="kk-KZ" w:eastAsia="en-US"/>
        </w:rPr>
        <w:t xml:space="preserve"> мүмкіндігі артады. Алайда, бірқатар конструктивті және пайдалану кемшіліктері жоғарыда аталған үздіксіз қондырғыларды өнеркәсіптік қолдануды кешіктірді. Себебі, </w:t>
      </w:r>
      <w:r w:rsidR="007B1F09">
        <w:rPr>
          <w:rFonts w:eastAsia="Calibri"/>
          <w:snapToGrid/>
          <w:color w:val="000000" w:themeColor="text1"/>
          <w:sz w:val="28"/>
          <w:szCs w:val="28"/>
          <w:lang w:val="kk-KZ" w:eastAsia="en-US"/>
        </w:rPr>
        <w:t>атал</w:t>
      </w:r>
      <w:r w:rsidRPr="00005369">
        <w:rPr>
          <w:rFonts w:eastAsia="Calibri"/>
          <w:snapToGrid/>
          <w:color w:val="000000" w:themeColor="text1"/>
          <w:sz w:val="28"/>
          <w:szCs w:val="28"/>
          <w:lang w:val="kk-KZ" w:eastAsia="en-US"/>
        </w:rPr>
        <w:t>ған қондыр</w:t>
      </w:r>
      <w:r w:rsidR="007B1F09">
        <w:rPr>
          <w:rFonts w:eastAsia="Calibri"/>
          <w:snapToGrid/>
          <w:color w:val="000000" w:themeColor="text1"/>
          <w:sz w:val="28"/>
          <w:szCs w:val="28"/>
          <w:lang w:val="kk-KZ" w:eastAsia="en-US"/>
        </w:rPr>
        <w:t>-</w:t>
      </w:r>
      <w:r w:rsidRPr="00005369">
        <w:rPr>
          <w:rFonts w:eastAsia="Calibri"/>
          <w:snapToGrid/>
          <w:color w:val="000000" w:themeColor="text1"/>
          <w:sz w:val="28"/>
          <w:szCs w:val="28"/>
          <w:lang w:val="kk-KZ" w:eastAsia="en-US"/>
        </w:rPr>
        <w:t>ғыларда жүйенің сенімділігі төмен, пресс-өнімдердің сапасы төмен және қондырғылардың салыстырмалы түрде аз өнімділігінен туындаған бірқатар маңызды кемшіліктер болды.</w:t>
      </w:r>
      <w:r w:rsidR="005B32F8" w:rsidRPr="00005369">
        <w:rPr>
          <w:color w:val="000000" w:themeColor="text1"/>
          <w:lang w:val="kk-KZ"/>
        </w:rPr>
        <w:t xml:space="preserve"> </w:t>
      </w:r>
      <w:r w:rsidR="005B32F8" w:rsidRPr="00005369">
        <w:rPr>
          <w:rFonts w:eastAsia="Calibri"/>
          <w:snapToGrid/>
          <w:color w:val="000000" w:themeColor="text1"/>
          <w:sz w:val="28"/>
          <w:szCs w:val="28"/>
          <w:lang w:val="kk-KZ" w:eastAsia="en-US"/>
        </w:rPr>
        <w:t>Жоғарыда аталған әдістердің келесі артықшылықтары бар: өндіріске энергия шығынын азайтуға ықпал ететін үйкеліс күштерінің белсенді әсерінен деформация; жоғары сапалы пресс-өнімдерді алу; өңдеудің технологиялық циклінің төмендеуіне байланысты өндіріс құнын төмендету. Алайда, жоғарыда аталған әдістерді өнеркәсіптік қолдану бірқатар маңызды кемшіліктермен шектеледі.</w:t>
      </w:r>
    </w:p>
    <w:p w:rsidR="00556FE6" w:rsidRPr="00005369" w:rsidRDefault="005B32F8"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 xml:space="preserve">Экстроллинг әдісі де өндірісте кеңінен қолданылмағанын атап өткен жөн. Себебі, бұл әдіс процестің тұрақты жүруін қамтамасыз етпеді және матрица арқылы металды сығу үшін жеткілікті қысым жасалды. Көптеген зерттеушілер, ең алдымен, дөңгелек ашық калибрді қолданумен және </w:t>
      </w:r>
      <w:r w:rsidRPr="00005369">
        <w:rPr>
          <w:rFonts w:eastAsia="Calibri"/>
          <w:snapToGrid/>
          <w:color w:val="000000" w:themeColor="text1"/>
          <w:sz w:val="28"/>
          <w:szCs w:val="28"/>
          <w:lang w:val="kk-KZ" w:eastAsia="en-US"/>
        </w:rPr>
        <w:lastRenderedPageBreak/>
        <w:t>матрицаның орамдардың жалпы тік осінде орналасуымен байланысты.</w:t>
      </w:r>
    </w:p>
    <w:p w:rsidR="00556FE6" w:rsidRPr="00005369" w:rsidRDefault="005B32F8"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Жоғарыда аталған кемшіліктерге қарамастан, үздіксіз престеудің жоғарыда аталған әдістері жақсы әлеуетке ие және қазіргі уақытта көптеген шетелдік ғалымдар, соның ішінде Ресей ғалымдары белсенді дамып келеді [7-10]. Бұл жұмыста металдарды үздіксіз престеу және біріктірілген құю-престеу процесін математикалық модельдеу жүргізілді.  Алынған нәтижелерді қолдана отырып, олар Комформ қондырғыларының бірқатар конструкцияларын жасады. [7].</w:t>
      </w:r>
      <w:r w:rsidRPr="00005369">
        <w:rPr>
          <w:color w:val="000000" w:themeColor="text1"/>
          <w:lang w:val="kk-KZ"/>
        </w:rPr>
        <w:t xml:space="preserve"> </w:t>
      </w:r>
      <w:r w:rsidRPr="00005369">
        <w:rPr>
          <w:rFonts w:eastAsia="Calibri"/>
          <w:snapToGrid/>
          <w:color w:val="000000" w:themeColor="text1"/>
          <w:sz w:val="28"/>
          <w:szCs w:val="28"/>
          <w:lang w:val="kk-KZ" w:eastAsia="en-US"/>
        </w:rPr>
        <w:t xml:space="preserve">Жаңа, үздіксіз, илемдеу-престеу әдісі және біріктірілген құю және илемдеу-престеу әдісі  біріктірілген. [8-10] </w:t>
      </w:r>
      <w:r w:rsidR="007B1F09">
        <w:rPr>
          <w:rFonts w:eastAsia="Calibri"/>
          <w:snapToGrid/>
          <w:color w:val="000000" w:themeColor="text1"/>
          <w:sz w:val="28"/>
          <w:szCs w:val="28"/>
          <w:lang w:val="kk-KZ" w:eastAsia="en-US"/>
        </w:rPr>
        <w:t>Б</w:t>
      </w:r>
      <w:r w:rsidRPr="00005369">
        <w:rPr>
          <w:rFonts w:eastAsia="Calibri"/>
          <w:snapToGrid/>
          <w:color w:val="000000" w:themeColor="text1"/>
          <w:sz w:val="28"/>
          <w:szCs w:val="28"/>
          <w:lang w:val="kk-KZ" w:eastAsia="en-US"/>
        </w:rPr>
        <w:t>ұл әдісті жүзеге асырған кезде, ұзын өлшемді дайындама орамдардың осінен белгілі бір қашықтықта орналасқан матрицамен жабылған шығыңқы және сақиналы ойығы бар орамдардан құралған жабық қорап калибрінде деформацияланады.</w:t>
      </w:r>
      <w:r w:rsidR="00A855FE" w:rsidRPr="00005369">
        <w:rPr>
          <w:color w:val="000000" w:themeColor="text1"/>
          <w:lang w:val="kk-KZ"/>
        </w:rPr>
        <w:t xml:space="preserve"> </w:t>
      </w:r>
      <w:r w:rsidR="00A855FE" w:rsidRPr="00005369">
        <w:rPr>
          <w:rFonts w:eastAsia="Calibri"/>
          <w:snapToGrid/>
          <w:color w:val="000000" w:themeColor="text1"/>
          <w:sz w:val="28"/>
          <w:szCs w:val="28"/>
          <w:lang w:val="kk-KZ" w:eastAsia="en-US"/>
        </w:rPr>
        <w:t>Белсенді күштер деформацияланатын металмен әрекеттесу кезінде роликтер арқылы жасалады. Бұл күштер деформацияның біркелкі таралуына ықпал етеді және шыбықты сығу үшін қажетті күшті азайтады. Сонымен қатар, осы әдіспен деформация процесінде ауыспалы деформациялар қосымша пайда болады. Ауыспалы деформацияның пайда болуы дайындаманың жылжуы кезінде оның металы алдымен тік қысу, содан кейін көлденең ұзарту арқылы деформацияланатындығымен байланысты. Әрі қарай, дайындаманың металы матрица айнасының алдында қарама-қарсы көлденең қысу арқылы деформацияланады. Мұндай ауыспалы деформация өнім сапасының жоғарылауына әкеледі. Зерттеу нәтижелері оларды өнертабысқа және пайдалы модельдерге патенттермен қорғалған құрылғы конструкциялары мен үздіксіз престеу қондырғыларының техникалық шешімдерінде қолдану арқылы тәжірибеде қолданылды [11-29].</w:t>
      </w:r>
      <w:r w:rsidR="00A855FE" w:rsidRPr="00005369">
        <w:rPr>
          <w:color w:val="000000" w:themeColor="text1"/>
          <w:lang w:val="kk-KZ"/>
        </w:rPr>
        <w:t xml:space="preserve"> </w:t>
      </w:r>
      <w:r w:rsidR="00A855FE" w:rsidRPr="00005369">
        <w:rPr>
          <w:rFonts w:eastAsia="Calibri"/>
          <w:snapToGrid/>
          <w:color w:val="000000" w:themeColor="text1"/>
          <w:sz w:val="28"/>
          <w:szCs w:val="28"/>
          <w:lang w:val="kk-KZ" w:eastAsia="en-US"/>
        </w:rPr>
        <w:t>Үздіксіз илемдеу-престеу желісінің бірінің құрамы дұрыс-орнату құрылғысы, Дуо 260 илемдеу орнағы матрицалық блок және қысу құрылғысы [19]. Дұрыс-орнату құрылғысында дайындаманың пішініне сәйкес келетін ағындары бар роликтер жиынтығы бар. Осы құрылғының көмегімен дайындаманы беру және оны орамдармен ұстау жүзеге асырылады.</w:t>
      </w:r>
    </w:p>
    <w:p w:rsidR="00E84F39" w:rsidRPr="00005369" w:rsidRDefault="00331430" w:rsidP="00E84F39">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Илемд</w:t>
      </w:r>
      <w:r w:rsidR="00A855FE" w:rsidRPr="00005369">
        <w:rPr>
          <w:rFonts w:eastAsia="Calibri"/>
          <w:snapToGrid/>
          <w:color w:val="000000" w:themeColor="text1"/>
          <w:sz w:val="28"/>
          <w:szCs w:val="28"/>
          <w:lang w:val="kk-KZ" w:eastAsia="en-US"/>
        </w:rPr>
        <w:t>еу орнағының орамдары жабық қорап калибрі түрінде жасалған. Матрицалық блок бүйірлік беттері бар трапеция тәрізді матрицаны және матрицаны ұстағышты қамтиды. Қысқыш құрылғы гидравликалық цилиндрі бекітілген қатты жақтаудан тұрады. Гидравликалық цилиндр матрицаны роликтерге қысуды да, престеу процесі аяқталғаннан кейін оны калибрден шығаруды да қамтамасыз етеді. Бұл матрицаны жылдам өзгертуге мүмкіндік береді.</w:t>
      </w:r>
      <w:r w:rsidR="00A855FE" w:rsidRPr="00005369">
        <w:rPr>
          <w:color w:val="000000" w:themeColor="text1"/>
          <w:lang w:val="kk-KZ"/>
        </w:rPr>
        <w:t xml:space="preserve"> </w:t>
      </w:r>
      <w:r w:rsidR="00A855FE" w:rsidRPr="00005369">
        <w:rPr>
          <w:rFonts w:eastAsia="Calibri"/>
          <w:snapToGrid/>
          <w:color w:val="000000" w:themeColor="text1"/>
          <w:sz w:val="28"/>
          <w:szCs w:val="28"/>
          <w:lang w:val="kk-KZ" w:eastAsia="en-US"/>
        </w:rPr>
        <w:t>Илемдеу – престеу технологиясын құю-илемдеу және конформды технологиялармен салыстыру илемдеу – престеу технологиясын қолдану шыбық өнімдерін өндіру кезінде өндірістің жалпы шығындарын 1,5 - 2 есе азайтуға мүмкіндік беретіндігін көрсетті. Бұл төмендеу, ең алдымен, күрделі және еңбек шығындарының төмендеуімен, сондай-ақ процестің энергия сыйымдылығының төмендеуімен байланысты.</w:t>
      </w:r>
      <w:r w:rsidR="00E84F39" w:rsidRPr="00005369">
        <w:rPr>
          <w:color w:val="000000" w:themeColor="text1"/>
          <w:lang w:val="kk-KZ"/>
        </w:rPr>
        <w:t xml:space="preserve"> </w:t>
      </w:r>
      <w:r w:rsidR="00E84F39" w:rsidRPr="00005369">
        <w:rPr>
          <w:rFonts w:eastAsia="Calibri"/>
          <w:snapToGrid/>
          <w:color w:val="000000" w:themeColor="text1"/>
          <w:sz w:val="28"/>
          <w:szCs w:val="28"/>
          <w:lang w:val="kk-KZ" w:eastAsia="en-US"/>
        </w:rPr>
        <w:t xml:space="preserve">Сонымен, заманауи технологиялар мен жабдықтарды талдай отырып, түсті металдардан жартылай фабрикаттар өндірісінде құю, илемдеу, престеу операцияларын қамтитын аралас өңдеу әдістерін қолдану экономикалық және технологиялық тұрғыдан </w:t>
      </w:r>
      <w:r w:rsidR="00E84F39" w:rsidRPr="00005369">
        <w:rPr>
          <w:rFonts w:eastAsia="Calibri"/>
          <w:snapToGrid/>
          <w:color w:val="000000" w:themeColor="text1"/>
          <w:sz w:val="28"/>
          <w:szCs w:val="28"/>
          <w:lang w:val="kk-KZ" w:eastAsia="en-US"/>
        </w:rPr>
        <w:lastRenderedPageBreak/>
        <w:t>тиімді екенін атап өтуге болады, мысалы, илектеу – престеу әдісі және т. б.</w:t>
      </w:r>
    </w:p>
    <w:p w:rsidR="005B32F8" w:rsidRPr="00005369" w:rsidRDefault="00E84F39" w:rsidP="00E84F39">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Алайда, осы технологияларды іске асырған кезде жабдықты орнату үшін үлкен өндірістік алаңдар қажет емес, бұл металды төмен энергия шығындарымен үлкен деформация қарқындылығымен деформациялауға мүмкіндік береді.</w:t>
      </w:r>
    </w:p>
    <w:p w:rsidR="00A855FE" w:rsidRPr="00005369" w:rsidRDefault="00E84F39"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"Экстролингті" үздіксіз престеу әдісі қызығушылық тудырады. Бұл әдісті қолданған кезде пресс-бұйымдар илемдеу және престеу процестерінің деформациясының бір ошағында біріктіру арқылы жасалады [12]. Бұл әдістің айрықша ерекшеліктеріне орамдар мен дайындамалар арасындағы жанаспалы үйкелістің белсенді күштерінің әрекеттері жатады. Осы күштердің арқасында матрицаның саңылауы арқылы ыстық немесе суық металды сығу жүзеге асырылады. Бұл процестің артықшылығы-прокатқа тән үйкеліске арналған энергия параметрлерінің шамалы жоғалуы және жоғары өнімділік [13,14,15].</w:t>
      </w:r>
    </w:p>
    <w:p w:rsidR="00A855FE" w:rsidRPr="00005369" w:rsidRDefault="00E84F39"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Құрылыс индустриясында, өнеркәсіпте және күнделікті өмірде кеңінен қолданылатын алюминий қорытпаларынан жасалған шағын көлденең қималы ұзын өлшемді пресс-бұйымдар өндірісінің көлемін ұлғайту және өндіріс құнын төмендету осы өнім түрін өндірушілер үшін де, тұтынушылар үшін де өзекті міндет болып табылады.</w:t>
      </w:r>
    </w:p>
    <w:p w:rsidR="00E84F39" w:rsidRPr="00005369" w:rsidRDefault="00E84F39" w:rsidP="00780D8D">
      <w:pPr>
        <w:widowControl w:val="0"/>
        <w:ind w:firstLine="708"/>
        <w:jc w:val="both"/>
        <w:rPr>
          <w:rFonts w:eastAsia="Calibri"/>
          <w:snapToGrid/>
          <w:color w:val="000000" w:themeColor="text1"/>
          <w:sz w:val="28"/>
          <w:szCs w:val="28"/>
          <w:lang w:val="kk-KZ" w:eastAsia="en-US"/>
        </w:rPr>
      </w:pPr>
      <w:r w:rsidRPr="00005369">
        <w:rPr>
          <w:rFonts w:eastAsia="Calibri"/>
          <w:snapToGrid/>
          <w:color w:val="000000" w:themeColor="text1"/>
          <w:sz w:val="28"/>
          <w:szCs w:val="28"/>
          <w:lang w:val="kk-KZ" w:eastAsia="en-US"/>
        </w:rPr>
        <w:t>Стандартта регламенттелген өнімнің сапалық көрсеткіштері берілген химиялық құрамның қорытпасын дайындаудың, құйма дайындаманы алудың технологиялық операцияларымен анықталады және термиялық өңдеу кезінде түпкілікті қалыптасады. Алайда, басым технологиялық буын металдарды қысыммен өңдеу процесі болып табылады, оның барысында дайын өнімнің геометриялық, механикалық және арнайы қасиеттері қойылады.ТМД елдерінің және алыс шет елдердің көптеген зауыттарында ұсақ қималы тұтас профильдер, электротехникалық және дәнекерленген сымдар, түсті металдар мен қорытпалардан жасалған шағын диаметрлі құбырлар түрінде пресс-бұйымдарды алу кезінде өңдеудің қайталанатын циклі бар тікелей престеудің дәстүрлі технологиялары пайдаланылады. Сонымен қатар, соңғы онжылдықта үздіксіз престеу әдістері қарқынды дамып келеді, бұл престелген өнім өндірісінің тиімділігін едәуір арттыруға мүмкіндік береді.</w:t>
      </w:r>
      <w:r w:rsidRPr="00005369">
        <w:rPr>
          <w:color w:val="000000" w:themeColor="text1"/>
          <w:lang w:val="kk-KZ"/>
        </w:rPr>
        <w:t xml:space="preserve"> </w:t>
      </w:r>
      <w:r w:rsidRPr="00005369">
        <w:rPr>
          <w:rFonts w:eastAsia="Calibri"/>
          <w:snapToGrid/>
          <w:color w:val="000000" w:themeColor="text1"/>
          <w:sz w:val="28"/>
          <w:szCs w:val="28"/>
          <w:lang w:val="kk-KZ" w:eastAsia="en-US"/>
        </w:rPr>
        <w:t>Алайда, олардың қарқынды дамуына қарамастан, қазіргі уақытта деформацияланатын металдың жай-күйінің параметрлерін басқаруға, сондай-ақ ұзын өлшемді пресс-бұйымдар өндірісінің тұрақтылығын анықтайтын технологиялық құралдар мен жабдықтарды жобалауға мүмкіндік беретін ғылыми негізделген техникалық және технологиялық шешімдер кешені жоқ. Бұл өзекті міндет.</w:t>
      </w:r>
    </w:p>
    <w:p w:rsidR="00295EFC" w:rsidRPr="00005369" w:rsidRDefault="00295EFC" w:rsidP="007B1F09">
      <w:pPr>
        <w:widowControl w:val="0"/>
        <w:tabs>
          <w:tab w:val="left" w:pos="709"/>
        </w:tabs>
        <w:ind w:firstLine="709"/>
        <w:jc w:val="both"/>
        <w:rPr>
          <w:b/>
          <w:color w:val="000000" w:themeColor="text1"/>
          <w:sz w:val="28"/>
          <w:szCs w:val="28"/>
          <w:lang w:val="kk-KZ"/>
        </w:rPr>
      </w:pPr>
      <w:r w:rsidRPr="00005369">
        <w:rPr>
          <w:b/>
          <w:bCs/>
          <w:color w:val="000000" w:themeColor="text1"/>
          <w:sz w:val="28"/>
          <w:szCs w:val="28"/>
          <w:lang w:val="kk-KZ"/>
        </w:rPr>
        <w:t xml:space="preserve">Жұмыстың мақсаты </w:t>
      </w:r>
      <w:r w:rsidR="00D97B0E" w:rsidRPr="00B42A0B">
        <w:rPr>
          <w:bCs/>
          <w:color w:val="000000" w:themeColor="text1"/>
          <w:sz w:val="28"/>
          <w:szCs w:val="28"/>
          <w:lang w:val="kk-KZ"/>
        </w:rPr>
        <w:t xml:space="preserve">жаңа </w:t>
      </w:r>
      <w:r w:rsidR="00D97B0E">
        <w:rPr>
          <w:bCs/>
          <w:color w:val="000000" w:themeColor="text1"/>
          <w:sz w:val="28"/>
          <w:szCs w:val="28"/>
          <w:lang w:val="kk-KZ"/>
        </w:rPr>
        <w:t>құрылымдағы бұрандалы орнақтың конструкциясын жасау және а</w:t>
      </w:r>
      <w:r w:rsidRPr="00005369">
        <w:rPr>
          <w:bCs/>
          <w:color w:val="000000" w:themeColor="text1"/>
          <w:sz w:val="28"/>
          <w:szCs w:val="28"/>
          <w:lang w:val="kk-KZ"/>
        </w:rPr>
        <w:t>люминийден</w:t>
      </w:r>
      <w:r w:rsidR="00D97B0E">
        <w:rPr>
          <w:bCs/>
          <w:color w:val="000000" w:themeColor="text1"/>
          <w:sz w:val="28"/>
          <w:szCs w:val="28"/>
          <w:lang w:val="kk-KZ"/>
        </w:rPr>
        <w:t xml:space="preserve">, </w:t>
      </w:r>
      <w:r w:rsidRPr="00005369">
        <w:rPr>
          <w:bCs/>
          <w:color w:val="000000" w:themeColor="text1"/>
          <w:sz w:val="28"/>
          <w:szCs w:val="28"/>
          <w:lang w:val="kk-KZ"/>
        </w:rPr>
        <w:t>және оның қорытпаларынан жасалған ұзын өлшемді пресс-бұйымдар өндірісінің тиімділігін арттыру болып табылады</w:t>
      </w:r>
      <w:r w:rsidR="000552F3" w:rsidRPr="00005369">
        <w:rPr>
          <w:b/>
          <w:color w:val="000000" w:themeColor="text1"/>
          <w:sz w:val="28"/>
          <w:szCs w:val="28"/>
          <w:lang w:val="kk-KZ"/>
        </w:rPr>
        <w:tab/>
      </w:r>
    </w:p>
    <w:p w:rsidR="000552F3" w:rsidRPr="00005369" w:rsidRDefault="000552F3" w:rsidP="007B1F09">
      <w:pPr>
        <w:widowControl w:val="0"/>
        <w:tabs>
          <w:tab w:val="left" w:pos="709"/>
        </w:tabs>
        <w:ind w:firstLine="709"/>
        <w:jc w:val="both"/>
        <w:rPr>
          <w:rFonts w:eastAsia="Calibri"/>
          <w:color w:val="000000" w:themeColor="text1"/>
          <w:sz w:val="28"/>
          <w:szCs w:val="28"/>
          <w:lang w:val="kk-KZ" w:eastAsia="en-US"/>
        </w:rPr>
      </w:pPr>
      <w:r w:rsidRPr="00005369">
        <w:rPr>
          <w:b/>
          <w:color w:val="000000" w:themeColor="text1"/>
          <w:sz w:val="28"/>
          <w:szCs w:val="28"/>
          <w:lang w:val="kk-KZ"/>
        </w:rPr>
        <w:t>Мақсатқа байланысты келесі зерттеу міндеттері тұжырымдалады:</w:t>
      </w:r>
    </w:p>
    <w:p w:rsidR="00FE45FC" w:rsidRPr="00005369" w:rsidRDefault="000552F3" w:rsidP="000552F3">
      <w:pPr>
        <w:widowControl w:val="0"/>
        <w:tabs>
          <w:tab w:val="left" w:pos="709"/>
        </w:tabs>
        <w:jc w:val="both"/>
        <w:rPr>
          <w:color w:val="000000" w:themeColor="text1"/>
          <w:sz w:val="28"/>
          <w:szCs w:val="28"/>
          <w:lang w:val="kk-KZ"/>
        </w:rPr>
      </w:pPr>
      <w:r w:rsidRPr="00005369">
        <w:rPr>
          <w:rFonts w:ascii="Calibri" w:eastAsia="Calibri" w:hAnsi="Calibri"/>
          <w:color w:val="000000" w:themeColor="text1"/>
          <w:sz w:val="28"/>
          <w:szCs w:val="28"/>
          <w:lang w:val="kk-KZ" w:eastAsia="en-US"/>
        </w:rPr>
        <w:tab/>
      </w:r>
      <w:r w:rsidRPr="00005369">
        <w:rPr>
          <w:rFonts w:eastAsia="Calibri"/>
          <w:color w:val="000000" w:themeColor="text1"/>
          <w:sz w:val="28"/>
          <w:szCs w:val="28"/>
          <w:lang w:val="kk-KZ" w:eastAsia="en-US"/>
        </w:rPr>
        <w:t>1. Түсті металдардан жасалған ұзын өлшемді шыбықтарды бұрандалы илемдеудің технологиялық процесін әзірлеу</w:t>
      </w:r>
    </w:p>
    <w:p w:rsidR="00295EFC" w:rsidRPr="00005369" w:rsidRDefault="000552F3" w:rsidP="000552F3">
      <w:pPr>
        <w:widowControl w:val="0"/>
        <w:tabs>
          <w:tab w:val="left" w:pos="851"/>
        </w:tabs>
        <w:ind w:left="567"/>
        <w:jc w:val="both"/>
        <w:rPr>
          <w:color w:val="000000" w:themeColor="text1"/>
          <w:sz w:val="28"/>
          <w:szCs w:val="28"/>
          <w:lang w:val="kk-KZ"/>
        </w:rPr>
      </w:pPr>
      <w:r w:rsidRPr="00005369">
        <w:rPr>
          <w:color w:val="000000" w:themeColor="text1"/>
          <w:sz w:val="28"/>
          <w:szCs w:val="28"/>
          <w:lang w:val="kk-KZ"/>
        </w:rPr>
        <w:t xml:space="preserve">2. Бұрандалы илемдеу процесіне арналған үш білікті бұрандалы орнақты </w:t>
      </w:r>
    </w:p>
    <w:p w:rsidR="000552F3" w:rsidRPr="00005369" w:rsidRDefault="000552F3" w:rsidP="00295EFC">
      <w:pPr>
        <w:widowControl w:val="0"/>
        <w:tabs>
          <w:tab w:val="left" w:pos="851"/>
        </w:tabs>
        <w:jc w:val="both"/>
        <w:rPr>
          <w:color w:val="000000" w:themeColor="text1"/>
          <w:sz w:val="28"/>
          <w:szCs w:val="28"/>
          <w:lang w:val="kk-KZ"/>
        </w:rPr>
      </w:pPr>
      <w:r w:rsidRPr="00005369">
        <w:rPr>
          <w:color w:val="000000" w:themeColor="text1"/>
          <w:sz w:val="28"/>
          <w:szCs w:val="28"/>
          <w:lang w:val="kk-KZ"/>
        </w:rPr>
        <w:t>жобалау</w:t>
      </w:r>
    </w:p>
    <w:p w:rsidR="000552F3" w:rsidRPr="00005369" w:rsidRDefault="002A3690" w:rsidP="002A3690">
      <w:pPr>
        <w:widowControl w:val="0"/>
        <w:tabs>
          <w:tab w:val="left" w:pos="851"/>
        </w:tabs>
        <w:jc w:val="both"/>
        <w:rPr>
          <w:color w:val="000000" w:themeColor="text1"/>
          <w:sz w:val="28"/>
          <w:szCs w:val="28"/>
          <w:lang w:val="kk-KZ"/>
        </w:rPr>
      </w:pPr>
      <w:r>
        <w:rPr>
          <w:color w:val="000000" w:themeColor="text1"/>
          <w:sz w:val="28"/>
          <w:szCs w:val="28"/>
          <w:lang w:val="kk-KZ"/>
        </w:rPr>
        <w:lastRenderedPageBreak/>
        <w:tab/>
      </w:r>
      <w:r w:rsidR="000552F3" w:rsidRPr="00005369">
        <w:rPr>
          <w:color w:val="000000" w:themeColor="text1"/>
          <w:sz w:val="28"/>
          <w:szCs w:val="28"/>
          <w:lang w:val="kk-KZ"/>
        </w:rPr>
        <w:t>3.Кернеулі-деформацияланған күйді анықтау, беріктігін, қаттылығын, белсенділігін тексеру мақсатында үш білікті бұрандалы орнақ тораптарының жұмысын имитациялық модельдеуді жүргізу</w:t>
      </w:r>
    </w:p>
    <w:p w:rsidR="00331430" w:rsidRPr="00005369" w:rsidRDefault="000552F3" w:rsidP="00331430">
      <w:pPr>
        <w:widowControl w:val="0"/>
        <w:tabs>
          <w:tab w:val="left" w:pos="851"/>
        </w:tabs>
        <w:ind w:left="567"/>
        <w:jc w:val="both"/>
        <w:rPr>
          <w:color w:val="000000" w:themeColor="text1"/>
          <w:sz w:val="28"/>
          <w:szCs w:val="28"/>
          <w:lang w:val="kk-KZ"/>
        </w:rPr>
      </w:pPr>
      <w:r w:rsidRPr="00005369">
        <w:rPr>
          <w:color w:val="000000" w:themeColor="text1"/>
          <w:sz w:val="28"/>
          <w:szCs w:val="28"/>
          <w:lang w:val="kk-KZ"/>
        </w:rPr>
        <w:t xml:space="preserve">4. Үш білікті бұрандалы орнақ жасау үшін дизайн құжаттамасын </w:t>
      </w:r>
    </w:p>
    <w:p w:rsidR="000552F3" w:rsidRPr="00005369" w:rsidRDefault="00295EFC" w:rsidP="00331430">
      <w:pPr>
        <w:widowControl w:val="0"/>
        <w:tabs>
          <w:tab w:val="left" w:pos="851"/>
        </w:tabs>
        <w:jc w:val="both"/>
        <w:rPr>
          <w:color w:val="000000" w:themeColor="text1"/>
          <w:sz w:val="28"/>
          <w:szCs w:val="28"/>
          <w:lang w:val="kk-KZ"/>
        </w:rPr>
      </w:pPr>
      <w:r w:rsidRPr="00005369">
        <w:rPr>
          <w:color w:val="000000" w:themeColor="text1"/>
          <w:sz w:val="28"/>
          <w:szCs w:val="28"/>
          <w:lang w:val="kk-KZ"/>
        </w:rPr>
        <w:t>дайындау</w:t>
      </w:r>
    </w:p>
    <w:p w:rsidR="00295EFC" w:rsidRPr="00005369" w:rsidRDefault="00295EFC" w:rsidP="00331430">
      <w:pPr>
        <w:widowControl w:val="0"/>
        <w:ind w:firstLine="709"/>
        <w:jc w:val="both"/>
        <w:rPr>
          <w:color w:val="000000" w:themeColor="text1"/>
          <w:sz w:val="28"/>
          <w:szCs w:val="28"/>
          <w:lang w:val="kk-KZ"/>
        </w:rPr>
      </w:pPr>
      <w:r w:rsidRPr="00005369">
        <w:rPr>
          <w:color w:val="000000" w:themeColor="text1"/>
          <w:sz w:val="28"/>
          <w:szCs w:val="28"/>
          <w:lang w:val="kk-KZ"/>
        </w:rPr>
        <w:t>5. Дайындау, алдын ала сынау және реттеу</w:t>
      </w:r>
      <w:r w:rsidR="00331430" w:rsidRPr="00005369">
        <w:rPr>
          <w:color w:val="000000" w:themeColor="text1"/>
          <w:sz w:val="28"/>
          <w:szCs w:val="28"/>
          <w:lang w:val="kk-KZ"/>
        </w:rPr>
        <w:t xml:space="preserve"> </w:t>
      </w:r>
      <w:r w:rsidRPr="00005369">
        <w:rPr>
          <w:color w:val="000000" w:themeColor="text1"/>
          <w:sz w:val="28"/>
          <w:szCs w:val="28"/>
          <w:lang w:val="kk-KZ"/>
        </w:rPr>
        <w:t>бұрандалы орнақтың прототипінің конструкторлық құжаттамасы.</w:t>
      </w:r>
    </w:p>
    <w:p w:rsidR="00295EFC" w:rsidRPr="00005369" w:rsidRDefault="00034A23" w:rsidP="00295EFC">
      <w:pPr>
        <w:widowControl w:val="0"/>
        <w:ind w:firstLine="709"/>
        <w:jc w:val="both"/>
        <w:rPr>
          <w:color w:val="000000" w:themeColor="text1"/>
          <w:sz w:val="28"/>
          <w:szCs w:val="28"/>
          <w:lang w:val="kk-KZ"/>
        </w:rPr>
      </w:pPr>
      <w:r>
        <w:rPr>
          <w:color w:val="000000" w:themeColor="text1"/>
          <w:sz w:val="28"/>
          <w:szCs w:val="28"/>
          <w:lang w:val="kk-KZ"/>
        </w:rPr>
        <w:t>6</w:t>
      </w:r>
      <w:r w:rsidR="00295EFC" w:rsidRPr="00005369">
        <w:rPr>
          <w:color w:val="000000" w:themeColor="text1"/>
          <w:sz w:val="28"/>
          <w:szCs w:val="28"/>
          <w:lang w:val="kk-KZ"/>
        </w:rPr>
        <w:t>. Жаңа орнақта  түсті металдардан жасалған шыбықтарды престеудің ұтымды технологиясын әзірлеу.</w:t>
      </w:r>
    </w:p>
    <w:p w:rsidR="000552F3" w:rsidRPr="00005369" w:rsidRDefault="000552F3" w:rsidP="00295EFC">
      <w:pPr>
        <w:widowControl w:val="0"/>
        <w:ind w:firstLine="709"/>
        <w:jc w:val="both"/>
        <w:rPr>
          <w:color w:val="000000" w:themeColor="text1"/>
          <w:sz w:val="28"/>
          <w:szCs w:val="28"/>
          <w:lang w:val="kk-KZ"/>
        </w:rPr>
      </w:pPr>
      <w:r w:rsidRPr="00005369">
        <w:rPr>
          <w:color w:val="000000" w:themeColor="text1"/>
          <w:sz w:val="28"/>
          <w:szCs w:val="28"/>
          <w:lang w:val="kk-KZ"/>
        </w:rPr>
        <w:t>Жоғарыда аталған жұмыстарды жүргізу негізінде жоғары сапалы түсті металдардан шыбықтарды жасауға арналған бағдарламалық басқарылатын жаңа конструкциялы бұрандалы орнақ есептелді, құрастырылды және дайындалды.</w:t>
      </w:r>
    </w:p>
    <w:p w:rsidR="00A738F7" w:rsidRPr="00005369" w:rsidRDefault="00A738F7" w:rsidP="00750841">
      <w:pPr>
        <w:widowControl w:val="0"/>
        <w:ind w:firstLine="709"/>
        <w:jc w:val="both"/>
        <w:rPr>
          <w:b/>
          <w:snapToGrid/>
          <w:color w:val="000000" w:themeColor="text1"/>
          <w:spacing w:val="-4"/>
          <w:sz w:val="28"/>
          <w:szCs w:val="28"/>
          <w:lang w:val="kk-KZ"/>
        </w:rPr>
      </w:pPr>
      <w:r w:rsidRPr="00005369">
        <w:rPr>
          <w:b/>
          <w:snapToGrid/>
          <w:color w:val="000000" w:themeColor="text1"/>
          <w:spacing w:val="-4"/>
          <w:sz w:val="28"/>
          <w:szCs w:val="28"/>
          <w:lang w:val="kk-KZ"/>
        </w:rPr>
        <w:t xml:space="preserve">Жұмыстың жаңалығы. </w:t>
      </w:r>
    </w:p>
    <w:p w:rsidR="00A738F7" w:rsidRPr="00005369" w:rsidRDefault="00A447A2" w:rsidP="00750841">
      <w:pPr>
        <w:widowControl w:val="0"/>
        <w:ind w:firstLine="709"/>
        <w:jc w:val="both"/>
        <w:rPr>
          <w:snapToGrid/>
          <w:color w:val="000000" w:themeColor="text1"/>
          <w:spacing w:val="-4"/>
          <w:sz w:val="28"/>
          <w:szCs w:val="28"/>
          <w:lang w:val="kk-KZ"/>
        </w:rPr>
      </w:pPr>
      <w:r w:rsidRPr="00A447A2">
        <w:rPr>
          <w:snapToGrid/>
          <w:color w:val="000000" w:themeColor="text1"/>
          <w:spacing w:val="-4"/>
          <w:sz w:val="28"/>
          <w:szCs w:val="28"/>
          <w:lang w:val="kk-KZ"/>
        </w:rPr>
        <w:t>Жұмыста алғаш рет ұзын бөлшектерді илемдеу-престеу үшін біріктірілген технологиялық процеск</w:t>
      </w:r>
      <w:r>
        <w:rPr>
          <w:snapToGrid/>
          <w:color w:val="000000" w:themeColor="text1"/>
          <w:spacing w:val="-4"/>
          <w:sz w:val="28"/>
          <w:szCs w:val="28"/>
          <w:lang w:val="kk-KZ"/>
        </w:rPr>
        <w:t>е арналған бұрандалы орнақтың құрылымы</w:t>
      </w:r>
      <w:r w:rsidRPr="00A447A2">
        <w:rPr>
          <w:snapToGrid/>
          <w:color w:val="000000" w:themeColor="text1"/>
          <w:spacing w:val="-4"/>
          <w:sz w:val="28"/>
          <w:szCs w:val="28"/>
          <w:lang w:val="kk-KZ"/>
        </w:rPr>
        <w:t xml:space="preserve"> жасалады.</w:t>
      </w:r>
      <w:r w:rsidR="00A738F7" w:rsidRPr="00005369">
        <w:rPr>
          <w:snapToGrid/>
          <w:color w:val="000000" w:themeColor="text1"/>
          <w:spacing w:val="-4"/>
          <w:sz w:val="28"/>
          <w:szCs w:val="28"/>
          <w:lang w:val="kk-KZ"/>
        </w:rPr>
        <w:t>.</w:t>
      </w:r>
    </w:p>
    <w:p w:rsidR="00750841" w:rsidRPr="00005369" w:rsidRDefault="00750841" w:rsidP="00750841">
      <w:pPr>
        <w:widowControl w:val="0"/>
        <w:ind w:firstLine="709"/>
        <w:jc w:val="both"/>
        <w:rPr>
          <w:b/>
          <w:bCs/>
          <w:snapToGrid/>
          <w:color w:val="000000" w:themeColor="text1"/>
          <w:sz w:val="28"/>
          <w:szCs w:val="28"/>
          <w:lang w:val="kk-KZ"/>
        </w:rPr>
      </w:pPr>
      <w:r w:rsidRPr="00005369">
        <w:rPr>
          <w:b/>
          <w:bCs/>
          <w:snapToGrid/>
          <w:color w:val="000000" w:themeColor="text1"/>
          <w:sz w:val="28"/>
          <w:szCs w:val="28"/>
          <w:lang w:val="kk-KZ"/>
        </w:rPr>
        <w:t>Жұмыс нәтижелері және олардың жаңалығы.</w:t>
      </w:r>
    </w:p>
    <w:p w:rsidR="00750841" w:rsidRPr="00005369" w:rsidRDefault="00750841" w:rsidP="00FE45FC">
      <w:pPr>
        <w:widowControl w:val="0"/>
        <w:ind w:firstLine="709"/>
        <w:jc w:val="both"/>
        <w:rPr>
          <w:bCs/>
          <w:snapToGrid/>
          <w:color w:val="000000" w:themeColor="text1"/>
          <w:sz w:val="28"/>
          <w:szCs w:val="28"/>
          <w:lang w:val="kk-KZ"/>
        </w:rPr>
      </w:pPr>
      <w:r w:rsidRPr="00005369">
        <w:rPr>
          <w:bCs/>
          <w:snapToGrid/>
          <w:color w:val="000000" w:themeColor="text1"/>
          <w:sz w:val="28"/>
          <w:szCs w:val="28"/>
          <w:lang w:val="kk-KZ"/>
        </w:rPr>
        <w:t xml:space="preserve">Динамикалық модельдеу жұмысында илемделетін және одан әрі престелетін дайындаманың кернеулі-деформацияланған күйі бағдарламалық басқарылатын бұрандалы </w:t>
      </w:r>
      <w:r w:rsidR="00A738F7" w:rsidRPr="00005369">
        <w:rPr>
          <w:bCs/>
          <w:snapToGrid/>
          <w:color w:val="000000" w:themeColor="text1"/>
          <w:sz w:val="28"/>
          <w:szCs w:val="28"/>
          <w:lang w:val="kk-KZ"/>
        </w:rPr>
        <w:t>орнақта</w:t>
      </w:r>
      <w:r w:rsidRPr="00005369">
        <w:rPr>
          <w:bCs/>
          <w:snapToGrid/>
          <w:color w:val="000000" w:themeColor="text1"/>
          <w:sz w:val="28"/>
          <w:szCs w:val="28"/>
          <w:lang w:val="kk-KZ"/>
        </w:rPr>
        <w:t xml:space="preserve"> анықталды, дайындаманы біріккен илемдеу-престеудің ұтымды технологиясы жасалды және бұл технология жаңа дизайндағы бұрандалы орнақта сыналды. </w:t>
      </w:r>
    </w:p>
    <w:p w:rsidR="00A738F7" w:rsidRPr="00005369" w:rsidRDefault="00FE45FC" w:rsidP="00FE45FC">
      <w:pPr>
        <w:widowControl w:val="0"/>
        <w:ind w:firstLine="709"/>
        <w:jc w:val="both"/>
        <w:rPr>
          <w:snapToGrid/>
          <w:color w:val="000000" w:themeColor="text1"/>
          <w:sz w:val="28"/>
          <w:szCs w:val="28"/>
          <w:lang w:val="kk-KZ"/>
        </w:rPr>
      </w:pPr>
      <w:r w:rsidRPr="00005369">
        <w:rPr>
          <w:snapToGrid/>
          <w:color w:val="000000" w:themeColor="text1"/>
          <w:sz w:val="28"/>
          <w:szCs w:val="28"/>
          <w:lang w:val="kk-KZ"/>
        </w:rPr>
        <w:t xml:space="preserve">- </w:t>
      </w:r>
      <w:r w:rsidR="00A738F7" w:rsidRPr="00005369">
        <w:rPr>
          <w:snapToGrid/>
          <w:color w:val="000000" w:themeColor="text1"/>
          <w:sz w:val="28"/>
          <w:szCs w:val="28"/>
          <w:lang w:val="kk-KZ"/>
        </w:rPr>
        <w:t xml:space="preserve">динамикалық компьютерлік модельдеумен сандық деректерді алды және таратудың негізгі заңдылықтарын анықтады кернеулі-деформацияланған күй жаңа конструкцияның бұрандалы орнақта шыбықтарды илектеу-престеу кезінде; </w:t>
      </w:r>
    </w:p>
    <w:p w:rsidR="00A738F7" w:rsidRPr="00005369" w:rsidRDefault="00FE45FC" w:rsidP="00FE45FC">
      <w:pPr>
        <w:widowControl w:val="0"/>
        <w:ind w:firstLine="709"/>
        <w:jc w:val="both"/>
        <w:rPr>
          <w:snapToGrid/>
          <w:color w:val="000000" w:themeColor="text1"/>
          <w:sz w:val="28"/>
          <w:szCs w:val="28"/>
          <w:lang w:val="kk-KZ" w:eastAsia="en-GB"/>
        </w:rPr>
      </w:pPr>
      <w:r w:rsidRPr="00005369">
        <w:rPr>
          <w:snapToGrid/>
          <w:color w:val="000000" w:themeColor="text1"/>
          <w:sz w:val="28"/>
          <w:szCs w:val="28"/>
          <w:lang w:val="kk-KZ"/>
        </w:rPr>
        <w:t xml:space="preserve">- </w:t>
      </w:r>
      <w:r w:rsidR="00A738F7" w:rsidRPr="00005369">
        <w:rPr>
          <w:snapToGrid/>
          <w:color w:val="000000" w:themeColor="text1"/>
          <w:sz w:val="28"/>
          <w:szCs w:val="28"/>
          <w:lang w:val="kk-KZ" w:eastAsia="en-GB"/>
        </w:rPr>
        <w:t>физикалық модельдеу арқылы сандық мәліметтер алынды және бұрандалы орнақта шыбықтарды илемдеу-престеу шарттарына қатысты ыстық деформация кезінде түсті металдардың құрылымын қалыптастырудың негізгі заңдылықтары анықталды;</w:t>
      </w:r>
    </w:p>
    <w:p w:rsidR="00FE45FC" w:rsidRPr="00005369" w:rsidRDefault="00FE45FC" w:rsidP="00FE45FC">
      <w:pPr>
        <w:widowControl w:val="0"/>
        <w:ind w:firstLine="709"/>
        <w:jc w:val="both"/>
        <w:rPr>
          <w:snapToGrid/>
          <w:color w:val="000000" w:themeColor="text1"/>
          <w:sz w:val="28"/>
          <w:szCs w:val="28"/>
          <w:lang w:val="kk-KZ"/>
        </w:rPr>
      </w:pPr>
      <w:r w:rsidRPr="00005369">
        <w:rPr>
          <w:snapToGrid/>
          <w:color w:val="000000" w:themeColor="text1"/>
          <w:sz w:val="28"/>
          <w:szCs w:val="28"/>
          <w:lang w:val="kk-KZ"/>
        </w:rPr>
        <w:t xml:space="preserve">- </w:t>
      </w:r>
      <w:r w:rsidR="00A738F7" w:rsidRPr="00005369">
        <w:rPr>
          <w:snapToGrid/>
          <w:color w:val="000000" w:themeColor="text1"/>
          <w:sz w:val="28"/>
          <w:szCs w:val="28"/>
          <w:lang w:val="kk-KZ"/>
        </w:rPr>
        <w:t xml:space="preserve">эксперимент арқылы </w:t>
      </w:r>
      <w:r w:rsidR="00B42A0B">
        <w:rPr>
          <w:snapToGrid/>
          <w:color w:val="000000" w:themeColor="text1"/>
          <w:sz w:val="28"/>
          <w:szCs w:val="28"/>
          <w:lang w:val="kk-KZ"/>
        </w:rPr>
        <w:t>алюминий</w:t>
      </w:r>
      <w:r w:rsidR="00A738F7" w:rsidRPr="00005369">
        <w:rPr>
          <w:snapToGrid/>
          <w:color w:val="000000" w:themeColor="text1"/>
          <w:sz w:val="28"/>
          <w:szCs w:val="28"/>
          <w:lang w:val="kk-KZ"/>
        </w:rPr>
        <w:t xml:space="preserve"> қорытпасының шекті икемділігінің кернеу күйінің көрсеткішіне тәуелділігі, сондай-ақ бұрандалы орнақтың бұрандалы орамдарындағы шыбықтарды илемдеу кезінде мыс қорытпасының икемділік ресурсын және қатайту-босату процестерін пайдалану дәрежесінің өзгеру заңдылықтары анықталды;</w:t>
      </w:r>
    </w:p>
    <w:p w:rsidR="00A738F7" w:rsidRPr="00005369" w:rsidRDefault="00FE45FC" w:rsidP="00A738F7">
      <w:pPr>
        <w:ind w:firstLine="709"/>
        <w:jc w:val="both"/>
        <w:rPr>
          <w:rFonts w:eastAsia="Calibri"/>
          <w:snapToGrid/>
          <w:color w:val="000000" w:themeColor="text1"/>
          <w:sz w:val="28"/>
          <w:szCs w:val="28"/>
          <w:lang w:val="kk-KZ" w:eastAsia="en-US"/>
        </w:rPr>
      </w:pPr>
      <w:r w:rsidRPr="00005369">
        <w:rPr>
          <w:snapToGrid/>
          <w:color w:val="000000" w:themeColor="text1"/>
          <w:sz w:val="28"/>
          <w:szCs w:val="28"/>
          <w:lang w:val="kk-KZ"/>
        </w:rPr>
        <w:t xml:space="preserve">- </w:t>
      </w:r>
      <w:r w:rsidR="00A738F7" w:rsidRPr="00005369">
        <w:rPr>
          <w:rFonts w:eastAsia="Calibri"/>
          <w:snapToGrid/>
          <w:color w:val="000000" w:themeColor="text1"/>
          <w:sz w:val="28"/>
          <w:szCs w:val="28"/>
          <w:lang w:val="kk-KZ" w:eastAsia="en-US"/>
        </w:rPr>
        <w:t>ұсақ түйіршікті құрылымның қалыптасуына әкелетін жаңа конструкцияның бұрандалы орнақта илемдеу – престеу схемасы бойынша біріктірілген деформациямен түсті металдардан жасалған дайындамалардың деформациясының ұтымды режимдері анықталды және ғылыми негізделген.</w:t>
      </w:r>
    </w:p>
    <w:p w:rsidR="00A738F7" w:rsidRPr="00005369" w:rsidRDefault="00A738F7" w:rsidP="00B42A0B">
      <w:pPr>
        <w:ind w:firstLine="708"/>
        <w:jc w:val="both"/>
        <w:rPr>
          <w:bCs/>
          <w:snapToGrid/>
          <w:color w:val="000000" w:themeColor="text1"/>
          <w:sz w:val="28"/>
          <w:szCs w:val="28"/>
          <w:lang w:val="kk-KZ"/>
        </w:rPr>
      </w:pPr>
      <w:r w:rsidRPr="00005369">
        <w:rPr>
          <w:bCs/>
          <w:snapToGrid/>
          <w:color w:val="000000" w:themeColor="text1"/>
          <w:sz w:val="28"/>
          <w:szCs w:val="28"/>
          <w:lang w:val="kk-KZ"/>
        </w:rPr>
        <w:t>Зерттеулер деформацияланатын қатты дене механикасының теориялық әдістерін, жүйелік талдауды, компьютердегі математикалық модельдеуді қолдана отырып жүргізілді.</w:t>
      </w:r>
    </w:p>
    <w:p w:rsidR="00750841" w:rsidRPr="00005369" w:rsidRDefault="00750841" w:rsidP="00B42A0B">
      <w:pPr>
        <w:ind w:left="709"/>
        <w:jc w:val="both"/>
        <w:rPr>
          <w:b/>
          <w:color w:val="000000" w:themeColor="text1"/>
          <w:sz w:val="28"/>
          <w:szCs w:val="28"/>
          <w:lang w:val="kk-KZ"/>
        </w:rPr>
      </w:pPr>
      <w:r w:rsidRPr="00005369">
        <w:rPr>
          <w:b/>
          <w:color w:val="000000" w:themeColor="text1"/>
          <w:sz w:val="28"/>
          <w:szCs w:val="28"/>
          <w:lang w:val="kk-KZ"/>
        </w:rPr>
        <w:t>Жұмыстың тәжірбелік құндылығы:</w:t>
      </w:r>
    </w:p>
    <w:p w:rsidR="00B42A0B" w:rsidRDefault="00750841" w:rsidP="00B42A0B">
      <w:pPr>
        <w:ind w:left="709"/>
        <w:jc w:val="both"/>
        <w:rPr>
          <w:color w:val="000000" w:themeColor="text1"/>
          <w:sz w:val="28"/>
          <w:szCs w:val="28"/>
          <w:lang w:val="kk-KZ"/>
        </w:rPr>
      </w:pPr>
      <w:r w:rsidRPr="00005369">
        <w:rPr>
          <w:color w:val="000000" w:themeColor="text1"/>
          <w:sz w:val="28"/>
          <w:szCs w:val="28"/>
          <w:lang w:val="kk-KZ"/>
        </w:rPr>
        <w:t xml:space="preserve">Түсті металдардан жасалған дайындамаларды бұрандалы илемдеуге </w:t>
      </w:r>
      <w:r w:rsidR="00B42A0B">
        <w:rPr>
          <w:color w:val="000000" w:themeColor="text1"/>
          <w:sz w:val="28"/>
          <w:szCs w:val="28"/>
          <w:lang w:val="kk-KZ"/>
        </w:rPr>
        <w:t xml:space="preserve"> </w:t>
      </w:r>
    </w:p>
    <w:p w:rsidR="00750841" w:rsidRPr="00005369" w:rsidRDefault="00750841" w:rsidP="00B42A0B">
      <w:pPr>
        <w:jc w:val="both"/>
        <w:rPr>
          <w:color w:val="000000" w:themeColor="text1"/>
          <w:sz w:val="28"/>
          <w:szCs w:val="28"/>
          <w:lang w:val="kk-KZ"/>
        </w:rPr>
      </w:pPr>
      <w:r w:rsidRPr="00005369">
        <w:rPr>
          <w:color w:val="000000" w:themeColor="text1"/>
          <w:sz w:val="28"/>
          <w:szCs w:val="28"/>
          <w:lang w:val="kk-KZ"/>
        </w:rPr>
        <w:t>және престеуге арналған бұрандалы орнақтың жаңа дизайны жасалды.</w:t>
      </w:r>
    </w:p>
    <w:p w:rsidR="00750841" w:rsidRPr="00005369" w:rsidRDefault="00750841" w:rsidP="00B42A0B">
      <w:pPr>
        <w:ind w:firstLine="708"/>
        <w:jc w:val="both"/>
        <w:rPr>
          <w:b/>
          <w:color w:val="000000" w:themeColor="text1"/>
          <w:sz w:val="28"/>
          <w:szCs w:val="28"/>
          <w:lang w:val="kk-KZ"/>
        </w:rPr>
      </w:pPr>
      <w:r w:rsidRPr="00005369">
        <w:rPr>
          <w:b/>
          <w:color w:val="000000" w:themeColor="text1"/>
          <w:sz w:val="28"/>
          <w:szCs w:val="28"/>
          <w:lang w:val="kk-KZ"/>
        </w:rPr>
        <w:lastRenderedPageBreak/>
        <w:t>Қорғауға шығарылатын негізгі ғылыми ережелер:</w:t>
      </w:r>
    </w:p>
    <w:p w:rsidR="00B42A0B" w:rsidRDefault="00750841" w:rsidP="00B42A0B">
      <w:pPr>
        <w:ind w:left="709"/>
        <w:jc w:val="both"/>
        <w:rPr>
          <w:color w:val="000000" w:themeColor="text1"/>
          <w:sz w:val="28"/>
          <w:szCs w:val="28"/>
          <w:lang w:val="kk-KZ"/>
        </w:rPr>
      </w:pPr>
      <w:r w:rsidRPr="00B42A0B">
        <w:rPr>
          <w:color w:val="000000" w:themeColor="text1"/>
          <w:sz w:val="28"/>
          <w:szCs w:val="28"/>
          <w:lang w:val="kk-KZ"/>
        </w:rPr>
        <w:t xml:space="preserve">- деформацияның геометриялық ошағын зерттеуді және процестің </w:t>
      </w:r>
      <w:r w:rsidR="00B42A0B">
        <w:rPr>
          <w:color w:val="000000" w:themeColor="text1"/>
          <w:sz w:val="28"/>
          <w:szCs w:val="28"/>
          <w:lang w:val="kk-KZ"/>
        </w:rPr>
        <w:t>э</w:t>
      </w:r>
      <w:r w:rsidRPr="00B42A0B">
        <w:rPr>
          <w:color w:val="000000" w:themeColor="text1"/>
          <w:sz w:val="28"/>
          <w:szCs w:val="28"/>
          <w:lang w:val="kk-KZ"/>
        </w:rPr>
        <w:t>нер</w:t>
      </w:r>
      <w:r w:rsidR="00B42A0B">
        <w:rPr>
          <w:color w:val="000000" w:themeColor="text1"/>
          <w:sz w:val="28"/>
          <w:szCs w:val="28"/>
          <w:lang w:val="kk-KZ"/>
        </w:rPr>
        <w:t>-</w:t>
      </w:r>
    </w:p>
    <w:p w:rsidR="00750841" w:rsidRPr="00B42A0B" w:rsidRDefault="00750841" w:rsidP="00B42A0B">
      <w:pPr>
        <w:jc w:val="both"/>
        <w:rPr>
          <w:color w:val="000000" w:themeColor="text1"/>
          <w:sz w:val="28"/>
          <w:szCs w:val="28"/>
          <w:lang w:val="kk-KZ"/>
        </w:rPr>
      </w:pPr>
      <w:r w:rsidRPr="00B42A0B">
        <w:rPr>
          <w:color w:val="000000" w:themeColor="text1"/>
          <w:sz w:val="28"/>
          <w:szCs w:val="28"/>
          <w:lang w:val="kk-KZ"/>
        </w:rPr>
        <w:t>гетикалық параметрлеріне эксперименттік зерттеулер жүргізуді қамтамасыз ететін илемдеу-престеу әдісін эксперименттік қондырғыны құру;</w:t>
      </w:r>
    </w:p>
    <w:p w:rsidR="00B42A0B" w:rsidRDefault="00750841" w:rsidP="00B42A0B">
      <w:pPr>
        <w:ind w:left="709"/>
        <w:jc w:val="both"/>
        <w:rPr>
          <w:color w:val="000000" w:themeColor="text1"/>
          <w:sz w:val="28"/>
          <w:szCs w:val="28"/>
          <w:lang w:val="kk-KZ"/>
        </w:rPr>
      </w:pPr>
      <w:r w:rsidRPr="00B42A0B">
        <w:rPr>
          <w:color w:val="000000" w:themeColor="text1"/>
          <w:sz w:val="28"/>
          <w:szCs w:val="28"/>
          <w:lang w:val="kk-KZ"/>
        </w:rPr>
        <w:t xml:space="preserve">- ұзын пресс бұйымдарын престеуге арналған үздіксіз бұрандалы </w:t>
      </w:r>
      <w:r w:rsidR="00B42A0B" w:rsidRPr="00B42A0B">
        <w:rPr>
          <w:color w:val="000000" w:themeColor="text1"/>
          <w:sz w:val="28"/>
          <w:szCs w:val="28"/>
          <w:lang w:val="kk-KZ"/>
        </w:rPr>
        <w:t>орна</w:t>
      </w:r>
      <w:r w:rsidR="00B42A0B">
        <w:rPr>
          <w:color w:val="000000" w:themeColor="text1"/>
          <w:sz w:val="28"/>
          <w:szCs w:val="28"/>
          <w:lang w:val="kk-KZ"/>
        </w:rPr>
        <w:t>қ-</w:t>
      </w:r>
    </w:p>
    <w:p w:rsidR="00750841" w:rsidRPr="00B42A0B" w:rsidRDefault="00750841" w:rsidP="00B42A0B">
      <w:pPr>
        <w:jc w:val="both"/>
        <w:rPr>
          <w:color w:val="000000" w:themeColor="text1"/>
          <w:sz w:val="28"/>
          <w:szCs w:val="28"/>
          <w:lang w:val="kk-KZ"/>
        </w:rPr>
      </w:pPr>
      <w:r w:rsidRPr="00B42A0B">
        <w:rPr>
          <w:color w:val="000000" w:themeColor="text1"/>
          <w:sz w:val="28"/>
          <w:szCs w:val="28"/>
          <w:lang w:val="kk-KZ"/>
        </w:rPr>
        <w:t>тың құрылымдық параметрлерін есептеу үшін модельдеу моделін жасау;</w:t>
      </w:r>
    </w:p>
    <w:p w:rsidR="00B42A0B" w:rsidRDefault="00750841" w:rsidP="00B42A0B">
      <w:pPr>
        <w:ind w:left="709"/>
        <w:jc w:val="both"/>
        <w:rPr>
          <w:color w:val="000000" w:themeColor="text1"/>
          <w:sz w:val="28"/>
          <w:szCs w:val="28"/>
          <w:lang w:val="kk-KZ"/>
        </w:rPr>
      </w:pPr>
      <w:r w:rsidRPr="00B42A0B">
        <w:rPr>
          <w:color w:val="000000" w:themeColor="text1"/>
          <w:sz w:val="28"/>
          <w:szCs w:val="28"/>
          <w:lang w:val="kk-KZ"/>
        </w:rPr>
        <w:t xml:space="preserve">- престеуді біріккен илемдеуге арналған технологиялар мен </w:t>
      </w:r>
      <w:r w:rsidR="00B42A0B">
        <w:rPr>
          <w:color w:val="000000" w:themeColor="text1"/>
          <w:sz w:val="28"/>
          <w:szCs w:val="28"/>
          <w:lang w:val="kk-KZ"/>
        </w:rPr>
        <w:t>ж</w:t>
      </w:r>
      <w:r w:rsidRPr="00B42A0B">
        <w:rPr>
          <w:color w:val="000000" w:themeColor="text1"/>
          <w:sz w:val="28"/>
          <w:szCs w:val="28"/>
          <w:lang w:val="kk-KZ"/>
        </w:rPr>
        <w:t>абдықтар</w:t>
      </w:r>
      <w:r w:rsidR="00B42A0B">
        <w:rPr>
          <w:color w:val="000000" w:themeColor="text1"/>
          <w:sz w:val="28"/>
          <w:szCs w:val="28"/>
          <w:lang w:val="kk-KZ"/>
        </w:rPr>
        <w:t>-</w:t>
      </w:r>
    </w:p>
    <w:p w:rsidR="00750841" w:rsidRPr="00B42A0B" w:rsidRDefault="00750841" w:rsidP="00B42A0B">
      <w:pPr>
        <w:jc w:val="both"/>
        <w:rPr>
          <w:color w:val="000000" w:themeColor="text1"/>
          <w:sz w:val="28"/>
          <w:szCs w:val="28"/>
          <w:lang w:val="kk-KZ"/>
        </w:rPr>
      </w:pPr>
      <w:r w:rsidRPr="00B42A0B">
        <w:rPr>
          <w:color w:val="000000" w:themeColor="text1"/>
          <w:sz w:val="28"/>
          <w:szCs w:val="28"/>
          <w:lang w:val="kk-KZ"/>
        </w:rPr>
        <w:t>дың жобалық параметрлерін, оларды іске асыру үшін техникалық және технологиялық шешімдерді әзірлеу;</w:t>
      </w:r>
    </w:p>
    <w:p w:rsidR="00B42A0B" w:rsidRDefault="00750841" w:rsidP="00B42A0B">
      <w:pPr>
        <w:ind w:left="709"/>
        <w:jc w:val="both"/>
        <w:rPr>
          <w:color w:val="000000" w:themeColor="text1"/>
          <w:sz w:val="28"/>
          <w:szCs w:val="28"/>
          <w:lang w:val="kk-KZ"/>
        </w:rPr>
      </w:pPr>
      <w:r w:rsidRPr="00B42A0B">
        <w:rPr>
          <w:color w:val="000000" w:themeColor="text1"/>
          <w:sz w:val="28"/>
          <w:szCs w:val="28"/>
          <w:lang w:val="kk-KZ"/>
        </w:rPr>
        <w:t>- ұзын өлшемді пресс-бұйымдарды өндіру үшін тәжірибелік-</w:t>
      </w:r>
      <w:r w:rsidR="00B42A0B">
        <w:rPr>
          <w:color w:val="000000" w:themeColor="text1"/>
          <w:sz w:val="28"/>
          <w:szCs w:val="28"/>
          <w:lang w:val="kk-KZ"/>
        </w:rPr>
        <w:t>ө</w:t>
      </w:r>
      <w:r w:rsidRPr="00B42A0B">
        <w:rPr>
          <w:color w:val="000000" w:themeColor="text1"/>
          <w:sz w:val="28"/>
          <w:szCs w:val="28"/>
          <w:lang w:val="kk-KZ"/>
        </w:rPr>
        <w:t>неркәсіп</w:t>
      </w:r>
      <w:r w:rsidR="00B42A0B">
        <w:rPr>
          <w:color w:val="000000" w:themeColor="text1"/>
          <w:sz w:val="28"/>
          <w:szCs w:val="28"/>
          <w:lang w:val="kk-KZ"/>
        </w:rPr>
        <w:t>-</w:t>
      </w:r>
    </w:p>
    <w:p w:rsidR="00750841" w:rsidRPr="00B42A0B" w:rsidRDefault="00750841" w:rsidP="00B42A0B">
      <w:pPr>
        <w:jc w:val="both"/>
        <w:rPr>
          <w:color w:val="000000" w:themeColor="text1"/>
          <w:sz w:val="28"/>
          <w:szCs w:val="28"/>
          <w:lang w:val="kk-KZ"/>
        </w:rPr>
      </w:pPr>
      <w:r w:rsidRPr="00B42A0B">
        <w:rPr>
          <w:color w:val="000000" w:themeColor="text1"/>
          <w:sz w:val="28"/>
          <w:szCs w:val="28"/>
          <w:lang w:val="kk-KZ"/>
        </w:rPr>
        <w:t>тік қондырғы жасау</w:t>
      </w:r>
      <w:r w:rsidRPr="00B42A0B">
        <w:rPr>
          <w:b/>
          <w:color w:val="000000" w:themeColor="text1"/>
          <w:sz w:val="28"/>
          <w:szCs w:val="28"/>
          <w:lang w:val="kk-KZ"/>
        </w:rPr>
        <w:t>.</w:t>
      </w:r>
      <w:r w:rsidRPr="00005369">
        <w:rPr>
          <w:b/>
          <w:color w:val="000000" w:themeColor="text1"/>
          <w:sz w:val="28"/>
          <w:szCs w:val="28"/>
          <w:highlight w:val="yellow"/>
          <w:lang w:val="kk-KZ"/>
        </w:rPr>
        <w:t xml:space="preserve"> </w:t>
      </w:r>
    </w:p>
    <w:p w:rsidR="00FE45FC" w:rsidRPr="00D97B0E" w:rsidRDefault="00FE45FC" w:rsidP="00750841">
      <w:pPr>
        <w:ind w:firstLine="708"/>
        <w:jc w:val="both"/>
        <w:rPr>
          <w:color w:val="000000" w:themeColor="text1"/>
          <w:sz w:val="28"/>
          <w:szCs w:val="28"/>
          <w:lang w:val="kk-KZ"/>
        </w:rPr>
      </w:pPr>
      <w:r w:rsidRPr="00D97B0E">
        <w:rPr>
          <w:b/>
          <w:color w:val="000000" w:themeColor="text1"/>
          <w:sz w:val="28"/>
          <w:szCs w:val="28"/>
          <w:lang w:val="kk-KZ"/>
        </w:rPr>
        <w:t>Жарияланымдар.</w:t>
      </w:r>
      <w:r w:rsidRPr="00D97B0E">
        <w:rPr>
          <w:color w:val="000000" w:themeColor="text1"/>
          <w:sz w:val="28"/>
          <w:szCs w:val="28"/>
          <w:lang w:val="kk-KZ"/>
        </w:rPr>
        <w:t xml:space="preserve"> Диссертациялық жұмыс нәтижесінде Scopus және </w:t>
      </w:r>
    </w:p>
    <w:p w:rsidR="00FE45FC" w:rsidRPr="00D97B0E" w:rsidRDefault="00FE45FC" w:rsidP="00FE45FC">
      <w:pPr>
        <w:jc w:val="both"/>
        <w:rPr>
          <w:color w:val="000000" w:themeColor="text1"/>
          <w:sz w:val="28"/>
          <w:szCs w:val="28"/>
          <w:lang w:val="kk-KZ"/>
        </w:rPr>
      </w:pPr>
      <w:r w:rsidRPr="00D97B0E">
        <w:rPr>
          <w:color w:val="000000" w:themeColor="text1"/>
          <w:sz w:val="28"/>
          <w:szCs w:val="28"/>
          <w:lang w:val="kk-KZ"/>
        </w:rPr>
        <w:t xml:space="preserve">Web of Science деректер қорларында индекстелетін журналдарда </w:t>
      </w:r>
      <w:r w:rsidR="00750841" w:rsidRPr="00D97B0E">
        <w:rPr>
          <w:color w:val="000000" w:themeColor="text1"/>
          <w:sz w:val="28"/>
          <w:szCs w:val="28"/>
          <w:lang w:val="kk-KZ"/>
        </w:rPr>
        <w:t>3</w:t>
      </w:r>
      <w:r w:rsidRPr="00D97B0E">
        <w:rPr>
          <w:color w:val="000000" w:themeColor="text1"/>
          <w:sz w:val="28"/>
          <w:szCs w:val="28"/>
          <w:lang w:val="kk-KZ"/>
        </w:rPr>
        <w:t xml:space="preserve"> мақала,</w:t>
      </w:r>
      <w:r w:rsidR="00D97B0E">
        <w:rPr>
          <w:color w:val="000000" w:themeColor="text1"/>
          <w:sz w:val="28"/>
          <w:szCs w:val="28"/>
          <w:lang w:val="kk-KZ"/>
        </w:rPr>
        <w:t xml:space="preserve">  ҚазҰТЗУ хабаршысы журналында 4</w:t>
      </w:r>
      <w:r w:rsidRPr="00D97B0E">
        <w:rPr>
          <w:color w:val="000000" w:themeColor="text1"/>
          <w:sz w:val="28"/>
          <w:szCs w:val="28"/>
          <w:lang w:val="kk-KZ"/>
        </w:rPr>
        <w:t xml:space="preserve"> мақала жарияланды.</w:t>
      </w:r>
    </w:p>
    <w:p w:rsidR="00D97B0E" w:rsidRDefault="00FE45FC" w:rsidP="00D97B0E">
      <w:pPr>
        <w:ind w:left="709"/>
        <w:jc w:val="both"/>
        <w:rPr>
          <w:color w:val="000000" w:themeColor="text1"/>
          <w:sz w:val="28"/>
          <w:szCs w:val="28"/>
          <w:lang w:val="kk-KZ"/>
        </w:rPr>
      </w:pPr>
      <w:r w:rsidRPr="00D97B0E">
        <w:rPr>
          <w:b/>
          <w:color w:val="000000" w:themeColor="text1"/>
          <w:sz w:val="28"/>
          <w:szCs w:val="28"/>
          <w:lang w:val="kk-KZ"/>
        </w:rPr>
        <w:t>Жұмыстың құрылымы мен көлемі</w:t>
      </w:r>
      <w:r w:rsidRPr="00D97B0E">
        <w:rPr>
          <w:color w:val="000000" w:themeColor="text1"/>
          <w:sz w:val="28"/>
          <w:szCs w:val="28"/>
          <w:lang w:val="kk-KZ"/>
        </w:rPr>
        <w:t>. Диссертациялық жұмыс</w:t>
      </w:r>
      <w:r w:rsidR="00750841" w:rsidRPr="00D97B0E">
        <w:rPr>
          <w:color w:val="000000" w:themeColor="text1"/>
          <w:sz w:val="28"/>
          <w:szCs w:val="28"/>
          <w:lang w:val="kk-KZ"/>
        </w:rPr>
        <w:t xml:space="preserve"> </w:t>
      </w:r>
    </w:p>
    <w:p w:rsidR="00FE45FC" w:rsidRPr="00005369" w:rsidRDefault="00D97B0E" w:rsidP="00D97B0E">
      <w:pPr>
        <w:jc w:val="both"/>
        <w:rPr>
          <w:color w:val="000000" w:themeColor="text1"/>
          <w:sz w:val="28"/>
          <w:szCs w:val="28"/>
          <w:lang w:val="kk-KZ"/>
        </w:rPr>
      </w:pPr>
      <w:r>
        <w:rPr>
          <w:color w:val="000000" w:themeColor="text1"/>
          <w:sz w:val="28"/>
          <w:szCs w:val="28"/>
          <w:lang w:val="kk-KZ"/>
        </w:rPr>
        <w:t>кіріспеден, төрт</w:t>
      </w:r>
      <w:r w:rsidR="00FE45FC" w:rsidRPr="00D97B0E">
        <w:rPr>
          <w:color w:val="000000" w:themeColor="text1"/>
          <w:sz w:val="28"/>
          <w:szCs w:val="28"/>
          <w:lang w:val="kk-KZ"/>
        </w:rPr>
        <w:t xml:space="preserve"> тараудан, қорытындыдан, пайдаланылған әдебиеттер тізімінен жәнеқосымшалардан </w:t>
      </w:r>
      <w:r>
        <w:rPr>
          <w:color w:val="000000" w:themeColor="text1"/>
          <w:sz w:val="28"/>
          <w:szCs w:val="28"/>
          <w:lang w:val="kk-KZ"/>
        </w:rPr>
        <w:t>тұрады. Жұмыстың жалпы көлемі 132 бет, 72 сурет және 6 кесте, 116</w:t>
      </w:r>
      <w:r w:rsidR="00FE45FC" w:rsidRPr="00D97B0E">
        <w:rPr>
          <w:color w:val="000000" w:themeColor="text1"/>
          <w:sz w:val="28"/>
          <w:szCs w:val="28"/>
          <w:lang w:val="kk-KZ"/>
        </w:rPr>
        <w:t xml:space="preserve"> пайдаланылған дереккөзден тұрады.</w:t>
      </w:r>
    </w:p>
    <w:p w:rsidR="00DA5088" w:rsidRPr="00005369" w:rsidRDefault="00DA5088">
      <w:pPr>
        <w:rPr>
          <w:color w:val="000000" w:themeColor="text1"/>
          <w:sz w:val="28"/>
          <w:szCs w:val="28"/>
          <w:lang w:val="kk-KZ"/>
        </w:rPr>
      </w:pPr>
    </w:p>
    <w:p w:rsidR="00DA5088" w:rsidRPr="00005369" w:rsidRDefault="00DA5088">
      <w:pPr>
        <w:rPr>
          <w:color w:val="000000" w:themeColor="text1"/>
          <w:sz w:val="28"/>
          <w:szCs w:val="28"/>
          <w:lang w:val="kk-KZ"/>
        </w:rPr>
      </w:pPr>
    </w:p>
    <w:p w:rsidR="00DA5088" w:rsidRPr="00005369" w:rsidRDefault="00DA5088">
      <w:pPr>
        <w:rPr>
          <w:color w:val="000000" w:themeColor="text1"/>
          <w:sz w:val="28"/>
          <w:szCs w:val="28"/>
          <w:lang w:val="kk-KZ"/>
        </w:rPr>
      </w:pPr>
    </w:p>
    <w:p w:rsidR="00DA5088" w:rsidRPr="00005369" w:rsidRDefault="00DA5088">
      <w:pPr>
        <w:rPr>
          <w:color w:val="000000" w:themeColor="text1"/>
          <w:sz w:val="28"/>
          <w:szCs w:val="28"/>
          <w:lang w:val="kk-KZ"/>
        </w:rPr>
      </w:pPr>
    </w:p>
    <w:p w:rsidR="00DA5088" w:rsidRPr="00005369" w:rsidRDefault="00DA5088">
      <w:pPr>
        <w:rPr>
          <w:color w:val="000000" w:themeColor="text1"/>
          <w:sz w:val="28"/>
          <w:szCs w:val="28"/>
          <w:lang w:val="kk-KZ"/>
        </w:rPr>
      </w:pPr>
    </w:p>
    <w:p w:rsidR="00DA5088" w:rsidRPr="00005369" w:rsidRDefault="00DA5088">
      <w:pPr>
        <w:rPr>
          <w:color w:val="000000" w:themeColor="text1"/>
          <w:sz w:val="28"/>
          <w:szCs w:val="28"/>
          <w:lang w:val="kk-KZ"/>
        </w:rPr>
      </w:pPr>
    </w:p>
    <w:p w:rsidR="00DA5088" w:rsidRPr="00005369" w:rsidRDefault="00DA5088">
      <w:pPr>
        <w:rPr>
          <w:color w:val="000000" w:themeColor="text1"/>
          <w:sz w:val="28"/>
          <w:szCs w:val="28"/>
          <w:lang w:val="kk-KZ"/>
        </w:rPr>
      </w:pPr>
    </w:p>
    <w:p w:rsidR="00DA5088" w:rsidRPr="00005369" w:rsidRDefault="00DA5088">
      <w:pPr>
        <w:rPr>
          <w:color w:val="000000" w:themeColor="text1"/>
          <w:sz w:val="28"/>
          <w:szCs w:val="28"/>
          <w:lang w:val="kk-KZ"/>
        </w:rPr>
      </w:pPr>
    </w:p>
    <w:p w:rsidR="00DA5088" w:rsidRDefault="00DA508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1E6F3D" w:rsidRDefault="001E6F3D">
      <w:pPr>
        <w:rPr>
          <w:color w:val="000000" w:themeColor="text1"/>
          <w:sz w:val="28"/>
          <w:szCs w:val="28"/>
          <w:lang w:val="kk-KZ"/>
        </w:rPr>
      </w:pPr>
    </w:p>
    <w:p w:rsidR="001E6F3D" w:rsidRDefault="001E6F3D">
      <w:pPr>
        <w:rPr>
          <w:color w:val="000000" w:themeColor="text1"/>
          <w:sz w:val="28"/>
          <w:szCs w:val="28"/>
          <w:lang w:val="kk-KZ"/>
        </w:rPr>
      </w:pPr>
    </w:p>
    <w:p w:rsidR="001E6F3D" w:rsidRDefault="001E6F3D">
      <w:pPr>
        <w:rPr>
          <w:color w:val="000000" w:themeColor="text1"/>
          <w:sz w:val="28"/>
          <w:szCs w:val="28"/>
          <w:lang w:val="kk-KZ"/>
        </w:rPr>
      </w:pPr>
    </w:p>
    <w:p w:rsidR="001E6F3D" w:rsidRDefault="001E6F3D">
      <w:pPr>
        <w:rPr>
          <w:color w:val="000000" w:themeColor="text1"/>
          <w:sz w:val="28"/>
          <w:szCs w:val="28"/>
          <w:lang w:val="kk-KZ"/>
        </w:rPr>
      </w:pPr>
    </w:p>
    <w:p w:rsidR="001E6F3D" w:rsidRDefault="001E6F3D">
      <w:pPr>
        <w:rPr>
          <w:color w:val="000000" w:themeColor="text1"/>
          <w:sz w:val="28"/>
          <w:szCs w:val="28"/>
          <w:lang w:val="kk-KZ"/>
        </w:rPr>
      </w:pPr>
    </w:p>
    <w:p w:rsidR="001E6F3D" w:rsidRDefault="001E6F3D">
      <w:pPr>
        <w:rPr>
          <w:color w:val="000000" w:themeColor="text1"/>
          <w:sz w:val="28"/>
          <w:szCs w:val="28"/>
          <w:lang w:val="kk-KZ"/>
        </w:rPr>
      </w:pPr>
    </w:p>
    <w:p w:rsidR="00803808" w:rsidRDefault="00803808">
      <w:pPr>
        <w:rPr>
          <w:color w:val="000000" w:themeColor="text1"/>
          <w:sz w:val="28"/>
          <w:szCs w:val="28"/>
          <w:lang w:val="kk-KZ"/>
        </w:rPr>
      </w:pPr>
    </w:p>
    <w:p w:rsidR="00803808" w:rsidRDefault="00803808">
      <w:pPr>
        <w:rPr>
          <w:color w:val="000000" w:themeColor="text1"/>
          <w:sz w:val="28"/>
          <w:szCs w:val="28"/>
          <w:lang w:val="kk-KZ"/>
        </w:rPr>
      </w:pPr>
    </w:p>
    <w:p w:rsidR="00FE45FC" w:rsidRPr="00005369" w:rsidRDefault="0093754B" w:rsidP="004B1B3E">
      <w:pPr>
        <w:ind w:firstLine="708"/>
        <w:jc w:val="both"/>
        <w:rPr>
          <w:b/>
          <w:color w:val="000000" w:themeColor="text1"/>
          <w:sz w:val="28"/>
          <w:szCs w:val="28"/>
          <w:lang w:val="kk-KZ"/>
        </w:rPr>
      </w:pPr>
      <w:r w:rsidRPr="00005369">
        <w:rPr>
          <w:b/>
          <w:color w:val="000000" w:themeColor="text1"/>
          <w:sz w:val="28"/>
          <w:szCs w:val="28"/>
          <w:lang w:val="kk-KZ"/>
        </w:rPr>
        <w:lastRenderedPageBreak/>
        <w:t>1 И</w:t>
      </w:r>
      <w:r w:rsidR="00954125" w:rsidRPr="00005369">
        <w:rPr>
          <w:b/>
          <w:color w:val="000000" w:themeColor="text1"/>
          <w:sz w:val="28"/>
          <w:szCs w:val="28"/>
          <w:lang w:val="kk-KZ"/>
        </w:rPr>
        <w:t>лектелген шыбықтар мен</w:t>
      </w:r>
      <w:r w:rsidR="00FE45FC" w:rsidRPr="00005369">
        <w:rPr>
          <w:b/>
          <w:color w:val="000000" w:themeColor="text1"/>
          <w:sz w:val="28"/>
          <w:szCs w:val="28"/>
          <w:lang w:val="kk-KZ"/>
        </w:rPr>
        <w:t xml:space="preserve"> жіксіз құбыр сымдарын </w:t>
      </w:r>
      <w:r w:rsidRPr="00005369">
        <w:rPr>
          <w:b/>
          <w:color w:val="000000" w:themeColor="text1"/>
          <w:sz w:val="28"/>
          <w:szCs w:val="28"/>
          <w:lang w:val="kk-KZ"/>
        </w:rPr>
        <w:t xml:space="preserve">өндіруге арналған бұрандалы орнақтар </w:t>
      </w:r>
      <w:r w:rsidR="00FE45FC" w:rsidRPr="00005369">
        <w:rPr>
          <w:b/>
          <w:color w:val="000000" w:themeColor="text1"/>
          <w:sz w:val="28"/>
          <w:szCs w:val="28"/>
          <w:lang w:val="kk-KZ"/>
        </w:rPr>
        <w:t>мен жабдықтарды талдау</w:t>
      </w:r>
    </w:p>
    <w:p w:rsidR="004B1B3E" w:rsidRPr="00005369" w:rsidRDefault="004B1B3E" w:rsidP="004B1B3E">
      <w:pPr>
        <w:ind w:firstLine="708"/>
        <w:jc w:val="both"/>
        <w:rPr>
          <w:b/>
          <w:color w:val="000000" w:themeColor="text1"/>
          <w:sz w:val="28"/>
          <w:szCs w:val="28"/>
          <w:lang w:val="kk-KZ"/>
        </w:rPr>
      </w:pPr>
    </w:p>
    <w:p w:rsidR="00FE45FC" w:rsidRPr="00005369" w:rsidRDefault="00FE45FC" w:rsidP="00954125">
      <w:pPr>
        <w:ind w:firstLine="708"/>
        <w:jc w:val="both"/>
        <w:rPr>
          <w:color w:val="000000" w:themeColor="text1"/>
          <w:sz w:val="28"/>
          <w:szCs w:val="28"/>
          <w:lang w:val="kk-KZ"/>
        </w:rPr>
      </w:pPr>
      <w:r w:rsidRPr="00005369">
        <w:rPr>
          <w:color w:val="000000" w:themeColor="text1"/>
          <w:sz w:val="28"/>
          <w:szCs w:val="28"/>
          <w:lang w:val="kk-KZ"/>
        </w:rPr>
        <w:t>Қара және түсті металдан жасалған құбырлар мен сым шыбықтар дайын өнім түрінде де, жартылай фабрикаттар түрінде де барлық өнеркәсіп пен ауыл шаруашылығында қолданылады. Сонымен бірге шыбықтар мен сымдар электродтар жасау және прокатты дәнекерлеу үшін кеңінен қолданылады. Сондықтан олар сұранысқа ие жартылай фабрикаттардың бірі болып табылады.</w:t>
      </w:r>
    </w:p>
    <w:p w:rsidR="00FE45FC" w:rsidRPr="00005369" w:rsidRDefault="00FE45FC" w:rsidP="00CC2334">
      <w:pPr>
        <w:ind w:firstLine="708"/>
        <w:jc w:val="both"/>
        <w:rPr>
          <w:color w:val="000000" w:themeColor="text1"/>
          <w:sz w:val="28"/>
          <w:szCs w:val="28"/>
          <w:lang w:val="kk-KZ"/>
        </w:rPr>
      </w:pPr>
      <w:r w:rsidRPr="00005369">
        <w:rPr>
          <w:color w:val="000000" w:themeColor="text1"/>
          <w:sz w:val="28"/>
          <w:szCs w:val="28"/>
          <w:lang w:val="kk-KZ"/>
        </w:rPr>
        <w:t>Шыбықтар мен құбырларды жасау үшін көлденең бұрандалы және радиалды ығысатын илемдеу орнақтары қолданылады[36,38]. Бұл орнақтар қондырғылардың өнімділігін және олардағы шыбықтар мен құбырлардың сапасын анықтайтын шыбықтар мен құбырларды илектеу қондырғыларының негізгі жабдықтары болып табылады. Орнақтар салыстырмалы түрде күрделі илемдеу жабдықтары болып табылады. Бұл деформация процесінде илектелген дайындамалар айналмалы және ілгерілемелі қозғалысты қабылдайтындығына байланысты. ВНИИМЕТМАШ «Бүкілресейлік металлургиялық машина жасау ғылыми-зерттеу және жобалау институтында», Мәскеу болат және қорытпалар институтында, Электросталь ауыр машина жасау зауытында және басқа да бірқатар ұйымдарда түрлі сұрыпталымдағы шыбықтар мен құбырларды өндіруге арналған жаңа технологиялық процестер мен жабдықтарды өнеркәсіпке сәтті енгізумен аяқталды.</w:t>
      </w:r>
    </w:p>
    <w:p w:rsidR="00FE45FC" w:rsidRPr="00005369" w:rsidRDefault="00FE45FC" w:rsidP="00D1167F">
      <w:pPr>
        <w:ind w:firstLine="708"/>
        <w:jc w:val="both"/>
        <w:rPr>
          <w:color w:val="000000" w:themeColor="text1"/>
          <w:sz w:val="28"/>
          <w:szCs w:val="28"/>
          <w:lang w:val="kk-KZ"/>
        </w:rPr>
      </w:pPr>
      <w:r w:rsidRPr="00005369">
        <w:rPr>
          <w:color w:val="000000" w:themeColor="text1"/>
          <w:sz w:val="28"/>
          <w:szCs w:val="28"/>
          <w:lang w:val="kk-KZ"/>
        </w:rPr>
        <w:t xml:space="preserve">Қазіргі </w:t>
      </w:r>
      <w:r w:rsidR="00D1167F" w:rsidRPr="00005369">
        <w:rPr>
          <w:color w:val="000000" w:themeColor="text1"/>
          <w:sz w:val="28"/>
          <w:szCs w:val="28"/>
          <w:lang w:val="kk-KZ"/>
        </w:rPr>
        <w:t>уақытта кез келген металл бұйым</w:t>
      </w:r>
      <w:r w:rsidRPr="00005369">
        <w:rPr>
          <w:color w:val="000000" w:themeColor="text1"/>
          <w:sz w:val="28"/>
          <w:szCs w:val="28"/>
          <w:lang w:val="kk-KZ"/>
        </w:rPr>
        <w:t>ның, оның ішінде сымдардың сапасы деформацияның сызықтық және бұрыштық құрамдастарының өзгеруімен анықталатын пішіннің өзгеруімен байланысты [40]. Материалдың құрылымдық өзгерістері тек сызықтық құрамдас бөліктерге байланысты емес. деформация тензоры, сонымен қатар макрожылжымалы деформациялардың дамуы бойынша, металдың құрылымын айтарлықтай нақтылайды, сондықтан оларды өңдеу түрлерін таңдауда және технологи</w:t>
      </w:r>
      <w:r w:rsidR="00D1167F" w:rsidRPr="00005369">
        <w:rPr>
          <w:color w:val="000000" w:themeColor="text1"/>
          <w:sz w:val="28"/>
          <w:szCs w:val="28"/>
          <w:lang w:val="kk-KZ"/>
        </w:rPr>
        <w:t xml:space="preserve">яны әзірлеу </w:t>
      </w:r>
      <w:r w:rsidRPr="00005369">
        <w:rPr>
          <w:color w:val="000000" w:themeColor="text1"/>
          <w:sz w:val="28"/>
          <w:szCs w:val="28"/>
          <w:lang w:val="kk-KZ"/>
        </w:rPr>
        <w:t xml:space="preserve">[41] материалдарынан кернеу-деформация күйінің үш осьтік қарама-қарсы сұлбалары сызбаға сәйкес келетінін көруге болады. Бұл жағдайда дайындаманың металы созу бағыты бойынша тартылады. Деформация тензорының негізгі осінің </w:t>
      </w:r>
      <w:r w:rsidR="00D1167F" w:rsidRPr="00005369">
        <w:rPr>
          <w:color w:val="000000" w:themeColor="text1"/>
          <w:sz w:val="28"/>
          <w:szCs w:val="28"/>
          <w:lang w:val="kk-KZ"/>
        </w:rPr>
        <w:t>осы бағытқа қатысты айналуы аз.</w:t>
      </w:r>
      <w:r w:rsidRPr="00005369">
        <w:rPr>
          <w:color w:val="000000" w:themeColor="text1"/>
          <w:sz w:val="28"/>
          <w:szCs w:val="28"/>
          <w:lang w:val="kk-KZ"/>
        </w:rPr>
        <w:t xml:space="preserve"> Мұның бәрі созуды квазимонотонды процеске жатқызуға мүмкіндік береді. Созу кезінде астыңғы түйіршіктер тегіс ағын жағдайында деформацияланады, яғни тартылу бағытында астыңғы түйіршіктер ұзарады, ал радиалды бағытта олардың өлшемі e ≤ 6 деформацияның шынайы дәрежесінде бес есеге жуық азаяды. Дегенмен, макросырмалы деформациялар дайындаманың қимасында дамымайды. Нәтижесінде астыңғы түйіршіктер ұзартылған пішінге ие болады, бұл шыбықты бұйымдар мен сымдардың анизотропиялық  қасиеттерінің жоғарылауына әкеледі</w:t>
      </w:r>
    </w:p>
    <w:p w:rsidR="00FE45FC" w:rsidRPr="00005369" w:rsidRDefault="00FE45FC" w:rsidP="00D1167F">
      <w:pPr>
        <w:ind w:firstLine="708"/>
        <w:jc w:val="both"/>
        <w:rPr>
          <w:color w:val="000000" w:themeColor="text1"/>
          <w:sz w:val="28"/>
          <w:szCs w:val="28"/>
          <w:lang w:val="kk-KZ"/>
        </w:rPr>
      </w:pPr>
      <w:r w:rsidRPr="00005369">
        <w:rPr>
          <w:color w:val="000000" w:themeColor="text1"/>
          <w:sz w:val="28"/>
          <w:szCs w:val="28"/>
          <w:lang w:val="kk-KZ"/>
        </w:rPr>
        <w:t>Белгілі [39] роликті штамптарда тарту дайындаманың кесіндісіндегі деформацияның біркелкілігін арттырады және сол арқылы сымның пластикалық қасиеттерін арттырады, әсіресе деформация «шеңбер-шеңбер» жүйесі бойынша жүргізілсе. Дегенмен, тәжірибеде қолданылатын «шеңбер-</w:t>
      </w:r>
      <w:r w:rsidRPr="00005369">
        <w:rPr>
          <w:color w:val="000000" w:themeColor="text1"/>
          <w:sz w:val="28"/>
          <w:szCs w:val="28"/>
          <w:lang w:val="kk-KZ"/>
        </w:rPr>
        <w:lastRenderedPageBreak/>
        <w:t>пішінді кесінді-шеңбер» калибрлерінің жүйелері дизайнды айтарлықтай қиындатады және роликті матрицалардың санын арттырады.</w:t>
      </w:r>
    </w:p>
    <w:p w:rsidR="00FE45FC" w:rsidRPr="00005369" w:rsidRDefault="00FE45FC" w:rsidP="00D1167F">
      <w:pPr>
        <w:ind w:firstLine="708"/>
        <w:jc w:val="both"/>
        <w:rPr>
          <w:color w:val="000000" w:themeColor="text1"/>
          <w:sz w:val="28"/>
          <w:szCs w:val="28"/>
          <w:lang w:val="kk-KZ"/>
        </w:rPr>
      </w:pPr>
      <w:r w:rsidRPr="00005369">
        <w:rPr>
          <w:color w:val="000000" w:themeColor="text1"/>
          <w:sz w:val="28"/>
          <w:szCs w:val="28"/>
          <w:lang w:val="kk-KZ"/>
        </w:rPr>
        <w:t>Қазіргі уақытта, жоғарыда айтылғандай, ұсақ түйіршікті микроқұрылымды қалыптастыру үшін монотонды емес деформация процестері қолданылады. Мұндай процестерге тең арналы бұрыштық престеу, жоғары квазигидростатикалық қысымдағы бұралу, жан-жақты соғу, «бұранда илемдеу – тең арналы бұрыштық престеу» аралас процесс және т.б. сияқты тең арналы бұрыштық престеу әдістері жатады. Бұл әдістерде макроқиысу деформациялары құралмен белсенді түрде дамыды, деформация жылдамдығы шамасы мен бағыты бойынша өзгереді, сәйкесінше қысым астында [32], дайындаманың материалды тарту бағыты кешенді жоғары квазигидростатикалық әсермен өзгереді.</w:t>
      </w:r>
      <w:r w:rsidR="00D1167F" w:rsidRPr="00005369">
        <w:rPr>
          <w:color w:val="000000" w:themeColor="text1"/>
          <w:sz w:val="28"/>
          <w:szCs w:val="28"/>
          <w:lang w:val="kk-KZ"/>
        </w:rPr>
        <w:t xml:space="preserve"> </w:t>
      </w:r>
      <w:r w:rsidRPr="00005369">
        <w:rPr>
          <w:color w:val="000000" w:themeColor="text1"/>
          <w:sz w:val="28"/>
          <w:szCs w:val="28"/>
          <w:lang w:val="kk-KZ"/>
        </w:rPr>
        <w:t>Бұл жағдайда материал ағыны құйынды сипатқа ие болады.</w:t>
      </w:r>
    </w:p>
    <w:p w:rsidR="00FE45FC" w:rsidRPr="00005369" w:rsidRDefault="00FE45FC" w:rsidP="00D1167F">
      <w:pPr>
        <w:tabs>
          <w:tab w:val="left" w:pos="284"/>
        </w:tabs>
        <w:ind w:firstLine="709"/>
        <w:jc w:val="both"/>
        <w:rPr>
          <w:color w:val="000000" w:themeColor="text1"/>
          <w:sz w:val="28"/>
          <w:szCs w:val="28"/>
          <w:lang w:val="kk-KZ"/>
        </w:rPr>
      </w:pPr>
      <w:r w:rsidRPr="00005369">
        <w:rPr>
          <w:color w:val="000000" w:themeColor="text1"/>
          <w:sz w:val="28"/>
          <w:szCs w:val="28"/>
          <w:lang w:val="kk-KZ"/>
        </w:rPr>
        <w:t xml:space="preserve">Бұл әдістердің айрықша белгілері қайта кристалдану температурасынан (43) төмен температурада дайындамада үлкен дәрежедегі деформациялардың жиналуы болып табылады. Қысым астындағы бұралу деформацияны жинақтаудың тиімді әдісі болып табылады, өйткені дискінің ортасына жақын аймақтың бір ғана айналымы деформацияның үлкен дәрежесіне жетеді. Тең арналы бұрыштық престеу пайдаланған кезде шамамен бірдей штамм жинақтау үшін көп өтімді штамм қажет. Дегенмен, өндірістік жағдайларда </w:t>
      </w:r>
      <w:bookmarkStart w:id="1" w:name="_Hlk118801276"/>
      <w:r w:rsidR="002F01FB" w:rsidRPr="00005369">
        <w:rPr>
          <w:color w:val="000000" w:themeColor="text1"/>
          <w:sz w:val="28"/>
          <w:szCs w:val="28"/>
          <w:lang w:val="kk-KZ"/>
        </w:rPr>
        <w:t>интенсивті пластикалық деформация</w:t>
      </w:r>
      <w:r w:rsidRPr="00005369">
        <w:rPr>
          <w:color w:val="000000" w:themeColor="text1"/>
          <w:sz w:val="28"/>
          <w:szCs w:val="28"/>
          <w:lang w:val="kk-KZ"/>
        </w:rPr>
        <w:t xml:space="preserve"> </w:t>
      </w:r>
      <w:bookmarkEnd w:id="1"/>
      <w:r w:rsidRPr="00005369">
        <w:rPr>
          <w:color w:val="000000" w:themeColor="text1"/>
          <w:sz w:val="28"/>
          <w:szCs w:val="28"/>
          <w:lang w:val="kk-KZ"/>
        </w:rPr>
        <w:t xml:space="preserve">әдістерін қолдана отырып, </w:t>
      </w:r>
      <w:r w:rsidR="00D1167F" w:rsidRPr="00005369">
        <w:rPr>
          <w:color w:val="000000" w:themeColor="text1"/>
          <w:sz w:val="28"/>
          <w:szCs w:val="28"/>
          <w:lang w:val="kk-KZ"/>
        </w:rPr>
        <w:t>шыбықтар</w:t>
      </w:r>
      <w:r w:rsidRPr="00005369">
        <w:rPr>
          <w:color w:val="000000" w:themeColor="text1"/>
          <w:sz w:val="28"/>
          <w:szCs w:val="28"/>
          <w:lang w:val="kk-KZ"/>
        </w:rPr>
        <w:t xml:space="preserve"> мен сымдар сияқты ұзын бұйымдарды алу мүмкін емес.</w:t>
      </w:r>
    </w:p>
    <w:p w:rsidR="00CC2334" w:rsidRPr="00005369" w:rsidRDefault="00FE45FC" w:rsidP="00F1536F">
      <w:pPr>
        <w:ind w:firstLine="708"/>
        <w:jc w:val="both"/>
        <w:rPr>
          <w:color w:val="000000" w:themeColor="text1"/>
          <w:sz w:val="28"/>
          <w:szCs w:val="28"/>
          <w:lang w:val="kk-KZ"/>
        </w:rPr>
      </w:pPr>
      <w:r w:rsidRPr="00005369">
        <w:rPr>
          <w:color w:val="000000" w:themeColor="text1"/>
          <w:sz w:val="28"/>
          <w:szCs w:val="28"/>
          <w:lang w:val="kk-KZ"/>
        </w:rPr>
        <w:t>Жұмыста тең арналы бұрыштық престеу брошюрасы ұсынылды, ол сымды бұрышпен қиылысатын 2 арнасы бар арнайы құрал арқылы қайта-қайта тартудан тұрады. Деформацияның үзіліссіздігі сызу стендісінде қажетті құралдар санын орнату арқылы жүзеге асырылады. RCA Broaching әдісі дайындаманың деформациялану процесінің монотонды емесін қамтамасыз етеді, сонымен бірге металда ығысу деформациясының жинақталған үлкен дәрежелеріне қол жеткізеді.</w:t>
      </w:r>
    </w:p>
    <w:p w:rsidR="00FE45FC" w:rsidRPr="00005369" w:rsidRDefault="00FE45FC" w:rsidP="00F1536F">
      <w:pPr>
        <w:ind w:firstLine="708"/>
        <w:jc w:val="both"/>
        <w:rPr>
          <w:color w:val="000000" w:themeColor="text1"/>
          <w:sz w:val="28"/>
          <w:szCs w:val="28"/>
          <w:lang w:val="kk-KZ"/>
        </w:rPr>
      </w:pPr>
      <w:r w:rsidRPr="00005369">
        <w:rPr>
          <w:color w:val="000000" w:themeColor="text1"/>
          <w:sz w:val="28"/>
          <w:szCs w:val="28"/>
          <w:lang w:val="kk-KZ"/>
        </w:rPr>
        <w:t>Осы бағытты дамыта отырып, дайындаманың қиылысатын арналарда кезектесіп деформациялану әдісін әзірледі. Бұл арналар арналардың симметрия осьтерін бір мезгілде бір осьтік керілумен жылжыту арқылы деформация аймағын құрайды. Бұл жағдайда матрицалар эксцентрлік орналасқан арналары бар бірдей диаметрлі дискілер пішініне ие болады.</w:t>
      </w:r>
      <w:r w:rsidR="00F1536F" w:rsidRPr="00005369">
        <w:rPr>
          <w:color w:val="000000" w:themeColor="text1"/>
          <w:sz w:val="28"/>
          <w:szCs w:val="28"/>
          <w:lang w:val="kk-KZ"/>
        </w:rPr>
        <w:t xml:space="preserve"> </w:t>
      </w:r>
      <w:r w:rsidRPr="00005369">
        <w:rPr>
          <w:color w:val="000000" w:themeColor="text1"/>
          <w:sz w:val="28"/>
          <w:szCs w:val="28"/>
          <w:lang w:val="kk-KZ"/>
        </w:rPr>
        <w:t>Үздіксіз ығысу сызбасын (Continuous Shear Drawing - CSD) тең арналы бұрыштық престеу принциптеріне негізделген жұқа глобулярлы цементитпен біртекті микроқұрылымды алуға болады.</w:t>
      </w:r>
    </w:p>
    <w:p w:rsidR="00FE45FC" w:rsidRPr="00005369" w:rsidRDefault="00FE45FC" w:rsidP="00F1536F">
      <w:pPr>
        <w:ind w:firstLine="708"/>
        <w:jc w:val="both"/>
        <w:rPr>
          <w:color w:val="000000" w:themeColor="text1"/>
          <w:sz w:val="28"/>
          <w:szCs w:val="28"/>
          <w:lang w:val="kk-KZ"/>
        </w:rPr>
      </w:pPr>
      <w:r w:rsidRPr="00005369">
        <w:rPr>
          <w:color w:val="000000" w:themeColor="text1"/>
          <w:sz w:val="28"/>
          <w:szCs w:val="28"/>
          <w:lang w:val="kk-KZ"/>
        </w:rPr>
        <w:t>Ұзын өнімдерді өндіру үшін тең арналы бұрыштық престеу</w:t>
      </w:r>
      <w:r w:rsidR="002F01FB" w:rsidRPr="00005369">
        <w:rPr>
          <w:color w:val="000000" w:themeColor="text1"/>
          <w:sz w:val="28"/>
          <w:szCs w:val="28"/>
          <w:lang w:val="kk-KZ"/>
        </w:rPr>
        <w:t xml:space="preserve"> интенсивті пластикалық деформация</w:t>
      </w:r>
      <w:r w:rsidRPr="00005369">
        <w:rPr>
          <w:color w:val="000000" w:themeColor="text1"/>
          <w:sz w:val="28"/>
          <w:szCs w:val="28"/>
          <w:lang w:val="kk-KZ"/>
        </w:rPr>
        <w:t xml:space="preserve"> ұқсас әдістері әзірленгенін атап өткен жөн. Әдістердің бірі көп бұрыштық жинақтаушы сызба (Ascumulative Angular Drawing – AAD) деп аталады. Тең арналы бұрыштық престеу әдісінен айырмашылығы, AAD әдісі күрделі термомеханикалық деформация режиміне ие. Бұл режим соңғы өнімнің микроқұрылымының өзгеруіне әсер етеді, ол тиісті бақылау кезінде қасиеттердің жақсаруына әкеледі, бұл әсіресе қарапайым химиялық құрамы бар қорытпалар үшін маңызды.</w:t>
      </w:r>
    </w:p>
    <w:p w:rsidR="00FE45FC" w:rsidRPr="00005369" w:rsidRDefault="00FE45FC" w:rsidP="00F1536F">
      <w:pPr>
        <w:ind w:firstLine="708"/>
        <w:jc w:val="both"/>
        <w:rPr>
          <w:color w:val="000000" w:themeColor="text1"/>
          <w:sz w:val="28"/>
          <w:szCs w:val="28"/>
          <w:lang w:val="kk-KZ"/>
        </w:rPr>
      </w:pPr>
      <w:r w:rsidRPr="00005369">
        <w:rPr>
          <w:color w:val="000000" w:themeColor="text1"/>
          <w:sz w:val="28"/>
          <w:szCs w:val="28"/>
          <w:lang w:val="kk-KZ"/>
        </w:rPr>
        <w:lastRenderedPageBreak/>
        <w:t>Жұмыста ығысумен созу технологиялары ұсынылған</w:t>
      </w:r>
      <w:r w:rsidR="00803808">
        <w:rPr>
          <w:color w:val="000000" w:themeColor="text1"/>
          <w:sz w:val="28"/>
          <w:szCs w:val="28"/>
          <w:lang w:val="kk-KZ"/>
        </w:rPr>
        <w:t>, мұнда</w:t>
      </w:r>
      <w:r w:rsidRPr="00005369">
        <w:rPr>
          <w:color w:val="000000" w:themeColor="text1"/>
          <w:sz w:val="28"/>
          <w:szCs w:val="28"/>
          <w:lang w:val="kk-KZ"/>
        </w:rPr>
        <w:t xml:space="preserve"> зерттеу арнайы құрылғыда жүргізілді, онда сымды тарту макроқию әдісімен жүзеге асырылады. Құрылғының штамптары арнайы геометрияға ие, ал олар сызба осінің айналасында айналады. Бұл әдіс ығысу деформациясының жоғары дәрежесін қамтамасыз етеді, осылайша ұсақ түйіршікті құрылымды береді және қолданыстағы сызу жабдықтарында қолданылуы мүмкін. Дегенмен, оны жүзеге асыру үшін жеткілікті күрделі геометриясы бар құрал қажет. Бұл әдіс айтарлықтай перспективалы</w:t>
      </w:r>
      <w:r w:rsidR="00D413B9" w:rsidRPr="00005369">
        <w:rPr>
          <w:color w:val="000000" w:themeColor="text1"/>
          <w:sz w:val="28"/>
          <w:szCs w:val="28"/>
          <w:lang w:val="kk-KZ"/>
        </w:rPr>
        <w:t>.</w:t>
      </w:r>
    </w:p>
    <w:p w:rsidR="00BD4B45" w:rsidRPr="00005369" w:rsidRDefault="00FE45FC" w:rsidP="00D413B9">
      <w:pPr>
        <w:ind w:firstLine="708"/>
        <w:jc w:val="both"/>
        <w:rPr>
          <w:color w:val="000000" w:themeColor="text1"/>
          <w:sz w:val="28"/>
          <w:szCs w:val="28"/>
          <w:lang w:val="kk-KZ"/>
        </w:rPr>
      </w:pPr>
      <w:r w:rsidRPr="00005369">
        <w:rPr>
          <w:color w:val="000000" w:themeColor="text1"/>
          <w:sz w:val="28"/>
          <w:szCs w:val="28"/>
          <w:lang w:val="kk-KZ"/>
        </w:rPr>
        <w:t>Жұмыста бірінші рет радиалды ығысудың тартпа кинематикасына эксперименталды зерттеулер жүргізілді. Бұл жұмыста радиалды ығысу тартпа қондырғысындағы тарту күші монолитті штамп арқылы жүргізгеннен шамамен 30% төмен болатыны көрсетілген. У12A болаттан жасалған сымда жүргізілген зертханалық зерттеу радиалды ығысу тартпаны қолдану сым қимасы бойынша деформацияның ену тереңдігін арттыруға, сымның деформациялану қабілетін арттыруға және сым өндірісінің циклділігін төмендетуге мүмкіндік беретінін көрсетті.</w:t>
      </w:r>
    </w:p>
    <w:p w:rsidR="00BD4B45" w:rsidRPr="00005369" w:rsidRDefault="00D413B9" w:rsidP="00D413B9">
      <w:pPr>
        <w:ind w:left="709"/>
        <w:jc w:val="both"/>
        <w:rPr>
          <w:color w:val="000000" w:themeColor="text1"/>
          <w:sz w:val="28"/>
          <w:szCs w:val="28"/>
          <w:lang w:val="kk-KZ"/>
        </w:rPr>
      </w:pPr>
      <w:r w:rsidRPr="00005369">
        <w:rPr>
          <w:color w:val="000000" w:themeColor="text1"/>
          <w:sz w:val="28"/>
          <w:szCs w:val="28"/>
          <w:lang w:val="kk-KZ"/>
        </w:rPr>
        <w:t>АҚШ-т</w:t>
      </w:r>
      <w:r w:rsidR="002B3C89" w:rsidRPr="00005369">
        <w:rPr>
          <w:color w:val="000000" w:themeColor="text1"/>
          <w:sz w:val="28"/>
          <w:szCs w:val="28"/>
          <w:lang w:val="kk-KZ"/>
        </w:rPr>
        <w:t>а үш білікпелі тескіш орнақтың қ</w:t>
      </w:r>
      <w:r w:rsidRPr="00005369">
        <w:rPr>
          <w:color w:val="000000" w:themeColor="text1"/>
          <w:sz w:val="28"/>
          <w:szCs w:val="28"/>
          <w:lang w:val="kk-KZ"/>
        </w:rPr>
        <w:t>үр</w:t>
      </w:r>
      <w:r w:rsidR="002B3C89" w:rsidRPr="00005369">
        <w:rPr>
          <w:color w:val="000000" w:themeColor="text1"/>
          <w:sz w:val="28"/>
          <w:szCs w:val="28"/>
          <w:lang w:val="kk-KZ"/>
        </w:rPr>
        <w:t>ылымы жасалған</w:t>
      </w:r>
      <w:r w:rsidRPr="00005369">
        <w:rPr>
          <w:color w:val="000000" w:themeColor="text1"/>
          <w:sz w:val="28"/>
          <w:szCs w:val="28"/>
          <w:lang w:val="kk-KZ"/>
        </w:rPr>
        <w:t xml:space="preserve"> (2 сурет).</w:t>
      </w:r>
    </w:p>
    <w:p w:rsidR="00CC2334" w:rsidRPr="00005369" w:rsidRDefault="00CC2334" w:rsidP="00FE45FC">
      <w:pPr>
        <w:ind w:left="1134"/>
        <w:jc w:val="both"/>
        <w:rPr>
          <w:color w:val="000000" w:themeColor="text1"/>
          <w:lang w:val="kk-KZ"/>
        </w:rPr>
      </w:pPr>
    </w:p>
    <w:p w:rsidR="00BD4B45" w:rsidRPr="00005369" w:rsidRDefault="00BD4B45" w:rsidP="00D413B9">
      <w:pPr>
        <w:ind w:left="1134"/>
        <w:jc w:val="center"/>
        <w:rPr>
          <w:color w:val="000000" w:themeColor="text1"/>
          <w:sz w:val="28"/>
          <w:szCs w:val="28"/>
          <w:lang w:val="kk-KZ"/>
        </w:rPr>
      </w:pPr>
      <w:r w:rsidRPr="00005369">
        <w:rPr>
          <w:noProof/>
          <w:snapToGrid/>
          <w:color w:val="000000" w:themeColor="text1"/>
          <w:lang w:val="en-US" w:eastAsia="en-US"/>
        </w:rPr>
        <w:drawing>
          <wp:inline distT="0" distB="0" distL="0" distR="0" wp14:anchorId="2DABD280" wp14:editId="33B7378E">
            <wp:extent cx="2600325" cy="19050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8318" t="21443" r="39916" b="50209"/>
                    <a:stretch/>
                  </pic:blipFill>
                  <pic:spPr bwMode="auto">
                    <a:xfrm>
                      <a:off x="0" y="0"/>
                      <a:ext cx="2613484" cy="1914640"/>
                    </a:xfrm>
                    <a:prstGeom prst="rect">
                      <a:avLst/>
                    </a:prstGeom>
                    <a:ln>
                      <a:noFill/>
                    </a:ln>
                    <a:extLst>
                      <a:ext uri="{53640926-AAD7-44D8-BBD7-CCE9431645EC}">
                        <a14:shadowObscured xmlns:a14="http://schemas.microsoft.com/office/drawing/2010/main"/>
                      </a:ext>
                    </a:extLst>
                  </pic:spPr>
                </pic:pic>
              </a:graphicData>
            </a:graphic>
          </wp:inline>
        </w:drawing>
      </w:r>
    </w:p>
    <w:p w:rsidR="00BD4B45" w:rsidRPr="00005369" w:rsidRDefault="00BD4B45" w:rsidP="00D413B9">
      <w:pPr>
        <w:ind w:left="1134"/>
        <w:jc w:val="center"/>
        <w:rPr>
          <w:color w:val="000000" w:themeColor="text1"/>
          <w:sz w:val="28"/>
          <w:szCs w:val="28"/>
          <w:lang w:val="kk-KZ"/>
        </w:rPr>
      </w:pPr>
    </w:p>
    <w:p w:rsidR="00CC2334" w:rsidRPr="00005369" w:rsidRDefault="00803808" w:rsidP="00D413B9">
      <w:pPr>
        <w:ind w:left="1134"/>
        <w:jc w:val="center"/>
        <w:rPr>
          <w:color w:val="000000" w:themeColor="text1"/>
          <w:sz w:val="28"/>
          <w:szCs w:val="28"/>
          <w:lang w:val="kk-KZ"/>
        </w:rPr>
      </w:pPr>
      <w:r>
        <w:rPr>
          <w:color w:val="000000" w:themeColor="text1"/>
          <w:sz w:val="28"/>
          <w:szCs w:val="28"/>
          <w:lang w:val="kk-KZ"/>
        </w:rPr>
        <w:t>2 -сурет</w:t>
      </w:r>
      <w:r w:rsidR="00D413B9" w:rsidRPr="00005369">
        <w:rPr>
          <w:color w:val="000000" w:themeColor="text1"/>
          <w:sz w:val="28"/>
          <w:szCs w:val="28"/>
          <w:lang w:val="kk-KZ"/>
        </w:rPr>
        <w:t xml:space="preserve"> АҚШ-та жасалған алынбалы қақпағы бар үш білікпелі тескіш орнақтың құрылымы</w:t>
      </w:r>
    </w:p>
    <w:p w:rsidR="00D413B9" w:rsidRPr="00005369" w:rsidRDefault="00D413B9" w:rsidP="00FE45FC">
      <w:pPr>
        <w:ind w:left="1134"/>
        <w:jc w:val="both"/>
        <w:rPr>
          <w:color w:val="000000" w:themeColor="text1"/>
          <w:sz w:val="28"/>
          <w:szCs w:val="28"/>
          <w:lang w:val="kk-KZ"/>
        </w:rPr>
      </w:pPr>
    </w:p>
    <w:p w:rsidR="002A6C8C" w:rsidRPr="00005369" w:rsidRDefault="00D27989" w:rsidP="00CE3ABE">
      <w:pPr>
        <w:ind w:firstLine="708"/>
        <w:jc w:val="both"/>
        <w:rPr>
          <w:color w:val="000000" w:themeColor="text1"/>
          <w:sz w:val="28"/>
          <w:szCs w:val="28"/>
          <w:lang w:val="kk-KZ"/>
        </w:rPr>
      </w:pPr>
      <w:r w:rsidRPr="00005369">
        <w:rPr>
          <w:color w:val="000000" w:themeColor="text1"/>
          <w:sz w:val="28"/>
          <w:szCs w:val="28"/>
          <w:lang w:val="kk-KZ"/>
        </w:rPr>
        <w:t>Үш білікпелі тескіш орнақтың  жұмыс торы  тұғыр, 1 негізден және 2 қақпақ кіреді, оған жұмыс біліктері бар төсемдерді орналастыруға арналған құрсама орнатылады 3.Негіз бен қақпақ 4 [</w:t>
      </w:r>
      <w:r w:rsidR="00092D68">
        <w:rPr>
          <w:color w:val="000000" w:themeColor="text1"/>
          <w:sz w:val="28"/>
          <w:szCs w:val="28"/>
          <w:lang w:val="kk-KZ"/>
        </w:rPr>
        <w:t>3</w:t>
      </w:r>
      <w:r w:rsidRPr="00005369">
        <w:rPr>
          <w:color w:val="000000" w:themeColor="text1"/>
          <w:sz w:val="28"/>
          <w:szCs w:val="28"/>
          <w:lang w:val="kk-KZ"/>
        </w:rPr>
        <w:t>] тоқтатқыш  құрылғыларымен өзара байланысты.</w:t>
      </w:r>
      <w:r w:rsidR="002A6C8C" w:rsidRPr="00005369">
        <w:rPr>
          <w:color w:val="000000" w:themeColor="text1"/>
          <w:sz w:val="28"/>
          <w:szCs w:val="28"/>
          <w:lang w:val="kk-KZ"/>
        </w:rPr>
        <w:t xml:space="preserve"> </w:t>
      </w:r>
    </w:p>
    <w:p w:rsidR="00D27989" w:rsidRPr="00005369" w:rsidRDefault="002A6C8C" w:rsidP="00CE3ABE">
      <w:pPr>
        <w:ind w:firstLine="708"/>
        <w:jc w:val="both"/>
        <w:rPr>
          <w:color w:val="000000" w:themeColor="text1"/>
          <w:sz w:val="28"/>
          <w:szCs w:val="28"/>
          <w:lang w:val="kk-KZ"/>
        </w:rPr>
      </w:pPr>
      <w:r w:rsidRPr="00005369">
        <w:rPr>
          <w:color w:val="000000" w:themeColor="text1"/>
          <w:sz w:val="28"/>
          <w:szCs w:val="28"/>
          <w:lang w:val="kk-KZ"/>
        </w:rPr>
        <w:t xml:space="preserve">(3-сурет) </w:t>
      </w:r>
      <w:r w:rsidR="008261C1">
        <w:rPr>
          <w:color w:val="000000" w:themeColor="text1"/>
          <w:sz w:val="28"/>
          <w:szCs w:val="28"/>
          <w:lang w:val="kk-KZ"/>
        </w:rPr>
        <w:t>Ресей</w:t>
      </w:r>
      <w:r w:rsidRPr="00005369">
        <w:rPr>
          <w:color w:val="000000" w:themeColor="text1"/>
          <w:sz w:val="28"/>
          <w:szCs w:val="28"/>
          <w:lang w:val="kk-KZ"/>
        </w:rPr>
        <w:t>де</w:t>
      </w:r>
      <w:r w:rsidR="00D27989" w:rsidRPr="00005369">
        <w:rPr>
          <w:color w:val="000000" w:themeColor="text1"/>
          <w:sz w:val="28"/>
          <w:szCs w:val="28"/>
          <w:lang w:val="kk-KZ"/>
        </w:rPr>
        <w:t xml:space="preserve"> әзірленген жұмыс </w:t>
      </w:r>
      <w:r w:rsidRPr="00005369">
        <w:rPr>
          <w:color w:val="000000" w:themeColor="text1"/>
          <w:sz w:val="28"/>
          <w:szCs w:val="28"/>
          <w:lang w:val="kk-KZ"/>
        </w:rPr>
        <w:t>клетінің</w:t>
      </w:r>
      <w:r w:rsidR="00D27989" w:rsidRPr="00005369">
        <w:rPr>
          <w:color w:val="000000" w:themeColor="text1"/>
          <w:sz w:val="28"/>
          <w:szCs w:val="28"/>
          <w:lang w:val="kk-KZ"/>
        </w:rPr>
        <w:t xml:space="preserve"> </w:t>
      </w:r>
      <w:r w:rsidRPr="00005369">
        <w:rPr>
          <w:color w:val="000000" w:themeColor="text1"/>
          <w:sz w:val="28"/>
          <w:szCs w:val="28"/>
          <w:lang w:val="kk-KZ"/>
        </w:rPr>
        <w:t xml:space="preserve">құрылымы көрсетілген </w:t>
      </w:r>
      <w:r w:rsidR="00D27989" w:rsidRPr="00005369">
        <w:rPr>
          <w:color w:val="000000" w:themeColor="text1"/>
          <w:sz w:val="28"/>
          <w:szCs w:val="28"/>
          <w:lang w:val="kk-KZ"/>
        </w:rPr>
        <w:t xml:space="preserve">[3], оны </w:t>
      </w:r>
      <w:r w:rsidRPr="00005369">
        <w:rPr>
          <w:color w:val="000000" w:themeColor="text1"/>
          <w:sz w:val="28"/>
          <w:szCs w:val="28"/>
          <w:lang w:val="kk-KZ"/>
        </w:rPr>
        <w:t>тескіш</w:t>
      </w:r>
      <w:r w:rsidR="00D27989" w:rsidRPr="00005369">
        <w:rPr>
          <w:color w:val="000000" w:themeColor="text1"/>
          <w:sz w:val="28"/>
          <w:szCs w:val="28"/>
          <w:lang w:val="kk-KZ"/>
        </w:rPr>
        <w:t xml:space="preserve"> ретінде қолдануға болады.</w:t>
      </w:r>
      <w:r w:rsidRPr="00005369">
        <w:rPr>
          <w:color w:val="000000" w:themeColor="text1"/>
          <w:lang w:val="kk-KZ"/>
        </w:rPr>
        <w:t xml:space="preserve"> </w:t>
      </w:r>
      <w:r w:rsidRPr="00005369">
        <w:rPr>
          <w:color w:val="000000" w:themeColor="text1"/>
          <w:sz w:val="28"/>
          <w:szCs w:val="28"/>
          <w:lang w:val="kk-KZ"/>
        </w:rPr>
        <w:t>Клеть  1 тұғырдан, 3 және 4  тұғыр осьтерімен  және 5 сыналармен байланысып тұғырға қосылған 2 ақпақтан, 7 білікті құндақтар салынған 6 барабаннан, 8 барабандарды қысу және бұру механизмдерінен және 9 жұмыс орамдарын жылжыту механизмдерінен тұрады.</w:t>
      </w:r>
      <w:r w:rsidR="00B633E3" w:rsidRPr="00005369">
        <w:rPr>
          <w:color w:val="000000" w:themeColor="text1"/>
          <w:lang w:val="kk-KZ"/>
        </w:rPr>
        <w:t xml:space="preserve"> </w:t>
      </w:r>
      <w:r w:rsidR="00B633E3" w:rsidRPr="00005369">
        <w:rPr>
          <w:color w:val="000000" w:themeColor="text1"/>
          <w:sz w:val="28"/>
          <w:szCs w:val="28"/>
          <w:lang w:val="kk-KZ"/>
        </w:rPr>
        <w:t xml:space="preserve">Қақпақ </w:t>
      </w:r>
      <w:r w:rsidR="00803808">
        <w:rPr>
          <w:color w:val="000000" w:themeColor="text1"/>
          <w:sz w:val="28"/>
          <w:szCs w:val="28"/>
          <w:lang w:val="kk-KZ"/>
        </w:rPr>
        <w:t>клетінің</w:t>
      </w:r>
      <w:r w:rsidR="00B633E3" w:rsidRPr="00005369">
        <w:rPr>
          <w:color w:val="000000" w:themeColor="text1"/>
          <w:sz w:val="28"/>
          <w:szCs w:val="28"/>
          <w:lang w:val="kk-KZ"/>
        </w:rPr>
        <w:t xml:space="preserve"> сыртына орнатылған 10 гидравликалық цилиндрдің көмегімен қозғалады және гидравликалық цилиндрі бар 12 тірекке орнатылған 11 серіппелі буферге еңкейген кезде тіреледі. Қақпақты ашқаннан кейін орамдарды оңай алып тастауға болады, бұл ауыстыру уақытын қысқартады [3].</w:t>
      </w:r>
    </w:p>
    <w:p w:rsidR="00BD4B45" w:rsidRPr="00005369" w:rsidRDefault="00BD4B45" w:rsidP="008631CE">
      <w:pPr>
        <w:ind w:left="1134" w:firstLine="282"/>
        <w:jc w:val="center"/>
        <w:rPr>
          <w:color w:val="000000" w:themeColor="text1"/>
          <w:sz w:val="28"/>
          <w:szCs w:val="28"/>
          <w:lang w:val="kk-KZ"/>
        </w:rPr>
      </w:pPr>
      <w:r w:rsidRPr="00005369">
        <w:rPr>
          <w:noProof/>
          <w:snapToGrid/>
          <w:color w:val="000000" w:themeColor="text1"/>
          <w:lang w:val="en-US" w:eastAsia="en-US"/>
        </w:rPr>
        <w:lastRenderedPageBreak/>
        <w:drawing>
          <wp:inline distT="0" distB="0" distL="0" distR="0" wp14:anchorId="16DB0384" wp14:editId="6B228E45">
            <wp:extent cx="2730500" cy="18907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481" t="13713" r="28871" b="36246"/>
                    <a:stretch/>
                  </pic:blipFill>
                  <pic:spPr bwMode="auto">
                    <a:xfrm>
                      <a:off x="0" y="0"/>
                      <a:ext cx="2748532" cy="1903284"/>
                    </a:xfrm>
                    <a:prstGeom prst="rect">
                      <a:avLst/>
                    </a:prstGeom>
                    <a:ln>
                      <a:noFill/>
                    </a:ln>
                    <a:extLst>
                      <a:ext uri="{53640926-AAD7-44D8-BBD7-CCE9431645EC}">
                        <a14:shadowObscured xmlns:a14="http://schemas.microsoft.com/office/drawing/2010/main"/>
                      </a:ext>
                    </a:extLst>
                  </pic:spPr>
                </pic:pic>
              </a:graphicData>
            </a:graphic>
          </wp:inline>
        </w:drawing>
      </w:r>
    </w:p>
    <w:p w:rsidR="00B633E3" w:rsidRPr="00803808" w:rsidRDefault="00803808" w:rsidP="008631CE">
      <w:pPr>
        <w:ind w:firstLine="708"/>
        <w:jc w:val="center"/>
        <w:rPr>
          <w:color w:val="000000" w:themeColor="text1"/>
          <w:sz w:val="28"/>
          <w:szCs w:val="28"/>
          <w:lang w:val="kk-KZ"/>
        </w:rPr>
      </w:pPr>
      <w:r>
        <w:rPr>
          <w:color w:val="000000" w:themeColor="text1"/>
          <w:sz w:val="28"/>
          <w:szCs w:val="28"/>
          <w:lang w:val="kk-KZ"/>
        </w:rPr>
        <w:t xml:space="preserve">3 - сурет </w:t>
      </w:r>
      <w:r w:rsidR="00B633E3" w:rsidRPr="00803808">
        <w:rPr>
          <w:color w:val="000000" w:themeColor="text1"/>
          <w:sz w:val="28"/>
          <w:szCs w:val="28"/>
          <w:lang w:val="kk-KZ"/>
        </w:rPr>
        <w:t>Ресейде жасалған бұралмалы қақпағы бар үш білікпелі тескіш орнағының  жұмыс клетінің құрылымы</w:t>
      </w:r>
    </w:p>
    <w:p w:rsidR="00CE3ABE" w:rsidRPr="00005369" w:rsidRDefault="00514F13" w:rsidP="008631CE">
      <w:pPr>
        <w:ind w:firstLine="708"/>
        <w:jc w:val="center"/>
        <w:rPr>
          <w:color w:val="000000" w:themeColor="text1"/>
          <w:sz w:val="24"/>
          <w:szCs w:val="24"/>
          <w:lang w:val="kk-KZ"/>
        </w:rPr>
      </w:pPr>
      <w:r w:rsidRPr="00005369">
        <w:rPr>
          <w:color w:val="000000" w:themeColor="text1"/>
          <w:sz w:val="24"/>
          <w:szCs w:val="24"/>
          <w:lang w:val="kk-KZ"/>
        </w:rPr>
        <w:t>1-тұғыр, 2-қақпақ, 3және</w:t>
      </w:r>
      <w:r w:rsidR="00CE3ABE" w:rsidRPr="00005369">
        <w:rPr>
          <w:color w:val="000000" w:themeColor="text1"/>
          <w:sz w:val="24"/>
          <w:szCs w:val="24"/>
          <w:lang w:val="kk-KZ"/>
        </w:rPr>
        <w:t xml:space="preserve"> 4 – </w:t>
      </w:r>
      <w:r w:rsidRPr="00005369">
        <w:rPr>
          <w:color w:val="000000" w:themeColor="text1"/>
          <w:sz w:val="24"/>
          <w:szCs w:val="24"/>
          <w:lang w:val="kk-KZ"/>
        </w:rPr>
        <w:t>байланыстырушы осьтер</w:t>
      </w:r>
      <w:r w:rsidR="00CE3ABE" w:rsidRPr="00005369">
        <w:rPr>
          <w:color w:val="000000" w:themeColor="text1"/>
          <w:sz w:val="24"/>
          <w:szCs w:val="24"/>
          <w:lang w:val="kk-KZ"/>
        </w:rPr>
        <w:t xml:space="preserve">, 5- </w:t>
      </w:r>
      <w:r w:rsidRPr="00005369">
        <w:rPr>
          <w:color w:val="000000" w:themeColor="text1"/>
          <w:sz w:val="24"/>
          <w:szCs w:val="24"/>
          <w:lang w:val="kk-KZ"/>
        </w:rPr>
        <w:t>бекіту сыналары</w:t>
      </w:r>
      <w:r w:rsidR="00CE3ABE" w:rsidRPr="00005369">
        <w:rPr>
          <w:color w:val="000000" w:themeColor="text1"/>
          <w:sz w:val="24"/>
          <w:szCs w:val="24"/>
          <w:lang w:val="kk-KZ"/>
        </w:rPr>
        <w:t xml:space="preserve">, 6- </w:t>
      </w:r>
      <w:r w:rsidRPr="00005369">
        <w:rPr>
          <w:color w:val="000000" w:themeColor="text1"/>
          <w:sz w:val="24"/>
          <w:szCs w:val="24"/>
          <w:lang w:val="kk-KZ"/>
        </w:rPr>
        <w:t>барабандар</w:t>
      </w:r>
      <w:r w:rsidR="00CE3ABE" w:rsidRPr="00005369">
        <w:rPr>
          <w:color w:val="000000" w:themeColor="text1"/>
          <w:sz w:val="24"/>
          <w:szCs w:val="24"/>
          <w:lang w:val="kk-KZ"/>
        </w:rPr>
        <w:t xml:space="preserve">, 7 – </w:t>
      </w:r>
      <w:r w:rsidRPr="00005369">
        <w:rPr>
          <w:color w:val="000000" w:themeColor="text1"/>
          <w:sz w:val="24"/>
          <w:szCs w:val="24"/>
          <w:lang w:val="kk-KZ"/>
        </w:rPr>
        <w:t>жұмыс орамдары бар құндақтар</w:t>
      </w:r>
      <w:r w:rsidR="00CE3ABE" w:rsidRPr="00005369">
        <w:rPr>
          <w:color w:val="000000" w:themeColor="text1"/>
          <w:sz w:val="24"/>
          <w:szCs w:val="24"/>
          <w:lang w:val="kk-KZ"/>
        </w:rPr>
        <w:t xml:space="preserve">, 8 – </w:t>
      </w:r>
      <w:r w:rsidRPr="00005369">
        <w:rPr>
          <w:color w:val="000000" w:themeColor="text1"/>
          <w:sz w:val="24"/>
          <w:szCs w:val="24"/>
          <w:lang w:val="kk-KZ"/>
        </w:rPr>
        <w:t>қысу механизмі мен барабанның бұрылуы</w:t>
      </w:r>
      <w:r w:rsidR="00CE3ABE" w:rsidRPr="00005369">
        <w:rPr>
          <w:color w:val="000000" w:themeColor="text1"/>
          <w:sz w:val="24"/>
          <w:szCs w:val="24"/>
          <w:lang w:val="kk-KZ"/>
        </w:rPr>
        <w:t>, 9 -</w:t>
      </w:r>
      <w:r w:rsidRPr="00005369">
        <w:rPr>
          <w:color w:val="000000" w:themeColor="text1"/>
          <w:lang w:val="kk-KZ"/>
        </w:rPr>
        <w:t xml:space="preserve"> </w:t>
      </w:r>
      <w:r w:rsidRPr="00005369">
        <w:rPr>
          <w:color w:val="000000" w:themeColor="text1"/>
          <w:sz w:val="24"/>
          <w:szCs w:val="24"/>
          <w:lang w:val="kk-KZ"/>
        </w:rPr>
        <w:t>жұмыс орамдарын жылжыту механизмі,</w:t>
      </w:r>
      <w:r w:rsidR="00CE3ABE" w:rsidRPr="00005369">
        <w:rPr>
          <w:color w:val="000000" w:themeColor="text1"/>
          <w:sz w:val="24"/>
          <w:szCs w:val="24"/>
          <w:lang w:val="kk-KZ"/>
        </w:rPr>
        <w:t xml:space="preserve">10- </w:t>
      </w:r>
      <w:r w:rsidRPr="00005369">
        <w:rPr>
          <w:color w:val="000000" w:themeColor="text1"/>
          <w:sz w:val="24"/>
          <w:szCs w:val="24"/>
          <w:lang w:val="kk-KZ"/>
        </w:rPr>
        <w:t>қақпақты лақтыруға арналған гидравликалық цилиндр</w:t>
      </w:r>
      <w:r w:rsidR="00CE3ABE" w:rsidRPr="00005369">
        <w:rPr>
          <w:color w:val="000000" w:themeColor="text1"/>
          <w:sz w:val="24"/>
          <w:szCs w:val="24"/>
          <w:lang w:val="kk-KZ"/>
        </w:rPr>
        <w:t xml:space="preserve">, 11- </w:t>
      </w:r>
      <w:r w:rsidRPr="00005369">
        <w:rPr>
          <w:color w:val="000000" w:themeColor="text1"/>
          <w:sz w:val="24"/>
          <w:szCs w:val="24"/>
          <w:lang w:val="kk-KZ"/>
        </w:rPr>
        <w:t>серіппе буфері</w:t>
      </w:r>
      <w:r w:rsidR="00CE3ABE" w:rsidRPr="00005369">
        <w:rPr>
          <w:color w:val="000000" w:themeColor="text1"/>
          <w:sz w:val="24"/>
          <w:szCs w:val="24"/>
          <w:lang w:val="kk-KZ"/>
        </w:rPr>
        <w:t xml:space="preserve">, 12- </w:t>
      </w:r>
      <w:r w:rsidRPr="00005369">
        <w:rPr>
          <w:color w:val="000000" w:themeColor="text1"/>
          <w:sz w:val="24"/>
          <w:szCs w:val="24"/>
          <w:lang w:val="kk-KZ"/>
        </w:rPr>
        <w:t>қақпақтың орнын бекітуге арналған тірек.</w:t>
      </w:r>
    </w:p>
    <w:p w:rsidR="00514F13" w:rsidRPr="00005369" w:rsidRDefault="00514F13" w:rsidP="00514F13">
      <w:pPr>
        <w:ind w:firstLine="708"/>
        <w:jc w:val="both"/>
        <w:rPr>
          <w:color w:val="000000" w:themeColor="text1"/>
          <w:sz w:val="28"/>
          <w:szCs w:val="28"/>
          <w:lang w:val="kk-KZ"/>
        </w:rPr>
      </w:pPr>
    </w:p>
    <w:p w:rsidR="00514F13" w:rsidRPr="00005369" w:rsidRDefault="00514F13" w:rsidP="00514F13">
      <w:pPr>
        <w:ind w:firstLine="708"/>
        <w:jc w:val="both"/>
        <w:rPr>
          <w:color w:val="000000" w:themeColor="text1"/>
          <w:sz w:val="28"/>
          <w:szCs w:val="28"/>
          <w:lang w:val="kk-KZ"/>
        </w:rPr>
      </w:pPr>
      <w:r w:rsidRPr="00005369">
        <w:rPr>
          <w:color w:val="000000" w:themeColor="text1"/>
          <w:sz w:val="28"/>
          <w:szCs w:val="28"/>
          <w:lang w:val="kk-KZ"/>
        </w:rPr>
        <w:t xml:space="preserve">ВНИИМЕТМАШ, академик А.И.Целиковтың тікелей жетекшілігімен 10, 20, 50, 70, 80, 100, 120, 220 үш </w:t>
      </w:r>
      <w:r w:rsidR="00984D03" w:rsidRPr="00005369">
        <w:rPr>
          <w:color w:val="000000" w:themeColor="text1"/>
          <w:sz w:val="28"/>
          <w:szCs w:val="28"/>
          <w:lang w:val="kk-KZ"/>
        </w:rPr>
        <w:t>білікпелі орнақтың</w:t>
      </w:r>
      <w:r w:rsidRPr="00005369">
        <w:rPr>
          <w:color w:val="000000" w:themeColor="text1"/>
          <w:sz w:val="28"/>
          <w:szCs w:val="28"/>
          <w:lang w:val="kk-KZ"/>
        </w:rPr>
        <w:t xml:space="preserve"> бірқатарын жасап шығарды, мұн</w:t>
      </w:r>
      <w:r w:rsidR="00984D03" w:rsidRPr="00005369">
        <w:rPr>
          <w:color w:val="000000" w:themeColor="text1"/>
          <w:sz w:val="28"/>
          <w:szCs w:val="28"/>
          <w:lang w:val="kk-KZ"/>
        </w:rPr>
        <w:t>да сандармен белгілеу орнақтың</w:t>
      </w:r>
      <w:r w:rsidRPr="00005369">
        <w:rPr>
          <w:color w:val="000000" w:themeColor="text1"/>
          <w:sz w:val="28"/>
          <w:szCs w:val="28"/>
          <w:lang w:val="kk-KZ"/>
        </w:rPr>
        <w:t xml:space="preserve"> стандартты өл</w:t>
      </w:r>
      <w:r w:rsidR="00984D03" w:rsidRPr="00005369">
        <w:rPr>
          <w:color w:val="000000" w:themeColor="text1"/>
          <w:sz w:val="28"/>
          <w:szCs w:val="28"/>
          <w:lang w:val="kk-KZ"/>
        </w:rPr>
        <w:t>шемдерін білдіреді, ол илемдеудің</w:t>
      </w:r>
      <w:r w:rsidRPr="00005369">
        <w:rPr>
          <w:color w:val="000000" w:themeColor="text1"/>
          <w:sz w:val="28"/>
          <w:szCs w:val="28"/>
          <w:lang w:val="kk-KZ"/>
        </w:rPr>
        <w:t xml:space="preserve"> ең үлкен диаметрі ретінде түсініледі</w:t>
      </w:r>
      <w:r w:rsidR="00984D03" w:rsidRPr="00005369">
        <w:rPr>
          <w:color w:val="000000" w:themeColor="text1"/>
          <w:sz w:val="28"/>
          <w:szCs w:val="28"/>
          <w:lang w:val="kk-KZ"/>
        </w:rPr>
        <w:t>.</w:t>
      </w:r>
      <w:r w:rsidR="00984D03" w:rsidRPr="00005369">
        <w:rPr>
          <w:color w:val="000000" w:themeColor="text1"/>
          <w:lang w:val="kk-KZ"/>
        </w:rPr>
        <w:t xml:space="preserve"> </w:t>
      </w:r>
      <w:r w:rsidR="00984D03" w:rsidRPr="00005369">
        <w:rPr>
          <w:color w:val="000000" w:themeColor="text1"/>
          <w:sz w:val="28"/>
          <w:szCs w:val="28"/>
          <w:lang w:val="kk-KZ"/>
        </w:rPr>
        <w:t>Бұл орнақтар тәжірибелік және ғылыми-зерттеу және тәжірибелік - өнеркәсіптік пайдалануға дейін әртүрлі мақсаттарға ие.</w:t>
      </w:r>
      <w:r w:rsidR="00984D03" w:rsidRPr="00005369">
        <w:rPr>
          <w:color w:val="000000" w:themeColor="text1"/>
          <w:lang w:val="kk-KZ"/>
        </w:rPr>
        <w:t xml:space="preserve"> </w:t>
      </w:r>
      <w:r w:rsidR="00984D03" w:rsidRPr="00005369">
        <w:rPr>
          <w:color w:val="000000" w:themeColor="text1"/>
          <w:sz w:val="28"/>
          <w:szCs w:val="28"/>
          <w:lang w:val="kk-KZ"/>
        </w:rPr>
        <w:t>Машина жасаудың әр түрлі салаларында диаметрі өзгермелі дөңгелек қималы тұтас және қуыс бұйымдар кеңінен қолданылатындығына байланысты (вагон және трактор осьтері, сатылы және конустық біліктер, автомобильдерге арналған жартылай осьтер, бұралу біліктері, тоқыма шпиндельдеріне арналған шпиндельдер және т. б.) сонымен бірге көлденең бұрандалы илемдеу үшін үш білікті орнақтар жасалады сыртқы және ішкі диаметрлер бойынша мерзімді қима бұйымдарын өндіру.</w:t>
      </w:r>
      <w:r w:rsidR="00984D03" w:rsidRPr="00005369">
        <w:rPr>
          <w:color w:val="000000" w:themeColor="text1"/>
          <w:lang w:val="kk-KZ"/>
        </w:rPr>
        <w:t xml:space="preserve"> </w:t>
      </w:r>
      <w:r w:rsidR="00984D03" w:rsidRPr="00005369">
        <w:rPr>
          <w:color w:val="000000" w:themeColor="text1"/>
          <w:sz w:val="28"/>
          <w:szCs w:val="28"/>
          <w:lang w:val="kk-KZ"/>
        </w:rPr>
        <w:t xml:space="preserve">Осы түрдегі алғашқы өнеркәсіптік </w:t>
      </w:r>
      <w:r w:rsidR="00803808">
        <w:rPr>
          <w:color w:val="000000" w:themeColor="text1"/>
          <w:sz w:val="28"/>
          <w:szCs w:val="28"/>
          <w:lang w:val="kk-KZ"/>
        </w:rPr>
        <w:t>орнақтардың</w:t>
      </w:r>
      <w:r w:rsidR="00984D03" w:rsidRPr="00005369">
        <w:rPr>
          <w:color w:val="000000" w:themeColor="text1"/>
          <w:sz w:val="28"/>
          <w:szCs w:val="28"/>
          <w:lang w:val="kk-KZ"/>
        </w:rPr>
        <w:t xml:space="preserve"> бірін 1959 жылы Днепродзержинск қаласындағы Дзержинский атындағы Днепр металлургиялық зауытында (Украина) дөңгелек периодты профильдерді прокаттауға арналған үш орамды көлденең бұрандалы илемдеу орнағы 120 ВНИИМЕТМАШ жобалаған, жасап шығарған және пайдалануға берген. ол үшін дайындама ұзындығы 120, 2200 мм шеңбер, ал оның бұйымдары диаметрі 40-120 мм, ұзындығы 4000 мм дөңгелек периодты білік осьтері болып табылады [10].</w:t>
      </w:r>
    </w:p>
    <w:p w:rsidR="00FE45FC" w:rsidRPr="00005369" w:rsidRDefault="00FE45FC" w:rsidP="00984D03">
      <w:pPr>
        <w:ind w:firstLine="708"/>
        <w:jc w:val="both"/>
        <w:rPr>
          <w:color w:val="000000" w:themeColor="text1"/>
          <w:sz w:val="28"/>
          <w:szCs w:val="28"/>
          <w:lang w:val="kk-KZ"/>
        </w:rPr>
      </w:pPr>
      <w:r w:rsidRPr="00005369">
        <w:rPr>
          <w:color w:val="000000" w:themeColor="text1"/>
          <w:sz w:val="28"/>
          <w:szCs w:val="28"/>
          <w:lang w:val="kk-KZ"/>
        </w:rPr>
        <w:t>Р</w:t>
      </w:r>
      <w:r w:rsidR="00984D03" w:rsidRPr="00005369">
        <w:rPr>
          <w:color w:val="000000" w:themeColor="text1"/>
          <w:sz w:val="28"/>
          <w:szCs w:val="28"/>
          <w:lang w:val="kk-KZ"/>
        </w:rPr>
        <w:t>адиалды ығысу орнағының</w:t>
      </w:r>
      <w:r w:rsidRPr="00005369">
        <w:rPr>
          <w:color w:val="000000" w:themeColor="text1"/>
          <w:sz w:val="28"/>
          <w:szCs w:val="28"/>
          <w:lang w:val="kk-KZ"/>
        </w:rPr>
        <w:t xml:space="preserve"> прототипі радиалды ығысу тартпа болып табылады. Ол ыстықтай және суықтай дөңгелек шыбықтарды өндіру үшін кеңінен таралған. Жоғарыда айтылғандай, Радиалды ығысу тартпасы жағдайында металл ағынының екі механизмі бір уақытта жүзеге асырылады: металлдың бойлық және айналмалы ағыны, металлдың «спиралді» ағып кетуін қамтамасыз етеді, бұл металдың «геликоидальды» микроқұрылымының пайда болуына әкеледі. Бұл жағдайда ығысу деформациясының дәрежесі айтарлықтай артады.</w:t>
      </w:r>
    </w:p>
    <w:p w:rsidR="00FE45FC" w:rsidRPr="00005369" w:rsidRDefault="00FE45FC" w:rsidP="009A040D">
      <w:pPr>
        <w:ind w:firstLine="708"/>
        <w:jc w:val="both"/>
        <w:rPr>
          <w:color w:val="000000" w:themeColor="text1"/>
          <w:sz w:val="28"/>
          <w:szCs w:val="28"/>
          <w:lang w:val="kk-KZ"/>
        </w:rPr>
      </w:pPr>
      <w:r w:rsidRPr="00005369">
        <w:rPr>
          <w:color w:val="000000" w:themeColor="text1"/>
          <w:sz w:val="28"/>
          <w:szCs w:val="28"/>
          <w:lang w:val="kk-KZ"/>
        </w:rPr>
        <w:lastRenderedPageBreak/>
        <w:t>Жоғарыда сипатталған процестердің көпшілігі шағын орнақтарды  пайдаланады. Шағын орнақтар – 300-ден астам маркалы қорытпалардан қатты дайындамаларды радиалды ығысу деформациясының бірегей технологиялық процесін компьютерлік өңдеу арқылы синтезделген техникалық және технологиялық жүйе.</w:t>
      </w:r>
    </w:p>
    <w:p w:rsidR="00692A11" w:rsidRPr="00005369" w:rsidRDefault="009A040D" w:rsidP="00692A11">
      <w:pPr>
        <w:ind w:firstLine="708"/>
        <w:jc w:val="both"/>
        <w:rPr>
          <w:color w:val="000000" w:themeColor="text1"/>
          <w:sz w:val="28"/>
          <w:szCs w:val="28"/>
          <w:lang w:val="kk-KZ"/>
        </w:rPr>
      </w:pPr>
      <w:r w:rsidRPr="00005369">
        <w:rPr>
          <w:color w:val="000000" w:themeColor="text1"/>
          <w:sz w:val="28"/>
          <w:szCs w:val="28"/>
          <w:lang w:val="kk-KZ"/>
        </w:rPr>
        <w:t xml:space="preserve">Радиалды ығысу деформациясын </w:t>
      </w:r>
      <w:r w:rsidR="00FE45FC" w:rsidRPr="00005369">
        <w:rPr>
          <w:color w:val="000000" w:themeColor="text1"/>
          <w:sz w:val="28"/>
          <w:szCs w:val="28"/>
          <w:lang w:val="kk-KZ"/>
        </w:rPr>
        <w:t>оңтайлы технологиялық параметрлері концептуалды жобалау кезеңінде орнақтарды жобалауға біріктірілген.</w:t>
      </w:r>
      <w:r w:rsidRPr="00005369">
        <w:rPr>
          <w:color w:val="000000" w:themeColor="text1"/>
          <w:sz w:val="28"/>
          <w:szCs w:val="28"/>
          <w:lang w:val="kk-KZ"/>
        </w:rPr>
        <w:t xml:space="preserve"> </w:t>
      </w:r>
      <w:r w:rsidR="00FE45FC" w:rsidRPr="00005369">
        <w:rPr>
          <w:color w:val="000000" w:themeColor="text1"/>
          <w:sz w:val="28"/>
          <w:szCs w:val="28"/>
          <w:lang w:val="kk-KZ"/>
        </w:rPr>
        <w:t>Негізгі жетек мотор-</w:t>
      </w:r>
      <w:r w:rsidR="00692A11" w:rsidRPr="00005369">
        <w:rPr>
          <w:color w:val="000000" w:themeColor="text1"/>
          <w:sz w:val="28"/>
          <w:szCs w:val="28"/>
          <w:lang w:val="kk-KZ"/>
        </w:rPr>
        <w:t>бәсендеткіштерін</w:t>
      </w:r>
      <w:r w:rsidR="00FE45FC" w:rsidRPr="00005369">
        <w:rPr>
          <w:color w:val="000000" w:themeColor="text1"/>
          <w:sz w:val="28"/>
          <w:szCs w:val="28"/>
          <w:lang w:val="kk-KZ"/>
        </w:rPr>
        <w:t xml:space="preserve"> және көлбеу жұмыс орамдарының осьтік орналасуы </w:t>
      </w:r>
      <w:r w:rsidR="00692A11" w:rsidRPr="00005369">
        <w:rPr>
          <w:color w:val="000000" w:themeColor="text1"/>
          <w:sz w:val="28"/>
          <w:szCs w:val="28"/>
          <w:lang w:val="kk-KZ"/>
        </w:rPr>
        <w:t>илемдеу</w:t>
      </w:r>
      <w:r w:rsidR="00FE45FC" w:rsidRPr="00005369">
        <w:rPr>
          <w:color w:val="000000" w:themeColor="text1"/>
          <w:sz w:val="28"/>
          <w:szCs w:val="28"/>
          <w:lang w:val="kk-KZ"/>
        </w:rPr>
        <w:t xml:space="preserve"> кезінде динамикалық жүктемелерді, шу мен дірілді азайтуға мүмкіндік береді. Негізгі жетек және жұмыс тірегі жалпы дәнекерленген жақтауға орнатылады. Орнату қуат негізін қажет етпейді. Қажет болса, орнақтарды жаңа орынға оңай ауыстырылады. </w:t>
      </w:r>
    </w:p>
    <w:p w:rsidR="00FE45FC" w:rsidRPr="00005369" w:rsidRDefault="00692A11" w:rsidP="00692A11">
      <w:pPr>
        <w:ind w:firstLine="708"/>
        <w:jc w:val="both"/>
        <w:rPr>
          <w:color w:val="000000" w:themeColor="text1"/>
          <w:sz w:val="28"/>
          <w:szCs w:val="28"/>
          <w:lang w:val="kk-KZ"/>
        </w:rPr>
      </w:pPr>
      <w:r w:rsidRPr="00005369">
        <w:rPr>
          <w:color w:val="000000" w:themeColor="text1"/>
          <w:sz w:val="28"/>
          <w:szCs w:val="28"/>
          <w:lang w:val="kk-KZ"/>
        </w:rPr>
        <w:t>М</w:t>
      </w:r>
      <w:r w:rsidR="00FE45FC" w:rsidRPr="00005369">
        <w:rPr>
          <w:color w:val="000000" w:themeColor="text1"/>
          <w:sz w:val="28"/>
          <w:szCs w:val="28"/>
          <w:lang w:val="kk-KZ"/>
        </w:rPr>
        <w:t>инималды орнақтарды илектеу кезінде деформация аймағында металл-физикалық құрылымның барлық деңгейлеріндегі құрылымдар арқылы терең жұмыс істейтін металл бөлшектерінің макроқиысу қозғалыстары басым болады. Металлдың қасиеттері іс жүзінде өзінің потенциалдық шегіне жетеді. Атап айтқанда, пластикалық сипаттамалар мен көптеген қызмет көрсету сипаттамалары дәстүрлі қысыммен өңдеу әдістерімен салыстырғанда 1,5 .... 2,0 есе артады. Жұмыста шағын орнақтарды жобалау соңғы уақытқа дейін жұмыс стендінің құрылымдық элементтерінің көлеміне кернеулердің таралуын есепке алмастан жүзеге асырылған, бұл металды көп тұтынуға және негізсіз жоғары өндіріс шығындарына әкелді. Минималды орнақтың сенімділігі мен ұзақ мерзімділігіне, сондай-ақ өндірілетін өнімнің сапасына қойылатын талаптардың жоғарылауы құрылымның кернеулі деформацияланған күйін дәл анықтау қажеттілігін тудыратынын атап өткен жөн [59].</w:t>
      </w:r>
    </w:p>
    <w:p w:rsidR="00FE45FC" w:rsidRPr="00005369" w:rsidRDefault="00692A11" w:rsidP="00CE3ABE">
      <w:pPr>
        <w:tabs>
          <w:tab w:val="left" w:pos="567"/>
        </w:tabs>
        <w:jc w:val="both"/>
        <w:rPr>
          <w:color w:val="000000" w:themeColor="text1"/>
          <w:sz w:val="28"/>
          <w:szCs w:val="28"/>
          <w:lang w:val="kk-KZ"/>
        </w:rPr>
      </w:pPr>
      <w:r w:rsidRPr="00005369">
        <w:rPr>
          <w:color w:val="000000" w:themeColor="text1"/>
          <w:sz w:val="28"/>
          <w:szCs w:val="28"/>
          <w:lang w:val="kk-KZ"/>
        </w:rPr>
        <w:tab/>
      </w:r>
      <w:r w:rsidRPr="00005369">
        <w:rPr>
          <w:color w:val="000000" w:themeColor="text1"/>
          <w:sz w:val="28"/>
          <w:szCs w:val="28"/>
          <w:lang w:val="kk-KZ"/>
        </w:rPr>
        <w:tab/>
      </w:r>
      <w:r w:rsidR="00FE45FC" w:rsidRPr="00005369">
        <w:rPr>
          <w:color w:val="000000" w:themeColor="text1"/>
          <w:sz w:val="28"/>
          <w:szCs w:val="28"/>
          <w:lang w:val="kk-KZ"/>
        </w:rPr>
        <w:t>Есептеу техникасы мен сандық әдістерді, әсіресе соңғы элементтер әдісін қолдануға байланысты, орнақ клеттерінің ауыр жүктелген элементтерінің кернеулі-деформация</w:t>
      </w:r>
      <w:r w:rsidR="00803808">
        <w:rPr>
          <w:color w:val="000000" w:themeColor="text1"/>
          <w:sz w:val="28"/>
          <w:szCs w:val="28"/>
          <w:lang w:val="kk-KZ"/>
        </w:rPr>
        <w:t xml:space="preserve">ланатын күйін дәл анықтауға </w:t>
      </w:r>
      <w:r w:rsidR="00FE45FC" w:rsidRPr="00005369">
        <w:rPr>
          <w:color w:val="000000" w:themeColor="text1"/>
          <w:sz w:val="28"/>
          <w:szCs w:val="28"/>
          <w:lang w:val="kk-KZ"/>
        </w:rPr>
        <w:t xml:space="preserve">мүмкіндік пайда болды. Алайда, жоғарыда айтылғандарға байланысты күрделі конструкциядағы орнақтардың кернеулі-деформациялық күйін есептеу әлі де өзекті болып табылады. Бұл осы уақытқа дейін жарияланған нәтижелер негізінен жағдайларға қатысты болғандықтан, бұрандалы </w:t>
      </w:r>
      <w:r w:rsidRPr="00005369">
        <w:rPr>
          <w:color w:val="000000" w:themeColor="text1"/>
          <w:sz w:val="28"/>
          <w:szCs w:val="28"/>
          <w:lang w:val="kk-KZ"/>
        </w:rPr>
        <w:t>илемдеуге</w:t>
      </w:r>
      <w:r w:rsidR="00FE45FC" w:rsidRPr="00005369">
        <w:rPr>
          <w:color w:val="000000" w:themeColor="text1"/>
          <w:sz w:val="28"/>
          <w:szCs w:val="28"/>
          <w:lang w:val="kk-KZ"/>
        </w:rPr>
        <w:t xml:space="preserve"> қатысты сандық есептеулер жоқ, бұрандалы илектеу немесе радиалды ығысу илектеу жабдығына қатысты.</w:t>
      </w:r>
    </w:p>
    <w:p w:rsidR="00FE45FC" w:rsidRPr="00005369" w:rsidRDefault="00FE45FC" w:rsidP="00692A11">
      <w:pPr>
        <w:ind w:firstLine="708"/>
        <w:jc w:val="both"/>
        <w:rPr>
          <w:color w:val="000000" w:themeColor="text1"/>
          <w:sz w:val="28"/>
          <w:szCs w:val="28"/>
          <w:lang w:val="kk-KZ"/>
        </w:rPr>
      </w:pPr>
      <w:r w:rsidRPr="00005369">
        <w:rPr>
          <w:color w:val="000000" w:themeColor="text1"/>
          <w:sz w:val="28"/>
          <w:szCs w:val="28"/>
          <w:lang w:val="kk-KZ"/>
        </w:rPr>
        <w:t xml:space="preserve">Орнақтың күрделі конструкциясын имитациялау және үлкен жүктемелер түсірген кезде пайда болатын кернеу-деформациялық күйді есептеу арқылы илемдеу жабдығын жобалау әдістемесін әзірлеу технологиялық, құрылымдық және техникалық сипаттамаларын ескере отырып, жабдықтың сипаттамаларын негізделген таңдауға мүмкіндік береді. </w:t>
      </w:r>
    </w:p>
    <w:p w:rsidR="00FE45FC" w:rsidRPr="00005369" w:rsidRDefault="00FE45FC" w:rsidP="00692A11">
      <w:pPr>
        <w:ind w:firstLine="708"/>
        <w:jc w:val="both"/>
        <w:rPr>
          <w:color w:val="000000" w:themeColor="text1"/>
          <w:sz w:val="28"/>
          <w:szCs w:val="28"/>
          <w:lang w:val="kk-KZ"/>
        </w:rPr>
      </w:pPr>
      <w:r w:rsidRPr="00005369">
        <w:rPr>
          <w:color w:val="000000" w:themeColor="text1"/>
          <w:sz w:val="28"/>
          <w:szCs w:val="28"/>
          <w:lang w:val="kk-KZ"/>
        </w:rPr>
        <w:t xml:space="preserve">Қазіргі уақытта металды қалыптау процестерін зерттеудің ең перспективалы бағыты математикалық немесе модельдеу құралдарын пайдалану болып табылады. математикалық модельдеуді қолдану бір жағынан кернеулі-деформацияланған күйдің, орамдардың серпімді деформациясының температуралық-жылдамдық режимдерінің өнімнің қасиеттері мен дәлдігіне </w:t>
      </w:r>
      <w:r w:rsidRPr="00005369">
        <w:rPr>
          <w:color w:val="000000" w:themeColor="text1"/>
          <w:sz w:val="28"/>
          <w:szCs w:val="28"/>
          <w:lang w:val="kk-KZ"/>
        </w:rPr>
        <w:lastRenderedPageBreak/>
        <w:t xml:space="preserve">әсері туралы жақсы зерттеу жүргізуге, екінші жағынан зерттеу жүргізу шығындары мен уақытын едәуір азайтуға мүмкіндік береді </w:t>
      </w:r>
    </w:p>
    <w:p w:rsidR="00CE3ABE" w:rsidRPr="00005369" w:rsidRDefault="00FE45FC" w:rsidP="005F2C9F">
      <w:pPr>
        <w:ind w:firstLine="708"/>
        <w:jc w:val="both"/>
        <w:rPr>
          <w:color w:val="000000" w:themeColor="text1"/>
          <w:sz w:val="28"/>
          <w:szCs w:val="28"/>
          <w:lang w:val="kk-KZ"/>
        </w:rPr>
      </w:pPr>
      <w:r w:rsidRPr="00005369">
        <w:rPr>
          <w:color w:val="000000" w:themeColor="text1"/>
          <w:sz w:val="28"/>
          <w:szCs w:val="28"/>
          <w:lang w:val="kk-KZ"/>
        </w:rPr>
        <w:t xml:space="preserve">Қазіргі уақытта технологиялық процестер мен жабдықтарды математикалық модельдеу құралдары ретінде соңғы элементтер әдістеріне негізделген САЕ-жүйелер кеңінен қолданылады   </w:t>
      </w:r>
    </w:p>
    <w:p w:rsidR="00CE3ABE" w:rsidRPr="00005369" w:rsidRDefault="00FE45FC" w:rsidP="005F2C9F">
      <w:pPr>
        <w:ind w:firstLine="708"/>
        <w:jc w:val="both"/>
        <w:rPr>
          <w:color w:val="000000" w:themeColor="text1"/>
          <w:sz w:val="28"/>
          <w:szCs w:val="28"/>
          <w:lang w:val="kk-KZ"/>
        </w:rPr>
      </w:pPr>
      <w:r w:rsidRPr="00005369">
        <w:rPr>
          <w:color w:val="000000" w:themeColor="text1"/>
          <w:sz w:val="28"/>
          <w:szCs w:val="28"/>
          <w:lang w:val="kk-KZ"/>
        </w:rPr>
        <w:t>Бұл әдіс материалдардың реологиялық ерекшеліктерін ескере отырып, деформацияланатын үлгінің немесе құралдың кернеулі деформацияланған күйін айтарлықтай дәлдікпен зерттеуге мүмкіндік береді.</w:t>
      </w:r>
      <w:r w:rsidRPr="00005369">
        <w:rPr>
          <w:color w:val="000000" w:themeColor="text1"/>
          <w:lang w:val="kk-KZ"/>
        </w:rPr>
        <w:t xml:space="preserve"> </w:t>
      </w:r>
      <w:r w:rsidRPr="00005369">
        <w:rPr>
          <w:color w:val="000000" w:themeColor="text1"/>
          <w:sz w:val="28"/>
          <w:szCs w:val="28"/>
          <w:lang w:val="kk-KZ"/>
        </w:rPr>
        <w:t>Ақырлы элементтер әдістері қарапайым физикалық негізге және математикалық пішінге ие</w:t>
      </w:r>
      <w:r w:rsidR="005F2C9F" w:rsidRPr="00005369">
        <w:rPr>
          <w:color w:val="000000" w:themeColor="text1"/>
          <w:sz w:val="28"/>
          <w:szCs w:val="28"/>
          <w:lang w:val="kk-KZ"/>
        </w:rPr>
        <w:t>.</w:t>
      </w:r>
    </w:p>
    <w:p w:rsidR="00CE3ABE" w:rsidRPr="00005369" w:rsidRDefault="00FE45FC" w:rsidP="00E227E7">
      <w:pPr>
        <w:ind w:firstLine="708"/>
        <w:jc w:val="both"/>
        <w:rPr>
          <w:color w:val="000000" w:themeColor="text1"/>
          <w:sz w:val="28"/>
          <w:szCs w:val="28"/>
          <w:lang w:val="kk-KZ"/>
        </w:rPr>
      </w:pPr>
      <w:r w:rsidRPr="00005369">
        <w:rPr>
          <w:color w:val="000000" w:themeColor="text1"/>
          <w:sz w:val="28"/>
          <w:szCs w:val="28"/>
          <w:lang w:val="kk-KZ"/>
        </w:rPr>
        <w:t>Ақырлы элементтер әдісін қолдану аз мөлшерде болжамдар</w:t>
      </w:r>
      <w:r w:rsidR="00E227E7" w:rsidRPr="00005369">
        <w:rPr>
          <w:color w:val="000000" w:themeColor="text1"/>
          <w:sz w:val="28"/>
          <w:szCs w:val="28"/>
          <w:lang w:val="kk-KZ"/>
        </w:rPr>
        <w:t xml:space="preserve"> </w:t>
      </w:r>
      <w:r w:rsidRPr="00005369">
        <w:rPr>
          <w:color w:val="000000" w:themeColor="text1"/>
          <w:sz w:val="28"/>
          <w:szCs w:val="28"/>
          <w:lang w:val="kk-KZ"/>
        </w:rPr>
        <w:t>мен шектеулермен неғұрлым жетілдірілген математикалық модельдерді зерттеуге мүмкіндік береді.</w:t>
      </w:r>
      <w:r w:rsidRPr="00005369">
        <w:rPr>
          <w:color w:val="000000" w:themeColor="text1"/>
          <w:lang w:val="kk-KZ"/>
        </w:rPr>
        <w:t xml:space="preserve"> </w:t>
      </w:r>
      <w:r w:rsidRPr="00005369">
        <w:rPr>
          <w:color w:val="000000" w:themeColor="text1"/>
          <w:sz w:val="28"/>
          <w:szCs w:val="28"/>
          <w:lang w:val="kk-KZ"/>
        </w:rPr>
        <w:t>бүгінгі таңда ғылыми-зерттеу институттарында Ansys, LS-VNTF,</w:t>
      </w:r>
      <w:r w:rsidR="00E227E7" w:rsidRPr="00005369">
        <w:rPr>
          <w:color w:val="000000" w:themeColor="text1"/>
          <w:sz w:val="28"/>
          <w:szCs w:val="28"/>
          <w:lang w:val="kk-KZ"/>
        </w:rPr>
        <w:t xml:space="preserve"> </w:t>
      </w:r>
      <w:r w:rsidRPr="00005369">
        <w:rPr>
          <w:color w:val="000000" w:themeColor="text1"/>
          <w:sz w:val="28"/>
          <w:szCs w:val="28"/>
          <w:lang w:val="kk-KZ"/>
        </w:rPr>
        <w:t>COSMOS, DeForm және Qform сияқты арнайы бағдарламалар қолданылады. Бұл бағдарламалар металды қысыммен өңдеуді модельдеуге мүмкіндік береді</w:t>
      </w:r>
    </w:p>
    <w:p w:rsidR="00CE3ABE" w:rsidRPr="00005369" w:rsidRDefault="00FE45FC" w:rsidP="00CE3ABE">
      <w:pPr>
        <w:ind w:firstLine="708"/>
        <w:jc w:val="both"/>
        <w:rPr>
          <w:color w:val="000000" w:themeColor="text1"/>
          <w:sz w:val="28"/>
          <w:szCs w:val="28"/>
          <w:lang w:val="kk-KZ"/>
        </w:rPr>
      </w:pPr>
      <w:r w:rsidRPr="00005369">
        <w:rPr>
          <w:color w:val="000000" w:themeColor="text1"/>
          <w:sz w:val="28"/>
          <w:szCs w:val="28"/>
          <w:lang w:val="kk-KZ"/>
        </w:rPr>
        <w:t>Кейбір жағдайларда қарапайым құрал-саймандар ме</w:t>
      </w:r>
      <w:r w:rsidR="00CE3ABE" w:rsidRPr="00005369">
        <w:rPr>
          <w:color w:val="000000" w:themeColor="text1"/>
          <w:sz w:val="28"/>
          <w:szCs w:val="28"/>
          <w:lang w:val="kk-KZ"/>
        </w:rPr>
        <w:t xml:space="preserve">н </w:t>
      </w:r>
      <w:r w:rsidRPr="00005369">
        <w:rPr>
          <w:color w:val="000000" w:themeColor="text1"/>
          <w:sz w:val="28"/>
          <w:szCs w:val="28"/>
          <w:lang w:val="kk-KZ"/>
        </w:rPr>
        <w:t>илектелген дайындамаларды жобалау үшін ең тиімдісі-орташа деңгейлі CAD жүйесін қолдану (SolidWorks және AutodeskInventor)</w:t>
      </w:r>
      <w:r w:rsidR="00CE3ABE" w:rsidRPr="00005369">
        <w:rPr>
          <w:color w:val="000000" w:themeColor="text1"/>
          <w:sz w:val="28"/>
          <w:szCs w:val="28"/>
          <w:lang w:val="kk-KZ"/>
        </w:rPr>
        <w:t xml:space="preserve"> </w:t>
      </w:r>
      <w:r w:rsidRPr="00005369">
        <w:rPr>
          <w:color w:val="000000" w:themeColor="text1"/>
          <w:sz w:val="28"/>
          <w:szCs w:val="28"/>
          <w:lang w:val="kk-KZ"/>
        </w:rPr>
        <w:t>SolidWorks және Autodesk Inventor бағдарламаларын әртүрлі жабдықтарды жобалау үшін қолданудың артықшылығы[63]</w:t>
      </w:r>
    </w:p>
    <w:p w:rsidR="00FE45FC" w:rsidRPr="00005369" w:rsidRDefault="00FE45FC" w:rsidP="00E227E7">
      <w:pPr>
        <w:ind w:firstLine="708"/>
        <w:jc w:val="both"/>
        <w:rPr>
          <w:color w:val="000000" w:themeColor="text1"/>
          <w:sz w:val="28"/>
          <w:szCs w:val="28"/>
          <w:lang w:val="kk-KZ"/>
        </w:rPr>
      </w:pPr>
      <w:r w:rsidRPr="00005369">
        <w:rPr>
          <w:rFonts w:eastAsiaTheme="minorEastAsia"/>
          <w:color w:val="000000" w:themeColor="text1"/>
          <w:sz w:val="28"/>
          <w:szCs w:val="28"/>
          <w:lang w:val="kk-KZ"/>
        </w:rPr>
        <w:t>- құрастыру мен есептеудің бірыңғай интеграцияланған ортасында құралдың қатты күйіндегі модельдерін құру және олардың көлемінің әр нүктесінде осы құралдың кернеулі күйін есептеу мүмкіндігі;</w:t>
      </w:r>
    </w:p>
    <w:p w:rsidR="00FE45FC" w:rsidRPr="00005369" w:rsidRDefault="00FE45FC" w:rsidP="00E227E7">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жеке түйіндердің құрастырылуын және жалпы</w:t>
      </w:r>
    </w:p>
    <w:p w:rsidR="00FE45FC" w:rsidRPr="00005369" w:rsidRDefault="00FE45FC" w:rsidP="00E227E7">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ЕСҚД ережелерін сақтай отырып, автоматтандырылған режимдегі үлгілер бойынша жұмыс сызбаларын алу мүмкіндігі</w:t>
      </w:r>
    </w:p>
    <w:p w:rsidR="00FE45FC" w:rsidRPr="00005369" w:rsidRDefault="00FE45FC" w:rsidP="00E227E7">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Пайдаланушыны анықтамалық әдебиетте іздеу және Пуассон коэффициенті, серпімділік модулі, материалдардың беріктік шегі және т. б. сияқты деректерді енгізу қажеттілігінен босататын стандартты бөлшектер мен материалдар кітапханаларының болуы</w:t>
      </w:r>
    </w:p>
    <w:p w:rsidR="00FE45FC" w:rsidRPr="00005369" w:rsidRDefault="00FE45FC" w:rsidP="00E227E7">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Алайда, жоғарыда аталған бағдарламаларды динамикалық модельдеуде, әсіресе күрделі құрылымдық жабдықты жобалау кезінде қолдану қиын.</w:t>
      </w:r>
      <w:r w:rsidRPr="00005369">
        <w:rPr>
          <w:color w:val="000000" w:themeColor="text1"/>
          <w:lang w:val="kk-KZ"/>
        </w:rPr>
        <w:t xml:space="preserve"> </w:t>
      </w:r>
      <w:r w:rsidRPr="00005369">
        <w:rPr>
          <w:rFonts w:eastAsiaTheme="minorEastAsia"/>
          <w:color w:val="000000" w:themeColor="text1"/>
          <w:sz w:val="28"/>
          <w:szCs w:val="28"/>
          <w:lang w:val="kk-KZ"/>
        </w:rPr>
        <w:t xml:space="preserve">Сондықтан, біз patran Nastran сенімді-элементтік талдау бағдарламасын таңдадық [64,65,66,67] және жаңа дизайндағы жобаланған </w:t>
      </w:r>
      <w:r w:rsidR="005057C5" w:rsidRPr="00005369">
        <w:rPr>
          <w:rFonts w:eastAsiaTheme="minorEastAsia"/>
          <w:color w:val="000000" w:themeColor="text1"/>
          <w:sz w:val="28"/>
          <w:szCs w:val="28"/>
          <w:lang w:val="kk-KZ"/>
        </w:rPr>
        <w:t xml:space="preserve">бұрандамалы  орнағының </w:t>
      </w:r>
      <w:r w:rsidRPr="00005369">
        <w:rPr>
          <w:rFonts w:eastAsiaTheme="minorEastAsia"/>
          <w:color w:val="000000" w:themeColor="text1"/>
          <w:sz w:val="28"/>
          <w:szCs w:val="28"/>
          <w:lang w:val="kk-KZ"/>
        </w:rPr>
        <w:t>динамикалық компьютерлік моделі жасалды.</w:t>
      </w:r>
      <w:r w:rsidRPr="00005369">
        <w:rPr>
          <w:color w:val="000000" w:themeColor="text1"/>
          <w:lang w:val="kk-KZ"/>
        </w:rPr>
        <w:t xml:space="preserve"> </w:t>
      </w:r>
      <w:r w:rsidRPr="00005369">
        <w:rPr>
          <w:rFonts w:eastAsiaTheme="minorEastAsia"/>
          <w:color w:val="000000" w:themeColor="text1"/>
          <w:sz w:val="28"/>
          <w:szCs w:val="28"/>
          <w:lang w:val="kk-KZ"/>
        </w:rPr>
        <w:t>Patran Nastran компьютерлік модельдеу жүйесі кинематиканы, механизмдердің динамикасын ауытқуды, дірілді, кернеулі деформацияланған күйді және жылу күйін, жеке байланыстардың да, тұтастай алға</w:t>
      </w:r>
      <w:r w:rsidR="005057C5" w:rsidRPr="00005369">
        <w:rPr>
          <w:rFonts w:eastAsiaTheme="minorEastAsia"/>
          <w:color w:val="000000" w:themeColor="text1"/>
          <w:sz w:val="28"/>
          <w:szCs w:val="28"/>
          <w:lang w:val="kk-KZ"/>
        </w:rPr>
        <w:t>нда орнақты</w:t>
      </w:r>
      <w:r w:rsidRPr="00005369">
        <w:rPr>
          <w:rFonts w:eastAsiaTheme="minorEastAsia"/>
          <w:color w:val="000000" w:themeColor="text1"/>
          <w:sz w:val="28"/>
          <w:szCs w:val="28"/>
          <w:lang w:val="kk-KZ"/>
        </w:rPr>
        <w:t xml:space="preserve"> есептеу</w:t>
      </w:r>
      <w:r w:rsidR="005057C5" w:rsidRPr="00005369">
        <w:rPr>
          <w:rFonts w:eastAsiaTheme="minorEastAsia"/>
          <w:color w:val="000000" w:themeColor="text1"/>
          <w:sz w:val="28"/>
          <w:szCs w:val="28"/>
          <w:lang w:val="kk-KZ"/>
        </w:rPr>
        <w:t>ге,</w:t>
      </w:r>
      <w:r w:rsidRPr="00005369">
        <w:rPr>
          <w:rFonts w:eastAsiaTheme="minorEastAsia"/>
          <w:color w:val="000000" w:themeColor="text1"/>
          <w:sz w:val="28"/>
          <w:szCs w:val="28"/>
          <w:lang w:val="kk-KZ"/>
        </w:rPr>
        <w:t xml:space="preserve"> зерттеуге мүмкіндік береді.</w:t>
      </w:r>
    </w:p>
    <w:p w:rsidR="00FE45FC" w:rsidRPr="00005369" w:rsidRDefault="00FE45FC" w:rsidP="005057C5">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Бағдарламалық басқарылатын </w:t>
      </w:r>
      <w:r w:rsidR="00A4771C" w:rsidRPr="00005369">
        <w:rPr>
          <w:rFonts w:eastAsiaTheme="minorEastAsia"/>
          <w:color w:val="000000" w:themeColor="text1"/>
          <w:sz w:val="28"/>
          <w:szCs w:val="28"/>
          <w:lang w:val="kk-KZ"/>
        </w:rPr>
        <w:t xml:space="preserve">бұрандамалы </w:t>
      </w:r>
      <w:r w:rsidRPr="00005369">
        <w:rPr>
          <w:rFonts w:eastAsiaTheme="minorEastAsia"/>
          <w:color w:val="000000" w:themeColor="text1"/>
          <w:sz w:val="28"/>
          <w:szCs w:val="28"/>
          <w:lang w:val="kk-KZ"/>
        </w:rPr>
        <w:t>жаңа үздіксіз орнағын жобалау алыс және жақын шетел ғалымдарының конструкторлық шешімдерін талдау нәтижелерін ескере отырып, теориялық есептеулер негізінде жүргізілді.</w:t>
      </w:r>
    </w:p>
    <w:p w:rsidR="00FE45FC" w:rsidRPr="00005369" w:rsidRDefault="00FE45FC" w:rsidP="00A4771C">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Қазіргі уақытта илемдеу орнақтары механикалық түйіндерді автоматты түрде басқарусыз өнімді шығара алмайды [68]. Математикалық модельдеу </w:t>
      </w:r>
      <w:r w:rsidRPr="00005369">
        <w:rPr>
          <w:rFonts w:eastAsiaTheme="minorEastAsia"/>
          <w:color w:val="000000" w:themeColor="text1"/>
          <w:sz w:val="28"/>
          <w:szCs w:val="28"/>
          <w:lang w:val="kk-KZ"/>
        </w:rPr>
        <w:lastRenderedPageBreak/>
        <w:t>арқылы алынған металды илемдеу режимдерін жүзеге асыру үшін сенсорларды, гидравликалық және электрлік жетектерді пайдалану қажет.</w:t>
      </w:r>
      <w:r w:rsidRPr="00005369">
        <w:rPr>
          <w:color w:val="000000" w:themeColor="text1"/>
          <w:sz w:val="28"/>
          <w:szCs w:val="28"/>
          <w:lang w:val="kk-KZ"/>
        </w:rPr>
        <w:t xml:space="preserve"> Илемдеу орнағын</w:t>
      </w:r>
      <w:r w:rsidRPr="00005369">
        <w:rPr>
          <w:rFonts w:eastAsiaTheme="minorEastAsia"/>
          <w:color w:val="000000" w:themeColor="text1"/>
          <w:sz w:val="28"/>
          <w:szCs w:val="28"/>
          <w:lang w:val="kk-KZ"/>
        </w:rPr>
        <w:t xml:space="preserve"> басқару жүйесінде заманауи адам-машина интерфейсі, технологиялық параметрлер массивін online мұрағаттау құралдары болуы керек және стандартты интерфейс цехтың автоматтандырылған басқару жүйесінен осы параметрлерге қол жетімді екенін атап өткен жөн.</w:t>
      </w:r>
      <w:r w:rsidRPr="00005369">
        <w:rPr>
          <w:color w:val="000000" w:themeColor="text1"/>
          <w:lang w:val="kk-KZ"/>
        </w:rPr>
        <w:t xml:space="preserve"> </w:t>
      </w:r>
      <w:r w:rsidRPr="00005369">
        <w:rPr>
          <w:rFonts w:eastAsiaTheme="minorEastAsia"/>
          <w:color w:val="000000" w:themeColor="text1"/>
          <w:sz w:val="28"/>
          <w:szCs w:val="28"/>
          <w:lang w:val="kk-KZ"/>
        </w:rPr>
        <w:t xml:space="preserve">Осылайша, қолданылатын және дамып келе жатқан технологияны жетілдіру үшін микроэлектрондық жабдықтар негізінде илемдеу қондырғысын автоматтандыру өндірісті модернизациялаудың маңызды бағыттарының бірі болып табылады [69]. Илемдеу орнақтарын автоматтандырудың қазіргі кезеңінде микроэлектроникада жаңа техникалық құралдар үлкен көлемде қолданылады. </w:t>
      </w:r>
    </w:p>
    <w:p w:rsidR="00FE45FC" w:rsidRPr="00005369" w:rsidRDefault="00FE45FC" w:rsidP="00CE3ABE">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Ақпаратты есептеу, өңдеу және беру жылдамдығына қойылатын талаптардың артуына байланысты илемдеу өндірісіне технологиялық процестерді басқарудың автоматтандырылған жүйелерін енгізу маңызды мәнге ие болады.</w:t>
      </w:r>
    </w:p>
    <w:p w:rsidR="00FE45FC" w:rsidRPr="00005369" w:rsidRDefault="00FE45FC" w:rsidP="00A4771C">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Ұсынылған қондырғыны іске асыру шағын кәсіпорындарға жаңа конструкцияның бағдарламалық басқаруымен </w:t>
      </w:r>
      <w:r w:rsidR="00A4771C" w:rsidRPr="00005369">
        <w:rPr>
          <w:rFonts w:eastAsiaTheme="minorEastAsia"/>
          <w:color w:val="000000" w:themeColor="text1"/>
          <w:sz w:val="28"/>
          <w:szCs w:val="28"/>
          <w:lang w:val="kk-KZ"/>
        </w:rPr>
        <w:t>бұрандамалы</w:t>
      </w:r>
      <w:r w:rsidRPr="00005369">
        <w:rPr>
          <w:rFonts w:eastAsiaTheme="minorEastAsia"/>
          <w:color w:val="000000" w:themeColor="text1"/>
          <w:sz w:val="28"/>
          <w:szCs w:val="28"/>
          <w:lang w:val="kk-KZ"/>
        </w:rPr>
        <w:t xml:space="preserve"> орнағын ұсынуға және түсті металдардан шыбықтар алуға мүмкіндік береді.</w:t>
      </w:r>
      <w:r w:rsidRPr="00005369">
        <w:rPr>
          <w:color w:val="000000" w:themeColor="text1"/>
          <w:lang w:val="kk-KZ"/>
        </w:rPr>
        <w:t xml:space="preserve"> </w:t>
      </w:r>
      <w:r w:rsidRPr="00005369">
        <w:rPr>
          <w:rFonts w:eastAsiaTheme="minorEastAsia"/>
          <w:color w:val="000000" w:themeColor="text1"/>
          <w:sz w:val="28"/>
          <w:szCs w:val="28"/>
          <w:lang w:val="kk-KZ"/>
        </w:rPr>
        <w:t>Бұл өнімдер импорттық шыбықтар</w:t>
      </w:r>
      <w:r w:rsidR="00A4771C" w:rsidRPr="00005369">
        <w:rPr>
          <w:rFonts w:eastAsiaTheme="minorEastAsia"/>
          <w:color w:val="000000" w:themeColor="text1"/>
          <w:sz w:val="28"/>
          <w:szCs w:val="28"/>
          <w:lang w:val="kk-KZ"/>
        </w:rPr>
        <w:t>дың</w:t>
      </w:r>
      <w:r w:rsidRPr="00005369">
        <w:rPr>
          <w:rFonts w:eastAsiaTheme="minorEastAsia"/>
          <w:color w:val="000000" w:themeColor="text1"/>
          <w:sz w:val="28"/>
          <w:szCs w:val="28"/>
          <w:lang w:val="kk-KZ"/>
        </w:rPr>
        <w:t xml:space="preserve"> қасиеттерімен бәсекелесетін механикалық қасиеттерге ие болады.</w:t>
      </w:r>
    </w:p>
    <w:p w:rsidR="00FE45FC" w:rsidRPr="00005369" w:rsidRDefault="00A4771C" w:rsidP="00A4771C">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Бұрандамалы орнақтың құрылымының</w:t>
      </w:r>
      <w:r w:rsidR="00FE45FC" w:rsidRPr="00005369">
        <w:rPr>
          <w:rFonts w:eastAsiaTheme="minorEastAsia"/>
          <w:color w:val="000000" w:themeColor="text1"/>
          <w:sz w:val="28"/>
          <w:szCs w:val="28"/>
          <w:lang w:val="kk-KZ"/>
        </w:rPr>
        <w:t xml:space="preserve"> қарапайымдылығы, сондай-ақ шыбықтардың салыстырмалы түрде жоғары сапасы өндірушіге оларды тұтынушыға импортталған өнімдердің немесе оған жақын өнімдердің бағасымен қосымша үнемдеуге мүмкіндік береді. Бұл дәл геометриялық өлшемдері мен жоғары меха</w:t>
      </w:r>
      <w:r w:rsidRPr="00005369">
        <w:rPr>
          <w:rFonts w:eastAsiaTheme="minorEastAsia"/>
          <w:color w:val="000000" w:themeColor="text1"/>
          <w:sz w:val="28"/>
          <w:szCs w:val="28"/>
          <w:lang w:val="kk-KZ"/>
        </w:rPr>
        <w:t>никалық қасиеттері бар шыбықтар</w:t>
      </w:r>
      <w:r w:rsidR="00FE45FC" w:rsidRPr="00005369">
        <w:rPr>
          <w:rFonts w:eastAsiaTheme="minorEastAsia"/>
          <w:color w:val="000000" w:themeColor="text1"/>
          <w:sz w:val="28"/>
          <w:szCs w:val="28"/>
          <w:lang w:val="kk-KZ"/>
        </w:rPr>
        <w:t>ды алуға байланысты.</w:t>
      </w:r>
      <w:r w:rsidRPr="00005369">
        <w:rPr>
          <w:rFonts w:eastAsiaTheme="minorEastAsia"/>
          <w:color w:val="000000" w:themeColor="text1"/>
          <w:sz w:val="28"/>
          <w:szCs w:val="28"/>
          <w:lang w:val="kk-KZ"/>
        </w:rPr>
        <w:t xml:space="preserve"> </w:t>
      </w:r>
      <w:r w:rsidR="00FE45FC" w:rsidRPr="00005369">
        <w:rPr>
          <w:rFonts w:eastAsiaTheme="minorEastAsia"/>
          <w:color w:val="000000" w:themeColor="text1"/>
          <w:sz w:val="28"/>
          <w:szCs w:val="28"/>
          <w:lang w:val="kk-KZ"/>
        </w:rPr>
        <w:t xml:space="preserve">Қажетті күшпен дайындаманы айналмалы бұрандалы </w:t>
      </w:r>
      <w:r w:rsidRPr="00005369">
        <w:rPr>
          <w:rFonts w:eastAsiaTheme="minorEastAsia"/>
          <w:color w:val="000000" w:themeColor="text1"/>
          <w:sz w:val="28"/>
          <w:szCs w:val="28"/>
          <w:lang w:val="kk-KZ"/>
        </w:rPr>
        <w:t>орнақта</w:t>
      </w:r>
      <w:r w:rsidR="00FE45FC" w:rsidRPr="00005369">
        <w:rPr>
          <w:rFonts w:eastAsiaTheme="minorEastAsia"/>
          <w:color w:val="000000" w:themeColor="text1"/>
          <w:sz w:val="28"/>
          <w:szCs w:val="28"/>
          <w:lang w:val="kk-KZ"/>
        </w:rPr>
        <w:t xml:space="preserve"> матрицаға дәл жеткізу, жаңа конструкциялардың </w:t>
      </w:r>
      <w:r w:rsidRPr="00005369">
        <w:rPr>
          <w:rFonts w:eastAsiaTheme="minorEastAsia"/>
          <w:color w:val="000000" w:themeColor="text1"/>
          <w:sz w:val="28"/>
          <w:szCs w:val="28"/>
          <w:lang w:val="kk-KZ"/>
        </w:rPr>
        <w:t>бұрандамалы</w:t>
      </w:r>
      <w:r w:rsidR="00FE45FC" w:rsidRPr="00005369">
        <w:rPr>
          <w:rFonts w:eastAsiaTheme="minorEastAsia"/>
          <w:color w:val="000000" w:themeColor="text1"/>
          <w:sz w:val="28"/>
          <w:szCs w:val="28"/>
          <w:lang w:val="kk-KZ"/>
        </w:rPr>
        <w:t xml:space="preserve"> орнағында шыбықтар</w:t>
      </w:r>
      <w:r w:rsidRPr="00005369">
        <w:rPr>
          <w:rFonts w:eastAsiaTheme="minorEastAsia"/>
          <w:color w:val="000000" w:themeColor="text1"/>
          <w:sz w:val="28"/>
          <w:szCs w:val="28"/>
          <w:lang w:val="kk-KZ"/>
        </w:rPr>
        <w:t>ды илемд</w:t>
      </w:r>
      <w:r w:rsidR="00FE45FC" w:rsidRPr="00005369">
        <w:rPr>
          <w:rFonts w:eastAsiaTheme="minorEastAsia"/>
          <w:color w:val="000000" w:themeColor="text1"/>
          <w:sz w:val="28"/>
          <w:szCs w:val="28"/>
          <w:lang w:val="kk-KZ"/>
        </w:rPr>
        <w:t xml:space="preserve">еу кезінде және заманауи автоматтандырылған басқару жүйелерін пайдалану басқа факторлармен қатар, сапалы өнімді үздіксіз </w:t>
      </w:r>
      <w:r w:rsidRPr="00005369">
        <w:rPr>
          <w:rFonts w:eastAsiaTheme="minorEastAsia"/>
          <w:color w:val="000000" w:themeColor="text1"/>
          <w:sz w:val="28"/>
          <w:szCs w:val="28"/>
          <w:lang w:val="kk-KZ"/>
        </w:rPr>
        <w:t>илемдеуге</w:t>
      </w:r>
      <w:r w:rsidR="00FE45FC" w:rsidRPr="00005369">
        <w:rPr>
          <w:rFonts w:eastAsiaTheme="minorEastAsia"/>
          <w:color w:val="000000" w:themeColor="text1"/>
          <w:sz w:val="28"/>
          <w:szCs w:val="28"/>
          <w:lang w:val="kk-KZ"/>
        </w:rPr>
        <w:t xml:space="preserve"> мүмкіндік береді.</w:t>
      </w:r>
      <w:r w:rsidRPr="00005369">
        <w:rPr>
          <w:rFonts w:eastAsiaTheme="minorEastAsia"/>
          <w:color w:val="000000" w:themeColor="text1"/>
          <w:sz w:val="28"/>
          <w:szCs w:val="28"/>
          <w:lang w:val="kk-KZ"/>
        </w:rPr>
        <w:t xml:space="preserve"> Т</w:t>
      </w:r>
      <w:r w:rsidR="00FE45FC" w:rsidRPr="00005369">
        <w:rPr>
          <w:rFonts w:eastAsiaTheme="minorEastAsia"/>
          <w:color w:val="000000" w:themeColor="text1"/>
          <w:sz w:val="28"/>
          <w:szCs w:val="28"/>
          <w:lang w:val="kk-KZ"/>
        </w:rPr>
        <w:t>үсті металдан жасалған шыбықтар</w:t>
      </w:r>
      <w:r w:rsidRPr="00005369">
        <w:rPr>
          <w:rFonts w:eastAsiaTheme="minorEastAsia"/>
          <w:color w:val="000000" w:themeColor="text1"/>
          <w:sz w:val="28"/>
          <w:szCs w:val="28"/>
          <w:lang w:val="kk-KZ"/>
        </w:rPr>
        <w:t>ды илемд</w:t>
      </w:r>
      <w:r w:rsidR="00FE45FC" w:rsidRPr="00005369">
        <w:rPr>
          <w:rFonts w:eastAsiaTheme="minorEastAsia"/>
          <w:color w:val="000000" w:themeColor="text1"/>
          <w:sz w:val="28"/>
          <w:szCs w:val="28"/>
          <w:lang w:val="kk-KZ"/>
        </w:rPr>
        <w:t>еу процесін автоматтандырудың жергілікті жүйесі құрылды.</w:t>
      </w:r>
    </w:p>
    <w:p w:rsidR="00FE45FC" w:rsidRPr="00005369" w:rsidRDefault="00FE45FC" w:rsidP="00FE45FC">
      <w:pPr>
        <w:ind w:left="1134"/>
        <w:jc w:val="both"/>
        <w:rPr>
          <w:rFonts w:eastAsiaTheme="minorEastAsia"/>
          <w:color w:val="000000" w:themeColor="text1"/>
          <w:sz w:val="28"/>
          <w:szCs w:val="28"/>
          <w:lang w:val="kk-KZ"/>
        </w:rPr>
      </w:pPr>
    </w:p>
    <w:p w:rsidR="00FE45FC" w:rsidRPr="00005369" w:rsidRDefault="00FE45FC" w:rsidP="00DA5088">
      <w:pPr>
        <w:widowControl w:val="0"/>
        <w:spacing w:line="360" w:lineRule="auto"/>
        <w:ind w:firstLine="540"/>
        <w:jc w:val="both"/>
        <w:rPr>
          <w:color w:val="000000" w:themeColor="text1"/>
          <w:sz w:val="28"/>
          <w:szCs w:val="28"/>
          <w:lang w:val="kk-KZ"/>
        </w:rPr>
      </w:pPr>
    </w:p>
    <w:p w:rsidR="008631CE" w:rsidRPr="00005369" w:rsidRDefault="00803808" w:rsidP="00CE3ABE">
      <w:pPr>
        <w:widowControl w:val="0"/>
        <w:ind w:firstLine="540"/>
        <w:jc w:val="both"/>
        <w:rPr>
          <w:b/>
          <w:color w:val="000000" w:themeColor="text1"/>
          <w:sz w:val="28"/>
          <w:szCs w:val="28"/>
          <w:lang w:val="kk-KZ"/>
        </w:rPr>
      </w:pPr>
      <w:r>
        <w:rPr>
          <w:b/>
          <w:color w:val="000000" w:themeColor="text1"/>
          <w:sz w:val="28"/>
          <w:szCs w:val="28"/>
          <w:lang w:val="kk-KZ"/>
        </w:rPr>
        <w:t xml:space="preserve">1.2 </w:t>
      </w:r>
      <w:r w:rsidR="008631CE" w:rsidRPr="00005369">
        <w:rPr>
          <w:b/>
          <w:color w:val="000000" w:themeColor="text1"/>
          <w:sz w:val="28"/>
          <w:szCs w:val="28"/>
          <w:lang w:val="kk-KZ"/>
        </w:rPr>
        <w:t>Әмбебап үш білікті бұрандалы орнағын құру қажеттілігінің негіздемесі</w:t>
      </w:r>
    </w:p>
    <w:p w:rsidR="008631CE" w:rsidRPr="00005369" w:rsidRDefault="008631CE" w:rsidP="00CE3ABE">
      <w:pPr>
        <w:widowControl w:val="0"/>
        <w:ind w:firstLine="540"/>
        <w:jc w:val="both"/>
        <w:rPr>
          <w:color w:val="000000" w:themeColor="text1"/>
          <w:sz w:val="28"/>
          <w:szCs w:val="28"/>
          <w:lang w:val="kk-KZ"/>
        </w:rPr>
      </w:pPr>
      <w:r w:rsidRPr="00005369">
        <w:rPr>
          <w:color w:val="000000" w:themeColor="text1"/>
          <w:sz w:val="28"/>
          <w:szCs w:val="28"/>
          <w:lang w:val="kk-KZ"/>
        </w:rPr>
        <w:t xml:space="preserve">Қара және түсті металлургияда кеңінен қолданылатын көлденең бұрандалы илемдеу </w:t>
      </w:r>
      <w:r w:rsidR="0079583A" w:rsidRPr="00005369">
        <w:rPr>
          <w:color w:val="000000" w:themeColor="text1"/>
          <w:sz w:val="28"/>
          <w:szCs w:val="28"/>
          <w:lang w:val="kk-KZ"/>
        </w:rPr>
        <w:t>орнақтары</w:t>
      </w:r>
      <w:r w:rsidRPr="00005369">
        <w:rPr>
          <w:color w:val="000000" w:themeColor="text1"/>
          <w:sz w:val="28"/>
          <w:szCs w:val="28"/>
          <w:lang w:val="kk-KZ"/>
        </w:rPr>
        <w:t xml:space="preserve"> конструктивті түрде жасалған, олардың әрқайсысы белгілі екі микробағдарлама схемасының біреуінде ған</w:t>
      </w:r>
      <w:r w:rsidR="0079583A" w:rsidRPr="00005369">
        <w:rPr>
          <w:color w:val="000000" w:themeColor="text1"/>
          <w:sz w:val="28"/>
          <w:szCs w:val="28"/>
          <w:lang w:val="kk-KZ"/>
        </w:rPr>
        <w:t>а жұмыс істей алады: екі білікті немесе үш білік</w:t>
      </w:r>
      <w:r w:rsidRPr="00005369">
        <w:rPr>
          <w:color w:val="000000" w:themeColor="text1"/>
          <w:sz w:val="28"/>
          <w:szCs w:val="28"/>
          <w:lang w:val="kk-KZ"/>
        </w:rPr>
        <w:t>ті. Олардың әрқайсысының өзіндік артықшылықтары</w:t>
      </w:r>
      <w:r w:rsidR="0079583A" w:rsidRPr="00005369">
        <w:rPr>
          <w:color w:val="000000" w:themeColor="text1"/>
          <w:sz w:val="28"/>
          <w:szCs w:val="28"/>
          <w:lang w:val="kk-KZ"/>
        </w:rPr>
        <w:t xml:space="preserve"> </w:t>
      </w:r>
      <w:r w:rsidRPr="00005369">
        <w:rPr>
          <w:color w:val="000000" w:themeColor="text1"/>
          <w:sz w:val="28"/>
          <w:szCs w:val="28"/>
          <w:lang w:val="kk-KZ"/>
        </w:rPr>
        <w:t>мен кемшіліктері бар.</w:t>
      </w:r>
    </w:p>
    <w:p w:rsidR="00803808" w:rsidRPr="00005369" w:rsidRDefault="00803808" w:rsidP="00803808">
      <w:pPr>
        <w:widowControl w:val="0"/>
        <w:ind w:firstLine="540"/>
        <w:jc w:val="center"/>
        <w:rPr>
          <w:noProof/>
          <w:snapToGrid/>
          <w:color w:val="000000" w:themeColor="text1"/>
          <w:sz w:val="28"/>
          <w:szCs w:val="28"/>
          <w:lang w:val="kk-KZ" w:eastAsia="en-US"/>
        </w:rPr>
      </w:pPr>
      <w:r w:rsidRPr="00005369">
        <w:rPr>
          <w:noProof/>
          <w:snapToGrid/>
          <w:color w:val="000000" w:themeColor="text1"/>
          <w:sz w:val="28"/>
          <w:szCs w:val="28"/>
          <w:lang w:val="kk-KZ" w:eastAsia="en-US"/>
        </w:rPr>
        <w:t>Әр түрлі екі білікті және үш білікті орнақтарда қолданылатын көлденең</w:t>
      </w:r>
    </w:p>
    <w:p w:rsidR="00803808" w:rsidRPr="00005369" w:rsidRDefault="00803808" w:rsidP="00803808">
      <w:pPr>
        <w:widowControl w:val="0"/>
        <w:rPr>
          <w:noProof/>
          <w:snapToGrid/>
          <w:color w:val="000000" w:themeColor="text1"/>
          <w:sz w:val="28"/>
          <w:szCs w:val="28"/>
          <w:lang w:val="kk-KZ" w:eastAsia="en-US"/>
        </w:rPr>
      </w:pPr>
      <w:r>
        <w:rPr>
          <w:noProof/>
          <w:snapToGrid/>
          <w:color w:val="000000" w:themeColor="text1"/>
          <w:sz w:val="28"/>
          <w:szCs w:val="28"/>
          <w:lang w:val="kk-KZ" w:eastAsia="en-US"/>
        </w:rPr>
        <w:t xml:space="preserve">бұрандалы илемдеу </w:t>
      </w:r>
      <w:r w:rsidRPr="00005369">
        <w:rPr>
          <w:noProof/>
          <w:snapToGrid/>
          <w:color w:val="000000" w:themeColor="text1"/>
          <w:sz w:val="28"/>
          <w:szCs w:val="28"/>
          <w:lang w:val="kk-KZ" w:eastAsia="en-US"/>
        </w:rPr>
        <w:t>әдістерінің сұлбасы</w:t>
      </w:r>
    </w:p>
    <w:p w:rsidR="009D4614" w:rsidRDefault="009D4614" w:rsidP="00CE3ABE">
      <w:pPr>
        <w:widowControl w:val="0"/>
        <w:ind w:firstLine="540"/>
        <w:jc w:val="both"/>
        <w:rPr>
          <w:color w:val="000000" w:themeColor="text1"/>
          <w:sz w:val="28"/>
          <w:szCs w:val="28"/>
          <w:lang w:val="kk-KZ"/>
        </w:rPr>
      </w:pPr>
    </w:p>
    <w:p w:rsidR="0079583A" w:rsidRPr="00005369" w:rsidRDefault="001E6F3D" w:rsidP="00CE3ABE">
      <w:pPr>
        <w:widowControl w:val="0"/>
        <w:ind w:firstLine="540"/>
        <w:jc w:val="both"/>
        <w:rPr>
          <w:color w:val="000000" w:themeColor="text1"/>
          <w:sz w:val="28"/>
          <w:szCs w:val="28"/>
          <w:lang w:val="kk-KZ"/>
        </w:rPr>
      </w:pPr>
      <w:r>
        <w:rPr>
          <w:noProof/>
          <w:lang w:val="en-US" w:eastAsia="en-US"/>
        </w:rPr>
        <w:lastRenderedPageBreak/>
        <mc:AlternateContent>
          <mc:Choice Requires="wps">
            <w:drawing>
              <wp:anchor distT="0" distB="0" distL="114300" distR="114300" simplePos="0" relativeHeight="251659264" behindDoc="0" locked="0" layoutInCell="1" allowOverlap="1">
                <wp:simplePos x="0" y="0"/>
                <wp:positionH relativeFrom="column">
                  <wp:posOffset>1650365</wp:posOffset>
                </wp:positionH>
                <wp:positionV relativeFrom="paragraph">
                  <wp:posOffset>127635</wp:posOffset>
                </wp:positionV>
                <wp:extent cx="2393950" cy="247650"/>
                <wp:effectExtent l="0" t="0" r="25400" b="1905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3950" cy="2476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Default="00D54830" w:rsidP="0079583A">
                            <w:pPr>
                              <w:jc w:val="center"/>
                            </w:pPr>
                            <w:r w:rsidRPr="0079583A">
                              <w:t>көлденең бұрандалы илемдеу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33" o:spid="_x0000_s1026" style="position:absolute;left:0;text-align:left;margin-left:129.95pt;margin-top:10.05pt;width:188.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" fillcolor="white [3201]" strokecolor="black [3200]" strokeweight="1pt">
                <v:path arrowok="t"/>
                <v:textbox>
                  <w:txbxContent>
                    <w:p w:rsidR="00D54830" w:rsidRDefault="00D54830" w:rsidP="0079583A">
                      <w:pPr>
                        <w:jc w:val="center"/>
                      </w:pPr>
                      <w:r w:rsidRPr="0079583A">
                        <w:t>көлденең бұрандалы илемдеу</w:t>
                      </w:r>
                    </w:p>
                  </w:txbxContent>
                </v:textbox>
              </v:rect>
            </w:pict>
          </mc:Fallback>
        </mc:AlternateContent>
      </w:r>
    </w:p>
    <w:p w:rsidR="0079583A"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62336" behindDoc="0" locked="0" layoutInCell="1" allowOverlap="1">
                <wp:simplePos x="0" y="0"/>
                <wp:positionH relativeFrom="column">
                  <wp:posOffset>1339215</wp:posOffset>
                </wp:positionH>
                <wp:positionV relativeFrom="paragraph">
                  <wp:posOffset>177800</wp:posOffset>
                </wp:positionV>
                <wp:extent cx="1416050" cy="247650"/>
                <wp:effectExtent l="38100" t="0" r="12700" b="76200"/>
                <wp:wrapNone/>
                <wp:docPr id="493" name="Прямая со стрелкой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1605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type w14:anchorId="260C4943" id="_x0000_t32" coordsize="21600,21600" o:spt="32" o:oned="t" path="m,l21600,21600e" filled="f">
                <v:path arrowok="t" fillok="f" o:connecttype="none"/>
                <o:lock v:ext="edit" shapetype="t"/>
              </v:shapetype>
              <v:shape id="Прямая со стрелкой 493" o:spid="_x0000_s1026" type="#_x0000_t32" style="position:absolute;margin-left:105.45pt;margin-top:14pt;width:111.5pt;height:19.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63360" behindDoc="0" locked="0" layoutInCell="1" allowOverlap="1">
                <wp:simplePos x="0" y="0"/>
                <wp:positionH relativeFrom="column">
                  <wp:posOffset>2755265</wp:posOffset>
                </wp:positionH>
                <wp:positionV relativeFrom="paragraph">
                  <wp:posOffset>171450</wp:posOffset>
                </wp:positionV>
                <wp:extent cx="1574800" cy="215900"/>
                <wp:effectExtent l="0" t="0" r="82550" b="88900"/>
                <wp:wrapNone/>
                <wp:docPr id="500" name="Прямая со стрелкой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74800" cy="215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4172B0A2" id="Прямая со стрелкой 500" o:spid="_x0000_s1026" type="#_x0000_t32" style="position:absolute;margin-left:216.95pt;margin-top:13.5pt;width:124pt;height:1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" strokecolor="black [3200]" strokeweight=".5pt">
                <v:stroke endarrow="block" joinstyle="miter"/>
                <o:lock v:ext="edit" shapetype="f"/>
              </v:shape>
            </w:pict>
          </mc:Fallback>
        </mc:AlternateContent>
      </w:r>
    </w:p>
    <w:p w:rsidR="0079583A" w:rsidRPr="00005369" w:rsidRDefault="0079583A" w:rsidP="00CE3ABE">
      <w:pPr>
        <w:widowControl w:val="0"/>
        <w:ind w:firstLine="540"/>
        <w:jc w:val="both"/>
        <w:rPr>
          <w:color w:val="000000" w:themeColor="text1"/>
          <w:sz w:val="28"/>
          <w:szCs w:val="28"/>
          <w:lang w:val="kk-KZ"/>
        </w:rPr>
      </w:pPr>
    </w:p>
    <w:p w:rsidR="0079583A"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61312" behindDoc="0" locked="0" layoutInCell="1" allowOverlap="1">
                <wp:simplePos x="0" y="0"/>
                <wp:positionH relativeFrom="column">
                  <wp:posOffset>3555365</wp:posOffset>
                </wp:positionH>
                <wp:positionV relativeFrom="paragraph">
                  <wp:posOffset>16510</wp:posOffset>
                </wp:positionV>
                <wp:extent cx="2235200" cy="254000"/>
                <wp:effectExtent l="0" t="0" r="12700" b="12700"/>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200" cy="2540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8B2819" w:rsidRDefault="00D54830" w:rsidP="008B2819">
                            <w:pPr>
                              <w:jc w:val="center"/>
                              <w:rPr>
                                <w:lang w:val="kk-KZ"/>
                              </w:rPr>
                            </w:pPr>
                            <w:r>
                              <w:rPr>
                                <w:lang w:val="kk-KZ"/>
                              </w:rPr>
                              <w:t>Құбырды илемдеу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61" o:spid="_x0000_s1027" style="position:absolute;left:0;text-align:left;margin-left:279.95pt;margin-top:1.3pt;width:176pt;height:2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" fillcolor="white [3201]" strokecolor="black [3200]" strokeweight="1pt">
                <v:path arrowok="t"/>
                <v:textbox>
                  <w:txbxContent>
                    <w:p w:rsidR="00D54830" w:rsidRPr="008B2819" w:rsidRDefault="00D54830" w:rsidP="008B2819">
                      <w:pPr>
                        <w:jc w:val="center"/>
                        <w:rPr>
                          <w:lang w:val="kk-KZ"/>
                        </w:rPr>
                      </w:pPr>
                      <w:r>
                        <w:rPr>
                          <w:lang w:val="kk-KZ"/>
                        </w:rPr>
                        <w:t>Құбырды илемдеу</w:t>
                      </w:r>
                    </w:p>
                  </w:txbxContent>
                </v:textbox>
              </v:rect>
            </w:pict>
          </mc:Fallback>
        </mc:AlternateContent>
      </w:r>
      <w:r>
        <w:rPr>
          <w:noProof/>
          <w:lang w:val="en-US" w:eastAsia="en-US"/>
        </w:rPr>
        <mc:AlternateContent>
          <mc:Choice Requires="wps">
            <w:drawing>
              <wp:anchor distT="0" distB="0" distL="114300" distR="114300" simplePos="0" relativeHeight="251660288" behindDoc="0" locked="0" layoutInCell="1" allowOverlap="1">
                <wp:simplePos x="0" y="0"/>
                <wp:positionH relativeFrom="column">
                  <wp:posOffset>367665</wp:posOffset>
                </wp:positionH>
                <wp:positionV relativeFrom="paragraph">
                  <wp:posOffset>16510</wp:posOffset>
                </wp:positionV>
                <wp:extent cx="2032000" cy="254000"/>
                <wp:effectExtent l="0" t="0" r="25400" b="1270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0" cy="2540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8B2819" w:rsidRDefault="00D54830" w:rsidP="0079583A">
                            <w:pPr>
                              <w:jc w:val="center"/>
                              <w:rPr>
                                <w:lang w:val="kk-KZ"/>
                              </w:rPr>
                            </w:pPr>
                            <w:r>
                              <w:rPr>
                                <w:lang w:val="kk-KZ"/>
                              </w:rPr>
                              <w:t>Тегіс айналу денелерін илемдеу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34" o:spid="_x0000_s1028" style="position:absolute;left:0;text-align:left;margin-left:28.95pt;margin-top:1.3pt;width:160pt;height:2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" fillcolor="white [3201]" strokecolor="black [3200]" strokeweight="1pt">
                <v:path arrowok="t"/>
                <v:textbox>
                  <w:txbxContent>
                    <w:p w:rsidR="00D54830" w:rsidRPr="008B2819" w:rsidRDefault="00D54830" w:rsidP="0079583A">
                      <w:pPr>
                        <w:jc w:val="center"/>
                        <w:rPr>
                          <w:lang w:val="kk-KZ"/>
                        </w:rPr>
                      </w:pPr>
                      <w:r>
                        <w:rPr>
                          <w:lang w:val="kk-KZ"/>
                        </w:rPr>
                        <w:t>Тегіс айналу денелерін илемдеу</w:t>
                      </w:r>
                    </w:p>
                  </w:txbxContent>
                </v:textbox>
              </v:rect>
            </w:pict>
          </mc:Fallback>
        </mc:AlternateContent>
      </w:r>
    </w:p>
    <w:p w:rsidR="0079583A"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75648" behindDoc="0" locked="0" layoutInCell="1" allowOverlap="1">
                <wp:simplePos x="0" y="0"/>
                <wp:positionH relativeFrom="column">
                  <wp:posOffset>4139565</wp:posOffset>
                </wp:positionH>
                <wp:positionV relativeFrom="paragraph">
                  <wp:posOffset>67310</wp:posOffset>
                </wp:positionV>
                <wp:extent cx="1498600" cy="190500"/>
                <wp:effectExtent l="0" t="0" r="63500" b="7620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9860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B708F03" id="Прямая со стрелкой 76" o:spid="_x0000_s1026" type="#_x0000_t32" style="position:absolute;margin-left:325.95pt;margin-top:5.3pt;width:118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74624" behindDoc="0" locked="0" layoutInCell="1" allowOverlap="1">
                <wp:simplePos x="0" y="0"/>
                <wp:positionH relativeFrom="column">
                  <wp:posOffset>4139565</wp:posOffset>
                </wp:positionH>
                <wp:positionV relativeFrom="paragraph">
                  <wp:posOffset>67310</wp:posOffset>
                </wp:positionV>
                <wp:extent cx="476250" cy="222250"/>
                <wp:effectExtent l="0" t="0" r="76200" b="6350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250" cy="22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2DEFAC6" id="Прямая со стрелкой 73" o:spid="_x0000_s1026" type="#_x0000_t32" style="position:absolute;margin-left:325.95pt;margin-top:5.3pt;width:37.5pt;height: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73600" behindDoc="0" locked="0" layoutInCell="1" allowOverlap="1">
                <wp:simplePos x="0" y="0"/>
                <wp:positionH relativeFrom="column">
                  <wp:posOffset>3980815</wp:posOffset>
                </wp:positionH>
                <wp:positionV relativeFrom="paragraph">
                  <wp:posOffset>67310</wp:posOffset>
                </wp:positionV>
                <wp:extent cx="158750" cy="222250"/>
                <wp:effectExtent l="38100" t="0" r="31750" b="63500"/>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8750" cy="22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BFB23A8" id="Прямая со стрелкой 71" o:spid="_x0000_s1026" type="#_x0000_t32" style="position:absolute;margin-left:313.45pt;margin-top:5.3pt;width:12.5pt;height:17.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72576" behindDoc="0" locked="0" layoutInCell="1" allowOverlap="1">
                <wp:simplePos x="0" y="0"/>
                <wp:positionH relativeFrom="column">
                  <wp:posOffset>2882265</wp:posOffset>
                </wp:positionH>
                <wp:positionV relativeFrom="paragraph">
                  <wp:posOffset>67310</wp:posOffset>
                </wp:positionV>
                <wp:extent cx="1257300" cy="190500"/>
                <wp:effectExtent l="38100" t="0" r="19050" b="7620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5730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0CE0AE6" id="Прямая со стрелкой 69" o:spid="_x0000_s1026" type="#_x0000_t32" style="position:absolute;margin-left:226.95pt;margin-top:5.3pt;width:99pt;height:1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71552" behindDoc="0" locked="0" layoutInCell="1" allowOverlap="1">
                <wp:simplePos x="0" y="0"/>
                <wp:positionH relativeFrom="column">
                  <wp:posOffset>1243965</wp:posOffset>
                </wp:positionH>
                <wp:positionV relativeFrom="paragraph">
                  <wp:posOffset>67310</wp:posOffset>
                </wp:positionV>
                <wp:extent cx="476250" cy="190500"/>
                <wp:effectExtent l="0" t="0" r="76200" b="57150"/>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25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81EB8E2" id="Прямая со стрелкой 67" o:spid="_x0000_s1026" type="#_x0000_t32" style="position:absolute;margin-left:97.95pt;margin-top:5.3pt;width:37.5pt;height: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70528" behindDoc="0" locked="0" layoutInCell="1" allowOverlap="1">
                <wp:simplePos x="0" y="0"/>
                <wp:positionH relativeFrom="column">
                  <wp:posOffset>621665</wp:posOffset>
                </wp:positionH>
                <wp:positionV relativeFrom="paragraph">
                  <wp:posOffset>67310</wp:posOffset>
                </wp:positionV>
                <wp:extent cx="622300" cy="190500"/>
                <wp:effectExtent l="38100" t="0" r="25400" b="76200"/>
                <wp:wrapNone/>
                <wp:docPr id="65"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2230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A8B49E9" id="Прямая со стрелкой 65" o:spid="_x0000_s1026" type="#_x0000_t32" style="position:absolute;margin-left:48.95pt;margin-top:5.3pt;width:49pt;height:1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" strokecolor="black [3200]" strokeweight=".5pt">
                <v:stroke endarrow="block" joinstyle="miter"/>
                <o:lock v:ext="edit" shapetype="f"/>
              </v:shape>
            </w:pict>
          </mc:Fallback>
        </mc:AlternateContent>
      </w:r>
    </w:p>
    <w:p w:rsidR="0079583A"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65408" behindDoc="0" locked="0" layoutInCell="1" allowOverlap="1">
                <wp:simplePos x="0" y="0"/>
                <wp:positionH relativeFrom="column">
                  <wp:posOffset>1339215</wp:posOffset>
                </wp:positionH>
                <wp:positionV relativeFrom="paragraph">
                  <wp:posOffset>85090</wp:posOffset>
                </wp:positionV>
                <wp:extent cx="952500" cy="552450"/>
                <wp:effectExtent l="0" t="0" r="19050" b="19050"/>
                <wp:wrapNone/>
                <wp:docPr id="506" name="Прямоугольник 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5524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8313B2" w:rsidRDefault="00D54830" w:rsidP="008313B2">
                            <w:pPr>
                              <w:jc w:val="center"/>
                              <w:rPr>
                                <w:lang w:val="kk-KZ"/>
                              </w:rPr>
                            </w:pPr>
                            <w:r>
                              <w:rPr>
                                <w:lang w:val="kk-KZ"/>
                              </w:rPr>
                              <w:t>Профилді денелерді илемдеу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06" o:spid="_x0000_s1029" style="position:absolute;left:0;text-align:left;margin-left:105.45pt;margin-top:6.7pt;width:75pt;height: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" fillcolor="white [3201]" strokecolor="black [3200]" strokeweight="1pt">
                <v:path arrowok="t"/>
                <v:textbox>
                  <w:txbxContent>
                    <w:p w:rsidR="00D54830" w:rsidRPr="008313B2" w:rsidRDefault="00D54830" w:rsidP="008313B2">
                      <w:pPr>
                        <w:jc w:val="center"/>
                        <w:rPr>
                          <w:lang w:val="kk-KZ"/>
                        </w:rPr>
                      </w:pPr>
                      <w:r>
                        <w:rPr>
                          <w:lang w:val="kk-KZ"/>
                        </w:rPr>
                        <w:t>Профилді денелерді илемдеу</w:t>
                      </w:r>
                    </w:p>
                  </w:txbxContent>
                </v:textbox>
              </v:rect>
            </w:pict>
          </mc:Fallback>
        </mc:AlternateContent>
      </w:r>
      <w:r>
        <w:rPr>
          <w:noProof/>
          <w:lang w:val="en-US" w:eastAsia="en-US"/>
        </w:rPr>
        <mc:AlternateContent>
          <mc:Choice Requires="wps">
            <w:drawing>
              <wp:anchor distT="0" distB="0" distL="114300" distR="114300" simplePos="0" relativeHeight="251664384" behindDoc="0" locked="0" layoutInCell="1" allowOverlap="1">
                <wp:simplePos x="0" y="0"/>
                <wp:positionH relativeFrom="column">
                  <wp:posOffset>399415</wp:posOffset>
                </wp:positionH>
                <wp:positionV relativeFrom="paragraph">
                  <wp:posOffset>85090</wp:posOffset>
                </wp:positionV>
                <wp:extent cx="895350" cy="552450"/>
                <wp:effectExtent l="0" t="0" r="19050" b="19050"/>
                <wp:wrapNone/>
                <wp:docPr id="505" name="Прямоугольник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5524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8313B2" w:rsidRDefault="00D54830" w:rsidP="008313B2">
                            <w:pPr>
                              <w:jc w:val="center"/>
                              <w:rPr>
                                <w:lang w:val="kk-KZ"/>
                              </w:rPr>
                            </w:pPr>
                            <w:r w:rsidRPr="008313B2">
                              <w:rPr>
                                <w:lang w:val="kk-KZ"/>
                              </w:rPr>
                              <w:t>Тегіс денелерді илемдеу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05" o:spid="_x0000_s1030" style="position:absolute;left:0;text-align:left;margin-left:31.45pt;margin-top:6.7pt;width:70.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" fillcolor="white [3201]" strokecolor="black [3200]" strokeweight="1pt">
                <v:path arrowok="t"/>
                <v:textbox>
                  <w:txbxContent>
                    <w:p w:rsidR="00D54830" w:rsidRPr="008313B2" w:rsidRDefault="00D54830" w:rsidP="008313B2">
                      <w:pPr>
                        <w:jc w:val="center"/>
                        <w:rPr>
                          <w:lang w:val="kk-KZ"/>
                        </w:rPr>
                      </w:pPr>
                      <w:r w:rsidRPr="008313B2">
                        <w:rPr>
                          <w:lang w:val="kk-KZ"/>
                        </w:rPr>
                        <w:t>Тегіс денелерді илемдеу</w:t>
                      </w:r>
                    </w:p>
                  </w:txbxContent>
                </v:textbox>
              </v:rect>
            </w:pict>
          </mc:Fallback>
        </mc:AlternateContent>
      </w:r>
      <w:r>
        <w:rPr>
          <w:noProof/>
          <w:lang w:val="en-US" w:eastAsia="en-US"/>
        </w:rPr>
        <mc:AlternateContent>
          <mc:Choice Requires="wps">
            <w:drawing>
              <wp:anchor distT="0" distB="0" distL="114300" distR="114300" simplePos="0" relativeHeight="251669504" behindDoc="0" locked="0" layoutInCell="1" allowOverlap="1">
                <wp:simplePos x="0" y="0"/>
                <wp:positionH relativeFrom="column">
                  <wp:posOffset>5288915</wp:posOffset>
                </wp:positionH>
                <wp:positionV relativeFrom="paragraph">
                  <wp:posOffset>85090</wp:posOffset>
                </wp:positionV>
                <wp:extent cx="914400" cy="368300"/>
                <wp:effectExtent l="0" t="0" r="19050" b="12700"/>
                <wp:wrapNone/>
                <wp:docPr id="511" name="Прямоугольник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683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451F15" w:rsidRDefault="00D54830" w:rsidP="00451F15">
                            <w:pPr>
                              <w:jc w:val="center"/>
                              <w:rPr>
                                <w:lang w:val="kk-KZ"/>
                              </w:rPr>
                            </w:pPr>
                            <w:r>
                              <w:rPr>
                                <w:lang w:val="kk-KZ"/>
                              </w:rPr>
                              <w:t>Мөлшерге келтәру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1" o:spid="_x0000_s1031" style="position:absolute;left:0;text-align:left;margin-left:416.45pt;margin-top:6.7pt;width:1in;height:2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" fillcolor="white [3201]" strokecolor="black [3200]" strokeweight="1pt">
                <v:path arrowok="t"/>
                <v:textbox>
                  <w:txbxContent>
                    <w:p w:rsidR="00D54830" w:rsidRPr="00451F15" w:rsidRDefault="00D54830" w:rsidP="00451F15">
                      <w:pPr>
                        <w:jc w:val="center"/>
                        <w:rPr>
                          <w:lang w:val="kk-KZ"/>
                        </w:rPr>
                      </w:pPr>
                      <w:r>
                        <w:rPr>
                          <w:lang w:val="kk-KZ"/>
                        </w:rPr>
                        <w:t>Мөлшерге келтәру</w:t>
                      </w:r>
                    </w:p>
                  </w:txbxContent>
                </v:textbox>
              </v:rect>
            </w:pict>
          </mc:Fallback>
        </mc:AlternateContent>
      </w:r>
      <w:r>
        <w:rPr>
          <w:noProof/>
          <w:lang w:val="en-US" w:eastAsia="en-US"/>
        </w:rPr>
        <mc:AlternateContent>
          <mc:Choice Requires="wps">
            <w:drawing>
              <wp:anchor distT="0" distB="0" distL="114300" distR="114300" simplePos="0" relativeHeight="251668480" behindDoc="0" locked="0" layoutInCell="1" allowOverlap="1">
                <wp:simplePos x="0" y="0"/>
                <wp:positionH relativeFrom="column">
                  <wp:posOffset>4330065</wp:posOffset>
                </wp:positionH>
                <wp:positionV relativeFrom="paragraph">
                  <wp:posOffset>85090</wp:posOffset>
                </wp:positionV>
                <wp:extent cx="914400" cy="368300"/>
                <wp:effectExtent l="0" t="0" r="19050" b="12700"/>
                <wp:wrapNone/>
                <wp:docPr id="510" name="Прямоугольник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683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451F15" w:rsidRDefault="00D54830" w:rsidP="00451F15">
                            <w:pPr>
                              <w:jc w:val="center"/>
                              <w:rPr>
                                <w:lang w:val="kk-KZ"/>
                              </w:rPr>
                            </w:pPr>
                            <w:r>
                              <w:rPr>
                                <w:lang w:val="kk-KZ"/>
                              </w:rPr>
                              <w:t>Шыбықты созу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0" o:spid="_x0000_s1032" style="position:absolute;left:0;text-align:left;margin-left:340.95pt;margin-top:6.7pt;width:1in;height:2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" fillcolor="white [3201]" strokecolor="black [3200]" strokeweight="1pt">
                <v:path arrowok="t"/>
                <v:textbox>
                  <w:txbxContent>
                    <w:p w:rsidR="00D54830" w:rsidRPr="00451F15" w:rsidRDefault="00D54830" w:rsidP="00451F15">
                      <w:pPr>
                        <w:jc w:val="center"/>
                        <w:rPr>
                          <w:lang w:val="kk-KZ"/>
                        </w:rPr>
                      </w:pPr>
                      <w:r>
                        <w:rPr>
                          <w:lang w:val="kk-KZ"/>
                        </w:rPr>
                        <w:t>Шыбықты созу</w:t>
                      </w:r>
                    </w:p>
                  </w:txbxContent>
                </v:textbox>
              </v:rect>
            </w:pict>
          </mc:Fallback>
        </mc:AlternateContent>
      </w:r>
      <w:r>
        <w:rPr>
          <w:noProof/>
          <w:lang w:val="en-US" w:eastAsia="en-US"/>
        </w:rPr>
        <mc:AlternateContent>
          <mc:Choice Requires="wps">
            <w:drawing>
              <wp:anchor distT="0" distB="0" distL="114300" distR="114300" simplePos="0" relativeHeight="251666432" behindDoc="0" locked="0" layoutInCell="1" allowOverlap="1">
                <wp:simplePos x="0" y="0"/>
                <wp:positionH relativeFrom="column">
                  <wp:posOffset>2399665</wp:posOffset>
                </wp:positionH>
                <wp:positionV relativeFrom="paragraph">
                  <wp:posOffset>85090</wp:posOffset>
                </wp:positionV>
                <wp:extent cx="850900" cy="368300"/>
                <wp:effectExtent l="0" t="0" r="25400" b="12700"/>
                <wp:wrapNone/>
                <wp:docPr id="508" name="Прямоугольник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0900" cy="3683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8313B2" w:rsidRDefault="00D54830" w:rsidP="008313B2">
                            <w:pPr>
                              <w:jc w:val="center"/>
                              <w:rPr>
                                <w:lang w:val="kk-KZ"/>
                              </w:rPr>
                            </w:pPr>
                            <w:r>
                              <w:rPr>
                                <w:lang w:val="kk-KZ"/>
                              </w:rPr>
                              <w:t>тесу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08" o:spid="_x0000_s1033" style="position:absolute;left:0;text-align:left;margin-left:188.95pt;margin-top:6.7pt;width:67pt;height: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" fillcolor="white [3201]" strokecolor="black [3200]" strokeweight="1pt">
                <v:path arrowok="t"/>
                <v:textbox>
                  <w:txbxContent>
                    <w:p w:rsidR="00D54830" w:rsidRPr="008313B2" w:rsidRDefault="00D54830" w:rsidP="008313B2">
                      <w:pPr>
                        <w:jc w:val="center"/>
                        <w:rPr>
                          <w:lang w:val="kk-KZ"/>
                        </w:rPr>
                      </w:pPr>
                      <w:r>
                        <w:rPr>
                          <w:lang w:val="kk-KZ"/>
                        </w:rPr>
                        <w:t>тесу</w:t>
                      </w:r>
                    </w:p>
                  </w:txbxContent>
                </v:textbox>
              </v:rect>
            </w:pict>
          </mc:Fallback>
        </mc:AlternateContent>
      </w:r>
      <w:r>
        <w:rPr>
          <w:noProof/>
          <w:lang w:val="en-US" w:eastAsia="en-US"/>
        </w:rPr>
        <mc:AlternateContent>
          <mc:Choice Requires="wps">
            <w:drawing>
              <wp:anchor distT="0" distB="0" distL="114300" distR="114300" simplePos="0" relativeHeight="251667456" behindDoc="0" locked="0" layoutInCell="1" allowOverlap="1">
                <wp:simplePos x="0" y="0"/>
                <wp:positionH relativeFrom="column">
                  <wp:posOffset>3333115</wp:posOffset>
                </wp:positionH>
                <wp:positionV relativeFrom="paragraph">
                  <wp:posOffset>85090</wp:posOffset>
                </wp:positionV>
                <wp:extent cx="914400" cy="368300"/>
                <wp:effectExtent l="0" t="0" r="19050" b="12700"/>
                <wp:wrapNone/>
                <wp:docPr id="509" name="Прямоугольник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683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451F15" w:rsidRDefault="00D54830" w:rsidP="008313B2">
                            <w:pPr>
                              <w:jc w:val="center"/>
                              <w:rPr>
                                <w:lang w:val="kk-KZ"/>
                              </w:rPr>
                            </w:pPr>
                            <w:r>
                              <w:rPr>
                                <w:lang w:val="kk-KZ"/>
                              </w:rPr>
                              <w:t>Домалата илеу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09" o:spid="_x0000_s1034" style="position:absolute;left:0;text-align:left;margin-left:262.45pt;margin-top:6.7pt;width:1in;height: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" fillcolor="white [3201]" strokecolor="black [3200]" strokeweight="1pt">
                <v:path arrowok="t"/>
                <v:textbox>
                  <w:txbxContent>
                    <w:p w:rsidR="00D54830" w:rsidRPr="00451F15" w:rsidRDefault="00D54830" w:rsidP="008313B2">
                      <w:pPr>
                        <w:jc w:val="center"/>
                        <w:rPr>
                          <w:lang w:val="kk-KZ"/>
                        </w:rPr>
                      </w:pPr>
                      <w:r>
                        <w:rPr>
                          <w:lang w:val="kk-KZ"/>
                        </w:rPr>
                        <w:t>Домалата илеу</w:t>
                      </w:r>
                    </w:p>
                  </w:txbxContent>
                </v:textbox>
              </v:rect>
            </w:pict>
          </mc:Fallback>
        </mc:AlternateContent>
      </w:r>
    </w:p>
    <w:p w:rsidR="008B2819" w:rsidRPr="00005369" w:rsidRDefault="008B2819" w:rsidP="00CE3ABE">
      <w:pPr>
        <w:widowControl w:val="0"/>
        <w:ind w:firstLine="540"/>
        <w:jc w:val="both"/>
        <w:rPr>
          <w:color w:val="000000" w:themeColor="text1"/>
          <w:sz w:val="28"/>
          <w:szCs w:val="28"/>
          <w:lang w:val="kk-KZ"/>
        </w:rPr>
      </w:pPr>
    </w:p>
    <w:p w:rsidR="008B2819"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96128" behindDoc="0" locked="0" layoutInCell="1" allowOverlap="1">
                <wp:simplePos x="0" y="0"/>
                <wp:positionH relativeFrom="column">
                  <wp:posOffset>3028315</wp:posOffset>
                </wp:positionH>
                <wp:positionV relativeFrom="paragraph">
                  <wp:posOffset>41910</wp:posOffset>
                </wp:positionV>
                <wp:extent cx="996950" cy="184150"/>
                <wp:effectExtent l="38100" t="0" r="12700" b="82550"/>
                <wp:wrapNone/>
                <wp:docPr id="527" name="Прямая со стрелкой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96950" cy="184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D2F88F0" id="Прямая со стрелкой 527" o:spid="_x0000_s1026" type="#_x0000_t32" style="position:absolute;margin-left:238.45pt;margin-top:3.3pt;width:78.5pt;height:14.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95104" behindDoc="0" locked="0" layoutInCell="1" allowOverlap="1">
                <wp:simplePos x="0" y="0"/>
                <wp:positionH relativeFrom="column">
                  <wp:posOffset>3847465</wp:posOffset>
                </wp:positionH>
                <wp:positionV relativeFrom="paragraph">
                  <wp:posOffset>73660</wp:posOffset>
                </wp:positionV>
                <wp:extent cx="177800" cy="152400"/>
                <wp:effectExtent l="38100" t="0" r="31750" b="57150"/>
                <wp:wrapNone/>
                <wp:docPr id="526" name="Прямая со стрелкой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80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E774A18" id="Прямая со стрелкой 526" o:spid="_x0000_s1026" type="#_x0000_t32" style="position:absolute;margin-left:302.95pt;margin-top:5.8pt;width:14pt;height:12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94080" behindDoc="0" locked="0" layoutInCell="1" allowOverlap="1">
                <wp:simplePos x="0" y="0"/>
                <wp:positionH relativeFrom="column">
                  <wp:posOffset>4025265</wp:posOffset>
                </wp:positionH>
                <wp:positionV relativeFrom="paragraph">
                  <wp:posOffset>41910</wp:posOffset>
                </wp:positionV>
                <wp:extent cx="730250" cy="184150"/>
                <wp:effectExtent l="0" t="0" r="69850" b="82550"/>
                <wp:wrapNone/>
                <wp:docPr id="525" name="Прямая со стрелкой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0250" cy="184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7659102" id="Прямая со стрелкой 525" o:spid="_x0000_s1026" type="#_x0000_t32" style="position:absolute;margin-left:316.95pt;margin-top:3.3pt;width:57.5pt;height:1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93056" behindDoc="0" locked="0" layoutInCell="1" allowOverlap="1">
                <wp:simplePos x="0" y="0"/>
                <wp:positionH relativeFrom="column">
                  <wp:posOffset>2818765</wp:posOffset>
                </wp:positionH>
                <wp:positionV relativeFrom="paragraph">
                  <wp:posOffset>41910</wp:posOffset>
                </wp:positionV>
                <wp:extent cx="914400" cy="184150"/>
                <wp:effectExtent l="0" t="0" r="76200" b="82550"/>
                <wp:wrapNone/>
                <wp:docPr id="523" name="Прямая со стрелкой 5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14400" cy="184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51391DD" id="Прямая со стрелкой 523" o:spid="_x0000_s1026" type="#_x0000_t32" style="position:absolute;margin-left:221.95pt;margin-top:3.3pt;width:1in;height:1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92032" behindDoc="0" locked="0" layoutInCell="1" allowOverlap="1">
                <wp:simplePos x="0" y="0"/>
                <wp:positionH relativeFrom="column">
                  <wp:posOffset>2590165</wp:posOffset>
                </wp:positionH>
                <wp:positionV relativeFrom="paragraph">
                  <wp:posOffset>41910</wp:posOffset>
                </wp:positionV>
                <wp:extent cx="228600" cy="184150"/>
                <wp:effectExtent l="38100" t="0" r="19050" b="63500"/>
                <wp:wrapNone/>
                <wp:docPr id="522" name="Прямая со стрелкой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8600" cy="184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0514A9D" id="Прямая со стрелкой 522" o:spid="_x0000_s1026" type="#_x0000_t32" style="position:absolute;margin-left:203.95pt;margin-top:3.3pt;width:18pt;height:14.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" strokecolor="black [3200]" strokeweight=".5pt">
                <v:stroke endarrow="block" joinstyle="miter"/>
                <o:lock v:ext="edit" shapetype="f"/>
              </v:shape>
            </w:pict>
          </mc:Fallback>
        </mc:AlternateContent>
      </w:r>
    </w:p>
    <w:p w:rsidR="008B2819"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79744" behindDoc="0" locked="0" layoutInCell="1" allowOverlap="1">
                <wp:simplePos x="0" y="0"/>
                <wp:positionH relativeFrom="column">
                  <wp:posOffset>5384165</wp:posOffset>
                </wp:positionH>
                <wp:positionV relativeFrom="paragraph">
                  <wp:posOffset>24130</wp:posOffset>
                </wp:positionV>
                <wp:extent cx="819150" cy="654050"/>
                <wp:effectExtent l="0" t="0" r="19050" b="12700"/>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6540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A268CE" w:rsidRDefault="00D54830" w:rsidP="00A268CE">
                            <w:pPr>
                              <w:jc w:val="center"/>
                              <w:rPr>
                                <w:lang w:val="kk-KZ"/>
                              </w:rPr>
                            </w:pPr>
                            <w:r>
                              <w:rPr>
                                <w:lang w:val="kk-KZ"/>
                              </w:rPr>
                              <w:t>Ішкі диаметр бойынша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02" o:spid="_x0000_s1035" style="position:absolute;left:0;text-align:left;margin-left:423.95pt;margin-top:1.9pt;width:64.5pt;height:5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" fillcolor="white [3201]" strokecolor="black [3200]" strokeweight="1pt">
                <v:path arrowok="t"/>
                <v:textbox>
                  <w:txbxContent>
                    <w:p w:rsidR="00D54830" w:rsidRPr="00A268CE" w:rsidRDefault="00D54830" w:rsidP="00A268CE">
                      <w:pPr>
                        <w:jc w:val="center"/>
                        <w:rPr>
                          <w:lang w:val="kk-KZ"/>
                        </w:rPr>
                      </w:pPr>
                      <w:r>
                        <w:rPr>
                          <w:lang w:val="kk-KZ"/>
                        </w:rPr>
                        <w:t>Ішкі диаметр бойынша</w:t>
                      </w:r>
                    </w:p>
                  </w:txbxContent>
                </v:textbox>
              </v:rect>
            </w:pict>
          </mc:Fallback>
        </mc:AlternateContent>
      </w:r>
      <w:r>
        <w:rPr>
          <w:noProof/>
          <w:lang w:val="en-US" w:eastAsia="en-US"/>
        </w:rPr>
        <mc:AlternateContent>
          <mc:Choice Requires="wps">
            <w:drawing>
              <wp:anchor distT="0" distB="0" distL="114300" distR="114300" simplePos="0" relativeHeight="251678720" behindDoc="0" locked="0" layoutInCell="1" allowOverlap="1">
                <wp:simplePos x="0" y="0"/>
                <wp:positionH relativeFrom="column">
                  <wp:posOffset>4418965</wp:posOffset>
                </wp:positionH>
                <wp:positionV relativeFrom="paragraph">
                  <wp:posOffset>24130</wp:posOffset>
                </wp:positionV>
                <wp:extent cx="825500" cy="654050"/>
                <wp:effectExtent l="0" t="0" r="12700" b="12700"/>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0" cy="6540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A268CE" w:rsidRDefault="00D54830" w:rsidP="00A268CE">
                            <w:pPr>
                              <w:jc w:val="center"/>
                              <w:rPr>
                                <w:lang w:val="kk-KZ"/>
                              </w:rPr>
                            </w:pPr>
                            <w:r w:rsidRPr="00A268CE">
                              <w:t xml:space="preserve">айнымалы қиманың </w:t>
                            </w:r>
                            <w:r>
                              <w:rPr>
                                <w:lang w:val="kk-KZ"/>
                              </w:rPr>
                              <w:t>гильзасі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01" o:spid="_x0000_s1036" style="position:absolute;left:0;text-align:left;margin-left:347.95pt;margin-top:1.9pt;width:65pt;height:5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" fillcolor="white [3201]" strokecolor="black [3200]" strokeweight="1pt">
                <v:path arrowok="t"/>
                <v:textbox>
                  <w:txbxContent>
                    <w:p w:rsidR="00D54830" w:rsidRPr="00A268CE" w:rsidRDefault="00D54830" w:rsidP="00A268CE">
                      <w:pPr>
                        <w:jc w:val="center"/>
                        <w:rPr>
                          <w:lang w:val="kk-KZ"/>
                        </w:rPr>
                      </w:pPr>
                      <w:r w:rsidRPr="00A268CE">
                        <w:t xml:space="preserve">айнымалы қиманың </w:t>
                      </w:r>
                      <w:r>
                        <w:rPr>
                          <w:lang w:val="kk-KZ"/>
                        </w:rPr>
                        <w:t>гильзасі</w:t>
                      </w:r>
                    </w:p>
                  </w:txbxContent>
                </v:textbox>
              </v:rect>
            </w:pict>
          </mc:Fallback>
        </mc:AlternateContent>
      </w:r>
      <w:r>
        <w:rPr>
          <w:noProof/>
          <w:lang w:val="en-US" w:eastAsia="en-US"/>
        </w:rPr>
        <mc:AlternateContent>
          <mc:Choice Requires="wps">
            <w:drawing>
              <wp:anchor distT="0" distB="0" distL="114300" distR="114300" simplePos="0" relativeHeight="251677696" behindDoc="0" locked="0" layoutInCell="1" allowOverlap="1">
                <wp:simplePos x="0" y="0"/>
                <wp:positionH relativeFrom="column">
                  <wp:posOffset>3402965</wp:posOffset>
                </wp:positionH>
                <wp:positionV relativeFrom="paragraph">
                  <wp:posOffset>24130</wp:posOffset>
                </wp:positionV>
                <wp:extent cx="844550" cy="654050"/>
                <wp:effectExtent l="0" t="0" r="12700" b="12700"/>
                <wp:wrapNone/>
                <wp:docPr id="100" name="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4550" cy="6540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451F15" w:rsidRDefault="00D54830" w:rsidP="00451F15">
                            <w:pPr>
                              <w:jc w:val="center"/>
                              <w:rPr>
                                <w:lang w:val="kk-KZ"/>
                              </w:rPr>
                            </w:pPr>
                            <w:r>
                              <w:rPr>
                                <w:lang w:val="kk-KZ"/>
                              </w:rPr>
                              <w:t>Біріктірілген тесу мен домалата илемдеу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00" o:spid="_x0000_s1037" style="position:absolute;left:0;text-align:left;margin-left:267.95pt;margin-top:1.9pt;width:66.5pt;height:5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" fillcolor="white [3201]" strokecolor="black [3200]" strokeweight="1pt">
                <v:path arrowok="t"/>
                <v:textbox>
                  <w:txbxContent>
                    <w:p w:rsidR="00D54830" w:rsidRPr="00451F15" w:rsidRDefault="00D54830" w:rsidP="00451F15">
                      <w:pPr>
                        <w:jc w:val="center"/>
                        <w:rPr>
                          <w:lang w:val="kk-KZ"/>
                        </w:rPr>
                      </w:pPr>
                      <w:r>
                        <w:rPr>
                          <w:lang w:val="kk-KZ"/>
                        </w:rPr>
                        <w:t>Біріктірілген тесу мен домалата илемдеу</w:t>
                      </w:r>
                    </w:p>
                  </w:txbxContent>
                </v:textbox>
              </v:rect>
            </w:pict>
          </mc:Fallback>
        </mc:AlternateContent>
      </w:r>
      <w:r>
        <w:rPr>
          <w:noProof/>
          <w:lang w:val="en-US" w:eastAsia="en-US"/>
        </w:rPr>
        <mc:AlternateContent>
          <mc:Choice Requires="wps">
            <w:drawing>
              <wp:anchor distT="0" distB="0" distL="114300" distR="114300" simplePos="0" relativeHeight="251676672" behindDoc="0" locked="0" layoutInCell="1" allowOverlap="1">
                <wp:simplePos x="0" y="0"/>
                <wp:positionH relativeFrom="column">
                  <wp:posOffset>2399665</wp:posOffset>
                </wp:positionH>
                <wp:positionV relativeFrom="paragraph">
                  <wp:posOffset>24130</wp:posOffset>
                </wp:positionV>
                <wp:extent cx="850900" cy="654050"/>
                <wp:effectExtent l="0" t="0" r="25400" b="12700"/>
                <wp:wrapNone/>
                <wp:docPr id="78" name="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0900" cy="6540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451F15" w:rsidRDefault="00D54830" w:rsidP="00451F15">
                            <w:pPr>
                              <w:jc w:val="center"/>
                              <w:rPr>
                                <w:lang w:val="kk-KZ"/>
                              </w:rPr>
                            </w:pPr>
                            <w:r>
                              <w:rPr>
                                <w:lang w:val="kk-KZ"/>
                              </w:rPr>
                              <w:t>Тегіс гильза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78" o:spid="_x0000_s1038" style="position:absolute;left:0;text-align:left;margin-left:188.95pt;margin-top:1.9pt;width:67pt;height:5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" fillcolor="white [3201]" strokecolor="black [3200]" strokeweight="1pt">
                <v:path arrowok="t"/>
                <v:textbox>
                  <w:txbxContent>
                    <w:p w:rsidR="00D54830" w:rsidRPr="00451F15" w:rsidRDefault="00D54830" w:rsidP="00451F15">
                      <w:pPr>
                        <w:jc w:val="center"/>
                        <w:rPr>
                          <w:lang w:val="kk-KZ"/>
                        </w:rPr>
                      </w:pPr>
                      <w:r>
                        <w:rPr>
                          <w:lang w:val="kk-KZ"/>
                        </w:rPr>
                        <w:t>Тегіс гильза</w:t>
                      </w:r>
                    </w:p>
                  </w:txbxContent>
                </v:textbox>
              </v:rect>
            </w:pict>
          </mc:Fallback>
        </mc:AlternateContent>
      </w:r>
    </w:p>
    <w:p w:rsidR="008B2819"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97152" behindDoc="0" locked="0" layoutInCell="1" allowOverlap="1">
                <wp:simplePos x="0" y="0"/>
                <wp:positionH relativeFrom="column">
                  <wp:posOffset>5244465</wp:posOffset>
                </wp:positionH>
                <wp:positionV relativeFrom="paragraph">
                  <wp:posOffset>147320</wp:posOffset>
                </wp:positionV>
                <wp:extent cx="139700" cy="6350"/>
                <wp:effectExtent l="0" t="76200" r="31750" b="88900"/>
                <wp:wrapNone/>
                <wp:docPr id="528" name="Прямая со стрелкой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9700" cy="6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43A8569" id="Прямая со стрелкой 528" o:spid="_x0000_s1026" type="#_x0000_t32" style="position:absolute;margin-left:412.95pt;margin-top:11.6pt;width:11pt;height:.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" strokecolor="black [3200]" strokeweight=".5pt">
                <v:stroke endarrow="block" joinstyle="miter"/>
                <o:lock v:ext="edit" shapetype="f"/>
              </v:shape>
            </w:pict>
          </mc:Fallback>
        </mc:AlternateContent>
      </w:r>
    </w:p>
    <w:p w:rsidR="008B2819" w:rsidRPr="00005369" w:rsidRDefault="008B2819" w:rsidP="00CE3ABE">
      <w:pPr>
        <w:widowControl w:val="0"/>
        <w:ind w:firstLine="540"/>
        <w:jc w:val="both"/>
        <w:rPr>
          <w:color w:val="000000" w:themeColor="text1"/>
          <w:sz w:val="28"/>
          <w:szCs w:val="28"/>
          <w:lang w:val="kk-KZ"/>
        </w:rPr>
      </w:pPr>
    </w:p>
    <w:p w:rsidR="008B2819"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705344" behindDoc="0" locked="0" layoutInCell="1" allowOverlap="1">
                <wp:simplePos x="0" y="0"/>
                <wp:positionH relativeFrom="column">
                  <wp:posOffset>2710815</wp:posOffset>
                </wp:positionH>
                <wp:positionV relativeFrom="paragraph">
                  <wp:posOffset>62230</wp:posOffset>
                </wp:positionV>
                <wp:extent cx="1022350" cy="546100"/>
                <wp:effectExtent l="38100" t="0" r="25400" b="63500"/>
                <wp:wrapNone/>
                <wp:docPr id="536" name="Прямая со стрелкой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22350" cy="546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5D81C6" id="Прямая со стрелкой 536" o:spid="_x0000_s1026" type="#_x0000_t32" style="position:absolute;margin-left:213.45pt;margin-top:4.9pt;width:80.5pt;height:43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4320" behindDoc="0" locked="0" layoutInCell="1" allowOverlap="1">
                <wp:simplePos x="0" y="0"/>
                <wp:positionH relativeFrom="column">
                  <wp:posOffset>2818765</wp:posOffset>
                </wp:positionH>
                <wp:positionV relativeFrom="paragraph">
                  <wp:posOffset>62230</wp:posOffset>
                </wp:positionV>
                <wp:extent cx="1568450" cy="546100"/>
                <wp:effectExtent l="0" t="0" r="69850" b="63500"/>
                <wp:wrapNone/>
                <wp:docPr id="535" name="Прямая со стрелкой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68450" cy="546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0E504DF" id="Прямая со стрелкой 535" o:spid="_x0000_s1026" type="#_x0000_t32" style="position:absolute;margin-left:221.95pt;margin-top:4.9pt;width:123.5pt;height:4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3296" behindDoc="0" locked="0" layoutInCell="1" allowOverlap="1">
                <wp:simplePos x="0" y="0"/>
                <wp:positionH relativeFrom="column">
                  <wp:posOffset>2818765</wp:posOffset>
                </wp:positionH>
                <wp:positionV relativeFrom="paragraph">
                  <wp:posOffset>62230</wp:posOffset>
                </wp:positionV>
                <wp:extent cx="584200" cy="565150"/>
                <wp:effectExtent l="0" t="0" r="82550" b="63500"/>
                <wp:wrapNone/>
                <wp:docPr id="534" name="Прямая со стрелкой 5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4200" cy="565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E9535DC" id="Прямая со стрелкой 534" o:spid="_x0000_s1026" type="#_x0000_t32" style="position:absolute;margin-left:221.95pt;margin-top:4.9pt;width:46pt;height:4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2272" behindDoc="0" locked="0" layoutInCell="1" allowOverlap="1">
                <wp:simplePos x="0" y="0"/>
                <wp:positionH relativeFrom="column">
                  <wp:posOffset>2590165</wp:posOffset>
                </wp:positionH>
                <wp:positionV relativeFrom="paragraph">
                  <wp:posOffset>62230</wp:posOffset>
                </wp:positionV>
                <wp:extent cx="228600" cy="584200"/>
                <wp:effectExtent l="38100" t="0" r="19050" b="63500"/>
                <wp:wrapNone/>
                <wp:docPr id="533" name="Прямая со стрелкой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8600" cy="584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D5D88A4" id="Прямая со стрелкой 533" o:spid="_x0000_s1026" type="#_x0000_t32" style="position:absolute;margin-left:203.95pt;margin-top:4.9pt;width:18pt;height:46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1248" behindDoc="0" locked="0" layoutInCell="1" allowOverlap="1">
                <wp:simplePos x="0" y="0"/>
                <wp:positionH relativeFrom="column">
                  <wp:posOffset>4755515</wp:posOffset>
                </wp:positionH>
                <wp:positionV relativeFrom="paragraph">
                  <wp:posOffset>62230</wp:posOffset>
                </wp:positionV>
                <wp:extent cx="628650" cy="514350"/>
                <wp:effectExtent l="0" t="0" r="76200" b="57150"/>
                <wp:wrapNone/>
                <wp:docPr id="532" name="Прямая со стрелкой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0"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49F593" id="Прямая со стрелкой 532" o:spid="_x0000_s1026" type="#_x0000_t32" style="position:absolute;margin-left:374.45pt;margin-top:4.9pt;width:49.5pt;height:4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0224" behindDoc="0" locked="0" layoutInCell="1" allowOverlap="1">
                <wp:simplePos x="0" y="0"/>
                <wp:positionH relativeFrom="column">
                  <wp:posOffset>4463415</wp:posOffset>
                </wp:positionH>
                <wp:positionV relativeFrom="paragraph">
                  <wp:posOffset>62230</wp:posOffset>
                </wp:positionV>
                <wp:extent cx="292100" cy="546100"/>
                <wp:effectExtent l="38100" t="0" r="31750" b="63500"/>
                <wp:wrapNone/>
                <wp:docPr id="531" name="Прямая со стрелкой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2100" cy="546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4BB975C" id="Прямая со стрелкой 531" o:spid="_x0000_s1026" type="#_x0000_t32" style="position:absolute;margin-left:351.45pt;margin-top:4.9pt;width:23pt;height:43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99200" behindDoc="0" locked="0" layoutInCell="1" allowOverlap="1">
                <wp:simplePos x="0" y="0"/>
                <wp:positionH relativeFrom="column">
                  <wp:posOffset>3402965</wp:posOffset>
                </wp:positionH>
                <wp:positionV relativeFrom="paragraph">
                  <wp:posOffset>62230</wp:posOffset>
                </wp:positionV>
                <wp:extent cx="1371600" cy="546100"/>
                <wp:effectExtent l="38100" t="0" r="19050" b="63500"/>
                <wp:wrapNone/>
                <wp:docPr id="530" name="Прямая со стрелкой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71600" cy="546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7807DF6" id="Прямая со стрелкой 530" o:spid="_x0000_s1026" type="#_x0000_t32" style="position:absolute;margin-left:267.95pt;margin-top:4.9pt;width:108pt;height:43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698176" behindDoc="0" locked="0" layoutInCell="1" allowOverlap="1">
                <wp:simplePos x="0" y="0"/>
                <wp:positionH relativeFrom="column">
                  <wp:posOffset>2291715</wp:posOffset>
                </wp:positionH>
                <wp:positionV relativeFrom="paragraph">
                  <wp:posOffset>62230</wp:posOffset>
                </wp:positionV>
                <wp:extent cx="2501900" cy="514350"/>
                <wp:effectExtent l="38100" t="0" r="12700" b="76200"/>
                <wp:wrapNone/>
                <wp:docPr id="529" name="Прямая со стрелкой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01900"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3FCACCA" id="Прямая со стрелкой 529" o:spid="_x0000_s1026" type="#_x0000_t32" style="position:absolute;margin-left:180.45pt;margin-top:4.9pt;width:197pt;height:40.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" strokecolor="black [3200]" strokeweight=".5pt">
                <v:stroke endarrow="block" joinstyle="miter"/>
                <o:lock v:ext="edit" shapetype="f"/>
              </v:shape>
            </w:pict>
          </mc:Fallback>
        </mc:AlternateContent>
      </w:r>
    </w:p>
    <w:p w:rsidR="008B2819"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80768" behindDoc="0" locked="0" layoutInCell="1" allowOverlap="1">
                <wp:simplePos x="0" y="0"/>
                <wp:positionH relativeFrom="column">
                  <wp:posOffset>5384165</wp:posOffset>
                </wp:positionH>
                <wp:positionV relativeFrom="paragraph">
                  <wp:posOffset>50800</wp:posOffset>
                </wp:positionV>
                <wp:extent cx="819150" cy="596900"/>
                <wp:effectExtent l="0" t="0" r="19050" b="12700"/>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5969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A268CE" w:rsidRDefault="00D54830" w:rsidP="00A268CE">
                            <w:pPr>
                              <w:jc w:val="center"/>
                              <w:rPr>
                                <w:lang w:val="kk-KZ"/>
                              </w:rPr>
                            </w:pPr>
                            <w:r>
                              <w:rPr>
                                <w:lang w:val="kk-KZ"/>
                              </w:rPr>
                              <w:t>Сыртқы диаметр бойынша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03" o:spid="_x0000_s1039" style="position:absolute;left:0;text-align:left;margin-left:423.95pt;margin-top:4pt;width:64.5pt;height:4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" fillcolor="white [3201]" strokecolor="black [3200]" strokeweight="1pt">
                <v:path arrowok="t"/>
                <v:textbox>
                  <w:txbxContent>
                    <w:p w:rsidR="00D54830" w:rsidRPr="00A268CE" w:rsidRDefault="00D54830" w:rsidP="00A268CE">
                      <w:pPr>
                        <w:jc w:val="center"/>
                        <w:rPr>
                          <w:lang w:val="kk-KZ"/>
                        </w:rPr>
                      </w:pPr>
                      <w:r>
                        <w:rPr>
                          <w:lang w:val="kk-KZ"/>
                        </w:rPr>
                        <w:t>Сыртқы диаметр бойынша</w:t>
                      </w:r>
                    </w:p>
                  </w:txbxContent>
                </v:textbox>
              </v:rect>
            </w:pict>
          </mc:Fallback>
        </mc:AlternateContent>
      </w:r>
    </w:p>
    <w:p w:rsidR="00A268CE"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83840" behindDoc="0" locked="0" layoutInCell="1" allowOverlap="1">
                <wp:simplePos x="0" y="0"/>
                <wp:positionH relativeFrom="column">
                  <wp:posOffset>3968115</wp:posOffset>
                </wp:positionH>
                <wp:positionV relativeFrom="paragraph">
                  <wp:posOffset>199390</wp:posOffset>
                </wp:positionV>
                <wp:extent cx="914400" cy="425450"/>
                <wp:effectExtent l="0" t="0" r="19050" b="12700"/>
                <wp:wrapNone/>
                <wp:docPr id="514" name="Прямоугольник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4254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Default="00D54830" w:rsidP="00A268CE">
                            <w:pPr>
                              <w:jc w:val="center"/>
                            </w:pPr>
                            <w:r w:rsidRPr="00A268CE">
                              <w:t>кернеумен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4" o:spid="_x0000_s1040" style="position:absolute;left:0;text-align:left;margin-left:312.45pt;margin-top:15.7pt;width:1in;height:3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" fillcolor="white [3201]" strokecolor="black [3200]" strokeweight="1pt">
                <v:path arrowok="t"/>
                <v:textbox>
                  <w:txbxContent>
                    <w:p w:rsidR="00D54830" w:rsidRDefault="00D54830" w:rsidP="00A268CE">
                      <w:pPr>
                        <w:jc w:val="center"/>
                      </w:pPr>
                      <w:r w:rsidRPr="00A268CE">
                        <w:t>кернеумен</w:t>
                      </w:r>
                    </w:p>
                  </w:txbxContent>
                </v:textbox>
              </v:rect>
            </w:pict>
          </mc:Fallback>
        </mc:AlternateContent>
      </w:r>
      <w:r>
        <w:rPr>
          <w:noProof/>
          <w:lang w:val="en-US" w:eastAsia="en-US"/>
        </w:rPr>
        <mc:AlternateContent>
          <mc:Choice Requires="wps">
            <w:drawing>
              <wp:anchor distT="0" distB="0" distL="114300" distR="114300" simplePos="0" relativeHeight="251682816" behindDoc="0" locked="0" layoutInCell="1" allowOverlap="1">
                <wp:simplePos x="0" y="0"/>
                <wp:positionH relativeFrom="column">
                  <wp:posOffset>2933065</wp:posOffset>
                </wp:positionH>
                <wp:positionV relativeFrom="paragraph">
                  <wp:posOffset>201930</wp:posOffset>
                </wp:positionV>
                <wp:extent cx="914400" cy="425450"/>
                <wp:effectExtent l="0" t="0" r="19050" b="12700"/>
                <wp:wrapNone/>
                <wp:docPr id="513" name="Прямоугольник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4254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Default="00D54830" w:rsidP="00A268CE">
                            <w:pPr>
                              <w:jc w:val="center"/>
                            </w:pPr>
                            <w:r>
                              <w:t>тірекпен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3" o:spid="_x0000_s1041" style="position:absolute;left:0;text-align:left;margin-left:230.95pt;margin-top:15.9pt;width:1in;height:3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" fillcolor="white [3201]" strokecolor="black [3200]" strokeweight="1pt">
                <v:path arrowok="t"/>
                <v:textbox>
                  <w:txbxContent>
                    <w:p w:rsidR="00D54830" w:rsidRDefault="00D54830" w:rsidP="00A268CE">
                      <w:pPr>
                        <w:jc w:val="center"/>
                      </w:pPr>
                      <w:r>
                        <w:t>тірекпен</w:t>
                      </w:r>
                    </w:p>
                  </w:txbxContent>
                </v:textbox>
              </v:rect>
            </w:pict>
          </mc:Fallback>
        </mc:AlternateContent>
      </w:r>
      <w:r>
        <w:rPr>
          <w:noProof/>
          <w:lang w:val="en-US" w:eastAsia="en-US"/>
        </w:rPr>
        <mc:AlternateContent>
          <mc:Choice Requires="wps">
            <w:drawing>
              <wp:anchor distT="0" distB="0" distL="114300" distR="114300" simplePos="0" relativeHeight="251681792" behindDoc="0" locked="0" layoutInCell="1" allowOverlap="1">
                <wp:simplePos x="0" y="0"/>
                <wp:positionH relativeFrom="column">
                  <wp:posOffset>1980565</wp:posOffset>
                </wp:positionH>
                <wp:positionV relativeFrom="paragraph">
                  <wp:posOffset>201930</wp:posOffset>
                </wp:positionV>
                <wp:extent cx="838200" cy="425450"/>
                <wp:effectExtent l="0" t="0" r="19050" b="12700"/>
                <wp:wrapNone/>
                <wp:docPr id="512" name="Прямоугольник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4254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Default="00D54830" w:rsidP="00A268CE">
                            <w:pPr>
                              <w:jc w:val="center"/>
                            </w:pPr>
                            <w:r w:rsidRPr="00A268CE">
                              <w:t>тірек жоқ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512" o:spid="_x0000_s1042" style="position:absolute;left:0;text-align:left;margin-left:155.95pt;margin-top:15.9pt;width:66pt;height:3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" fillcolor="white [3201]" strokecolor="black [3200]" strokeweight="1pt">
                <v:path arrowok="t"/>
                <v:textbox>
                  <w:txbxContent>
                    <w:p w:rsidR="00D54830" w:rsidRDefault="00D54830" w:rsidP="00A268CE">
                      <w:pPr>
                        <w:jc w:val="center"/>
                      </w:pPr>
                      <w:r w:rsidRPr="00A268CE">
                        <w:t>тірек жоқ</w:t>
                      </w:r>
                    </w:p>
                  </w:txbxContent>
                </v:textbox>
              </v:rect>
            </w:pict>
          </mc:Fallback>
        </mc:AlternateContent>
      </w:r>
    </w:p>
    <w:p w:rsidR="00A268CE" w:rsidRPr="00005369" w:rsidRDefault="00A268CE" w:rsidP="00CE3ABE">
      <w:pPr>
        <w:widowControl w:val="0"/>
        <w:ind w:firstLine="540"/>
        <w:jc w:val="both"/>
        <w:rPr>
          <w:color w:val="000000" w:themeColor="text1"/>
          <w:sz w:val="28"/>
          <w:szCs w:val="28"/>
          <w:lang w:val="kk-KZ"/>
        </w:rPr>
      </w:pPr>
    </w:p>
    <w:p w:rsidR="00A268CE" w:rsidRPr="00005369" w:rsidRDefault="00A268CE" w:rsidP="00CE3ABE">
      <w:pPr>
        <w:widowControl w:val="0"/>
        <w:ind w:firstLine="540"/>
        <w:jc w:val="both"/>
        <w:rPr>
          <w:color w:val="000000" w:themeColor="text1"/>
          <w:sz w:val="28"/>
          <w:szCs w:val="28"/>
          <w:lang w:val="kk-KZ"/>
        </w:rPr>
      </w:pPr>
    </w:p>
    <w:p w:rsidR="00A268CE"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712512" behindDoc="0" locked="0" layoutInCell="1" allowOverlap="1">
                <wp:simplePos x="0" y="0"/>
                <wp:positionH relativeFrom="column">
                  <wp:posOffset>2323465</wp:posOffset>
                </wp:positionH>
                <wp:positionV relativeFrom="paragraph">
                  <wp:posOffset>11430</wp:posOffset>
                </wp:positionV>
                <wp:extent cx="12700" cy="260350"/>
                <wp:effectExtent l="57150" t="0" r="63500" b="63500"/>
                <wp:wrapNone/>
                <wp:docPr id="543" name="Прямая со стрелкой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548778D" id="Прямая со стрелкой 543" o:spid="_x0000_s1026" type="#_x0000_t32" style="position:absolute;margin-left:182.95pt;margin-top:.9pt;width:1pt;height:2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11488" behindDoc="0" locked="0" layoutInCell="1" allowOverlap="1">
                <wp:simplePos x="0" y="0"/>
                <wp:positionH relativeFrom="column">
                  <wp:posOffset>4279265</wp:posOffset>
                </wp:positionH>
                <wp:positionV relativeFrom="paragraph">
                  <wp:posOffset>11430</wp:posOffset>
                </wp:positionV>
                <wp:extent cx="139700" cy="260350"/>
                <wp:effectExtent l="38100" t="0" r="31750" b="63500"/>
                <wp:wrapNone/>
                <wp:docPr id="542" name="Прямая со стрелкой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970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A8E383" id="Прямая со стрелкой 542" o:spid="_x0000_s1026" type="#_x0000_t32" style="position:absolute;margin-left:336.95pt;margin-top:.9pt;width:11pt;height:20.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10464" behindDoc="0" locked="0" layoutInCell="1" allowOverlap="1">
                <wp:simplePos x="0" y="0"/>
                <wp:positionH relativeFrom="column">
                  <wp:posOffset>2767965</wp:posOffset>
                </wp:positionH>
                <wp:positionV relativeFrom="paragraph">
                  <wp:posOffset>11430</wp:posOffset>
                </wp:positionV>
                <wp:extent cx="1651000" cy="260350"/>
                <wp:effectExtent l="38100" t="0" r="25400" b="82550"/>
                <wp:wrapNone/>
                <wp:docPr id="541" name="Прямая со стрелкой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5100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914E8F8" id="Прямая со стрелкой 541" o:spid="_x0000_s1026" type="#_x0000_t32" style="position:absolute;margin-left:217.95pt;margin-top:.9pt;width:130pt;height:20.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9440" behindDoc="0" locked="0" layoutInCell="1" allowOverlap="1">
                <wp:simplePos x="0" y="0"/>
                <wp:positionH relativeFrom="column">
                  <wp:posOffset>3383915</wp:posOffset>
                </wp:positionH>
                <wp:positionV relativeFrom="paragraph">
                  <wp:posOffset>11430</wp:posOffset>
                </wp:positionV>
                <wp:extent cx="514350" cy="260350"/>
                <wp:effectExtent l="0" t="0" r="76200" b="63500"/>
                <wp:wrapNone/>
                <wp:docPr id="540" name="Прямая со стрелкой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35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84A1C92" id="Прямая со стрелкой 540" o:spid="_x0000_s1026" type="#_x0000_t32" style="position:absolute;margin-left:266.45pt;margin-top:.9pt;width:40.5pt;height: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8416" behindDoc="0" locked="0" layoutInCell="1" allowOverlap="1">
                <wp:simplePos x="0" y="0"/>
                <wp:positionH relativeFrom="column">
                  <wp:posOffset>2513965</wp:posOffset>
                </wp:positionH>
                <wp:positionV relativeFrom="paragraph">
                  <wp:posOffset>11430</wp:posOffset>
                </wp:positionV>
                <wp:extent cx="850900" cy="260350"/>
                <wp:effectExtent l="38100" t="0" r="25400" b="63500"/>
                <wp:wrapNone/>
                <wp:docPr id="539" name="Прямая со стрелкой 5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090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98E3A92" id="Прямая со стрелкой 539" o:spid="_x0000_s1026" type="#_x0000_t32" style="position:absolute;margin-left:197.95pt;margin-top:.9pt;width:67pt;height:20.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07392" behindDoc="0" locked="0" layoutInCell="1" allowOverlap="1">
                <wp:simplePos x="0" y="0"/>
                <wp:positionH relativeFrom="column">
                  <wp:posOffset>2291715</wp:posOffset>
                </wp:positionH>
                <wp:positionV relativeFrom="paragraph">
                  <wp:posOffset>11430</wp:posOffset>
                </wp:positionV>
                <wp:extent cx="1320800" cy="260350"/>
                <wp:effectExtent l="0" t="0" r="69850" b="82550"/>
                <wp:wrapNone/>
                <wp:docPr id="538" name="Прямая со стрелкой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2080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6CA4435" id="Прямая со стрелкой 538" o:spid="_x0000_s1026" type="#_x0000_t32" style="position:absolute;margin-left:180.45pt;margin-top:.9pt;width:104pt;height:2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" strokecolor="black [3200]" strokeweight=".5pt">
                <v:stroke endarrow="block" joinstyle="miter"/>
                <o:lock v:ext="edit" shapetype="f"/>
              </v:shape>
            </w:pict>
          </mc:Fallback>
        </mc:AlternateContent>
      </w:r>
    </w:p>
    <w:p w:rsidR="00A268CE"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84864" behindDoc="0" locked="0" layoutInCell="1" allowOverlap="1">
                <wp:simplePos x="0" y="0"/>
                <wp:positionH relativeFrom="column">
                  <wp:posOffset>2025015</wp:posOffset>
                </wp:positionH>
                <wp:positionV relativeFrom="paragraph">
                  <wp:posOffset>67310</wp:posOffset>
                </wp:positionV>
                <wp:extent cx="1003300" cy="241300"/>
                <wp:effectExtent l="0" t="0" r="25400" b="25400"/>
                <wp:wrapNone/>
                <wp:docPr id="515" name="Прямоугольник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3300" cy="2413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A268CE" w:rsidRDefault="00D54830" w:rsidP="00A268CE">
                            <w:pPr>
                              <w:jc w:val="center"/>
                              <w:rPr>
                                <w:lang w:val="kk-KZ"/>
                              </w:rPr>
                            </w:pPr>
                            <w:r>
                              <w:rPr>
                                <w:lang w:val="kk-KZ"/>
                              </w:rPr>
                              <w:t>2 білікті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5" o:spid="_x0000_s1043" style="position:absolute;left:0;text-align:left;margin-left:159.45pt;margin-top:5.3pt;width:79pt;height:1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" fillcolor="white [3201]" strokecolor="black [3200]" strokeweight="1pt">
                <v:path arrowok="t"/>
                <v:textbox>
                  <w:txbxContent>
                    <w:p w:rsidR="00D54830" w:rsidRPr="00A268CE" w:rsidRDefault="00D54830" w:rsidP="00A268CE">
                      <w:pPr>
                        <w:jc w:val="center"/>
                        <w:rPr>
                          <w:lang w:val="kk-KZ"/>
                        </w:rPr>
                      </w:pPr>
                      <w:r>
                        <w:rPr>
                          <w:lang w:val="kk-KZ"/>
                        </w:rPr>
                        <w:t>2 білікті</w:t>
                      </w:r>
                    </w:p>
                  </w:txbxContent>
                </v:textbox>
              </v:rect>
            </w:pict>
          </mc:Fallback>
        </mc:AlternateContent>
      </w:r>
      <w:r>
        <w:rPr>
          <w:noProof/>
          <w:lang w:val="en-US" w:eastAsia="en-US"/>
        </w:rPr>
        <mc:AlternateContent>
          <mc:Choice Requires="wps">
            <w:drawing>
              <wp:anchor distT="0" distB="0" distL="114300" distR="114300" simplePos="0" relativeHeight="251685888" behindDoc="0" locked="0" layoutInCell="1" allowOverlap="1">
                <wp:simplePos x="0" y="0"/>
                <wp:positionH relativeFrom="column">
                  <wp:posOffset>3333115</wp:posOffset>
                </wp:positionH>
                <wp:positionV relativeFrom="paragraph">
                  <wp:posOffset>67310</wp:posOffset>
                </wp:positionV>
                <wp:extent cx="1130300" cy="241300"/>
                <wp:effectExtent l="0" t="0" r="12700" b="25400"/>
                <wp:wrapNone/>
                <wp:docPr id="516" name="Прямоугольник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0300" cy="24130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A268CE" w:rsidRDefault="00D54830" w:rsidP="00A268CE">
                            <w:pPr>
                              <w:jc w:val="center"/>
                              <w:rPr>
                                <w:lang w:val="kk-KZ"/>
                              </w:rPr>
                            </w:pPr>
                            <w:r>
                              <w:rPr>
                                <w:lang w:val="kk-KZ"/>
                              </w:rPr>
                              <w:t>3 білікті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6" o:spid="_x0000_s1044" style="position:absolute;left:0;text-align:left;margin-left:262.45pt;margin-top:5.3pt;width:89pt;height:1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" fillcolor="white [3201]" strokecolor="black [3200]" strokeweight="1pt">
                <v:path arrowok="t"/>
                <v:textbox>
                  <w:txbxContent>
                    <w:p w:rsidR="00D54830" w:rsidRPr="00A268CE" w:rsidRDefault="00D54830" w:rsidP="00A268CE">
                      <w:pPr>
                        <w:jc w:val="center"/>
                        <w:rPr>
                          <w:lang w:val="kk-KZ"/>
                        </w:rPr>
                      </w:pPr>
                      <w:r>
                        <w:rPr>
                          <w:lang w:val="kk-KZ"/>
                        </w:rPr>
                        <w:t>3 білікті</w:t>
                      </w:r>
                    </w:p>
                  </w:txbxContent>
                </v:textbox>
              </v:rect>
            </w:pict>
          </mc:Fallback>
        </mc:AlternateContent>
      </w:r>
    </w:p>
    <w:p w:rsidR="00A268CE"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715584" behindDoc="0" locked="0" layoutInCell="1" allowOverlap="1">
                <wp:simplePos x="0" y="0"/>
                <wp:positionH relativeFrom="column">
                  <wp:posOffset>2513965</wp:posOffset>
                </wp:positionH>
                <wp:positionV relativeFrom="paragraph">
                  <wp:posOffset>104140</wp:posOffset>
                </wp:positionV>
                <wp:extent cx="2317750" cy="203200"/>
                <wp:effectExtent l="0" t="0" r="63500" b="82550"/>
                <wp:wrapNone/>
                <wp:docPr id="546" name="Прямая со стрелкой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1775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82EDAED" id="Прямая со стрелкой 546" o:spid="_x0000_s1026" type="#_x0000_t32" style="position:absolute;margin-left:197.95pt;margin-top:8.2pt;width:182.5pt;height:1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14560" behindDoc="0" locked="0" layoutInCell="1" allowOverlap="1">
                <wp:simplePos x="0" y="0"/>
                <wp:positionH relativeFrom="column">
                  <wp:posOffset>2513965</wp:posOffset>
                </wp:positionH>
                <wp:positionV relativeFrom="paragraph">
                  <wp:posOffset>104140</wp:posOffset>
                </wp:positionV>
                <wp:extent cx="1041400" cy="234950"/>
                <wp:effectExtent l="0" t="0" r="82550" b="69850"/>
                <wp:wrapNone/>
                <wp:docPr id="545" name="Прямая со стрелкой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1400" cy="234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46F88D" id="Прямая со стрелкой 545" o:spid="_x0000_s1026" type="#_x0000_t32" style="position:absolute;margin-left:197.95pt;margin-top:8.2pt;width:82pt;height:1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299" distR="114299" simplePos="0" relativeHeight="251713536" behindDoc="0" locked="0" layoutInCell="1" allowOverlap="1">
                <wp:simplePos x="0" y="0"/>
                <wp:positionH relativeFrom="column">
                  <wp:posOffset>2513964</wp:posOffset>
                </wp:positionH>
                <wp:positionV relativeFrom="paragraph">
                  <wp:posOffset>104140</wp:posOffset>
                </wp:positionV>
                <wp:extent cx="0" cy="234950"/>
                <wp:effectExtent l="76200" t="0" r="57150" b="50800"/>
                <wp:wrapNone/>
                <wp:docPr id="544" name="Прямая со стрелкой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4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D39CEEC" id="Прямая со стрелкой 544" o:spid="_x0000_s1026" type="#_x0000_t32" style="position:absolute;margin-left:197.95pt;margin-top:8.2pt;width:0;height:18.5pt;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" strokecolor="black [3200]" strokeweight=".5pt">
                <v:stroke endarrow="block" joinstyle="miter"/>
                <o:lock v:ext="edit" shapetype="f"/>
              </v:shape>
            </w:pict>
          </mc:Fallback>
        </mc:AlternateContent>
      </w:r>
    </w:p>
    <w:p w:rsidR="00A268CE"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88960" behindDoc="0" locked="0" layoutInCell="1" allowOverlap="1">
                <wp:simplePos x="0" y="0"/>
                <wp:positionH relativeFrom="column">
                  <wp:posOffset>4387215</wp:posOffset>
                </wp:positionH>
                <wp:positionV relativeFrom="paragraph">
                  <wp:posOffset>134620</wp:posOffset>
                </wp:positionV>
                <wp:extent cx="1016000" cy="387350"/>
                <wp:effectExtent l="0" t="0" r="12700" b="12700"/>
                <wp:wrapNone/>
                <wp:docPr id="519" name="Прямоугольник 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00" cy="3873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6238E9" w:rsidRDefault="00D54830" w:rsidP="006238E9">
                            <w:pPr>
                              <w:jc w:val="center"/>
                              <w:rPr>
                                <w:lang w:val="kk-KZ"/>
                              </w:rPr>
                            </w:pPr>
                            <w:r>
                              <w:rPr>
                                <w:lang w:val="kk-KZ"/>
                              </w:rPr>
                              <w:t>роликпен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9" o:spid="_x0000_s1045" style="position:absolute;left:0;text-align:left;margin-left:345.45pt;margin-top:10.6pt;width:80pt;height:3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" fillcolor="white [3201]" strokecolor="black [3200]" strokeweight="1pt">
                <v:path arrowok="t"/>
                <v:textbox>
                  <w:txbxContent>
                    <w:p w:rsidR="00D54830" w:rsidRPr="006238E9" w:rsidRDefault="00D54830" w:rsidP="006238E9">
                      <w:pPr>
                        <w:jc w:val="center"/>
                        <w:rPr>
                          <w:lang w:val="kk-KZ"/>
                        </w:rPr>
                      </w:pPr>
                      <w:r>
                        <w:rPr>
                          <w:lang w:val="kk-KZ"/>
                        </w:rPr>
                        <w:t>роликпен</w:t>
                      </w:r>
                    </w:p>
                  </w:txbxContent>
                </v:textbox>
              </v:rect>
            </w:pict>
          </mc:Fallback>
        </mc:AlternateContent>
      </w:r>
      <w:r>
        <w:rPr>
          <w:noProof/>
          <w:lang w:val="en-US" w:eastAsia="en-US"/>
        </w:rPr>
        <mc:AlternateContent>
          <mc:Choice Requires="wps">
            <w:drawing>
              <wp:anchor distT="0" distB="0" distL="114300" distR="114300" simplePos="0" relativeHeight="251686912" behindDoc="0" locked="0" layoutInCell="1" allowOverlap="1">
                <wp:simplePos x="0" y="0"/>
                <wp:positionH relativeFrom="column">
                  <wp:posOffset>2025015</wp:posOffset>
                </wp:positionH>
                <wp:positionV relativeFrom="paragraph">
                  <wp:posOffset>134620</wp:posOffset>
                </wp:positionV>
                <wp:extent cx="857250" cy="387350"/>
                <wp:effectExtent l="0" t="0" r="19050" b="12700"/>
                <wp:wrapNone/>
                <wp:docPr id="517" name="Прямоугольник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3873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Default="00D54830" w:rsidP="00A268CE">
                            <w:pPr>
                              <w:jc w:val="center"/>
                            </w:pPr>
                            <w:r w:rsidRPr="00A268CE">
                              <w:t>дискімен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7" o:spid="_x0000_s1046" style="position:absolute;left:0;text-align:left;margin-left:159.45pt;margin-top:10.6pt;width:67.5pt;height:3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" fillcolor="white [3201]" strokecolor="black [3200]" strokeweight="1pt">
                <v:path arrowok="t"/>
                <v:textbox>
                  <w:txbxContent>
                    <w:p w:rsidR="00D54830" w:rsidRDefault="00D54830" w:rsidP="00A268CE">
                      <w:pPr>
                        <w:jc w:val="center"/>
                      </w:pPr>
                      <w:r w:rsidRPr="00A268CE">
                        <w:t>дискімен</w:t>
                      </w:r>
                    </w:p>
                  </w:txbxContent>
                </v:textbox>
              </v:rect>
            </w:pict>
          </mc:Fallback>
        </mc:AlternateContent>
      </w:r>
      <w:r>
        <w:rPr>
          <w:noProof/>
          <w:lang w:val="en-US" w:eastAsia="en-US"/>
        </w:rPr>
        <mc:AlternateContent>
          <mc:Choice Requires="wps">
            <w:drawing>
              <wp:anchor distT="0" distB="0" distL="114300" distR="114300" simplePos="0" relativeHeight="251687936" behindDoc="0" locked="0" layoutInCell="1" allowOverlap="1">
                <wp:simplePos x="0" y="0"/>
                <wp:positionH relativeFrom="column">
                  <wp:posOffset>3104515</wp:posOffset>
                </wp:positionH>
                <wp:positionV relativeFrom="paragraph">
                  <wp:posOffset>134620</wp:posOffset>
                </wp:positionV>
                <wp:extent cx="920750" cy="387350"/>
                <wp:effectExtent l="0" t="0" r="12700" b="12700"/>
                <wp:wrapNone/>
                <wp:docPr id="518" name="Прямоугольник 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0750" cy="3873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6238E9" w:rsidRDefault="00D54830" w:rsidP="006238E9">
                            <w:pPr>
                              <w:jc w:val="center"/>
                              <w:rPr>
                                <w:lang w:val="kk-KZ"/>
                              </w:rPr>
                            </w:pPr>
                            <w:r>
                              <w:rPr>
                                <w:lang w:val="kk-KZ"/>
                              </w:rPr>
                              <w:t>сызғышпен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18" o:spid="_x0000_s1047" style="position:absolute;left:0;text-align:left;margin-left:244.45pt;margin-top:10.6pt;width:72.5pt;height:3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" fillcolor="white [3201]" strokecolor="black [3200]" strokeweight="1pt">
                <v:path arrowok="t"/>
                <v:textbox>
                  <w:txbxContent>
                    <w:p w:rsidR="00D54830" w:rsidRPr="006238E9" w:rsidRDefault="00D54830" w:rsidP="006238E9">
                      <w:pPr>
                        <w:jc w:val="center"/>
                        <w:rPr>
                          <w:lang w:val="kk-KZ"/>
                        </w:rPr>
                      </w:pPr>
                      <w:r>
                        <w:rPr>
                          <w:lang w:val="kk-KZ"/>
                        </w:rPr>
                        <w:t>сызғышпен</w:t>
                      </w:r>
                    </w:p>
                  </w:txbxContent>
                </v:textbox>
              </v:rect>
            </w:pict>
          </mc:Fallback>
        </mc:AlternateContent>
      </w:r>
    </w:p>
    <w:p w:rsidR="00A268CE" w:rsidRPr="00005369" w:rsidRDefault="00A268CE" w:rsidP="00CE3ABE">
      <w:pPr>
        <w:widowControl w:val="0"/>
        <w:ind w:firstLine="540"/>
        <w:jc w:val="both"/>
        <w:rPr>
          <w:color w:val="000000" w:themeColor="text1"/>
          <w:sz w:val="28"/>
          <w:szCs w:val="28"/>
          <w:lang w:val="kk-KZ"/>
        </w:rPr>
      </w:pPr>
    </w:p>
    <w:p w:rsidR="00A268CE"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718656" behindDoc="0" locked="0" layoutInCell="1" allowOverlap="1">
                <wp:simplePos x="0" y="0"/>
                <wp:positionH relativeFrom="column">
                  <wp:posOffset>4025265</wp:posOffset>
                </wp:positionH>
                <wp:positionV relativeFrom="paragraph">
                  <wp:posOffset>151765</wp:posOffset>
                </wp:positionV>
                <wp:extent cx="831850" cy="234950"/>
                <wp:effectExtent l="38100" t="0" r="25400" b="69850"/>
                <wp:wrapNone/>
                <wp:docPr id="549" name="Прямая со стрелкой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31850" cy="234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EE0305C" id="Прямая со стрелкой 549" o:spid="_x0000_s1026" type="#_x0000_t32" style="position:absolute;margin-left:316.95pt;margin-top:11.95pt;width:65.5pt;height:18.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17632" behindDoc="0" locked="0" layoutInCell="1" allowOverlap="1">
                <wp:simplePos x="0" y="0"/>
                <wp:positionH relativeFrom="column">
                  <wp:posOffset>2767965</wp:posOffset>
                </wp:positionH>
                <wp:positionV relativeFrom="paragraph">
                  <wp:posOffset>151765</wp:posOffset>
                </wp:positionV>
                <wp:extent cx="717550" cy="234950"/>
                <wp:effectExtent l="38100" t="0" r="25400" b="69850"/>
                <wp:wrapNone/>
                <wp:docPr id="548" name="Прямая со стрелкой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7550" cy="234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11E8C72" id="Прямая со стрелкой 548" o:spid="_x0000_s1026" type="#_x0000_t32" style="position:absolute;margin-left:217.95pt;margin-top:11.95pt;width:56.5pt;height:18.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" strokecolor="black [3200]" strokeweight=".5pt">
                <v:stroke endarrow="block" joinstyle="miter"/>
                <o:lock v:ext="edit" shapetype="f"/>
              </v:shape>
            </w:pict>
          </mc:Fallback>
        </mc:AlternateContent>
      </w:r>
      <w:r>
        <w:rPr>
          <w:noProof/>
          <w:lang w:val="en-US" w:eastAsia="en-US"/>
        </w:rPr>
        <mc:AlternateContent>
          <mc:Choice Requires="wps">
            <w:drawing>
              <wp:anchor distT="0" distB="0" distL="114300" distR="114300" simplePos="0" relativeHeight="251716608" behindDoc="0" locked="0" layoutInCell="1" allowOverlap="1">
                <wp:simplePos x="0" y="0"/>
                <wp:positionH relativeFrom="column">
                  <wp:posOffset>2323465</wp:posOffset>
                </wp:positionH>
                <wp:positionV relativeFrom="paragraph">
                  <wp:posOffset>113665</wp:posOffset>
                </wp:positionV>
                <wp:extent cx="190500" cy="273050"/>
                <wp:effectExtent l="0" t="0" r="76200" b="50800"/>
                <wp:wrapNone/>
                <wp:docPr id="547" name="Прямая со стрелкой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0" cy="273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6AF4BBC" id="Прямая со стрелкой 547" o:spid="_x0000_s1026" type="#_x0000_t32" style="position:absolute;margin-left:182.95pt;margin-top:8.95pt;width:15pt;height:2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" strokecolor="black [3200]" strokeweight=".5pt">
                <v:stroke endarrow="block" joinstyle="miter"/>
                <o:lock v:ext="edit" shapetype="f"/>
              </v:shape>
            </w:pict>
          </mc:Fallback>
        </mc:AlternateContent>
      </w:r>
    </w:p>
    <w:p w:rsidR="00A268CE" w:rsidRPr="00005369" w:rsidRDefault="001E6F3D" w:rsidP="00CE3ABE">
      <w:pPr>
        <w:widowControl w:val="0"/>
        <w:ind w:firstLine="540"/>
        <w:jc w:val="both"/>
        <w:rPr>
          <w:color w:val="000000" w:themeColor="text1"/>
          <w:sz w:val="28"/>
          <w:szCs w:val="28"/>
          <w:lang w:val="kk-KZ"/>
        </w:rPr>
      </w:pPr>
      <w:r>
        <w:rPr>
          <w:noProof/>
          <w:lang w:val="en-US" w:eastAsia="en-US"/>
        </w:rPr>
        <mc:AlternateContent>
          <mc:Choice Requires="wps">
            <w:drawing>
              <wp:anchor distT="0" distB="0" distL="114300" distR="114300" simplePos="0" relativeHeight="251691008" behindDoc="0" locked="0" layoutInCell="1" allowOverlap="1">
                <wp:simplePos x="0" y="0"/>
                <wp:positionH relativeFrom="column">
                  <wp:posOffset>3555365</wp:posOffset>
                </wp:positionH>
                <wp:positionV relativeFrom="paragraph">
                  <wp:posOffset>182245</wp:posOffset>
                </wp:positionV>
                <wp:extent cx="1200150" cy="222250"/>
                <wp:effectExtent l="0" t="0" r="19050" b="25400"/>
                <wp:wrapNone/>
                <wp:docPr id="521" name="Прямоугольник 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2222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6238E9" w:rsidRDefault="00D54830" w:rsidP="006238E9">
                            <w:pPr>
                              <w:jc w:val="center"/>
                              <w:rPr>
                                <w:lang w:val="kk-KZ"/>
                              </w:rPr>
                            </w:pPr>
                            <w:r>
                              <w:rPr>
                                <w:lang w:val="kk-KZ"/>
                              </w:rPr>
                              <w:t>1 немесе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21" o:spid="_x0000_s1048" style="position:absolute;left:0;text-align:left;margin-left:279.95pt;margin-top:14.35pt;width:94.5pt;height:1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" fillcolor="white [3201]" strokecolor="black [3200]" strokeweight="1pt">
                <v:path arrowok="t"/>
                <v:textbox>
                  <w:txbxContent>
                    <w:p w:rsidR="00D54830" w:rsidRPr="006238E9" w:rsidRDefault="00D54830" w:rsidP="006238E9">
                      <w:pPr>
                        <w:jc w:val="center"/>
                        <w:rPr>
                          <w:lang w:val="kk-KZ"/>
                        </w:rPr>
                      </w:pPr>
                      <w:r>
                        <w:rPr>
                          <w:lang w:val="kk-KZ"/>
                        </w:rPr>
                        <w:t>1 немесе 2</w:t>
                      </w:r>
                    </w:p>
                  </w:txbxContent>
                </v:textbox>
              </v:rect>
            </w:pict>
          </mc:Fallback>
        </mc:AlternateContent>
      </w:r>
      <w:r>
        <w:rPr>
          <w:noProof/>
          <w:lang w:val="en-US" w:eastAsia="en-US"/>
        </w:rPr>
        <mc:AlternateContent>
          <mc:Choice Requires="wps">
            <w:drawing>
              <wp:anchor distT="0" distB="0" distL="114300" distR="114300" simplePos="0" relativeHeight="251689984" behindDoc="0" locked="0" layoutInCell="1" allowOverlap="1">
                <wp:simplePos x="0" y="0"/>
                <wp:positionH relativeFrom="column">
                  <wp:posOffset>2025015</wp:posOffset>
                </wp:positionH>
                <wp:positionV relativeFrom="paragraph">
                  <wp:posOffset>182245</wp:posOffset>
                </wp:positionV>
                <wp:extent cx="1155700" cy="222250"/>
                <wp:effectExtent l="0" t="0" r="25400" b="25400"/>
                <wp:wrapNone/>
                <wp:docPr id="520" name="Прямоугольник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0" cy="222250"/>
                        </a:xfrm>
                        <a:prstGeom prst="rect">
                          <a:avLst/>
                        </a:prstGeom>
                      </wps:spPr>
                      <wps:style>
                        <a:lnRef idx="2">
                          <a:schemeClr val="dk1"/>
                        </a:lnRef>
                        <a:fillRef idx="1">
                          <a:schemeClr val="lt1"/>
                        </a:fillRef>
                        <a:effectRef idx="0">
                          <a:schemeClr val="dk1"/>
                        </a:effectRef>
                        <a:fontRef idx="minor">
                          <a:schemeClr val="dk1"/>
                        </a:fontRef>
                      </wps:style>
                      <wps:txbx>
                        <w:txbxContent>
                          <w:p w:rsidR="00D54830" w:rsidRPr="006238E9" w:rsidRDefault="00D54830" w:rsidP="006238E9">
                            <w:pPr>
                              <w:jc w:val="center"/>
                              <w:rPr>
                                <w:lang w:val="kk-KZ"/>
                              </w:rPr>
                            </w:pPr>
                            <w:r>
                              <w:rPr>
                                <w:lang w:val="kk-KZ"/>
                              </w:rPr>
                              <w:t>сызғышпен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520" o:spid="_x0000_s1049" style="position:absolute;left:0;text-align:left;margin-left:159.45pt;margin-top:14.35pt;width:91pt;height: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" fillcolor="white [3201]" strokecolor="black [3200]" strokeweight="1pt">
                <v:path arrowok="t"/>
                <v:textbox>
                  <w:txbxContent>
                    <w:p w:rsidR="00D54830" w:rsidRPr="006238E9" w:rsidRDefault="00D54830" w:rsidP="006238E9">
                      <w:pPr>
                        <w:jc w:val="center"/>
                        <w:rPr>
                          <w:lang w:val="kk-KZ"/>
                        </w:rPr>
                      </w:pPr>
                      <w:r>
                        <w:rPr>
                          <w:lang w:val="kk-KZ"/>
                        </w:rPr>
                        <w:t>сызғышпен</w:t>
                      </w:r>
                    </w:p>
                  </w:txbxContent>
                </v:textbox>
              </v:rect>
            </w:pict>
          </mc:Fallback>
        </mc:AlternateContent>
      </w:r>
    </w:p>
    <w:p w:rsidR="00A268CE" w:rsidRPr="00005369" w:rsidRDefault="00A268CE" w:rsidP="00CE3ABE">
      <w:pPr>
        <w:widowControl w:val="0"/>
        <w:ind w:firstLine="540"/>
        <w:jc w:val="center"/>
        <w:rPr>
          <w:noProof/>
          <w:snapToGrid/>
          <w:color w:val="000000" w:themeColor="text1"/>
          <w:sz w:val="28"/>
          <w:szCs w:val="28"/>
          <w:lang w:val="kk-KZ" w:eastAsia="en-US"/>
        </w:rPr>
      </w:pPr>
    </w:p>
    <w:p w:rsidR="00A268CE" w:rsidRPr="00005369" w:rsidRDefault="00A268CE" w:rsidP="00CE3ABE">
      <w:pPr>
        <w:widowControl w:val="0"/>
        <w:ind w:firstLine="540"/>
        <w:jc w:val="center"/>
        <w:rPr>
          <w:noProof/>
          <w:snapToGrid/>
          <w:color w:val="000000" w:themeColor="text1"/>
          <w:sz w:val="28"/>
          <w:szCs w:val="28"/>
          <w:lang w:val="kk-KZ" w:eastAsia="en-US"/>
        </w:rPr>
      </w:pPr>
    </w:p>
    <w:p w:rsidR="00563A87" w:rsidRPr="00005369" w:rsidRDefault="00563A87" w:rsidP="00FF1153">
      <w:pPr>
        <w:widowControl w:val="0"/>
        <w:ind w:firstLine="540"/>
        <w:jc w:val="both"/>
        <w:rPr>
          <w:color w:val="000000" w:themeColor="text1"/>
          <w:sz w:val="28"/>
          <w:szCs w:val="28"/>
          <w:lang w:val="kk-KZ"/>
        </w:rPr>
      </w:pPr>
      <w:r w:rsidRPr="00005369">
        <w:rPr>
          <w:noProof/>
          <w:snapToGrid/>
          <w:color w:val="000000" w:themeColor="text1"/>
          <w:sz w:val="28"/>
          <w:szCs w:val="28"/>
          <w:lang w:val="kk-KZ" w:eastAsia="en-US"/>
        </w:rPr>
        <w:t>Екі білікті көлденең илемдеу тесу орнағының артықшылықтарына мыналар жатады: жұмыс клетініңмқұрылымы, оның жетегін және орнақты қайта реттеуді жеңілдету; орнақтың үлкен өнімділігі; жұ</w:t>
      </w:r>
      <w:r w:rsidR="00225FCE">
        <w:rPr>
          <w:noProof/>
          <w:snapToGrid/>
          <w:color w:val="000000" w:themeColor="text1"/>
          <w:sz w:val="28"/>
          <w:szCs w:val="28"/>
          <w:lang w:val="kk-KZ" w:eastAsia="en-US"/>
        </w:rPr>
        <w:t xml:space="preserve">мыс роликтеріне аз жүктеме және ең бастысы, тесу жақтауы </w:t>
      </w:r>
      <w:r w:rsidRPr="00005369">
        <w:rPr>
          <w:noProof/>
          <w:snapToGrid/>
          <w:color w:val="000000" w:themeColor="text1"/>
          <w:sz w:val="28"/>
          <w:szCs w:val="28"/>
          <w:lang w:val="kk-KZ" w:eastAsia="en-US"/>
        </w:rPr>
        <w:t>1,3-1,7 есе аз</w:t>
      </w:r>
      <w:r w:rsidR="00803808">
        <w:rPr>
          <w:noProof/>
          <w:snapToGrid/>
          <w:color w:val="000000" w:themeColor="text1"/>
          <w:sz w:val="28"/>
          <w:szCs w:val="28"/>
          <w:lang w:val="kk-KZ" w:eastAsia="en-US"/>
        </w:rPr>
        <w:t>.</w:t>
      </w:r>
    </w:p>
    <w:p w:rsidR="00563A87" w:rsidRPr="00005369" w:rsidRDefault="00EE5C72" w:rsidP="00FF1153">
      <w:pPr>
        <w:widowControl w:val="0"/>
        <w:ind w:firstLine="540"/>
        <w:jc w:val="both"/>
        <w:rPr>
          <w:color w:val="000000" w:themeColor="text1"/>
          <w:sz w:val="28"/>
          <w:szCs w:val="28"/>
          <w:lang w:val="kk-KZ"/>
        </w:rPr>
      </w:pPr>
      <w:r w:rsidRPr="00005369">
        <w:rPr>
          <w:b/>
          <w:color w:val="000000" w:themeColor="text1"/>
          <w:sz w:val="28"/>
          <w:szCs w:val="28"/>
          <w:lang w:val="kk-KZ"/>
        </w:rPr>
        <w:t>Үш білікті орнақтың артықшылықтары келесідей</w:t>
      </w:r>
      <w:r w:rsidRPr="00005369">
        <w:rPr>
          <w:color w:val="000000" w:themeColor="text1"/>
          <w:sz w:val="28"/>
          <w:szCs w:val="28"/>
          <w:lang w:val="kk-KZ"/>
        </w:rPr>
        <w:t>:</w:t>
      </w:r>
      <w:r w:rsidRPr="00005369">
        <w:rPr>
          <w:color w:val="000000" w:themeColor="text1"/>
          <w:lang w:val="kk-KZ"/>
        </w:rPr>
        <w:t xml:space="preserve"> </w:t>
      </w:r>
      <w:r w:rsidRPr="00005369">
        <w:rPr>
          <w:color w:val="000000" w:themeColor="text1"/>
          <w:sz w:val="28"/>
          <w:szCs w:val="28"/>
          <w:lang w:val="kk-KZ"/>
        </w:rPr>
        <w:t>құралға қатысты металдың аз сырғуы және қозғалмайтын тірек бағыттаушы сызғыштардың болмауы металдың құралға жабысуын күрт азайтады, бұл оның қызмет ету мерзімін ұзартады және осының арқасында өнімнің бетінің сапасын жақсартады;</w:t>
      </w:r>
      <w:r w:rsidRPr="00005369">
        <w:rPr>
          <w:color w:val="000000" w:themeColor="text1"/>
          <w:lang w:val="kk-KZ"/>
        </w:rPr>
        <w:t xml:space="preserve"> </w:t>
      </w:r>
      <w:r w:rsidRPr="00005369">
        <w:rPr>
          <w:color w:val="000000" w:themeColor="text1"/>
          <w:sz w:val="28"/>
          <w:szCs w:val="28"/>
          <w:lang w:val="kk-KZ"/>
        </w:rPr>
        <w:t>үш білікті схемасы бар көлденең-бұрандалы илемдеу тесу орнақтарында тесілген гильзамен салыстырғанда екі білікті орнақта тесу гильзаларымен салыстырғанда аз айырмашылыққа ие;</w:t>
      </w:r>
      <w:r w:rsidRPr="00005369">
        <w:rPr>
          <w:color w:val="000000" w:themeColor="text1"/>
          <w:lang w:val="kk-KZ"/>
        </w:rPr>
        <w:t xml:space="preserve"> </w:t>
      </w:r>
      <w:r w:rsidRPr="00005369">
        <w:rPr>
          <w:color w:val="000000" w:themeColor="text1"/>
          <w:sz w:val="28"/>
          <w:szCs w:val="28"/>
          <w:lang w:val="kk-KZ"/>
        </w:rPr>
        <w:t>дайындама металының кернеулі күйінің схемасы екі білікті схемасына қарағанда анағұрлым қолайлы, бұл үлкен қысу кезінде үш білікті орнақтарды жұмыс істеуге мүмкіндік береді;</w:t>
      </w:r>
    </w:p>
    <w:p w:rsidR="00563A87" w:rsidRPr="00005369" w:rsidRDefault="002B3C89" w:rsidP="00FF1153">
      <w:pPr>
        <w:widowControl w:val="0"/>
        <w:ind w:firstLine="540"/>
        <w:jc w:val="both"/>
        <w:rPr>
          <w:color w:val="000000" w:themeColor="text1"/>
          <w:sz w:val="28"/>
          <w:szCs w:val="28"/>
          <w:lang w:val="kk-KZ"/>
        </w:rPr>
      </w:pPr>
      <w:r w:rsidRPr="00005369">
        <w:rPr>
          <w:color w:val="000000" w:themeColor="text1"/>
          <w:sz w:val="28"/>
          <w:szCs w:val="28"/>
          <w:lang w:val="kk-KZ"/>
        </w:rPr>
        <w:t>Жоғарыда айтылғандардан, мысалы, қалың қабырға</w:t>
      </w:r>
      <w:r w:rsidR="00225FCE">
        <w:rPr>
          <w:color w:val="000000" w:themeColor="text1"/>
          <w:sz w:val="28"/>
          <w:szCs w:val="28"/>
          <w:lang w:val="kk-KZ"/>
        </w:rPr>
        <w:t xml:space="preserve">лы гильзаларды (құбырларды) екі </w:t>
      </w:r>
      <w:r w:rsidRPr="00005369">
        <w:rPr>
          <w:color w:val="000000" w:themeColor="text1"/>
          <w:sz w:val="28"/>
          <w:szCs w:val="28"/>
          <w:lang w:val="kk-KZ"/>
        </w:rPr>
        <w:t>білікті тесу орнағында  тесу ұтымды болады, өйткені бәрі бірдей болған жағдайда, бұл жағдайда тесу құралбілігіне қысым үш білікті  схемасына қарағанда аз болады.</w:t>
      </w:r>
      <w:r w:rsidRPr="00005369">
        <w:rPr>
          <w:color w:val="000000" w:themeColor="text1"/>
          <w:lang w:val="kk-KZ"/>
        </w:rPr>
        <w:t xml:space="preserve"> </w:t>
      </w:r>
      <w:r w:rsidRPr="00005369">
        <w:rPr>
          <w:color w:val="000000" w:themeColor="text1"/>
          <w:sz w:val="28"/>
          <w:szCs w:val="28"/>
          <w:lang w:val="kk-KZ"/>
        </w:rPr>
        <w:t>Бұл өте маңызды жағдай, өйткені дайындаманың сыртқы диаметрі өзгермеген кезде гильзаның (құбырдың) қабырғасы неғұрлым қалың болса, оның ішкі диаметрі соғұрлым аз болады, демек, құралбіліктің өзегінің диаметрі де аз болады.</w:t>
      </w:r>
      <w:r w:rsidR="006D5594" w:rsidRPr="00005369">
        <w:rPr>
          <w:color w:val="000000" w:themeColor="text1"/>
          <w:lang w:val="kk-KZ"/>
        </w:rPr>
        <w:t xml:space="preserve"> </w:t>
      </w:r>
      <w:r w:rsidR="006D5594" w:rsidRPr="00005369">
        <w:rPr>
          <w:color w:val="000000" w:themeColor="text1"/>
          <w:sz w:val="28"/>
          <w:szCs w:val="28"/>
          <w:lang w:val="kk-KZ"/>
        </w:rPr>
        <w:t xml:space="preserve">Екі білікті схема кезінде </w:t>
      </w:r>
      <w:r w:rsidR="006D5594" w:rsidRPr="00005369">
        <w:rPr>
          <w:color w:val="000000" w:themeColor="text1"/>
          <w:sz w:val="28"/>
          <w:szCs w:val="28"/>
          <w:lang w:val="kk-KZ"/>
        </w:rPr>
        <w:lastRenderedPageBreak/>
        <w:t>пайда болатын құралбілікте аз қысым (осьтік құралбілік күші) кезінде мандрель өзегінің бойлық қаттылығы мен тұрақтылығы үш білікті тесу орнағында бірдей ішкі өлшемдегі гильзаларды тесуге қарағанда жоғары болады. Әрине, сұрақ туындайды: мұндай әмбебап көлденең бұрандалы илемдеу орнағын құру мүмкін емес пе, оның жұмыс желісі жоғарыда аталған барлық артықшылықтарды екі білікті және үш білікті илемдеу  схемаларын кезекпен біріктіре алады, әр нақты жағдайға (гильзалар, құбырлар материалы, олардың сұрыпталуы, беттердің сапасына қойылатын талаптар және т. б.) тесу-илемдеудің ең оңтайлы схемасы-илемдеу, яғни екі немесе үш білікті орнақта</w:t>
      </w:r>
      <w:r w:rsidR="00EC5A0B" w:rsidRPr="00005369">
        <w:rPr>
          <w:color w:val="000000" w:themeColor="text1"/>
          <w:sz w:val="28"/>
          <w:szCs w:val="28"/>
          <w:lang w:val="kk-KZ"/>
        </w:rPr>
        <w:t>. Бір жұмыс клетінде  (орнағында) осы екі илемдеу-тесу схемасының өзгеруі мыналарға мүмкіндік береді: әмбебап орнағын өндіруге арналған инвестицияларды едәуір азайту (негізінен екі (немесе одан да көп) илемдеу схемасы бар бір орнақ жасау керек - екі орнақтың орнына екі білікті және үш білікті тесу схемалары бар, олардың әрқайсысы тек бір тесу схемасымен болады), өндірістік талап етілетін аумақты азайтып, жабдыққа қызмет көрсету шығындарын азайтады, шығарылатын өнім түрін және тұтастай технологиялық мүмкіндіктерді кеңейтіп, шығарылатын өнім бірлігіне энергия шығындарын азайтады, жұмыс құралдарының қызмет ету мерзімін ұзартады және т. б.</w:t>
      </w:r>
      <w:r w:rsidR="00C82F90" w:rsidRPr="00005369">
        <w:rPr>
          <w:color w:val="000000" w:themeColor="text1"/>
          <w:lang w:val="kk-KZ"/>
        </w:rPr>
        <w:t xml:space="preserve"> </w:t>
      </w:r>
      <w:r w:rsidR="00C82F90" w:rsidRPr="00005369">
        <w:rPr>
          <w:color w:val="000000" w:themeColor="text1"/>
          <w:sz w:val="28"/>
          <w:szCs w:val="28"/>
          <w:lang w:val="kk-KZ"/>
        </w:rPr>
        <w:t>Шындығында, екі схема бойынша тесу  илемдеу процестерінің жалпы және ерекше заңдылықтарын зерттеу үшін зерттеушілер мен ғалымдар өз зерттеулерін әр түрлі географиялық нүктелерде орналасқан екі білікті және үш білікті орнақтарда жүргізуге мәжбүр болды (мысалы, Никополь қаласындағы екі білікті орнақ, ал Днеродзержинск қаласындағы үш білікті орнақ),</w:t>
      </w:r>
      <w:r w:rsidR="00C82F90" w:rsidRPr="00005369">
        <w:rPr>
          <w:color w:val="000000" w:themeColor="text1"/>
          <w:lang w:val="kk-KZ"/>
        </w:rPr>
        <w:t xml:space="preserve"> </w:t>
      </w:r>
      <w:r w:rsidR="00C82F90" w:rsidRPr="00005369">
        <w:rPr>
          <w:color w:val="000000" w:themeColor="text1"/>
          <w:sz w:val="28"/>
          <w:szCs w:val="28"/>
          <w:lang w:val="kk-KZ"/>
        </w:rPr>
        <w:t>екіншіден, мүлдем басқа техникалық және технологиялық параметрлері бар (жұмыс орамдарының қуаты, диаметрлері, материалдары және айналу жылдамдығы, тұғырдың әртүрлі конструкциялары, жұмыс клеттері  жасалған материалдар, жұмыс кезінде олардың серпімді деформациясының әртүрлі дәрежесі және т. б.),</w:t>
      </w:r>
      <w:r w:rsidR="00F91A79" w:rsidRPr="00005369">
        <w:rPr>
          <w:color w:val="000000" w:themeColor="text1"/>
          <w:lang w:val="kk-KZ"/>
        </w:rPr>
        <w:t xml:space="preserve"> </w:t>
      </w:r>
      <w:r w:rsidR="00F91A79" w:rsidRPr="00005369">
        <w:rPr>
          <w:color w:val="000000" w:themeColor="text1"/>
          <w:sz w:val="28"/>
          <w:szCs w:val="28"/>
          <w:lang w:val="kk-KZ"/>
        </w:rPr>
        <w:t>сондықтан эксперименттердің нәтижелерін салыстыру кезінде, әрине, белгілі бір жеңілдетулер мен қателіктерге жол берілді, оларды жою және эксперименттердің тазалығы үшін әртүрлі түзету коэффициенттерін енгізді.</w:t>
      </w:r>
      <w:r w:rsidR="00F91A79" w:rsidRPr="00005369">
        <w:rPr>
          <w:color w:val="000000" w:themeColor="text1"/>
          <w:lang w:val="kk-KZ"/>
        </w:rPr>
        <w:t xml:space="preserve"> </w:t>
      </w:r>
      <w:r w:rsidR="00F91A79" w:rsidRPr="00005369">
        <w:rPr>
          <w:color w:val="000000" w:themeColor="text1"/>
          <w:sz w:val="28"/>
          <w:szCs w:val="28"/>
          <w:lang w:val="kk-KZ"/>
        </w:rPr>
        <w:t>Тек бір әмбебап көлденең бұрандалы илемдеу орнағында, ол екі білікті және үш білікті схемалар бойынша кезек-кезек тесу-илемдеуді жүргізуге техникалық және технологиялық мүмкіндік береді,</w:t>
      </w:r>
      <w:r w:rsidR="00F91A79" w:rsidRPr="00005369">
        <w:rPr>
          <w:color w:val="000000" w:themeColor="text1"/>
          <w:lang w:val="kk-KZ"/>
        </w:rPr>
        <w:t xml:space="preserve"> </w:t>
      </w:r>
      <w:r w:rsidR="00F91A79" w:rsidRPr="00005369">
        <w:rPr>
          <w:color w:val="000000" w:themeColor="text1"/>
          <w:sz w:val="28"/>
          <w:szCs w:val="28"/>
          <w:lang w:val="kk-KZ"/>
        </w:rPr>
        <w:t>екі схеманың әр түрлі илемдеу параметрлерін зерттеуге және бірдей техникалық және технологиялық параметрлерде (материалдар, олардың қасиеттері, орамдардың диаметрлері, мандрель конструкциялары, деформация жылдамдығы, беру бұрыштары және т.б.) жүргізілген салыстырмалы талдауды беруге болады, сондықтан түзету коэффициенттерін енгізу қажеттілігі жоғалады және зерттеу нәтижелерінің дәлдігі айтарлықтай артады.</w:t>
      </w:r>
    </w:p>
    <w:p w:rsidR="00EE5C72" w:rsidRPr="00005369" w:rsidRDefault="00EE5C72" w:rsidP="00FF1153">
      <w:pPr>
        <w:widowControl w:val="0"/>
        <w:ind w:firstLine="540"/>
        <w:jc w:val="both"/>
        <w:rPr>
          <w:color w:val="000000" w:themeColor="text1"/>
          <w:sz w:val="28"/>
          <w:szCs w:val="28"/>
          <w:lang w:val="kk-KZ"/>
        </w:rPr>
      </w:pPr>
    </w:p>
    <w:p w:rsidR="00F91A79" w:rsidRPr="00005369" w:rsidRDefault="00F91A79" w:rsidP="00FF1153">
      <w:pPr>
        <w:widowControl w:val="0"/>
        <w:ind w:firstLine="540"/>
        <w:jc w:val="both"/>
        <w:rPr>
          <w:bCs/>
          <w:caps/>
          <w:color w:val="000000" w:themeColor="text1"/>
          <w:sz w:val="28"/>
          <w:szCs w:val="28"/>
          <w:lang w:val="kk-KZ"/>
        </w:rPr>
      </w:pPr>
      <w:r w:rsidRPr="00005369">
        <w:rPr>
          <w:bCs/>
          <w:caps/>
          <w:color w:val="000000" w:themeColor="text1"/>
          <w:sz w:val="28"/>
          <w:szCs w:val="28"/>
          <w:lang w:val="kk-KZ"/>
        </w:rPr>
        <w:t>Б</w:t>
      </w:r>
      <w:r w:rsidR="003E1CF3" w:rsidRPr="00005369">
        <w:rPr>
          <w:bCs/>
          <w:color w:val="000000" w:themeColor="text1"/>
          <w:sz w:val="28"/>
          <w:szCs w:val="28"/>
          <w:lang w:val="kk-KZ"/>
        </w:rPr>
        <w:t>ірінші тарау бойынша қорытынды</w:t>
      </w:r>
      <w:r w:rsidRPr="00005369">
        <w:rPr>
          <w:bCs/>
          <w:caps/>
          <w:color w:val="000000" w:themeColor="text1"/>
          <w:sz w:val="28"/>
          <w:szCs w:val="28"/>
          <w:lang w:val="kk-KZ"/>
        </w:rPr>
        <w:t>:</w:t>
      </w:r>
    </w:p>
    <w:p w:rsidR="00F91A79" w:rsidRPr="00005369" w:rsidRDefault="00F91A79" w:rsidP="00FF1153">
      <w:pPr>
        <w:widowControl w:val="0"/>
        <w:ind w:firstLine="540"/>
        <w:jc w:val="both"/>
        <w:rPr>
          <w:bCs/>
          <w:color w:val="000000" w:themeColor="text1"/>
          <w:sz w:val="28"/>
          <w:szCs w:val="28"/>
          <w:lang w:val="kk-KZ"/>
        </w:rPr>
      </w:pPr>
      <w:r w:rsidRPr="00005369">
        <w:rPr>
          <w:bCs/>
          <w:color w:val="000000" w:themeColor="text1"/>
          <w:sz w:val="28"/>
          <w:szCs w:val="28"/>
          <w:lang w:val="kk-KZ"/>
        </w:rPr>
        <w:t>1. Үздіксіз бұрандалы илемдеу-пресстеу технологиясының қолданыстағы әдістері мен жабдықтары туралы әдебиеттерге талдау жасалды, талдау әдіс энергияны үнемдеу тұрғысынан да, өндірілетін бөлшектердің сапасы жағынан да перспективалы деген қорытындыға әкеледі.</w:t>
      </w:r>
    </w:p>
    <w:p w:rsidR="00F91A79" w:rsidRPr="00005369" w:rsidRDefault="00F91A79" w:rsidP="00FF1153">
      <w:pPr>
        <w:widowControl w:val="0"/>
        <w:ind w:firstLine="540"/>
        <w:jc w:val="both"/>
        <w:rPr>
          <w:bCs/>
          <w:caps/>
          <w:color w:val="000000" w:themeColor="text1"/>
          <w:sz w:val="28"/>
          <w:szCs w:val="28"/>
          <w:lang w:val="kk-KZ"/>
        </w:rPr>
      </w:pPr>
      <w:r w:rsidRPr="00005369">
        <w:rPr>
          <w:bCs/>
          <w:color w:val="000000" w:themeColor="text1"/>
          <w:sz w:val="28"/>
          <w:szCs w:val="28"/>
          <w:lang w:val="kk-KZ"/>
        </w:rPr>
        <w:lastRenderedPageBreak/>
        <w:t>2 Әдеби дереккөздерді талдау көрсеткендей, үш білікті жүйені таңдау екі білікті жүйеге қарағанда басым.</w:t>
      </w:r>
    </w:p>
    <w:p w:rsidR="00AA0E35" w:rsidRPr="00005369" w:rsidRDefault="00F91A79" w:rsidP="00F91A79">
      <w:pPr>
        <w:widowControl w:val="0"/>
        <w:ind w:firstLine="540"/>
        <w:jc w:val="both"/>
        <w:rPr>
          <w:bCs/>
          <w:caps/>
          <w:color w:val="000000" w:themeColor="text1"/>
          <w:sz w:val="28"/>
          <w:szCs w:val="28"/>
          <w:lang w:val="kk-KZ"/>
        </w:rPr>
      </w:pPr>
      <w:r w:rsidRPr="00005369">
        <w:rPr>
          <w:bCs/>
          <w:color w:val="000000" w:themeColor="text1"/>
          <w:sz w:val="28"/>
          <w:szCs w:val="28"/>
          <w:lang w:val="kk-KZ"/>
        </w:rPr>
        <w:t>3 Бір жұмыс клетінде (орнағында) екі бірдей жүйе тесу-илемдеу схемасының өзгеруі мыналарға мүмкіндік береді: әмбебап орнағында өндіруге салынған инвестицияны айтарлықтай азайтады</w:t>
      </w:r>
    </w:p>
    <w:p w:rsidR="00AA0E35" w:rsidRPr="00005369" w:rsidRDefault="00AA0E35" w:rsidP="00DA5088">
      <w:pPr>
        <w:widowControl w:val="0"/>
        <w:spacing w:line="360" w:lineRule="auto"/>
        <w:ind w:firstLine="540"/>
        <w:jc w:val="both"/>
        <w:rPr>
          <w:bCs/>
          <w:caps/>
          <w:color w:val="000000" w:themeColor="text1"/>
          <w:sz w:val="28"/>
          <w:szCs w:val="28"/>
          <w:lang w:val="kk-KZ"/>
        </w:rPr>
      </w:pPr>
    </w:p>
    <w:p w:rsidR="00AA0E35" w:rsidRPr="00005369" w:rsidRDefault="00AA0E35" w:rsidP="00DA5088">
      <w:pPr>
        <w:widowControl w:val="0"/>
        <w:spacing w:line="360" w:lineRule="auto"/>
        <w:ind w:firstLine="540"/>
        <w:jc w:val="both"/>
        <w:rPr>
          <w:bCs/>
          <w:caps/>
          <w:color w:val="000000" w:themeColor="text1"/>
          <w:sz w:val="28"/>
          <w:szCs w:val="28"/>
          <w:lang w:val="kk-KZ"/>
        </w:rPr>
      </w:pPr>
    </w:p>
    <w:p w:rsidR="00417BB6" w:rsidRPr="00005369" w:rsidRDefault="00417BB6" w:rsidP="00DA5088">
      <w:pPr>
        <w:widowControl w:val="0"/>
        <w:spacing w:line="360" w:lineRule="auto"/>
        <w:ind w:firstLine="540"/>
        <w:jc w:val="both"/>
        <w:rPr>
          <w:bCs/>
          <w:caps/>
          <w:color w:val="000000" w:themeColor="text1"/>
          <w:sz w:val="28"/>
          <w:szCs w:val="28"/>
          <w:lang w:val="kk-KZ"/>
        </w:rPr>
      </w:pPr>
    </w:p>
    <w:p w:rsidR="00417BB6" w:rsidRPr="00005369" w:rsidRDefault="00417BB6" w:rsidP="00DA5088">
      <w:pPr>
        <w:widowControl w:val="0"/>
        <w:spacing w:line="360" w:lineRule="auto"/>
        <w:ind w:firstLine="540"/>
        <w:jc w:val="both"/>
        <w:rPr>
          <w:bCs/>
          <w:caps/>
          <w:color w:val="000000" w:themeColor="text1"/>
          <w:sz w:val="28"/>
          <w:szCs w:val="28"/>
          <w:lang w:val="kk-KZ"/>
        </w:rPr>
      </w:pPr>
    </w:p>
    <w:p w:rsidR="002F01FB" w:rsidRPr="00005369" w:rsidRDefault="002F01FB" w:rsidP="00DA5088">
      <w:pPr>
        <w:widowControl w:val="0"/>
        <w:spacing w:line="360" w:lineRule="auto"/>
        <w:ind w:firstLine="540"/>
        <w:jc w:val="both"/>
        <w:rPr>
          <w:bCs/>
          <w:caps/>
          <w:color w:val="000000" w:themeColor="text1"/>
          <w:sz w:val="28"/>
          <w:szCs w:val="28"/>
          <w:lang w:val="kk-KZ"/>
        </w:rPr>
      </w:pPr>
    </w:p>
    <w:p w:rsidR="002F01FB" w:rsidRPr="00005369" w:rsidRDefault="002F01FB" w:rsidP="00DA5088">
      <w:pPr>
        <w:widowControl w:val="0"/>
        <w:spacing w:line="360" w:lineRule="auto"/>
        <w:ind w:firstLine="540"/>
        <w:jc w:val="both"/>
        <w:rPr>
          <w:bCs/>
          <w:caps/>
          <w:color w:val="000000" w:themeColor="text1"/>
          <w:sz w:val="28"/>
          <w:szCs w:val="28"/>
          <w:lang w:val="kk-KZ"/>
        </w:rPr>
      </w:pPr>
    </w:p>
    <w:p w:rsidR="002F01FB" w:rsidRDefault="002F01FB"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1E6F3D" w:rsidRDefault="001E6F3D" w:rsidP="00DA5088">
      <w:pPr>
        <w:widowControl w:val="0"/>
        <w:spacing w:line="360" w:lineRule="auto"/>
        <w:ind w:firstLine="540"/>
        <w:jc w:val="both"/>
        <w:rPr>
          <w:bCs/>
          <w:caps/>
          <w:color w:val="000000" w:themeColor="text1"/>
          <w:sz w:val="28"/>
          <w:szCs w:val="28"/>
          <w:lang w:val="kk-KZ"/>
        </w:rPr>
      </w:pPr>
    </w:p>
    <w:p w:rsidR="001E6F3D" w:rsidRDefault="001E6F3D" w:rsidP="00DA5088">
      <w:pPr>
        <w:widowControl w:val="0"/>
        <w:spacing w:line="360" w:lineRule="auto"/>
        <w:ind w:firstLine="540"/>
        <w:jc w:val="both"/>
        <w:rPr>
          <w:bCs/>
          <w:caps/>
          <w:color w:val="000000" w:themeColor="text1"/>
          <w:sz w:val="28"/>
          <w:szCs w:val="28"/>
          <w:lang w:val="kk-KZ"/>
        </w:rPr>
      </w:pPr>
    </w:p>
    <w:p w:rsidR="001E6F3D" w:rsidRDefault="001E6F3D" w:rsidP="00DA5088">
      <w:pPr>
        <w:widowControl w:val="0"/>
        <w:spacing w:line="360" w:lineRule="auto"/>
        <w:ind w:firstLine="540"/>
        <w:jc w:val="both"/>
        <w:rPr>
          <w:bCs/>
          <w:caps/>
          <w:color w:val="000000" w:themeColor="text1"/>
          <w:sz w:val="28"/>
          <w:szCs w:val="28"/>
          <w:lang w:val="kk-KZ"/>
        </w:rPr>
      </w:pPr>
    </w:p>
    <w:p w:rsidR="001E6F3D" w:rsidRDefault="001E6F3D" w:rsidP="00DA5088">
      <w:pPr>
        <w:widowControl w:val="0"/>
        <w:spacing w:line="360" w:lineRule="auto"/>
        <w:ind w:firstLine="540"/>
        <w:jc w:val="both"/>
        <w:rPr>
          <w:bCs/>
          <w:caps/>
          <w:color w:val="000000" w:themeColor="text1"/>
          <w:sz w:val="28"/>
          <w:szCs w:val="28"/>
          <w:lang w:val="kk-KZ"/>
        </w:rPr>
      </w:pPr>
    </w:p>
    <w:p w:rsidR="001E6F3D" w:rsidRDefault="001E6F3D" w:rsidP="00DA5088">
      <w:pPr>
        <w:widowControl w:val="0"/>
        <w:spacing w:line="360" w:lineRule="auto"/>
        <w:ind w:firstLine="540"/>
        <w:jc w:val="both"/>
        <w:rPr>
          <w:bCs/>
          <w:caps/>
          <w:color w:val="000000" w:themeColor="text1"/>
          <w:sz w:val="28"/>
          <w:szCs w:val="28"/>
          <w:lang w:val="kk-KZ"/>
        </w:rPr>
      </w:pPr>
    </w:p>
    <w:p w:rsidR="00FF1153" w:rsidRDefault="00FF1153" w:rsidP="00DA5088">
      <w:pPr>
        <w:widowControl w:val="0"/>
        <w:spacing w:line="360" w:lineRule="auto"/>
        <w:ind w:firstLine="540"/>
        <w:jc w:val="both"/>
        <w:rPr>
          <w:bCs/>
          <w:caps/>
          <w:color w:val="000000" w:themeColor="text1"/>
          <w:sz w:val="28"/>
          <w:szCs w:val="28"/>
          <w:lang w:val="kk-KZ"/>
        </w:rPr>
      </w:pPr>
    </w:p>
    <w:p w:rsidR="00500D7E" w:rsidRPr="00005369" w:rsidRDefault="00417BB6" w:rsidP="00500D7E">
      <w:pPr>
        <w:widowControl w:val="0"/>
        <w:ind w:firstLine="540"/>
        <w:jc w:val="both"/>
        <w:rPr>
          <w:b/>
          <w:bCs/>
          <w:color w:val="000000" w:themeColor="text1"/>
          <w:sz w:val="28"/>
          <w:szCs w:val="28"/>
          <w:lang w:val="kk-KZ"/>
        </w:rPr>
      </w:pPr>
      <w:r w:rsidRPr="00005369">
        <w:rPr>
          <w:b/>
          <w:bCs/>
          <w:color w:val="000000" w:themeColor="text1"/>
          <w:sz w:val="28"/>
          <w:szCs w:val="28"/>
          <w:lang w:val="kk-KZ"/>
        </w:rPr>
        <w:lastRenderedPageBreak/>
        <w:t xml:space="preserve">2 </w:t>
      </w:r>
      <w:r w:rsidR="00500D7E" w:rsidRPr="00005369">
        <w:rPr>
          <w:b/>
          <w:bCs/>
          <w:color w:val="000000" w:themeColor="text1"/>
          <w:sz w:val="28"/>
          <w:szCs w:val="28"/>
          <w:lang w:val="kk-KZ"/>
        </w:rPr>
        <w:t xml:space="preserve">Бұрандалы орнақтың геометриялық параметрлерін жобалау, анықтау </w:t>
      </w:r>
    </w:p>
    <w:p w:rsidR="00417BB6" w:rsidRPr="00005369" w:rsidRDefault="00500D7E" w:rsidP="00500D7E">
      <w:pPr>
        <w:widowControl w:val="0"/>
        <w:ind w:firstLine="540"/>
        <w:jc w:val="both"/>
        <w:rPr>
          <w:b/>
          <w:color w:val="000000" w:themeColor="text1"/>
          <w:sz w:val="28"/>
          <w:szCs w:val="28"/>
          <w:lang w:val="kk-KZ"/>
        </w:rPr>
      </w:pPr>
      <w:r w:rsidRPr="00005369">
        <w:rPr>
          <w:b/>
          <w:bCs/>
          <w:color w:val="000000" w:themeColor="text1"/>
          <w:sz w:val="28"/>
          <w:szCs w:val="28"/>
          <w:lang w:val="kk-KZ"/>
        </w:rPr>
        <w:t xml:space="preserve">2.1 </w:t>
      </w:r>
      <w:r w:rsidRPr="00005369">
        <w:rPr>
          <w:b/>
          <w:color w:val="000000" w:themeColor="text1"/>
          <w:sz w:val="28"/>
          <w:szCs w:val="28"/>
          <w:lang w:val="kk-KZ"/>
        </w:rPr>
        <w:t>Технологиялық кірістерді анықтау</w:t>
      </w:r>
      <w:r w:rsidR="003E1CF3" w:rsidRPr="00005369">
        <w:rPr>
          <w:b/>
          <w:color w:val="000000" w:themeColor="text1"/>
          <w:sz w:val="28"/>
          <w:szCs w:val="28"/>
          <w:lang w:val="kk-KZ"/>
        </w:rPr>
        <w:t xml:space="preserve"> </w:t>
      </w:r>
      <w:r w:rsidRPr="00005369">
        <w:rPr>
          <w:b/>
          <w:color w:val="000000" w:themeColor="text1"/>
          <w:sz w:val="28"/>
          <w:szCs w:val="28"/>
          <w:lang w:val="kk-KZ"/>
        </w:rPr>
        <w:t>көлденең бұрандалы илемдеу орнағын жобалау</w:t>
      </w:r>
    </w:p>
    <w:p w:rsidR="00500D7E" w:rsidRPr="00005369" w:rsidRDefault="00500D7E" w:rsidP="00500D7E">
      <w:pPr>
        <w:widowControl w:val="0"/>
        <w:ind w:firstLine="540"/>
        <w:jc w:val="both"/>
        <w:rPr>
          <w:b/>
          <w:color w:val="000000" w:themeColor="text1"/>
          <w:sz w:val="28"/>
          <w:szCs w:val="28"/>
          <w:lang w:val="kk-KZ"/>
        </w:rPr>
      </w:pPr>
    </w:p>
    <w:p w:rsidR="00321054" w:rsidRPr="00005369" w:rsidRDefault="00321054" w:rsidP="00321054">
      <w:pPr>
        <w:ind w:firstLine="567"/>
        <w:jc w:val="both"/>
        <w:rPr>
          <w:color w:val="000000" w:themeColor="text1"/>
          <w:sz w:val="28"/>
          <w:szCs w:val="28"/>
          <w:lang w:val="kk-KZ"/>
        </w:rPr>
      </w:pPr>
      <w:r w:rsidRPr="00005369">
        <w:rPr>
          <w:color w:val="000000" w:themeColor="text1"/>
          <w:sz w:val="28"/>
          <w:szCs w:val="28"/>
          <w:lang w:val="kk-KZ"/>
        </w:rPr>
        <w:t>Бұрандалы орнақтарды жобалау теориялық есептеулер негізінде жүргізілді, ал жақын және алыс шетел ғалымдарының конструкторлық шешімдерінің нәтижелері талданды.</w:t>
      </w:r>
      <w:r w:rsidRPr="00005369">
        <w:rPr>
          <w:color w:val="000000" w:themeColor="text1"/>
          <w:lang w:val="kk-KZ"/>
        </w:rPr>
        <w:t xml:space="preserve"> </w:t>
      </w:r>
      <w:r w:rsidRPr="00005369">
        <w:rPr>
          <w:color w:val="000000" w:themeColor="text1"/>
          <w:sz w:val="28"/>
          <w:szCs w:val="28"/>
          <w:lang w:val="kk-KZ"/>
        </w:rPr>
        <w:t>Белгілі шешімдерді талдағаннан кейін, жаңа орнақты жобалау кезінде орнақтың негізгі желісін жобалау кезінде орнатылған параметрлер (мысалы, қосылыстардағы саңылаулар) ұтымды және тұрақты болып қалуы керек және жабдықтың қызмет ету мерзіміне тәуелді емес деген қорытындыға келді.</w:t>
      </w:r>
      <w:r w:rsidRPr="00005369">
        <w:rPr>
          <w:color w:val="000000" w:themeColor="text1"/>
          <w:lang w:val="kk-KZ"/>
        </w:rPr>
        <w:t xml:space="preserve"> </w:t>
      </w:r>
      <w:r w:rsidRPr="00005369">
        <w:rPr>
          <w:color w:val="000000" w:themeColor="text1"/>
          <w:sz w:val="28"/>
          <w:szCs w:val="28"/>
          <w:lang w:val="kk-KZ"/>
        </w:rPr>
        <w:t>Қосылыстардағы саңылаулар үнемі әсер ететіндігін және олардың әсер ету дәрежесі саңылаулардың көлеміне және сілтемелердің серпімділігіне байланысты екенін анықтады.</w:t>
      </w:r>
      <w:r w:rsidRPr="00005369">
        <w:rPr>
          <w:color w:val="000000" w:themeColor="text1"/>
          <w:lang w:val="kk-KZ"/>
        </w:rPr>
        <w:t xml:space="preserve"> </w:t>
      </w:r>
      <w:r w:rsidRPr="00005369">
        <w:rPr>
          <w:color w:val="000000" w:themeColor="text1"/>
          <w:sz w:val="28"/>
          <w:szCs w:val="28"/>
          <w:lang w:val="kk-KZ"/>
        </w:rPr>
        <w:t>Әмбебап шпиндельдер арқылы жетектің болуына байланысты бұрандалы илемдеу орнағының бөлшектері мен жинақтарындағы үлкен саңылаулар өте зиянды екенін анықталды.</w:t>
      </w:r>
      <w:r w:rsidRPr="00005369">
        <w:rPr>
          <w:color w:val="000000" w:themeColor="text1"/>
          <w:lang w:val="kk-KZ"/>
        </w:rPr>
        <w:t xml:space="preserve"> </w:t>
      </w:r>
      <w:r w:rsidRPr="00005369">
        <w:rPr>
          <w:color w:val="000000" w:themeColor="text1"/>
          <w:sz w:val="28"/>
          <w:szCs w:val="28"/>
          <w:lang w:val="kk-KZ"/>
        </w:rPr>
        <w:t>Айналмалы шыбықтар мен құбырлардың деформация ошағына және жалпы орнақ жұмыс желісінің жабдықтарына динамикалық әсеріне байланысты үлкен саңылаулар орнақтың тербеліс көзі болып табылады.</w:t>
      </w:r>
      <w:r w:rsidR="000D0392" w:rsidRPr="00005369">
        <w:rPr>
          <w:color w:val="000000" w:themeColor="text1"/>
          <w:sz w:val="28"/>
          <w:szCs w:val="28"/>
          <w:lang w:val="kk-KZ"/>
        </w:rPr>
        <w:t xml:space="preserve"> Осылайша, жоғары функционалды сипаттамалары бар сенімді және берік бұрандалы орнақтарды жобалау үшін кішігірім саңылаулары бар машиналардың құрылымын жасау қажет.</w:t>
      </w:r>
      <w:r w:rsidR="000D0392" w:rsidRPr="00005369">
        <w:rPr>
          <w:color w:val="000000" w:themeColor="text1"/>
          <w:lang w:val="kk-KZ"/>
        </w:rPr>
        <w:t xml:space="preserve"> </w:t>
      </w:r>
      <w:r w:rsidR="000D0392" w:rsidRPr="00005369">
        <w:rPr>
          <w:color w:val="000000" w:themeColor="text1"/>
          <w:sz w:val="28"/>
          <w:szCs w:val="28"/>
          <w:lang w:val="kk-KZ"/>
        </w:rPr>
        <w:t>Бұған әр түрлі түйіндер мен бөлшектердегі жылжымалы қосылыстарды азайту арқылы қол жеткізіледі. Саңылаулардың азаюы негізгі желідегі динамикалық жүктемелердің төмендеуіне әкеледі, әсіресе бұрандалы орнақтардың жұмыс клетінде.</w:t>
      </w:r>
      <w:r w:rsidR="000D0392" w:rsidRPr="00005369">
        <w:rPr>
          <w:color w:val="000000" w:themeColor="text1"/>
          <w:lang w:val="kk-KZ"/>
        </w:rPr>
        <w:t xml:space="preserve"> </w:t>
      </w:r>
      <w:r w:rsidR="000D0392" w:rsidRPr="00005369">
        <w:rPr>
          <w:color w:val="000000" w:themeColor="text1"/>
          <w:sz w:val="28"/>
          <w:szCs w:val="28"/>
          <w:lang w:val="kk-KZ"/>
        </w:rPr>
        <w:t>Орнақтың  негізгі желісінің түйіндеріндегі саңылауларды азайтуға орнақтың жұмысклеттерінде бұрандалы илемдеу үш білікті, сенімді қысым механизмдерін, гидравликалық қысқыштарды, домалау мойынтіректеріндегі шпиндельді құрылғыларды, орамдардың жеке жетегін қолдану арқылы қол жеткізуге болады.</w:t>
      </w:r>
      <w:r w:rsidR="000D0392" w:rsidRPr="00005369">
        <w:rPr>
          <w:color w:val="000000" w:themeColor="text1"/>
          <w:lang w:val="kk-KZ"/>
        </w:rPr>
        <w:t xml:space="preserve"> </w:t>
      </w:r>
      <w:r w:rsidR="000D0392" w:rsidRPr="00005369">
        <w:rPr>
          <w:color w:val="000000" w:themeColor="text1"/>
          <w:sz w:val="28"/>
          <w:szCs w:val="28"/>
          <w:lang w:val="kk-KZ"/>
        </w:rPr>
        <w:t>Жеке жетекті қолдану беріліс түйіндерінде және басқа қосылыстарда салыстырмалы түрде үлкен саңылаулары бар редукторлар мен беріліс ұяшықтарын жоюға мүмкіндік береді.</w:t>
      </w:r>
    </w:p>
    <w:p w:rsidR="00321054" w:rsidRPr="00005369" w:rsidRDefault="00A543F2" w:rsidP="00321054">
      <w:pPr>
        <w:ind w:firstLine="567"/>
        <w:jc w:val="both"/>
        <w:rPr>
          <w:color w:val="000000" w:themeColor="text1"/>
          <w:sz w:val="28"/>
          <w:szCs w:val="28"/>
          <w:lang w:val="kk-KZ"/>
        </w:rPr>
      </w:pPr>
      <w:r w:rsidRPr="00005369">
        <w:rPr>
          <w:color w:val="000000" w:themeColor="text1"/>
          <w:sz w:val="28"/>
          <w:szCs w:val="28"/>
          <w:lang w:val="kk-KZ"/>
        </w:rPr>
        <w:t>Белгілі құрылымдардың шешімдерінің негізінде олар келесі артықшылықтарды анықтады: және үш білікті орнақтарды қолдану мыналарға әкеледі</w:t>
      </w:r>
    </w:p>
    <w:p w:rsidR="000D0392" w:rsidRPr="00005369" w:rsidRDefault="00A543F2" w:rsidP="00321054">
      <w:pPr>
        <w:ind w:firstLine="567"/>
        <w:jc w:val="both"/>
        <w:rPr>
          <w:color w:val="000000" w:themeColor="text1"/>
          <w:sz w:val="28"/>
          <w:szCs w:val="28"/>
          <w:lang w:val="kk-KZ"/>
        </w:rPr>
      </w:pPr>
      <w:r w:rsidRPr="00005369">
        <w:rPr>
          <w:color w:val="000000" w:themeColor="text1"/>
          <w:sz w:val="28"/>
          <w:szCs w:val="28"/>
          <w:lang w:val="kk-KZ"/>
        </w:rPr>
        <w:t>- дайындаманың бүкіл периметрі бойынша металдың деформациясы, бұл металдың білікке  қатысты сырғуын күрт азайтады;</w:t>
      </w:r>
    </w:p>
    <w:p w:rsidR="000D0392" w:rsidRPr="00005369" w:rsidRDefault="00A543F2" w:rsidP="00321054">
      <w:pPr>
        <w:ind w:firstLine="567"/>
        <w:jc w:val="both"/>
        <w:rPr>
          <w:color w:val="000000" w:themeColor="text1"/>
          <w:sz w:val="28"/>
          <w:szCs w:val="28"/>
          <w:lang w:val="kk-KZ"/>
        </w:rPr>
      </w:pPr>
      <w:r w:rsidRPr="00005369">
        <w:rPr>
          <w:color w:val="000000" w:themeColor="text1"/>
          <w:sz w:val="28"/>
          <w:szCs w:val="28"/>
          <w:lang w:val="kk-KZ"/>
        </w:rPr>
        <w:t>- бекітілген тірек бағыттаушы сызғыштардың болмауы металдың білікке жабысуын күрт төмендетеді, бұл оның қызмет ету мерзімін арттырады және осының арқасында илектелген илемдік бетінің сапасын арттырады;</w:t>
      </w:r>
    </w:p>
    <w:p w:rsidR="000D0392" w:rsidRPr="00005369" w:rsidRDefault="00A543F2" w:rsidP="00321054">
      <w:pPr>
        <w:ind w:firstLine="567"/>
        <w:jc w:val="both"/>
        <w:rPr>
          <w:color w:val="000000" w:themeColor="text1"/>
          <w:sz w:val="28"/>
          <w:szCs w:val="28"/>
          <w:lang w:val="kk-KZ"/>
        </w:rPr>
      </w:pPr>
      <w:r w:rsidRPr="00005369">
        <w:rPr>
          <w:color w:val="000000" w:themeColor="text1"/>
          <w:sz w:val="28"/>
          <w:szCs w:val="28"/>
          <w:lang w:val="kk-KZ"/>
        </w:rPr>
        <w:t>- үш білікті схемасы бар бұрандалы илемдеу орнағында  илектелген құбырлар екі білікті орнақтарда илектелген құбырлармен салыстырғанда шамалы айырмашылыққа ие;</w:t>
      </w:r>
    </w:p>
    <w:p w:rsidR="000D0392" w:rsidRPr="00005369" w:rsidRDefault="00141989" w:rsidP="00321054">
      <w:pPr>
        <w:ind w:firstLine="567"/>
        <w:jc w:val="both"/>
        <w:rPr>
          <w:color w:val="000000" w:themeColor="text1"/>
          <w:sz w:val="28"/>
          <w:szCs w:val="28"/>
          <w:lang w:val="kk-KZ"/>
        </w:rPr>
      </w:pPr>
      <w:r w:rsidRPr="00005369">
        <w:rPr>
          <w:color w:val="000000" w:themeColor="text1"/>
          <w:sz w:val="28"/>
          <w:szCs w:val="28"/>
          <w:lang w:val="kk-KZ"/>
        </w:rPr>
        <w:t xml:space="preserve">- үш білікті схема бойынша илемдеу кезінде дайындаманың металының кернеулі күйінің схемасы екі білікті илемдеу схемасына қарағанда анағұрлым </w:t>
      </w:r>
      <w:r w:rsidRPr="00005369">
        <w:rPr>
          <w:color w:val="000000" w:themeColor="text1"/>
          <w:sz w:val="28"/>
          <w:szCs w:val="28"/>
          <w:lang w:val="kk-KZ"/>
        </w:rPr>
        <w:lastRenderedPageBreak/>
        <w:t>қолайлы, бұл деформацияның үлкен дәрежесінде дайындамаларды илемдеуге мүмкіндік береді;</w:t>
      </w:r>
    </w:p>
    <w:p w:rsidR="00141989" w:rsidRPr="00005369" w:rsidRDefault="00141989" w:rsidP="00321054">
      <w:pPr>
        <w:ind w:firstLine="567"/>
        <w:jc w:val="both"/>
        <w:rPr>
          <w:color w:val="000000" w:themeColor="text1"/>
          <w:sz w:val="28"/>
          <w:szCs w:val="28"/>
          <w:lang w:val="kk-KZ"/>
        </w:rPr>
      </w:pPr>
      <w:r w:rsidRPr="00005369">
        <w:rPr>
          <w:color w:val="000000" w:themeColor="text1"/>
          <w:sz w:val="28"/>
          <w:szCs w:val="28"/>
          <w:lang w:val="kk-KZ"/>
        </w:rPr>
        <w:t>- дайындаманың ішкі қуысында ақаулардың пайда болу ықтималдығы айтарлықтай төмендейді немесе олар үлкен қысу кезінде толығымен жойылады.</w:t>
      </w:r>
    </w:p>
    <w:p w:rsidR="00141989" w:rsidRPr="00005369" w:rsidRDefault="00141989" w:rsidP="00141989">
      <w:pPr>
        <w:ind w:firstLine="567"/>
        <w:jc w:val="both"/>
        <w:rPr>
          <w:color w:val="000000" w:themeColor="text1"/>
          <w:sz w:val="28"/>
          <w:szCs w:val="28"/>
          <w:lang w:val="kk-KZ"/>
        </w:rPr>
      </w:pPr>
      <w:r w:rsidRPr="00005369">
        <w:rPr>
          <w:color w:val="000000" w:themeColor="text1"/>
          <w:sz w:val="28"/>
          <w:szCs w:val="28"/>
          <w:lang w:val="kk-KZ"/>
        </w:rPr>
        <w:t>Жобалау кезінде бұрандалы орнақтарға келесі негізгі талаптар қойылды:</w:t>
      </w:r>
    </w:p>
    <w:p w:rsidR="00141989" w:rsidRPr="00005369" w:rsidRDefault="00141989" w:rsidP="00141989">
      <w:pPr>
        <w:ind w:firstLine="567"/>
        <w:jc w:val="both"/>
        <w:rPr>
          <w:color w:val="000000" w:themeColor="text1"/>
          <w:sz w:val="28"/>
          <w:szCs w:val="28"/>
          <w:lang w:val="kk-KZ"/>
        </w:rPr>
      </w:pPr>
      <w:r w:rsidRPr="00005369">
        <w:rPr>
          <w:color w:val="000000" w:themeColor="text1"/>
          <w:sz w:val="28"/>
          <w:szCs w:val="28"/>
          <w:lang w:val="kk-KZ"/>
        </w:rPr>
        <w:t>- шыбықтардың  дайындамаларын деформациялау мүмкіндігі Ø 50-60 мм біріктірілген илемдеу технологиясы-Ø 4-6 мм шыбықтарды ала отырып, үшбілікті клетте престелген;</w:t>
      </w:r>
    </w:p>
    <w:p w:rsidR="00141989" w:rsidRPr="00005369" w:rsidRDefault="00141989" w:rsidP="00141989">
      <w:pPr>
        <w:ind w:firstLine="567"/>
        <w:jc w:val="both"/>
        <w:rPr>
          <w:color w:val="000000" w:themeColor="text1"/>
          <w:sz w:val="28"/>
          <w:szCs w:val="28"/>
          <w:lang w:val="kk-KZ"/>
        </w:rPr>
      </w:pPr>
      <w:r w:rsidRPr="00005369">
        <w:rPr>
          <w:color w:val="000000" w:themeColor="text1"/>
          <w:sz w:val="28"/>
          <w:szCs w:val="28"/>
          <w:lang w:val="kk-KZ"/>
        </w:rPr>
        <w:t>- гильзаларды бұрандалы илемдеу технологиясымен тесу мүмкіндігі дайындаманың өлшемі 60 мм, гильзаның өлшемі 2000 * 58 мм</w:t>
      </w:r>
    </w:p>
    <w:p w:rsidR="00141989" w:rsidRPr="00005369" w:rsidRDefault="00141989" w:rsidP="00141989">
      <w:pPr>
        <w:ind w:firstLine="567"/>
        <w:jc w:val="both"/>
        <w:rPr>
          <w:color w:val="000000" w:themeColor="text1"/>
          <w:sz w:val="28"/>
          <w:szCs w:val="28"/>
          <w:lang w:val="kk-KZ"/>
        </w:rPr>
      </w:pPr>
      <w:r w:rsidRPr="00005369">
        <w:rPr>
          <w:color w:val="000000" w:themeColor="text1"/>
          <w:sz w:val="28"/>
          <w:szCs w:val="28"/>
          <w:lang w:val="kk-KZ"/>
        </w:rPr>
        <w:t>- илемдеу клетіннің механизмдері мен түйіндерінің беріктігі мен қаттылығы жеткілікті;</w:t>
      </w:r>
    </w:p>
    <w:p w:rsidR="00141989" w:rsidRPr="00005369" w:rsidRDefault="00141989" w:rsidP="00141989">
      <w:pPr>
        <w:ind w:firstLine="567"/>
        <w:jc w:val="both"/>
        <w:rPr>
          <w:color w:val="000000" w:themeColor="text1"/>
          <w:sz w:val="28"/>
          <w:szCs w:val="28"/>
          <w:lang w:val="kk-KZ"/>
        </w:rPr>
      </w:pPr>
      <w:r w:rsidRPr="00005369">
        <w:rPr>
          <w:color w:val="000000" w:themeColor="text1"/>
          <w:sz w:val="28"/>
          <w:szCs w:val="28"/>
          <w:lang w:val="kk-KZ"/>
        </w:rPr>
        <w:t>- илемдеу алдында дайындамаларды қыздыру қажеттілігі;</w:t>
      </w:r>
    </w:p>
    <w:p w:rsidR="00141989" w:rsidRPr="00005369" w:rsidRDefault="00141989" w:rsidP="00141989">
      <w:pPr>
        <w:ind w:firstLine="567"/>
        <w:jc w:val="both"/>
        <w:rPr>
          <w:color w:val="000000" w:themeColor="text1"/>
          <w:sz w:val="28"/>
          <w:szCs w:val="28"/>
          <w:lang w:val="kk-KZ"/>
        </w:rPr>
      </w:pPr>
      <w:r w:rsidRPr="00005369">
        <w:rPr>
          <w:color w:val="000000" w:themeColor="text1"/>
          <w:sz w:val="28"/>
          <w:szCs w:val="28"/>
          <w:lang w:val="kk-KZ"/>
        </w:rPr>
        <w:t>- жұмыс білі</w:t>
      </w:r>
      <w:r w:rsidR="00FF1153">
        <w:rPr>
          <w:color w:val="000000" w:themeColor="text1"/>
          <w:sz w:val="28"/>
          <w:szCs w:val="28"/>
          <w:lang w:val="kk-KZ"/>
        </w:rPr>
        <w:t>к</w:t>
      </w:r>
      <w:r w:rsidRPr="00005369">
        <w:rPr>
          <w:color w:val="000000" w:themeColor="text1"/>
          <w:sz w:val="28"/>
          <w:szCs w:val="28"/>
          <w:lang w:val="kk-KZ"/>
        </w:rPr>
        <w:t>терін жылдам ауыстыру үшін жағдай жасау;</w:t>
      </w:r>
    </w:p>
    <w:p w:rsidR="00141989" w:rsidRPr="00005369" w:rsidRDefault="00141989" w:rsidP="00141989">
      <w:pPr>
        <w:ind w:firstLine="567"/>
        <w:jc w:val="both"/>
        <w:rPr>
          <w:color w:val="000000" w:themeColor="text1"/>
          <w:sz w:val="28"/>
          <w:szCs w:val="28"/>
          <w:lang w:val="kk-KZ"/>
        </w:rPr>
      </w:pPr>
      <w:r w:rsidRPr="00005369">
        <w:rPr>
          <w:color w:val="000000" w:themeColor="text1"/>
          <w:sz w:val="28"/>
          <w:szCs w:val="28"/>
          <w:lang w:val="kk-KZ"/>
        </w:rPr>
        <w:t>-орнақтың жұмыс орамдары мен құрылымдық элементтерін айтарлықтай жүктемемен қабылдау мүмкіндігі.</w:t>
      </w:r>
    </w:p>
    <w:p w:rsidR="00141989" w:rsidRPr="00005369" w:rsidRDefault="005F48FC" w:rsidP="00141989">
      <w:pPr>
        <w:ind w:firstLine="567"/>
        <w:jc w:val="both"/>
        <w:rPr>
          <w:color w:val="000000" w:themeColor="text1"/>
          <w:sz w:val="28"/>
          <w:szCs w:val="28"/>
          <w:lang w:val="kk-KZ"/>
        </w:rPr>
      </w:pPr>
      <w:r w:rsidRPr="00005369">
        <w:rPr>
          <w:color w:val="000000" w:themeColor="text1"/>
          <w:sz w:val="28"/>
          <w:szCs w:val="28"/>
          <w:lang w:val="kk-KZ"/>
        </w:rPr>
        <w:t>Бұрандалы орнақ (</w:t>
      </w:r>
      <w:r w:rsidR="00FF1153">
        <w:rPr>
          <w:color w:val="000000" w:themeColor="text1"/>
          <w:sz w:val="28"/>
          <w:szCs w:val="28"/>
          <w:lang w:val="kk-KZ"/>
        </w:rPr>
        <w:t>4</w:t>
      </w:r>
      <w:r w:rsidR="00FF2262" w:rsidRPr="00005369">
        <w:rPr>
          <w:color w:val="000000" w:themeColor="text1"/>
          <w:sz w:val="28"/>
          <w:szCs w:val="28"/>
          <w:lang w:val="kk-KZ"/>
        </w:rPr>
        <w:t>-сурет) - шағын диаметрлі шыбықтар мен құбырларды ыстық бұрандалы илемдеуге арналған илемдеу және жылыту жабдығының кешені.</w:t>
      </w:r>
    </w:p>
    <w:p w:rsidR="00141989" w:rsidRPr="00005369" w:rsidRDefault="005F48FC" w:rsidP="005F48FC">
      <w:pPr>
        <w:ind w:firstLine="567"/>
        <w:jc w:val="center"/>
        <w:rPr>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1B6E8CFD" wp14:editId="7B2397F4">
            <wp:extent cx="3278085" cy="1885950"/>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537" t="27273" r="31121" b="25668"/>
                    <a:stretch/>
                  </pic:blipFill>
                  <pic:spPr bwMode="auto">
                    <a:xfrm>
                      <a:off x="0" y="0"/>
                      <a:ext cx="3315715" cy="1907600"/>
                    </a:xfrm>
                    <a:prstGeom prst="rect">
                      <a:avLst/>
                    </a:prstGeom>
                    <a:ln>
                      <a:noFill/>
                    </a:ln>
                    <a:extLst>
                      <a:ext uri="{53640926-AAD7-44D8-BBD7-CCE9431645EC}">
                        <a14:shadowObscured xmlns:a14="http://schemas.microsoft.com/office/drawing/2010/main"/>
                      </a:ext>
                    </a:extLst>
                  </pic:spPr>
                </pic:pic>
              </a:graphicData>
            </a:graphic>
          </wp:inline>
        </w:drawing>
      </w:r>
    </w:p>
    <w:p w:rsidR="00141989" w:rsidRPr="00005369" w:rsidRDefault="00141989" w:rsidP="00321054">
      <w:pPr>
        <w:ind w:firstLine="567"/>
        <w:jc w:val="both"/>
        <w:rPr>
          <w:color w:val="000000" w:themeColor="text1"/>
          <w:sz w:val="28"/>
          <w:szCs w:val="28"/>
          <w:lang w:val="kk-KZ"/>
        </w:rPr>
      </w:pPr>
    </w:p>
    <w:p w:rsidR="005F48FC" w:rsidRPr="00005369" w:rsidRDefault="00FF1153" w:rsidP="005F48FC">
      <w:pPr>
        <w:widowControl w:val="0"/>
        <w:jc w:val="center"/>
        <w:rPr>
          <w:color w:val="000000" w:themeColor="text1"/>
          <w:sz w:val="28"/>
          <w:szCs w:val="28"/>
          <w:lang w:val="kk-KZ"/>
        </w:rPr>
      </w:pPr>
      <w:r>
        <w:rPr>
          <w:color w:val="000000" w:themeColor="text1"/>
          <w:sz w:val="28"/>
          <w:szCs w:val="28"/>
          <w:lang w:val="kk-KZ"/>
        </w:rPr>
        <w:t xml:space="preserve">4-сурет </w:t>
      </w:r>
      <w:r w:rsidR="005F48FC" w:rsidRPr="00005369">
        <w:rPr>
          <w:color w:val="000000" w:themeColor="text1"/>
          <w:sz w:val="28"/>
          <w:szCs w:val="28"/>
          <w:lang w:val="kk-KZ"/>
        </w:rPr>
        <w:t xml:space="preserve">Бұрандамалы орнақ </w:t>
      </w:r>
    </w:p>
    <w:p w:rsidR="005F48FC" w:rsidRPr="00005369" w:rsidRDefault="005F48FC" w:rsidP="005F48FC">
      <w:pPr>
        <w:widowControl w:val="0"/>
        <w:jc w:val="center"/>
        <w:rPr>
          <w:snapToGrid/>
          <w:color w:val="000000" w:themeColor="text1"/>
          <w:sz w:val="28"/>
          <w:szCs w:val="28"/>
          <w:lang w:val="kk-KZ"/>
        </w:rPr>
      </w:pPr>
      <w:r w:rsidRPr="00005369">
        <w:rPr>
          <w:snapToGrid/>
          <w:color w:val="000000" w:themeColor="text1"/>
          <w:sz w:val="28"/>
          <w:szCs w:val="28"/>
          <w:lang w:val="kk-KZ"/>
        </w:rPr>
        <w:t>1 – орнақтың қорабы, 2 – шпиндель  3 – электрқозғалтқыш,  4 - біліктер</w:t>
      </w:r>
    </w:p>
    <w:p w:rsidR="005F48FC" w:rsidRPr="00005369" w:rsidRDefault="005F48FC" w:rsidP="00321054">
      <w:pPr>
        <w:ind w:firstLine="567"/>
        <w:jc w:val="both"/>
        <w:rPr>
          <w:color w:val="000000" w:themeColor="text1"/>
          <w:sz w:val="28"/>
          <w:szCs w:val="28"/>
          <w:lang w:val="kk-KZ"/>
        </w:rPr>
      </w:pPr>
    </w:p>
    <w:p w:rsidR="005F48FC" w:rsidRPr="00005369" w:rsidRDefault="005F48FC" w:rsidP="005F48FC">
      <w:pPr>
        <w:ind w:firstLine="567"/>
        <w:jc w:val="center"/>
        <w:rPr>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1F8967E0" wp14:editId="7562B624">
            <wp:extent cx="2228850" cy="1830875"/>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946" t="23053" r="59798" b="38602"/>
                    <a:stretch/>
                  </pic:blipFill>
                  <pic:spPr bwMode="auto">
                    <a:xfrm>
                      <a:off x="0" y="0"/>
                      <a:ext cx="2240991" cy="1840848"/>
                    </a:xfrm>
                    <a:prstGeom prst="rect">
                      <a:avLst/>
                    </a:prstGeom>
                    <a:ln>
                      <a:noFill/>
                    </a:ln>
                    <a:extLst>
                      <a:ext uri="{53640926-AAD7-44D8-BBD7-CCE9431645EC}">
                        <a14:shadowObscured xmlns:a14="http://schemas.microsoft.com/office/drawing/2010/main"/>
                      </a:ext>
                    </a:extLst>
                  </pic:spPr>
                </pic:pic>
              </a:graphicData>
            </a:graphic>
          </wp:inline>
        </w:drawing>
      </w:r>
      <w:r w:rsidRPr="00005369">
        <w:rPr>
          <w:noProof/>
          <w:snapToGrid/>
          <w:color w:val="000000" w:themeColor="text1"/>
          <w:sz w:val="28"/>
          <w:szCs w:val="28"/>
          <w:lang w:val="en-US" w:eastAsia="en-US"/>
        </w:rPr>
        <w:drawing>
          <wp:inline distT="0" distB="0" distL="0" distR="0" wp14:anchorId="66F28500" wp14:editId="00E55002">
            <wp:extent cx="1114425" cy="1698307"/>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6497" t="23194" r="30091" b="40471"/>
                    <a:stretch/>
                  </pic:blipFill>
                  <pic:spPr bwMode="auto">
                    <a:xfrm>
                      <a:off x="0" y="0"/>
                      <a:ext cx="1128962" cy="1720460"/>
                    </a:xfrm>
                    <a:prstGeom prst="rect">
                      <a:avLst/>
                    </a:prstGeom>
                    <a:ln>
                      <a:noFill/>
                    </a:ln>
                    <a:extLst>
                      <a:ext uri="{53640926-AAD7-44D8-BBD7-CCE9431645EC}">
                        <a14:shadowObscured xmlns:a14="http://schemas.microsoft.com/office/drawing/2010/main"/>
                      </a:ext>
                    </a:extLst>
                  </pic:spPr>
                </pic:pic>
              </a:graphicData>
            </a:graphic>
          </wp:inline>
        </w:drawing>
      </w:r>
    </w:p>
    <w:p w:rsidR="005F48FC" w:rsidRPr="00005369" w:rsidRDefault="00FF1153" w:rsidP="005F48FC">
      <w:pPr>
        <w:widowControl w:val="0"/>
        <w:jc w:val="center"/>
        <w:rPr>
          <w:snapToGrid/>
          <w:color w:val="000000" w:themeColor="text1"/>
          <w:sz w:val="28"/>
          <w:szCs w:val="28"/>
          <w:lang w:val="kk-KZ"/>
        </w:rPr>
      </w:pPr>
      <w:r>
        <w:rPr>
          <w:snapToGrid/>
          <w:color w:val="000000" w:themeColor="text1"/>
          <w:sz w:val="28"/>
          <w:szCs w:val="28"/>
          <w:lang w:val="kk-KZ"/>
        </w:rPr>
        <w:t>1 – тұғыр, 2 – жұмыс білі</w:t>
      </w:r>
      <w:r w:rsidR="005F48FC" w:rsidRPr="00005369">
        <w:rPr>
          <w:snapToGrid/>
          <w:color w:val="000000" w:themeColor="text1"/>
          <w:sz w:val="28"/>
          <w:szCs w:val="28"/>
          <w:lang w:val="kk-KZ"/>
        </w:rPr>
        <w:t>гі, 3 – төсем, 4 - сына</w:t>
      </w:r>
    </w:p>
    <w:p w:rsidR="005F48FC" w:rsidRPr="00005369" w:rsidRDefault="00FF1153" w:rsidP="005F48FC">
      <w:pPr>
        <w:widowControl w:val="0"/>
        <w:shd w:val="clear" w:color="auto" w:fill="FFFFFF"/>
        <w:ind w:firstLine="540"/>
        <w:jc w:val="center"/>
        <w:rPr>
          <w:snapToGrid/>
          <w:color w:val="000000" w:themeColor="text1"/>
          <w:sz w:val="28"/>
          <w:szCs w:val="28"/>
          <w:lang w:val="kk-KZ"/>
        </w:rPr>
      </w:pPr>
      <w:r>
        <w:rPr>
          <w:bCs/>
          <w:snapToGrid/>
          <w:color w:val="000000" w:themeColor="text1"/>
          <w:sz w:val="28"/>
          <w:szCs w:val="28"/>
          <w:lang w:val="kk-KZ"/>
        </w:rPr>
        <w:t>5 - сурет</w:t>
      </w:r>
      <w:r w:rsidR="005F48FC" w:rsidRPr="00005369">
        <w:rPr>
          <w:bCs/>
          <w:snapToGrid/>
          <w:color w:val="000000" w:themeColor="text1"/>
          <w:sz w:val="28"/>
          <w:szCs w:val="28"/>
          <w:lang w:val="kk-KZ"/>
        </w:rPr>
        <w:t xml:space="preserve"> </w:t>
      </w:r>
      <w:r w:rsidR="00714729" w:rsidRPr="00005369">
        <w:rPr>
          <w:snapToGrid/>
          <w:color w:val="000000" w:themeColor="text1"/>
          <w:sz w:val="28"/>
          <w:szCs w:val="28"/>
          <w:lang w:val="kk-KZ"/>
        </w:rPr>
        <w:t>Бұрандалы орнақтың үш білі</w:t>
      </w:r>
      <w:r w:rsidR="005F48FC" w:rsidRPr="00005369">
        <w:rPr>
          <w:snapToGrid/>
          <w:color w:val="000000" w:themeColor="text1"/>
          <w:sz w:val="28"/>
          <w:szCs w:val="28"/>
          <w:lang w:val="kk-KZ"/>
        </w:rPr>
        <w:t>кті жұмыс клеті</w:t>
      </w:r>
    </w:p>
    <w:p w:rsidR="005F48FC" w:rsidRPr="00005369" w:rsidRDefault="00FF1153" w:rsidP="00321054">
      <w:pPr>
        <w:ind w:firstLine="567"/>
        <w:jc w:val="both"/>
        <w:rPr>
          <w:color w:val="000000" w:themeColor="text1"/>
          <w:sz w:val="28"/>
          <w:szCs w:val="28"/>
          <w:lang w:val="kk-KZ"/>
        </w:rPr>
      </w:pPr>
      <w:r>
        <w:rPr>
          <w:color w:val="000000" w:themeColor="text1"/>
          <w:sz w:val="28"/>
          <w:szCs w:val="28"/>
          <w:lang w:val="kk-KZ"/>
        </w:rPr>
        <w:lastRenderedPageBreak/>
        <w:t>Үш білікті бұрандалы орнақтың жұмыс клеті (5</w:t>
      </w:r>
      <w:r w:rsidR="00A56279" w:rsidRPr="00005369">
        <w:rPr>
          <w:color w:val="000000" w:themeColor="text1"/>
          <w:sz w:val="28"/>
          <w:szCs w:val="28"/>
          <w:lang w:val="kk-KZ"/>
        </w:rPr>
        <w:t xml:space="preserve"> суреті) 1 тұғырдан тұрады, оның саңылауларында 120° арқылы жұмыс орамдарының түйіндері орнатылады 2. Жұмыс білік</w:t>
      </w:r>
      <w:r>
        <w:rPr>
          <w:color w:val="000000" w:themeColor="text1"/>
          <w:sz w:val="28"/>
          <w:szCs w:val="28"/>
          <w:lang w:val="kk-KZ"/>
        </w:rPr>
        <w:t>тері 3 төсемдерге  орнатылады (5 және 6</w:t>
      </w:r>
      <w:r w:rsidR="00A56279" w:rsidRPr="00005369">
        <w:rPr>
          <w:color w:val="000000" w:themeColor="text1"/>
          <w:sz w:val="28"/>
          <w:szCs w:val="28"/>
          <w:lang w:val="kk-KZ"/>
        </w:rPr>
        <w:t xml:space="preserve"> суреттері), айналу моменті электр қозғалтқыштарынан шпиндельдер арқылы беріледі.</w:t>
      </w:r>
      <w:r w:rsidR="004D5FE6" w:rsidRPr="00005369">
        <w:rPr>
          <w:color w:val="000000" w:themeColor="text1"/>
          <w:lang w:val="kk-KZ"/>
        </w:rPr>
        <w:t xml:space="preserve"> </w:t>
      </w:r>
      <w:r w:rsidR="004D5FE6" w:rsidRPr="00005369">
        <w:rPr>
          <w:color w:val="000000" w:themeColor="text1"/>
          <w:sz w:val="28"/>
          <w:szCs w:val="28"/>
          <w:lang w:val="kk-KZ"/>
        </w:rPr>
        <w:t>Жаңа орнақтың  клеттерінің мүмкіндігі жасалған біліктердің орналасуы клетте илемдеу осіне әр түрлі бұрыштары бар және оған қатысты тангенциалды ығысу 18 мм.</w:t>
      </w:r>
      <w:r w:rsidR="004D5FE6" w:rsidRPr="00005369">
        <w:rPr>
          <w:color w:val="000000" w:themeColor="text1"/>
          <w:lang w:val="kk-KZ"/>
        </w:rPr>
        <w:t xml:space="preserve"> </w:t>
      </w:r>
      <w:r w:rsidR="004D5FE6" w:rsidRPr="00005369">
        <w:rPr>
          <w:color w:val="000000" w:themeColor="text1"/>
          <w:sz w:val="28"/>
          <w:szCs w:val="28"/>
          <w:lang w:val="kk-KZ"/>
        </w:rPr>
        <w:t>Жобаланған орнақ  қажетті мөлшердегі құбырларды алу үшін илектелетін дайындамадағы тесікт</w:t>
      </w:r>
      <w:r>
        <w:rPr>
          <w:color w:val="000000" w:themeColor="text1"/>
          <w:sz w:val="28"/>
          <w:szCs w:val="28"/>
          <w:lang w:val="kk-KZ"/>
        </w:rPr>
        <w:t>і тесу үшін тесу құралбілігі  (7,а-сурет) және матрицамен (7</w:t>
      </w:r>
      <w:r w:rsidR="004D5FE6" w:rsidRPr="00005369">
        <w:rPr>
          <w:color w:val="000000" w:themeColor="text1"/>
          <w:sz w:val="28"/>
          <w:szCs w:val="28"/>
          <w:lang w:val="kk-KZ"/>
        </w:rPr>
        <w:t>,б-сурет) жабдықталады</w:t>
      </w:r>
    </w:p>
    <w:p w:rsidR="005F48FC" w:rsidRPr="00005369" w:rsidRDefault="005F48FC" w:rsidP="00321054">
      <w:pPr>
        <w:ind w:firstLine="567"/>
        <w:jc w:val="both"/>
        <w:rPr>
          <w:color w:val="000000" w:themeColor="text1"/>
          <w:sz w:val="28"/>
          <w:szCs w:val="28"/>
          <w:lang w:val="kk-KZ"/>
        </w:rPr>
      </w:pPr>
    </w:p>
    <w:p w:rsidR="00A56279" w:rsidRPr="00005369" w:rsidRDefault="004D5FE6" w:rsidP="004D5FE6">
      <w:pPr>
        <w:ind w:firstLine="567"/>
        <w:jc w:val="center"/>
        <w:rPr>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783B0BA1" wp14:editId="0C3A1475">
            <wp:extent cx="2990850" cy="1800225"/>
            <wp:effectExtent l="0" t="0" r="0" b="9525"/>
            <wp:docPr id="553" name="Рисунок 553"/>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91893" cy="1800853"/>
                    </a:xfrm>
                    <a:prstGeom prst="rect">
                      <a:avLst/>
                    </a:prstGeom>
                  </pic:spPr>
                </pic:pic>
              </a:graphicData>
            </a:graphic>
          </wp:inline>
        </w:drawing>
      </w:r>
    </w:p>
    <w:p w:rsidR="00A56279" w:rsidRPr="00005369" w:rsidRDefault="00A56279" w:rsidP="00321054">
      <w:pPr>
        <w:ind w:firstLine="567"/>
        <w:jc w:val="both"/>
        <w:rPr>
          <w:color w:val="000000" w:themeColor="text1"/>
          <w:sz w:val="28"/>
          <w:szCs w:val="28"/>
          <w:lang w:val="kk-KZ"/>
        </w:rPr>
      </w:pPr>
    </w:p>
    <w:p w:rsidR="004D5FE6" w:rsidRPr="00005369" w:rsidRDefault="004D5FE6" w:rsidP="004D5FE6">
      <w:pPr>
        <w:widowControl w:val="0"/>
        <w:jc w:val="center"/>
        <w:rPr>
          <w:snapToGrid/>
          <w:color w:val="000000" w:themeColor="text1"/>
          <w:sz w:val="28"/>
          <w:szCs w:val="28"/>
          <w:lang w:val="kk-KZ"/>
        </w:rPr>
      </w:pPr>
      <w:r w:rsidRPr="00005369">
        <w:rPr>
          <w:snapToGrid/>
          <w:color w:val="000000" w:themeColor="text1"/>
          <w:sz w:val="28"/>
          <w:szCs w:val="28"/>
          <w:lang w:val="kk-KZ"/>
        </w:rPr>
        <w:t>1 – бұрандалы білік, 2 – төсем ,  3 – төсем 1, 4 – тірек, 5 – бітеу қақпақ, 6 – теік қақпақ, 7 – мойынтірек, 8 – бұрандама М8</w:t>
      </w:r>
    </w:p>
    <w:p w:rsidR="004D5FE6" w:rsidRPr="00FF1153" w:rsidRDefault="00FF1153" w:rsidP="004D5FE6">
      <w:pPr>
        <w:widowControl w:val="0"/>
        <w:shd w:val="clear" w:color="auto" w:fill="FFFFFF"/>
        <w:ind w:firstLine="540"/>
        <w:jc w:val="center"/>
        <w:rPr>
          <w:bCs/>
          <w:snapToGrid/>
          <w:color w:val="000000" w:themeColor="text1"/>
          <w:sz w:val="28"/>
          <w:szCs w:val="28"/>
          <w:lang w:val="kk-KZ"/>
        </w:rPr>
      </w:pPr>
      <w:r>
        <w:rPr>
          <w:bCs/>
          <w:snapToGrid/>
          <w:color w:val="000000" w:themeColor="text1"/>
          <w:sz w:val="28"/>
          <w:szCs w:val="28"/>
          <w:lang w:val="kk-KZ"/>
        </w:rPr>
        <w:t>6 -</w:t>
      </w:r>
      <w:r w:rsidR="004D5FE6" w:rsidRPr="00005369">
        <w:rPr>
          <w:bCs/>
          <w:snapToGrid/>
          <w:color w:val="000000" w:themeColor="text1"/>
          <w:sz w:val="28"/>
          <w:szCs w:val="28"/>
          <w:lang w:val="kk-KZ"/>
        </w:rPr>
        <w:t xml:space="preserve"> сурет</w:t>
      </w:r>
      <w:r w:rsidR="004D5FE6" w:rsidRPr="00FF1153">
        <w:rPr>
          <w:bCs/>
          <w:snapToGrid/>
          <w:color w:val="000000" w:themeColor="text1"/>
          <w:sz w:val="28"/>
          <w:szCs w:val="28"/>
          <w:lang w:val="kk-KZ"/>
        </w:rPr>
        <w:t xml:space="preserve"> </w:t>
      </w:r>
      <w:r>
        <w:rPr>
          <w:bCs/>
          <w:snapToGrid/>
          <w:color w:val="000000" w:themeColor="text1"/>
          <w:sz w:val="28"/>
          <w:szCs w:val="28"/>
          <w:lang w:val="kk-KZ"/>
        </w:rPr>
        <w:t>Б</w:t>
      </w:r>
      <w:r w:rsidR="004D5FE6" w:rsidRPr="00005369">
        <w:rPr>
          <w:bCs/>
          <w:snapToGrid/>
          <w:color w:val="000000" w:themeColor="text1"/>
          <w:sz w:val="28"/>
          <w:szCs w:val="28"/>
          <w:lang w:val="kk-KZ"/>
        </w:rPr>
        <w:t>ұрандамалы орнақтың білікті торабы</w:t>
      </w:r>
    </w:p>
    <w:p w:rsidR="004D5FE6" w:rsidRPr="00FF1153" w:rsidRDefault="004D5FE6" w:rsidP="00321054">
      <w:pPr>
        <w:ind w:firstLine="567"/>
        <w:jc w:val="both"/>
        <w:rPr>
          <w:color w:val="000000" w:themeColor="text1"/>
          <w:sz w:val="28"/>
          <w:szCs w:val="28"/>
          <w:lang w:val="kk-KZ"/>
        </w:rPr>
      </w:pPr>
    </w:p>
    <w:p w:rsidR="004D5FE6" w:rsidRPr="00005369" w:rsidRDefault="004D5FE6" w:rsidP="004D5FE6">
      <w:pPr>
        <w:ind w:firstLine="567"/>
        <w:jc w:val="center"/>
        <w:rPr>
          <w:color w:val="000000" w:themeColor="text1"/>
          <w:sz w:val="28"/>
          <w:szCs w:val="28"/>
          <w:lang w:val="kk-KZ"/>
        </w:rPr>
      </w:pPr>
      <w:r w:rsidRPr="00005369">
        <w:rPr>
          <w:bCs/>
          <w:noProof/>
          <w:snapToGrid/>
          <w:color w:val="000000" w:themeColor="text1"/>
          <w:sz w:val="28"/>
          <w:szCs w:val="28"/>
          <w:lang w:val="en-US" w:eastAsia="en-US"/>
        </w:rPr>
        <w:drawing>
          <wp:inline distT="0" distB="0" distL="0" distR="0" wp14:anchorId="2B2F79FD" wp14:editId="57679C33">
            <wp:extent cx="2888824" cy="1448435"/>
            <wp:effectExtent l="0" t="0" r="6985" b="0"/>
            <wp:docPr id="554" name="Рисунок 554" descr="C:\Users\admin\Downloads\09-10-2018_07-21-51\Снимок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admin\Downloads\09-10-2018_07-21-51\Снимок 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0490" cy="1464312"/>
                    </a:xfrm>
                    <a:prstGeom prst="rect">
                      <a:avLst/>
                    </a:prstGeom>
                    <a:noFill/>
                    <a:ln>
                      <a:noFill/>
                    </a:ln>
                  </pic:spPr>
                </pic:pic>
              </a:graphicData>
            </a:graphic>
          </wp:inline>
        </w:drawing>
      </w:r>
      <w:r w:rsidRPr="00005369">
        <w:rPr>
          <w:color w:val="000000" w:themeColor="text1"/>
          <w:sz w:val="28"/>
          <w:szCs w:val="28"/>
          <w:lang w:val="kk-KZ"/>
        </w:rPr>
        <w:t xml:space="preserve"> а)      </w:t>
      </w:r>
      <w:r w:rsidRPr="00005369">
        <w:rPr>
          <w:noProof/>
          <w:snapToGrid/>
          <w:color w:val="000000" w:themeColor="text1"/>
          <w:sz w:val="28"/>
          <w:szCs w:val="28"/>
          <w:lang w:val="en-US" w:eastAsia="en-US"/>
        </w:rPr>
        <w:drawing>
          <wp:inline distT="0" distB="0" distL="0" distR="0" wp14:anchorId="3CE040B2" wp14:editId="021EC349">
            <wp:extent cx="942975" cy="1431925"/>
            <wp:effectExtent l="0" t="0" r="9525" b="0"/>
            <wp:docPr id="555" name="Рисунок 555" descr="C:\Users\admin\Downloads\09-10-2018_07-21-51\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admin\Downloads\09-10-2018_07-21-51\Снимок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51919" cy="1445506"/>
                    </a:xfrm>
                    <a:prstGeom prst="rect">
                      <a:avLst/>
                    </a:prstGeom>
                    <a:noFill/>
                    <a:ln>
                      <a:noFill/>
                    </a:ln>
                  </pic:spPr>
                </pic:pic>
              </a:graphicData>
            </a:graphic>
          </wp:inline>
        </w:drawing>
      </w:r>
      <w:r w:rsidRPr="00005369">
        <w:rPr>
          <w:color w:val="000000" w:themeColor="text1"/>
          <w:sz w:val="28"/>
          <w:szCs w:val="28"/>
          <w:lang w:val="kk-KZ"/>
        </w:rPr>
        <w:t xml:space="preserve">  б)</w:t>
      </w:r>
    </w:p>
    <w:p w:rsidR="004D5FE6" w:rsidRPr="00005369" w:rsidRDefault="004D5FE6" w:rsidP="00321054">
      <w:pPr>
        <w:ind w:firstLine="567"/>
        <w:jc w:val="both"/>
        <w:rPr>
          <w:color w:val="000000" w:themeColor="text1"/>
          <w:sz w:val="28"/>
          <w:szCs w:val="28"/>
        </w:rPr>
      </w:pPr>
    </w:p>
    <w:p w:rsidR="004D5FE6" w:rsidRPr="00005369" w:rsidRDefault="00FF1153" w:rsidP="004D5FE6">
      <w:pPr>
        <w:widowControl w:val="0"/>
        <w:shd w:val="clear" w:color="auto" w:fill="FFFFFF"/>
        <w:ind w:firstLine="540"/>
        <w:jc w:val="center"/>
        <w:rPr>
          <w:color w:val="000000" w:themeColor="text1"/>
          <w:sz w:val="28"/>
          <w:szCs w:val="28"/>
          <w:lang w:val="kk-KZ"/>
        </w:rPr>
      </w:pPr>
      <w:r>
        <w:rPr>
          <w:bCs/>
          <w:snapToGrid/>
          <w:color w:val="000000" w:themeColor="text1"/>
          <w:sz w:val="28"/>
          <w:szCs w:val="28"/>
          <w:lang w:val="kk-KZ"/>
        </w:rPr>
        <w:t xml:space="preserve">7 - </w:t>
      </w:r>
      <w:r w:rsidR="004D5FE6" w:rsidRPr="00005369">
        <w:rPr>
          <w:bCs/>
          <w:snapToGrid/>
          <w:color w:val="000000" w:themeColor="text1"/>
          <w:sz w:val="28"/>
          <w:szCs w:val="28"/>
          <w:lang w:val="kk-KZ"/>
        </w:rPr>
        <w:t xml:space="preserve">сурет </w:t>
      </w:r>
      <w:r w:rsidR="004D5FE6" w:rsidRPr="00005369">
        <w:rPr>
          <w:bCs/>
          <w:snapToGrid/>
          <w:color w:val="000000" w:themeColor="text1"/>
          <w:sz w:val="28"/>
          <w:szCs w:val="28"/>
        </w:rPr>
        <w:t>Тесу құралбілігі (</w:t>
      </w:r>
      <w:r w:rsidR="004D5FE6" w:rsidRPr="00005369">
        <w:rPr>
          <w:bCs/>
          <w:i/>
          <w:snapToGrid/>
          <w:color w:val="000000" w:themeColor="text1"/>
          <w:sz w:val="28"/>
          <w:szCs w:val="28"/>
        </w:rPr>
        <w:t>а</w:t>
      </w:r>
      <w:r w:rsidR="004D5FE6" w:rsidRPr="00005369">
        <w:rPr>
          <w:bCs/>
          <w:snapToGrid/>
          <w:color w:val="000000" w:themeColor="text1"/>
          <w:sz w:val="28"/>
          <w:szCs w:val="28"/>
        </w:rPr>
        <w:t>) және матрица (</w:t>
      </w:r>
      <w:r w:rsidR="004D5FE6" w:rsidRPr="00005369">
        <w:rPr>
          <w:bCs/>
          <w:i/>
          <w:snapToGrid/>
          <w:color w:val="000000" w:themeColor="text1"/>
          <w:sz w:val="28"/>
          <w:szCs w:val="28"/>
        </w:rPr>
        <w:t>б</w:t>
      </w:r>
      <w:r w:rsidR="004D5FE6" w:rsidRPr="00005369">
        <w:rPr>
          <w:bCs/>
          <w:snapToGrid/>
          <w:color w:val="000000" w:themeColor="text1"/>
          <w:sz w:val="28"/>
          <w:szCs w:val="28"/>
        </w:rPr>
        <w:t xml:space="preserve">) </w:t>
      </w:r>
      <w:r w:rsidR="004D5FE6" w:rsidRPr="00005369">
        <w:rPr>
          <w:bCs/>
          <w:snapToGrid/>
          <w:color w:val="000000" w:themeColor="text1"/>
          <w:sz w:val="28"/>
          <w:szCs w:val="28"/>
          <w:lang w:val="kk-KZ"/>
        </w:rPr>
        <w:t>бұрандамалы орнақ</w:t>
      </w:r>
    </w:p>
    <w:p w:rsidR="004D5FE6" w:rsidRPr="00005369" w:rsidRDefault="004D5FE6" w:rsidP="00321054">
      <w:pPr>
        <w:ind w:firstLine="567"/>
        <w:jc w:val="both"/>
        <w:rPr>
          <w:color w:val="000000" w:themeColor="text1"/>
          <w:sz w:val="28"/>
          <w:szCs w:val="28"/>
        </w:rPr>
      </w:pPr>
    </w:p>
    <w:p w:rsidR="00321054" w:rsidRPr="00005369" w:rsidRDefault="00321054" w:rsidP="00321054">
      <w:pPr>
        <w:ind w:firstLine="567"/>
        <w:jc w:val="both"/>
        <w:rPr>
          <w:color w:val="000000" w:themeColor="text1"/>
          <w:sz w:val="28"/>
          <w:szCs w:val="28"/>
          <w:lang w:val="kk-KZ"/>
        </w:rPr>
      </w:pPr>
      <w:r w:rsidRPr="00005369">
        <w:rPr>
          <w:color w:val="000000" w:themeColor="text1"/>
          <w:sz w:val="28"/>
          <w:szCs w:val="28"/>
          <w:lang w:val="kk-KZ"/>
        </w:rPr>
        <w:t xml:space="preserve"> </w:t>
      </w:r>
      <w:r w:rsidR="003E1CF3" w:rsidRPr="00005369">
        <w:rPr>
          <w:color w:val="000000" w:themeColor="text1"/>
          <w:sz w:val="28"/>
          <w:szCs w:val="28"/>
          <w:lang w:val="kk-KZ"/>
        </w:rPr>
        <w:t>Илемдеу</w:t>
      </w:r>
      <w:r w:rsidR="00101B36" w:rsidRPr="00005369">
        <w:rPr>
          <w:color w:val="000000" w:themeColor="text1"/>
          <w:sz w:val="28"/>
          <w:szCs w:val="28"/>
          <w:lang w:val="kk-KZ"/>
        </w:rPr>
        <w:t xml:space="preserve"> осьтері мен роликтердің өзара орналасуын сипаттайтын параметрлер бұрандалы илемдеу орнақтарының жұмыс тәжірибесін зерттеу нәтижесінде анықталды.</w:t>
      </w:r>
    </w:p>
    <w:p w:rsidR="00321054" w:rsidRPr="00005369" w:rsidRDefault="00690BBA" w:rsidP="002843B8">
      <w:pPr>
        <w:ind w:firstLine="567"/>
        <w:jc w:val="both"/>
        <w:rPr>
          <w:color w:val="000000" w:themeColor="text1"/>
          <w:sz w:val="28"/>
          <w:szCs w:val="28"/>
          <w:lang w:val="kk-KZ"/>
        </w:rPr>
      </w:pPr>
      <w:r w:rsidRPr="00005369">
        <w:rPr>
          <w:color w:val="000000" w:themeColor="text1"/>
          <w:sz w:val="28"/>
          <w:szCs w:val="28"/>
          <w:lang w:val="kk-KZ"/>
        </w:rPr>
        <w:t>Бұрандалы орнақты жобалау үшін тесу  орнағымен жабдықтарының қуаттылығы мен беріктігін бағалау үшін процестің энергетикалық параметрлеріне қажетті есептеулер жүргізу қажет.</w:t>
      </w:r>
      <w:r w:rsidRPr="00005369">
        <w:rPr>
          <w:color w:val="000000" w:themeColor="text1"/>
          <w:lang w:val="kk-KZ"/>
        </w:rPr>
        <w:t xml:space="preserve"> </w:t>
      </w:r>
      <w:r w:rsidRPr="00005369">
        <w:rPr>
          <w:color w:val="000000" w:themeColor="text1"/>
          <w:sz w:val="28"/>
          <w:szCs w:val="28"/>
          <w:lang w:val="kk-KZ"/>
        </w:rPr>
        <w:t>Дайындаманы сыммен жобалау кезінде дайындаманы механикалық өңдеуден кейін алынған бөліктен бас тартады, ал металды қамтитын өлшемдер максималды мәнге ие, ал металмен қапталған өлшемдер минималды болады.</w:t>
      </w:r>
      <w:r w:rsidRPr="00005369">
        <w:rPr>
          <w:color w:val="000000" w:themeColor="text1"/>
          <w:lang w:val="kk-KZ"/>
        </w:rPr>
        <w:t xml:space="preserve"> </w:t>
      </w:r>
      <w:r w:rsidRPr="00005369">
        <w:rPr>
          <w:color w:val="000000" w:themeColor="text1"/>
          <w:sz w:val="28"/>
          <w:szCs w:val="28"/>
          <w:lang w:val="kk-KZ"/>
        </w:rPr>
        <w:t xml:space="preserve">Дайындамалардың номиналды өлшемдері үшін орташа өлшемдер қабылданады, сондықтан номиналды мөлшерлеме кепілдік берілгенмен (минималды) салыстырғанда </w:t>
      </w:r>
      <w:r w:rsidRPr="00005369">
        <w:rPr>
          <w:color w:val="000000" w:themeColor="text1"/>
          <w:sz w:val="28"/>
          <w:szCs w:val="28"/>
          <w:lang w:val="kk-KZ"/>
        </w:rPr>
        <w:lastRenderedPageBreak/>
        <w:t>өлшемге төзімділіктің төрттен біріне артады.</w:t>
      </w:r>
      <w:r w:rsidR="00EE1DDA" w:rsidRPr="00005369">
        <w:rPr>
          <w:color w:val="000000" w:themeColor="text1"/>
          <w:lang w:val="kk-KZ"/>
        </w:rPr>
        <w:t xml:space="preserve"> </w:t>
      </w:r>
      <w:r w:rsidR="00EE1DDA" w:rsidRPr="00005369">
        <w:rPr>
          <w:color w:val="000000" w:themeColor="text1"/>
          <w:sz w:val="28"/>
          <w:szCs w:val="28"/>
          <w:lang w:val="kk-KZ"/>
        </w:rPr>
        <w:t>Қуат параметрлері қолданыстағы технологияға сәйкес гильзалардың ең көп энергияны қажет ететін тесу жылу сыйымдылық  үшін анықталады</w:t>
      </w:r>
    </w:p>
    <w:p w:rsidR="00EE6C27" w:rsidRPr="00005369" w:rsidRDefault="00EE1DDA" w:rsidP="00EE1DDA">
      <w:pPr>
        <w:ind w:firstLine="567"/>
        <w:jc w:val="both"/>
        <w:rPr>
          <w:color w:val="000000" w:themeColor="text1"/>
          <w:sz w:val="28"/>
          <w:szCs w:val="28"/>
        </w:rPr>
      </w:pPr>
      <w:r w:rsidRPr="00005369">
        <w:rPr>
          <w:color w:val="000000" w:themeColor="text1"/>
          <w:sz w:val="28"/>
          <w:szCs w:val="28"/>
        </w:rPr>
        <w:t>Технологиялық процестің даму реті 1</w:t>
      </w:r>
      <w:r w:rsidR="00C14F7A">
        <w:rPr>
          <w:color w:val="000000" w:themeColor="text1"/>
          <w:sz w:val="28"/>
          <w:szCs w:val="28"/>
          <w:lang w:val="kk-KZ"/>
        </w:rPr>
        <w:t xml:space="preserve"> -</w:t>
      </w:r>
      <w:r w:rsidRPr="00005369">
        <w:rPr>
          <w:color w:val="000000" w:themeColor="text1"/>
          <w:sz w:val="28"/>
          <w:szCs w:val="28"/>
        </w:rPr>
        <w:t xml:space="preserve"> кестеде келтірілген</w:t>
      </w:r>
    </w:p>
    <w:p w:rsidR="00EE1DDA" w:rsidRPr="00005369" w:rsidRDefault="00C14F7A" w:rsidP="002843B8">
      <w:pPr>
        <w:ind w:firstLine="567"/>
        <w:jc w:val="both"/>
        <w:rPr>
          <w:color w:val="000000" w:themeColor="text1"/>
          <w:sz w:val="28"/>
          <w:szCs w:val="28"/>
        </w:rPr>
      </w:pPr>
      <w:r>
        <w:rPr>
          <w:color w:val="000000" w:themeColor="text1"/>
          <w:sz w:val="28"/>
          <w:szCs w:val="28"/>
          <w:lang w:val="kk-KZ"/>
        </w:rPr>
        <w:t>1 - к</w:t>
      </w:r>
      <w:r w:rsidR="00EE1DDA" w:rsidRPr="00005369">
        <w:rPr>
          <w:color w:val="000000" w:themeColor="text1"/>
          <w:sz w:val="28"/>
          <w:szCs w:val="28"/>
          <w:lang w:val="kk-KZ"/>
        </w:rPr>
        <w:t>есте</w:t>
      </w:r>
      <w:r>
        <w:rPr>
          <w:color w:val="000000" w:themeColor="text1"/>
          <w:sz w:val="28"/>
          <w:szCs w:val="28"/>
        </w:rPr>
        <w:t xml:space="preserve"> </w:t>
      </w:r>
      <w:r w:rsidR="00EE1DDA" w:rsidRPr="00005369">
        <w:rPr>
          <w:color w:val="000000" w:themeColor="text1"/>
          <w:sz w:val="28"/>
          <w:szCs w:val="28"/>
        </w:rPr>
        <w:t>Тесу процесін әзірлеу реттілігі</w:t>
      </w:r>
    </w:p>
    <w:tbl>
      <w:tblPr>
        <w:tblStyle w:val="a5"/>
        <w:tblW w:w="0" w:type="auto"/>
        <w:jc w:val="center"/>
        <w:tblLook w:val="04A0" w:firstRow="1" w:lastRow="0" w:firstColumn="1" w:lastColumn="0" w:noHBand="0" w:noVBand="1"/>
      </w:tblPr>
      <w:tblGrid>
        <w:gridCol w:w="696"/>
        <w:gridCol w:w="7012"/>
      </w:tblGrid>
      <w:tr w:rsidR="00005369" w:rsidRPr="00C14F7A" w:rsidTr="00DE550D">
        <w:trPr>
          <w:trHeight w:val="255"/>
          <w:jc w:val="center"/>
        </w:trPr>
        <w:tc>
          <w:tcPr>
            <w:tcW w:w="600"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 xml:space="preserve">1.1 </w:t>
            </w:r>
          </w:p>
        </w:tc>
        <w:tc>
          <w:tcPr>
            <w:tcW w:w="7012"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Дайындаманың жұмыс сызбасын дайындау</w:t>
            </w:r>
          </w:p>
        </w:tc>
      </w:tr>
      <w:tr w:rsidR="00005369" w:rsidRPr="00F200D6" w:rsidTr="00DE550D">
        <w:trPr>
          <w:trHeight w:val="255"/>
          <w:jc w:val="center"/>
        </w:trPr>
        <w:tc>
          <w:tcPr>
            <w:tcW w:w="600"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1.2</w:t>
            </w:r>
          </w:p>
        </w:tc>
        <w:tc>
          <w:tcPr>
            <w:tcW w:w="7012"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Дайындаманы қалыптаудың принципальды схемасын таңдау</w:t>
            </w:r>
          </w:p>
        </w:tc>
      </w:tr>
      <w:tr w:rsidR="00005369" w:rsidRPr="00F200D6" w:rsidTr="00DE550D">
        <w:trPr>
          <w:trHeight w:val="255"/>
          <w:jc w:val="center"/>
        </w:trPr>
        <w:tc>
          <w:tcPr>
            <w:tcW w:w="600"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1.3</w:t>
            </w:r>
          </w:p>
        </w:tc>
        <w:tc>
          <w:tcPr>
            <w:tcW w:w="7012"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Гильзаның өлшемі мен шығыс шыбықтарын бағалау</w:t>
            </w:r>
          </w:p>
        </w:tc>
      </w:tr>
      <w:tr w:rsidR="00005369" w:rsidRPr="00C14F7A" w:rsidTr="00DE550D">
        <w:trPr>
          <w:trHeight w:val="255"/>
          <w:jc w:val="center"/>
        </w:trPr>
        <w:tc>
          <w:tcPr>
            <w:tcW w:w="600"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1.4</w:t>
            </w:r>
          </w:p>
        </w:tc>
        <w:tc>
          <w:tcPr>
            <w:tcW w:w="7012" w:type="dxa"/>
          </w:tcPr>
          <w:p w:rsidR="00617B98" w:rsidRPr="00C14F7A" w:rsidRDefault="00617B98" w:rsidP="00617B98">
            <w:pPr>
              <w:rPr>
                <w:color w:val="000000" w:themeColor="text1"/>
                <w:sz w:val="24"/>
                <w:szCs w:val="24"/>
                <w:lang w:val="kk-KZ"/>
              </w:rPr>
            </w:pPr>
            <w:r w:rsidRPr="00C14F7A">
              <w:rPr>
                <w:color w:val="000000" w:themeColor="text1"/>
                <w:sz w:val="24"/>
                <w:szCs w:val="24"/>
                <w:lang w:val="kk-KZ"/>
              </w:rPr>
              <w:t>Біліктің максимальды және минимальды диаметрлерін таңдау</w:t>
            </w:r>
          </w:p>
        </w:tc>
      </w:tr>
      <w:tr w:rsidR="00005369" w:rsidRPr="00F200D6" w:rsidTr="00DE550D">
        <w:trPr>
          <w:trHeight w:val="255"/>
          <w:jc w:val="center"/>
        </w:trPr>
        <w:tc>
          <w:tcPr>
            <w:tcW w:w="600"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1.5</w:t>
            </w:r>
          </w:p>
        </w:tc>
        <w:tc>
          <w:tcPr>
            <w:tcW w:w="7012"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Біліктің ұзындығын бағалау және білікті түйіннің өлшемін таңдау</w:t>
            </w:r>
          </w:p>
        </w:tc>
      </w:tr>
      <w:tr w:rsidR="00005369" w:rsidRPr="00C14F7A" w:rsidTr="00DE550D">
        <w:trPr>
          <w:trHeight w:val="255"/>
          <w:jc w:val="center"/>
        </w:trPr>
        <w:tc>
          <w:tcPr>
            <w:tcW w:w="600"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1.6</w:t>
            </w:r>
          </w:p>
        </w:tc>
        <w:tc>
          <w:tcPr>
            <w:tcW w:w="7012" w:type="dxa"/>
          </w:tcPr>
          <w:p w:rsidR="00617B98" w:rsidRPr="00C14F7A" w:rsidRDefault="005569D0" w:rsidP="002843B8">
            <w:pPr>
              <w:jc w:val="both"/>
              <w:rPr>
                <w:color w:val="000000" w:themeColor="text1"/>
                <w:sz w:val="24"/>
                <w:szCs w:val="24"/>
                <w:lang w:val="kk-KZ"/>
              </w:rPr>
            </w:pPr>
            <w:r w:rsidRPr="00C14F7A">
              <w:rPr>
                <w:color w:val="000000" w:themeColor="text1"/>
                <w:sz w:val="24"/>
                <w:szCs w:val="24"/>
                <w:lang w:val="kk-KZ"/>
              </w:rPr>
              <w:t>Илемдеу процессінің техникалық және экономикалық параметрлерін есептеу</w:t>
            </w:r>
          </w:p>
        </w:tc>
      </w:tr>
      <w:tr w:rsidR="00005369" w:rsidRPr="00C14F7A" w:rsidTr="00DE550D">
        <w:trPr>
          <w:trHeight w:val="255"/>
          <w:jc w:val="center"/>
        </w:trPr>
        <w:tc>
          <w:tcPr>
            <w:tcW w:w="600" w:type="dxa"/>
          </w:tcPr>
          <w:p w:rsidR="00617B98" w:rsidRPr="00C14F7A" w:rsidRDefault="00617B98" w:rsidP="002843B8">
            <w:pPr>
              <w:jc w:val="both"/>
              <w:rPr>
                <w:color w:val="000000" w:themeColor="text1"/>
                <w:sz w:val="24"/>
                <w:szCs w:val="24"/>
                <w:lang w:val="kk-KZ"/>
              </w:rPr>
            </w:pPr>
            <w:r w:rsidRPr="00C14F7A">
              <w:rPr>
                <w:color w:val="000000" w:themeColor="text1"/>
                <w:sz w:val="24"/>
                <w:szCs w:val="24"/>
                <w:lang w:val="kk-KZ"/>
              </w:rPr>
              <w:t>1.6.1</w:t>
            </w:r>
          </w:p>
        </w:tc>
        <w:tc>
          <w:tcPr>
            <w:tcW w:w="7012" w:type="dxa"/>
          </w:tcPr>
          <w:p w:rsidR="00617B98" w:rsidRPr="00C14F7A" w:rsidRDefault="005569D0" w:rsidP="002843B8">
            <w:pPr>
              <w:jc w:val="both"/>
              <w:rPr>
                <w:color w:val="000000" w:themeColor="text1"/>
                <w:sz w:val="24"/>
                <w:szCs w:val="24"/>
                <w:lang w:val="kk-KZ"/>
              </w:rPr>
            </w:pPr>
            <w:r w:rsidRPr="00C14F7A">
              <w:rPr>
                <w:color w:val="000000" w:themeColor="text1"/>
                <w:sz w:val="24"/>
                <w:szCs w:val="24"/>
                <w:lang w:val="kk-KZ"/>
              </w:rPr>
              <w:t>Өнімділікті есептеу</w:t>
            </w:r>
          </w:p>
        </w:tc>
      </w:tr>
      <w:tr w:rsidR="00005369" w:rsidRPr="00C14F7A" w:rsidTr="00DE550D">
        <w:trPr>
          <w:trHeight w:val="269"/>
          <w:jc w:val="center"/>
        </w:trPr>
        <w:tc>
          <w:tcPr>
            <w:tcW w:w="600" w:type="dxa"/>
          </w:tcPr>
          <w:p w:rsidR="005569D0" w:rsidRPr="00C14F7A" w:rsidRDefault="005569D0" w:rsidP="002843B8">
            <w:pPr>
              <w:jc w:val="both"/>
              <w:rPr>
                <w:color w:val="000000" w:themeColor="text1"/>
                <w:sz w:val="24"/>
                <w:szCs w:val="24"/>
                <w:lang w:val="kk-KZ"/>
              </w:rPr>
            </w:pPr>
            <w:r w:rsidRPr="00C14F7A">
              <w:rPr>
                <w:color w:val="000000" w:themeColor="text1"/>
                <w:sz w:val="24"/>
                <w:szCs w:val="24"/>
                <w:lang w:val="kk-KZ"/>
              </w:rPr>
              <w:t>1.6.2</w:t>
            </w:r>
          </w:p>
        </w:tc>
        <w:tc>
          <w:tcPr>
            <w:tcW w:w="7012" w:type="dxa"/>
          </w:tcPr>
          <w:p w:rsidR="005569D0" w:rsidRPr="00C14F7A" w:rsidRDefault="005569D0" w:rsidP="002843B8">
            <w:pPr>
              <w:jc w:val="both"/>
              <w:rPr>
                <w:color w:val="000000" w:themeColor="text1"/>
                <w:sz w:val="24"/>
                <w:szCs w:val="24"/>
                <w:lang w:val="kk-KZ"/>
              </w:rPr>
            </w:pPr>
            <w:r w:rsidRPr="00C14F7A">
              <w:rPr>
                <w:color w:val="000000" w:themeColor="text1"/>
                <w:sz w:val="24"/>
                <w:szCs w:val="24"/>
                <w:lang w:val="kk-KZ"/>
              </w:rPr>
              <w:t>Металл шығынын есептеу</w:t>
            </w:r>
          </w:p>
        </w:tc>
      </w:tr>
      <w:tr w:rsidR="00005369" w:rsidRPr="00C14F7A" w:rsidTr="00DE550D">
        <w:trPr>
          <w:trHeight w:val="255"/>
          <w:jc w:val="center"/>
        </w:trPr>
        <w:tc>
          <w:tcPr>
            <w:tcW w:w="600" w:type="dxa"/>
          </w:tcPr>
          <w:p w:rsidR="005569D0" w:rsidRPr="00C14F7A" w:rsidRDefault="005569D0" w:rsidP="002843B8">
            <w:pPr>
              <w:jc w:val="both"/>
              <w:rPr>
                <w:color w:val="000000" w:themeColor="text1"/>
                <w:sz w:val="24"/>
                <w:szCs w:val="24"/>
                <w:lang w:val="kk-KZ"/>
              </w:rPr>
            </w:pPr>
            <w:r w:rsidRPr="00C14F7A">
              <w:rPr>
                <w:color w:val="000000" w:themeColor="text1"/>
                <w:sz w:val="24"/>
                <w:szCs w:val="24"/>
                <w:lang w:val="kk-KZ"/>
              </w:rPr>
              <w:t>1.6.3</w:t>
            </w:r>
          </w:p>
        </w:tc>
        <w:tc>
          <w:tcPr>
            <w:tcW w:w="7012" w:type="dxa"/>
          </w:tcPr>
          <w:p w:rsidR="005569D0" w:rsidRPr="00C14F7A" w:rsidRDefault="005569D0" w:rsidP="002843B8">
            <w:pPr>
              <w:jc w:val="both"/>
              <w:rPr>
                <w:color w:val="000000" w:themeColor="text1"/>
                <w:sz w:val="24"/>
                <w:szCs w:val="24"/>
                <w:lang w:val="kk-KZ"/>
              </w:rPr>
            </w:pPr>
            <w:r w:rsidRPr="00C14F7A">
              <w:rPr>
                <w:color w:val="000000" w:themeColor="text1"/>
                <w:sz w:val="24"/>
                <w:szCs w:val="24"/>
                <w:lang w:val="kk-KZ"/>
              </w:rPr>
              <w:t>ГИльзаның өлшемдерін есептеу</w:t>
            </w:r>
          </w:p>
        </w:tc>
      </w:tr>
      <w:tr w:rsidR="00005369" w:rsidRPr="00F200D6" w:rsidTr="00DE550D">
        <w:trPr>
          <w:trHeight w:val="241"/>
          <w:jc w:val="center"/>
        </w:trPr>
        <w:tc>
          <w:tcPr>
            <w:tcW w:w="600" w:type="dxa"/>
          </w:tcPr>
          <w:p w:rsidR="005569D0" w:rsidRPr="00C14F7A" w:rsidRDefault="005569D0" w:rsidP="002843B8">
            <w:pPr>
              <w:jc w:val="both"/>
              <w:rPr>
                <w:color w:val="000000" w:themeColor="text1"/>
                <w:sz w:val="24"/>
                <w:szCs w:val="24"/>
                <w:lang w:val="kk-KZ"/>
              </w:rPr>
            </w:pPr>
            <w:r w:rsidRPr="00C14F7A">
              <w:rPr>
                <w:color w:val="000000" w:themeColor="text1"/>
                <w:sz w:val="24"/>
                <w:szCs w:val="24"/>
                <w:lang w:val="kk-KZ"/>
              </w:rPr>
              <w:t>1.6.4</w:t>
            </w:r>
          </w:p>
        </w:tc>
        <w:tc>
          <w:tcPr>
            <w:tcW w:w="7012" w:type="dxa"/>
          </w:tcPr>
          <w:p w:rsidR="005569D0" w:rsidRPr="00C14F7A" w:rsidRDefault="005569D0" w:rsidP="002843B8">
            <w:pPr>
              <w:jc w:val="both"/>
              <w:rPr>
                <w:color w:val="000000" w:themeColor="text1"/>
                <w:sz w:val="24"/>
                <w:szCs w:val="24"/>
                <w:lang w:val="kk-KZ"/>
              </w:rPr>
            </w:pPr>
            <w:r w:rsidRPr="00C14F7A">
              <w:rPr>
                <w:color w:val="000000" w:themeColor="text1"/>
                <w:sz w:val="24"/>
                <w:szCs w:val="24"/>
                <w:lang w:val="kk-KZ"/>
              </w:rPr>
              <w:t>Бастапқы өлшеуіш шыбығының өлшемдерін есептеу</w:t>
            </w:r>
          </w:p>
        </w:tc>
      </w:tr>
    </w:tbl>
    <w:p w:rsidR="00EE1DDA" w:rsidRPr="00005369" w:rsidRDefault="00EE1DDA" w:rsidP="002843B8">
      <w:pPr>
        <w:ind w:firstLine="567"/>
        <w:jc w:val="both"/>
        <w:rPr>
          <w:color w:val="000000" w:themeColor="text1"/>
          <w:sz w:val="28"/>
          <w:szCs w:val="28"/>
          <w:lang w:val="kk-KZ"/>
        </w:rPr>
      </w:pPr>
    </w:p>
    <w:p w:rsidR="005569D0" w:rsidRPr="00005369" w:rsidRDefault="005569D0" w:rsidP="005569D0">
      <w:pPr>
        <w:ind w:firstLine="567"/>
        <w:jc w:val="both"/>
        <w:rPr>
          <w:color w:val="000000" w:themeColor="text1"/>
          <w:sz w:val="28"/>
          <w:szCs w:val="28"/>
          <w:lang w:val="kk-KZ"/>
        </w:rPr>
      </w:pPr>
      <w:r w:rsidRPr="00005369">
        <w:rPr>
          <w:color w:val="000000" w:themeColor="text1"/>
          <w:sz w:val="28"/>
          <w:szCs w:val="28"/>
          <w:lang w:val="kk-KZ"/>
        </w:rPr>
        <w:t>Бұрандалы орнақтарды жобалау үшін процестің қуат параметрлерін анықтау қажет мысалы:</w:t>
      </w:r>
    </w:p>
    <w:p w:rsidR="00EE6C27" w:rsidRPr="00005369" w:rsidRDefault="005569D0" w:rsidP="005569D0">
      <w:pPr>
        <w:ind w:firstLine="567"/>
        <w:jc w:val="both"/>
        <w:rPr>
          <w:color w:val="000000" w:themeColor="text1"/>
          <w:sz w:val="28"/>
          <w:szCs w:val="28"/>
          <w:lang w:val="kk-KZ"/>
        </w:rPr>
      </w:pPr>
      <w:r w:rsidRPr="00005369">
        <w:rPr>
          <w:color w:val="000000" w:themeColor="text1"/>
          <w:sz w:val="28"/>
          <w:szCs w:val="28"/>
          <w:lang w:val="kk-KZ"/>
        </w:rPr>
        <w:t>- Дайындама материалының деформациясына төзімділік</w:t>
      </w:r>
    </w:p>
    <w:p w:rsidR="005569D0" w:rsidRPr="00005369" w:rsidRDefault="005569D0" w:rsidP="005569D0">
      <w:pPr>
        <w:ind w:firstLine="567"/>
        <w:jc w:val="both"/>
        <w:rPr>
          <w:color w:val="000000" w:themeColor="text1"/>
          <w:sz w:val="28"/>
          <w:szCs w:val="28"/>
          <w:lang w:val="kk-KZ"/>
        </w:rPr>
      </w:pPr>
      <w:r w:rsidRPr="00005369">
        <w:rPr>
          <w:color w:val="000000" w:themeColor="text1"/>
          <w:sz w:val="28"/>
          <w:szCs w:val="28"/>
          <w:lang w:val="kk-KZ"/>
        </w:rPr>
        <w:t xml:space="preserve">- Илемдеу  күштерінің тік және осьтік құраушылары </w:t>
      </w:r>
    </w:p>
    <w:p w:rsidR="005569D0" w:rsidRPr="00005369" w:rsidRDefault="005569D0" w:rsidP="005569D0">
      <w:pPr>
        <w:ind w:firstLine="567"/>
        <w:jc w:val="both"/>
        <w:rPr>
          <w:color w:val="000000" w:themeColor="text1"/>
          <w:sz w:val="28"/>
          <w:szCs w:val="28"/>
          <w:lang w:val="kk-KZ"/>
        </w:rPr>
      </w:pPr>
      <w:r w:rsidRPr="00005369">
        <w:rPr>
          <w:color w:val="000000" w:themeColor="text1"/>
          <w:sz w:val="28"/>
          <w:szCs w:val="28"/>
          <w:lang w:val="kk-KZ"/>
        </w:rPr>
        <w:t>- Илемдеу моменті</w:t>
      </w:r>
    </w:p>
    <w:p w:rsidR="005569D0" w:rsidRPr="00005369" w:rsidRDefault="005569D0" w:rsidP="005569D0">
      <w:pPr>
        <w:ind w:firstLine="567"/>
        <w:jc w:val="both"/>
        <w:rPr>
          <w:color w:val="000000" w:themeColor="text1"/>
          <w:sz w:val="28"/>
          <w:szCs w:val="28"/>
          <w:lang w:val="kk-KZ"/>
        </w:rPr>
      </w:pPr>
      <w:r w:rsidRPr="00005369">
        <w:rPr>
          <w:color w:val="000000" w:themeColor="text1"/>
          <w:sz w:val="28"/>
          <w:szCs w:val="28"/>
          <w:lang w:val="kk-KZ"/>
        </w:rPr>
        <w:t>- Илемдеу қуаты</w:t>
      </w:r>
    </w:p>
    <w:p w:rsidR="00F544C3" w:rsidRPr="00005369" w:rsidRDefault="00F544C3" w:rsidP="005569D0">
      <w:pPr>
        <w:ind w:firstLine="567"/>
        <w:jc w:val="both"/>
        <w:rPr>
          <w:color w:val="000000" w:themeColor="text1"/>
          <w:sz w:val="28"/>
          <w:szCs w:val="28"/>
          <w:lang w:val="kk-KZ"/>
        </w:rPr>
      </w:pPr>
      <w:r w:rsidRPr="00005369">
        <w:rPr>
          <w:color w:val="000000" w:themeColor="text1"/>
          <w:sz w:val="28"/>
          <w:szCs w:val="28"/>
          <w:lang w:val="kk-KZ"/>
        </w:rPr>
        <w:t>Бұрандалы илемдеу теориясында бұрандалы тесу деформация ошағы қарастырылады тесу процессіне кіретіндер  илемдеу, домалата жаю және қалыпсыз илемдеу</w:t>
      </w:r>
    </w:p>
    <w:p w:rsidR="005551F3" w:rsidRPr="00005369" w:rsidRDefault="005551F3" w:rsidP="00612698">
      <w:pPr>
        <w:ind w:firstLine="567"/>
        <w:jc w:val="both"/>
        <w:rPr>
          <w:color w:val="000000" w:themeColor="text1"/>
          <w:sz w:val="28"/>
          <w:szCs w:val="28"/>
          <w:lang w:val="kk-KZ"/>
        </w:rPr>
      </w:pPr>
    </w:p>
    <w:p w:rsidR="0001196B" w:rsidRPr="00005369" w:rsidRDefault="0001196B" w:rsidP="00482A36">
      <w:pPr>
        <w:ind w:firstLine="567"/>
        <w:jc w:val="both"/>
        <w:rPr>
          <w:b/>
          <w:color w:val="000000" w:themeColor="text1"/>
          <w:sz w:val="28"/>
          <w:szCs w:val="28"/>
          <w:lang w:val="kk-KZ"/>
        </w:rPr>
      </w:pPr>
    </w:p>
    <w:p w:rsidR="00C72C57" w:rsidRPr="00005369" w:rsidRDefault="00C14F7A" w:rsidP="003E1CF3">
      <w:pPr>
        <w:ind w:firstLine="709"/>
        <w:jc w:val="both"/>
        <w:rPr>
          <w:b/>
          <w:color w:val="000000" w:themeColor="text1"/>
          <w:sz w:val="28"/>
          <w:szCs w:val="28"/>
        </w:rPr>
      </w:pPr>
      <w:r>
        <w:rPr>
          <w:b/>
          <w:color w:val="000000" w:themeColor="text1"/>
          <w:sz w:val="28"/>
          <w:szCs w:val="28"/>
        </w:rPr>
        <w:t>2.</w:t>
      </w:r>
      <w:r>
        <w:rPr>
          <w:b/>
          <w:color w:val="000000" w:themeColor="text1"/>
          <w:sz w:val="28"/>
          <w:szCs w:val="28"/>
          <w:lang w:val="kk-KZ"/>
        </w:rPr>
        <w:t>2</w:t>
      </w:r>
      <w:r w:rsidR="008F02E2" w:rsidRPr="00005369">
        <w:rPr>
          <w:b/>
          <w:color w:val="000000" w:themeColor="text1"/>
          <w:sz w:val="28"/>
          <w:szCs w:val="28"/>
        </w:rPr>
        <w:t xml:space="preserve"> </w:t>
      </w:r>
      <w:r w:rsidR="00C72C57" w:rsidRPr="00005369">
        <w:rPr>
          <w:b/>
          <w:color w:val="000000" w:themeColor="text1"/>
          <w:sz w:val="28"/>
          <w:szCs w:val="28"/>
        </w:rPr>
        <w:t>Бұрандалы илемдеу процесінің технологиялық параметрлерін анықтау</w:t>
      </w:r>
    </w:p>
    <w:p w:rsidR="009A592D" w:rsidRPr="00C14F7A" w:rsidRDefault="00C72C57" w:rsidP="003E1CF3">
      <w:pPr>
        <w:ind w:firstLine="709"/>
        <w:jc w:val="both"/>
        <w:rPr>
          <w:color w:val="000000" w:themeColor="text1"/>
          <w:sz w:val="28"/>
          <w:szCs w:val="28"/>
          <w:lang w:val="kk-KZ"/>
        </w:rPr>
      </w:pPr>
      <w:r w:rsidRPr="00C14F7A">
        <w:rPr>
          <w:color w:val="000000" w:themeColor="text1"/>
          <w:sz w:val="28"/>
          <w:szCs w:val="28"/>
        </w:rPr>
        <w:t>Бұрандамалы илемдеу</w:t>
      </w:r>
      <w:r w:rsidR="008F02E2" w:rsidRPr="00C14F7A">
        <w:rPr>
          <w:color w:val="000000" w:themeColor="text1"/>
          <w:sz w:val="28"/>
          <w:szCs w:val="28"/>
        </w:rPr>
        <w:t xml:space="preserve"> кезіндегі деформация ошағы</w:t>
      </w:r>
    </w:p>
    <w:p w:rsidR="003E1CF3" w:rsidRPr="00005369" w:rsidRDefault="003E1CF3" w:rsidP="003E1C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napToGrid/>
          <w:color w:val="000000" w:themeColor="text1"/>
          <w:sz w:val="28"/>
          <w:szCs w:val="28"/>
          <w:lang w:val="kk-KZ" w:eastAsia="en-US"/>
        </w:rPr>
      </w:pPr>
      <w:r w:rsidRPr="00C14F7A">
        <w:rPr>
          <w:snapToGrid/>
          <w:color w:val="000000" w:themeColor="text1"/>
          <w:sz w:val="28"/>
          <w:szCs w:val="28"/>
          <w:lang w:val="kk-KZ" w:eastAsia="en-US"/>
        </w:rPr>
        <w:t>Деформация аймағы әртүрлі типтегі орамдардың конустық беттерінен</w:t>
      </w:r>
      <w:r w:rsidRPr="00005369">
        <w:rPr>
          <w:snapToGrid/>
          <w:color w:val="000000" w:themeColor="text1"/>
          <w:sz w:val="28"/>
          <w:szCs w:val="28"/>
          <w:lang w:val="kk-KZ" w:eastAsia="en-US"/>
        </w:rPr>
        <w:t xml:space="preserve"> қ</w:t>
      </w:r>
      <w:r w:rsidR="00C14F7A">
        <w:rPr>
          <w:snapToGrid/>
          <w:color w:val="000000" w:themeColor="text1"/>
          <w:sz w:val="28"/>
          <w:szCs w:val="28"/>
          <w:lang w:val="kk-KZ" w:eastAsia="en-US"/>
        </w:rPr>
        <w:t>алыптасады</w:t>
      </w:r>
      <w:r w:rsidRPr="00005369">
        <w:rPr>
          <w:snapToGrid/>
          <w:color w:val="000000" w:themeColor="text1"/>
          <w:sz w:val="28"/>
          <w:szCs w:val="28"/>
          <w:lang w:val="kk-KZ" w:eastAsia="en-US"/>
        </w:rPr>
        <w:t>. Деформация аймағының параметрлерін бағыттаушы сызғыш</w:t>
      </w:r>
      <w:r w:rsidR="00C14F7A">
        <w:rPr>
          <w:snapToGrid/>
          <w:color w:val="000000" w:themeColor="text1"/>
          <w:sz w:val="28"/>
          <w:szCs w:val="28"/>
          <w:lang w:val="kk-KZ" w:eastAsia="en-US"/>
        </w:rPr>
        <w:t>-</w:t>
      </w:r>
      <w:r w:rsidRPr="00005369">
        <w:rPr>
          <w:snapToGrid/>
          <w:color w:val="000000" w:themeColor="text1"/>
          <w:sz w:val="28"/>
          <w:szCs w:val="28"/>
          <w:lang w:val="kk-KZ" w:eastAsia="en-US"/>
        </w:rPr>
        <w:t>тармен б</w:t>
      </w:r>
      <w:r w:rsidR="00C14F7A">
        <w:rPr>
          <w:snapToGrid/>
          <w:color w:val="000000" w:themeColor="text1"/>
          <w:sz w:val="28"/>
          <w:szCs w:val="28"/>
          <w:lang w:val="kk-KZ" w:eastAsia="en-US"/>
        </w:rPr>
        <w:t>өшке тәрізді орамдарда тесу (8</w:t>
      </w:r>
      <w:r w:rsidRPr="00005369">
        <w:rPr>
          <w:snapToGrid/>
          <w:color w:val="000000" w:themeColor="text1"/>
          <w:sz w:val="28"/>
          <w:szCs w:val="28"/>
          <w:lang w:val="kk-KZ" w:eastAsia="en-US"/>
        </w:rPr>
        <w:t>-сурет) мысалында қарастырамыз.</w:t>
      </w:r>
    </w:p>
    <w:p w:rsidR="009A592D" w:rsidRPr="00005369" w:rsidRDefault="009A592D" w:rsidP="003E1CF3">
      <w:pPr>
        <w:ind w:firstLine="567"/>
        <w:jc w:val="both"/>
        <w:rPr>
          <w:b/>
          <w:color w:val="000000" w:themeColor="text1"/>
          <w:sz w:val="28"/>
          <w:szCs w:val="28"/>
          <w:lang w:val="kk-KZ"/>
        </w:rPr>
      </w:pPr>
    </w:p>
    <w:p w:rsidR="009A592D" w:rsidRPr="00005369" w:rsidRDefault="009A592D" w:rsidP="009A592D">
      <w:pPr>
        <w:ind w:firstLine="567"/>
        <w:jc w:val="center"/>
        <w:rPr>
          <w:b/>
          <w:color w:val="000000" w:themeColor="text1"/>
          <w:sz w:val="28"/>
          <w:szCs w:val="28"/>
        </w:rPr>
      </w:pPr>
      <w:r w:rsidRPr="00005369">
        <w:rPr>
          <w:b/>
          <w:noProof/>
          <w:color w:val="000000" w:themeColor="text1"/>
          <w:sz w:val="28"/>
          <w:szCs w:val="28"/>
          <w:lang w:val="en-US" w:eastAsia="en-US"/>
        </w:rPr>
        <w:drawing>
          <wp:inline distT="0" distB="0" distL="0" distR="0" wp14:anchorId="71367A18" wp14:editId="51F6DBDD">
            <wp:extent cx="3629025" cy="15240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grayscl/>
                      <a:lum bright="-20000" contrast="40000"/>
                      <a:extLst>
                        <a:ext uri="{28A0092B-C50C-407E-A947-70E740481C1C}">
                          <a14:useLocalDpi xmlns:a14="http://schemas.microsoft.com/office/drawing/2010/main" val="0"/>
                        </a:ext>
                      </a:extLst>
                    </a:blip>
                    <a:srcRect/>
                    <a:stretch>
                      <a:fillRect/>
                    </a:stretch>
                  </pic:blipFill>
                  <pic:spPr bwMode="auto">
                    <a:xfrm>
                      <a:off x="0" y="0"/>
                      <a:ext cx="3637402" cy="1527518"/>
                    </a:xfrm>
                    <a:prstGeom prst="rect">
                      <a:avLst/>
                    </a:prstGeom>
                    <a:noFill/>
                    <a:ln>
                      <a:noFill/>
                    </a:ln>
                  </pic:spPr>
                </pic:pic>
              </a:graphicData>
            </a:graphic>
          </wp:inline>
        </w:drawing>
      </w:r>
    </w:p>
    <w:p w:rsidR="003E1CF3" w:rsidRPr="00005369" w:rsidRDefault="00C14F7A" w:rsidP="003E1CF3">
      <w:pPr>
        <w:ind w:firstLine="567"/>
        <w:jc w:val="center"/>
        <w:rPr>
          <w:color w:val="000000" w:themeColor="text1"/>
          <w:sz w:val="28"/>
          <w:szCs w:val="28"/>
        </w:rPr>
      </w:pPr>
      <w:r>
        <w:rPr>
          <w:color w:val="000000" w:themeColor="text1"/>
          <w:sz w:val="28"/>
          <w:szCs w:val="28"/>
          <w:lang w:val="kk-KZ"/>
        </w:rPr>
        <w:t xml:space="preserve">8- </w:t>
      </w:r>
      <w:r>
        <w:rPr>
          <w:color w:val="000000" w:themeColor="text1"/>
          <w:sz w:val="28"/>
          <w:szCs w:val="28"/>
        </w:rPr>
        <w:t>сурет</w:t>
      </w:r>
      <w:r w:rsidR="00DC6431">
        <w:rPr>
          <w:color w:val="000000" w:themeColor="text1"/>
          <w:sz w:val="28"/>
          <w:szCs w:val="28"/>
          <w:lang w:val="kk-KZ"/>
        </w:rPr>
        <w:t xml:space="preserve"> </w:t>
      </w:r>
      <w:r w:rsidR="003E1CF3" w:rsidRPr="00005369">
        <w:rPr>
          <w:color w:val="000000" w:themeColor="text1"/>
          <w:sz w:val="28"/>
          <w:szCs w:val="28"/>
        </w:rPr>
        <w:t xml:space="preserve">Бұрандалы </w:t>
      </w:r>
      <w:r>
        <w:rPr>
          <w:color w:val="000000" w:themeColor="text1"/>
          <w:sz w:val="28"/>
          <w:szCs w:val="28"/>
        </w:rPr>
        <w:t>тесу кезіндегі деформация ошағы</w:t>
      </w:r>
    </w:p>
    <w:p w:rsidR="003E1CF3" w:rsidRPr="00005369" w:rsidRDefault="003E1CF3" w:rsidP="00C14F7A">
      <w:pPr>
        <w:rPr>
          <w:color w:val="000000" w:themeColor="text1"/>
          <w:sz w:val="28"/>
          <w:szCs w:val="28"/>
        </w:rPr>
      </w:pPr>
      <w:r w:rsidRPr="00005369">
        <w:rPr>
          <w:color w:val="000000" w:themeColor="text1"/>
          <w:sz w:val="28"/>
          <w:szCs w:val="28"/>
        </w:rPr>
        <w:t>1-б</w:t>
      </w:r>
      <w:r w:rsidRPr="00005369">
        <w:rPr>
          <w:color w:val="000000" w:themeColor="text1"/>
          <w:sz w:val="28"/>
          <w:szCs w:val="28"/>
          <w:lang w:val="kk-KZ"/>
        </w:rPr>
        <w:t>ілі</w:t>
      </w:r>
      <w:r w:rsidRPr="00005369">
        <w:rPr>
          <w:color w:val="000000" w:themeColor="text1"/>
          <w:sz w:val="28"/>
          <w:szCs w:val="28"/>
        </w:rPr>
        <w:t xml:space="preserve">ктер; 2-құралбілік; 3-дайындама; 4-гильза; 5-бағыттаушы </w:t>
      </w:r>
      <w:r w:rsidR="00C14F7A">
        <w:rPr>
          <w:color w:val="000000" w:themeColor="text1"/>
          <w:sz w:val="28"/>
          <w:szCs w:val="28"/>
          <w:lang w:val="kk-KZ"/>
        </w:rPr>
        <w:t>с</w:t>
      </w:r>
      <w:r w:rsidRPr="00005369">
        <w:rPr>
          <w:color w:val="000000" w:themeColor="text1"/>
          <w:sz w:val="28"/>
          <w:szCs w:val="28"/>
        </w:rPr>
        <w:t>ызғыштар</w:t>
      </w:r>
    </w:p>
    <w:p w:rsidR="003E1CF3" w:rsidRPr="00005369" w:rsidRDefault="00A65037" w:rsidP="00A65037">
      <w:pPr>
        <w:ind w:firstLine="567"/>
        <w:jc w:val="both"/>
        <w:rPr>
          <w:color w:val="000000" w:themeColor="text1"/>
          <w:sz w:val="28"/>
          <w:szCs w:val="28"/>
        </w:rPr>
      </w:pPr>
      <w:r w:rsidRPr="00005369">
        <w:rPr>
          <w:color w:val="000000" w:themeColor="text1"/>
          <w:sz w:val="28"/>
          <w:szCs w:val="28"/>
        </w:rPr>
        <w:lastRenderedPageBreak/>
        <w:t xml:space="preserve">Дайындаманы </w:t>
      </w:r>
      <w:r w:rsidRPr="00005369">
        <w:rPr>
          <w:color w:val="000000" w:themeColor="text1"/>
          <w:sz w:val="28"/>
          <w:szCs w:val="28"/>
          <w:lang w:val="kk-KZ"/>
        </w:rPr>
        <w:t>тесу</w:t>
      </w:r>
      <w:r w:rsidRPr="00005369">
        <w:rPr>
          <w:color w:val="000000" w:themeColor="text1"/>
          <w:sz w:val="28"/>
          <w:szCs w:val="28"/>
        </w:rPr>
        <w:t xml:space="preserve"> кезде диаметрі dз гильзаға өлшемі dr×Sr</w:t>
      </w:r>
      <w:r w:rsidRPr="00005369">
        <w:rPr>
          <w:color w:val="000000" w:themeColor="text1"/>
          <w:sz w:val="28"/>
          <w:szCs w:val="28"/>
          <w:lang w:val="kk-KZ"/>
        </w:rPr>
        <w:t xml:space="preserve"> </w:t>
      </w:r>
      <w:r w:rsidRPr="00005369">
        <w:rPr>
          <w:color w:val="000000" w:themeColor="text1"/>
          <w:sz w:val="28"/>
          <w:szCs w:val="28"/>
        </w:rPr>
        <w:t>сорғыштың қорытынды коэффициенті формула бойынша есептеледі:</w:t>
      </w:r>
    </w:p>
    <w:p w:rsidR="00A65037" w:rsidRPr="00005369" w:rsidRDefault="00A65037" w:rsidP="009A592D">
      <w:pPr>
        <w:ind w:firstLine="567"/>
        <w:jc w:val="both"/>
        <w:rPr>
          <w:color w:val="000000" w:themeColor="text1"/>
          <w:sz w:val="28"/>
          <w:szCs w:val="28"/>
        </w:rPr>
      </w:pPr>
    </w:p>
    <w:p w:rsidR="009A592D" w:rsidRPr="00C14F7A" w:rsidRDefault="00C14F7A" w:rsidP="00C14F7A">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μ</m:t>
            </m:r>
          </m:e>
          <m:sub>
            <m:r>
              <w:rPr>
                <w:rFonts w:ascii="Cambria Math" w:hAnsi="Cambria Math"/>
                <w:color w:val="000000" w:themeColor="text1"/>
                <w:sz w:val="28"/>
                <w:szCs w:val="28"/>
                <w:lang w:val="kk-KZ"/>
              </w:rPr>
              <m:t>ε</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з</m:t>
                </m:r>
              </m:sub>
              <m:sup>
                <m:r>
                  <w:rPr>
                    <w:rFonts w:ascii="Cambria Math" w:hAnsi="Cambria Math"/>
                    <w:color w:val="000000" w:themeColor="text1"/>
                    <w:sz w:val="28"/>
                    <w:szCs w:val="28"/>
                    <w:lang w:val="kk-KZ"/>
                  </w:rPr>
                  <m:t>2</m:t>
                </m:r>
              </m:sup>
            </m:sSubSup>
          </m:num>
          <m:den>
            <m:r>
              <w:rPr>
                <w:rFonts w:ascii="Cambria Math" w:hAnsi="Cambria Math"/>
                <w:color w:val="000000" w:themeColor="text1"/>
                <w:sz w:val="28"/>
                <w:szCs w:val="28"/>
                <w:lang w:val="kk-KZ"/>
              </w:rPr>
              <m:t>4</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s</m:t>
                </m:r>
              </m:e>
              <m:sub>
                <m:r>
                  <w:rPr>
                    <w:rFonts w:ascii="Cambria Math" w:hAnsi="Cambria Math"/>
                    <w:color w:val="000000" w:themeColor="text1"/>
                    <w:sz w:val="28"/>
                    <w:szCs w:val="28"/>
                    <w:lang w:val="kk-KZ"/>
                  </w:rPr>
                  <m:t>r</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r</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s</m:t>
                </m:r>
              </m:e>
              <m:sub>
                <m:r>
                  <w:rPr>
                    <w:rFonts w:ascii="Cambria Math" w:hAnsi="Cambria Math"/>
                    <w:color w:val="000000" w:themeColor="text1"/>
                    <w:sz w:val="28"/>
                    <w:szCs w:val="28"/>
                    <w:lang w:val="kk-KZ"/>
                  </w:rPr>
                  <m:t>r</m:t>
                </m:r>
              </m:sub>
            </m:sSub>
            <m:r>
              <w:rPr>
                <w:rFonts w:ascii="Cambria Math" w:hAnsi="Cambria Math"/>
                <w:color w:val="000000" w:themeColor="text1"/>
                <w:sz w:val="28"/>
                <w:szCs w:val="28"/>
                <w:lang w:val="kk-KZ"/>
              </w:rPr>
              <m:t>)</m:t>
            </m:r>
          </m:den>
        </m:f>
      </m:oMath>
      <w:r>
        <w:rPr>
          <w:color w:val="000000" w:themeColor="text1"/>
          <w:sz w:val="28"/>
          <w:szCs w:val="28"/>
          <w:lang w:val="kk-KZ"/>
        </w:rPr>
        <w:t xml:space="preserve">                                                  (2.1)</w:t>
      </w:r>
    </w:p>
    <w:p w:rsidR="009A592D" w:rsidRPr="00B21D5D" w:rsidRDefault="009A592D" w:rsidP="009A592D">
      <w:pPr>
        <w:ind w:firstLine="567"/>
        <w:jc w:val="both"/>
        <w:rPr>
          <w:b/>
          <w:color w:val="000000" w:themeColor="text1"/>
          <w:sz w:val="28"/>
          <w:szCs w:val="28"/>
          <w:lang w:val="kk-KZ"/>
        </w:rPr>
      </w:pPr>
    </w:p>
    <w:p w:rsidR="00A65037" w:rsidRPr="00B21D5D" w:rsidRDefault="00A65037" w:rsidP="009A592D">
      <w:pPr>
        <w:ind w:firstLine="567"/>
        <w:jc w:val="both"/>
        <w:rPr>
          <w:color w:val="000000" w:themeColor="text1"/>
          <w:sz w:val="28"/>
          <w:szCs w:val="28"/>
          <w:lang w:val="kk-KZ"/>
        </w:rPr>
      </w:pPr>
      <w:r w:rsidRPr="00B21D5D">
        <w:rPr>
          <w:color w:val="000000" w:themeColor="text1"/>
          <w:sz w:val="28"/>
          <w:szCs w:val="28"/>
          <w:lang w:val="kk-KZ"/>
        </w:rPr>
        <w:t>Деформация ошағының бойлық қимасында келесі  көлденең қималар мен бөлімдер ажыратылады:</w:t>
      </w:r>
    </w:p>
    <w:p w:rsidR="009A592D" w:rsidRPr="00B21D5D" w:rsidRDefault="009A592D" w:rsidP="009A592D">
      <w:pPr>
        <w:ind w:firstLine="567"/>
        <w:jc w:val="both"/>
        <w:rPr>
          <w:color w:val="000000" w:themeColor="text1"/>
          <w:sz w:val="28"/>
          <w:szCs w:val="28"/>
          <w:lang w:val="kk-KZ"/>
        </w:rPr>
      </w:pPr>
      <w:r w:rsidRPr="00B21D5D">
        <w:rPr>
          <w:color w:val="000000" w:themeColor="text1"/>
          <w:sz w:val="28"/>
          <w:szCs w:val="28"/>
          <w:lang w:val="kk-KZ"/>
        </w:rPr>
        <w:t>l</w:t>
      </w:r>
      <w:r w:rsidRPr="00B21D5D">
        <w:rPr>
          <w:color w:val="000000" w:themeColor="text1"/>
          <w:sz w:val="28"/>
          <w:szCs w:val="28"/>
          <w:vertAlign w:val="subscript"/>
          <w:lang w:val="kk-KZ"/>
        </w:rPr>
        <w:t>1</w:t>
      </w:r>
      <w:r w:rsidRPr="00B21D5D">
        <w:rPr>
          <w:color w:val="000000" w:themeColor="text1"/>
          <w:sz w:val="28"/>
          <w:szCs w:val="28"/>
          <w:lang w:val="kk-KZ"/>
        </w:rPr>
        <w:t xml:space="preserve"> </w:t>
      </w:r>
      <w:r w:rsidR="00A65037" w:rsidRPr="00B21D5D">
        <w:rPr>
          <w:color w:val="000000" w:themeColor="text1"/>
          <w:sz w:val="28"/>
          <w:szCs w:val="28"/>
          <w:lang w:val="kk-KZ"/>
        </w:rPr>
        <w:t xml:space="preserve">– тесу </w:t>
      </w:r>
      <w:r w:rsidR="00A65037" w:rsidRPr="00005369">
        <w:rPr>
          <w:color w:val="000000" w:themeColor="text1"/>
          <w:sz w:val="28"/>
          <w:szCs w:val="28"/>
          <w:lang w:val="kk-KZ"/>
        </w:rPr>
        <w:t>конусының ұзындығы</w:t>
      </w:r>
      <w:r w:rsidRPr="00B21D5D">
        <w:rPr>
          <w:color w:val="000000" w:themeColor="text1"/>
          <w:sz w:val="28"/>
          <w:szCs w:val="28"/>
          <w:lang w:val="kk-KZ"/>
        </w:rPr>
        <w:t>;</w:t>
      </w:r>
    </w:p>
    <w:p w:rsidR="009A592D" w:rsidRPr="00B21D5D" w:rsidRDefault="009A592D" w:rsidP="009A592D">
      <w:pPr>
        <w:ind w:firstLine="567"/>
        <w:jc w:val="both"/>
        <w:rPr>
          <w:color w:val="000000" w:themeColor="text1"/>
          <w:sz w:val="28"/>
          <w:szCs w:val="28"/>
          <w:lang w:val="kk-KZ"/>
        </w:rPr>
      </w:pPr>
      <w:r w:rsidRPr="00B21D5D">
        <w:rPr>
          <w:color w:val="000000" w:themeColor="text1"/>
          <w:sz w:val="28"/>
          <w:szCs w:val="28"/>
          <w:lang w:val="kk-KZ"/>
        </w:rPr>
        <w:t>l</w:t>
      </w:r>
      <w:r w:rsidRPr="00B21D5D">
        <w:rPr>
          <w:color w:val="000000" w:themeColor="text1"/>
          <w:sz w:val="28"/>
          <w:szCs w:val="28"/>
          <w:vertAlign w:val="subscript"/>
          <w:lang w:val="kk-KZ"/>
        </w:rPr>
        <w:t>2</w:t>
      </w:r>
      <w:r w:rsidR="00051DA1" w:rsidRPr="00B21D5D">
        <w:rPr>
          <w:color w:val="000000" w:themeColor="text1"/>
          <w:sz w:val="28"/>
          <w:szCs w:val="28"/>
          <w:lang w:val="kk-KZ"/>
        </w:rPr>
        <w:t xml:space="preserve"> – жаю </w:t>
      </w:r>
      <w:r w:rsidR="00051DA1" w:rsidRPr="00005369">
        <w:rPr>
          <w:color w:val="000000" w:themeColor="text1"/>
          <w:sz w:val="28"/>
          <w:szCs w:val="28"/>
          <w:lang w:val="kk-KZ"/>
        </w:rPr>
        <w:t>конусының ұзындығы</w:t>
      </w:r>
      <w:r w:rsidRPr="00B21D5D">
        <w:rPr>
          <w:color w:val="000000" w:themeColor="text1"/>
          <w:sz w:val="28"/>
          <w:szCs w:val="28"/>
          <w:lang w:val="kk-KZ"/>
        </w:rPr>
        <w:t>;</w:t>
      </w:r>
    </w:p>
    <w:p w:rsidR="009A592D" w:rsidRPr="00B21D5D" w:rsidRDefault="00F029BE" w:rsidP="009A592D">
      <w:pPr>
        <w:ind w:firstLine="567"/>
        <w:jc w:val="both"/>
        <w:rPr>
          <w:color w:val="000000" w:themeColor="text1"/>
          <w:sz w:val="28"/>
          <w:szCs w:val="28"/>
          <w:lang w:val="kk-KZ"/>
        </w:rPr>
      </w:pP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1</m:t>
            </m:r>
          </m:sub>
          <m:sup>
            <m:r>
              <w:rPr>
                <w:rFonts w:ascii="Cambria Math" w:hAnsi="Cambria Math"/>
                <w:color w:val="000000" w:themeColor="text1"/>
                <w:sz w:val="28"/>
                <w:szCs w:val="28"/>
                <w:lang w:val="kk-KZ"/>
              </w:rPr>
              <m:t>*</m:t>
            </m:r>
          </m:sup>
        </m:sSubSup>
      </m:oMath>
      <w:r w:rsidR="009A592D" w:rsidRPr="00B21D5D">
        <w:rPr>
          <w:color w:val="000000" w:themeColor="text1"/>
          <w:sz w:val="28"/>
          <w:szCs w:val="28"/>
          <w:lang w:val="kk-KZ"/>
        </w:rPr>
        <w:t xml:space="preserve"> -</w:t>
      </w:r>
      <w:r w:rsidR="00051DA1" w:rsidRPr="00B21D5D">
        <w:rPr>
          <w:color w:val="000000" w:themeColor="text1"/>
          <w:sz w:val="28"/>
          <w:szCs w:val="28"/>
          <w:lang w:val="kk-KZ"/>
        </w:rPr>
        <w:t xml:space="preserve"> тесу аймағының ұзындығы</w:t>
      </w:r>
      <w:r w:rsidR="009A592D" w:rsidRPr="00B21D5D">
        <w:rPr>
          <w:color w:val="000000" w:themeColor="text1"/>
          <w:sz w:val="28"/>
          <w:szCs w:val="28"/>
          <w:lang w:val="kk-KZ"/>
        </w:rPr>
        <w:t>;</w:t>
      </w:r>
    </w:p>
    <w:p w:rsidR="009A592D" w:rsidRPr="00B21D5D" w:rsidRDefault="00F029BE" w:rsidP="009A592D">
      <w:pPr>
        <w:ind w:firstLine="567"/>
        <w:jc w:val="both"/>
        <w:rPr>
          <w:color w:val="000000" w:themeColor="text1"/>
          <w:sz w:val="28"/>
          <w:szCs w:val="28"/>
          <w:lang w:val="kk-KZ"/>
        </w:rPr>
      </w:pP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2</m:t>
            </m:r>
          </m:sub>
          <m:sup>
            <m:r>
              <w:rPr>
                <w:rFonts w:ascii="Cambria Math" w:hAnsi="Cambria Math"/>
                <w:color w:val="000000" w:themeColor="text1"/>
                <w:sz w:val="28"/>
                <w:szCs w:val="28"/>
                <w:lang w:val="kk-KZ"/>
              </w:rPr>
              <m:t>*</m:t>
            </m:r>
          </m:sup>
        </m:sSubSup>
      </m:oMath>
      <w:r w:rsidR="009A592D" w:rsidRPr="00B21D5D">
        <w:rPr>
          <w:color w:val="000000" w:themeColor="text1"/>
          <w:sz w:val="28"/>
          <w:szCs w:val="28"/>
          <w:lang w:val="kk-KZ"/>
        </w:rPr>
        <w:t xml:space="preserve"> - </w:t>
      </w:r>
      <w:r w:rsidR="00051DA1" w:rsidRPr="00005369">
        <w:rPr>
          <w:color w:val="000000" w:themeColor="text1"/>
          <w:sz w:val="28"/>
          <w:szCs w:val="28"/>
          <w:lang w:val="kk-KZ"/>
        </w:rPr>
        <w:t>құралбіліктегі жаю алаңының ұзындығы</w:t>
      </w:r>
      <w:r w:rsidR="009A592D" w:rsidRPr="00B21D5D">
        <w:rPr>
          <w:color w:val="000000" w:themeColor="text1"/>
          <w:sz w:val="28"/>
          <w:szCs w:val="28"/>
          <w:lang w:val="kk-KZ"/>
        </w:rPr>
        <w:t>;</w:t>
      </w:r>
    </w:p>
    <w:p w:rsidR="009A592D" w:rsidRPr="00005369" w:rsidRDefault="009A592D" w:rsidP="009A592D">
      <w:pPr>
        <w:ind w:firstLine="567"/>
        <w:jc w:val="both"/>
        <w:rPr>
          <w:color w:val="000000" w:themeColor="text1"/>
          <w:sz w:val="28"/>
          <w:szCs w:val="28"/>
          <w:lang w:val="kk-KZ"/>
        </w:rPr>
      </w:pPr>
      <w:r w:rsidRPr="00B21D5D">
        <w:rPr>
          <w:color w:val="000000" w:themeColor="text1"/>
          <w:sz w:val="28"/>
          <w:szCs w:val="28"/>
          <w:lang w:val="kk-KZ"/>
        </w:rPr>
        <w:t xml:space="preserve">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3</m:t>
            </m:r>
          </m:sub>
          <m:sup>
            <m:r>
              <w:rPr>
                <w:rFonts w:ascii="Cambria Math" w:hAnsi="Cambria Math"/>
                <w:color w:val="000000" w:themeColor="text1"/>
                <w:sz w:val="28"/>
                <w:szCs w:val="28"/>
                <w:lang w:val="kk-KZ"/>
              </w:rPr>
              <m:t>*</m:t>
            </m:r>
          </m:sup>
        </m:sSubSup>
      </m:oMath>
      <w:r w:rsidRPr="00B21D5D">
        <w:rPr>
          <w:color w:val="000000" w:themeColor="text1"/>
          <w:sz w:val="28"/>
          <w:szCs w:val="28"/>
          <w:lang w:val="kk-KZ"/>
        </w:rPr>
        <w:t xml:space="preserve">- </w:t>
      </w:r>
      <w:r w:rsidR="00051DA1" w:rsidRPr="00B21D5D">
        <w:rPr>
          <w:color w:val="000000" w:themeColor="text1"/>
          <w:sz w:val="28"/>
          <w:szCs w:val="28"/>
          <w:lang w:val="kk-KZ"/>
        </w:rPr>
        <w:t>құралбілік учаскенің ұзындығы</w:t>
      </w:r>
      <w:r w:rsidR="00051DA1" w:rsidRPr="00005369">
        <w:rPr>
          <w:color w:val="000000" w:themeColor="text1"/>
          <w:sz w:val="28"/>
          <w:szCs w:val="28"/>
          <w:lang w:val="kk-KZ"/>
        </w:rPr>
        <w:t>;</w:t>
      </w:r>
    </w:p>
    <w:p w:rsidR="009A592D" w:rsidRPr="00005369" w:rsidRDefault="009A592D" w:rsidP="009A592D">
      <w:pPr>
        <w:ind w:firstLine="567"/>
        <w:jc w:val="both"/>
        <w:rPr>
          <w:color w:val="000000" w:themeColor="text1"/>
          <w:sz w:val="28"/>
          <w:szCs w:val="28"/>
          <w:lang w:val="kk-KZ"/>
        </w:rPr>
      </w:pPr>
      <w:r w:rsidRPr="00005369">
        <w:rPr>
          <w:color w:val="000000" w:themeColor="text1"/>
          <w:sz w:val="28"/>
          <w:szCs w:val="28"/>
          <w:lang w:val="kk-KZ"/>
        </w:rPr>
        <w:t xml:space="preserve">I–I </w:t>
      </w:r>
      <w:r w:rsidR="00051DA1" w:rsidRPr="00005369">
        <w:rPr>
          <w:color w:val="000000" w:themeColor="text1"/>
          <w:sz w:val="28"/>
          <w:szCs w:val="28"/>
          <w:lang w:val="kk-KZ"/>
        </w:rPr>
        <w:t>–</w:t>
      </w:r>
      <w:r w:rsidRPr="00005369">
        <w:rPr>
          <w:color w:val="000000" w:themeColor="text1"/>
          <w:sz w:val="28"/>
          <w:szCs w:val="28"/>
          <w:lang w:val="kk-KZ"/>
        </w:rPr>
        <w:t xml:space="preserve"> </w:t>
      </w:r>
      <w:r w:rsidR="00051DA1" w:rsidRPr="00005369">
        <w:rPr>
          <w:color w:val="000000" w:themeColor="text1"/>
          <w:sz w:val="28"/>
          <w:szCs w:val="28"/>
          <w:lang w:val="kk-KZ"/>
        </w:rPr>
        <w:t xml:space="preserve">құралбілік алдындағы қимасы, мұнда дайындаманың радиусы </w:t>
      </w:r>
      <w:r w:rsidRPr="00005369">
        <w:rPr>
          <w:color w:val="000000" w:themeColor="text1"/>
          <w:sz w:val="28"/>
          <w:szCs w:val="28"/>
          <w:lang w:val="kk-KZ"/>
        </w:rPr>
        <w:t>r</w:t>
      </w:r>
      <w:r w:rsidRPr="00005369">
        <w:rPr>
          <w:color w:val="000000" w:themeColor="text1"/>
          <w:sz w:val="28"/>
          <w:szCs w:val="28"/>
          <w:vertAlign w:val="subscript"/>
          <w:lang w:val="kk-KZ"/>
        </w:rPr>
        <w:t>н</w:t>
      </w:r>
      <w:r w:rsidR="00051DA1" w:rsidRPr="00005369">
        <w:rPr>
          <w:color w:val="000000" w:themeColor="text1"/>
          <w:sz w:val="28"/>
          <w:szCs w:val="28"/>
          <w:lang w:val="kk-KZ"/>
        </w:rPr>
        <w:t xml:space="preserve"> тең</w:t>
      </w:r>
      <w:r w:rsidRPr="00005369">
        <w:rPr>
          <w:color w:val="000000" w:themeColor="text1"/>
          <w:sz w:val="28"/>
          <w:szCs w:val="28"/>
          <w:lang w:val="kk-KZ"/>
        </w:rPr>
        <w:t>;</w:t>
      </w:r>
    </w:p>
    <w:p w:rsidR="009A592D" w:rsidRPr="00005369" w:rsidRDefault="009A592D" w:rsidP="009A592D">
      <w:pPr>
        <w:ind w:firstLine="567"/>
        <w:jc w:val="both"/>
        <w:rPr>
          <w:color w:val="000000" w:themeColor="text1"/>
          <w:sz w:val="28"/>
          <w:szCs w:val="28"/>
          <w:lang w:val="kk-KZ"/>
        </w:rPr>
      </w:pPr>
      <w:r w:rsidRPr="00005369">
        <w:rPr>
          <w:color w:val="000000" w:themeColor="text1"/>
          <w:sz w:val="28"/>
          <w:szCs w:val="28"/>
          <w:lang w:val="kk-KZ"/>
        </w:rPr>
        <w:t xml:space="preserve">II–II - </w:t>
      </w:r>
      <w:r w:rsidR="00051DA1" w:rsidRPr="00005369">
        <w:rPr>
          <w:color w:val="000000" w:themeColor="text1"/>
          <w:sz w:val="28"/>
          <w:szCs w:val="28"/>
          <w:lang w:val="kk-KZ"/>
        </w:rPr>
        <w:t>біліктерді "қысу" қимасы</w:t>
      </w:r>
      <w:r w:rsidRPr="00005369">
        <w:rPr>
          <w:color w:val="000000" w:themeColor="text1"/>
          <w:sz w:val="28"/>
          <w:szCs w:val="28"/>
          <w:lang w:val="kk-KZ"/>
        </w:rPr>
        <w:t>,</w:t>
      </w:r>
      <w:r w:rsidR="00051DA1" w:rsidRPr="00005369">
        <w:rPr>
          <w:color w:val="000000" w:themeColor="text1"/>
          <w:sz w:val="28"/>
          <w:szCs w:val="28"/>
          <w:lang w:val="kk-KZ"/>
        </w:rPr>
        <w:t xml:space="preserve"> мұнда гильзаның радиусы</w:t>
      </w:r>
      <w:r w:rsidRPr="00005369">
        <w:rPr>
          <w:color w:val="000000" w:themeColor="text1"/>
          <w:sz w:val="28"/>
          <w:szCs w:val="28"/>
          <w:lang w:val="kk-KZ"/>
        </w:rPr>
        <w:t xml:space="preserve"> r</w:t>
      </w:r>
      <w:r w:rsidRPr="00005369">
        <w:rPr>
          <w:color w:val="000000" w:themeColor="text1"/>
          <w:sz w:val="28"/>
          <w:szCs w:val="28"/>
          <w:vertAlign w:val="subscript"/>
          <w:lang w:val="kk-KZ"/>
        </w:rPr>
        <w:t>п</w:t>
      </w:r>
      <w:r w:rsidR="00051DA1" w:rsidRPr="00005369">
        <w:rPr>
          <w:color w:val="000000" w:themeColor="text1"/>
          <w:sz w:val="28"/>
          <w:szCs w:val="28"/>
          <w:vertAlign w:val="subscript"/>
          <w:lang w:val="kk-KZ"/>
        </w:rPr>
        <w:t xml:space="preserve"> </w:t>
      </w:r>
      <w:r w:rsidR="00051DA1" w:rsidRPr="00005369">
        <w:rPr>
          <w:color w:val="000000" w:themeColor="text1"/>
          <w:sz w:val="28"/>
          <w:szCs w:val="28"/>
          <w:lang w:val="kk-KZ"/>
        </w:rPr>
        <w:t>тең</w:t>
      </w:r>
      <w:r w:rsidRPr="00005369">
        <w:rPr>
          <w:color w:val="000000" w:themeColor="text1"/>
          <w:sz w:val="28"/>
          <w:szCs w:val="28"/>
          <w:lang w:val="kk-KZ"/>
        </w:rPr>
        <w:t>;</w:t>
      </w:r>
    </w:p>
    <w:p w:rsidR="009A592D" w:rsidRPr="00005369" w:rsidRDefault="009A592D" w:rsidP="00C00542">
      <w:pPr>
        <w:ind w:firstLine="567"/>
        <w:jc w:val="both"/>
        <w:rPr>
          <w:color w:val="000000" w:themeColor="text1"/>
          <w:sz w:val="28"/>
          <w:szCs w:val="28"/>
          <w:lang w:val="en-US"/>
        </w:rPr>
      </w:pPr>
      <w:r w:rsidRPr="00005369">
        <w:rPr>
          <w:color w:val="000000" w:themeColor="text1"/>
          <w:sz w:val="28"/>
          <w:szCs w:val="28"/>
          <w:lang w:val="en-US"/>
        </w:rPr>
        <w:t>i</w:t>
      </w:r>
      <w:r w:rsidRPr="00005369">
        <w:rPr>
          <w:rFonts w:ascii="MS Mincho" w:hAnsi="MS Mincho" w:cs="MS Mincho"/>
          <w:color w:val="000000" w:themeColor="text1"/>
          <w:sz w:val="28"/>
          <w:szCs w:val="28"/>
          <w:lang w:val="en-US"/>
        </w:rPr>
        <w:t>‑</w:t>
      </w:r>
      <w:r w:rsidRPr="00005369">
        <w:rPr>
          <w:color w:val="000000" w:themeColor="text1"/>
          <w:sz w:val="28"/>
          <w:szCs w:val="28"/>
          <w:lang w:val="en-US"/>
        </w:rPr>
        <w:t xml:space="preserve">i </w:t>
      </w:r>
      <w:r w:rsidR="00C00542" w:rsidRPr="00005369">
        <w:rPr>
          <w:color w:val="000000" w:themeColor="text1"/>
          <w:sz w:val="28"/>
          <w:szCs w:val="28"/>
          <w:lang w:val="en-US"/>
        </w:rPr>
        <w:t>–</w:t>
      </w:r>
      <w:r w:rsidRPr="00005369">
        <w:rPr>
          <w:color w:val="000000" w:themeColor="text1"/>
          <w:sz w:val="28"/>
          <w:szCs w:val="28"/>
          <w:lang w:val="en-US"/>
        </w:rPr>
        <w:t xml:space="preserve"> </w:t>
      </w:r>
      <w:r w:rsidR="00C00542" w:rsidRPr="00005369">
        <w:rPr>
          <w:color w:val="000000" w:themeColor="text1"/>
          <w:sz w:val="28"/>
          <w:szCs w:val="28"/>
          <w:lang w:val="kk-KZ"/>
        </w:rPr>
        <w:t>кез келген қима</w:t>
      </w:r>
      <w:r w:rsidR="00C00542" w:rsidRPr="00005369">
        <w:rPr>
          <w:color w:val="000000" w:themeColor="text1"/>
          <w:sz w:val="28"/>
          <w:szCs w:val="28"/>
          <w:lang w:val="en-US"/>
        </w:rPr>
        <w:t>.</w:t>
      </w:r>
    </w:p>
    <w:p w:rsidR="009A592D" w:rsidRPr="00005369" w:rsidRDefault="009A592D" w:rsidP="009A592D">
      <w:pPr>
        <w:ind w:firstLine="567"/>
        <w:jc w:val="both"/>
        <w:rPr>
          <w:color w:val="000000" w:themeColor="text1"/>
          <w:sz w:val="28"/>
          <w:szCs w:val="28"/>
          <w:lang w:val="en-US"/>
        </w:rPr>
      </w:pPr>
      <w:r w:rsidRPr="00005369">
        <w:rPr>
          <w:color w:val="000000" w:themeColor="text1"/>
          <w:sz w:val="28"/>
          <w:szCs w:val="28"/>
          <w:lang w:val="en-US"/>
        </w:rPr>
        <w:t>a</w:t>
      </w:r>
      <w:r w:rsidRPr="00005369">
        <w:rPr>
          <w:color w:val="000000" w:themeColor="text1"/>
          <w:sz w:val="28"/>
          <w:szCs w:val="28"/>
          <w:vertAlign w:val="subscript"/>
          <w:lang w:val="en-US"/>
        </w:rPr>
        <w:t>1</w:t>
      </w:r>
      <w:r w:rsidRPr="00005369">
        <w:rPr>
          <w:color w:val="000000" w:themeColor="text1"/>
          <w:sz w:val="28"/>
          <w:szCs w:val="28"/>
          <w:lang w:val="en-US"/>
        </w:rPr>
        <w:t xml:space="preserve"> = 2,5…4° - </w:t>
      </w:r>
      <w:r w:rsidR="00C00542" w:rsidRPr="00005369">
        <w:rPr>
          <w:color w:val="000000" w:themeColor="text1"/>
          <w:sz w:val="28"/>
          <w:szCs w:val="28"/>
          <w:lang w:val="kk-KZ"/>
        </w:rPr>
        <w:t>тесу конусының бұрышы</w:t>
      </w:r>
      <w:r w:rsidRPr="00005369">
        <w:rPr>
          <w:color w:val="000000" w:themeColor="text1"/>
          <w:sz w:val="28"/>
          <w:szCs w:val="28"/>
          <w:lang w:val="en-US"/>
        </w:rPr>
        <w:t>;</w:t>
      </w:r>
    </w:p>
    <w:p w:rsidR="009A592D" w:rsidRPr="00005369" w:rsidRDefault="009A592D" w:rsidP="009A592D">
      <w:pPr>
        <w:ind w:firstLine="567"/>
        <w:jc w:val="both"/>
        <w:rPr>
          <w:color w:val="000000" w:themeColor="text1"/>
          <w:sz w:val="28"/>
          <w:szCs w:val="28"/>
          <w:lang w:val="en-US"/>
        </w:rPr>
      </w:pPr>
      <w:r w:rsidRPr="00005369">
        <w:rPr>
          <w:color w:val="000000" w:themeColor="text1"/>
          <w:sz w:val="28"/>
          <w:szCs w:val="28"/>
          <w:lang w:val="en-US"/>
        </w:rPr>
        <w:t>a</w:t>
      </w:r>
      <w:r w:rsidRPr="00005369">
        <w:rPr>
          <w:color w:val="000000" w:themeColor="text1"/>
          <w:sz w:val="28"/>
          <w:szCs w:val="28"/>
          <w:vertAlign w:val="subscript"/>
          <w:lang w:val="en-US"/>
        </w:rPr>
        <w:t>2</w:t>
      </w:r>
      <w:r w:rsidRPr="00005369">
        <w:rPr>
          <w:color w:val="000000" w:themeColor="text1"/>
          <w:sz w:val="28"/>
          <w:szCs w:val="28"/>
          <w:lang w:val="en-US"/>
        </w:rPr>
        <w:t xml:space="preserve"> = a</w:t>
      </w:r>
      <w:r w:rsidRPr="00005369">
        <w:rPr>
          <w:color w:val="000000" w:themeColor="text1"/>
          <w:sz w:val="28"/>
          <w:szCs w:val="28"/>
          <w:vertAlign w:val="subscript"/>
          <w:lang w:val="en-US"/>
        </w:rPr>
        <w:t>1</w:t>
      </w:r>
      <w:r w:rsidRPr="00005369">
        <w:rPr>
          <w:color w:val="000000" w:themeColor="text1"/>
          <w:sz w:val="28"/>
          <w:szCs w:val="28"/>
          <w:lang w:val="en-US"/>
        </w:rPr>
        <w:t xml:space="preserve"> + (1…2)° -</w:t>
      </w:r>
      <w:r w:rsidR="00C00542" w:rsidRPr="00005369">
        <w:rPr>
          <w:color w:val="000000" w:themeColor="text1"/>
          <w:sz w:val="28"/>
          <w:szCs w:val="28"/>
          <w:lang w:val="en-US"/>
        </w:rPr>
        <w:t xml:space="preserve"> </w:t>
      </w:r>
      <w:r w:rsidR="00C00542" w:rsidRPr="00005369">
        <w:rPr>
          <w:color w:val="000000" w:themeColor="text1"/>
          <w:sz w:val="28"/>
          <w:szCs w:val="28"/>
        </w:rPr>
        <w:t>жаю</w:t>
      </w:r>
      <w:r w:rsidR="00C00542" w:rsidRPr="00005369">
        <w:rPr>
          <w:color w:val="000000" w:themeColor="text1"/>
          <w:sz w:val="28"/>
          <w:szCs w:val="28"/>
          <w:lang w:val="en-US"/>
        </w:rPr>
        <w:t xml:space="preserve"> </w:t>
      </w:r>
      <w:r w:rsidR="00C00542" w:rsidRPr="00005369">
        <w:rPr>
          <w:color w:val="000000" w:themeColor="text1"/>
          <w:sz w:val="28"/>
          <w:szCs w:val="28"/>
        </w:rPr>
        <w:t>конусының</w:t>
      </w:r>
      <w:r w:rsidR="00C00542" w:rsidRPr="00005369">
        <w:rPr>
          <w:color w:val="000000" w:themeColor="text1"/>
          <w:sz w:val="28"/>
          <w:szCs w:val="28"/>
          <w:lang w:val="en-US"/>
        </w:rPr>
        <w:t xml:space="preserve"> </w:t>
      </w:r>
      <w:r w:rsidR="00C00542" w:rsidRPr="00005369">
        <w:rPr>
          <w:color w:val="000000" w:themeColor="text1"/>
          <w:sz w:val="28"/>
          <w:szCs w:val="28"/>
        </w:rPr>
        <w:t>бұрышы</w:t>
      </w:r>
      <w:r w:rsidRPr="00005369">
        <w:rPr>
          <w:color w:val="000000" w:themeColor="text1"/>
          <w:sz w:val="28"/>
          <w:szCs w:val="28"/>
          <w:lang w:val="en-US"/>
        </w:rPr>
        <w:t>;</w:t>
      </w:r>
    </w:p>
    <w:p w:rsidR="009A592D" w:rsidRPr="00005369" w:rsidRDefault="009A592D" w:rsidP="009A592D">
      <w:pPr>
        <w:ind w:firstLine="567"/>
        <w:jc w:val="both"/>
        <w:rPr>
          <w:color w:val="000000" w:themeColor="text1"/>
          <w:sz w:val="28"/>
          <w:szCs w:val="28"/>
          <w:lang w:val="en-US"/>
        </w:rPr>
      </w:pPr>
      <w:r w:rsidRPr="00005369">
        <w:rPr>
          <w:color w:val="000000" w:themeColor="text1"/>
          <w:sz w:val="28"/>
          <w:szCs w:val="28"/>
          <w:lang w:val="en-US"/>
        </w:rPr>
        <w:t xml:space="preserve">F - </w:t>
      </w:r>
      <w:r w:rsidR="00C00542" w:rsidRPr="00005369">
        <w:rPr>
          <w:color w:val="000000" w:themeColor="text1"/>
          <w:sz w:val="28"/>
          <w:szCs w:val="28"/>
        </w:rPr>
        <w:t>жанасу</w:t>
      </w:r>
      <w:r w:rsidR="00C00542" w:rsidRPr="00005369">
        <w:rPr>
          <w:color w:val="000000" w:themeColor="text1"/>
          <w:sz w:val="28"/>
          <w:szCs w:val="28"/>
          <w:lang w:val="en-US"/>
        </w:rPr>
        <w:t xml:space="preserve"> </w:t>
      </w:r>
      <w:r w:rsidR="00C00542" w:rsidRPr="00005369">
        <w:rPr>
          <w:color w:val="000000" w:themeColor="text1"/>
          <w:sz w:val="28"/>
          <w:szCs w:val="28"/>
        </w:rPr>
        <w:t>бетінің</w:t>
      </w:r>
      <w:r w:rsidR="00C00542" w:rsidRPr="00005369">
        <w:rPr>
          <w:color w:val="000000" w:themeColor="text1"/>
          <w:sz w:val="28"/>
          <w:szCs w:val="28"/>
          <w:lang w:val="en-US"/>
        </w:rPr>
        <w:t xml:space="preserve"> </w:t>
      </w:r>
      <w:r w:rsidR="00C00542" w:rsidRPr="00005369">
        <w:rPr>
          <w:color w:val="000000" w:themeColor="text1"/>
          <w:sz w:val="28"/>
          <w:szCs w:val="28"/>
        </w:rPr>
        <w:t>көлденең</w:t>
      </w:r>
      <w:r w:rsidR="00C00542" w:rsidRPr="00005369">
        <w:rPr>
          <w:color w:val="000000" w:themeColor="text1"/>
          <w:sz w:val="28"/>
          <w:szCs w:val="28"/>
          <w:lang w:val="en-US"/>
        </w:rPr>
        <w:t xml:space="preserve"> </w:t>
      </w:r>
      <w:r w:rsidR="00C00542" w:rsidRPr="00005369">
        <w:rPr>
          <w:color w:val="000000" w:themeColor="text1"/>
          <w:sz w:val="28"/>
          <w:szCs w:val="28"/>
        </w:rPr>
        <w:t>проекциясының</w:t>
      </w:r>
      <w:r w:rsidR="00C00542" w:rsidRPr="00005369">
        <w:rPr>
          <w:color w:val="000000" w:themeColor="text1"/>
          <w:sz w:val="28"/>
          <w:szCs w:val="28"/>
          <w:lang w:val="en-US"/>
        </w:rPr>
        <w:t xml:space="preserve"> </w:t>
      </w:r>
      <w:r w:rsidR="00C00542" w:rsidRPr="00005369">
        <w:rPr>
          <w:color w:val="000000" w:themeColor="text1"/>
          <w:sz w:val="28"/>
          <w:szCs w:val="28"/>
        </w:rPr>
        <w:t>ауданы</w:t>
      </w:r>
      <w:r w:rsidR="00C00542" w:rsidRPr="00005369">
        <w:rPr>
          <w:color w:val="000000" w:themeColor="text1"/>
          <w:sz w:val="28"/>
          <w:szCs w:val="28"/>
          <w:lang w:val="en-US"/>
        </w:rPr>
        <w:t>;</w:t>
      </w:r>
    </w:p>
    <w:p w:rsidR="009A592D" w:rsidRPr="00005369" w:rsidRDefault="009A592D" w:rsidP="009A592D">
      <w:pPr>
        <w:ind w:firstLine="567"/>
        <w:jc w:val="both"/>
        <w:rPr>
          <w:color w:val="000000" w:themeColor="text1"/>
          <w:sz w:val="28"/>
          <w:szCs w:val="28"/>
          <w:lang w:val="en-US"/>
        </w:rPr>
      </w:pPr>
      <w:r w:rsidRPr="00005369">
        <w:rPr>
          <w:color w:val="000000" w:themeColor="text1"/>
          <w:sz w:val="28"/>
          <w:szCs w:val="28"/>
          <w:lang w:val="en-US"/>
        </w:rPr>
        <w:t>b</w:t>
      </w:r>
      <w:r w:rsidRPr="00005369">
        <w:rPr>
          <w:color w:val="000000" w:themeColor="text1"/>
          <w:sz w:val="28"/>
          <w:szCs w:val="28"/>
          <w:vertAlign w:val="subscript"/>
          <w:lang w:val="en-US"/>
        </w:rPr>
        <w:t>i</w:t>
      </w:r>
      <w:r w:rsidRPr="00005369">
        <w:rPr>
          <w:color w:val="000000" w:themeColor="text1"/>
          <w:sz w:val="28"/>
          <w:szCs w:val="28"/>
          <w:lang w:val="en-US"/>
        </w:rPr>
        <w:t xml:space="preserve"> - i</w:t>
      </w:r>
      <w:r w:rsidR="00C00542" w:rsidRPr="00005369">
        <w:rPr>
          <w:color w:val="000000" w:themeColor="text1"/>
          <w:sz w:val="28"/>
          <w:szCs w:val="28"/>
          <w:lang w:val="en-US"/>
        </w:rPr>
        <w:t>-</w:t>
      </w:r>
      <w:r w:rsidR="00C00542" w:rsidRPr="00005369">
        <w:rPr>
          <w:color w:val="000000" w:themeColor="text1"/>
          <w:lang w:val="en-US"/>
        </w:rPr>
        <w:t xml:space="preserve"> </w:t>
      </w:r>
      <w:r w:rsidR="00C00542" w:rsidRPr="00005369">
        <w:rPr>
          <w:color w:val="000000" w:themeColor="text1"/>
          <w:sz w:val="28"/>
          <w:szCs w:val="28"/>
        </w:rPr>
        <w:t>қимадағы</w:t>
      </w:r>
      <w:r w:rsidR="00C00542" w:rsidRPr="00005369">
        <w:rPr>
          <w:color w:val="000000" w:themeColor="text1"/>
          <w:sz w:val="28"/>
          <w:szCs w:val="28"/>
          <w:lang w:val="en-US"/>
        </w:rPr>
        <w:t xml:space="preserve"> </w:t>
      </w:r>
      <w:r w:rsidR="00C00542" w:rsidRPr="00005369">
        <w:rPr>
          <w:color w:val="000000" w:themeColor="text1"/>
          <w:sz w:val="28"/>
          <w:szCs w:val="28"/>
        </w:rPr>
        <w:t>жанасу</w:t>
      </w:r>
      <w:r w:rsidR="00C00542" w:rsidRPr="00005369">
        <w:rPr>
          <w:color w:val="000000" w:themeColor="text1"/>
          <w:sz w:val="28"/>
          <w:szCs w:val="28"/>
          <w:lang w:val="en-US"/>
        </w:rPr>
        <w:t xml:space="preserve"> </w:t>
      </w:r>
      <w:r w:rsidR="00C00542" w:rsidRPr="00005369">
        <w:rPr>
          <w:color w:val="000000" w:themeColor="text1"/>
          <w:sz w:val="28"/>
          <w:szCs w:val="28"/>
        </w:rPr>
        <w:t>бетінің</w:t>
      </w:r>
      <w:r w:rsidR="00C00542" w:rsidRPr="00005369">
        <w:rPr>
          <w:color w:val="000000" w:themeColor="text1"/>
          <w:sz w:val="28"/>
          <w:szCs w:val="28"/>
          <w:lang w:val="en-US"/>
        </w:rPr>
        <w:t xml:space="preserve"> </w:t>
      </w:r>
      <w:r w:rsidR="00C00542" w:rsidRPr="00005369">
        <w:rPr>
          <w:color w:val="000000" w:themeColor="text1"/>
          <w:sz w:val="28"/>
          <w:szCs w:val="28"/>
        </w:rPr>
        <w:t>ені</w:t>
      </w:r>
      <w:r w:rsidR="00C00542" w:rsidRPr="00005369">
        <w:rPr>
          <w:color w:val="000000" w:themeColor="text1"/>
          <w:sz w:val="28"/>
          <w:szCs w:val="28"/>
          <w:lang w:val="en-US"/>
        </w:rPr>
        <w:t>;</w:t>
      </w:r>
    </w:p>
    <w:p w:rsidR="009A592D" w:rsidRPr="00005369" w:rsidRDefault="009A592D" w:rsidP="009A592D">
      <w:pPr>
        <w:ind w:firstLine="567"/>
        <w:jc w:val="both"/>
        <w:rPr>
          <w:color w:val="000000" w:themeColor="text1"/>
          <w:sz w:val="28"/>
          <w:szCs w:val="28"/>
          <w:lang w:val="en-US"/>
        </w:rPr>
      </w:pPr>
      <w:r w:rsidRPr="00005369">
        <w:rPr>
          <w:color w:val="000000" w:themeColor="text1"/>
          <w:sz w:val="28"/>
          <w:szCs w:val="28"/>
          <w:lang w:val="en-US"/>
        </w:rPr>
        <w:t>b</w:t>
      </w:r>
      <w:r w:rsidRPr="00005369">
        <w:rPr>
          <w:color w:val="000000" w:themeColor="text1"/>
          <w:sz w:val="28"/>
          <w:szCs w:val="28"/>
          <w:vertAlign w:val="subscript"/>
        </w:rPr>
        <w:t>П</w:t>
      </w:r>
      <w:r w:rsidRPr="00005369">
        <w:rPr>
          <w:color w:val="000000" w:themeColor="text1"/>
          <w:sz w:val="28"/>
          <w:szCs w:val="28"/>
          <w:lang w:val="en-US"/>
        </w:rPr>
        <w:t xml:space="preserve"> - </w:t>
      </w:r>
      <w:r w:rsidR="00C00542" w:rsidRPr="00005369">
        <w:rPr>
          <w:color w:val="000000" w:themeColor="text1"/>
          <w:sz w:val="28"/>
          <w:szCs w:val="28"/>
          <w:lang w:val="en-US"/>
        </w:rPr>
        <w:t>"</w:t>
      </w:r>
      <w:r w:rsidR="00C00542" w:rsidRPr="00005369">
        <w:rPr>
          <w:color w:val="000000" w:themeColor="text1"/>
          <w:sz w:val="28"/>
          <w:szCs w:val="28"/>
        </w:rPr>
        <w:t>қысу</w:t>
      </w:r>
      <w:r w:rsidR="00C00542" w:rsidRPr="00005369">
        <w:rPr>
          <w:color w:val="000000" w:themeColor="text1"/>
          <w:sz w:val="28"/>
          <w:szCs w:val="28"/>
          <w:lang w:val="en-US"/>
        </w:rPr>
        <w:t xml:space="preserve">" </w:t>
      </w:r>
      <w:r w:rsidR="00C00542" w:rsidRPr="00005369">
        <w:rPr>
          <w:color w:val="000000" w:themeColor="text1"/>
          <w:sz w:val="28"/>
          <w:szCs w:val="28"/>
        </w:rPr>
        <w:t>қимасындағы</w:t>
      </w:r>
      <w:r w:rsidR="00C00542" w:rsidRPr="00005369">
        <w:rPr>
          <w:color w:val="000000" w:themeColor="text1"/>
          <w:sz w:val="28"/>
          <w:szCs w:val="28"/>
          <w:lang w:val="en-US"/>
        </w:rPr>
        <w:t xml:space="preserve"> </w:t>
      </w:r>
      <w:r w:rsidR="00C00542" w:rsidRPr="00005369">
        <w:rPr>
          <w:color w:val="000000" w:themeColor="text1"/>
          <w:sz w:val="28"/>
          <w:szCs w:val="28"/>
        </w:rPr>
        <w:t>жанасу</w:t>
      </w:r>
      <w:r w:rsidR="00C00542" w:rsidRPr="00005369">
        <w:rPr>
          <w:color w:val="000000" w:themeColor="text1"/>
          <w:sz w:val="28"/>
          <w:szCs w:val="28"/>
          <w:lang w:val="en-US"/>
        </w:rPr>
        <w:t xml:space="preserve"> </w:t>
      </w:r>
      <w:r w:rsidR="00C00542" w:rsidRPr="00005369">
        <w:rPr>
          <w:color w:val="000000" w:themeColor="text1"/>
          <w:sz w:val="28"/>
          <w:szCs w:val="28"/>
        </w:rPr>
        <w:t>бетінің</w:t>
      </w:r>
      <w:r w:rsidR="00C00542" w:rsidRPr="00005369">
        <w:rPr>
          <w:color w:val="000000" w:themeColor="text1"/>
          <w:sz w:val="28"/>
          <w:szCs w:val="28"/>
          <w:lang w:val="en-US"/>
        </w:rPr>
        <w:t xml:space="preserve"> </w:t>
      </w:r>
      <w:r w:rsidR="00C00542" w:rsidRPr="00005369">
        <w:rPr>
          <w:color w:val="000000" w:themeColor="text1"/>
          <w:sz w:val="28"/>
          <w:szCs w:val="28"/>
        </w:rPr>
        <w:t>ені</w:t>
      </w:r>
      <w:r w:rsidR="00C00542" w:rsidRPr="00005369">
        <w:rPr>
          <w:color w:val="000000" w:themeColor="text1"/>
          <w:sz w:val="28"/>
          <w:szCs w:val="28"/>
          <w:lang w:val="en-US"/>
        </w:rPr>
        <w:t>;</w:t>
      </w:r>
    </w:p>
    <w:p w:rsidR="009A592D" w:rsidRPr="00005369" w:rsidRDefault="009A592D" w:rsidP="009A592D">
      <w:pPr>
        <w:ind w:firstLine="567"/>
        <w:jc w:val="both"/>
        <w:rPr>
          <w:color w:val="000000" w:themeColor="text1"/>
          <w:sz w:val="28"/>
          <w:szCs w:val="28"/>
          <w:lang w:val="en-US"/>
        </w:rPr>
      </w:pPr>
      <w:r w:rsidRPr="00005369">
        <w:rPr>
          <w:color w:val="000000" w:themeColor="text1"/>
          <w:sz w:val="28"/>
          <w:szCs w:val="28"/>
          <w:lang w:val="en-US"/>
        </w:rPr>
        <w:t>d</w:t>
      </w:r>
      <w:r w:rsidRPr="00005369">
        <w:rPr>
          <w:color w:val="000000" w:themeColor="text1"/>
          <w:sz w:val="28"/>
          <w:szCs w:val="28"/>
          <w:vertAlign w:val="subscript"/>
          <w:lang w:val="en-US"/>
        </w:rPr>
        <w:t>i</w:t>
      </w:r>
      <w:r w:rsidRPr="00005369">
        <w:rPr>
          <w:color w:val="000000" w:themeColor="text1"/>
          <w:sz w:val="28"/>
          <w:szCs w:val="28"/>
          <w:lang w:val="en-US"/>
        </w:rPr>
        <w:t xml:space="preserve"> - </w:t>
      </w:r>
      <w:r w:rsidR="00C00542" w:rsidRPr="00005369">
        <w:rPr>
          <w:color w:val="000000" w:themeColor="text1"/>
          <w:sz w:val="28"/>
          <w:szCs w:val="28"/>
        </w:rPr>
        <w:t>кез</w:t>
      </w:r>
      <w:r w:rsidR="00C00542" w:rsidRPr="00005369">
        <w:rPr>
          <w:color w:val="000000" w:themeColor="text1"/>
          <w:sz w:val="28"/>
          <w:szCs w:val="28"/>
          <w:lang w:val="en-US"/>
        </w:rPr>
        <w:t xml:space="preserve"> </w:t>
      </w:r>
      <w:r w:rsidR="00C00542" w:rsidRPr="00005369">
        <w:rPr>
          <w:color w:val="000000" w:themeColor="text1"/>
          <w:sz w:val="28"/>
          <w:szCs w:val="28"/>
        </w:rPr>
        <w:t>келген</w:t>
      </w:r>
      <w:r w:rsidR="00C00542" w:rsidRPr="00005369">
        <w:rPr>
          <w:color w:val="000000" w:themeColor="text1"/>
          <w:sz w:val="28"/>
          <w:szCs w:val="28"/>
          <w:lang w:val="en-US"/>
        </w:rPr>
        <w:t xml:space="preserve"> </w:t>
      </w:r>
      <w:r w:rsidR="00C00542" w:rsidRPr="00005369">
        <w:rPr>
          <w:color w:val="000000" w:themeColor="text1"/>
          <w:sz w:val="28"/>
          <w:szCs w:val="28"/>
        </w:rPr>
        <w:t>қимадағы</w:t>
      </w:r>
      <w:r w:rsidR="00C00542" w:rsidRPr="00005369">
        <w:rPr>
          <w:color w:val="000000" w:themeColor="text1"/>
          <w:sz w:val="28"/>
          <w:szCs w:val="28"/>
          <w:lang w:val="en-US"/>
        </w:rPr>
        <w:t xml:space="preserve"> </w:t>
      </w:r>
      <w:r w:rsidR="00C00542" w:rsidRPr="00005369">
        <w:rPr>
          <w:color w:val="000000" w:themeColor="text1"/>
          <w:sz w:val="28"/>
          <w:szCs w:val="28"/>
        </w:rPr>
        <w:t>гильзаның</w:t>
      </w:r>
      <w:r w:rsidR="00C00542" w:rsidRPr="00005369">
        <w:rPr>
          <w:color w:val="000000" w:themeColor="text1"/>
          <w:sz w:val="28"/>
          <w:szCs w:val="28"/>
          <w:lang w:val="en-US"/>
        </w:rPr>
        <w:t xml:space="preserve">  (</w:t>
      </w:r>
      <w:r w:rsidR="00C00542" w:rsidRPr="00005369">
        <w:rPr>
          <w:color w:val="000000" w:themeColor="text1"/>
          <w:sz w:val="28"/>
          <w:szCs w:val="28"/>
        </w:rPr>
        <w:t>дайындаманың</w:t>
      </w:r>
      <w:r w:rsidR="00C00542" w:rsidRPr="00005369">
        <w:rPr>
          <w:color w:val="000000" w:themeColor="text1"/>
          <w:sz w:val="28"/>
          <w:szCs w:val="28"/>
          <w:lang w:val="en-US"/>
        </w:rPr>
        <w:t xml:space="preserve">) </w:t>
      </w:r>
      <w:r w:rsidR="00C00542" w:rsidRPr="00005369">
        <w:rPr>
          <w:color w:val="000000" w:themeColor="text1"/>
          <w:sz w:val="28"/>
          <w:szCs w:val="28"/>
        </w:rPr>
        <w:t>диаметрі</w:t>
      </w:r>
      <w:r w:rsidR="00C00542" w:rsidRPr="00005369">
        <w:rPr>
          <w:color w:val="000000" w:themeColor="text1"/>
          <w:sz w:val="28"/>
          <w:szCs w:val="28"/>
          <w:lang w:val="en-US"/>
        </w:rPr>
        <w:t>;</w:t>
      </w:r>
    </w:p>
    <w:p w:rsidR="00C00542" w:rsidRPr="00005369" w:rsidRDefault="00F029BE" w:rsidP="00C00542">
      <w:pPr>
        <w:ind w:firstLine="567"/>
        <w:jc w:val="both"/>
        <w:rPr>
          <w:color w:val="000000" w:themeColor="text1"/>
          <w:sz w:val="28"/>
          <w:szCs w:val="28"/>
          <w:lang w:val="en-US"/>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ϵ</m:t>
            </m:r>
          </m:e>
          <m:sub>
            <m:r>
              <w:rPr>
                <w:rFonts w:ascii="Cambria Math" w:hAnsi="Cambria Math"/>
                <w:color w:val="000000" w:themeColor="text1"/>
                <w:sz w:val="28"/>
                <w:szCs w:val="28"/>
                <w:lang w:val="en-US"/>
              </w:rPr>
              <m:t>1</m:t>
            </m:r>
          </m:sub>
        </m:sSub>
      </m:oMath>
      <w:r w:rsidR="009A592D" w:rsidRPr="00005369">
        <w:rPr>
          <w:color w:val="000000" w:themeColor="text1"/>
          <w:sz w:val="28"/>
          <w:szCs w:val="28"/>
          <w:lang w:val="en-US"/>
        </w:rPr>
        <w:t xml:space="preserve"> = 1,03…1,1 - </w:t>
      </w:r>
      <w:r w:rsidR="00C00542" w:rsidRPr="00005369">
        <w:rPr>
          <w:color w:val="000000" w:themeColor="text1"/>
          <w:sz w:val="28"/>
          <w:szCs w:val="28"/>
        </w:rPr>
        <w:t>гильзаның</w:t>
      </w:r>
      <w:r w:rsidR="00C00542" w:rsidRPr="00005369">
        <w:rPr>
          <w:color w:val="000000" w:themeColor="text1"/>
          <w:sz w:val="28"/>
          <w:szCs w:val="28"/>
          <w:lang w:val="en-US"/>
        </w:rPr>
        <w:t xml:space="preserve"> </w:t>
      </w:r>
      <w:r w:rsidR="00C00542" w:rsidRPr="00005369">
        <w:rPr>
          <w:color w:val="000000" w:themeColor="text1"/>
          <w:sz w:val="28"/>
          <w:szCs w:val="28"/>
        </w:rPr>
        <w:t>сопақша</w:t>
      </w:r>
      <w:r w:rsidR="00C00542" w:rsidRPr="00005369">
        <w:rPr>
          <w:color w:val="000000" w:themeColor="text1"/>
          <w:sz w:val="28"/>
          <w:szCs w:val="28"/>
          <w:lang w:val="en-US"/>
        </w:rPr>
        <w:t xml:space="preserve"> </w:t>
      </w:r>
      <w:r w:rsidR="00C00542" w:rsidRPr="00005369">
        <w:rPr>
          <w:color w:val="000000" w:themeColor="text1"/>
          <w:sz w:val="28"/>
          <w:szCs w:val="28"/>
        </w:rPr>
        <w:t>коэффициенті</w:t>
      </w:r>
    </w:p>
    <w:p w:rsidR="00C00542" w:rsidRPr="00005369" w:rsidRDefault="00C00542" w:rsidP="00C00542">
      <w:pPr>
        <w:ind w:firstLine="567"/>
        <w:jc w:val="both"/>
        <w:rPr>
          <w:color w:val="000000" w:themeColor="text1"/>
          <w:sz w:val="28"/>
          <w:szCs w:val="28"/>
          <w:lang w:val="en-US"/>
        </w:rPr>
      </w:pPr>
      <w:r w:rsidRPr="00005369">
        <w:rPr>
          <w:color w:val="000000" w:themeColor="text1"/>
          <w:sz w:val="28"/>
          <w:szCs w:val="28"/>
        </w:rPr>
        <w:t>сызғыштар</w:t>
      </w:r>
      <w:r w:rsidRPr="00005369">
        <w:rPr>
          <w:color w:val="000000" w:themeColor="text1"/>
          <w:sz w:val="28"/>
          <w:szCs w:val="28"/>
          <w:lang w:val="en-US"/>
        </w:rPr>
        <w:t xml:space="preserve"> </w:t>
      </w:r>
      <w:r w:rsidRPr="00005369">
        <w:rPr>
          <w:color w:val="000000" w:themeColor="text1"/>
          <w:sz w:val="28"/>
          <w:szCs w:val="28"/>
        </w:rPr>
        <w:t>арасындағы</w:t>
      </w:r>
      <w:r w:rsidRPr="00005369">
        <w:rPr>
          <w:color w:val="000000" w:themeColor="text1"/>
          <w:sz w:val="28"/>
          <w:szCs w:val="28"/>
          <w:lang w:val="en-US"/>
        </w:rPr>
        <w:t xml:space="preserve"> </w:t>
      </w:r>
      <w:r w:rsidRPr="00005369">
        <w:rPr>
          <w:color w:val="000000" w:themeColor="text1"/>
          <w:sz w:val="28"/>
          <w:szCs w:val="28"/>
        </w:rPr>
        <w:t>қашықтық</w:t>
      </w:r>
      <w:r w:rsidRPr="00005369">
        <w:rPr>
          <w:color w:val="000000" w:themeColor="text1"/>
          <w:sz w:val="28"/>
          <w:szCs w:val="28"/>
          <w:lang w:val="en-US"/>
        </w:rPr>
        <w:t>.</w:t>
      </w:r>
    </w:p>
    <w:p w:rsidR="009A592D" w:rsidRPr="00005369" w:rsidRDefault="00C00542" w:rsidP="00C00542">
      <w:pPr>
        <w:ind w:firstLine="567"/>
        <w:jc w:val="both"/>
        <w:rPr>
          <w:color w:val="000000" w:themeColor="text1"/>
          <w:sz w:val="28"/>
          <w:szCs w:val="28"/>
          <w:lang w:val="en-US"/>
        </w:rPr>
      </w:pPr>
      <w:r w:rsidRPr="00005369">
        <w:rPr>
          <w:color w:val="000000" w:themeColor="text1"/>
          <w:sz w:val="28"/>
          <w:szCs w:val="28"/>
        </w:rPr>
        <w:t>Деформация</w:t>
      </w:r>
      <w:r w:rsidRPr="00005369">
        <w:rPr>
          <w:color w:val="000000" w:themeColor="text1"/>
          <w:sz w:val="28"/>
          <w:szCs w:val="28"/>
          <w:lang w:val="en-US"/>
        </w:rPr>
        <w:t xml:space="preserve"> </w:t>
      </w:r>
      <w:r w:rsidRPr="00005369">
        <w:rPr>
          <w:color w:val="000000" w:themeColor="text1"/>
          <w:sz w:val="28"/>
          <w:szCs w:val="28"/>
        </w:rPr>
        <w:t>ошағының</w:t>
      </w:r>
      <w:r w:rsidRPr="00005369">
        <w:rPr>
          <w:color w:val="000000" w:themeColor="text1"/>
          <w:sz w:val="28"/>
          <w:szCs w:val="28"/>
          <w:lang w:val="en-US"/>
        </w:rPr>
        <w:t xml:space="preserve"> </w:t>
      </w:r>
      <w:r w:rsidRPr="00005369">
        <w:rPr>
          <w:color w:val="000000" w:themeColor="text1"/>
          <w:sz w:val="28"/>
          <w:szCs w:val="28"/>
        </w:rPr>
        <w:t>ұзындығы</w:t>
      </w:r>
      <w:r w:rsidRPr="00005369">
        <w:rPr>
          <w:color w:val="000000" w:themeColor="text1"/>
          <w:sz w:val="28"/>
          <w:szCs w:val="28"/>
          <w:lang w:val="en-US"/>
        </w:rPr>
        <w:t xml:space="preserve"> </w:t>
      </w:r>
      <w:r w:rsidRPr="00005369">
        <w:rPr>
          <w:color w:val="000000" w:themeColor="text1"/>
          <w:sz w:val="28"/>
          <w:szCs w:val="28"/>
        </w:rPr>
        <w:t>орамдардың</w:t>
      </w:r>
      <w:r w:rsidRPr="00005369">
        <w:rPr>
          <w:color w:val="000000" w:themeColor="text1"/>
          <w:sz w:val="28"/>
          <w:szCs w:val="28"/>
          <w:lang w:val="en-US"/>
        </w:rPr>
        <w:t xml:space="preserve"> </w:t>
      </w:r>
      <w:r w:rsidRPr="00005369">
        <w:rPr>
          <w:color w:val="000000" w:themeColor="text1"/>
          <w:sz w:val="28"/>
          <w:szCs w:val="28"/>
        </w:rPr>
        <w:t>қисаюын</w:t>
      </w:r>
      <w:r w:rsidRPr="00005369">
        <w:rPr>
          <w:color w:val="000000" w:themeColor="text1"/>
          <w:sz w:val="28"/>
          <w:szCs w:val="28"/>
          <w:lang w:val="en-US"/>
        </w:rPr>
        <w:t xml:space="preserve"> </w:t>
      </w:r>
      <w:r w:rsidRPr="00005369">
        <w:rPr>
          <w:color w:val="000000" w:themeColor="text1"/>
          <w:sz w:val="28"/>
          <w:szCs w:val="28"/>
        </w:rPr>
        <w:t>есепке</w:t>
      </w:r>
      <w:r w:rsidRPr="00005369">
        <w:rPr>
          <w:color w:val="000000" w:themeColor="text1"/>
          <w:sz w:val="28"/>
          <w:szCs w:val="28"/>
          <w:lang w:val="en-US"/>
        </w:rPr>
        <w:t xml:space="preserve"> </w:t>
      </w:r>
      <w:r w:rsidRPr="00005369">
        <w:rPr>
          <w:color w:val="000000" w:themeColor="text1"/>
          <w:sz w:val="28"/>
          <w:szCs w:val="28"/>
        </w:rPr>
        <w:t>алмағанда</w:t>
      </w:r>
      <w:r w:rsidRPr="00005369">
        <w:rPr>
          <w:color w:val="000000" w:themeColor="text1"/>
          <w:sz w:val="28"/>
          <w:szCs w:val="28"/>
          <w:lang w:val="en-US"/>
        </w:rPr>
        <w:t xml:space="preserve"> </w:t>
      </w:r>
      <w:r w:rsidRPr="00005369">
        <w:rPr>
          <w:color w:val="000000" w:themeColor="text1"/>
          <w:sz w:val="28"/>
          <w:szCs w:val="28"/>
        </w:rPr>
        <w:t>анықталады</w:t>
      </w:r>
      <w:r w:rsidRPr="00005369">
        <w:rPr>
          <w:color w:val="000000" w:themeColor="text1"/>
          <w:sz w:val="28"/>
          <w:szCs w:val="28"/>
          <w:lang w:val="kk-KZ"/>
        </w:rPr>
        <w:t xml:space="preserve"> </w:t>
      </w:r>
      <w:r w:rsidRPr="00005369">
        <w:rPr>
          <w:color w:val="000000" w:themeColor="text1"/>
          <w:sz w:val="28"/>
          <w:szCs w:val="28"/>
        </w:rPr>
        <w:t>формула</w:t>
      </w:r>
      <w:r w:rsidRPr="00005369">
        <w:rPr>
          <w:color w:val="000000" w:themeColor="text1"/>
          <w:sz w:val="28"/>
          <w:szCs w:val="28"/>
          <w:lang w:val="en-US"/>
        </w:rPr>
        <w:t xml:space="preserve"> </w:t>
      </w:r>
      <w:r w:rsidRPr="00005369">
        <w:rPr>
          <w:color w:val="000000" w:themeColor="text1"/>
          <w:sz w:val="28"/>
          <w:szCs w:val="28"/>
        </w:rPr>
        <w:t>бойынша</w:t>
      </w:r>
      <w:r w:rsidR="00DE550D" w:rsidRPr="00DE550D">
        <w:rPr>
          <w:color w:val="000000" w:themeColor="text1"/>
          <w:sz w:val="28"/>
          <w:szCs w:val="28"/>
          <w:lang w:val="en-US"/>
        </w:rPr>
        <w:t>[38]</w:t>
      </w:r>
      <w:r w:rsidRPr="00005369">
        <w:rPr>
          <w:color w:val="000000" w:themeColor="text1"/>
          <w:sz w:val="28"/>
          <w:szCs w:val="28"/>
          <w:lang w:val="en-US"/>
        </w:rPr>
        <w:t>:</w:t>
      </w:r>
    </w:p>
    <w:p w:rsidR="00C00542" w:rsidRPr="00005369" w:rsidRDefault="00C00542" w:rsidP="00C00542">
      <w:pPr>
        <w:ind w:firstLine="567"/>
        <w:jc w:val="both"/>
        <w:rPr>
          <w:b/>
          <w:color w:val="000000" w:themeColor="text1"/>
          <w:sz w:val="28"/>
          <w:szCs w:val="28"/>
          <w:lang w:val="en-US"/>
        </w:rPr>
      </w:pPr>
    </w:p>
    <w:p w:rsidR="009A592D" w:rsidRPr="00C14F7A" w:rsidRDefault="00C14F7A" w:rsidP="00C14F7A">
      <w:pPr>
        <w:ind w:firstLine="567"/>
        <w:jc w:val="center"/>
        <w:rPr>
          <w:color w:val="000000" w:themeColor="text1"/>
          <w:sz w:val="24"/>
          <w:szCs w:val="24"/>
          <w:lang w:val="kk-KZ"/>
        </w:rPr>
      </w:pPr>
      <w:r>
        <w:rPr>
          <w:color w:val="000000" w:themeColor="text1"/>
          <w:sz w:val="24"/>
          <w:szCs w:val="24"/>
          <w:lang w:val="kk-KZ"/>
        </w:rPr>
        <w:t xml:space="preserve">                                     </w:t>
      </w:r>
      <w:r w:rsidRPr="00C14F7A">
        <w:rPr>
          <w:color w:val="000000" w:themeColor="text1"/>
          <w:sz w:val="28"/>
          <w:szCs w:val="28"/>
          <w:lang w:val="kk-KZ"/>
        </w:rPr>
        <w:t xml:space="preserve"> </w:t>
      </w:r>
      <m:oMath>
        <m:r>
          <m:rPr>
            <m:sty m:val="p"/>
          </m:rPr>
          <w:rPr>
            <w:rFonts w:ascii="Cambria Math" w:hAnsi="Cambria Math"/>
            <w:color w:val="000000" w:themeColor="text1"/>
            <w:sz w:val="28"/>
            <w:szCs w:val="28"/>
            <w:lang w:val="kk-KZ"/>
          </w:rPr>
          <m:t>l=</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lang w:val="kk-KZ"/>
              </w:rPr>
              <m:t>l</m:t>
            </m:r>
          </m:e>
          <m:sub>
            <m:r>
              <m:rPr>
                <m:sty m:val="p"/>
              </m:rPr>
              <w:rPr>
                <w:rFonts w:ascii="Cambria Math" w:hAnsi="Cambria Math"/>
                <w:color w:val="000000" w:themeColor="text1"/>
                <w:sz w:val="28"/>
                <w:szCs w:val="28"/>
                <w:lang w:val="kk-KZ"/>
              </w:rPr>
              <m:t>1</m:t>
            </m:r>
          </m:sub>
        </m:sSub>
        <m:r>
          <m:rPr>
            <m:sty m:val="p"/>
          </m:rPr>
          <w:rPr>
            <w:rFonts w:ascii="Cambria Math" w:hAnsi="Cambria Math"/>
            <w:color w:val="000000" w:themeColor="text1"/>
            <w:sz w:val="28"/>
            <w:szCs w:val="28"/>
            <w:lang w:val="kk-KZ"/>
          </w:rPr>
          <m:t>+</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lang w:val="kk-KZ"/>
              </w:rPr>
              <m:t>l</m:t>
            </m:r>
          </m:e>
          <m:sub>
            <m:r>
              <m:rPr>
                <m:sty m:val="p"/>
              </m:rPr>
              <w:rPr>
                <w:rFonts w:ascii="Cambria Math" w:hAnsi="Cambria Math"/>
                <w:color w:val="000000" w:themeColor="text1"/>
                <w:sz w:val="28"/>
                <w:szCs w:val="28"/>
                <w:lang w:val="kk-KZ"/>
              </w:rPr>
              <m:t>2</m:t>
            </m:r>
          </m:sub>
        </m:sSub>
        <m:r>
          <m:rPr>
            <m:sty m:val="p"/>
          </m:rPr>
          <w:rPr>
            <w:rFonts w:ascii="Cambria Math" w:hAnsi="Cambria Math"/>
            <w:color w:val="000000" w:themeColor="text1"/>
            <w:sz w:val="28"/>
            <w:szCs w:val="28"/>
            <w:lang w:val="kk-KZ"/>
          </w:rPr>
          <m:t>=</m:t>
        </m:r>
        <m:f>
          <m:fPr>
            <m:ctrlPr>
              <w:rPr>
                <w:rFonts w:ascii="Cambria Math" w:hAnsi="Cambria Math"/>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п</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tgα</m:t>
                </m:r>
              </m:e>
              <m:sub>
                <m:r>
                  <w:rPr>
                    <w:rFonts w:ascii="Cambria Math" w:hAnsi="Cambria Math"/>
                    <w:color w:val="000000" w:themeColor="text1"/>
                    <w:sz w:val="28"/>
                    <w:szCs w:val="28"/>
                    <w:lang w:val="kk-KZ"/>
                  </w:rPr>
                  <m:t>1</m:t>
                </m:r>
              </m:sub>
            </m:sSub>
          </m:den>
        </m:f>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r</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n</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tgα</m:t>
                </m:r>
              </m:e>
              <m:sub>
                <m:r>
                  <w:rPr>
                    <w:rFonts w:ascii="Cambria Math" w:hAnsi="Cambria Math"/>
                    <w:color w:val="000000" w:themeColor="text1"/>
                    <w:sz w:val="28"/>
                    <w:szCs w:val="28"/>
                    <w:lang w:val="kk-KZ"/>
                  </w:rPr>
                  <m:t>2</m:t>
                </m:r>
              </m:sub>
            </m:sSub>
          </m:den>
        </m:f>
      </m:oMath>
      <w:r>
        <w:rPr>
          <w:color w:val="000000" w:themeColor="text1"/>
          <w:sz w:val="24"/>
          <w:szCs w:val="24"/>
          <w:lang w:val="kk-KZ"/>
        </w:rPr>
        <w:t xml:space="preserve">                                                   (2.2)</w:t>
      </w:r>
    </w:p>
    <w:p w:rsidR="009A592D" w:rsidRPr="00C14F7A" w:rsidRDefault="009A592D" w:rsidP="009A592D">
      <w:pPr>
        <w:ind w:firstLine="567"/>
        <w:jc w:val="both"/>
        <w:rPr>
          <w:b/>
          <w:color w:val="000000" w:themeColor="text1"/>
          <w:sz w:val="28"/>
          <w:szCs w:val="28"/>
          <w:lang w:val="kk-KZ"/>
        </w:rPr>
      </w:pPr>
    </w:p>
    <w:p w:rsidR="009A592D" w:rsidRPr="00B21D5D" w:rsidRDefault="00C00542" w:rsidP="009A592D">
      <w:pPr>
        <w:ind w:firstLine="567"/>
        <w:jc w:val="both"/>
        <w:rPr>
          <w:color w:val="000000" w:themeColor="text1"/>
          <w:sz w:val="28"/>
          <w:szCs w:val="28"/>
          <w:lang w:val="kk-KZ"/>
        </w:rPr>
      </w:pPr>
      <w:r w:rsidRPr="00005369">
        <w:rPr>
          <w:color w:val="000000" w:themeColor="text1"/>
          <w:sz w:val="28"/>
          <w:szCs w:val="28"/>
          <w:lang w:val="kk-KZ"/>
        </w:rPr>
        <w:t>мұндағы</w:t>
      </w:r>
      <w:r w:rsidR="009A592D" w:rsidRPr="00B21D5D">
        <w:rPr>
          <w:color w:val="000000" w:themeColor="text1"/>
          <w:sz w:val="28"/>
          <w:szCs w:val="28"/>
          <w:lang w:val="kk-KZ"/>
        </w:rPr>
        <w:t xml:space="preserve"> r</w:t>
      </w:r>
      <w:r w:rsidR="009A592D" w:rsidRPr="00B21D5D">
        <w:rPr>
          <w:color w:val="000000" w:themeColor="text1"/>
          <w:sz w:val="28"/>
          <w:szCs w:val="28"/>
          <w:vertAlign w:val="subscript"/>
          <w:lang w:val="kk-KZ"/>
        </w:rPr>
        <w:t>з</w:t>
      </w:r>
      <w:r w:rsidR="009A592D" w:rsidRPr="00B21D5D">
        <w:rPr>
          <w:color w:val="000000" w:themeColor="text1"/>
          <w:sz w:val="28"/>
          <w:szCs w:val="28"/>
          <w:lang w:val="kk-KZ"/>
        </w:rPr>
        <w:t>, r</w:t>
      </w:r>
      <w:r w:rsidR="009A592D" w:rsidRPr="00B21D5D">
        <w:rPr>
          <w:color w:val="000000" w:themeColor="text1"/>
          <w:sz w:val="28"/>
          <w:szCs w:val="28"/>
          <w:vertAlign w:val="subscript"/>
          <w:lang w:val="kk-KZ"/>
        </w:rPr>
        <w:t>п</w:t>
      </w:r>
      <w:r w:rsidR="009A592D" w:rsidRPr="00B21D5D">
        <w:rPr>
          <w:color w:val="000000" w:themeColor="text1"/>
          <w:sz w:val="28"/>
          <w:szCs w:val="28"/>
          <w:lang w:val="kk-KZ"/>
        </w:rPr>
        <w:t>, r</w:t>
      </w:r>
      <w:r w:rsidR="009A592D" w:rsidRPr="00B21D5D">
        <w:rPr>
          <w:color w:val="000000" w:themeColor="text1"/>
          <w:sz w:val="28"/>
          <w:szCs w:val="28"/>
          <w:vertAlign w:val="subscript"/>
          <w:lang w:val="kk-KZ"/>
        </w:rPr>
        <w:t>Г</w:t>
      </w:r>
      <w:r w:rsidR="009A592D" w:rsidRPr="00B21D5D">
        <w:rPr>
          <w:color w:val="000000" w:themeColor="text1"/>
          <w:sz w:val="28"/>
          <w:szCs w:val="28"/>
          <w:lang w:val="kk-KZ"/>
        </w:rPr>
        <w:t xml:space="preserve"> - </w:t>
      </w:r>
      <w:r w:rsidRPr="00B21D5D">
        <w:rPr>
          <w:color w:val="000000" w:themeColor="text1"/>
          <w:sz w:val="28"/>
          <w:szCs w:val="28"/>
          <w:lang w:val="kk-KZ"/>
        </w:rPr>
        <w:t>тиісінше, дайындаманың радиусы, бастапқы және білікті қысқышта және гильза.</w:t>
      </w:r>
    </w:p>
    <w:p w:rsidR="00C00542" w:rsidRPr="00B21D5D" w:rsidRDefault="00C00542" w:rsidP="009A592D">
      <w:pPr>
        <w:ind w:firstLine="567"/>
        <w:jc w:val="both"/>
        <w:rPr>
          <w:color w:val="000000" w:themeColor="text1"/>
          <w:sz w:val="28"/>
          <w:szCs w:val="28"/>
          <w:lang w:val="kk-KZ"/>
        </w:rPr>
      </w:pPr>
      <w:r w:rsidRPr="00B21D5D">
        <w:rPr>
          <w:color w:val="000000" w:themeColor="text1"/>
          <w:sz w:val="28"/>
          <w:szCs w:val="28"/>
          <w:lang w:val="kk-KZ"/>
        </w:rPr>
        <w:t xml:space="preserve">Контактілі беттің көлденең проекциясының ауданын есептеу үшін F деформация ошағы ұзындығы </w:t>
      </w:r>
      <w:r w:rsidRPr="00005369">
        <w:rPr>
          <w:color w:val="000000" w:themeColor="text1"/>
          <w:sz w:val="28"/>
          <w:szCs w:val="28"/>
        </w:rPr>
        <w:t>Δ</w:t>
      </w:r>
      <w:r w:rsidRPr="00B21D5D">
        <w:rPr>
          <w:color w:val="000000" w:themeColor="text1"/>
          <w:sz w:val="28"/>
          <w:szCs w:val="28"/>
          <w:lang w:val="kk-KZ"/>
        </w:rPr>
        <w:t>l = l / n n учаскелеріне бөлінеді, әр бөлімде b</w:t>
      </w:r>
      <w:r w:rsidRPr="00B21D5D">
        <w:rPr>
          <w:color w:val="000000" w:themeColor="text1"/>
          <w:sz w:val="28"/>
          <w:szCs w:val="28"/>
          <w:vertAlign w:val="subscript"/>
          <w:lang w:val="kk-KZ"/>
        </w:rPr>
        <w:t>i</w:t>
      </w:r>
      <w:r w:rsidRPr="00B21D5D">
        <w:rPr>
          <w:color w:val="000000" w:themeColor="text1"/>
          <w:sz w:val="28"/>
          <w:szCs w:val="28"/>
          <w:lang w:val="kk-KZ"/>
        </w:rPr>
        <w:t xml:space="preserve"> байланыс бетінің ені есептеледі, содан кейін учаскелер бойынша жинақталады:</w:t>
      </w:r>
    </w:p>
    <w:p w:rsidR="009A592D" w:rsidRPr="00C14F7A" w:rsidRDefault="00C14F7A" w:rsidP="00C14F7A">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 xml:space="preserve">   </m:t>
        </m:r>
        <m:r>
          <w:rPr>
            <w:rFonts w:ascii="Cambria Math" w:hAnsi="Cambria Math"/>
            <w:color w:val="000000" w:themeColor="text1"/>
            <w:sz w:val="28"/>
            <w:szCs w:val="28"/>
          </w:rPr>
          <m:t>F=</m:t>
        </m:r>
        <m:nary>
          <m:naryPr>
            <m:chr m:val="∑"/>
            <m:limLoc m:val="undOvr"/>
            <m:ctrlPr>
              <w:rPr>
                <w:rFonts w:ascii="Cambria Math" w:hAnsi="Cambria Math"/>
                <w:i/>
                <w:color w:val="000000" w:themeColor="text1"/>
                <w:sz w:val="28"/>
                <w:szCs w:val="28"/>
              </w:rPr>
            </m:ctrlPr>
          </m:naryPr>
          <m:sub>
            <m:r>
              <w:rPr>
                <w:rFonts w:ascii="Cambria Math" w:hAnsi="Cambria Math"/>
                <w:color w:val="000000" w:themeColor="text1"/>
                <w:sz w:val="28"/>
                <w:szCs w:val="28"/>
              </w:rPr>
              <m:t>i=1</m:t>
            </m:r>
          </m:sub>
          <m:sup>
            <m:r>
              <w:rPr>
                <w:rFonts w:ascii="Cambria Math" w:hAnsi="Cambria Math"/>
                <w:color w:val="000000" w:themeColor="text1"/>
                <w:sz w:val="28"/>
                <w:szCs w:val="28"/>
              </w:rPr>
              <m:t>n</m:t>
            </m:r>
          </m:sup>
          <m:e>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i</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i+1</m:t>
                    </m:r>
                  </m:sub>
                </m:sSub>
              </m:num>
              <m:den>
                <m:r>
                  <w:rPr>
                    <w:rFonts w:ascii="Cambria Math" w:hAnsi="Cambria Math"/>
                    <w:color w:val="000000" w:themeColor="text1"/>
                    <w:sz w:val="28"/>
                    <w:szCs w:val="28"/>
                  </w:rPr>
                  <m:t>2</m:t>
                </m:r>
              </m:den>
            </m:f>
          </m:e>
        </m:nary>
        <m:r>
          <w:rPr>
            <w:rFonts w:ascii="Cambria Math" w:hAnsi="Cambria Math"/>
            <w:color w:val="000000" w:themeColor="text1"/>
            <w:sz w:val="28"/>
            <w:szCs w:val="28"/>
          </w:rPr>
          <m:t>∆l</m:t>
        </m:r>
      </m:oMath>
      <w:r>
        <w:rPr>
          <w:color w:val="000000" w:themeColor="text1"/>
          <w:sz w:val="28"/>
          <w:szCs w:val="28"/>
          <w:lang w:val="kk-KZ"/>
        </w:rPr>
        <w:t xml:space="preserve">                                           (2.3)</w:t>
      </w:r>
    </w:p>
    <w:p w:rsidR="009A592D" w:rsidRPr="00005369" w:rsidRDefault="009A592D" w:rsidP="009A592D">
      <w:pPr>
        <w:ind w:firstLine="567"/>
        <w:jc w:val="both"/>
        <w:rPr>
          <w:color w:val="000000" w:themeColor="text1"/>
          <w:sz w:val="28"/>
          <w:szCs w:val="28"/>
        </w:rPr>
      </w:pPr>
    </w:p>
    <w:p w:rsidR="009A592D" w:rsidRPr="00005369" w:rsidRDefault="00C00542" w:rsidP="009A592D">
      <w:pPr>
        <w:ind w:firstLine="567"/>
        <w:jc w:val="both"/>
        <w:rPr>
          <w:rFonts w:eastAsia="Newton-Regular"/>
          <w:snapToGrid/>
          <w:color w:val="000000" w:themeColor="text1"/>
          <w:sz w:val="28"/>
          <w:szCs w:val="28"/>
          <w:lang w:eastAsia="en-US"/>
        </w:rPr>
      </w:pPr>
      <w:r w:rsidRPr="00005369">
        <w:rPr>
          <w:rFonts w:eastAsia="Newton-Regular"/>
          <w:snapToGrid/>
          <w:color w:val="000000" w:themeColor="text1"/>
          <w:sz w:val="28"/>
          <w:szCs w:val="28"/>
          <w:lang w:eastAsia="en-US"/>
        </w:rPr>
        <w:t>Жеңілдетілген формуланы да қолдануға болады:</w:t>
      </w:r>
    </w:p>
    <w:p w:rsidR="00C00542" w:rsidRPr="00005369" w:rsidRDefault="00C00542" w:rsidP="009A592D">
      <w:pPr>
        <w:ind w:firstLine="567"/>
        <w:jc w:val="both"/>
        <w:rPr>
          <w:color w:val="000000" w:themeColor="text1"/>
          <w:sz w:val="28"/>
          <w:szCs w:val="28"/>
        </w:rPr>
      </w:pPr>
    </w:p>
    <w:p w:rsidR="009A592D" w:rsidRPr="00C14F7A" w:rsidRDefault="00C14F7A" w:rsidP="009A592D">
      <w:pPr>
        <w:ind w:firstLine="567"/>
        <w:jc w:val="both"/>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 xml:space="preserve"> F=</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1оp</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2оp</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2</m:t>
            </m:r>
          </m:sub>
        </m:sSub>
      </m:oMath>
      <w:r>
        <w:rPr>
          <w:color w:val="000000" w:themeColor="text1"/>
          <w:sz w:val="28"/>
          <w:szCs w:val="28"/>
          <w:lang w:val="kk-KZ"/>
        </w:rPr>
        <w:t xml:space="preserve">          </w:t>
      </w:r>
      <w:r w:rsidR="00034A23">
        <w:rPr>
          <w:color w:val="000000" w:themeColor="text1"/>
          <w:sz w:val="28"/>
          <w:szCs w:val="28"/>
          <w:lang w:val="kk-KZ"/>
        </w:rPr>
        <w:t xml:space="preserve"> </w:t>
      </w:r>
      <w:r>
        <w:rPr>
          <w:color w:val="000000" w:themeColor="text1"/>
          <w:sz w:val="28"/>
          <w:szCs w:val="28"/>
          <w:lang w:val="kk-KZ"/>
        </w:rPr>
        <w:t xml:space="preserve">                       (2.4)</w:t>
      </w:r>
    </w:p>
    <w:p w:rsidR="009A592D" w:rsidRPr="00C14F7A" w:rsidRDefault="009A592D" w:rsidP="009A592D">
      <w:pPr>
        <w:ind w:firstLine="567"/>
        <w:jc w:val="both"/>
        <w:rPr>
          <w:color w:val="000000" w:themeColor="text1"/>
          <w:sz w:val="28"/>
          <w:szCs w:val="28"/>
          <w:lang w:val="kk-KZ"/>
        </w:rPr>
      </w:pPr>
    </w:p>
    <w:p w:rsidR="00C00542" w:rsidRPr="00B21D5D" w:rsidRDefault="00C00542" w:rsidP="00C00542">
      <w:pPr>
        <w:autoSpaceDE w:val="0"/>
        <w:autoSpaceDN w:val="0"/>
        <w:adjustRightInd w:val="0"/>
        <w:ind w:firstLine="567"/>
        <w:rPr>
          <w:rFonts w:eastAsia="Newton-Regular"/>
          <w:snapToGrid/>
          <w:color w:val="000000" w:themeColor="text1"/>
          <w:sz w:val="28"/>
          <w:szCs w:val="28"/>
          <w:lang w:val="kk-KZ" w:eastAsia="en-US"/>
        </w:rPr>
      </w:pPr>
      <w:r w:rsidRPr="00005369">
        <w:rPr>
          <w:rFonts w:eastAsia="Newton-Regular"/>
          <w:snapToGrid/>
          <w:color w:val="000000" w:themeColor="text1"/>
          <w:sz w:val="28"/>
          <w:szCs w:val="28"/>
          <w:lang w:val="kk-KZ" w:eastAsia="en-US"/>
        </w:rPr>
        <w:t xml:space="preserve">мұндағы </w:t>
      </w:r>
      <w:r w:rsidR="009A592D" w:rsidRPr="00B21D5D">
        <w:rPr>
          <w:rFonts w:eastAsia="Newton-Regular"/>
          <w:snapToGrid/>
          <w:color w:val="000000" w:themeColor="text1"/>
          <w:sz w:val="28"/>
          <w:szCs w:val="28"/>
          <w:lang w:val="kk-KZ" w:eastAsia="en-US"/>
        </w:rPr>
        <w:t xml:space="preserve"> </w:t>
      </w:r>
      <w:r w:rsidR="009A592D" w:rsidRPr="00B21D5D">
        <w:rPr>
          <w:rFonts w:eastAsia="Newton-Italic"/>
          <w:i/>
          <w:iCs/>
          <w:snapToGrid/>
          <w:color w:val="000000" w:themeColor="text1"/>
          <w:sz w:val="28"/>
          <w:szCs w:val="28"/>
          <w:lang w:val="kk-KZ" w:eastAsia="en-US"/>
        </w:rPr>
        <w:t>F</w:t>
      </w:r>
      <w:r w:rsidR="009A592D" w:rsidRPr="00B21D5D">
        <w:rPr>
          <w:rFonts w:eastAsia="Newton-Regular"/>
          <w:snapToGrid/>
          <w:color w:val="000000" w:themeColor="text1"/>
          <w:sz w:val="28"/>
          <w:szCs w:val="28"/>
          <w:vertAlign w:val="subscript"/>
          <w:lang w:val="kk-KZ" w:eastAsia="en-US"/>
        </w:rPr>
        <w:t>1</w:t>
      </w:r>
      <w:r w:rsidR="009A592D" w:rsidRPr="00B21D5D">
        <w:rPr>
          <w:rFonts w:eastAsia="Newton-Regular"/>
          <w:snapToGrid/>
          <w:color w:val="000000" w:themeColor="text1"/>
          <w:sz w:val="28"/>
          <w:szCs w:val="28"/>
          <w:lang w:val="kk-KZ" w:eastAsia="en-US"/>
        </w:rPr>
        <w:t xml:space="preserve">, </w:t>
      </w:r>
      <w:r w:rsidR="009A592D" w:rsidRPr="00B21D5D">
        <w:rPr>
          <w:rFonts w:eastAsia="Newton-Italic"/>
          <w:i/>
          <w:iCs/>
          <w:snapToGrid/>
          <w:color w:val="000000" w:themeColor="text1"/>
          <w:sz w:val="28"/>
          <w:szCs w:val="28"/>
          <w:lang w:val="kk-KZ" w:eastAsia="en-US"/>
        </w:rPr>
        <w:t>b</w:t>
      </w:r>
      <w:r w:rsidR="009A592D" w:rsidRPr="00B21D5D">
        <w:rPr>
          <w:rFonts w:eastAsia="Newton-Regular"/>
          <w:snapToGrid/>
          <w:color w:val="000000" w:themeColor="text1"/>
          <w:sz w:val="28"/>
          <w:szCs w:val="28"/>
          <w:vertAlign w:val="subscript"/>
          <w:lang w:val="kk-KZ" w:eastAsia="en-US"/>
        </w:rPr>
        <w:t>1ср,</w:t>
      </w:r>
      <w:r w:rsidR="009A592D" w:rsidRPr="00B21D5D">
        <w:rPr>
          <w:rFonts w:eastAsia="Newton-Regular"/>
          <w:snapToGrid/>
          <w:color w:val="000000" w:themeColor="text1"/>
          <w:sz w:val="28"/>
          <w:szCs w:val="28"/>
          <w:lang w:val="kk-KZ" w:eastAsia="en-US"/>
        </w:rPr>
        <w:t xml:space="preserve"> </w:t>
      </w:r>
      <w:r w:rsidR="009A592D" w:rsidRPr="00B21D5D">
        <w:rPr>
          <w:rFonts w:eastAsia="Newton-Italic"/>
          <w:i/>
          <w:iCs/>
          <w:snapToGrid/>
          <w:color w:val="000000" w:themeColor="text1"/>
          <w:sz w:val="28"/>
          <w:szCs w:val="28"/>
          <w:lang w:val="kk-KZ" w:eastAsia="en-US"/>
        </w:rPr>
        <w:t>l</w:t>
      </w:r>
      <w:r w:rsidR="009A592D" w:rsidRPr="00B21D5D">
        <w:rPr>
          <w:rFonts w:eastAsia="Newton-Regular"/>
          <w:snapToGrid/>
          <w:color w:val="000000" w:themeColor="text1"/>
          <w:sz w:val="28"/>
          <w:szCs w:val="28"/>
          <w:vertAlign w:val="subscript"/>
          <w:lang w:val="kk-KZ" w:eastAsia="en-US"/>
        </w:rPr>
        <w:t>1</w:t>
      </w:r>
      <w:r w:rsidR="009A592D" w:rsidRPr="00B21D5D">
        <w:rPr>
          <w:rFonts w:eastAsia="Newton-Regular"/>
          <w:snapToGrid/>
          <w:color w:val="000000" w:themeColor="text1"/>
          <w:sz w:val="28"/>
          <w:szCs w:val="28"/>
          <w:lang w:val="kk-KZ" w:eastAsia="en-US"/>
        </w:rPr>
        <w:t xml:space="preserve">, </w:t>
      </w:r>
      <w:r w:rsidR="009A592D" w:rsidRPr="00B21D5D">
        <w:rPr>
          <w:rFonts w:eastAsia="Newton-Italic"/>
          <w:i/>
          <w:iCs/>
          <w:snapToGrid/>
          <w:color w:val="000000" w:themeColor="text1"/>
          <w:sz w:val="28"/>
          <w:szCs w:val="28"/>
          <w:lang w:val="kk-KZ" w:eastAsia="en-US"/>
        </w:rPr>
        <w:t>F</w:t>
      </w:r>
      <w:r w:rsidR="009A592D" w:rsidRPr="00B21D5D">
        <w:rPr>
          <w:rFonts w:eastAsia="Newton-Regular"/>
          <w:snapToGrid/>
          <w:color w:val="000000" w:themeColor="text1"/>
          <w:sz w:val="28"/>
          <w:szCs w:val="28"/>
          <w:vertAlign w:val="subscript"/>
          <w:lang w:val="kk-KZ" w:eastAsia="en-US"/>
        </w:rPr>
        <w:t>2</w:t>
      </w:r>
      <w:r w:rsidR="009A592D" w:rsidRPr="00B21D5D">
        <w:rPr>
          <w:rFonts w:eastAsia="Newton-Regular"/>
          <w:snapToGrid/>
          <w:color w:val="000000" w:themeColor="text1"/>
          <w:sz w:val="28"/>
          <w:szCs w:val="28"/>
          <w:lang w:val="kk-KZ" w:eastAsia="en-US"/>
        </w:rPr>
        <w:t xml:space="preserve">, </w:t>
      </w:r>
      <w:r w:rsidR="009A592D" w:rsidRPr="00B21D5D">
        <w:rPr>
          <w:rFonts w:eastAsia="Newton-Italic"/>
          <w:i/>
          <w:iCs/>
          <w:snapToGrid/>
          <w:color w:val="000000" w:themeColor="text1"/>
          <w:sz w:val="28"/>
          <w:szCs w:val="28"/>
          <w:lang w:val="kk-KZ" w:eastAsia="en-US"/>
        </w:rPr>
        <w:t>b</w:t>
      </w:r>
      <w:r w:rsidR="009A592D" w:rsidRPr="00B21D5D">
        <w:rPr>
          <w:rFonts w:eastAsia="Newton-Regular"/>
          <w:snapToGrid/>
          <w:color w:val="000000" w:themeColor="text1"/>
          <w:sz w:val="28"/>
          <w:szCs w:val="28"/>
          <w:vertAlign w:val="subscript"/>
          <w:lang w:val="kk-KZ" w:eastAsia="en-US"/>
        </w:rPr>
        <w:t>2 ср</w:t>
      </w:r>
      <w:r w:rsidR="009A592D" w:rsidRPr="00B21D5D">
        <w:rPr>
          <w:rFonts w:eastAsia="Newton-Regular"/>
          <w:snapToGrid/>
          <w:color w:val="000000" w:themeColor="text1"/>
          <w:sz w:val="28"/>
          <w:szCs w:val="28"/>
          <w:lang w:val="kk-KZ" w:eastAsia="en-US"/>
        </w:rPr>
        <w:t xml:space="preserve">, </w:t>
      </w:r>
      <w:r w:rsidR="009A592D" w:rsidRPr="00B21D5D">
        <w:rPr>
          <w:rFonts w:eastAsia="Newton-Italic"/>
          <w:i/>
          <w:iCs/>
          <w:snapToGrid/>
          <w:color w:val="000000" w:themeColor="text1"/>
          <w:sz w:val="28"/>
          <w:szCs w:val="28"/>
          <w:lang w:val="kk-KZ" w:eastAsia="en-US"/>
        </w:rPr>
        <w:t>l</w:t>
      </w:r>
      <w:r w:rsidR="009A592D" w:rsidRPr="00B21D5D">
        <w:rPr>
          <w:rFonts w:eastAsia="Newton-Regular"/>
          <w:snapToGrid/>
          <w:color w:val="000000" w:themeColor="text1"/>
          <w:sz w:val="28"/>
          <w:szCs w:val="28"/>
          <w:vertAlign w:val="subscript"/>
          <w:lang w:val="kk-KZ" w:eastAsia="en-US"/>
        </w:rPr>
        <w:t>2</w:t>
      </w:r>
      <w:r w:rsidR="009A592D" w:rsidRPr="00B21D5D">
        <w:rPr>
          <w:rFonts w:eastAsia="Newton-Regular"/>
          <w:snapToGrid/>
          <w:color w:val="000000" w:themeColor="text1"/>
          <w:sz w:val="28"/>
          <w:szCs w:val="28"/>
          <w:lang w:val="kk-KZ" w:eastAsia="en-US"/>
        </w:rPr>
        <w:t xml:space="preserve"> - </w:t>
      </w:r>
      <w:r w:rsidRPr="00B21D5D">
        <w:rPr>
          <w:rFonts w:eastAsia="Newton-Regular"/>
          <w:snapToGrid/>
          <w:color w:val="000000" w:themeColor="text1"/>
          <w:sz w:val="28"/>
          <w:szCs w:val="28"/>
          <w:lang w:val="kk-KZ" w:eastAsia="en-US"/>
        </w:rPr>
        <w:t>тиісінше, жанасу бетінің ауданы, илектеу конустарындағы жанасу бетінің орташа ені мен ұзындығы.</w:t>
      </w:r>
    </w:p>
    <w:p w:rsidR="009A592D" w:rsidRPr="00B21D5D" w:rsidRDefault="00C00542" w:rsidP="00C00542">
      <w:pPr>
        <w:autoSpaceDE w:val="0"/>
        <w:autoSpaceDN w:val="0"/>
        <w:adjustRightInd w:val="0"/>
        <w:ind w:firstLine="567"/>
        <w:rPr>
          <w:b/>
          <w:color w:val="000000" w:themeColor="text1"/>
          <w:sz w:val="28"/>
          <w:szCs w:val="28"/>
          <w:lang w:val="kk-KZ"/>
        </w:rPr>
      </w:pPr>
      <w:r w:rsidRPr="00B21D5D">
        <w:rPr>
          <w:rFonts w:eastAsia="Newton-Regular"/>
          <w:snapToGrid/>
          <w:color w:val="000000" w:themeColor="text1"/>
          <w:sz w:val="28"/>
          <w:szCs w:val="28"/>
          <w:lang w:val="kk-KZ" w:eastAsia="en-US"/>
        </w:rPr>
        <w:lastRenderedPageBreak/>
        <w:t xml:space="preserve">Аталған аймақтардағы жанасу бетінің орташа ені эксперименттік </w:t>
      </w:r>
      <w:r w:rsidRPr="00005369">
        <w:rPr>
          <w:rFonts w:eastAsia="Newton-Regular"/>
          <w:snapToGrid/>
          <w:color w:val="000000" w:themeColor="text1"/>
          <w:sz w:val="28"/>
          <w:szCs w:val="28"/>
          <w:lang w:val="kk-KZ" w:eastAsia="en-US"/>
        </w:rPr>
        <w:t>ф</w:t>
      </w:r>
      <w:r w:rsidRPr="00B21D5D">
        <w:rPr>
          <w:rFonts w:eastAsia="Newton-Regular"/>
          <w:snapToGrid/>
          <w:color w:val="000000" w:themeColor="text1"/>
          <w:sz w:val="28"/>
          <w:szCs w:val="28"/>
          <w:lang w:val="kk-KZ" w:eastAsia="en-US"/>
        </w:rPr>
        <w:t>орму</w:t>
      </w:r>
      <w:r w:rsidRPr="00005369">
        <w:rPr>
          <w:rFonts w:eastAsia="Newton-Regular"/>
          <w:snapToGrid/>
          <w:color w:val="000000" w:themeColor="text1"/>
          <w:sz w:val="28"/>
          <w:szCs w:val="28"/>
          <w:lang w:val="kk-KZ" w:eastAsia="en-US"/>
        </w:rPr>
        <w:t>-</w:t>
      </w:r>
      <w:r w:rsidRPr="00B21D5D">
        <w:rPr>
          <w:rFonts w:eastAsia="Newton-Regular"/>
          <w:snapToGrid/>
          <w:color w:val="000000" w:themeColor="text1"/>
          <w:sz w:val="28"/>
          <w:szCs w:val="28"/>
          <w:lang w:val="kk-KZ" w:eastAsia="en-US"/>
        </w:rPr>
        <w:t xml:space="preserve">лалар бойынша шамамен есептелуі мүмкін </w:t>
      </w:r>
      <w:r w:rsidR="009A592D" w:rsidRPr="00B21D5D">
        <w:rPr>
          <w:rFonts w:eastAsia="Newton-Regular"/>
          <w:snapToGrid/>
          <w:color w:val="000000" w:themeColor="text1"/>
          <w:sz w:val="28"/>
          <w:szCs w:val="28"/>
          <w:lang w:val="kk-KZ" w:eastAsia="en-US"/>
        </w:rPr>
        <w:t>[6]:</w:t>
      </w:r>
    </w:p>
    <w:p w:rsidR="009A592D" w:rsidRPr="00B21D5D" w:rsidRDefault="009A592D" w:rsidP="009A592D">
      <w:pPr>
        <w:ind w:firstLine="567"/>
        <w:jc w:val="both"/>
        <w:rPr>
          <w:b/>
          <w:color w:val="000000" w:themeColor="text1"/>
          <w:sz w:val="28"/>
          <w:szCs w:val="28"/>
          <w:lang w:val="kk-KZ"/>
        </w:rPr>
      </w:pPr>
    </w:p>
    <w:p w:rsidR="009A592D" w:rsidRPr="00C14F7A" w:rsidRDefault="00C14F7A" w:rsidP="00C14F7A">
      <w:pPr>
        <w:ind w:firstLine="567"/>
        <w:jc w:val="center"/>
        <w:rPr>
          <w:i/>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 xml:space="preserve">           b</m:t>
            </m:r>
          </m:e>
          <m:sub>
            <m:r>
              <w:rPr>
                <w:rFonts w:ascii="Cambria Math" w:hAnsi="Cambria Math"/>
                <w:color w:val="000000" w:themeColor="text1"/>
                <w:sz w:val="28"/>
                <w:szCs w:val="28"/>
              </w:rPr>
              <m:t>1оp</m:t>
            </m:r>
          </m:sub>
        </m:sSub>
        <m:r>
          <w:rPr>
            <w:rFonts w:ascii="Cambria Math" w:hAnsi="Cambria Math"/>
            <w:color w:val="000000" w:themeColor="text1"/>
            <w:sz w:val="28"/>
            <w:szCs w:val="28"/>
          </w:rPr>
          <m:t>=0,67</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b</m:t>
            </m:r>
          </m:e>
          <m:sub>
            <m:r>
              <m:rPr>
                <m:sty m:val="p"/>
              </m:rPr>
              <w:rPr>
                <w:rFonts w:ascii="Cambria Math" w:hAnsi="Cambria Math"/>
                <w:color w:val="000000" w:themeColor="text1"/>
                <w:sz w:val="28"/>
                <w:szCs w:val="28"/>
              </w:rPr>
              <m:t>n</m:t>
            </m:r>
          </m:sub>
        </m:sSub>
      </m:oMath>
      <w:r w:rsidRPr="00C14F7A">
        <w:rPr>
          <w:color w:val="000000" w:themeColor="text1"/>
          <w:sz w:val="28"/>
          <w:szCs w:val="28"/>
          <w:lang w:val="kk-KZ"/>
        </w:rPr>
        <w:t xml:space="preserve">                                             </w:t>
      </w:r>
      <w:r>
        <w:rPr>
          <w:color w:val="000000" w:themeColor="text1"/>
          <w:sz w:val="28"/>
          <w:szCs w:val="28"/>
          <w:lang w:val="kk-KZ"/>
        </w:rPr>
        <w:t xml:space="preserve"> </w:t>
      </w:r>
      <w:r w:rsidRPr="00C14F7A">
        <w:rPr>
          <w:color w:val="000000" w:themeColor="text1"/>
          <w:sz w:val="28"/>
          <w:szCs w:val="28"/>
          <w:lang w:val="kk-KZ"/>
        </w:rPr>
        <w:t>(2.5)</w:t>
      </w:r>
    </w:p>
    <w:p w:rsidR="009A592D" w:rsidRPr="00005369" w:rsidRDefault="00F029BE" w:rsidP="009A592D">
      <w:pPr>
        <w:ind w:firstLine="567"/>
        <w:jc w:val="both"/>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 xml:space="preserve"> b</m:t>
              </m:r>
            </m:e>
            <m:sub>
              <m:r>
                <w:rPr>
                  <w:rFonts w:ascii="Cambria Math" w:hAnsi="Cambria Math"/>
                  <w:color w:val="000000" w:themeColor="text1"/>
                  <w:sz w:val="28"/>
                  <w:szCs w:val="28"/>
                </w:rPr>
                <m:t>2оp</m:t>
              </m:r>
            </m:sub>
          </m:sSub>
          <m:r>
            <w:rPr>
              <w:rFonts w:ascii="Cambria Math" w:hAnsi="Cambria Math"/>
              <w:color w:val="000000" w:themeColor="text1"/>
              <w:sz w:val="28"/>
              <w:szCs w:val="28"/>
            </w:rPr>
            <m:t>=0,8</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n</m:t>
              </m:r>
            </m:sub>
          </m:sSub>
        </m:oMath>
      </m:oMathPara>
    </w:p>
    <w:p w:rsidR="00743F52" w:rsidRPr="00005369" w:rsidRDefault="00C00542" w:rsidP="009A592D">
      <w:pPr>
        <w:ind w:firstLine="567"/>
        <w:jc w:val="both"/>
        <w:rPr>
          <w:color w:val="000000" w:themeColor="text1"/>
          <w:sz w:val="28"/>
          <w:szCs w:val="28"/>
        </w:rPr>
      </w:pPr>
      <w:r w:rsidRPr="00005369">
        <w:rPr>
          <w:color w:val="000000" w:themeColor="text1"/>
          <w:sz w:val="28"/>
          <w:szCs w:val="28"/>
          <w:lang w:val="kk-KZ"/>
        </w:rPr>
        <w:t xml:space="preserve">Мұндағы </w:t>
      </w:r>
      <w:r w:rsidR="009A592D" w:rsidRPr="00005369">
        <w:rPr>
          <w:color w:val="000000" w:themeColor="text1"/>
          <w:sz w:val="28"/>
          <w:szCs w:val="28"/>
        </w:rPr>
        <w:t xml:space="preserve"> b</w:t>
      </w:r>
      <w:r w:rsidR="009A592D" w:rsidRPr="00005369">
        <w:rPr>
          <w:color w:val="000000" w:themeColor="text1"/>
          <w:sz w:val="28"/>
          <w:szCs w:val="28"/>
          <w:vertAlign w:val="subscript"/>
        </w:rPr>
        <w:t>п</w:t>
      </w:r>
      <w:r w:rsidR="009A592D" w:rsidRPr="00005369">
        <w:rPr>
          <w:color w:val="000000" w:themeColor="text1"/>
          <w:sz w:val="28"/>
          <w:szCs w:val="28"/>
        </w:rPr>
        <w:t xml:space="preserve"> — </w:t>
      </w:r>
      <w:r w:rsidRPr="00005369">
        <w:rPr>
          <w:color w:val="000000" w:themeColor="text1"/>
          <w:sz w:val="28"/>
          <w:szCs w:val="28"/>
        </w:rPr>
        <w:t>қысқыш қимасындағы жанасу бетінің ені</w:t>
      </w:r>
    </w:p>
    <w:p w:rsidR="009A592D" w:rsidRPr="00005369" w:rsidRDefault="00743F52" w:rsidP="009A592D">
      <w:pPr>
        <w:ind w:firstLine="567"/>
        <w:jc w:val="both"/>
        <w:rPr>
          <w:color w:val="000000" w:themeColor="text1"/>
          <w:sz w:val="28"/>
          <w:szCs w:val="28"/>
        </w:rPr>
      </w:pPr>
      <w:r w:rsidRPr="00005369">
        <w:rPr>
          <w:color w:val="000000" w:themeColor="text1"/>
          <w:sz w:val="28"/>
          <w:szCs w:val="28"/>
        </w:rPr>
        <w:t>Жанасу бетінің енін есептеу төменде келтірілген</w:t>
      </w:r>
    </w:p>
    <w:p w:rsidR="00743F52" w:rsidRPr="00005369" w:rsidRDefault="00743F52" w:rsidP="009A592D">
      <w:pPr>
        <w:ind w:firstLine="567"/>
        <w:jc w:val="both"/>
        <w:rPr>
          <w:color w:val="000000" w:themeColor="text1"/>
          <w:sz w:val="28"/>
          <w:szCs w:val="28"/>
        </w:rPr>
      </w:pPr>
    </w:p>
    <w:p w:rsidR="00743F52" w:rsidRPr="00005369" w:rsidRDefault="00743F52" w:rsidP="009A592D">
      <w:pPr>
        <w:ind w:firstLine="567"/>
        <w:jc w:val="both"/>
        <w:rPr>
          <w:color w:val="000000" w:themeColor="text1"/>
          <w:sz w:val="28"/>
          <w:szCs w:val="28"/>
        </w:rPr>
      </w:pPr>
    </w:p>
    <w:p w:rsidR="009A592D" w:rsidRPr="00005369" w:rsidRDefault="00DC6431" w:rsidP="009A592D">
      <w:pPr>
        <w:ind w:firstLine="567"/>
        <w:jc w:val="both"/>
        <w:rPr>
          <w:b/>
          <w:color w:val="000000" w:themeColor="text1"/>
          <w:sz w:val="28"/>
          <w:szCs w:val="28"/>
        </w:rPr>
      </w:pPr>
      <w:r>
        <w:rPr>
          <w:b/>
          <w:color w:val="000000" w:themeColor="text1"/>
          <w:sz w:val="28"/>
          <w:szCs w:val="28"/>
        </w:rPr>
        <w:t xml:space="preserve">2.3 </w:t>
      </w:r>
      <w:r w:rsidR="00D22A2F" w:rsidRPr="00005369">
        <w:rPr>
          <w:b/>
          <w:color w:val="000000" w:themeColor="text1"/>
          <w:sz w:val="28"/>
          <w:szCs w:val="28"/>
        </w:rPr>
        <w:t>Бұрандалы илемдеудің кинематикалық шарттары</w:t>
      </w:r>
    </w:p>
    <w:p w:rsidR="00D22A2F" w:rsidRPr="00005369" w:rsidRDefault="00DC6431" w:rsidP="00D22A2F">
      <w:pPr>
        <w:ind w:firstLine="567"/>
        <w:jc w:val="both"/>
        <w:rPr>
          <w:color w:val="000000" w:themeColor="text1"/>
          <w:sz w:val="28"/>
          <w:szCs w:val="28"/>
        </w:rPr>
      </w:pPr>
      <w:r>
        <w:rPr>
          <w:color w:val="000000" w:themeColor="text1"/>
          <w:sz w:val="28"/>
          <w:szCs w:val="28"/>
          <w:lang w:val="kk-KZ"/>
        </w:rPr>
        <w:t>Илемдеудің</w:t>
      </w:r>
      <w:r w:rsidR="00D22A2F" w:rsidRPr="00005369">
        <w:rPr>
          <w:color w:val="000000" w:themeColor="text1"/>
          <w:sz w:val="28"/>
          <w:szCs w:val="28"/>
        </w:rPr>
        <w:t xml:space="preserve"> жылдамдық (кинематикалық) шарттары жанасу бетіндегі металл мен біліктің жылдамдығының арақатынасына байланысты.</w:t>
      </w:r>
    </w:p>
    <w:p w:rsidR="009A592D" w:rsidRPr="00005369" w:rsidRDefault="00D22A2F" w:rsidP="00D22A2F">
      <w:pPr>
        <w:ind w:firstLine="567"/>
        <w:jc w:val="both"/>
        <w:rPr>
          <w:color w:val="000000" w:themeColor="text1"/>
          <w:sz w:val="28"/>
          <w:szCs w:val="28"/>
        </w:rPr>
      </w:pPr>
      <w:r w:rsidRPr="00005369">
        <w:rPr>
          <w:color w:val="000000" w:themeColor="text1"/>
          <w:sz w:val="28"/>
          <w:szCs w:val="28"/>
        </w:rPr>
        <w:t>Бұрандалы илемдеу кезінде жанасу бетінің ерікті М нүктесіндегі кинематикалық жағдайларды қарастырыңыз, нақты жағдайда, δ домалау б</w:t>
      </w:r>
      <w:r w:rsidR="00DC6431">
        <w:rPr>
          <w:color w:val="000000" w:themeColor="text1"/>
          <w:sz w:val="28"/>
          <w:szCs w:val="28"/>
        </w:rPr>
        <w:t>ұрышы 0 болған кезде (</w:t>
      </w:r>
      <w:r w:rsidR="00DC6431">
        <w:rPr>
          <w:color w:val="000000" w:themeColor="text1"/>
          <w:sz w:val="28"/>
          <w:szCs w:val="28"/>
          <w:lang w:val="kk-KZ"/>
        </w:rPr>
        <w:t xml:space="preserve">8 </w:t>
      </w:r>
      <w:r w:rsidR="00DC6431">
        <w:rPr>
          <w:color w:val="000000" w:themeColor="text1"/>
          <w:sz w:val="28"/>
          <w:szCs w:val="28"/>
        </w:rPr>
        <w:t>сурет</w:t>
      </w:r>
      <w:r w:rsidRPr="00005369">
        <w:rPr>
          <w:color w:val="000000" w:themeColor="text1"/>
          <w:sz w:val="28"/>
          <w:szCs w:val="28"/>
        </w:rPr>
        <w:t>).R радиусы бар берілген бөлімдегі айналудың айналу жылдамдығы:</w:t>
      </w:r>
    </w:p>
    <w:p w:rsidR="009A592D" w:rsidRPr="00DC6431" w:rsidRDefault="00DC6431" w:rsidP="009A592D">
      <w:pPr>
        <w:ind w:firstLine="567"/>
        <w:jc w:val="both"/>
        <w:rPr>
          <w:color w:val="000000" w:themeColor="text1"/>
          <w:sz w:val="28"/>
          <w:szCs w:val="28"/>
          <w:lang w:val="kk-KZ"/>
        </w:rPr>
      </w:pPr>
      <w:r>
        <w:rPr>
          <w:color w:val="000000" w:themeColor="text1"/>
          <w:sz w:val="28"/>
          <w:szCs w:val="28"/>
          <w:lang w:val="kk-KZ"/>
        </w:rPr>
        <w:t xml:space="preserve">          </w:t>
      </w:r>
    </w:p>
    <w:p w:rsidR="009A592D" w:rsidRPr="00DC6431" w:rsidRDefault="00DC6431" w:rsidP="00DC6431">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ϑ</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R</m:t>
        </m:r>
      </m:oMath>
      <w:r>
        <w:rPr>
          <w:color w:val="000000" w:themeColor="text1"/>
          <w:sz w:val="28"/>
          <w:szCs w:val="28"/>
          <w:lang w:val="kk-KZ"/>
        </w:rPr>
        <w:t xml:space="preserve">                                                  (2.6)</w:t>
      </w:r>
    </w:p>
    <w:p w:rsidR="009A592D" w:rsidRPr="00B21D5D" w:rsidRDefault="009A592D" w:rsidP="009A592D">
      <w:pPr>
        <w:ind w:firstLine="567"/>
        <w:jc w:val="both"/>
        <w:rPr>
          <w:color w:val="000000" w:themeColor="text1"/>
          <w:sz w:val="28"/>
          <w:szCs w:val="28"/>
          <w:lang w:val="kk-KZ"/>
        </w:rPr>
      </w:pPr>
    </w:p>
    <w:p w:rsidR="009A592D" w:rsidRPr="00B21D5D" w:rsidRDefault="00D22A2F" w:rsidP="009A592D">
      <w:pPr>
        <w:ind w:firstLine="567"/>
        <w:jc w:val="both"/>
        <w:rPr>
          <w:color w:val="000000" w:themeColor="text1"/>
          <w:sz w:val="28"/>
          <w:szCs w:val="28"/>
          <w:lang w:val="kk-KZ"/>
        </w:rPr>
      </w:pPr>
      <w:r w:rsidRPr="00005369">
        <w:rPr>
          <w:color w:val="000000" w:themeColor="text1"/>
          <w:sz w:val="28"/>
          <w:szCs w:val="28"/>
          <w:lang w:val="kk-KZ"/>
        </w:rPr>
        <w:t xml:space="preserve">Мұндағы </w:t>
      </w:r>
      <w:r w:rsidR="009A592D" w:rsidRPr="00B21D5D">
        <w:rPr>
          <w:color w:val="000000" w:themeColor="text1"/>
          <w:sz w:val="28"/>
          <w:szCs w:val="28"/>
          <w:lang w:val="kk-KZ"/>
        </w:rPr>
        <w:t xml:space="preserve"> </w:t>
      </w:r>
      <m:oMath>
        <m:sSub>
          <m:sSubPr>
            <m:ctrlPr>
              <w:rPr>
                <w:rFonts w:ascii="Cambria Math" w:hAnsi="Cambria Math"/>
                <w:i/>
                <w:color w:val="000000" w:themeColor="text1"/>
                <w:sz w:val="32"/>
                <w:szCs w:val="32"/>
              </w:rPr>
            </m:ctrlPr>
          </m:sSubPr>
          <m:e>
            <m:r>
              <w:rPr>
                <w:rFonts w:ascii="Cambria Math" w:hAnsi="Cambria Math"/>
                <w:color w:val="000000" w:themeColor="text1"/>
                <w:sz w:val="32"/>
                <w:szCs w:val="32"/>
                <w:lang w:val="kk-KZ"/>
              </w:rPr>
              <m:t>w</m:t>
            </m:r>
          </m:e>
          <m:sub>
            <m:r>
              <w:rPr>
                <w:rFonts w:ascii="Cambria Math" w:hAnsi="Cambria Math"/>
                <w:color w:val="000000" w:themeColor="text1"/>
                <w:sz w:val="32"/>
                <w:szCs w:val="32"/>
                <w:lang w:val="kk-KZ"/>
              </w:rPr>
              <m:t>B</m:t>
            </m:r>
          </m:sub>
        </m:sSub>
        <m:r>
          <w:rPr>
            <w:rFonts w:ascii="Cambria Math" w:hAnsi="Cambria Math"/>
            <w:color w:val="000000" w:themeColor="text1"/>
            <w:sz w:val="32"/>
            <w:szCs w:val="32"/>
            <w:lang w:val="kk-KZ"/>
          </w:rPr>
          <m:t>=</m:t>
        </m:r>
        <m:f>
          <m:fPr>
            <m:ctrlPr>
              <w:rPr>
                <w:rFonts w:ascii="Cambria Math" w:hAnsi="Cambria Math"/>
                <w:i/>
                <w:color w:val="000000" w:themeColor="text1"/>
                <w:sz w:val="32"/>
                <w:szCs w:val="32"/>
              </w:rPr>
            </m:ctrlPr>
          </m:fPr>
          <m:num>
            <m:r>
              <w:rPr>
                <w:rFonts w:ascii="Cambria Math" w:hAnsi="Cambria Math"/>
                <w:color w:val="000000" w:themeColor="text1"/>
                <w:sz w:val="32"/>
                <w:szCs w:val="32"/>
                <w:lang w:val="kk-KZ"/>
              </w:rPr>
              <m:t xml:space="preserve">πn </m:t>
            </m:r>
          </m:num>
          <m:den>
            <m:r>
              <w:rPr>
                <w:rFonts w:ascii="Cambria Math" w:hAnsi="Cambria Math"/>
                <w:color w:val="000000" w:themeColor="text1"/>
                <w:sz w:val="32"/>
                <w:szCs w:val="32"/>
                <w:lang w:val="kk-KZ"/>
              </w:rPr>
              <m:t>30</m:t>
            </m:r>
          </m:den>
        </m:f>
      </m:oMath>
      <w:r w:rsidRPr="00B21D5D">
        <w:rPr>
          <w:color w:val="000000" w:themeColor="text1"/>
          <w:sz w:val="28"/>
          <w:szCs w:val="28"/>
          <w:lang w:val="kk-KZ"/>
        </w:rPr>
        <w:t xml:space="preserve"> – біліктің бұрыштық жылдамдығы, 1/с; n – біліктің </w:t>
      </w:r>
      <w:r w:rsidRPr="00005369">
        <w:rPr>
          <w:color w:val="000000" w:themeColor="text1"/>
          <w:sz w:val="28"/>
          <w:szCs w:val="28"/>
          <w:lang w:val="kk-KZ"/>
        </w:rPr>
        <w:t>айналу жиілігі</w:t>
      </w:r>
      <w:r w:rsidRPr="00B21D5D">
        <w:rPr>
          <w:color w:val="000000" w:themeColor="text1"/>
          <w:sz w:val="28"/>
          <w:szCs w:val="28"/>
          <w:lang w:val="kk-KZ"/>
        </w:rPr>
        <w:t>, айн</w:t>
      </w:r>
      <w:r w:rsidR="009A592D" w:rsidRPr="00B21D5D">
        <w:rPr>
          <w:color w:val="000000" w:themeColor="text1"/>
          <w:sz w:val="28"/>
          <w:szCs w:val="28"/>
          <w:lang w:val="kk-KZ"/>
        </w:rPr>
        <w:t>/мин.</w:t>
      </w:r>
    </w:p>
    <w:p w:rsidR="009A592D" w:rsidRDefault="009A592D" w:rsidP="009A592D">
      <w:pPr>
        <w:ind w:firstLine="567"/>
        <w:jc w:val="center"/>
        <w:rPr>
          <w:color w:val="000000" w:themeColor="text1"/>
          <w:sz w:val="28"/>
          <w:szCs w:val="28"/>
        </w:rPr>
      </w:pPr>
      <w:r w:rsidRPr="00005369">
        <w:rPr>
          <w:noProof/>
          <w:color w:val="000000" w:themeColor="text1"/>
          <w:sz w:val="28"/>
          <w:szCs w:val="28"/>
          <w:lang w:val="en-US" w:eastAsia="en-US"/>
        </w:rPr>
        <w:drawing>
          <wp:inline distT="0" distB="0" distL="0" distR="0" wp14:anchorId="065D827C" wp14:editId="4C637051">
            <wp:extent cx="2857500" cy="15811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grayscl/>
                      <a:lum bright="-20000" contrast="40000"/>
                      <a:extLst>
                        <a:ext uri="{28A0092B-C50C-407E-A947-70E740481C1C}">
                          <a14:useLocalDpi xmlns:a14="http://schemas.microsoft.com/office/drawing/2010/main" val="0"/>
                        </a:ext>
                      </a:extLst>
                    </a:blip>
                    <a:srcRect r="2280" b="-267"/>
                    <a:stretch/>
                  </pic:blipFill>
                  <pic:spPr bwMode="auto">
                    <a:xfrm>
                      <a:off x="0" y="0"/>
                      <a:ext cx="2864138" cy="1584823"/>
                    </a:xfrm>
                    <a:prstGeom prst="rect">
                      <a:avLst/>
                    </a:prstGeom>
                    <a:noFill/>
                    <a:ln>
                      <a:noFill/>
                    </a:ln>
                    <a:extLst>
                      <a:ext uri="{53640926-AAD7-44D8-BBD7-CCE9431645EC}">
                        <a14:shadowObscured xmlns:a14="http://schemas.microsoft.com/office/drawing/2010/main"/>
                      </a:ext>
                    </a:extLst>
                  </pic:spPr>
                </pic:pic>
              </a:graphicData>
            </a:graphic>
          </wp:inline>
        </w:drawing>
      </w:r>
    </w:p>
    <w:p w:rsidR="00DC6431" w:rsidRDefault="00DC6431" w:rsidP="009A592D">
      <w:pPr>
        <w:ind w:firstLine="567"/>
        <w:jc w:val="center"/>
        <w:rPr>
          <w:color w:val="000000" w:themeColor="text1"/>
          <w:sz w:val="28"/>
          <w:szCs w:val="28"/>
        </w:rPr>
      </w:pPr>
    </w:p>
    <w:p w:rsidR="009A592D" w:rsidRPr="00005369" w:rsidRDefault="00DC6431" w:rsidP="009A592D">
      <w:pPr>
        <w:ind w:firstLine="567"/>
        <w:jc w:val="both"/>
        <w:rPr>
          <w:color w:val="000000" w:themeColor="text1"/>
          <w:sz w:val="28"/>
          <w:szCs w:val="28"/>
        </w:rPr>
      </w:pPr>
      <w:r>
        <w:rPr>
          <w:color w:val="000000" w:themeColor="text1"/>
          <w:sz w:val="28"/>
          <w:szCs w:val="28"/>
        </w:rPr>
        <w:t xml:space="preserve">9 - </w:t>
      </w:r>
      <w:r w:rsidR="00424A4B" w:rsidRPr="00005369">
        <w:rPr>
          <w:color w:val="000000" w:themeColor="text1"/>
          <w:sz w:val="28"/>
          <w:szCs w:val="28"/>
        </w:rPr>
        <w:t xml:space="preserve"> сурет Бұрандалы </w:t>
      </w:r>
      <w:r w:rsidR="00424A4B" w:rsidRPr="00005369">
        <w:rPr>
          <w:color w:val="000000" w:themeColor="text1"/>
          <w:sz w:val="28"/>
          <w:szCs w:val="28"/>
          <w:lang w:val="kk-KZ"/>
        </w:rPr>
        <w:t>и</w:t>
      </w:r>
      <w:r w:rsidR="00424A4B" w:rsidRPr="00005369">
        <w:rPr>
          <w:color w:val="000000" w:themeColor="text1"/>
          <w:sz w:val="28"/>
          <w:szCs w:val="28"/>
        </w:rPr>
        <w:t>лемдеудің кинематикалық шарттары</w:t>
      </w:r>
    </w:p>
    <w:p w:rsidR="00424A4B" w:rsidRPr="00005369" w:rsidRDefault="00424A4B" w:rsidP="009A592D">
      <w:pPr>
        <w:ind w:firstLine="567"/>
        <w:jc w:val="both"/>
        <w:rPr>
          <w:color w:val="000000" w:themeColor="text1"/>
          <w:sz w:val="28"/>
          <w:szCs w:val="28"/>
        </w:rPr>
      </w:pPr>
    </w:p>
    <w:p w:rsidR="00424A4B" w:rsidRPr="00005369" w:rsidRDefault="00424A4B" w:rsidP="009A592D">
      <w:pPr>
        <w:ind w:firstLine="567"/>
        <w:jc w:val="both"/>
        <w:rPr>
          <w:color w:val="000000" w:themeColor="text1"/>
          <w:sz w:val="28"/>
          <w:szCs w:val="28"/>
        </w:rPr>
      </w:pPr>
      <w:r w:rsidRPr="00005369">
        <w:rPr>
          <w:color w:val="000000" w:themeColor="text1"/>
          <w:sz w:val="28"/>
          <w:szCs w:val="28"/>
        </w:rPr>
        <w:t xml:space="preserve">Айналмалы айналу жылдамдығының векторы β  берілу бұрышын ескере отырып X және оған перпендикуляр γ осі бойымен компоненттерге орналастырылады. </w:t>
      </w:r>
    </w:p>
    <w:p w:rsidR="009A592D" w:rsidRPr="00DC6431" w:rsidRDefault="00F029BE" w:rsidP="00DC6431">
      <w:pPr>
        <w:ind w:firstLine="567"/>
        <w:jc w:val="center"/>
        <w:rPr>
          <w:color w:val="000000" w:themeColor="text1"/>
          <w:sz w:val="28"/>
          <w:szCs w:val="28"/>
          <w:lang w:val="kk-KZ"/>
        </w:rPr>
      </w:pP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 xml:space="preserve">                                          v</m:t>
            </m:r>
          </m:e>
          <m:sub>
            <m:r>
              <w:rPr>
                <w:rFonts w:ascii="Cambria Math" w:hAnsi="Cambria Math"/>
                <w:color w:val="000000" w:themeColor="text1"/>
                <w:sz w:val="28"/>
                <w:szCs w:val="28"/>
              </w:rPr>
              <m:t>x</m:t>
            </m:r>
          </m:sub>
          <m:sup>
            <m:r>
              <w:rPr>
                <w:rFonts w:ascii="Cambria Math" w:hAnsi="Cambria Math"/>
                <w:color w:val="000000" w:themeColor="text1"/>
                <w:sz w:val="28"/>
                <w:szCs w:val="28"/>
              </w:rPr>
              <m:t>n</m:t>
            </m:r>
          </m:sup>
        </m:sSubSup>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B</m:t>
            </m:r>
          </m:sub>
        </m:sSub>
        <m:r>
          <w:rPr>
            <w:rFonts w:ascii="Cambria Math" w:hAnsi="Cambria Math"/>
            <w:color w:val="000000" w:themeColor="text1"/>
            <w:sz w:val="28"/>
            <w:szCs w:val="28"/>
          </w:rPr>
          <m:t>sinβ</m:t>
        </m:r>
      </m:oMath>
      <w:r w:rsidR="00DC6431">
        <w:rPr>
          <w:color w:val="000000" w:themeColor="text1"/>
          <w:sz w:val="28"/>
          <w:szCs w:val="28"/>
          <w:lang w:val="kk-KZ"/>
        </w:rPr>
        <w:t xml:space="preserve">                                                          (2.7)</w:t>
      </w:r>
    </w:p>
    <w:p w:rsidR="009A592D" w:rsidRPr="00005369" w:rsidRDefault="009A592D" w:rsidP="009A592D">
      <w:pPr>
        <w:ind w:firstLine="567"/>
        <w:jc w:val="both"/>
        <w:rPr>
          <w:color w:val="000000" w:themeColor="text1"/>
          <w:sz w:val="28"/>
          <w:szCs w:val="28"/>
        </w:rPr>
      </w:pPr>
    </w:p>
    <w:p w:rsidR="009A592D" w:rsidRPr="00DC6431" w:rsidRDefault="00F029BE" w:rsidP="00DC6431">
      <w:pPr>
        <w:jc w:val="center"/>
        <w:rPr>
          <w:color w:val="000000" w:themeColor="text1"/>
          <w:sz w:val="28"/>
          <w:szCs w:val="28"/>
          <w:lang w:val="kk-KZ"/>
        </w:rPr>
      </w:pP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 xml:space="preserve">                                                    v</m:t>
            </m:r>
          </m:e>
          <m:sub>
            <m:r>
              <w:rPr>
                <w:rFonts w:ascii="Cambria Math" w:hAnsi="Cambria Math"/>
                <w:color w:val="000000" w:themeColor="text1"/>
                <w:sz w:val="28"/>
                <w:szCs w:val="28"/>
              </w:rPr>
              <m:t>y</m:t>
            </m:r>
          </m:sub>
          <m:sup>
            <m:r>
              <w:rPr>
                <w:rFonts w:ascii="Cambria Math" w:hAnsi="Cambria Math"/>
                <w:color w:val="000000" w:themeColor="text1"/>
                <w:sz w:val="28"/>
                <w:szCs w:val="28"/>
              </w:rPr>
              <m:t>n</m:t>
            </m:r>
          </m:sup>
        </m:sSubSup>
        <m:r>
          <w:rPr>
            <w:rFonts w:ascii="Cambria Math" w:hAnsi="Cambria Math"/>
            <w:color w:val="000000" w:themeColor="text1"/>
            <w:sz w:val="28"/>
            <w:szCs w:val="28"/>
          </w:rPr>
          <m:t>=cosβ</m:t>
        </m:r>
      </m:oMath>
      <w:r w:rsidR="00DC6431">
        <w:rPr>
          <w:color w:val="000000" w:themeColor="text1"/>
          <w:sz w:val="28"/>
          <w:szCs w:val="28"/>
          <w:lang w:val="kk-KZ"/>
        </w:rPr>
        <w:t xml:space="preserve">                                                              (2.8)</w:t>
      </w:r>
    </w:p>
    <w:p w:rsidR="00424A4B" w:rsidRPr="00B21D5D" w:rsidRDefault="00424A4B" w:rsidP="009A592D">
      <w:pPr>
        <w:ind w:firstLine="567"/>
        <w:jc w:val="both"/>
        <w:rPr>
          <w:color w:val="000000" w:themeColor="text1"/>
          <w:sz w:val="28"/>
          <w:szCs w:val="28"/>
          <w:lang w:val="kk-KZ"/>
        </w:rPr>
      </w:pPr>
      <w:r w:rsidRPr="00B21D5D">
        <w:rPr>
          <w:color w:val="000000" w:themeColor="text1"/>
          <w:sz w:val="28"/>
          <w:szCs w:val="28"/>
          <w:lang w:val="kk-KZ"/>
        </w:rPr>
        <w:t>Илемдеу кезінде дайындамаға қатысты білік сырғып кетеді, ол металдың білікке қатысты сырғу жылдамдығымен сипатталады:</w:t>
      </w:r>
    </w:p>
    <w:p w:rsidR="009A592D" w:rsidRPr="00DC6431" w:rsidRDefault="00F029BE" w:rsidP="00DC6431">
      <w:pPr>
        <w:ind w:firstLine="567"/>
        <w:jc w:val="center"/>
        <w:rPr>
          <w:color w:val="000000" w:themeColor="text1"/>
          <w:sz w:val="28"/>
          <w:szCs w:val="28"/>
          <w:lang w:val="kk-KZ"/>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v</m:t>
            </m:r>
          </m:e>
          <m:sub>
            <m:r>
              <w:rPr>
                <w:rFonts w:ascii="Cambria Math" w:hAnsi="Cambria Math"/>
                <w:color w:val="000000" w:themeColor="text1"/>
                <w:sz w:val="28"/>
                <w:szCs w:val="28"/>
                <w:lang w:val="kk-KZ"/>
              </w:rPr>
              <m:t>s</m:t>
            </m:r>
          </m:sub>
        </m:sSub>
        <m:r>
          <w:rPr>
            <w:rFonts w:ascii="Cambria Math" w:hAnsi="Cambria Math"/>
            <w:color w:val="000000" w:themeColor="text1"/>
            <w:sz w:val="28"/>
            <w:szCs w:val="28"/>
            <w:lang w:val="kk-KZ"/>
          </w:rPr>
          <m:t>=v-</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B</m:t>
            </m:r>
          </m:sub>
        </m:sSub>
      </m:oMath>
      <w:r w:rsidR="00DC6431">
        <w:rPr>
          <w:color w:val="000000" w:themeColor="text1"/>
          <w:sz w:val="28"/>
          <w:szCs w:val="28"/>
          <w:lang w:val="kk-KZ"/>
        </w:rPr>
        <w:t xml:space="preserve">                                                             (2.9)</w:t>
      </w:r>
    </w:p>
    <w:p w:rsidR="009A592D" w:rsidRPr="00DC6431" w:rsidRDefault="00DC6431" w:rsidP="009A592D">
      <w:pPr>
        <w:ind w:firstLine="567"/>
        <w:jc w:val="both"/>
        <w:rPr>
          <w:color w:val="000000" w:themeColor="text1"/>
          <w:sz w:val="28"/>
          <w:szCs w:val="28"/>
          <w:lang w:val="kk-KZ"/>
        </w:rPr>
      </w:pPr>
      <w:r>
        <w:rPr>
          <w:color w:val="000000" w:themeColor="text1"/>
          <w:sz w:val="28"/>
          <w:szCs w:val="28"/>
          <w:lang w:val="kk-KZ"/>
        </w:rPr>
        <w:t xml:space="preserve">             </w:t>
      </w:r>
    </w:p>
    <w:p w:rsidR="009A592D" w:rsidRPr="00B21D5D" w:rsidRDefault="0041679B" w:rsidP="009A592D">
      <w:pPr>
        <w:ind w:firstLine="567"/>
        <w:jc w:val="both"/>
        <w:rPr>
          <w:color w:val="000000" w:themeColor="text1"/>
          <w:sz w:val="28"/>
          <w:szCs w:val="28"/>
          <w:lang w:val="kk-KZ"/>
        </w:rPr>
      </w:pPr>
      <w:r w:rsidRPr="00B21D5D">
        <w:rPr>
          <w:color w:val="000000" w:themeColor="text1"/>
          <w:sz w:val="28"/>
          <w:szCs w:val="28"/>
          <w:lang w:val="kk-KZ"/>
        </w:rPr>
        <w:t>мұндағы</w:t>
      </w:r>
      <w:r w:rsidR="009A592D" w:rsidRPr="00B21D5D">
        <w:rPr>
          <w:color w:val="000000" w:themeColor="text1"/>
          <w:sz w:val="28"/>
          <w:szCs w:val="28"/>
          <w:lang w:val="kk-KZ"/>
        </w:rPr>
        <w:t xml:space="preserve"> v </w:t>
      </w:r>
      <w:r w:rsidRPr="00B21D5D">
        <w:rPr>
          <w:color w:val="000000" w:themeColor="text1"/>
          <w:sz w:val="28"/>
          <w:szCs w:val="28"/>
          <w:lang w:val="kk-KZ"/>
        </w:rPr>
        <w:t xml:space="preserve">– металдың </w:t>
      </w:r>
      <w:r w:rsidRPr="00005369">
        <w:rPr>
          <w:color w:val="000000" w:themeColor="text1"/>
          <w:sz w:val="28"/>
          <w:szCs w:val="28"/>
          <w:lang w:val="kk-KZ"/>
        </w:rPr>
        <w:t>жылдамдығы</w:t>
      </w:r>
      <w:r w:rsidR="009A592D" w:rsidRPr="00B21D5D">
        <w:rPr>
          <w:color w:val="000000" w:themeColor="text1"/>
          <w:sz w:val="28"/>
          <w:szCs w:val="28"/>
          <w:lang w:val="kk-KZ"/>
        </w:rPr>
        <w:t>.</w:t>
      </w:r>
    </w:p>
    <w:p w:rsidR="001306F1" w:rsidRPr="00B21D5D" w:rsidRDefault="001306F1" w:rsidP="009A592D">
      <w:pPr>
        <w:ind w:firstLine="567"/>
        <w:jc w:val="both"/>
        <w:rPr>
          <w:color w:val="000000" w:themeColor="text1"/>
          <w:sz w:val="28"/>
          <w:szCs w:val="28"/>
          <w:lang w:val="kk-KZ"/>
        </w:rPr>
      </w:pPr>
      <w:r w:rsidRPr="00B21D5D">
        <w:rPr>
          <w:color w:val="000000" w:themeColor="text1"/>
          <w:sz w:val="28"/>
          <w:szCs w:val="28"/>
          <w:lang w:val="kk-KZ"/>
        </w:rPr>
        <w:lastRenderedPageBreak/>
        <w:t>Сырғанау жылдамдығы оң немесе теріс болуы мүмкін, яғни металдың қозғалыс бағытына немесе бағытына қарсы. Vs бағытына байланысты роликпен жанасу беті артта қалу және алға жылжу аймақтарына бөлінеді.</w:t>
      </w:r>
    </w:p>
    <w:p w:rsidR="001306F1" w:rsidRPr="00B21D5D" w:rsidRDefault="001306F1" w:rsidP="009A592D">
      <w:pPr>
        <w:ind w:firstLine="567"/>
        <w:jc w:val="both"/>
        <w:rPr>
          <w:color w:val="000000" w:themeColor="text1"/>
          <w:sz w:val="28"/>
          <w:szCs w:val="28"/>
          <w:lang w:val="kk-KZ"/>
        </w:rPr>
      </w:pPr>
      <w:r w:rsidRPr="00B21D5D">
        <w:rPr>
          <w:color w:val="000000" w:themeColor="text1"/>
          <w:sz w:val="28"/>
          <w:szCs w:val="28"/>
          <w:lang w:val="kk-KZ"/>
        </w:rPr>
        <w:t>Алдыңғы аймақта металдың жылдамдығы біліктің жылдамдығынан үлкен</w:t>
      </w:r>
    </w:p>
    <w:p w:rsidR="009A592D" w:rsidRPr="00B21D5D" w:rsidRDefault="009A592D" w:rsidP="00DC6431">
      <w:pPr>
        <w:ind w:firstLine="567"/>
        <w:jc w:val="center"/>
        <w:rPr>
          <w:color w:val="000000" w:themeColor="text1"/>
          <w:sz w:val="28"/>
          <w:szCs w:val="28"/>
          <w:lang w:val="kk-KZ"/>
        </w:rPr>
      </w:pPr>
      <m:oMath>
        <m:r>
          <w:rPr>
            <w:rFonts w:ascii="Cambria Math" w:hAnsi="Cambria Math"/>
            <w:color w:val="000000" w:themeColor="text1"/>
            <w:sz w:val="28"/>
            <w:szCs w:val="28"/>
            <w:lang w:val="kk-KZ"/>
          </w:rPr>
          <m:t>v&gt;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B</m:t>
            </m:r>
          </m:sub>
        </m:sSub>
      </m:oMath>
      <w:r w:rsidRPr="00B21D5D">
        <w:rPr>
          <w:color w:val="000000" w:themeColor="text1"/>
          <w:sz w:val="28"/>
          <w:szCs w:val="28"/>
          <w:lang w:val="kk-KZ"/>
        </w:rPr>
        <w:t xml:space="preserve"> и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s</m:t>
            </m:r>
          </m:sub>
        </m:sSub>
        <m:r>
          <w:rPr>
            <w:rFonts w:ascii="Cambria Math" w:hAnsi="Cambria Math"/>
            <w:color w:val="000000" w:themeColor="text1"/>
            <w:sz w:val="28"/>
            <w:szCs w:val="28"/>
            <w:lang w:val="kk-KZ"/>
          </w:rPr>
          <m:t>&gt;0</m:t>
        </m:r>
      </m:oMath>
    </w:p>
    <w:p w:rsidR="001306F1" w:rsidRPr="00B21D5D" w:rsidRDefault="001306F1" w:rsidP="009A592D">
      <w:pPr>
        <w:ind w:firstLine="567"/>
        <w:jc w:val="both"/>
        <w:rPr>
          <w:color w:val="000000" w:themeColor="text1"/>
          <w:sz w:val="28"/>
          <w:szCs w:val="28"/>
          <w:lang w:val="kk-KZ"/>
        </w:rPr>
      </w:pPr>
      <w:r w:rsidRPr="00B21D5D">
        <w:rPr>
          <w:color w:val="000000" w:themeColor="text1"/>
          <w:sz w:val="28"/>
          <w:szCs w:val="28"/>
          <w:lang w:val="kk-KZ"/>
        </w:rPr>
        <w:t>Артта қалған аймақта кесу жылдамдығы металдың жылдамдығынан үлкен</w:t>
      </w:r>
    </w:p>
    <w:p w:rsidR="009A592D" w:rsidRPr="00005369" w:rsidRDefault="00F029BE" w:rsidP="00DC6431">
      <w:pPr>
        <w:ind w:firstLine="567"/>
        <w:jc w:val="center"/>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B</m:t>
            </m:r>
          </m:sub>
        </m:sSub>
        <m:r>
          <w:rPr>
            <w:rFonts w:ascii="Cambria Math" w:hAnsi="Cambria Math"/>
            <w:color w:val="000000" w:themeColor="text1"/>
            <w:sz w:val="28"/>
            <w:szCs w:val="28"/>
          </w:rPr>
          <m:t>&gt;v</m:t>
        </m:r>
      </m:oMath>
      <w:r w:rsidR="009A592D" w:rsidRPr="00005369">
        <w:rPr>
          <w:color w:val="000000" w:themeColor="text1"/>
          <w:sz w:val="28"/>
          <w:szCs w:val="28"/>
        </w:rPr>
        <w:t xml:space="preserve"> и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v</m:t>
            </m:r>
          </m:e>
          <m:sub>
            <m:r>
              <w:rPr>
                <w:rFonts w:ascii="Cambria Math" w:hAnsi="Cambria Math"/>
                <w:color w:val="000000" w:themeColor="text1"/>
                <w:sz w:val="28"/>
                <w:szCs w:val="28"/>
              </w:rPr>
              <m:t>s</m:t>
            </m:r>
          </m:sub>
        </m:sSub>
        <m:r>
          <w:rPr>
            <w:rFonts w:ascii="Cambria Math" w:hAnsi="Cambria Math"/>
            <w:color w:val="000000" w:themeColor="text1"/>
            <w:sz w:val="28"/>
            <w:szCs w:val="28"/>
          </w:rPr>
          <m:t>&lt;0</m:t>
        </m:r>
      </m:oMath>
    </w:p>
    <w:p w:rsidR="001306F1" w:rsidRPr="00005369" w:rsidRDefault="001306F1" w:rsidP="009A592D">
      <w:pPr>
        <w:ind w:firstLine="567"/>
        <w:jc w:val="both"/>
        <w:rPr>
          <w:color w:val="000000" w:themeColor="text1"/>
          <w:sz w:val="28"/>
          <w:szCs w:val="28"/>
        </w:rPr>
      </w:pPr>
      <w:r w:rsidRPr="00005369">
        <w:rPr>
          <w:color w:val="000000" w:themeColor="text1"/>
          <w:sz w:val="28"/>
          <w:szCs w:val="28"/>
        </w:rPr>
        <w:t>Бейтарап сызықта орам мен металдың жылдамдығы тең</w:t>
      </w:r>
    </w:p>
    <w:p w:rsidR="009A592D" w:rsidRPr="00005369" w:rsidRDefault="009A592D" w:rsidP="009A592D">
      <w:pPr>
        <w:ind w:firstLine="567"/>
        <w:jc w:val="both"/>
        <w:rPr>
          <w:color w:val="000000" w:themeColor="text1"/>
          <w:sz w:val="28"/>
          <w:szCs w:val="28"/>
        </w:rPr>
      </w:pPr>
      <m:oMathPara>
        <m:oMath>
          <m:r>
            <w:rPr>
              <w:rFonts w:ascii="Cambria Math" w:hAnsi="Cambria Math"/>
              <w:color w:val="000000" w:themeColor="text1"/>
              <w:sz w:val="28"/>
              <w:szCs w:val="28"/>
            </w:rPr>
            <m:t>v=</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 xml:space="preserve">B </m:t>
              </m:r>
            </m:sub>
          </m:sSub>
          <m:r>
            <w:rPr>
              <w:rFonts w:ascii="Cambria Math" w:hAnsi="Cambria Math"/>
              <w:color w:val="000000" w:themeColor="text1"/>
              <w:sz w:val="28"/>
              <w:szCs w:val="28"/>
            </w:rPr>
            <m:t xml:space="preserve">и </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v</m:t>
              </m:r>
            </m:e>
            <m:sub>
              <m:r>
                <w:rPr>
                  <w:rFonts w:ascii="Cambria Math" w:hAnsi="Cambria Math"/>
                  <w:color w:val="000000" w:themeColor="text1"/>
                  <w:sz w:val="28"/>
                  <w:szCs w:val="28"/>
                </w:rPr>
                <m:t>s</m:t>
              </m:r>
            </m:sub>
          </m:sSub>
          <m:r>
            <w:rPr>
              <w:rFonts w:ascii="Cambria Math" w:hAnsi="Cambria Math"/>
              <w:color w:val="000000" w:themeColor="text1"/>
              <w:sz w:val="28"/>
              <w:szCs w:val="28"/>
            </w:rPr>
            <m:t>=0</m:t>
          </m:r>
        </m:oMath>
      </m:oMathPara>
    </w:p>
    <w:p w:rsidR="001306F1" w:rsidRPr="00005369" w:rsidRDefault="001306F1" w:rsidP="009A592D">
      <w:pPr>
        <w:ind w:firstLine="567"/>
        <w:jc w:val="both"/>
        <w:rPr>
          <w:color w:val="000000" w:themeColor="text1"/>
          <w:sz w:val="28"/>
          <w:szCs w:val="28"/>
        </w:rPr>
      </w:pPr>
      <w:r w:rsidRPr="00005369">
        <w:rPr>
          <w:color w:val="000000" w:themeColor="text1"/>
          <w:sz w:val="28"/>
          <w:szCs w:val="28"/>
        </w:rPr>
        <w:t>Сырғанау осьтік сырғанау коэффициенттерімен де сипатталады</w:t>
      </w:r>
    </w:p>
    <w:p w:rsidR="009A592D" w:rsidRPr="00DC6431" w:rsidRDefault="00DC6431" w:rsidP="00DC6431">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rPr>
          <m:t xml:space="preserve">                </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 xml:space="preserve">   η</m:t>
            </m:r>
          </m:e>
          <m:sub>
            <m:r>
              <w:rPr>
                <w:rFonts w:ascii="Cambria Math" w:hAnsi="Cambria Math"/>
                <w:color w:val="000000" w:themeColor="text1"/>
                <w:sz w:val="28"/>
                <w:szCs w:val="28"/>
              </w:rPr>
              <m:t>x</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x</m:t>
                </m:r>
              </m:sub>
            </m:sSub>
          </m:num>
          <m:den>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v</m:t>
                </m:r>
              </m:e>
              <m:sub>
                <m:r>
                  <w:rPr>
                    <w:rFonts w:ascii="Cambria Math" w:hAnsi="Cambria Math"/>
                    <w:color w:val="000000" w:themeColor="text1"/>
                    <w:sz w:val="28"/>
                    <w:szCs w:val="28"/>
                  </w:rPr>
                  <m:t>x</m:t>
                </m:r>
              </m:sub>
              <m:sup>
                <m:r>
                  <w:rPr>
                    <w:rFonts w:ascii="Cambria Math" w:hAnsi="Cambria Math"/>
                    <w:color w:val="000000" w:themeColor="text1"/>
                    <w:sz w:val="28"/>
                    <w:szCs w:val="28"/>
                  </w:rPr>
                  <m:t>B</m:t>
                </m:r>
              </m:sup>
            </m:sSubSup>
          </m:den>
        </m:f>
      </m:oMath>
      <w:r>
        <w:rPr>
          <w:color w:val="000000" w:themeColor="text1"/>
          <w:sz w:val="28"/>
          <w:szCs w:val="28"/>
          <w:lang w:val="kk-KZ"/>
        </w:rPr>
        <w:t xml:space="preserve">                                                  (2.10)</w:t>
      </w:r>
    </w:p>
    <w:p w:rsidR="001306F1" w:rsidRPr="00005369" w:rsidRDefault="001306F1" w:rsidP="009A592D">
      <w:pPr>
        <w:ind w:firstLine="567"/>
        <w:jc w:val="both"/>
        <w:rPr>
          <w:color w:val="000000" w:themeColor="text1"/>
          <w:sz w:val="28"/>
          <w:szCs w:val="28"/>
        </w:rPr>
      </w:pPr>
      <w:r w:rsidRPr="00005369">
        <w:rPr>
          <w:color w:val="000000" w:themeColor="text1"/>
          <w:sz w:val="28"/>
          <w:szCs w:val="28"/>
        </w:rPr>
        <w:t>және тангенциалды сырғанау:</w:t>
      </w:r>
    </w:p>
    <w:p w:rsidR="009A592D" w:rsidRPr="00005369" w:rsidRDefault="00F029BE" w:rsidP="009A592D">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η</m:t>
              </m:r>
            </m:e>
            <m:sub>
              <m:r>
                <w:rPr>
                  <w:rFonts w:ascii="Cambria Math" w:hAnsi="Cambria Math"/>
                  <w:color w:val="000000" w:themeColor="text1"/>
                  <w:sz w:val="28"/>
                  <w:szCs w:val="28"/>
                </w:rPr>
                <m:t>y</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y</m:t>
                  </m:r>
                </m:sub>
              </m:sSub>
            </m:num>
            <m:den>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v</m:t>
                  </m:r>
                </m:e>
                <m:sub>
                  <m:r>
                    <w:rPr>
                      <w:rFonts w:ascii="Cambria Math" w:hAnsi="Cambria Math"/>
                      <w:color w:val="000000" w:themeColor="text1"/>
                      <w:sz w:val="28"/>
                      <w:szCs w:val="28"/>
                    </w:rPr>
                    <m:t>y</m:t>
                  </m:r>
                </m:sub>
                <m:sup>
                  <m:r>
                    <w:rPr>
                      <w:rFonts w:ascii="Cambria Math" w:hAnsi="Cambria Math"/>
                      <w:color w:val="000000" w:themeColor="text1"/>
                      <w:sz w:val="28"/>
                      <w:szCs w:val="28"/>
                    </w:rPr>
                    <m:t>B</m:t>
                  </m:r>
                </m:sup>
              </m:sSubSup>
            </m:den>
          </m:f>
        </m:oMath>
      </m:oMathPara>
    </w:p>
    <w:p w:rsidR="009A592D" w:rsidRPr="00005369" w:rsidRDefault="009A592D" w:rsidP="009A592D">
      <w:pPr>
        <w:ind w:firstLine="567"/>
        <w:jc w:val="both"/>
        <w:rPr>
          <w:color w:val="000000" w:themeColor="text1"/>
          <w:sz w:val="28"/>
          <w:szCs w:val="28"/>
        </w:rPr>
      </w:pPr>
    </w:p>
    <w:p w:rsidR="009A592D" w:rsidRPr="00005369" w:rsidRDefault="001306F1" w:rsidP="009A592D">
      <w:pPr>
        <w:autoSpaceDE w:val="0"/>
        <w:autoSpaceDN w:val="0"/>
        <w:adjustRightInd w:val="0"/>
        <w:rPr>
          <w:rFonts w:eastAsia="Newton-Regular"/>
          <w:snapToGrid/>
          <w:color w:val="000000" w:themeColor="text1"/>
          <w:sz w:val="28"/>
          <w:szCs w:val="28"/>
          <w:lang w:eastAsia="en-US"/>
        </w:rPr>
      </w:pPr>
      <w:r w:rsidRPr="00005369">
        <w:rPr>
          <w:rFonts w:eastAsia="Newton-Regular"/>
          <w:snapToGrid/>
          <w:color w:val="000000" w:themeColor="text1"/>
          <w:sz w:val="28"/>
          <w:szCs w:val="28"/>
          <w:lang w:eastAsia="en-US"/>
        </w:rPr>
        <w:t>Сырғанау коэффициенттері эксперименталды түрде анықталады, әдетте бұрандалы тесуде</w:t>
      </w:r>
      <w:r w:rsidRPr="00005369">
        <w:rPr>
          <w:rFonts w:eastAsia="Newton-Regular"/>
          <w:snapToGrid/>
          <w:color w:val="000000" w:themeColor="text1"/>
          <w:sz w:val="28"/>
          <w:szCs w:val="28"/>
          <w:lang w:val="kk-KZ" w:eastAsia="en-US"/>
        </w:rPr>
        <w:t xml:space="preserve">  </w:t>
      </w:r>
      <w:r w:rsidR="009A592D" w:rsidRPr="00005369">
        <w:rPr>
          <w:rFonts w:eastAsia="Newton-Regular"/>
          <w:snapToGrid/>
          <w:color w:val="000000" w:themeColor="text1"/>
          <w:sz w:val="28"/>
          <w:szCs w:val="28"/>
          <w:lang w:eastAsia="en-US"/>
        </w:rPr>
        <w:t xml:space="preserve"> η</w:t>
      </w:r>
      <w:r w:rsidR="009A592D" w:rsidRPr="00005369">
        <w:rPr>
          <w:rFonts w:eastAsia="Newton-Italic"/>
          <w:i/>
          <w:iCs/>
          <w:snapToGrid/>
          <w:color w:val="000000" w:themeColor="text1"/>
          <w:sz w:val="28"/>
          <w:szCs w:val="28"/>
          <w:vertAlign w:val="subscript"/>
          <w:lang w:eastAsia="en-US"/>
        </w:rPr>
        <w:t>х</w:t>
      </w:r>
      <w:r w:rsidR="009A592D" w:rsidRPr="00005369">
        <w:rPr>
          <w:rFonts w:eastAsia="Newton-Italic"/>
          <w:i/>
          <w:iCs/>
          <w:snapToGrid/>
          <w:color w:val="000000" w:themeColor="text1"/>
          <w:sz w:val="28"/>
          <w:szCs w:val="28"/>
          <w:lang w:eastAsia="en-US"/>
        </w:rPr>
        <w:t xml:space="preserve"> </w:t>
      </w:r>
      <w:r w:rsidR="009A592D" w:rsidRPr="00005369">
        <w:rPr>
          <w:rFonts w:eastAsia="Newton-Regular"/>
          <w:snapToGrid/>
          <w:color w:val="000000" w:themeColor="text1"/>
          <w:sz w:val="28"/>
          <w:szCs w:val="28"/>
          <w:lang w:eastAsia="en-US"/>
        </w:rPr>
        <w:t>= 0,4–0,6, а η</w:t>
      </w:r>
      <w:r w:rsidR="009A592D" w:rsidRPr="00005369">
        <w:rPr>
          <w:rFonts w:eastAsia="Newton-Italic"/>
          <w:i/>
          <w:iCs/>
          <w:snapToGrid/>
          <w:color w:val="000000" w:themeColor="text1"/>
          <w:sz w:val="28"/>
          <w:szCs w:val="28"/>
          <w:vertAlign w:val="subscript"/>
          <w:lang w:val="en-US" w:eastAsia="en-US"/>
        </w:rPr>
        <w:t>y</w:t>
      </w:r>
      <w:r w:rsidR="009A592D" w:rsidRPr="00005369">
        <w:rPr>
          <w:rFonts w:eastAsia="Newton-Italic"/>
          <w:i/>
          <w:iCs/>
          <w:snapToGrid/>
          <w:color w:val="000000" w:themeColor="text1"/>
          <w:sz w:val="28"/>
          <w:szCs w:val="28"/>
          <w:lang w:eastAsia="en-US"/>
        </w:rPr>
        <w:t xml:space="preserve"> </w:t>
      </w:r>
      <w:r w:rsidR="009A592D" w:rsidRPr="00005369">
        <w:rPr>
          <w:rFonts w:eastAsia="Newton-Regular"/>
          <w:snapToGrid/>
          <w:color w:val="000000" w:themeColor="text1"/>
          <w:sz w:val="28"/>
          <w:szCs w:val="28"/>
          <w:lang w:eastAsia="en-US"/>
        </w:rPr>
        <w:t>= 0,9–1,0.</w:t>
      </w:r>
    </w:p>
    <w:p w:rsidR="009A592D" w:rsidRPr="00005369" w:rsidRDefault="001306F1" w:rsidP="009A592D">
      <w:pPr>
        <w:ind w:firstLine="567"/>
        <w:jc w:val="both"/>
        <w:rPr>
          <w:b/>
          <w:color w:val="000000" w:themeColor="text1"/>
          <w:sz w:val="28"/>
          <w:szCs w:val="28"/>
        </w:rPr>
      </w:pPr>
      <w:r w:rsidRPr="00005369">
        <w:rPr>
          <w:rFonts w:eastAsia="Newton-Regular"/>
          <w:snapToGrid/>
          <w:color w:val="000000" w:themeColor="text1"/>
          <w:sz w:val="28"/>
          <w:szCs w:val="28"/>
          <w:lang w:eastAsia="en-US"/>
        </w:rPr>
        <w:t>Еркін илемдеу кезінде илектелетін металдың секундтық көлемінің тұрақтылық заңы орындалады</w:t>
      </w:r>
      <w:r w:rsidR="00DE550D">
        <w:rPr>
          <w:rFonts w:eastAsia="Newton-Regular"/>
          <w:snapToGrid/>
          <w:color w:val="000000" w:themeColor="text1"/>
          <w:sz w:val="28"/>
          <w:szCs w:val="28"/>
          <w:lang w:eastAsia="en-US"/>
        </w:rPr>
        <w:t>[39]</w:t>
      </w:r>
      <w:r w:rsidRPr="00005369">
        <w:rPr>
          <w:rFonts w:eastAsia="Newton-Regular"/>
          <w:snapToGrid/>
          <w:color w:val="000000" w:themeColor="text1"/>
          <w:sz w:val="28"/>
          <w:szCs w:val="28"/>
          <w:lang w:eastAsia="en-US"/>
        </w:rPr>
        <w:t>:</w:t>
      </w:r>
    </w:p>
    <w:p w:rsidR="009A592D" w:rsidRPr="00005369" w:rsidRDefault="00F029BE" w:rsidP="009A592D">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 xml:space="preserve">0 </m:t>
              </m:r>
            </m:sub>
          </m:sSub>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F</m:t>
                  </m:r>
                </m:e>
              </m:acc>
            </m:e>
            <m:sub>
              <m:r>
                <w:rPr>
                  <w:rFonts w:ascii="Cambria Math" w:hAnsi="Cambria Math"/>
                  <w:color w:val="000000" w:themeColor="text1"/>
                  <w:sz w:val="28"/>
                  <w:szCs w:val="28"/>
                </w:rPr>
                <m:t>0</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1</m:t>
              </m:r>
            </m:sub>
          </m:sSub>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F</m:t>
                  </m:r>
                </m:e>
              </m:acc>
            </m:e>
            <m:sub>
              <m:r>
                <w:rPr>
                  <w:rFonts w:ascii="Cambria Math" w:hAnsi="Cambria Math"/>
                  <w:color w:val="000000" w:themeColor="text1"/>
                  <w:sz w:val="28"/>
                  <w:szCs w:val="28"/>
                </w:rPr>
                <m:t>1</m:t>
              </m:r>
            </m:sub>
          </m:sSub>
        </m:oMath>
      </m:oMathPara>
    </w:p>
    <w:p w:rsidR="009A592D" w:rsidRPr="00005369" w:rsidRDefault="001306F1" w:rsidP="009A592D">
      <w:pPr>
        <w:ind w:firstLine="567"/>
        <w:jc w:val="both"/>
        <w:rPr>
          <w:color w:val="000000" w:themeColor="text1"/>
          <w:sz w:val="28"/>
          <w:szCs w:val="28"/>
        </w:rPr>
      </w:pPr>
      <w:r w:rsidRPr="00005369">
        <w:rPr>
          <w:color w:val="000000" w:themeColor="text1"/>
          <w:sz w:val="28"/>
          <w:szCs w:val="28"/>
          <w:lang w:val="kk-KZ"/>
        </w:rPr>
        <w:t>мұндағы</w:t>
      </w:r>
      <w:r w:rsidR="009A592D" w:rsidRPr="00005369">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 xml:space="preserve">0 </m:t>
            </m:r>
          </m:sub>
        </m:sSub>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F</m:t>
                </m:r>
              </m:e>
            </m:acc>
          </m:e>
          <m:sub>
            <m:r>
              <w:rPr>
                <w:rFonts w:ascii="Cambria Math" w:hAnsi="Cambria Math"/>
                <w:color w:val="000000" w:themeColor="text1"/>
                <w:sz w:val="28"/>
                <w:szCs w:val="28"/>
              </w:rPr>
              <m:t>0</m:t>
            </m:r>
          </m:sub>
        </m:sSub>
        <m:r>
          <w:rPr>
            <w:rFonts w:ascii="Cambria Math" w:hAnsi="Cambria Math"/>
            <w:color w:val="000000" w:themeColor="text1"/>
            <w:sz w:val="28"/>
            <w:szCs w:val="28"/>
          </w:rPr>
          <m:t xml:space="preserve"> и </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1</m:t>
            </m:r>
          </m:sub>
        </m:sSub>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F</m:t>
                </m:r>
              </m:e>
            </m:acc>
          </m:e>
          <m:sub>
            <m:r>
              <w:rPr>
                <w:rFonts w:ascii="Cambria Math" w:hAnsi="Cambria Math"/>
                <w:color w:val="000000" w:themeColor="text1"/>
                <w:sz w:val="28"/>
                <w:szCs w:val="28"/>
              </w:rPr>
              <m:t>1</m:t>
            </m:r>
          </m:sub>
        </m:sSub>
      </m:oMath>
      <w:r w:rsidR="009A592D" w:rsidRPr="00005369">
        <w:rPr>
          <w:color w:val="000000" w:themeColor="text1"/>
          <w:sz w:val="28"/>
          <w:szCs w:val="28"/>
        </w:rPr>
        <w:t xml:space="preserve"> - </w:t>
      </w:r>
      <w:r w:rsidRPr="00005369">
        <w:rPr>
          <w:color w:val="000000" w:themeColor="text1"/>
          <w:sz w:val="28"/>
          <w:szCs w:val="28"/>
        </w:rPr>
        <w:t>тиісінше дайындаманың және дайын құбырдың көлденең қималарының жылдамдығы мен ауданы</w:t>
      </w:r>
      <w:r w:rsidR="009A592D" w:rsidRPr="00005369">
        <w:rPr>
          <w:color w:val="000000" w:themeColor="text1"/>
          <w:sz w:val="28"/>
          <w:szCs w:val="28"/>
        </w:rPr>
        <w:t>.</w:t>
      </w:r>
    </w:p>
    <w:p w:rsidR="009A592D" w:rsidRPr="00005369" w:rsidRDefault="001306F1" w:rsidP="009A592D">
      <w:pPr>
        <w:ind w:firstLine="567"/>
        <w:jc w:val="both"/>
        <w:rPr>
          <w:color w:val="000000" w:themeColor="text1"/>
          <w:sz w:val="28"/>
          <w:szCs w:val="28"/>
        </w:rPr>
      </w:pPr>
      <w:r w:rsidRPr="00005369">
        <w:rPr>
          <w:color w:val="000000" w:themeColor="text1"/>
          <w:sz w:val="28"/>
          <w:szCs w:val="28"/>
        </w:rPr>
        <w:t>секундтық көлем-бұл уақыт бірлігінде біліктер арқылы өтетін металл көлемі. Егер жылдамдықтың өлшемі м/с, ал ауданы мм</w:t>
      </w:r>
      <w:r w:rsidRPr="00005369">
        <w:rPr>
          <w:color w:val="000000" w:themeColor="text1"/>
          <w:sz w:val="28"/>
          <w:szCs w:val="28"/>
          <w:vertAlign w:val="superscript"/>
        </w:rPr>
        <w:t>2</w:t>
      </w:r>
      <w:r w:rsidRPr="00005369">
        <w:rPr>
          <w:color w:val="000000" w:themeColor="text1"/>
          <w:sz w:val="28"/>
          <w:szCs w:val="28"/>
        </w:rPr>
        <w:t xml:space="preserve"> болса, онда секундтық көлемнің өлшемі-мм</w:t>
      </w:r>
      <w:r w:rsidRPr="00005369">
        <w:rPr>
          <w:color w:val="000000" w:themeColor="text1"/>
          <w:sz w:val="28"/>
          <w:szCs w:val="28"/>
          <w:vertAlign w:val="superscript"/>
        </w:rPr>
        <w:t>3</w:t>
      </w:r>
      <w:r w:rsidRPr="00005369">
        <w:rPr>
          <w:color w:val="000000" w:themeColor="text1"/>
          <w:sz w:val="28"/>
          <w:szCs w:val="28"/>
        </w:rPr>
        <w:t xml:space="preserve"> / с.</w:t>
      </w:r>
    </w:p>
    <w:p w:rsidR="001306F1" w:rsidRPr="00005369" w:rsidRDefault="001306F1" w:rsidP="009A592D">
      <w:pPr>
        <w:ind w:firstLine="567"/>
        <w:jc w:val="both"/>
        <w:rPr>
          <w:color w:val="000000" w:themeColor="text1"/>
          <w:sz w:val="28"/>
          <w:szCs w:val="28"/>
        </w:rPr>
      </w:pPr>
    </w:p>
    <w:p w:rsidR="001306F1" w:rsidRPr="00005369" w:rsidRDefault="001306F1" w:rsidP="009A592D">
      <w:pPr>
        <w:ind w:firstLine="567"/>
        <w:jc w:val="both"/>
        <w:rPr>
          <w:b/>
          <w:color w:val="000000" w:themeColor="text1"/>
          <w:sz w:val="28"/>
          <w:szCs w:val="28"/>
        </w:rPr>
      </w:pPr>
    </w:p>
    <w:p w:rsidR="009A592D" w:rsidRPr="00005369" w:rsidRDefault="00442602" w:rsidP="009A592D">
      <w:pPr>
        <w:ind w:firstLine="567"/>
        <w:jc w:val="both"/>
        <w:rPr>
          <w:b/>
          <w:color w:val="000000" w:themeColor="text1"/>
          <w:sz w:val="28"/>
          <w:szCs w:val="28"/>
        </w:rPr>
      </w:pPr>
      <w:r>
        <w:rPr>
          <w:b/>
          <w:color w:val="000000" w:themeColor="text1"/>
          <w:sz w:val="28"/>
          <w:szCs w:val="28"/>
        </w:rPr>
        <w:t>2.</w:t>
      </w:r>
      <w:r>
        <w:rPr>
          <w:b/>
          <w:color w:val="000000" w:themeColor="text1"/>
          <w:sz w:val="28"/>
          <w:szCs w:val="28"/>
          <w:lang w:val="kk-KZ"/>
        </w:rPr>
        <w:t>3</w:t>
      </w:r>
      <w:r w:rsidR="009A592D" w:rsidRPr="00005369">
        <w:rPr>
          <w:b/>
          <w:color w:val="000000" w:themeColor="text1"/>
          <w:sz w:val="28"/>
          <w:szCs w:val="28"/>
        </w:rPr>
        <w:t xml:space="preserve"> </w:t>
      </w:r>
      <w:r w:rsidR="001306F1" w:rsidRPr="00005369">
        <w:rPr>
          <w:b/>
          <w:color w:val="000000" w:themeColor="text1"/>
          <w:sz w:val="28"/>
          <w:szCs w:val="28"/>
        </w:rPr>
        <w:t>Дайындаманың бұрандалы қозғалыс сызығының қадамы</w:t>
      </w:r>
    </w:p>
    <w:p w:rsidR="00390AE0" w:rsidRPr="00005369" w:rsidRDefault="00390AE0" w:rsidP="009A592D">
      <w:pPr>
        <w:ind w:firstLine="567"/>
        <w:jc w:val="both"/>
        <w:rPr>
          <w:color w:val="000000" w:themeColor="text1"/>
          <w:sz w:val="28"/>
          <w:szCs w:val="28"/>
        </w:rPr>
      </w:pPr>
      <w:r w:rsidRPr="00005369">
        <w:rPr>
          <w:color w:val="000000" w:themeColor="text1"/>
          <w:sz w:val="28"/>
          <w:szCs w:val="28"/>
        </w:rPr>
        <w:t>Білік жылдамдықпен айналады (өрнекті қараңыз (2.7)), дайындамаға бұрандалы сызық бойымен қозғалыс береді. Бұл қозғалысты сипаттау үшін бұрандалы илемдеу теориясында бұрандалы сызық қадамы немесе беру қадамы ұғымы қолданылады.</w:t>
      </w:r>
    </w:p>
    <w:p w:rsidR="00390AE0" w:rsidRPr="00005369" w:rsidRDefault="00390AE0" w:rsidP="009A592D">
      <w:pPr>
        <w:ind w:firstLine="567"/>
        <w:jc w:val="both"/>
        <w:rPr>
          <w:color w:val="000000" w:themeColor="text1"/>
          <w:sz w:val="28"/>
          <w:szCs w:val="28"/>
        </w:rPr>
      </w:pPr>
      <w:r w:rsidRPr="00005369">
        <w:rPr>
          <w:color w:val="000000" w:themeColor="text1"/>
          <w:sz w:val="28"/>
          <w:szCs w:val="28"/>
        </w:rPr>
        <w:t>Бұрандалы сызықтың қадамы-бұл дайындаманың осьтік ілгерілеуінің шамасы (илектелген құбыр) бір біліктен екінші білікке тиге</w:t>
      </w:r>
      <w:r w:rsidR="00DE550D">
        <w:rPr>
          <w:color w:val="000000" w:themeColor="text1"/>
          <w:sz w:val="28"/>
          <w:szCs w:val="28"/>
        </w:rPr>
        <w:t>нге дейін[38]</w:t>
      </w:r>
      <w:r w:rsidRPr="00005369">
        <w:rPr>
          <w:color w:val="000000" w:themeColor="text1"/>
          <w:sz w:val="28"/>
          <w:szCs w:val="28"/>
        </w:rPr>
        <w:t>:</w:t>
      </w:r>
    </w:p>
    <w:p w:rsidR="009A592D" w:rsidRPr="00442602" w:rsidRDefault="00442602" w:rsidP="009A592D">
      <w:pPr>
        <w:ind w:firstLine="567"/>
        <w:jc w:val="both"/>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l</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den>
        </m:f>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τ</m:t>
            </m:r>
          </m:e>
          <m:sub>
            <m:r>
              <w:rPr>
                <w:rFonts w:ascii="Cambria Math" w:hAnsi="Cambria Math"/>
                <w:color w:val="000000" w:themeColor="text1"/>
                <w:sz w:val="28"/>
                <w:szCs w:val="28"/>
                <w:lang w:val="kk-KZ"/>
              </w:rPr>
              <m:t>1</m:t>
            </m:r>
          </m:sub>
        </m:sSub>
      </m:oMath>
      <w:r>
        <w:rPr>
          <w:color w:val="000000" w:themeColor="text1"/>
          <w:sz w:val="28"/>
          <w:szCs w:val="28"/>
          <w:lang w:val="kk-KZ"/>
        </w:rPr>
        <w:t xml:space="preserve">               </w:t>
      </w:r>
      <w:r w:rsidR="00034A23">
        <w:rPr>
          <w:color w:val="000000" w:themeColor="text1"/>
          <w:sz w:val="28"/>
          <w:szCs w:val="28"/>
          <w:lang w:val="kk-KZ"/>
        </w:rPr>
        <w:t xml:space="preserve"> </w:t>
      </w:r>
      <w:r>
        <w:rPr>
          <w:color w:val="000000" w:themeColor="text1"/>
          <w:sz w:val="28"/>
          <w:szCs w:val="28"/>
          <w:lang w:val="kk-KZ"/>
        </w:rPr>
        <w:t xml:space="preserve">                              (2.11)</w:t>
      </w:r>
    </w:p>
    <w:p w:rsidR="009A592D" w:rsidRPr="00347959" w:rsidRDefault="009A592D" w:rsidP="009A592D">
      <w:pPr>
        <w:ind w:firstLine="567"/>
        <w:jc w:val="both"/>
        <w:rPr>
          <w:b/>
          <w:color w:val="000000" w:themeColor="text1"/>
          <w:sz w:val="28"/>
          <w:szCs w:val="28"/>
          <w:lang w:val="kk-KZ"/>
        </w:rPr>
      </w:pPr>
    </w:p>
    <w:p w:rsidR="009A592D" w:rsidRPr="00347959" w:rsidRDefault="00390AE0" w:rsidP="009A592D">
      <w:pPr>
        <w:ind w:firstLine="567"/>
        <w:jc w:val="both"/>
        <w:rPr>
          <w:color w:val="000000" w:themeColor="text1"/>
          <w:sz w:val="28"/>
          <w:szCs w:val="28"/>
          <w:lang w:val="kk-KZ"/>
        </w:rPr>
      </w:pPr>
      <w:r w:rsidRPr="00005369">
        <w:rPr>
          <w:color w:val="000000" w:themeColor="text1"/>
          <w:sz w:val="28"/>
          <w:szCs w:val="28"/>
          <w:lang w:val="kk-KZ"/>
        </w:rPr>
        <w:t>мұндағы</w:t>
      </w:r>
      <w:r w:rsidR="009A592D" w:rsidRPr="00347959">
        <w:rPr>
          <w:color w:val="000000" w:themeColor="text1"/>
          <w:sz w:val="28"/>
          <w:szCs w:val="28"/>
          <w:lang w:val="kk-KZ"/>
        </w:rPr>
        <w:t xml:space="preserve"> k</w:t>
      </w:r>
      <w:r w:rsidR="009A592D" w:rsidRPr="00347959">
        <w:rPr>
          <w:color w:val="000000" w:themeColor="text1"/>
          <w:sz w:val="28"/>
          <w:szCs w:val="28"/>
          <w:vertAlign w:val="subscript"/>
          <w:lang w:val="kk-KZ"/>
        </w:rPr>
        <w:t>в</w:t>
      </w:r>
      <w:r w:rsidR="009A592D" w:rsidRPr="00347959">
        <w:rPr>
          <w:color w:val="000000" w:themeColor="text1"/>
          <w:sz w:val="28"/>
          <w:szCs w:val="28"/>
          <w:lang w:val="kk-KZ"/>
        </w:rPr>
        <w:t xml:space="preserve"> </w:t>
      </w:r>
      <w:r w:rsidR="005A7E0C" w:rsidRPr="00347959">
        <w:rPr>
          <w:color w:val="000000" w:themeColor="text1"/>
          <w:sz w:val="28"/>
          <w:szCs w:val="28"/>
          <w:lang w:val="kk-KZ"/>
        </w:rPr>
        <w:t>–</w:t>
      </w:r>
      <w:r w:rsidR="009A592D" w:rsidRPr="00347959">
        <w:rPr>
          <w:color w:val="000000" w:themeColor="text1"/>
          <w:sz w:val="28"/>
          <w:szCs w:val="28"/>
          <w:lang w:val="kk-KZ"/>
        </w:rPr>
        <w:t xml:space="preserve"> </w:t>
      </w:r>
      <w:r w:rsidR="005A7E0C" w:rsidRPr="00005369">
        <w:rPr>
          <w:color w:val="000000" w:themeColor="text1"/>
          <w:sz w:val="28"/>
          <w:szCs w:val="28"/>
          <w:lang w:val="kk-KZ"/>
        </w:rPr>
        <w:t xml:space="preserve">біліктер саны </w:t>
      </w:r>
      <w:r w:rsidR="005A7E0C" w:rsidRPr="00347959">
        <w:rPr>
          <w:color w:val="000000" w:themeColor="text1"/>
          <w:sz w:val="28"/>
          <w:szCs w:val="28"/>
          <w:lang w:val="kk-KZ"/>
        </w:rPr>
        <w:t xml:space="preserve"> (2 немесе</w:t>
      </w:r>
      <w:r w:rsidR="009A592D" w:rsidRPr="00347959">
        <w:rPr>
          <w:color w:val="000000" w:themeColor="text1"/>
          <w:sz w:val="28"/>
          <w:szCs w:val="28"/>
          <w:lang w:val="kk-KZ"/>
        </w:rPr>
        <w:t xml:space="preserve"> 3); v</w:t>
      </w:r>
      <w:r w:rsidR="009A592D" w:rsidRPr="00347959">
        <w:rPr>
          <w:strike/>
          <w:color w:val="000000" w:themeColor="text1"/>
          <w:sz w:val="28"/>
          <w:szCs w:val="28"/>
          <w:vertAlign w:val="subscript"/>
          <w:lang w:val="kk-KZ"/>
        </w:rPr>
        <w:t>x</w:t>
      </w:r>
      <w:r w:rsidR="009A592D" w:rsidRPr="00347959">
        <w:rPr>
          <w:color w:val="000000" w:themeColor="text1"/>
          <w:sz w:val="28"/>
          <w:szCs w:val="28"/>
          <w:lang w:val="kk-KZ"/>
        </w:rPr>
        <w:t xml:space="preserve"> </w:t>
      </w:r>
      <w:r w:rsidR="005A7E0C" w:rsidRPr="00347959">
        <w:rPr>
          <w:color w:val="000000" w:themeColor="text1"/>
          <w:sz w:val="28"/>
          <w:szCs w:val="28"/>
          <w:lang w:val="kk-KZ"/>
        </w:rPr>
        <w:t xml:space="preserve">– дайындаманың </w:t>
      </w:r>
      <w:r w:rsidR="005A7E0C" w:rsidRPr="00005369">
        <w:rPr>
          <w:color w:val="000000" w:themeColor="text1"/>
          <w:sz w:val="28"/>
          <w:szCs w:val="28"/>
          <w:lang w:val="kk-KZ"/>
        </w:rPr>
        <w:t>остік жылдамдығы</w:t>
      </w:r>
      <w:r w:rsidR="009A592D" w:rsidRPr="00347959">
        <w:rPr>
          <w:color w:val="000000" w:themeColor="text1"/>
          <w:sz w:val="28"/>
          <w:szCs w:val="28"/>
          <w:lang w:val="kk-KZ"/>
        </w:rPr>
        <w:t>;</w:t>
      </w:r>
    </w:p>
    <w:p w:rsidR="009A592D" w:rsidRPr="00347959" w:rsidRDefault="009A592D" w:rsidP="009A592D">
      <w:pPr>
        <w:ind w:firstLine="567"/>
        <w:jc w:val="both"/>
        <w:rPr>
          <w:color w:val="000000" w:themeColor="text1"/>
          <w:sz w:val="28"/>
          <w:szCs w:val="28"/>
          <w:lang w:val="kk-KZ"/>
        </w:rPr>
      </w:pPr>
      <w:r w:rsidRPr="00005369">
        <w:rPr>
          <w:color w:val="000000" w:themeColor="text1"/>
          <w:sz w:val="28"/>
          <w:szCs w:val="28"/>
        </w:rPr>
        <w:t>τ</w:t>
      </w:r>
      <w:r w:rsidRPr="00347959">
        <w:rPr>
          <w:color w:val="000000" w:themeColor="text1"/>
          <w:sz w:val="28"/>
          <w:szCs w:val="28"/>
          <w:vertAlign w:val="subscript"/>
          <w:lang w:val="kk-KZ"/>
        </w:rPr>
        <w:t>1</w:t>
      </w:r>
      <w:r w:rsidRPr="00347959">
        <w:rPr>
          <w:color w:val="000000" w:themeColor="text1"/>
          <w:sz w:val="28"/>
          <w:szCs w:val="28"/>
          <w:lang w:val="kk-KZ"/>
        </w:rPr>
        <w:t xml:space="preserve"> - </w:t>
      </w:r>
      <w:r w:rsidR="005A7E0C" w:rsidRPr="00347959">
        <w:rPr>
          <w:color w:val="000000" w:themeColor="text1"/>
          <w:sz w:val="28"/>
          <w:szCs w:val="28"/>
          <w:lang w:val="kk-KZ"/>
        </w:rPr>
        <w:t>дайындаманың бір айналымының уақыты</w:t>
      </w:r>
      <w:r w:rsidRPr="00347959">
        <w:rPr>
          <w:color w:val="000000" w:themeColor="text1"/>
          <w:sz w:val="28"/>
          <w:szCs w:val="28"/>
          <w:lang w:val="kk-KZ"/>
        </w:rPr>
        <w:t>.</w:t>
      </w:r>
    </w:p>
    <w:p w:rsidR="009A592D" w:rsidRPr="00347959" w:rsidRDefault="005A7E0C" w:rsidP="009A592D">
      <w:pPr>
        <w:ind w:firstLine="567"/>
        <w:jc w:val="both"/>
        <w:rPr>
          <w:b/>
          <w:color w:val="000000" w:themeColor="text1"/>
          <w:sz w:val="28"/>
          <w:szCs w:val="28"/>
          <w:lang w:val="kk-KZ"/>
        </w:rPr>
      </w:pPr>
      <w:r w:rsidRPr="00347959">
        <w:rPr>
          <w:color w:val="000000" w:themeColor="text1"/>
          <w:sz w:val="28"/>
          <w:szCs w:val="28"/>
          <w:lang w:val="kk-KZ"/>
        </w:rPr>
        <w:lastRenderedPageBreak/>
        <w:t>Деформация ошағының ерікті қимасындағы осьтік орын ауыстыру жылдамдығы (2.9), (2.7) және (2.6)</w:t>
      </w:r>
      <w:r w:rsidR="00442602">
        <w:rPr>
          <w:color w:val="000000" w:themeColor="text1"/>
          <w:sz w:val="28"/>
          <w:szCs w:val="28"/>
          <w:lang w:val="kk-KZ"/>
        </w:rPr>
        <w:t xml:space="preserve"> </w:t>
      </w:r>
      <w:r w:rsidRPr="00347959">
        <w:rPr>
          <w:color w:val="000000" w:themeColor="text1"/>
          <w:sz w:val="28"/>
          <w:szCs w:val="28"/>
          <w:lang w:val="kk-KZ"/>
        </w:rPr>
        <w:t>формулаларды ескере отырып айқындалады:</w:t>
      </w:r>
    </w:p>
    <w:p w:rsidR="009A592D" w:rsidRPr="00442602" w:rsidRDefault="00442602" w:rsidP="009A592D">
      <w:pPr>
        <w:ind w:firstLine="567"/>
        <w:jc w:val="both"/>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m:t>
            </m:r>
          </m:sub>
          <m:sup>
            <m:r>
              <w:rPr>
                <w:rFonts w:ascii="Cambria Math" w:hAnsi="Cambria Math"/>
                <w:color w:val="000000" w:themeColor="text1"/>
                <w:sz w:val="28"/>
                <w:szCs w:val="28"/>
                <w:lang w:val="kk-KZ"/>
              </w:rPr>
              <m:t>n</m:t>
            </m:r>
          </m:sup>
        </m:sSubSup>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B</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sinβ=</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R</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sinβ</m:t>
        </m:r>
      </m:oMath>
      <w:r>
        <w:rPr>
          <w:color w:val="000000" w:themeColor="text1"/>
          <w:sz w:val="28"/>
          <w:szCs w:val="28"/>
          <w:lang w:val="kk-KZ"/>
        </w:rPr>
        <w:t xml:space="preserve">              </w:t>
      </w:r>
      <w:r w:rsidR="00034A23">
        <w:rPr>
          <w:color w:val="000000" w:themeColor="text1"/>
          <w:sz w:val="28"/>
          <w:szCs w:val="28"/>
          <w:lang w:val="kk-KZ"/>
        </w:rPr>
        <w:t xml:space="preserve">  </w:t>
      </w:r>
      <w:r>
        <w:rPr>
          <w:color w:val="000000" w:themeColor="text1"/>
          <w:sz w:val="28"/>
          <w:szCs w:val="28"/>
          <w:lang w:val="kk-KZ"/>
        </w:rPr>
        <w:t xml:space="preserve">                  (2.12)</w:t>
      </w:r>
    </w:p>
    <w:p w:rsidR="009A592D" w:rsidRPr="00B21D5D" w:rsidRDefault="009A592D" w:rsidP="009A592D">
      <w:pPr>
        <w:ind w:firstLine="567"/>
        <w:jc w:val="both"/>
        <w:rPr>
          <w:color w:val="000000" w:themeColor="text1"/>
          <w:sz w:val="28"/>
          <w:szCs w:val="28"/>
          <w:lang w:val="kk-KZ"/>
        </w:rPr>
      </w:pPr>
    </w:p>
    <w:p w:rsidR="009A592D" w:rsidRPr="00B21D5D" w:rsidRDefault="005A7E0C" w:rsidP="009A592D">
      <w:pPr>
        <w:ind w:firstLine="567"/>
        <w:jc w:val="both"/>
        <w:rPr>
          <w:color w:val="000000" w:themeColor="text1"/>
          <w:sz w:val="28"/>
          <w:szCs w:val="28"/>
          <w:lang w:val="kk-KZ"/>
        </w:rPr>
      </w:pPr>
      <w:r w:rsidRPr="00B21D5D">
        <w:rPr>
          <w:color w:val="000000" w:themeColor="text1"/>
          <w:sz w:val="28"/>
          <w:szCs w:val="28"/>
          <w:lang w:val="kk-KZ"/>
        </w:rPr>
        <w:t>мұндағы R -</w:t>
      </w:r>
      <w:r w:rsidR="009A592D" w:rsidRPr="00B21D5D">
        <w:rPr>
          <w:color w:val="000000" w:themeColor="text1"/>
          <w:sz w:val="28"/>
          <w:szCs w:val="28"/>
          <w:lang w:val="kk-KZ"/>
        </w:rPr>
        <w:t xml:space="preserve"> </w:t>
      </w:r>
      <w:r w:rsidRPr="00B21D5D">
        <w:rPr>
          <w:color w:val="000000" w:themeColor="text1"/>
          <w:sz w:val="28"/>
          <w:szCs w:val="28"/>
          <w:lang w:val="kk-KZ"/>
        </w:rPr>
        <w:t>қарастырылып отырған бөлімдегі біліктің радиусы</w:t>
      </w:r>
    </w:p>
    <w:p w:rsidR="005A7E0C" w:rsidRPr="00B21D5D" w:rsidRDefault="005A7E0C" w:rsidP="009A592D">
      <w:pPr>
        <w:ind w:firstLine="567"/>
        <w:jc w:val="both"/>
        <w:rPr>
          <w:color w:val="000000" w:themeColor="text1"/>
          <w:sz w:val="28"/>
          <w:szCs w:val="28"/>
          <w:lang w:val="kk-KZ"/>
        </w:rPr>
      </w:pPr>
      <w:r w:rsidRPr="00B21D5D">
        <w:rPr>
          <w:color w:val="000000" w:themeColor="text1"/>
          <w:sz w:val="28"/>
          <w:szCs w:val="28"/>
          <w:lang w:val="kk-KZ"/>
        </w:rPr>
        <w:t>Секундтық көлемдердің тұрақтылық заңын (2.11) қолдана отырып, деформация ошағынан шығатын құбырдың жылдамдығы арқылы осьтік жылдамдықты қарастырылатын бөлімде көрсетеміз. Белгілерді ескере отырып, шарт (2.11) түрінде жазылады:</w:t>
      </w:r>
    </w:p>
    <w:p w:rsidR="00442602" w:rsidRPr="00B21D5D" w:rsidRDefault="00442602" w:rsidP="009A592D">
      <w:pPr>
        <w:ind w:firstLine="567"/>
        <w:jc w:val="both"/>
        <w:rPr>
          <w:color w:val="000000" w:themeColor="text1"/>
          <w:sz w:val="28"/>
          <w:szCs w:val="28"/>
          <w:lang w:val="kk-KZ"/>
        </w:rPr>
      </w:pPr>
    </w:p>
    <w:p w:rsidR="009A592D" w:rsidRPr="00442602" w:rsidRDefault="00442602" w:rsidP="00442602">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 xml:space="preserve">X </m:t>
            </m:r>
          </m:sub>
        </m:sSub>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X1</m:t>
            </m:r>
          </m:sub>
        </m:sSub>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1</m:t>
            </m:r>
          </m:sub>
        </m:sSub>
      </m:oMath>
      <w:r>
        <w:rPr>
          <w:color w:val="000000" w:themeColor="text1"/>
          <w:sz w:val="28"/>
          <w:szCs w:val="28"/>
          <w:lang w:val="kk-KZ"/>
        </w:rPr>
        <w:t xml:space="preserve">                                               (2.13)</w:t>
      </w:r>
    </w:p>
    <w:p w:rsidR="009A592D" w:rsidRPr="00B21D5D" w:rsidRDefault="009A592D" w:rsidP="009A592D">
      <w:pPr>
        <w:ind w:firstLine="567"/>
        <w:jc w:val="both"/>
        <w:rPr>
          <w:b/>
          <w:color w:val="000000" w:themeColor="text1"/>
          <w:sz w:val="28"/>
          <w:szCs w:val="28"/>
          <w:lang w:val="kk-KZ"/>
        </w:rPr>
      </w:pPr>
    </w:p>
    <w:p w:rsidR="009A592D" w:rsidRPr="00B21D5D" w:rsidRDefault="005A7E0C" w:rsidP="005A7E0C">
      <w:pPr>
        <w:ind w:firstLine="567"/>
        <w:jc w:val="both"/>
        <w:rPr>
          <w:color w:val="000000" w:themeColor="text1"/>
          <w:sz w:val="28"/>
          <w:szCs w:val="28"/>
          <w:lang w:val="kk-KZ"/>
        </w:rPr>
      </w:pPr>
      <w:r w:rsidRPr="00B21D5D">
        <w:rPr>
          <w:color w:val="000000" w:themeColor="text1"/>
          <w:sz w:val="28"/>
          <w:szCs w:val="28"/>
          <w:lang w:val="kk-KZ"/>
        </w:rPr>
        <w:t>мұндағы</w:t>
      </w:r>
      <w:r w:rsidR="009A592D" w:rsidRPr="00B21D5D">
        <w:rPr>
          <w:color w:val="000000" w:themeColor="text1"/>
          <w:sz w:val="28"/>
          <w:szCs w:val="28"/>
          <w:lang w:val="kk-KZ"/>
        </w:rPr>
        <w:t xml:space="preserve"> v</w:t>
      </w:r>
      <w:r w:rsidR="009A592D" w:rsidRPr="00B21D5D">
        <w:rPr>
          <w:color w:val="000000" w:themeColor="text1"/>
          <w:sz w:val="28"/>
          <w:szCs w:val="28"/>
          <w:vertAlign w:val="subscript"/>
          <w:lang w:val="kk-KZ"/>
        </w:rPr>
        <w:t>x1</w:t>
      </w:r>
      <w:r w:rsidR="009A592D" w:rsidRPr="00B21D5D">
        <w:rPr>
          <w:color w:val="000000" w:themeColor="text1"/>
          <w:sz w:val="28"/>
          <w:szCs w:val="28"/>
          <w:lang w:val="kk-KZ"/>
        </w:rPr>
        <w:t xml:space="preserve"> - </w:t>
      </w:r>
      <w:r w:rsidRPr="00B21D5D">
        <w:rPr>
          <w:color w:val="000000" w:themeColor="text1"/>
          <w:sz w:val="28"/>
          <w:szCs w:val="28"/>
          <w:lang w:val="kk-KZ"/>
        </w:rPr>
        <w:t>деформация ошағынан шығатын құбырдың осьтік жылдамдығы</w:t>
      </w:r>
      <w:r w:rsidR="009A592D" w:rsidRPr="00B21D5D">
        <w:rPr>
          <w:color w:val="000000" w:themeColor="text1"/>
          <w:sz w:val="28"/>
          <w:szCs w:val="28"/>
          <w:lang w:val="kk-KZ"/>
        </w:rPr>
        <w:t>; F</w:t>
      </w:r>
      <w:r w:rsidR="009A592D" w:rsidRPr="00B21D5D">
        <w:rPr>
          <w:color w:val="000000" w:themeColor="text1"/>
          <w:sz w:val="28"/>
          <w:szCs w:val="28"/>
          <w:vertAlign w:val="subscript"/>
          <w:lang w:val="kk-KZ"/>
        </w:rPr>
        <w:t>i</w:t>
      </w:r>
      <w:r w:rsidRPr="00005369">
        <w:rPr>
          <w:color w:val="000000" w:themeColor="text1"/>
          <w:sz w:val="28"/>
          <w:szCs w:val="28"/>
          <w:vertAlign w:val="subscript"/>
          <w:lang w:val="kk-KZ"/>
        </w:rPr>
        <w:t xml:space="preserve"> </w:t>
      </w:r>
      <w:r w:rsidRPr="00005369">
        <w:rPr>
          <w:color w:val="000000" w:themeColor="text1"/>
          <w:sz w:val="28"/>
          <w:szCs w:val="28"/>
          <w:lang w:val="kk-KZ"/>
        </w:rPr>
        <w:t>және</w:t>
      </w:r>
      <w:r w:rsidR="009A592D" w:rsidRPr="00B21D5D">
        <w:rPr>
          <w:color w:val="000000" w:themeColor="text1"/>
          <w:sz w:val="28"/>
          <w:szCs w:val="28"/>
          <w:lang w:val="kk-KZ"/>
        </w:rPr>
        <w:t xml:space="preserve"> F</w:t>
      </w:r>
      <w:r w:rsidR="009A592D" w:rsidRPr="00B21D5D">
        <w:rPr>
          <w:color w:val="000000" w:themeColor="text1"/>
          <w:sz w:val="28"/>
          <w:szCs w:val="28"/>
          <w:vertAlign w:val="subscript"/>
          <w:lang w:val="kk-KZ"/>
        </w:rPr>
        <w:t>1</w:t>
      </w:r>
      <w:r w:rsidR="009A592D" w:rsidRPr="00B21D5D">
        <w:rPr>
          <w:color w:val="000000" w:themeColor="text1"/>
          <w:sz w:val="28"/>
          <w:szCs w:val="28"/>
          <w:lang w:val="kk-KZ"/>
        </w:rPr>
        <w:t xml:space="preserve"> - </w:t>
      </w:r>
      <w:r w:rsidRPr="00B21D5D">
        <w:rPr>
          <w:color w:val="000000" w:themeColor="text1"/>
          <w:sz w:val="28"/>
          <w:szCs w:val="28"/>
          <w:lang w:val="kk-KZ"/>
        </w:rPr>
        <w:t>тиісінше, қарастырылып отырған қимадағы және деформация ошағынан (гильзадан) шығатын құбырдың көлденең қималарының ауданы.</w:t>
      </w:r>
    </w:p>
    <w:p w:rsidR="009A592D" w:rsidRPr="00B21D5D" w:rsidRDefault="00442602" w:rsidP="009A592D">
      <w:pPr>
        <w:ind w:firstLine="567"/>
        <w:jc w:val="both"/>
        <w:rPr>
          <w:color w:val="000000" w:themeColor="text1"/>
          <w:sz w:val="28"/>
          <w:szCs w:val="28"/>
          <w:vertAlign w:val="subscript"/>
          <w:lang w:val="kk-KZ"/>
        </w:rPr>
      </w:pPr>
      <w:r w:rsidRPr="00B21D5D">
        <w:rPr>
          <w:color w:val="000000" w:themeColor="text1"/>
          <w:sz w:val="28"/>
          <w:szCs w:val="28"/>
          <w:lang w:val="kk-KZ"/>
        </w:rPr>
        <w:t>(2.13</w:t>
      </w:r>
      <w:r w:rsidR="005A7E0C" w:rsidRPr="00B21D5D">
        <w:rPr>
          <w:color w:val="000000" w:themeColor="text1"/>
          <w:sz w:val="28"/>
          <w:szCs w:val="28"/>
          <w:lang w:val="kk-KZ"/>
        </w:rPr>
        <w:t>) өрнегінен алым мен бөлгішті F</w:t>
      </w:r>
      <w:r w:rsidR="005A7E0C" w:rsidRPr="00B21D5D">
        <w:rPr>
          <w:color w:val="000000" w:themeColor="text1"/>
          <w:sz w:val="28"/>
          <w:szCs w:val="28"/>
          <w:vertAlign w:val="subscript"/>
          <w:lang w:val="kk-KZ"/>
        </w:rPr>
        <w:t>0</w:t>
      </w:r>
      <w:r w:rsidR="005A7E0C" w:rsidRPr="00B21D5D">
        <w:rPr>
          <w:color w:val="000000" w:themeColor="text1"/>
          <w:sz w:val="28"/>
          <w:szCs w:val="28"/>
          <w:lang w:val="kk-KZ"/>
        </w:rPr>
        <w:t>-ге көбейту арқылы аламыз</w:t>
      </w:r>
    </w:p>
    <w:p w:rsidR="00442602" w:rsidRPr="00B21D5D" w:rsidRDefault="00442602" w:rsidP="009A592D">
      <w:pPr>
        <w:ind w:firstLine="567"/>
        <w:jc w:val="both"/>
        <w:rPr>
          <w:color w:val="000000" w:themeColor="text1"/>
          <w:sz w:val="28"/>
          <w:szCs w:val="28"/>
          <w:lang w:val="kk-KZ"/>
        </w:rPr>
      </w:pPr>
    </w:p>
    <w:p w:rsidR="009A592D" w:rsidRPr="00442602" w:rsidRDefault="00442602" w:rsidP="00442602">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x1</m:t>
            </m:r>
          </m:sub>
        </m:sSub>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1</m:t>
                </m:r>
              </m:sub>
            </m:sSub>
          </m:num>
          <m:den>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i</m:t>
                </m:r>
              </m:sub>
            </m:sSub>
          </m:den>
        </m:f>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x1</m:t>
            </m:r>
          </m:sub>
        </m:sSub>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0</m:t>
                </m:r>
              </m:sub>
            </m:sSub>
          </m:num>
          <m:den>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0</m:t>
                </m:r>
              </m:sub>
            </m:sSub>
          </m:den>
        </m:f>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x1</m:t>
            </m:r>
          </m:sub>
        </m:sSub>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0</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i</m:t>
                </m:r>
              </m:sub>
            </m:sSub>
          </m:num>
          <m:den>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0</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lang w:val="kk-KZ"/>
                      </w:rPr>
                      <m:t>F</m:t>
                    </m:r>
                  </m:e>
                </m:acc>
              </m:e>
              <m:sub>
                <m:r>
                  <w:rPr>
                    <w:rFonts w:ascii="Cambria Math" w:hAnsi="Cambria Math"/>
                    <w:color w:val="000000" w:themeColor="text1"/>
                    <w:sz w:val="28"/>
                    <w:szCs w:val="28"/>
                    <w:lang w:val="kk-KZ"/>
                  </w:rPr>
                  <m:t>1</m:t>
                </m:r>
              </m:sub>
            </m:sSub>
          </m:den>
        </m:f>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x1</m:t>
            </m:r>
          </m:sub>
        </m:sSub>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μ</m:t>
                </m:r>
              </m:e>
              <m:sub>
                <m:r>
                  <w:rPr>
                    <w:rFonts w:ascii="Cambria Math" w:hAnsi="Cambria Math"/>
                    <w:color w:val="000000" w:themeColor="text1"/>
                    <w:sz w:val="28"/>
                    <w:szCs w:val="28"/>
                    <w:lang w:val="kk-KZ"/>
                  </w:rPr>
                  <m:t>i</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μ</m:t>
                </m:r>
              </m:e>
              <m:sub>
                <m:r>
                  <w:rPr>
                    <w:rFonts w:ascii="Cambria Math" w:hAnsi="Cambria Math"/>
                    <w:color w:val="000000" w:themeColor="text1"/>
                    <w:sz w:val="28"/>
                    <w:szCs w:val="28"/>
                    <w:lang w:val="kk-KZ"/>
                  </w:rPr>
                  <m:t>ϵ</m:t>
                </m:r>
              </m:sub>
            </m:sSub>
          </m:den>
        </m:f>
      </m:oMath>
      <w:r>
        <w:rPr>
          <w:color w:val="000000" w:themeColor="text1"/>
          <w:sz w:val="28"/>
          <w:szCs w:val="28"/>
          <w:lang w:val="kk-KZ"/>
        </w:rPr>
        <w:t xml:space="preserve">                    (2.14)</w:t>
      </w:r>
    </w:p>
    <w:p w:rsidR="009A592D" w:rsidRPr="00B21D5D" w:rsidRDefault="009A592D" w:rsidP="009A592D">
      <w:pPr>
        <w:ind w:firstLine="567"/>
        <w:jc w:val="both"/>
        <w:rPr>
          <w:color w:val="000000" w:themeColor="text1"/>
          <w:sz w:val="28"/>
          <w:szCs w:val="28"/>
          <w:lang w:val="kk-KZ"/>
        </w:rPr>
      </w:pPr>
    </w:p>
    <w:p w:rsidR="005A7E0C" w:rsidRPr="00B21D5D" w:rsidRDefault="005A7E0C" w:rsidP="009A592D">
      <w:pPr>
        <w:ind w:firstLine="567"/>
        <w:jc w:val="both"/>
        <w:rPr>
          <w:color w:val="000000" w:themeColor="text1"/>
          <w:sz w:val="28"/>
          <w:szCs w:val="28"/>
          <w:lang w:val="kk-KZ"/>
        </w:rPr>
      </w:pPr>
      <w:r w:rsidRPr="00B21D5D">
        <w:rPr>
          <w:color w:val="000000" w:themeColor="text1"/>
          <w:sz w:val="28"/>
          <w:szCs w:val="28"/>
          <w:lang w:val="kk-KZ"/>
        </w:rPr>
        <w:t>жауапты, ағымдағы және соңғы ұзар</w:t>
      </w:r>
      <w:r w:rsidR="00442602" w:rsidRPr="00B21D5D">
        <w:rPr>
          <w:color w:val="000000" w:themeColor="text1"/>
          <w:sz w:val="28"/>
          <w:szCs w:val="28"/>
          <w:lang w:val="kk-KZ"/>
        </w:rPr>
        <w:t>ту коэффициенттері</w:t>
      </w:r>
      <w:r w:rsidR="00442602">
        <w:rPr>
          <w:color w:val="000000" w:themeColor="text1"/>
          <w:sz w:val="28"/>
          <w:szCs w:val="28"/>
          <w:lang w:val="kk-KZ"/>
        </w:rPr>
        <w:t>н</w:t>
      </w:r>
      <w:r w:rsidRPr="00B21D5D">
        <w:rPr>
          <w:color w:val="000000" w:themeColor="text1"/>
          <w:sz w:val="28"/>
          <w:szCs w:val="28"/>
          <w:lang w:val="kk-KZ"/>
        </w:rPr>
        <w:t xml:space="preserve"> қараңыз</w:t>
      </w:r>
    </w:p>
    <w:p w:rsidR="009A592D" w:rsidRPr="00B21D5D" w:rsidRDefault="00494271" w:rsidP="009A592D">
      <w:pPr>
        <w:ind w:firstLine="567"/>
        <w:jc w:val="both"/>
        <w:rPr>
          <w:color w:val="000000" w:themeColor="text1"/>
          <w:sz w:val="28"/>
          <w:szCs w:val="28"/>
          <w:lang w:val="kk-KZ"/>
        </w:rPr>
      </w:pPr>
      <w:r w:rsidRPr="00B21D5D">
        <w:rPr>
          <w:color w:val="000000" w:themeColor="text1"/>
          <w:sz w:val="28"/>
          <w:szCs w:val="28"/>
          <w:lang w:val="kk-KZ"/>
        </w:rPr>
        <w:t xml:space="preserve">Шығу кезінде гильзаның жылдамдығын формула бойынша білдіреміз </w:t>
      </w:r>
      <w:r w:rsidR="00442602" w:rsidRPr="00B21D5D">
        <w:rPr>
          <w:color w:val="000000" w:themeColor="text1"/>
          <w:sz w:val="28"/>
          <w:szCs w:val="28"/>
          <w:lang w:val="kk-KZ"/>
        </w:rPr>
        <w:t>(2.11</w:t>
      </w:r>
      <w:r w:rsidR="009A592D" w:rsidRPr="00B21D5D">
        <w:rPr>
          <w:color w:val="000000" w:themeColor="text1"/>
          <w:sz w:val="28"/>
          <w:szCs w:val="28"/>
          <w:lang w:val="kk-KZ"/>
        </w:rPr>
        <w:t>):</w:t>
      </w:r>
    </w:p>
    <w:p w:rsidR="009A592D" w:rsidRPr="00B21D5D" w:rsidRDefault="009A592D" w:rsidP="009A592D">
      <w:pPr>
        <w:ind w:firstLine="567"/>
        <w:jc w:val="both"/>
        <w:rPr>
          <w:color w:val="000000" w:themeColor="text1"/>
          <w:sz w:val="28"/>
          <w:szCs w:val="28"/>
          <w:lang w:val="kk-KZ"/>
        </w:rPr>
      </w:pPr>
    </w:p>
    <w:p w:rsidR="009A592D" w:rsidRPr="00442602" w:rsidRDefault="00442602" w:rsidP="00442602">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x1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1</m:t>
            </m:r>
          </m:sub>
        </m:sSub>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sinβ</m:t>
        </m:r>
      </m:oMath>
      <w:r w:rsidR="009A592D" w:rsidRPr="00442602">
        <w:rPr>
          <w:color w:val="000000" w:themeColor="text1"/>
          <w:sz w:val="28"/>
          <w:szCs w:val="28"/>
          <w:lang w:val="kk-KZ"/>
        </w:rPr>
        <w:t xml:space="preserve"> </w:t>
      </w:r>
      <w:r>
        <w:rPr>
          <w:color w:val="000000" w:themeColor="text1"/>
          <w:sz w:val="28"/>
          <w:szCs w:val="28"/>
          <w:lang w:val="kk-KZ"/>
        </w:rPr>
        <w:t xml:space="preserve">                                             (2.15</w:t>
      </w:r>
      <w:r w:rsidR="009A592D" w:rsidRPr="00442602">
        <w:rPr>
          <w:color w:val="000000" w:themeColor="text1"/>
          <w:sz w:val="28"/>
          <w:szCs w:val="28"/>
          <w:lang w:val="kk-KZ"/>
        </w:rPr>
        <w:t>)</w:t>
      </w:r>
    </w:p>
    <w:p w:rsidR="009A592D" w:rsidRPr="00442602" w:rsidRDefault="009A592D" w:rsidP="009A592D">
      <w:pPr>
        <w:ind w:firstLine="567"/>
        <w:jc w:val="both"/>
        <w:rPr>
          <w:color w:val="000000" w:themeColor="text1"/>
          <w:sz w:val="28"/>
          <w:szCs w:val="28"/>
          <w:lang w:val="kk-KZ"/>
        </w:rPr>
      </w:pPr>
    </w:p>
    <w:p w:rsidR="009A592D" w:rsidRPr="00B21D5D" w:rsidRDefault="00494271" w:rsidP="009A592D">
      <w:pPr>
        <w:ind w:firstLine="567"/>
        <w:jc w:val="both"/>
        <w:rPr>
          <w:color w:val="000000" w:themeColor="text1"/>
          <w:sz w:val="28"/>
          <w:szCs w:val="28"/>
          <w:lang w:val="kk-KZ"/>
        </w:rPr>
      </w:pPr>
      <w:r w:rsidRPr="00005369">
        <w:rPr>
          <w:color w:val="000000" w:themeColor="text1"/>
          <w:sz w:val="28"/>
          <w:szCs w:val="28"/>
          <w:lang w:val="kk-KZ"/>
        </w:rPr>
        <w:t>мұндағы</w:t>
      </w:r>
      <w:r w:rsidR="009A592D" w:rsidRPr="00B21D5D">
        <w:rPr>
          <w:color w:val="000000" w:themeColor="text1"/>
          <w:sz w:val="28"/>
          <w:szCs w:val="28"/>
          <w:lang w:val="kk-KZ"/>
        </w:rPr>
        <w:t xml:space="preserve"> R</w:t>
      </w:r>
      <w:r w:rsidR="009A592D" w:rsidRPr="00B21D5D">
        <w:rPr>
          <w:color w:val="000000" w:themeColor="text1"/>
          <w:sz w:val="28"/>
          <w:szCs w:val="28"/>
          <w:vertAlign w:val="subscript"/>
          <w:lang w:val="kk-KZ"/>
        </w:rPr>
        <w:t>1</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B21D5D">
        <w:rPr>
          <w:color w:val="000000" w:themeColor="text1"/>
          <w:sz w:val="28"/>
          <w:szCs w:val="28"/>
          <w:lang w:val="kk-KZ"/>
        </w:rPr>
        <w:t>шығыс қимасындағы білік радиусы</w:t>
      </w:r>
      <w:r w:rsidR="009A592D" w:rsidRPr="00B21D5D">
        <w:rPr>
          <w:color w:val="000000" w:themeColor="text1"/>
          <w:sz w:val="28"/>
          <w:szCs w:val="28"/>
          <w:lang w:val="kk-KZ"/>
        </w:rPr>
        <w:t>.</w:t>
      </w:r>
    </w:p>
    <w:p w:rsidR="00494271" w:rsidRPr="00B21D5D" w:rsidRDefault="00DA6D5B" w:rsidP="009A592D">
      <w:pPr>
        <w:ind w:firstLine="567"/>
        <w:jc w:val="both"/>
        <w:rPr>
          <w:color w:val="000000" w:themeColor="text1"/>
          <w:sz w:val="28"/>
          <w:szCs w:val="28"/>
          <w:lang w:val="kk-KZ"/>
        </w:rPr>
      </w:pPr>
      <w:r w:rsidRPr="00B21D5D">
        <w:rPr>
          <w:color w:val="000000" w:themeColor="text1"/>
          <w:sz w:val="28"/>
          <w:szCs w:val="28"/>
          <w:lang w:val="kk-KZ"/>
        </w:rPr>
        <w:t>Әрі қарай,</w:t>
      </w:r>
      <w:r w:rsidR="00494271" w:rsidRPr="00B21D5D">
        <w:rPr>
          <w:color w:val="000000" w:themeColor="text1"/>
          <w:sz w:val="28"/>
          <w:szCs w:val="28"/>
          <w:lang w:val="kk-KZ"/>
        </w:rPr>
        <w:t xml:space="preserve"> </w:t>
      </w:r>
      <w:r w:rsidRPr="00B21D5D">
        <w:rPr>
          <w:color w:val="000000" w:themeColor="text1"/>
          <w:sz w:val="28"/>
          <w:szCs w:val="28"/>
          <w:lang w:val="kk-KZ"/>
        </w:rPr>
        <w:t>w</w:t>
      </w:r>
      <w:r w:rsidRPr="00B21D5D">
        <w:rPr>
          <w:color w:val="000000" w:themeColor="text1"/>
          <w:sz w:val="28"/>
          <w:szCs w:val="28"/>
          <w:vertAlign w:val="subscript"/>
          <w:lang w:val="kk-KZ"/>
        </w:rPr>
        <w:t>з</w:t>
      </w:r>
      <w:r w:rsidRPr="00B21D5D">
        <w:rPr>
          <w:color w:val="000000" w:themeColor="text1"/>
          <w:sz w:val="28"/>
          <w:szCs w:val="28"/>
          <w:lang w:val="kk-KZ"/>
        </w:rPr>
        <w:t xml:space="preserve"> </w:t>
      </w:r>
      <w:r w:rsidR="00494271" w:rsidRPr="00B21D5D">
        <w:rPr>
          <w:color w:val="000000" w:themeColor="text1"/>
          <w:sz w:val="28"/>
          <w:szCs w:val="28"/>
          <w:lang w:val="kk-KZ"/>
        </w:rPr>
        <w:t xml:space="preserve">дайындамасының бұрыштық жылдамдығы арқылы осы </w:t>
      </w:r>
      <w:r w:rsidRPr="00B21D5D">
        <w:rPr>
          <w:color w:val="000000" w:themeColor="text1"/>
          <w:sz w:val="28"/>
          <w:szCs w:val="28"/>
          <w:lang w:val="kk-KZ"/>
        </w:rPr>
        <w:t>бөлімдегі дайындаманың бір</w:t>
      </w:r>
      <w:r w:rsidR="00494271" w:rsidRPr="00B21D5D">
        <w:rPr>
          <w:color w:val="000000" w:themeColor="text1"/>
          <w:sz w:val="28"/>
          <w:szCs w:val="28"/>
          <w:lang w:val="kk-KZ"/>
        </w:rPr>
        <w:t xml:space="preserve"> </w:t>
      </w:r>
      <w:r w:rsidRPr="00B21D5D">
        <w:rPr>
          <w:color w:val="000000" w:themeColor="text1"/>
          <w:sz w:val="28"/>
          <w:szCs w:val="28"/>
          <w:lang w:val="kk-KZ"/>
        </w:rPr>
        <w:t>t</w:t>
      </w:r>
      <w:r w:rsidRPr="001E6F3D">
        <w:rPr>
          <w:color w:val="000000" w:themeColor="text1"/>
          <w:sz w:val="28"/>
          <w:szCs w:val="28"/>
          <w:vertAlign w:val="subscript"/>
          <w:lang w:val="kk-KZ"/>
        </w:rPr>
        <w:t>1</w:t>
      </w:r>
      <w:r w:rsidRPr="00B21D5D">
        <w:rPr>
          <w:color w:val="000000" w:themeColor="text1"/>
          <w:sz w:val="28"/>
          <w:szCs w:val="28"/>
          <w:lang w:val="kk-KZ"/>
        </w:rPr>
        <w:t xml:space="preserve"> </w:t>
      </w:r>
      <w:r w:rsidR="00494271" w:rsidRPr="00B21D5D">
        <w:rPr>
          <w:color w:val="000000" w:themeColor="text1"/>
          <w:sz w:val="28"/>
          <w:szCs w:val="28"/>
          <w:lang w:val="kk-KZ"/>
        </w:rPr>
        <w:t>айналымының уақытын (2</w:t>
      </w:r>
      <w:r w:rsidR="00A41B07">
        <w:rPr>
          <w:color w:val="000000" w:themeColor="text1"/>
          <w:sz w:val="28"/>
          <w:szCs w:val="28"/>
          <w:lang w:val="kk-KZ"/>
        </w:rPr>
        <w:t>π</w:t>
      </w:r>
      <w:r w:rsidR="00494271" w:rsidRPr="00B21D5D">
        <w:rPr>
          <w:color w:val="000000" w:themeColor="text1"/>
          <w:sz w:val="28"/>
          <w:szCs w:val="28"/>
          <w:lang w:val="kk-KZ"/>
        </w:rPr>
        <w:t xml:space="preserve"> бұрышына) білдірейік:</w:t>
      </w:r>
    </w:p>
    <w:p w:rsidR="009A592D" w:rsidRPr="00B21D5D" w:rsidRDefault="00442602" w:rsidP="00DA6D5B">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τ</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2π</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з</m:t>
                </m:r>
              </m:sub>
            </m:sSub>
          </m:den>
        </m:f>
        <m:r>
          <w:rPr>
            <w:rFonts w:ascii="Cambria Math" w:hAnsi="Cambria Math"/>
            <w:color w:val="000000" w:themeColor="text1"/>
            <w:sz w:val="28"/>
            <w:szCs w:val="28"/>
            <w:lang w:val="kk-KZ"/>
          </w:rPr>
          <m:t xml:space="preserve">           </m:t>
        </m:r>
      </m:oMath>
      <w:r w:rsidR="009A592D" w:rsidRPr="00B21D5D">
        <w:rPr>
          <w:color w:val="000000" w:themeColor="text1"/>
          <w:sz w:val="28"/>
          <w:szCs w:val="28"/>
          <w:lang w:val="kk-KZ"/>
        </w:rPr>
        <w:t xml:space="preserve"> </w:t>
      </w:r>
      <w:r>
        <w:rPr>
          <w:color w:val="000000" w:themeColor="text1"/>
          <w:sz w:val="28"/>
          <w:szCs w:val="28"/>
          <w:lang w:val="kk-KZ"/>
        </w:rPr>
        <w:t xml:space="preserve">                                                 </w:t>
      </w:r>
      <w:r w:rsidR="009A592D" w:rsidRPr="00B21D5D">
        <w:rPr>
          <w:color w:val="000000" w:themeColor="text1"/>
          <w:sz w:val="28"/>
          <w:szCs w:val="28"/>
          <w:lang w:val="kk-KZ"/>
        </w:rPr>
        <w:t>(2.1</w:t>
      </w:r>
      <w:r>
        <w:rPr>
          <w:color w:val="000000" w:themeColor="text1"/>
          <w:sz w:val="28"/>
          <w:szCs w:val="28"/>
          <w:lang w:val="kk-KZ"/>
        </w:rPr>
        <w:t>6</w:t>
      </w:r>
      <w:r w:rsidR="009A592D" w:rsidRPr="00B21D5D">
        <w:rPr>
          <w:color w:val="000000" w:themeColor="text1"/>
          <w:sz w:val="28"/>
          <w:szCs w:val="28"/>
          <w:lang w:val="kk-KZ"/>
        </w:rPr>
        <w:t>)</w:t>
      </w:r>
    </w:p>
    <w:p w:rsidR="00442602" w:rsidRPr="00B21D5D" w:rsidRDefault="00442602" w:rsidP="00DA6D5B">
      <w:pPr>
        <w:ind w:firstLine="567"/>
        <w:jc w:val="center"/>
        <w:rPr>
          <w:color w:val="000000" w:themeColor="text1"/>
          <w:sz w:val="28"/>
          <w:szCs w:val="28"/>
          <w:lang w:val="kk-KZ"/>
        </w:rPr>
      </w:pPr>
    </w:p>
    <w:p w:rsidR="009A592D" w:rsidRPr="00B21D5D" w:rsidRDefault="00DA6D5B" w:rsidP="009A592D">
      <w:pPr>
        <w:ind w:firstLine="567"/>
        <w:jc w:val="both"/>
        <w:rPr>
          <w:color w:val="000000" w:themeColor="text1"/>
          <w:sz w:val="28"/>
          <w:szCs w:val="28"/>
          <w:lang w:val="kk-KZ"/>
        </w:rPr>
      </w:pPr>
      <w:r w:rsidRPr="00B21D5D">
        <w:rPr>
          <w:color w:val="000000" w:themeColor="text1"/>
          <w:sz w:val="28"/>
          <w:szCs w:val="28"/>
          <w:lang w:val="kk-KZ"/>
        </w:rPr>
        <w:t>Формулаларды ескере отырып, дайындама жылдам</w:t>
      </w:r>
      <w:r w:rsidR="00442602" w:rsidRPr="00B21D5D">
        <w:rPr>
          <w:color w:val="000000" w:themeColor="text1"/>
          <w:sz w:val="28"/>
          <w:szCs w:val="28"/>
          <w:lang w:val="kk-KZ"/>
        </w:rPr>
        <w:t>дығының тангенциалды компоненті</w:t>
      </w:r>
      <w:r w:rsidR="009A592D" w:rsidRPr="00B21D5D">
        <w:rPr>
          <w:color w:val="000000" w:themeColor="text1"/>
          <w:sz w:val="28"/>
          <w:szCs w:val="28"/>
          <w:lang w:val="kk-KZ"/>
        </w:rPr>
        <w:t>:</w:t>
      </w:r>
    </w:p>
    <w:p w:rsidR="00442602" w:rsidRPr="00B21D5D" w:rsidRDefault="00442602" w:rsidP="009A592D">
      <w:pPr>
        <w:ind w:firstLine="567"/>
        <w:jc w:val="both"/>
        <w:rPr>
          <w:color w:val="000000" w:themeColor="text1"/>
          <w:sz w:val="28"/>
          <w:szCs w:val="28"/>
          <w:lang w:val="kk-KZ"/>
        </w:rPr>
      </w:pPr>
    </w:p>
    <w:p w:rsidR="009A592D" w:rsidRPr="00442602" w:rsidRDefault="00442602" w:rsidP="009A592D">
      <w:pPr>
        <w:ind w:firstLine="567"/>
        <w:jc w:val="both"/>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y</m:t>
            </m:r>
          </m:sub>
        </m:sSub>
        <m:r>
          <w:rPr>
            <w:rFonts w:ascii="Cambria Math" w:hAnsi="Cambria Math"/>
            <w:color w:val="000000" w:themeColor="text1"/>
            <w:sz w:val="28"/>
            <w:szCs w:val="28"/>
            <w:lang w:val="kk-KZ"/>
          </w:rPr>
          <m: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y</m:t>
            </m:r>
          </m:sub>
          <m:sup>
            <m:r>
              <w:rPr>
                <w:rFonts w:ascii="Cambria Math" w:hAnsi="Cambria Math"/>
                <w:color w:val="000000" w:themeColor="text1"/>
                <w:sz w:val="28"/>
                <w:szCs w:val="28"/>
                <w:lang w:val="kk-KZ"/>
              </w:rPr>
              <m:t>B</m:t>
            </m:r>
          </m:sup>
        </m:sSubSup>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y</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v</m:t>
            </m:r>
          </m:e>
          <m:sub>
            <m:r>
              <w:rPr>
                <w:rFonts w:ascii="Cambria Math" w:hAnsi="Cambria Math"/>
                <w:color w:val="000000" w:themeColor="text1"/>
                <w:sz w:val="28"/>
                <w:szCs w:val="28"/>
                <w:lang w:val="kk-KZ"/>
              </w:rPr>
              <m:t>B</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y</m:t>
            </m:r>
          </m:sub>
        </m:sSub>
        <m:r>
          <w:rPr>
            <w:rFonts w:ascii="Cambria Math" w:hAnsi="Cambria Math"/>
            <w:color w:val="000000" w:themeColor="text1"/>
            <w:sz w:val="28"/>
            <w:szCs w:val="28"/>
            <w:lang w:val="kk-KZ"/>
          </w:rPr>
          <m:t>cosβ=</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R</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y</m:t>
            </m:r>
          </m:sub>
        </m:sSub>
        <m:r>
          <w:rPr>
            <w:rFonts w:ascii="Cambria Math" w:hAnsi="Cambria Math"/>
            <w:color w:val="000000" w:themeColor="text1"/>
            <w:sz w:val="28"/>
            <w:szCs w:val="28"/>
            <w:lang w:val="kk-KZ"/>
          </w:rPr>
          <m:t>cosβ</m:t>
        </m:r>
      </m:oMath>
      <w:r>
        <w:rPr>
          <w:color w:val="000000" w:themeColor="text1"/>
          <w:sz w:val="28"/>
          <w:szCs w:val="28"/>
          <w:lang w:val="kk-KZ"/>
        </w:rPr>
        <w:t xml:space="preserve">              </w:t>
      </w:r>
      <w:r w:rsidR="00034A23">
        <w:rPr>
          <w:color w:val="000000" w:themeColor="text1"/>
          <w:sz w:val="28"/>
          <w:szCs w:val="28"/>
          <w:lang w:val="kk-KZ"/>
        </w:rPr>
        <w:t xml:space="preserve"> </w:t>
      </w:r>
      <w:r>
        <w:rPr>
          <w:color w:val="000000" w:themeColor="text1"/>
          <w:sz w:val="28"/>
          <w:szCs w:val="28"/>
          <w:lang w:val="kk-KZ"/>
        </w:rPr>
        <w:t xml:space="preserve">       (2.17)</w:t>
      </w:r>
    </w:p>
    <w:p w:rsidR="00442602" w:rsidRPr="00442602" w:rsidRDefault="00442602" w:rsidP="009A592D">
      <w:pPr>
        <w:ind w:firstLine="567"/>
        <w:jc w:val="both"/>
        <w:rPr>
          <w:color w:val="000000" w:themeColor="text1"/>
          <w:sz w:val="28"/>
          <w:szCs w:val="28"/>
          <w:lang w:val="kk-KZ"/>
        </w:rPr>
      </w:pPr>
    </w:p>
    <w:p w:rsidR="009A592D" w:rsidRPr="00005369" w:rsidRDefault="00DA6D5B" w:rsidP="009A592D">
      <w:pPr>
        <w:ind w:firstLine="567"/>
        <w:jc w:val="both"/>
        <w:rPr>
          <w:color w:val="000000" w:themeColor="text1"/>
          <w:sz w:val="28"/>
          <w:szCs w:val="28"/>
        </w:rPr>
      </w:pPr>
      <w:r w:rsidRPr="00005369">
        <w:rPr>
          <w:rFonts w:eastAsia="Newton-Regular"/>
          <w:snapToGrid/>
          <w:color w:val="000000" w:themeColor="text1"/>
          <w:sz w:val="28"/>
          <w:szCs w:val="28"/>
          <w:lang w:val="en-US" w:eastAsia="en-US"/>
        </w:rPr>
        <w:t>Екінші жағынан</w:t>
      </w:r>
      <w:r w:rsidR="009A592D" w:rsidRPr="00005369">
        <w:rPr>
          <w:rFonts w:eastAsia="Newton-Regular"/>
          <w:snapToGrid/>
          <w:color w:val="000000" w:themeColor="text1"/>
          <w:sz w:val="28"/>
          <w:szCs w:val="28"/>
          <w:lang w:val="en-US" w:eastAsia="en-US"/>
        </w:rPr>
        <w:t>,</w:t>
      </w:r>
    </w:p>
    <w:p w:rsidR="009A592D" w:rsidRPr="00005369" w:rsidRDefault="00F029BE" w:rsidP="009A592D">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y</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з</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з</m:t>
              </m:r>
            </m:sub>
          </m:sSub>
        </m:oMath>
      </m:oMathPara>
    </w:p>
    <w:p w:rsidR="009A592D" w:rsidRPr="00005369" w:rsidRDefault="00DA6D5B" w:rsidP="009A592D">
      <w:pPr>
        <w:ind w:firstLine="567"/>
        <w:jc w:val="both"/>
        <w:rPr>
          <w:color w:val="000000" w:themeColor="text1"/>
          <w:sz w:val="28"/>
          <w:szCs w:val="28"/>
        </w:rPr>
      </w:pPr>
      <w:r w:rsidRPr="00005369">
        <w:rPr>
          <w:color w:val="000000" w:themeColor="text1"/>
          <w:sz w:val="28"/>
          <w:szCs w:val="28"/>
          <w:lang w:val="kk-KZ"/>
        </w:rPr>
        <w:t xml:space="preserve">Мұндағы </w:t>
      </w:r>
      <w:r w:rsidR="009A592D" w:rsidRPr="00005369">
        <w:rPr>
          <w:color w:val="000000" w:themeColor="text1"/>
          <w:sz w:val="28"/>
          <w:szCs w:val="28"/>
        </w:rPr>
        <w:t xml:space="preserve"> r</w:t>
      </w:r>
      <w:r w:rsidR="009A592D" w:rsidRPr="00005369">
        <w:rPr>
          <w:color w:val="000000" w:themeColor="text1"/>
          <w:sz w:val="28"/>
          <w:szCs w:val="28"/>
          <w:vertAlign w:val="subscript"/>
        </w:rPr>
        <w:t>з</w:t>
      </w:r>
      <w:r w:rsidRPr="00005369">
        <w:rPr>
          <w:color w:val="000000" w:themeColor="text1"/>
          <w:sz w:val="28"/>
          <w:szCs w:val="28"/>
        </w:rPr>
        <w:t xml:space="preserve"> -</w:t>
      </w:r>
      <w:r w:rsidR="009A592D" w:rsidRPr="00005369">
        <w:rPr>
          <w:color w:val="000000" w:themeColor="text1"/>
          <w:sz w:val="28"/>
          <w:szCs w:val="28"/>
        </w:rPr>
        <w:t xml:space="preserve"> </w:t>
      </w:r>
      <w:r w:rsidRPr="00005369">
        <w:rPr>
          <w:color w:val="000000" w:themeColor="text1"/>
          <w:sz w:val="28"/>
          <w:szCs w:val="28"/>
        </w:rPr>
        <w:t>қарастырылып отырған бөлімдегі дайындаманың радиусы</w:t>
      </w:r>
      <w:r w:rsidR="009A592D" w:rsidRPr="00005369">
        <w:rPr>
          <w:color w:val="000000" w:themeColor="text1"/>
          <w:sz w:val="28"/>
          <w:szCs w:val="28"/>
        </w:rPr>
        <w:t>; w</w:t>
      </w:r>
      <w:r w:rsidR="009A592D" w:rsidRPr="00005369">
        <w:rPr>
          <w:color w:val="000000" w:themeColor="text1"/>
          <w:sz w:val="28"/>
          <w:szCs w:val="28"/>
          <w:vertAlign w:val="subscript"/>
        </w:rPr>
        <w:t>з</w:t>
      </w:r>
      <w:r w:rsidRPr="00005369">
        <w:rPr>
          <w:color w:val="000000" w:themeColor="text1"/>
          <w:sz w:val="28"/>
          <w:szCs w:val="28"/>
        </w:rPr>
        <w:t xml:space="preserve"> – дайындаманың </w:t>
      </w:r>
      <w:r w:rsidRPr="00005369">
        <w:rPr>
          <w:color w:val="000000" w:themeColor="text1"/>
          <w:sz w:val="28"/>
          <w:szCs w:val="28"/>
          <w:lang w:val="kk-KZ"/>
        </w:rPr>
        <w:t>бұрыштық жылдамдығы</w:t>
      </w:r>
      <w:r w:rsidR="009A592D" w:rsidRPr="00005369">
        <w:rPr>
          <w:color w:val="000000" w:themeColor="text1"/>
          <w:sz w:val="28"/>
          <w:szCs w:val="28"/>
        </w:rPr>
        <w:t>.</w:t>
      </w:r>
    </w:p>
    <w:p w:rsidR="009A592D" w:rsidRPr="00005369" w:rsidRDefault="00DA6D5B" w:rsidP="009A592D">
      <w:pPr>
        <w:ind w:firstLine="567"/>
        <w:jc w:val="both"/>
        <w:rPr>
          <w:color w:val="000000" w:themeColor="text1"/>
          <w:sz w:val="28"/>
          <w:szCs w:val="28"/>
        </w:rPr>
      </w:pPr>
      <w:r w:rsidRPr="00005369">
        <w:rPr>
          <w:color w:val="000000" w:themeColor="text1"/>
          <w:sz w:val="28"/>
          <w:szCs w:val="28"/>
        </w:rPr>
        <w:t>Келесі формуладан аламыз</w:t>
      </w:r>
      <w:r w:rsidR="009A592D" w:rsidRPr="00005369">
        <w:rPr>
          <w:color w:val="000000" w:themeColor="text1"/>
          <w:sz w:val="28"/>
          <w:szCs w:val="28"/>
        </w:rPr>
        <w:t>:</w:t>
      </w:r>
    </w:p>
    <w:p w:rsidR="009A592D" w:rsidRPr="00442602" w:rsidRDefault="00442602" w:rsidP="00442602">
      <w:pPr>
        <w:ind w:firstLine="567"/>
        <w:jc w:val="center"/>
        <w:rPr>
          <w:color w:val="000000" w:themeColor="text1"/>
          <w:sz w:val="28"/>
          <w:szCs w:val="28"/>
          <w:lang w:val="kk-KZ"/>
        </w:rPr>
      </w:pPr>
      <w:r>
        <w:rPr>
          <w:color w:val="000000" w:themeColor="text1"/>
          <w:sz w:val="28"/>
          <w:szCs w:val="28"/>
          <w:lang w:val="kk-KZ"/>
        </w:rPr>
        <w:lastRenderedPageBreak/>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з</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R</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y</m:t>
                </m:r>
              </m:sub>
            </m:sSub>
            <m:r>
              <w:rPr>
                <w:rFonts w:ascii="Cambria Math" w:hAnsi="Cambria Math"/>
                <w:color w:val="000000" w:themeColor="text1"/>
                <w:sz w:val="28"/>
                <w:szCs w:val="28"/>
                <w:lang w:val="kk-KZ"/>
              </w:rPr>
              <m:t>cosβ</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den>
        </m:f>
      </m:oMath>
      <w:r>
        <w:rPr>
          <w:color w:val="000000" w:themeColor="text1"/>
          <w:sz w:val="28"/>
          <w:szCs w:val="28"/>
          <w:lang w:val="kk-KZ"/>
        </w:rPr>
        <w:t xml:space="preserve">                                               (2.18)</w:t>
      </w:r>
    </w:p>
    <w:p w:rsidR="00860E94" w:rsidRDefault="00442602" w:rsidP="009A592D">
      <w:pPr>
        <w:ind w:firstLine="567"/>
        <w:jc w:val="both"/>
        <w:rPr>
          <w:color w:val="000000" w:themeColor="text1"/>
          <w:sz w:val="28"/>
          <w:szCs w:val="28"/>
          <w:lang w:val="kk-KZ"/>
        </w:rPr>
      </w:pPr>
      <w:r w:rsidRPr="00442602">
        <w:rPr>
          <w:color w:val="000000" w:themeColor="text1"/>
          <w:sz w:val="28"/>
          <w:szCs w:val="28"/>
          <w:lang w:val="kk-KZ"/>
        </w:rPr>
        <w:t>(2.</w:t>
      </w:r>
      <w:r>
        <w:rPr>
          <w:color w:val="000000" w:themeColor="text1"/>
          <w:sz w:val="28"/>
          <w:szCs w:val="28"/>
          <w:lang w:val="kk-KZ"/>
        </w:rPr>
        <w:t>16</w:t>
      </w:r>
      <w:r w:rsidR="00860E94" w:rsidRPr="00442602">
        <w:rPr>
          <w:color w:val="000000" w:themeColor="text1"/>
          <w:sz w:val="28"/>
          <w:szCs w:val="28"/>
          <w:lang w:val="kk-KZ"/>
        </w:rPr>
        <w:t>) өрнегін (2.17) ауыстырып, айналым уақытын аламыз</w:t>
      </w:r>
    </w:p>
    <w:p w:rsidR="00442602" w:rsidRPr="00442602" w:rsidRDefault="00442602" w:rsidP="009A592D">
      <w:pPr>
        <w:ind w:firstLine="567"/>
        <w:jc w:val="both"/>
        <w:rPr>
          <w:color w:val="000000" w:themeColor="text1"/>
          <w:sz w:val="28"/>
          <w:szCs w:val="28"/>
          <w:lang w:val="kk-KZ"/>
        </w:rPr>
      </w:pPr>
    </w:p>
    <w:p w:rsidR="009A592D" w:rsidRPr="00442602" w:rsidRDefault="00442602" w:rsidP="009A592D">
      <w:pPr>
        <w:ind w:firstLine="567"/>
        <w:jc w:val="both"/>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τ</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2π</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R</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y</m:t>
                </m:r>
              </m:sub>
            </m:sSub>
            <m:r>
              <w:rPr>
                <w:rFonts w:ascii="Cambria Math" w:hAnsi="Cambria Math"/>
                <w:color w:val="000000" w:themeColor="text1"/>
                <w:sz w:val="28"/>
                <w:szCs w:val="28"/>
                <w:lang w:val="kk-KZ"/>
              </w:rPr>
              <m:t>cosβ</m:t>
            </m:r>
          </m:den>
        </m:f>
      </m:oMath>
      <w:r>
        <w:rPr>
          <w:color w:val="000000" w:themeColor="text1"/>
          <w:sz w:val="28"/>
          <w:szCs w:val="28"/>
          <w:lang w:val="kk-KZ"/>
        </w:rPr>
        <w:t xml:space="preserve">                                   </w:t>
      </w:r>
      <w:r w:rsidR="00034A23">
        <w:rPr>
          <w:color w:val="000000" w:themeColor="text1"/>
          <w:sz w:val="28"/>
          <w:szCs w:val="28"/>
          <w:lang w:val="kk-KZ"/>
        </w:rPr>
        <w:t xml:space="preserve"> </w:t>
      </w:r>
      <w:r>
        <w:rPr>
          <w:color w:val="000000" w:themeColor="text1"/>
          <w:sz w:val="28"/>
          <w:szCs w:val="28"/>
          <w:lang w:val="kk-KZ"/>
        </w:rPr>
        <w:t xml:space="preserve">            (2.19)</w:t>
      </w:r>
    </w:p>
    <w:p w:rsidR="009A592D" w:rsidRPr="00442602" w:rsidRDefault="009A592D" w:rsidP="009A592D">
      <w:pPr>
        <w:ind w:firstLine="567"/>
        <w:jc w:val="both"/>
        <w:rPr>
          <w:color w:val="000000" w:themeColor="text1"/>
          <w:sz w:val="28"/>
          <w:szCs w:val="28"/>
          <w:lang w:val="kk-KZ"/>
        </w:rPr>
      </w:pPr>
    </w:p>
    <w:p w:rsidR="00860E94" w:rsidRPr="00B21D5D" w:rsidRDefault="00860E94" w:rsidP="009A592D">
      <w:pPr>
        <w:ind w:firstLine="567"/>
        <w:jc w:val="both"/>
        <w:rPr>
          <w:rFonts w:eastAsia="Newton-Regular"/>
          <w:snapToGrid/>
          <w:color w:val="000000" w:themeColor="text1"/>
          <w:sz w:val="28"/>
          <w:szCs w:val="28"/>
          <w:lang w:val="kk-KZ" w:eastAsia="en-US"/>
        </w:rPr>
      </w:pPr>
      <w:r w:rsidRPr="00B21D5D">
        <w:rPr>
          <w:rFonts w:eastAsia="Newton-Regular"/>
          <w:snapToGrid/>
          <w:color w:val="000000" w:themeColor="text1"/>
          <w:sz w:val="28"/>
          <w:szCs w:val="28"/>
          <w:lang w:val="kk-KZ" w:eastAsia="en-US"/>
        </w:rPr>
        <w:t>Біз (2.21) және (2.15) өрнектерін (2.16) ескере отырып (2.12)өрнегіне ауыстыру арқылы бұрандалы сызық қадамының өрнегін аламыз</w:t>
      </w:r>
      <w:r w:rsidR="00DE550D">
        <w:rPr>
          <w:rFonts w:ascii="Cambria Math" w:eastAsia="Newton-Regular" w:hAnsi="Cambria Math"/>
          <w:snapToGrid/>
          <w:color w:val="000000" w:themeColor="text1"/>
          <w:sz w:val="28"/>
          <w:szCs w:val="28"/>
          <w:lang w:val="kk-KZ" w:eastAsia="en-US"/>
        </w:rPr>
        <w:t>[39]</w:t>
      </w:r>
      <w:r w:rsidRPr="00B21D5D">
        <w:rPr>
          <w:rFonts w:eastAsia="Newton-Regular"/>
          <w:snapToGrid/>
          <w:color w:val="000000" w:themeColor="text1"/>
          <w:sz w:val="28"/>
          <w:szCs w:val="28"/>
          <w:lang w:val="kk-KZ" w:eastAsia="en-US"/>
        </w:rPr>
        <w:t>:</w:t>
      </w:r>
    </w:p>
    <w:p w:rsidR="00442602" w:rsidRPr="00B21D5D" w:rsidRDefault="00442602" w:rsidP="009A592D">
      <w:pPr>
        <w:ind w:firstLine="567"/>
        <w:jc w:val="both"/>
        <w:rPr>
          <w:rFonts w:eastAsia="Newton-Regular"/>
          <w:snapToGrid/>
          <w:color w:val="000000" w:themeColor="text1"/>
          <w:sz w:val="28"/>
          <w:szCs w:val="28"/>
          <w:lang w:val="kk-KZ" w:eastAsia="en-US"/>
        </w:rPr>
      </w:pPr>
    </w:p>
    <w:p w:rsidR="009A592D" w:rsidRPr="00442602" w:rsidRDefault="00442602" w:rsidP="00442602">
      <w:pPr>
        <w:ind w:firstLine="567"/>
        <w:jc w:val="center"/>
        <w:rPr>
          <w:color w:val="000000" w:themeColor="text1"/>
          <w:sz w:val="28"/>
          <w:szCs w:val="28"/>
          <w:lang w:val="kk-KZ"/>
        </w:rPr>
      </w:pPr>
      <w:r>
        <w:rPr>
          <w:rFonts w:eastAsia="Newton-Regula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den>
        </m:f>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1</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sinβ</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μ</m:t>
                </m:r>
              </m:e>
              <m:sub>
                <m:r>
                  <w:rPr>
                    <w:rFonts w:ascii="Cambria Math" w:hAnsi="Cambria Math"/>
                    <w:color w:val="000000" w:themeColor="text1"/>
                    <w:sz w:val="28"/>
                    <w:szCs w:val="28"/>
                    <w:lang w:val="kk-KZ"/>
                  </w:rPr>
                  <m:t>i</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μ</m:t>
                </m:r>
              </m:e>
              <m:sub>
                <m:r>
                  <w:rPr>
                    <w:rFonts w:ascii="Cambria Math" w:hAnsi="Cambria Math"/>
                    <w:color w:val="000000" w:themeColor="text1"/>
                    <w:sz w:val="28"/>
                    <w:szCs w:val="28"/>
                    <w:lang w:val="kk-KZ"/>
                  </w:rPr>
                  <m:t>ϵ</m:t>
                </m:r>
              </m:sub>
            </m:sSub>
          </m:den>
        </m:f>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2πr</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R</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y</m:t>
                </m:r>
              </m:sub>
            </m:sSub>
            <m:r>
              <w:rPr>
                <w:rFonts w:ascii="Cambria Math" w:hAnsi="Cambria Math"/>
                <w:color w:val="000000" w:themeColor="text1"/>
                <w:sz w:val="28"/>
                <w:szCs w:val="28"/>
                <w:lang w:val="kk-KZ"/>
              </w:rPr>
              <m:t>cosβ</m:t>
            </m:r>
          </m:den>
        </m:f>
      </m:oMath>
      <w:r>
        <w:rPr>
          <w:color w:val="000000" w:themeColor="text1"/>
          <w:sz w:val="28"/>
          <w:szCs w:val="28"/>
          <w:lang w:val="kk-KZ"/>
        </w:rPr>
        <w:t xml:space="preserve">                               (2.20)</w:t>
      </w:r>
    </w:p>
    <w:p w:rsidR="009A592D" w:rsidRPr="00B21D5D" w:rsidRDefault="009A592D" w:rsidP="009A592D">
      <w:pPr>
        <w:ind w:firstLine="567"/>
        <w:jc w:val="both"/>
        <w:rPr>
          <w:b/>
          <w:color w:val="000000" w:themeColor="text1"/>
          <w:sz w:val="28"/>
          <w:szCs w:val="28"/>
          <w:lang w:val="kk-KZ"/>
        </w:rPr>
      </w:pPr>
    </w:p>
    <w:p w:rsidR="009A592D" w:rsidRPr="00B21D5D" w:rsidRDefault="00860E94" w:rsidP="009A592D">
      <w:pPr>
        <w:ind w:firstLine="567"/>
        <w:jc w:val="both"/>
        <w:rPr>
          <w:color w:val="000000" w:themeColor="text1"/>
          <w:sz w:val="28"/>
          <w:szCs w:val="28"/>
          <w:lang w:val="kk-KZ"/>
        </w:rPr>
      </w:pPr>
      <w:r w:rsidRPr="00B21D5D">
        <w:rPr>
          <w:color w:val="000000" w:themeColor="text1"/>
          <w:sz w:val="28"/>
          <w:szCs w:val="28"/>
          <w:lang w:val="kk-KZ"/>
        </w:rPr>
        <w:t>Қысқартулар мен кейбір түрлендірулерден кейін, сондай-ақ орам радиусының шамалы өзгеруі туралы болжамнан кейін (R1 = R) біз түпкілікті аламыз:</w:t>
      </w:r>
    </w:p>
    <w:p w:rsidR="00442602" w:rsidRPr="00442602" w:rsidRDefault="00442602" w:rsidP="009A592D">
      <w:pPr>
        <w:ind w:firstLine="567"/>
        <w:jc w:val="both"/>
        <w:rPr>
          <w:b/>
          <w:color w:val="000000" w:themeColor="text1"/>
          <w:sz w:val="28"/>
          <w:szCs w:val="28"/>
          <w:lang w:val="kk-KZ"/>
        </w:rPr>
      </w:pPr>
      <w:r>
        <w:rPr>
          <w:color w:val="000000" w:themeColor="text1"/>
          <w:sz w:val="28"/>
          <w:szCs w:val="28"/>
          <w:lang w:val="kk-KZ"/>
        </w:rPr>
        <w:t xml:space="preserve">     </w:t>
      </w:r>
    </w:p>
    <w:p w:rsidR="009A592D" w:rsidRPr="00442602" w:rsidRDefault="00442602" w:rsidP="009A592D">
      <w:pPr>
        <w:ind w:firstLine="567"/>
        <w:jc w:val="both"/>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2π</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den>
        </m:f>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x</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η</m:t>
                </m:r>
              </m:e>
              <m:sub>
                <m:r>
                  <w:rPr>
                    <w:rFonts w:ascii="Cambria Math" w:hAnsi="Cambria Math"/>
                    <w:color w:val="000000" w:themeColor="text1"/>
                    <w:sz w:val="28"/>
                    <w:szCs w:val="28"/>
                    <w:lang w:val="kk-KZ"/>
                  </w:rPr>
                  <m:t>y</m:t>
                </m:r>
              </m:sub>
            </m:sSub>
          </m:den>
        </m:f>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μ</m:t>
                </m:r>
              </m:e>
              <m:sub>
                <m:r>
                  <w:rPr>
                    <w:rFonts w:ascii="Cambria Math" w:hAnsi="Cambria Math"/>
                    <w:color w:val="000000" w:themeColor="text1"/>
                    <w:sz w:val="28"/>
                    <w:szCs w:val="28"/>
                    <w:lang w:val="kk-KZ"/>
                  </w:rPr>
                  <m:t>i</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μ</m:t>
                </m:r>
              </m:e>
              <m:sub>
                <m:r>
                  <w:rPr>
                    <w:rFonts w:ascii="Cambria Math" w:hAnsi="Cambria Math"/>
                    <w:color w:val="000000" w:themeColor="text1"/>
                    <w:sz w:val="28"/>
                    <w:szCs w:val="28"/>
                    <w:lang w:val="kk-KZ"/>
                  </w:rPr>
                  <m:t>ϵ</m:t>
                </m:r>
              </m:sub>
            </m:sSub>
          </m:den>
        </m:f>
        <m:r>
          <w:rPr>
            <w:rFonts w:ascii="Cambria Math" w:hAnsi="Cambria Math"/>
            <w:color w:val="000000" w:themeColor="text1"/>
            <w:sz w:val="28"/>
            <w:szCs w:val="28"/>
            <w:lang w:val="kk-KZ"/>
          </w:rPr>
          <m:t>tgβ</m:t>
        </m:r>
      </m:oMath>
      <w:r>
        <w:rPr>
          <w:color w:val="000000" w:themeColor="text1"/>
          <w:sz w:val="28"/>
          <w:szCs w:val="28"/>
          <w:lang w:val="kk-KZ"/>
        </w:rPr>
        <w:t xml:space="preserve">                    </w:t>
      </w:r>
      <w:r w:rsidR="00034A23">
        <w:rPr>
          <w:color w:val="000000" w:themeColor="text1"/>
          <w:sz w:val="28"/>
          <w:szCs w:val="28"/>
          <w:lang w:val="kk-KZ"/>
        </w:rPr>
        <w:t xml:space="preserve"> </w:t>
      </w:r>
      <w:r>
        <w:rPr>
          <w:color w:val="000000" w:themeColor="text1"/>
          <w:sz w:val="28"/>
          <w:szCs w:val="28"/>
          <w:lang w:val="kk-KZ"/>
        </w:rPr>
        <w:t xml:space="preserve">        (2.21)</w:t>
      </w:r>
    </w:p>
    <w:p w:rsidR="009A592D" w:rsidRPr="00442602" w:rsidRDefault="009A592D" w:rsidP="009A592D">
      <w:pPr>
        <w:ind w:firstLine="567"/>
        <w:jc w:val="both"/>
        <w:rPr>
          <w:b/>
          <w:color w:val="000000" w:themeColor="text1"/>
          <w:sz w:val="28"/>
          <w:szCs w:val="28"/>
          <w:lang w:val="kk-KZ"/>
        </w:rPr>
      </w:pPr>
    </w:p>
    <w:p w:rsidR="009A592D" w:rsidRPr="00B21D5D" w:rsidRDefault="00860E94" w:rsidP="009A592D">
      <w:pPr>
        <w:ind w:firstLine="567"/>
        <w:jc w:val="both"/>
        <w:rPr>
          <w:color w:val="000000" w:themeColor="text1"/>
          <w:sz w:val="28"/>
          <w:szCs w:val="28"/>
          <w:lang w:val="kk-KZ"/>
        </w:rPr>
      </w:pPr>
      <w:r w:rsidRPr="00B21D5D">
        <w:rPr>
          <w:color w:val="000000" w:themeColor="text1"/>
          <w:sz w:val="28"/>
          <w:szCs w:val="28"/>
          <w:lang w:val="kk-KZ"/>
        </w:rPr>
        <w:t>Осылайша, беру қадамы деформация ошағының ұзындығы бойынша тұрақты емес және дайындаманың радиусы, осьтік сырғанау, ағымдағы тарту коэффициенті және беру бұрышы артқан сайын артады.</w:t>
      </w:r>
    </w:p>
    <w:p w:rsidR="00860E94" w:rsidRPr="00B21D5D" w:rsidRDefault="00860E94" w:rsidP="009A592D">
      <w:pPr>
        <w:ind w:firstLine="567"/>
        <w:jc w:val="both"/>
        <w:rPr>
          <w:b/>
          <w:color w:val="000000" w:themeColor="text1"/>
          <w:sz w:val="28"/>
          <w:szCs w:val="28"/>
          <w:lang w:val="kk-KZ"/>
        </w:rPr>
      </w:pPr>
      <w:r w:rsidRPr="00B21D5D">
        <w:rPr>
          <w:b/>
          <w:color w:val="000000" w:themeColor="text1"/>
          <w:sz w:val="28"/>
          <w:szCs w:val="28"/>
          <w:lang w:val="kk-KZ"/>
        </w:rPr>
        <w:t>Жеке қысу</w:t>
      </w:r>
    </w:p>
    <w:p w:rsidR="00860E94" w:rsidRPr="00B21D5D" w:rsidRDefault="00860E94" w:rsidP="009A592D">
      <w:pPr>
        <w:ind w:firstLine="567"/>
        <w:jc w:val="both"/>
        <w:rPr>
          <w:color w:val="000000" w:themeColor="text1"/>
          <w:sz w:val="28"/>
          <w:szCs w:val="28"/>
          <w:lang w:val="kk-KZ"/>
        </w:rPr>
      </w:pPr>
      <w:r w:rsidRPr="00B21D5D">
        <w:rPr>
          <w:color w:val="000000" w:themeColor="text1"/>
          <w:sz w:val="28"/>
          <w:szCs w:val="28"/>
          <w:lang w:val="kk-KZ"/>
        </w:rPr>
        <w:t>Жеке қысу дегеніміз-l</w:t>
      </w:r>
      <w:r w:rsidRPr="001E6F3D">
        <w:rPr>
          <w:color w:val="000000" w:themeColor="text1"/>
          <w:sz w:val="28"/>
          <w:szCs w:val="28"/>
          <w:vertAlign w:val="subscript"/>
          <w:lang w:val="kk-KZ"/>
        </w:rPr>
        <w:t>i</w:t>
      </w:r>
      <w:r w:rsidRPr="00B21D5D">
        <w:rPr>
          <w:color w:val="000000" w:themeColor="text1"/>
          <w:sz w:val="28"/>
          <w:szCs w:val="28"/>
          <w:lang w:val="kk-KZ"/>
        </w:rPr>
        <w:t xml:space="preserve"> беру қадамына дайындаманың осьтік қозғалысы кезінде тесу немесе илектеу процесінде дайындаманың өлшемдерінің өзгеруі. Жеке қысу бір ораммен жасалады.</w:t>
      </w:r>
    </w:p>
    <w:p w:rsidR="00860E94" w:rsidRPr="00B21D5D" w:rsidRDefault="00860E94" w:rsidP="009A592D">
      <w:pPr>
        <w:ind w:firstLine="567"/>
        <w:jc w:val="both"/>
        <w:rPr>
          <w:color w:val="000000" w:themeColor="text1"/>
          <w:sz w:val="28"/>
          <w:szCs w:val="28"/>
          <w:lang w:val="kk-KZ"/>
        </w:rPr>
      </w:pPr>
      <w:r w:rsidRPr="00B21D5D">
        <w:rPr>
          <w:color w:val="000000" w:themeColor="text1"/>
          <w:sz w:val="28"/>
          <w:szCs w:val="28"/>
          <w:lang w:val="kk-KZ"/>
        </w:rPr>
        <w:t xml:space="preserve">Дайындаманы бұрандалы сызықтың қадамына жылжытқан кезде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1</m:t>
            </m:r>
          </m:sub>
          <m:sup>
            <m:r>
              <w:rPr>
                <w:rFonts w:ascii="Cambria Math" w:hAnsi="Cambria Math"/>
                <w:color w:val="000000" w:themeColor="text1"/>
                <w:sz w:val="28"/>
                <w:szCs w:val="28"/>
                <w:lang w:val="kk-KZ"/>
              </w:rPr>
              <m:t>*</m:t>
            </m:r>
          </m:sup>
        </m:sSubSup>
        <m:r>
          <w:rPr>
            <w:rFonts w:ascii="Cambria Math" w:hAnsi="Cambria Math"/>
            <w:color w:val="000000" w:themeColor="text1"/>
            <w:sz w:val="28"/>
            <w:szCs w:val="28"/>
            <w:lang w:val="kk-KZ"/>
          </w:rPr>
          <m:t xml:space="preserve">  </m:t>
        </m:r>
      </m:oMath>
      <w:r w:rsidRPr="00B21D5D">
        <w:rPr>
          <w:color w:val="000000" w:themeColor="text1"/>
          <w:sz w:val="28"/>
          <w:szCs w:val="28"/>
          <w:lang w:val="kk-KZ"/>
        </w:rPr>
        <w:t>тесу учаскесінде радиус бойынша жеке қы</w:t>
      </w:r>
      <w:r w:rsidR="00442602" w:rsidRPr="00B21D5D">
        <w:rPr>
          <w:color w:val="000000" w:themeColor="text1"/>
          <w:sz w:val="28"/>
          <w:szCs w:val="28"/>
          <w:lang w:val="kk-KZ"/>
        </w:rPr>
        <w:t>су жүргізіледі (</w:t>
      </w:r>
      <w:r w:rsidR="00442602">
        <w:rPr>
          <w:color w:val="000000" w:themeColor="text1"/>
          <w:sz w:val="28"/>
          <w:szCs w:val="28"/>
          <w:lang w:val="kk-KZ"/>
        </w:rPr>
        <w:t xml:space="preserve">9 - </w:t>
      </w:r>
      <w:r w:rsidR="00442602" w:rsidRPr="00B21D5D">
        <w:rPr>
          <w:color w:val="000000" w:themeColor="text1"/>
          <w:sz w:val="28"/>
          <w:szCs w:val="28"/>
          <w:lang w:val="kk-KZ"/>
        </w:rPr>
        <w:t>суретті қараңыз</w:t>
      </w:r>
      <w:r w:rsidRPr="00B21D5D">
        <w:rPr>
          <w:color w:val="000000" w:themeColor="text1"/>
          <w:sz w:val="28"/>
          <w:szCs w:val="28"/>
          <w:lang w:val="kk-KZ"/>
        </w:rPr>
        <w:t>):</w:t>
      </w:r>
    </w:p>
    <w:p w:rsidR="009A592D" w:rsidRPr="00B21D5D" w:rsidRDefault="009A592D" w:rsidP="009A592D">
      <w:pPr>
        <w:ind w:firstLine="567"/>
        <w:jc w:val="both"/>
        <w:rPr>
          <w:color w:val="000000" w:themeColor="text1"/>
          <w:sz w:val="28"/>
          <w:szCs w:val="28"/>
          <w:lang w:val="kk-KZ"/>
        </w:rPr>
      </w:pPr>
    </w:p>
    <w:p w:rsidR="009A592D" w:rsidRPr="00442602" w:rsidRDefault="00442602" w:rsidP="00442602">
      <w:pPr>
        <w:ind w:firstLine="567"/>
        <w:jc w:val="center"/>
        <w:rPr>
          <w:i/>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∆r</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tg</m:t>
        </m:r>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α</m:t>
            </m:r>
          </m:e>
          <m:sub>
            <m:r>
              <m:rPr>
                <m:sty m:val="p"/>
              </m:rPr>
              <w:rPr>
                <w:rFonts w:ascii="Cambria Math" w:hAnsi="Cambria Math"/>
                <w:color w:val="000000" w:themeColor="text1"/>
                <w:sz w:val="28"/>
                <w:szCs w:val="28"/>
                <w:lang w:val="kk-KZ"/>
              </w:rPr>
              <m:t>i</m:t>
            </m:r>
          </m:sub>
        </m:sSub>
      </m:oMath>
      <w:r w:rsidRPr="00442602">
        <w:rPr>
          <w:color w:val="000000" w:themeColor="text1"/>
          <w:sz w:val="28"/>
          <w:szCs w:val="28"/>
          <w:lang w:val="kk-KZ"/>
        </w:rPr>
        <w:t xml:space="preserve">                                             (2.22)</w:t>
      </w:r>
    </w:p>
    <w:p w:rsidR="009A592D" w:rsidRPr="00442602" w:rsidRDefault="00442602" w:rsidP="009A592D">
      <w:pPr>
        <w:ind w:firstLine="567"/>
        <w:jc w:val="both"/>
        <w:rPr>
          <w:color w:val="000000" w:themeColor="text1"/>
          <w:sz w:val="28"/>
          <w:szCs w:val="28"/>
          <w:lang w:val="kk-KZ"/>
        </w:rPr>
      </w:pPr>
      <w:r>
        <w:rPr>
          <w:color w:val="000000" w:themeColor="text1"/>
          <w:sz w:val="28"/>
          <w:szCs w:val="28"/>
          <w:lang w:val="kk-KZ"/>
        </w:rPr>
        <w:t xml:space="preserve">            </w:t>
      </w:r>
    </w:p>
    <w:p w:rsidR="009A592D" w:rsidRPr="00B21D5D" w:rsidRDefault="00860E94" w:rsidP="009A592D">
      <w:pPr>
        <w:ind w:firstLine="567"/>
        <w:jc w:val="both"/>
        <w:rPr>
          <w:color w:val="000000" w:themeColor="text1"/>
          <w:sz w:val="28"/>
          <w:szCs w:val="28"/>
          <w:lang w:val="kk-KZ"/>
        </w:rPr>
      </w:pPr>
      <w:r w:rsidRPr="00B21D5D">
        <w:rPr>
          <w:color w:val="000000" w:themeColor="text1"/>
          <w:sz w:val="28"/>
          <w:szCs w:val="28"/>
          <w:lang w:val="kk-KZ"/>
        </w:rPr>
        <w:t>мұндағы</w:t>
      </w:r>
      <w:r w:rsidR="009A592D" w:rsidRPr="00B21D5D">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oMath>
      <w:r w:rsidR="009A592D" w:rsidRPr="00B21D5D">
        <w:rPr>
          <w:color w:val="000000" w:themeColor="text1"/>
          <w:sz w:val="28"/>
          <w:szCs w:val="28"/>
          <w:lang w:val="kk-KZ"/>
        </w:rPr>
        <w:t xml:space="preserve"> </w:t>
      </w:r>
      <w:r w:rsidRPr="00005369">
        <w:rPr>
          <w:color w:val="000000" w:themeColor="text1"/>
          <w:sz w:val="28"/>
          <w:szCs w:val="28"/>
          <w:lang w:val="kk-KZ"/>
        </w:rPr>
        <w:t>– тесу конусының бұрышы</w:t>
      </w:r>
      <w:r w:rsidR="009A592D" w:rsidRPr="00B21D5D">
        <w:rPr>
          <w:color w:val="000000" w:themeColor="text1"/>
          <w:sz w:val="28"/>
          <w:szCs w:val="28"/>
          <w:lang w:val="kk-KZ"/>
        </w:rPr>
        <w:t>.</w:t>
      </w:r>
    </w:p>
    <w:p w:rsidR="009A592D" w:rsidRPr="00B21D5D" w:rsidRDefault="00860E94" w:rsidP="009A592D">
      <w:pPr>
        <w:ind w:firstLine="567"/>
        <w:jc w:val="both"/>
        <w:rPr>
          <w:color w:val="000000" w:themeColor="text1"/>
          <w:sz w:val="28"/>
          <w:szCs w:val="28"/>
          <w:lang w:val="kk-KZ"/>
        </w:rPr>
      </w:pPr>
      <w:r w:rsidRPr="00B21D5D">
        <w:rPr>
          <w:color w:val="000000" w:themeColor="text1"/>
          <w:sz w:val="28"/>
          <w:szCs w:val="28"/>
          <w:lang w:val="kk-KZ"/>
        </w:rPr>
        <w:t>Құбырлы дайындаманы құралбілік алаңында  илемдеу</w:t>
      </w:r>
      <w:r w:rsidRPr="00005369">
        <w:rPr>
          <w:color w:val="000000" w:themeColor="text1"/>
          <w:sz w:val="28"/>
          <w:szCs w:val="28"/>
          <w:lang w:val="kk-KZ"/>
        </w:rPr>
        <w:t xml:space="preserve">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2</m:t>
            </m:r>
          </m:sub>
          <m:sup>
            <m:r>
              <w:rPr>
                <w:rFonts w:ascii="Cambria Math" w:hAnsi="Cambria Math"/>
                <w:color w:val="000000" w:themeColor="text1"/>
                <w:sz w:val="28"/>
                <w:szCs w:val="28"/>
                <w:lang w:val="kk-KZ"/>
              </w:rPr>
              <m:t>*</m:t>
            </m:r>
          </m:sup>
        </m:sSubSup>
      </m:oMath>
      <w:r w:rsidR="009A592D" w:rsidRPr="00B21D5D">
        <w:rPr>
          <w:color w:val="000000" w:themeColor="text1"/>
          <w:sz w:val="28"/>
          <w:szCs w:val="28"/>
          <w:lang w:val="kk-KZ"/>
        </w:rPr>
        <w:t xml:space="preserve">  </w:t>
      </w:r>
      <w:r w:rsidRPr="00B21D5D">
        <w:rPr>
          <w:color w:val="000000" w:themeColor="text1"/>
          <w:sz w:val="28"/>
          <w:szCs w:val="28"/>
          <w:lang w:val="kk-KZ"/>
        </w:rPr>
        <w:t>қабырға қалыңд</w:t>
      </w:r>
      <w:r w:rsidR="00442602" w:rsidRPr="00B21D5D">
        <w:rPr>
          <w:color w:val="000000" w:themeColor="text1"/>
          <w:sz w:val="28"/>
          <w:szCs w:val="28"/>
          <w:lang w:val="kk-KZ"/>
        </w:rPr>
        <w:t>ығының жеке қысылуы есептеледі</w:t>
      </w:r>
      <w:r w:rsidR="009A592D" w:rsidRPr="00B21D5D">
        <w:rPr>
          <w:color w:val="000000" w:themeColor="text1"/>
          <w:sz w:val="28"/>
          <w:szCs w:val="28"/>
          <w:lang w:val="kk-KZ"/>
        </w:rPr>
        <w:t>:</w:t>
      </w:r>
    </w:p>
    <w:p w:rsidR="00442602" w:rsidRPr="00B21D5D" w:rsidRDefault="00442602" w:rsidP="009A592D">
      <w:pPr>
        <w:ind w:firstLine="567"/>
        <w:jc w:val="both"/>
        <w:rPr>
          <w:color w:val="000000" w:themeColor="text1"/>
          <w:sz w:val="28"/>
          <w:szCs w:val="28"/>
          <w:lang w:val="kk-KZ"/>
        </w:rPr>
      </w:pPr>
    </w:p>
    <w:p w:rsidR="009A592D" w:rsidRPr="00442602" w:rsidRDefault="00F029BE" w:rsidP="009A592D">
      <w:pPr>
        <w:ind w:firstLine="567"/>
        <w:jc w:val="both"/>
        <w:rPr>
          <w:color w:val="000000" w:themeColor="text1"/>
          <w:sz w:val="28"/>
          <w:szCs w:val="28"/>
          <w:lang w:val="kk-KZ"/>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∆S</m:t>
              </m:r>
            </m:e>
            <m:sub>
              <m:r>
                <w:rPr>
                  <w:rFonts w:ascii="Cambria Math" w:hAnsi="Cambria Math"/>
                  <w:color w:val="000000" w:themeColor="text1"/>
                  <w:sz w:val="28"/>
                  <w:szCs w:val="28"/>
                </w:rPr>
                <m:t>i</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S</m:t>
              </m:r>
            </m:e>
            <m:sub>
              <m:r>
                <w:rPr>
                  <w:rFonts w:ascii="Cambria Math" w:hAnsi="Cambria Math"/>
                  <w:color w:val="000000" w:themeColor="text1"/>
                  <w:sz w:val="28"/>
                  <w:szCs w:val="28"/>
                </w:rPr>
                <m:t>i-1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S</m:t>
              </m:r>
            </m:e>
            <m:sub>
              <m:r>
                <w:rPr>
                  <w:rFonts w:ascii="Cambria Math" w:hAnsi="Cambria Math"/>
                  <w:color w:val="000000" w:themeColor="text1"/>
                  <w:sz w:val="28"/>
                  <w:szCs w:val="28"/>
                </w:rPr>
                <m:t>i</m:t>
              </m:r>
            </m:sub>
          </m:sSub>
          <m:r>
            <w:rPr>
              <w:rFonts w:ascii="Cambria Math" w:hAnsi="Cambria Math"/>
              <w:color w:val="000000" w:themeColor="text1"/>
              <w:sz w:val="28"/>
              <w:szCs w:val="28"/>
            </w:rPr>
            <m:t>=</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0</m:t>
                  </m:r>
                  <m:d>
                    <m:dPr>
                      <m:ctrlPr>
                        <w:rPr>
                          <w:rFonts w:ascii="Cambria Math" w:hAnsi="Cambria Math"/>
                          <w:i/>
                          <w:color w:val="000000" w:themeColor="text1"/>
                          <w:sz w:val="28"/>
                          <w:szCs w:val="28"/>
                        </w:rPr>
                      </m:ctrlPr>
                    </m:dPr>
                    <m:e>
                      <m:r>
                        <w:rPr>
                          <w:rFonts w:ascii="Cambria Math" w:hAnsi="Cambria Math"/>
                          <w:color w:val="000000" w:themeColor="text1"/>
                          <w:sz w:val="28"/>
                          <w:szCs w:val="28"/>
                        </w:rPr>
                        <m:t>i-1</m:t>
                      </m:r>
                    </m:e>
                  </m:d>
                </m:sub>
              </m:sSub>
            </m:e>
          </m:d>
          <m:r>
            <w:rPr>
              <w:rFonts w:ascii="Cambria Math" w:hAnsi="Cambria Math"/>
              <w:color w:val="000000" w:themeColor="text1"/>
              <w:sz w:val="28"/>
              <w:szCs w:val="28"/>
            </w:rPr>
            <m:t>-</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oi</m:t>
                  </m:r>
                </m:sub>
              </m:sSub>
            </m:e>
          </m:d>
          <m:r>
            <w:rPr>
              <w:rFonts w:ascii="Cambria Math" w:hAnsi="Cambria Math"/>
              <w:color w:val="000000" w:themeColor="text1"/>
              <w:sz w:val="28"/>
              <w:szCs w:val="28"/>
            </w:rPr>
            <m:t>=</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m:t>
                  </m:r>
                </m:sub>
              </m:sSub>
            </m:e>
          </m:d>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0</m:t>
              </m:r>
              <m:d>
                <m:dPr>
                  <m:ctrlPr>
                    <w:rPr>
                      <w:rFonts w:ascii="Cambria Math" w:hAnsi="Cambria Math"/>
                      <w:i/>
                      <w:color w:val="000000" w:themeColor="text1"/>
                      <w:sz w:val="28"/>
                      <w:szCs w:val="28"/>
                    </w:rPr>
                  </m:ctrlPr>
                </m:dPr>
                <m:e>
                  <m:r>
                    <w:rPr>
                      <w:rFonts w:ascii="Cambria Math" w:hAnsi="Cambria Math"/>
                      <w:color w:val="000000" w:themeColor="text1"/>
                      <w:sz w:val="28"/>
                      <w:szCs w:val="28"/>
                    </w:rPr>
                    <m:t>i-1</m:t>
                  </m:r>
                </m:e>
              </m:d>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0i</m:t>
              </m:r>
            </m:sub>
          </m:sSub>
          <m:r>
            <w:rPr>
              <w:rFonts w:ascii="Cambria Math" w:hAnsi="Cambria Math"/>
              <w:color w:val="000000" w:themeColor="text1"/>
              <w:sz w:val="28"/>
              <w:szCs w:val="28"/>
            </w:rPr>
            <m:t>)</m:t>
          </m:r>
        </m:oMath>
      </m:oMathPara>
    </w:p>
    <w:p w:rsidR="009A592D" w:rsidRPr="00442602" w:rsidRDefault="009A592D" w:rsidP="009A592D">
      <w:pPr>
        <w:ind w:firstLine="567"/>
        <w:jc w:val="both"/>
        <w:rPr>
          <w:color w:val="000000" w:themeColor="text1"/>
          <w:sz w:val="28"/>
          <w:szCs w:val="28"/>
          <w:lang w:val="kk-KZ"/>
        </w:rPr>
      </w:pPr>
    </w:p>
    <w:p w:rsidR="009A592D" w:rsidRPr="00426724" w:rsidRDefault="00860E94" w:rsidP="009A592D">
      <w:pPr>
        <w:ind w:firstLine="567"/>
        <w:jc w:val="both"/>
        <w:rPr>
          <w:color w:val="000000" w:themeColor="text1"/>
          <w:sz w:val="28"/>
          <w:szCs w:val="28"/>
          <w:lang w:val="kk-KZ"/>
        </w:rPr>
      </w:pPr>
      <w:r w:rsidRPr="00005369">
        <w:rPr>
          <w:color w:val="000000" w:themeColor="text1"/>
          <w:sz w:val="28"/>
          <w:szCs w:val="28"/>
          <w:lang w:val="kk-KZ"/>
        </w:rPr>
        <w:t>мұндағы</w:t>
      </w:r>
      <w:r w:rsidR="009A592D" w:rsidRPr="00426724">
        <w:rPr>
          <w:color w:val="000000" w:themeColor="text1"/>
          <w:sz w:val="28"/>
          <w:szCs w:val="28"/>
          <w:lang w:val="kk-KZ"/>
        </w:rPr>
        <w:t xml:space="preserve"> S</w:t>
      </w:r>
      <w:r w:rsidR="009A592D" w:rsidRPr="00426724">
        <w:rPr>
          <w:color w:val="000000" w:themeColor="text1"/>
          <w:sz w:val="28"/>
          <w:szCs w:val="28"/>
          <w:vertAlign w:val="subscript"/>
          <w:lang w:val="kk-KZ"/>
        </w:rPr>
        <w:t>i</w:t>
      </w:r>
      <w:r w:rsidR="009A592D" w:rsidRPr="00426724">
        <w:rPr>
          <w:color w:val="000000" w:themeColor="text1"/>
          <w:sz w:val="28"/>
          <w:szCs w:val="28"/>
          <w:lang w:val="kk-KZ"/>
        </w:rPr>
        <w:t>, r</w:t>
      </w:r>
      <w:r w:rsidR="009A592D" w:rsidRPr="00426724">
        <w:rPr>
          <w:color w:val="000000" w:themeColor="text1"/>
          <w:sz w:val="28"/>
          <w:szCs w:val="28"/>
          <w:vertAlign w:val="subscript"/>
          <w:lang w:val="kk-KZ"/>
        </w:rPr>
        <w:t>i</w:t>
      </w:r>
      <w:r w:rsidR="009A592D" w:rsidRPr="00426724">
        <w:rPr>
          <w:color w:val="000000" w:themeColor="text1"/>
          <w:sz w:val="28"/>
          <w:szCs w:val="28"/>
          <w:lang w:val="kk-KZ"/>
        </w:rPr>
        <w:t>, r</w:t>
      </w:r>
      <w:r w:rsidR="009A592D" w:rsidRPr="00426724">
        <w:rPr>
          <w:color w:val="000000" w:themeColor="text1"/>
          <w:sz w:val="28"/>
          <w:szCs w:val="28"/>
          <w:vertAlign w:val="subscript"/>
          <w:lang w:val="kk-KZ"/>
        </w:rPr>
        <w:t>0i</w:t>
      </w:r>
      <w:r w:rsidR="009A592D" w:rsidRPr="00426724">
        <w:rPr>
          <w:color w:val="000000" w:themeColor="text1"/>
          <w:sz w:val="28"/>
          <w:szCs w:val="28"/>
          <w:lang w:val="kk-KZ"/>
        </w:rPr>
        <w:t xml:space="preserve"> </w:t>
      </w:r>
      <w:r w:rsidRPr="00005369">
        <w:rPr>
          <w:color w:val="000000" w:themeColor="text1"/>
          <w:sz w:val="28"/>
          <w:szCs w:val="28"/>
          <w:lang w:val="kk-KZ"/>
        </w:rPr>
        <w:t>-</w:t>
      </w:r>
      <w:r w:rsidR="009A592D" w:rsidRPr="00426724">
        <w:rPr>
          <w:color w:val="000000" w:themeColor="text1"/>
          <w:sz w:val="28"/>
          <w:szCs w:val="28"/>
          <w:lang w:val="kk-KZ"/>
        </w:rPr>
        <w:t xml:space="preserve"> </w:t>
      </w:r>
      <w:r w:rsidRPr="00426724">
        <w:rPr>
          <w:color w:val="000000" w:themeColor="text1"/>
          <w:sz w:val="28"/>
          <w:szCs w:val="28"/>
          <w:lang w:val="kk-KZ"/>
        </w:rPr>
        <w:t>тиісінше, қабырғаның қалыңдығы, құбырдың радиусы және қарастырылып отырған бөлімдегі құралбілік радиусы.</w:t>
      </w:r>
    </w:p>
    <w:p w:rsidR="009A592D" w:rsidRDefault="009A592D" w:rsidP="009A592D">
      <w:pPr>
        <w:ind w:firstLine="567"/>
        <w:jc w:val="center"/>
        <w:rPr>
          <w:b/>
          <w:color w:val="000000" w:themeColor="text1"/>
          <w:sz w:val="28"/>
          <w:szCs w:val="28"/>
          <w:lang w:val="kk-KZ"/>
        </w:rPr>
      </w:pPr>
      <w:r w:rsidRPr="00005369">
        <w:rPr>
          <w:b/>
          <w:noProof/>
          <w:color w:val="000000" w:themeColor="text1"/>
          <w:sz w:val="28"/>
          <w:szCs w:val="28"/>
          <w:lang w:val="en-US" w:eastAsia="en-US"/>
        </w:rPr>
        <w:lastRenderedPageBreak/>
        <w:drawing>
          <wp:inline distT="0" distB="0" distL="0" distR="0" wp14:anchorId="1DD89FC8" wp14:editId="1A7672A8">
            <wp:extent cx="3571875" cy="14573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lum bright="-20000" contrast="40000"/>
                      <a:extLst>
                        <a:ext uri="{28A0092B-C50C-407E-A947-70E740481C1C}">
                          <a14:useLocalDpi xmlns:a14="http://schemas.microsoft.com/office/drawing/2010/main" val="0"/>
                        </a:ext>
                      </a:extLst>
                    </a:blip>
                    <a:srcRect r="3410" b="3165"/>
                    <a:stretch/>
                  </pic:blipFill>
                  <pic:spPr bwMode="auto">
                    <a:xfrm>
                      <a:off x="0" y="0"/>
                      <a:ext cx="3571875" cy="1457325"/>
                    </a:xfrm>
                    <a:prstGeom prst="rect">
                      <a:avLst/>
                    </a:prstGeom>
                    <a:noFill/>
                    <a:ln>
                      <a:noFill/>
                    </a:ln>
                    <a:extLst>
                      <a:ext uri="{53640926-AAD7-44D8-BBD7-CCE9431645EC}">
                        <a14:shadowObscured xmlns:a14="http://schemas.microsoft.com/office/drawing/2010/main"/>
                      </a:ext>
                    </a:extLst>
                  </pic:spPr>
                </pic:pic>
              </a:graphicData>
            </a:graphic>
          </wp:inline>
        </w:drawing>
      </w:r>
    </w:p>
    <w:p w:rsidR="0041627A" w:rsidRPr="00F40BB1" w:rsidRDefault="00426724" w:rsidP="00426724">
      <w:pPr>
        <w:ind w:firstLine="567"/>
        <w:jc w:val="center"/>
        <w:rPr>
          <w:color w:val="000000" w:themeColor="text1"/>
          <w:sz w:val="28"/>
          <w:szCs w:val="28"/>
          <w:lang w:val="kk-KZ"/>
        </w:rPr>
      </w:pPr>
      <w:r w:rsidRPr="00F40BB1">
        <w:rPr>
          <w:color w:val="000000" w:themeColor="text1"/>
          <w:sz w:val="28"/>
          <w:szCs w:val="28"/>
          <w:lang w:val="kk-KZ"/>
        </w:rPr>
        <w:t>10-сурет</w:t>
      </w:r>
      <w:r w:rsidR="00860E94" w:rsidRPr="00F40BB1">
        <w:rPr>
          <w:color w:val="000000" w:themeColor="text1"/>
          <w:sz w:val="28"/>
          <w:szCs w:val="28"/>
          <w:lang w:val="kk-KZ"/>
        </w:rPr>
        <w:t xml:space="preserve"> Құралбілікте жеке қысуды есептеу схемалары:</w:t>
      </w:r>
    </w:p>
    <w:p w:rsidR="009A592D" w:rsidRPr="00005369" w:rsidRDefault="009A592D" w:rsidP="00426724">
      <w:pPr>
        <w:ind w:firstLine="567"/>
        <w:jc w:val="center"/>
        <w:rPr>
          <w:color w:val="000000" w:themeColor="text1"/>
          <w:sz w:val="28"/>
          <w:szCs w:val="28"/>
          <w:lang w:val="kk-KZ"/>
        </w:rPr>
      </w:pPr>
      <w:r w:rsidRPr="00005369">
        <w:rPr>
          <w:color w:val="000000" w:themeColor="text1"/>
          <w:sz w:val="28"/>
          <w:szCs w:val="28"/>
        </w:rPr>
        <w:t xml:space="preserve">а </w:t>
      </w:r>
      <w:r w:rsidR="0041627A" w:rsidRPr="00005369">
        <w:rPr>
          <w:color w:val="000000" w:themeColor="text1"/>
          <w:sz w:val="28"/>
          <w:szCs w:val="28"/>
        </w:rPr>
        <w:t xml:space="preserve">– жаю </w:t>
      </w:r>
      <w:r w:rsidR="0041627A" w:rsidRPr="00005369">
        <w:rPr>
          <w:color w:val="000000" w:themeColor="text1"/>
          <w:sz w:val="28"/>
          <w:szCs w:val="28"/>
          <w:lang w:val="kk-KZ"/>
        </w:rPr>
        <w:t>конусында</w:t>
      </w:r>
      <w:r w:rsidRPr="00005369">
        <w:rPr>
          <w:color w:val="000000" w:themeColor="text1"/>
          <w:sz w:val="28"/>
          <w:szCs w:val="28"/>
        </w:rPr>
        <w:t xml:space="preserve">; б </w:t>
      </w:r>
      <w:r w:rsidR="0041627A" w:rsidRPr="00005369">
        <w:rPr>
          <w:color w:val="000000" w:themeColor="text1"/>
          <w:sz w:val="28"/>
          <w:szCs w:val="28"/>
        </w:rPr>
        <w:t>–</w:t>
      </w:r>
      <w:r w:rsidRPr="00005369">
        <w:rPr>
          <w:color w:val="000000" w:themeColor="text1"/>
          <w:sz w:val="28"/>
          <w:szCs w:val="28"/>
        </w:rPr>
        <w:t xml:space="preserve"> </w:t>
      </w:r>
      <w:r w:rsidR="0041627A" w:rsidRPr="00005369">
        <w:rPr>
          <w:color w:val="000000" w:themeColor="text1"/>
          <w:sz w:val="28"/>
          <w:szCs w:val="28"/>
          <w:lang w:val="kk-KZ"/>
        </w:rPr>
        <w:t>тесу конусында</w:t>
      </w:r>
    </w:p>
    <w:p w:rsidR="009A592D" w:rsidRPr="00005369" w:rsidRDefault="009A592D" w:rsidP="009A592D">
      <w:pPr>
        <w:ind w:firstLine="567"/>
        <w:jc w:val="both"/>
        <w:rPr>
          <w:b/>
          <w:color w:val="000000" w:themeColor="text1"/>
          <w:sz w:val="28"/>
          <w:szCs w:val="28"/>
        </w:rPr>
      </w:pPr>
    </w:p>
    <w:p w:rsidR="00426724" w:rsidRPr="00005369" w:rsidRDefault="004D7306" w:rsidP="009A592D">
      <w:pPr>
        <w:ind w:firstLine="567"/>
        <w:jc w:val="both"/>
        <w:rPr>
          <w:color w:val="000000" w:themeColor="text1"/>
          <w:sz w:val="28"/>
          <w:szCs w:val="28"/>
        </w:rPr>
      </w:pPr>
      <w:r w:rsidRPr="00005369">
        <w:rPr>
          <w:color w:val="000000" w:themeColor="text1"/>
          <w:sz w:val="28"/>
          <w:szCs w:val="28"/>
        </w:rPr>
        <w:t>Өрнектегі соңғы екі термин (2.24) илектеу конусында (суретті қараңыз. 2.5, а) білік пен құралбілік конусы арқылы білдіруге болады</w:t>
      </w:r>
      <w:r w:rsidR="00DE550D">
        <w:rPr>
          <w:color w:val="000000" w:themeColor="text1"/>
          <w:sz w:val="28"/>
          <w:szCs w:val="28"/>
        </w:rPr>
        <w:t>:</w:t>
      </w:r>
    </w:p>
    <w:p w:rsidR="009A592D" w:rsidRPr="00426724" w:rsidRDefault="00426724" w:rsidP="00426724">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i</m:t>
            </m:r>
          </m:sub>
        </m:sSub>
        <m:r>
          <w:rPr>
            <w:rFonts w:ascii="Cambria Math" w:hAnsi="Cambria Math"/>
            <w:color w:val="000000" w:themeColor="text1"/>
            <w:sz w:val="28"/>
            <w:szCs w:val="28"/>
          </w:rPr>
          <m:t>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2</m:t>
            </m:r>
          </m:sub>
        </m:sSub>
      </m:oMath>
      <w:r>
        <w:rPr>
          <w:color w:val="000000" w:themeColor="text1"/>
          <w:sz w:val="28"/>
          <w:szCs w:val="28"/>
          <w:lang w:val="kk-KZ"/>
        </w:rPr>
        <w:t xml:space="preserve">                                          (2.23)</w:t>
      </w:r>
    </w:p>
    <w:p w:rsidR="009A592D" w:rsidRPr="00426724" w:rsidRDefault="00F029BE" w:rsidP="009A592D">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0</m:t>
              </m:r>
              <m:d>
                <m:dPr>
                  <m:ctrlPr>
                    <w:rPr>
                      <w:rFonts w:ascii="Cambria Math" w:hAnsi="Cambria Math"/>
                      <w:i/>
                      <w:color w:val="000000" w:themeColor="text1"/>
                      <w:sz w:val="28"/>
                      <w:szCs w:val="28"/>
                    </w:rPr>
                  </m:ctrlPr>
                </m:dPr>
                <m:e>
                  <m:r>
                    <w:rPr>
                      <w:rFonts w:ascii="Cambria Math" w:hAnsi="Cambria Math"/>
                      <w:color w:val="000000" w:themeColor="text1"/>
                      <w:sz w:val="28"/>
                      <w:szCs w:val="28"/>
                    </w:rPr>
                    <m:t>i-1</m:t>
                  </m:r>
                </m:e>
              </m:d>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0i</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i</m:t>
              </m:r>
            </m:sub>
          </m:sSub>
          <m:r>
            <w:rPr>
              <w:rFonts w:ascii="Cambria Math" w:hAnsi="Cambria Math"/>
              <w:color w:val="000000" w:themeColor="text1"/>
              <w:sz w:val="28"/>
              <w:szCs w:val="28"/>
            </w:rPr>
            <m:t>tgγ</m:t>
          </m:r>
        </m:oMath>
      </m:oMathPara>
    </w:p>
    <w:p w:rsidR="00426724" w:rsidRPr="00005369" w:rsidRDefault="00426724" w:rsidP="009A592D">
      <w:pPr>
        <w:ind w:firstLine="567"/>
        <w:jc w:val="both"/>
        <w:rPr>
          <w:color w:val="000000" w:themeColor="text1"/>
          <w:sz w:val="28"/>
          <w:szCs w:val="28"/>
        </w:rPr>
      </w:pPr>
    </w:p>
    <w:p w:rsidR="009A592D" w:rsidRPr="00005369" w:rsidRDefault="00BE722B" w:rsidP="009A592D">
      <w:pPr>
        <w:ind w:firstLine="567"/>
        <w:jc w:val="both"/>
        <w:rPr>
          <w:color w:val="000000" w:themeColor="text1"/>
          <w:sz w:val="28"/>
          <w:szCs w:val="28"/>
        </w:rPr>
      </w:pPr>
      <w:r w:rsidRPr="00005369">
        <w:rPr>
          <w:color w:val="000000" w:themeColor="text1"/>
          <w:sz w:val="28"/>
          <w:szCs w:val="28"/>
          <w:lang w:val="kk-KZ"/>
        </w:rPr>
        <w:t>мұнда</w:t>
      </w:r>
      <w:r w:rsidR="009A592D" w:rsidRPr="00005369">
        <w:rPr>
          <w:color w:val="000000" w:themeColor="text1"/>
          <w:sz w:val="28"/>
          <w:szCs w:val="28"/>
        </w:rPr>
        <w:t xml:space="preserve"> α</w:t>
      </w:r>
      <w:r w:rsidR="009A592D" w:rsidRPr="00005369">
        <w:rPr>
          <w:color w:val="000000" w:themeColor="text1"/>
          <w:sz w:val="28"/>
          <w:szCs w:val="28"/>
          <w:vertAlign w:val="subscript"/>
        </w:rPr>
        <w:t>2</w:t>
      </w:r>
      <w:r w:rsidR="009A592D" w:rsidRPr="00005369">
        <w:rPr>
          <w:color w:val="000000" w:themeColor="text1"/>
          <w:sz w:val="28"/>
          <w:szCs w:val="28"/>
        </w:rPr>
        <w:t xml:space="preserve"> </w:t>
      </w:r>
      <w:r w:rsidRPr="00005369">
        <w:rPr>
          <w:color w:val="000000" w:themeColor="text1"/>
          <w:sz w:val="28"/>
          <w:szCs w:val="28"/>
        </w:rPr>
        <w:t>және</w:t>
      </w:r>
      <w:r w:rsidR="009A592D" w:rsidRPr="00005369">
        <w:rPr>
          <w:color w:val="000000" w:themeColor="text1"/>
          <w:sz w:val="28"/>
          <w:szCs w:val="28"/>
        </w:rPr>
        <w:t xml:space="preserve"> γ</w:t>
      </w:r>
      <w:r w:rsidRPr="00005369">
        <w:rPr>
          <w:color w:val="000000" w:themeColor="text1"/>
          <w:sz w:val="28"/>
          <w:szCs w:val="28"/>
        </w:rPr>
        <w:t xml:space="preserve"> -</w:t>
      </w:r>
      <w:r w:rsidR="009A592D" w:rsidRPr="00005369">
        <w:rPr>
          <w:color w:val="000000" w:themeColor="text1"/>
          <w:sz w:val="28"/>
          <w:szCs w:val="28"/>
        </w:rPr>
        <w:t xml:space="preserve"> </w:t>
      </w:r>
      <w:r w:rsidRPr="00005369">
        <w:rPr>
          <w:color w:val="000000" w:themeColor="text1"/>
          <w:sz w:val="28"/>
          <w:szCs w:val="28"/>
        </w:rPr>
        <w:t>тиісінше білік пен құралбіліктің конустық бұрыштары</w:t>
      </w:r>
      <w:r w:rsidR="009A592D" w:rsidRPr="00005369">
        <w:rPr>
          <w:color w:val="000000" w:themeColor="text1"/>
          <w:sz w:val="28"/>
          <w:szCs w:val="28"/>
        </w:rPr>
        <w:t>.</w:t>
      </w:r>
    </w:p>
    <w:p w:rsidR="00BE722B" w:rsidRDefault="00BE722B" w:rsidP="009A592D">
      <w:pPr>
        <w:ind w:firstLine="567"/>
        <w:jc w:val="both"/>
        <w:rPr>
          <w:color w:val="000000" w:themeColor="text1"/>
          <w:sz w:val="28"/>
          <w:szCs w:val="28"/>
        </w:rPr>
      </w:pPr>
      <w:r w:rsidRPr="00005369">
        <w:rPr>
          <w:color w:val="000000" w:themeColor="text1"/>
          <w:sz w:val="28"/>
          <w:szCs w:val="28"/>
        </w:rPr>
        <w:t>Соңғы өрнектерді (2.25) және (2.26) ескере отырып, қабырғаның қалыңдығын илектеу конусына жеке қысу келесідей болады</w:t>
      </w:r>
      <w:r w:rsidR="00DE550D">
        <w:rPr>
          <w:color w:val="000000" w:themeColor="text1"/>
          <w:sz w:val="28"/>
          <w:szCs w:val="28"/>
        </w:rPr>
        <w:t>[39]</w:t>
      </w:r>
      <w:r w:rsidRPr="00005369">
        <w:rPr>
          <w:color w:val="000000" w:themeColor="text1"/>
          <w:sz w:val="28"/>
          <w:szCs w:val="28"/>
        </w:rPr>
        <w:t>:</w:t>
      </w:r>
    </w:p>
    <w:p w:rsidR="00426724" w:rsidRPr="00005369" w:rsidRDefault="00426724" w:rsidP="009A592D">
      <w:pPr>
        <w:ind w:firstLine="567"/>
        <w:jc w:val="both"/>
        <w:rPr>
          <w:color w:val="000000" w:themeColor="text1"/>
          <w:sz w:val="28"/>
          <w:szCs w:val="28"/>
        </w:rPr>
      </w:pPr>
    </w:p>
    <w:p w:rsidR="009A592D" w:rsidRPr="00426724" w:rsidRDefault="00426724" w:rsidP="00426724">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∆S</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(tgγ-tg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m:t>
        </m:r>
      </m:oMath>
      <w:r>
        <w:rPr>
          <w:color w:val="000000" w:themeColor="text1"/>
          <w:sz w:val="28"/>
          <w:szCs w:val="28"/>
          <w:lang w:val="kk-KZ"/>
        </w:rPr>
        <w:t xml:space="preserve">                                     (2.24)</w:t>
      </w:r>
    </w:p>
    <w:p w:rsidR="00426724" w:rsidRPr="00B21D5D" w:rsidRDefault="00426724" w:rsidP="009A592D">
      <w:pPr>
        <w:ind w:firstLine="567"/>
        <w:jc w:val="both"/>
        <w:rPr>
          <w:color w:val="000000" w:themeColor="text1"/>
          <w:sz w:val="28"/>
          <w:szCs w:val="28"/>
          <w:lang w:val="kk-KZ"/>
        </w:rPr>
      </w:pPr>
    </w:p>
    <w:p w:rsidR="00BE722B" w:rsidRPr="00B21D5D" w:rsidRDefault="00BE722B" w:rsidP="00426724">
      <w:pPr>
        <w:ind w:firstLine="567"/>
        <w:jc w:val="both"/>
        <w:rPr>
          <w:color w:val="000000" w:themeColor="text1"/>
          <w:sz w:val="28"/>
          <w:szCs w:val="28"/>
          <w:lang w:val="kk-KZ"/>
        </w:rPr>
      </w:pPr>
      <w:r w:rsidRPr="00B21D5D">
        <w:rPr>
          <w:color w:val="000000" w:themeColor="text1"/>
          <w:sz w:val="28"/>
          <w:szCs w:val="28"/>
          <w:lang w:val="kk-KZ"/>
        </w:rPr>
        <w:t>Тесу конусындағы қабырға қалыңдығын ж</w:t>
      </w:r>
      <w:r w:rsidR="00426724" w:rsidRPr="00B21D5D">
        <w:rPr>
          <w:color w:val="000000" w:themeColor="text1"/>
          <w:sz w:val="28"/>
          <w:szCs w:val="28"/>
          <w:lang w:val="kk-KZ"/>
        </w:rPr>
        <w:t xml:space="preserve">еке қысу </w:t>
      </w:r>
      <w:r w:rsidRPr="00B21D5D">
        <w:rPr>
          <w:color w:val="000000" w:themeColor="text1"/>
          <w:sz w:val="28"/>
          <w:szCs w:val="28"/>
          <w:lang w:val="kk-KZ"/>
        </w:rPr>
        <w:t>(2.24) формуласы бойынша да анықталады, тек төмендеуіне байланысты</w:t>
      </w:r>
      <w:r w:rsidR="00426724">
        <w:rPr>
          <w:color w:val="000000" w:themeColor="text1"/>
          <w:sz w:val="28"/>
          <w:szCs w:val="28"/>
          <w:lang w:val="kk-KZ"/>
        </w:rPr>
        <w:t xml:space="preserve"> </w:t>
      </w:r>
      <w:r w:rsidRPr="00B21D5D">
        <w:rPr>
          <w:color w:val="000000" w:themeColor="text1"/>
          <w:sz w:val="28"/>
          <w:szCs w:val="28"/>
          <w:lang w:val="kk-KZ"/>
        </w:rPr>
        <w:t>дайындаманың радиусы, өрнек (2.25) келесідей жазылады:</w:t>
      </w:r>
    </w:p>
    <w:p w:rsidR="00426724" w:rsidRPr="00B21D5D" w:rsidRDefault="00426724" w:rsidP="00426724">
      <w:pPr>
        <w:ind w:firstLine="567"/>
        <w:jc w:val="both"/>
        <w:rPr>
          <w:color w:val="000000" w:themeColor="text1"/>
          <w:sz w:val="28"/>
          <w:szCs w:val="28"/>
          <w:lang w:val="kk-KZ"/>
        </w:rPr>
      </w:pPr>
    </w:p>
    <w:p w:rsidR="009A592D" w:rsidRPr="00005369" w:rsidRDefault="00F029BE" w:rsidP="00BE722B">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i</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i</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tg</m:t>
              </m:r>
            </m:e>
            <m:sub>
              <m:r>
                <w:rPr>
                  <w:rFonts w:ascii="Cambria Math" w:hAnsi="Cambria Math"/>
                  <w:color w:val="000000" w:themeColor="text1"/>
                  <w:sz w:val="28"/>
                  <w:szCs w:val="28"/>
                </w:rPr>
                <m:t>α1</m:t>
              </m:r>
            </m:sub>
          </m:sSub>
        </m:oMath>
      </m:oMathPara>
    </w:p>
    <w:p w:rsidR="009A592D" w:rsidRPr="00005369" w:rsidRDefault="009A592D" w:rsidP="009A592D">
      <w:pPr>
        <w:ind w:firstLine="567"/>
        <w:jc w:val="both"/>
        <w:rPr>
          <w:b/>
          <w:color w:val="000000" w:themeColor="text1"/>
          <w:sz w:val="28"/>
          <w:szCs w:val="28"/>
        </w:rPr>
      </w:pPr>
    </w:p>
    <w:p w:rsidR="009A592D" w:rsidRPr="00426724" w:rsidRDefault="00426724" w:rsidP="00426724">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∆S</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(tgγ+tg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oMath>
      <w:r>
        <w:rPr>
          <w:color w:val="000000" w:themeColor="text1"/>
          <w:sz w:val="28"/>
          <w:szCs w:val="28"/>
          <w:lang w:val="kk-KZ"/>
        </w:rPr>
        <w:t xml:space="preserve">                                          (2.25)</w:t>
      </w:r>
    </w:p>
    <w:p w:rsidR="009A592D" w:rsidRPr="0069564B" w:rsidRDefault="009A592D" w:rsidP="009A592D">
      <w:pPr>
        <w:autoSpaceDE w:val="0"/>
        <w:autoSpaceDN w:val="0"/>
        <w:adjustRightInd w:val="0"/>
        <w:rPr>
          <w:rFonts w:ascii="PragmaticaBook-Reg" w:eastAsiaTheme="minorHAnsi" w:hAnsi="PragmaticaBook-Reg" w:cs="PragmaticaBook-Reg"/>
          <w:snapToGrid/>
          <w:color w:val="000000" w:themeColor="text1"/>
          <w:sz w:val="26"/>
          <w:szCs w:val="26"/>
          <w:lang w:val="kk-KZ" w:eastAsia="en-US"/>
        </w:rPr>
      </w:pPr>
    </w:p>
    <w:p w:rsidR="009A592D" w:rsidRPr="00005369" w:rsidRDefault="00175A80" w:rsidP="00175A80">
      <w:pPr>
        <w:autoSpaceDE w:val="0"/>
        <w:autoSpaceDN w:val="0"/>
        <w:adjustRightInd w:val="0"/>
        <w:ind w:firstLine="567"/>
        <w:rPr>
          <w:rFonts w:eastAsiaTheme="minorHAnsi"/>
          <w:b/>
          <w:snapToGrid/>
          <w:color w:val="000000" w:themeColor="text1"/>
          <w:sz w:val="28"/>
          <w:szCs w:val="28"/>
          <w:lang w:val="kk-KZ" w:eastAsia="en-US"/>
        </w:rPr>
      </w:pPr>
      <w:r w:rsidRPr="00005369">
        <w:rPr>
          <w:rFonts w:eastAsiaTheme="minorHAnsi"/>
          <w:b/>
          <w:snapToGrid/>
          <w:color w:val="000000" w:themeColor="text1"/>
          <w:sz w:val="28"/>
          <w:szCs w:val="28"/>
          <w:lang w:val="kk-KZ" w:eastAsia="en-US"/>
        </w:rPr>
        <w:t>Байланыс бетінің енін есептеу</w:t>
      </w:r>
    </w:p>
    <w:p w:rsidR="00175A80" w:rsidRPr="00B21D5D" w:rsidRDefault="00175A80" w:rsidP="00426724">
      <w:pPr>
        <w:autoSpaceDE w:val="0"/>
        <w:autoSpaceDN w:val="0"/>
        <w:adjustRightInd w:val="0"/>
        <w:ind w:firstLine="567"/>
        <w:jc w:val="both"/>
        <w:rPr>
          <w:rFonts w:eastAsia="Newton-Regular"/>
          <w:snapToGrid/>
          <w:color w:val="000000" w:themeColor="text1"/>
          <w:sz w:val="28"/>
          <w:szCs w:val="28"/>
          <w:lang w:val="kk-KZ" w:eastAsia="en-US"/>
        </w:rPr>
      </w:pPr>
      <w:r w:rsidRPr="00426724">
        <w:rPr>
          <w:rFonts w:eastAsia="Newton-Regular"/>
          <w:snapToGrid/>
          <w:color w:val="000000" w:themeColor="text1"/>
          <w:sz w:val="28"/>
          <w:szCs w:val="28"/>
          <w:lang w:val="kk-KZ" w:eastAsia="en-US"/>
        </w:rPr>
        <w:t>Тесу конусында орналасқан және бір–бірінен бір қадам қашықтықта орналасқан екі іргелес i және i</w:t>
      </w:r>
      <w:r w:rsidRPr="00426724">
        <w:rPr>
          <w:rFonts w:ascii="MS Mincho" w:eastAsia="MS Mincho" w:hAnsi="MS Mincho" w:cs="MS Mincho" w:hint="eastAsia"/>
          <w:snapToGrid/>
          <w:color w:val="000000" w:themeColor="text1"/>
          <w:sz w:val="28"/>
          <w:szCs w:val="28"/>
          <w:lang w:val="kk-KZ" w:eastAsia="en-US"/>
        </w:rPr>
        <w:t>‑</w:t>
      </w:r>
      <w:r w:rsidRPr="00426724">
        <w:rPr>
          <w:rFonts w:eastAsia="Newton-Regular"/>
          <w:snapToGrid/>
          <w:color w:val="000000" w:themeColor="text1"/>
          <w:sz w:val="28"/>
          <w:szCs w:val="28"/>
          <w:lang w:val="kk-KZ" w:eastAsia="en-US"/>
        </w:rPr>
        <w:t>1 көлденең қималарын қар</w:t>
      </w:r>
      <w:r w:rsidR="00426724" w:rsidRPr="00426724">
        <w:rPr>
          <w:rFonts w:eastAsia="Newton-Regular"/>
          <w:snapToGrid/>
          <w:color w:val="000000" w:themeColor="text1"/>
          <w:sz w:val="28"/>
          <w:szCs w:val="28"/>
          <w:lang w:val="kk-KZ" w:eastAsia="en-US"/>
        </w:rPr>
        <w:t>астырыңыз</w:t>
      </w:r>
      <w:r w:rsidRPr="00426724">
        <w:rPr>
          <w:rFonts w:eastAsia="Newton-Regular"/>
          <w:snapToGrid/>
          <w:color w:val="000000" w:themeColor="text1"/>
          <w:sz w:val="28"/>
          <w:szCs w:val="28"/>
          <w:lang w:val="kk-KZ" w:eastAsia="en-US"/>
        </w:rPr>
        <w:t>. Мұнда А - дайындаманың жоғарғы біліктің бөліну нүктесі, b-төменгі біліктің жанасу нүктесі.</w:t>
      </w:r>
      <w:r w:rsidR="00426724">
        <w:rPr>
          <w:rFonts w:eastAsia="Newton-Regular"/>
          <w:snapToGrid/>
          <w:color w:val="000000" w:themeColor="text1"/>
          <w:sz w:val="28"/>
          <w:szCs w:val="28"/>
          <w:lang w:val="kk-KZ" w:eastAsia="en-US"/>
        </w:rPr>
        <w:t xml:space="preserve"> </w:t>
      </w:r>
      <w:r w:rsidRPr="00426724">
        <w:rPr>
          <w:rFonts w:eastAsia="Newton-Italic"/>
          <w:i/>
          <w:iCs/>
          <w:snapToGrid/>
          <w:color w:val="000000" w:themeColor="text1"/>
          <w:sz w:val="28"/>
          <w:szCs w:val="28"/>
          <w:lang w:val="kk-KZ" w:eastAsia="en-US"/>
        </w:rPr>
        <w:t xml:space="preserve"> i</w:t>
      </w:r>
      <w:r w:rsidRPr="00426724">
        <w:rPr>
          <w:rFonts w:eastAsia="Newton-Regular"/>
          <w:snapToGrid/>
          <w:color w:val="000000" w:themeColor="text1"/>
          <w:sz w:val="28"/>
          <w:szCs w:val="28"/>
          <w:lang w:val="kk-KZ" w:eastAsia="en-US"/>
        </w:rPr>
        <w:t xml:space="preserve"> -ші қимада орам мен дайындаманың радиустары сәйкесінше R</w:t>
      </w:r>
      <w:r w:rsidRPr="00426724">
        <w:rPr>
          <w:rFonts w:eastAsia="Newton-Regular"/>
          <w:snapToGrid/>
          <w:color w:val="000000" w:themeColor="text1"/>
          <w:sz w:val="28"/>
          <w:szCs w:val="28"/>
          <w:vertAlign w:val="subscript"/>
          <w:lang w:val="kk-KZ" w:eastAsia="en-US"/>
        </w:rPr>
        <w:t>i</w:t>
      </w:r>
      <w:r w:rsidRPr="00426724">
        <w:rPr>
          <w:rFonts w:eastAsia="Newton-Regular"/>
          <w:snapToGrid/>
          <w:color w:val="000000" w:themeColor="text1"/>
          <w:sz w:val="28"/>
          <w:szCs w:val="28"/>
          <w:lang w:val="kk-KZ" w:eastAsia="en-US"/>
        </w:rPr>
        <w:t xml:space="preserve"> және r</w:t>
      </w:r>
      <w:r w:rsidRPr="00426724">
        <w:rPr>
          <w:rFonts w:eastAsia="Newton-Regular"/>
          <w:snapToGrid/>
          <w:color w:val="000000" w:themeColor="text1"/>
          <w:sz w:val="28"/>
          <w:szCs w:val="28"/>
          <w:vertAlign w:val="subscript"/>
          <w:lang w:val="kk-KZ" w:eastAsia="en-US"/>
        </w:rPr>
        <w:t>i</w:t>
      </w:r>
      <w:r w:rsidRPr="00426724">
        <w:rPr>
          <w:rFonts w:eastAsia="Newton-Regular"/>
          <w:snapToGrid/>
          <w:color w:val="000000" w:themeColor="text1"/>
          <w:sz w:val="28"/>
          <w:szCs w:val="28"/>
          <w:lang w:val="kk-KZ" w:eastAsia="en-US"/>
        </w:rPr>
        <w:t>, i–1 қимасында - сәйкесінше R</w:t>
      </w:r>
      <w:r w:rsidRPr="00426724">
        <w:rPr>
          <w:rFonts w:eastAsia="Newton-Regular"/>
          <w:snapToGrid/>
          <w:color w:val="000000" w:themeColor="text1"/>
          <w:sz w:val="28"/>
          <w:szCs w:val="28"/>
          <w:vertAlign w:val="subscript"/>
          <w:lang w:val="kk-KZ" w:eastAsia="en-US"/>
        </w:rPr>
        <w:t>i–1</w:t>
      </w:r>
      <w:r w:rsidRPr="00426724">
        <w:rPr>
          <w:rFonts w:eastAsia="Newton-Regular"/>
          <w:snapToGrid/>
          <w:color w:val="000000" w:themeColor="text1"/>
          <w:sz w:val="28"/>
          <w:szCs w:val="28"/>
          <w:lang w:val="kk-KZ" w:eastAsia="en-US"/>
        </w:rPr>
        <w:t xml:space="preserve"> және r</w:t>
      </w:r>
      <w:r w:rsidRPr="00426724">
        <w:rPr>
          <w:rFonts w:eastAsia="Newton-Regular"/>
          <w:snapToGrid/>
          <w:color w:val="000000" w:themeColor="text1"/>
          <w:sz w:val="28"/>
          <w:szCs w:val="28"/>
          <w:vertAlign w:val="subscript"/>
          <w:lang w:val="kk-KZ" w:eastAsia="en-US"/>
        </w:rPr>
        <w:t>i–1</w:t>
      </w:r>
      <w:r w:rsidRPr="00426724">
        <w:rPr>
          <w:rFonts w:eastAsia="Newton-Regular"/>
          <w:snapToGrid/>
          <w:color w:val="000000" w:themeColor="text1"/>
          <w:sz w:val="28"/>
          <w:szCs w:val="28"/>
          <w:lang w:val="kk-KZ" w:eastAsia="en-US"/>
        </w:rPr>
        <w:t xml:space="preserve">. </w:t>
      </w:r>
      <w:r w:rsidRPr="00426724">
        <w:rPr>
          <w:rFonts w:eastAsia="Newton-Italic"/>
          <w:i/>
          <w:iCs/>
          <w:snapToGrid/>
          <w:color w:val="000000" w:themeColor="text1"/>
          <w:sz w:val="28"/>
          <w:szCs w:val="28"/>
          <w:lang w:val="kk-KZ" w:eastAsia="en-US"/>
        </w:rPr>
        <w:t xml:space="preserve"> </w:t>
      </w:r>
      <w:r w:rsidRPr="00B21D5D">
        <w:rPr>
          <w:rFonts w:eastAsia="Newton-Italic"/>
          <w:i/>
          <w:iCs/>
          <w:snapToGrid/>
          <w:color w:val="000000" w:themeColor="text1"/>
          <w:sz w:val="28"/>
          <w:szCs w:val="28"/>
          <w:lang w:val="kk-KZ" w:eastAsia="en-US"/>
        </w:rPr>
        <w:t>i</w:t>
      </w:r>
      <w:r w:rsidRPr="00B21D5D">
        <w:rPr>
          <w:rFonts w:eastAsia="Newton-Regular"/>
          <w:snapToGrid/>
          <w:color w:val="000000" w:themeColor="text1"/>
          <w:sz w:val="28"/>
          <w:szCs w:val="28"/>
          <w:lang w:val="kk-KZ" w:eastAsia="en-US"/>
        </w:rPr>
        <w:t xml:space="preserve"> -бөлімдегі жеке қысу (2.23) формула бойынша анықталады. Бұл қысу кезінде жанасу бетінің ені </w:t>
      </w:r>
      <w:r w:rsidRPr="00005369">
        <w:rPr>
          <w:rFonts w:eastAsia="Newton-Regular"/>
          <w:snapToGrid/>
          <w:color w:val="000000" w:themeColor="text1"/>
          <w:sz w:val="28"/>
          <w:szCs w:val="28"/>
          <w:vertAlign w:val="subscript"/>
          <w:lang w:eastAsia="en-US"/>
        </w:rPr>
        <w:t>Δ</w:t>
      </w:r>
      <w:r w:rsidRPr="00B21D5D">
        <w:rPr>
          <w:rFonts w:eastAsia="Newton-Regular"/>
          <w:i/>
          <w:snapToGrid/>
          <w:color w:val="000000" w:themeColor="text1"/>
          <w:sz w:val="28"/>
          <w:szCs w:val="28"/>
          <w:lang w:val="kk-KZ" w:eastAsia="en-US"/>
        </w:rPr>
        <w:t xml:space="preserve">obc </w:t>
      </w:r>
      <w:r w:rsidRPr="00B21D5D">
        <w:rPr>
          <w:rFonts w:eastAsia="Newton-Regular"/>
          <w:snapToGrid/>
          <w:color w:val="000000" w:themeColor="text1"/>
          <w:sz w:val="28"/>
          <w:szCs w:val="28"/>
          <w:lang w:val="kk-KZ" w:eastAsia="en-US"/>
        </w:rPr>
        <w:t>- де</w:t>
      </w:r>
      <w:r w:rsidR="00426724" w:rsidRPr="00B21D5D">
        <w:rPr>
          <w:rFonts w:eastAsia="Newton-Regular"/>
          <w:snapToGrid/>
          <w:color w:val="000000" w:themeColor="text1"/>
          <w:sz w:val="28"/>
          <w:szCs w:val="28"/>
          <w:lang w:val="kk-KZ" w:eastAsia="en-US"/>
        </w:rPr>
        <w:t>н анықталады (</w:t>
      </w:r>
      <w:r w:rsidR="00426724">
        <w:rPr>
          <w:rFonts w:eastAsia="Newton-Regular"/>
          <w:snapToGrid/>
          <w:color w:val="000000" w:themeColor="text1"/>
          <w:sz w:val="28"/>
          <w:szCs w:val="28"/>
          <w:lang w:val="kk-KZ" w:eastAsia="en-US"/>
        </w:rPr>
        <w:t>10</w:t>
      </w:r>
      <w:r w:rsidR="00426724" w:rsidRPr="00B21D5D">
        <w:rPr>
          <w:rFonts w:eastAsia="Newton-Regular"/>
          <w:snapToGrid/>
          <w:color w:val="000000" w:themeColor="text1"/>
          <w:sz w:val="28"/>
          <w:szCs w:val="28"/>
          <w:lang w:val="kk-KZ" w:eastAsia="en-US"/>
        </w:rPr>
        <w:t>.6</w:t>
      </w:r>
      <w:r w:rsidR="00426724">
        <w:rPr>
          <w:rFonts w:eastAsia="Newton-Regular"/>
          <w:snapToGrid/>
          <w:color w:val="000000" w:themeColor="text1"/>
          <w:sz w:val="28"/>
          <w:szCs w:val="28"/>
          <w:lang w:val="kk-KZ" w:eastAsia="en-US"/>
        </w:rPr>
        <w:t>-</w:t>
      </w:r>
      <w:r w:rsidR="00426724" w:rsidRPr="00B21D5D">
        <w:rPr>
          <w:rFonts w:eastAsia="Newton-Regular"/>
          <w:snapToGrid/>
          <w:color w:val="000000" w:themeColor="text1"/>
          <w:sz w:val="28"/>
          <w:szCs w:val="28"/>
          <w:lang w:val="kk-KZ" w:eastAsia="en-US"/>
        </w:rPr>
        <w:t>суретті қараңыз</w:t>
      </w:r>
      <w:r w:rsidRPr="00B21D5D">
        <w:rPr>
          <w:rFonts w:eastAsia="Newton-Regular"/>
          <w:snapToGrid/>
          <w:color w:val="000000" w:themeColor="text1"/>
          <w:sz w:val="28"/>
          <w:szCs w:val="28"/>
          <w:lang w:val="kk-KZ" w:eastAsia="en-US"/>
        </w:rPr>
        <w:t>):</w:t>
      </w:r>
    </w:p>
    <w:p w:rsidR="00175A80" w:rsidRPr="00B21D5D" w:rsidRDefault="00175A80" w:rsidP="009A592D">
      <w:pPr>
        <w:autoSpaceDE w:val="0"/>
        <w:autoSpaceDN w:val="0"/>
        <w:adjustRightInd w:val="0"/>
        <w:jc w:val="both"/>
        <w:rPr>
          <w:rFonts w:eastAsia="Newton-Regular"/>
          <w:snapToGrid/>
          <w:color w:val="000000" w:themeColor="text1"/>
          <w:sz w:val="28"/>
          <w:szCs w:val="28"/>
          <w:lang w:val="kk-KZ" w:eastAsia="en-US"/>
        </w:rPr>
      </w:pPr>
    </w:p>
    <w:p w:rsidR="009A592D" w:rsidRPr="00426724" w:rsidRDefault="00F029BE" w:rsidP="00F40BB1">
      <w:pPr>
        <w:jc w:val="both"/>
        <w:rPr>
          <w:color w:val="000000" w:themeColor="text1"/>
          <w:sz w:val="24"/>
          <w:szCs w:val="24"/>
          <w:lang w:val="kk-KZ"/>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kk-KZ"/>
              </w:rPr>
              <m:t>b</m:t>
            </m:r>
          </m:e>
          <m:sub>
            <m:r>
              <w:rPr>
                <w:rFonts w:ascii="Cambria Math" w:hAnsi="Cambria Math"/>
                <w:color w:val="000000" w:themeColor="text1"/>
                <w:sz w:val="24"/>
                <w:szCs w:val="24"/>
                <w:lang w:val="kk-KZ"/>
              </w:rPr>
              <m:t>1</m:t>
            </m:r>
          </m:sub>
        </m:sSub>
        <m:r>
          <w:rPr>
            <w:rFonts w:ascii="Cambria Math" w:hAnsi="Cambria Math"/>
            <w:color w:val="000000" w:themeColor="text1"/>
            <w:sz w:val="24"/>
            <w:szCs w:val="24"/>
            <w:lang w:val="kk-KZ"/>
          </w:rPr>
          <m:t>=</m:t>
        </m:r>
        <m:rad>
          <m:radPr>
            <m:degHide m:val="1"/>
            <m:ctrlPr>
              <w:rPr>
                <w:rFonts w:ascii="Cambria Math" w:hAnsi="Cambria Math"/>
                <w:i/>
                <w:color w:val="000000" w:themeColor="text1"/>
                <w:sz w:val="24"/>
                <w:szCs w:val="24"/>
              </w:rPr>
            </m:ctrlPr>
          </m:radPr>
          <m:deg/>
          <m:e>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i-1</m:t>
                </m:r>
              </m:sub>
              <m:sup>
                <m:r>
                  <w:rPr>
                    <w:rFonts w:ascii="Cambria Math" w:hAnsi="Cambria Math"/>
                    <w:color w:val="000000" w:themeColor="text1"/>
                    <w:sz w:val="24"/>
                    <w:szCs w:val="24"/>
                    <w:lang w:val="kk-KZ"/>
                  </w:rPr>
                  <m:t>2</m:t>
                </m:r>
              </m:sup>
            </m:sSubSup>
          </m:e>
        </m:rad>
        <m:r>
          <w:rPr>
            <w:rFonts w:ascii="Cambria Math" w:hAnsi="Cambria Math"/>
            <w:color w:val="000000" w:themeColor="text1"/>
            <w:sz w:val="24"/>
            <w:szCs w:val="24"/>
            <w:lang w:val="kk-KZ"/>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up>
            <m:r>
              <w:rPr>
                <w:rFonts w:ascii="Cambria Math" w:hAnsi="Cambria Math"/>
                <w:color w:val="000000" w:themeColor="text1"/>
                <w:sz w:val="24"/>
                <w:szCs w:val="24"/>
                <w:lang w:val="kk-KZ"/>
              </w:rPr>
              <m:t>2</m:t>
            </m:r>
          </m:sup>
        </m:sSubSup>
        <m:r>
          <w:rPr>
            <w:rFonts w:ascii="Cambria Math" w:hAnsi="Cambria Math"/>
            <w:color w:val="000000" w:themeColor="text1"/>
            <w:sz w:val="24"/>
            <w:szCs w:val="24"/>
            <w:lang w:val="kk-KZ"/>
          </w:rPr>
          <m:t>=</m:t>
        </m:r>
        <m:rad>
          <m:radPr>
            <m:degHide m:val="1"/>
            <m:ctrlPr>
              <w:rPr>
                <w:rFonts w:ascii="Cambria Math" w:hAnsi="Cambria Math"/>
                <w:i/>
                <w:color w:val="000000" w:themeColor="text1"/>
                <w:sz w:val="24"/>
                <w:szCs w:val="24"/>
              </w:rPr>
            </m:ctrlPr>
          </m:radPr>
          <m:deg/>
          <m:e>
            <m:d>
              <m:dPr>
                <m:ctrlPr>
                  <w:rPr>
                    <w:rFonts w:ascii="Cambria Math" w:hAnsi="Cambria Math"/>
                    <w:i/>
                    <w:color w:val="000000" w:themeColor="text1"/>
                    <w:sz w:val="24"/>
                    <w:szCs w:val="24"/>
                  </w:rPr>
                </m:ctrlPr>
              </m:dPr>
              <m:e>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Sub>
                <m:r>
                  <w:rPr>
                    <w:rFonts w:ascii="Cambria Math" w:hAnsi="Cambria Math"/>
                    <w:color w:val="000000" w:themeColor="text1"/>
                    <w:sz w:val="24"/>
                    <w:szCs w:val="24"/>
                    <w:lang w:val="kk-KZ"/>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Sub>
              </m:e>
            </m:d>
          </m:e>
        </m:rad>
        <m:r>
          <w:rPr>
            <w:rFonts w:ascii="Cambria Math" w:hAnsi="Cambria Math"/>
            <w:color w:val="000000" w:themeColor="text1"/>
            <w:sz w:val="24"/>
            <w:szCs w:val="24"/>
            <w:lang w:val="kk-KZ"/>
          </w:rPr>
          <m:t>2-</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up>
            <m:r>
              <w:rPr>
                <w:rFonts w:ascii="Cambria Math" w:hAnsi="Cambria Math"/>
                <w:color w:val="000000" w:themeColor="text1"/>
                <w:sz w:val="24"/>
                <w:szCs w:val="24"/>
                <w:lang w:val="kk-KZ"/>
              </w:rPr>
              <m:t>2</m:t>
            </m:r>
          </m:sup>
        </m:sSubSup>
        <m:r>
          <w:rPr>
            <w:rFonts w:ascii="Cambria Math" w:hAnsi="Cambria Math"/>
            <w:color w:val="000000" w:themeColor="text1"/>
            <w:sz w:val="24"/>
            <w:szCs w:val="24"/>
            <w:lang w:val="kk-KZ"/>
          </w:rPr>
          <m:t>=</m:t>
        </m:r>
        <m:rad>
          <m:radPr>
            <m:degHide m:val="1"/>
            <m:ctrlPr>
              <w:rPr>
                <w:rFonts w:ascii="Cambria Math" w:hAnsi="Cambria Math"/>
                <w:i/>
                <w:color w:val="000000" w:themeColor="text1"/>
                <w:sz w:val="24"/>
                <w:szCs w:val="24"/>
              </w:rPr>
            </m:ctrlPr>
          </m:radPr>
          <m:deg/>
          <m:e>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up>
                <m:r>
                  <w:rPr>
                    <w:rFonts w:ascii="Cambria Math" w:hAnsi="Cambria Math"/>
                    <w:color w:val="000000" w:themeColor="text1"/>
                    <w:sz w:val="24"/>
                    <w:szCs w:val="24"/>
                    <w:lang w:val="kk-KZ"/>
                  </w:rPr>
                  <m:t>2</m:t>
                </m:r>
              </m:sup>
            </m:sSubSup>
          </m:e>
        </m:rad>
        <m:r>
          <w:rPr>
            <w:rFonts w:ascii="Cambria Math" w:hAnsi="Cambria Math"/>
            <w:color w:val="000000" w:themeColor="text1"/>
            <w:sz w:val="24"/>
            <w:szCs w:val="24"/>
            <w:lang w:val="kk-KZ"/>
          </w:rPr>
          <m:t>+2</m:t>
        </m:r>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Sub>
        <m:r>
          <w:rPr>
            <w:rFonts w:ascii="Cambria Math" w:hAnsi="Cambria Math"/>
            <w:color w:val="000000" w:themeColor="text1"/>
            <w:sz w:val="24"/>
            <w:szCs w:val="24"/>
            <w:lang w:val="kk-KZ"/>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up>
            <m:r>
              <w:rPr>
                <w:rFonts w:ascii="Cambria Math" w:hAnsi="Cambria Math"/>
                <w:color w:val="000000" w:themeColor="text1"/>
                <w:sz w:val="24"/>
                <w:szCs w:val="24"/>
                <w:lang w:val="kk-KZ"/>
              </w:rPr>
              <m:t>2</m:t>
            </m:r>
          </m:sup>
        </m:sSubSup>
        <m:r>
          <w:rPr>
            <w:rFonts w:ascii="Cambria Math" w:hAnsi="Cambria Math"/>
            <w:color w:val="000000" w:themeColor="text1"/>
            <w:sz w:val="24"/>
            <w:szCs w:val="24"/>
            <w:lang w:val="kk-KZ"/>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kk-KZ"/>
              </w:rPr>
              <m:t>r</m:t>
            </m:r>
          </m:e>
          <m:sub>
            <m:r>
              <w:rPr>
                <w:rFonts w:ascii="Cambria Math" w:hAnsi="Cambria Math"/>
                <w:color w:val="000000" w:themeColor="text1"/>
                <w:sz w:val="24"/>
                <w:szCs w:val="24"/>
                <w:lang w:val="kk-KZ"/>
              </w:rPr>
              <m:t>i</m:t>
            </m:r>
          </m:sub>
          <m:sup>
            <m:r>
              <w:rPr>
                <w:rFonts w:ascii="Cambria Math" w:hAnsi="Cambria Math"/>
                <w:color w:val="000000" w:themeColor="text1"/>
                <w:sz w:val="24"/>
                <w:szCs w:val="24"/>
                <w:lang w:val="kk-KZ"/>
              </w:rPr>
              <m:t>2</m:t>
            </m:r>
          </m:sup>
        </m:sSubSup>
      </m:oMath>
      <w:r w:rsidR="009A592D" w:rsidRPr="00B21D5D">
        <w:rPr>
          <w:color w:val="000000" w:themeColor="text1"/>
          <w:sz w:val="24"/>
          <w:szCs w:val="24"/>
          <w:lang w:val="kk-KZ"/>
        </w:rPr>
        <w:t>=</w:t>
      </w:r>
      <m:oMath>
        <m:rad>
          <m:radPr>
            <m:degHide m:val="1"/>
            <m:ctrlPr>
              <w:rPr>
                <w:rFonts w:ascii="Cambria Math" w:hAnsi="Cambria Math"/>
                <w:i/>
                <w:color w:val="000000" w:themeColor="text1"/>
                <w:sz w:val="28"/>
                <w:szCs w:val="28"/>
              </w:rPr>
            </m:ctrlPr>
          </m:radPr>
          <m:deg/>
          <m:e>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2r</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i</m:t>
                </m:r>
              </m:sub>
              <m:sup>
                <m:r>
                  <w:rPr>
                    <w:rFonts w:ascii="Cambria Math" w:hAnsi="Cambria Math"/>
                    <w:color w:val="000000" w:themeColor="text1"/>
                    <w:sz w:val="28"/>
                    <w:szCs w:val="28"/>
                    <w:lang w:val="kk-KZ"/>
                  </w:rPr>
                  <m:t>2</m:t>
                </m:r>
              </m:sup>
            </m:sSubSup>
          </m:e>
        </m:rad>
      </m:oMath>
      <w:r w:rsidR="00426724" w:rsidRPr="00426724">
        <w:rPr>
          <w:color w:val="000000" w:themeColor="text1"/>
          <w:sz w:val="28"/>
          <w:szCs w:val="28"/>
          <w:lang w:val="kk-KZ"/>
        </w:rPr>
        <w:t xml:space="preserve"> </w:t>
      </w:r>
      <w:r w:rsidR="00F40BB1">
        <w:rPr>
          <w:color w:val="000000" w:themeColor="text1"/>
          <w:sz w:val="28"/>
          <w:szCs w:val="28"/>
          <w:lang w:val="kk-KZ"/>
        </w:rPr>
        <w:t xml:space="preserve">       (</w:t>
      </w:r>
      <w:r w:rsidR="00426724" w:rsidRPr="00426724">
        <w:rPr>
          <w:color w:val="000000" w:themeColor="text1"/>
          <w:sz w:val="28"/>
          <w:szCs w:val="28"/>
          <w:lang w:val="kk-KZ"/>
        </w:rPr>
        <w:t>2.26)</w:t>
      </w:r>
    </w:p>
    <w:p w:rsidR="009A592D" w:rsidRPr="00F40BB1" w:rsidRDefault="009A592D" w:rsidP="009A592D">
      <w:pPr>
        <w:ind w:firstLine="567"/>
        <w:jc w:val="center"/>
        <w:rPr>
          <w:b/>
          <w:color w:val="000000" w:themeColor="text1"/>
          <w:sz w:val="28"/>
          <w:szCs w:val="28"/>
          <w:lang w:val="kk-KZ"/>
        </w:rPr>
      </w:pPr>
    </w:p>
    <w:p w:rsidR="00426724" w:rsidRPr="00005369" w:rsidRDefault="00F40BB1" w:rsidP="009A592D">
      <w:pPr>
        <w:ind w:firstLine="567"/>
        <w:jc w:val="center"/>
        <w:rPr>
          <w:b/>
          <w:color w:val="000000" w:themeColor="text1"/>
          <w:sz w:val="28"/>
          <w:szCs w:val="28"/>
        </w:rPr>
      </w:pPr>
      <w:r w:rsidRPr="00005369">
        <w:rPr>
          <w:b/>
          <w:noProof/>
          <w:color w:val="000000" w:themeColor="text1"/>
          <w:sz w:val="28"/>
          <w:szCs w:val="28"/>
          <w:lang w:val="en-US" w:eastAsia="en-US"/>
        </w:rPr>
        <w:lastRenderedPageBreak/>
        <w:drawing>
          <wp:inline distT="0" distB="0" distL="0" distR="0" wp14:anchorId="0AC9B793" wp14:editId="77942A7C">
            <wp:extent cx="3590925" cy="16002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lum bright="-20000" contrast="40000"/>
                      <a:extLst>
                        <a:ext uri="{28A0092B-C50C-407E-A947-70E740481C1C}">
                          <a14:useLocalDpi xmlns:a14="http://schemas.microsoft.com/office/drawing/2010/main" val="0"/>
                        </a:ext>
                      </a:extLst>
                    </a:blip>
                    <a:srcRect r="1309" b="3350"/>
                    <a:stretch/>
                  </pic:blipFill>
                  <pic:spPr bwMode="auto">
                    <a:xfrm>
                      <a:off x="0" y="0"/>
                      <a:ext cx="3612745" cy="1609923"/>
                    </a:xfrm>
                    <a:prstGeom prst="rect">
                      <a:avLst/>
                    </a:prstGeom>
                    <a:noFill/>
                    <a:ln>
                      <a:noFill/>
                    </a:ln>
                    <a:extLst>
                      <a:ext uri="{53640926-AAD7-44D8-BBD7-CCE9431645EC}">
                        <a14:shadowObscured xmlns:a14="http://schemas.microsoft.com/office/drawing/2010/main"/>
                      </a:ext>
                    </a:extLst>
                  </pic:spPr>
                </pic:pic>
              </a:graphicData>
            </a:graphic>
          </wp:inline>
        </w:drawing>
      </w:r>
    </w:p>
    <w:p w:rsidR="00175A80" w:rsidRPr="00005369" w:rsidRDefault="00426724" w:rsidP="00B66BB1">
      <w:pPr>
        <w:ind w:firstLine="567"/>
        <w:jc w:val="center"/>
        <w:rPr>
          <w:color w:val="000000" w:themeColor="text1"/>
          <w:sz w:val="28"/>
          <w:szCs w:val="28"/>
        </w:rPr>
      </w:pPr>
      <w:r>
        <w:rPr>
          <w:color w:val="000000" w:themeColor="text1"/>
          <w:sz w:val="28"/>
          <w:szCs w:val="28"/>
          <w:lang w:val="kk-KZ"/>
        </w:rPr>
        <w:t>11-с</w:t>
      </w:r>
      <w:r>
        <w:rPr>
          <w:color w:val="000000" w:themeColor="text1"/>
          <w:sz w:val="28"/>
          <w:szCs w:val="28"/>
        </w:rPr>
        <w:t>урет</w:t>
      </w:r>
      <w:r w:rsidR="00B66BB1" w:rsidRPr="00005369">
        <w:rPr>
          <w:color w:val="000000" w:themeColor="text1"/>
          <w:sz w:val="28"/>
          <w:szCs w:val="28"/>
        </w:rPr>
        <w:t xml:space="preserve"> Байланыс бетінің енін</w:t>
      </w:r>
      <w:r w:rsidR="00175A80" w:rsidRPr="00005369">
        <w:rPr>
          <w:color w:val="000000" w:themeColor="text1"/>
          <w:sz w:val="28"/>
          <w:szCs w:val="28"/>
        </w:rPr>
        <w:t xml:space="preserve"> есептеу схемасы</w:t>
      </w:r>
    </w:p>
    <w:p w:rsidR="00175A80" w:rsidRPr="00005369" w:rsidRDefault="00175A80" w:rsidP="009A592D">
      <w:pPr>
        <w:ind w:firstLine="567"/>
        <w:jc w:val="both"/>
        <w:rPr>
          <w:b/>
          <w:color w:val="000000" w:themeColor="text1"/>
          <w:sz w:val="28"/>
          <w:szCs w:val="28"/>
        </w:rPr>
      </w:pPr>
    </w:p>
    <w:p w:rsidR="00B66BB1" w:rsidRPr="00005369" w:rsidRDefault="00B66BB1" w:rsidP="009A592D">
      <w:pPr>
        <w:ind w:firstLine="567"/>
        <w:jc w:val="both"/>
        <w:rPr>
          <w:color w:val="000000" w:themeColor="text1"/>
          <w:sz w:val="28"/>
          <w:szCs w:val="28"/>
        </w:rPr>
      </w:pPr>
      <w:r w:rsidRPr="00005369">
        <w:rPr>
          <w:color w:val="000000" w:themeColor="text1"/>
          <w:sz w:val="28"/>
          <w:szCs w:val="28"/>
        </w:rPr>
        <w:t>Тәжірибелі деректермен салыстыру (2.30) формуласы төмен мәндерді беретіндігін көрсетеді, өйткені ол дайындама мен гильзаның сопақшалануын ескермейді, әсіресе илектеу конусында, сондықтан түзету коэффициенті енгізіледі:</w:t>
      </w:r>
    </w:p>
    <w:p w:rsidR="009A592D" w:rsidRPr="00426724" w:rsidRDefault="00426724" w:rsidP="00426724">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b</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ф</m:t>
            </m:r>
          </m:sub>
        </m:sSub>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lang w:val="kk-KZ"/>
              </w:rPr>
              <m:t>2</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i</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i</m:t>
                </m:r>
              </m:sub>
              <m:sup>
                <m:r>
                  <w:rPr>
                    <w:rFonts w:ascii="Cambria Math" w:hAnsi="Cambria Math"/>
                    <w:color w:val="000000" w:themeColor="text1"/>
                    <w:sz w:val="28"/>
                    <w:szCs w:val="28"/>
                    <w:lang w:val="kk-KZ"/>
                  </w:rPr>
                  <m:t>2</m:t>
                </m:r>
              </m:sup>
            </m:sSubSup>
          </m:e>
        </m:rad>
      </m:oMath>
      <w:r>
        <w:rPr>
          <w:color w:val="000000" w:themeColor="text1"/>
          <w:sz w:val="28"/>
          <w:szCs w:val="28"/>
          <w:lang w:val="kk-KZ"/>
        </w:rPr>
        <w:t xml:space="preserve">                                     (2.27)</w:t>
      </w:r>
    </w:p>
    <w:p w:rsidR="009A592D" w:rsidRPr="00B21D5D" w:rsidRDefault="009A592D" w:rsidP="009A592D">
      <w:pPr>
        <w:ind w:firstLine="567"/>
        <w:jc w:val="both"/>
        <w:rPr>
          <w:color w:val="000000" w:themeColor="text1"/>
          <w:sz w:val="28"/>
          <w:szCs w:val="28"/>
          <w:lang w:val="kk-KZ"/>
        </w:rPr>
      </w:pPr>
    </w:p>
    <w:p w:rsidR="009A592D" w:rsidRPr="00B21D5D" w:rsidRDefault="00B66BB1" w:rsidP="009A592D">
      <w:pPr>
        <w:ind w:firstLine="567"/>
        <w:jc w:val="both"/>
        <w:rPr>
          <w:color w:val="000000" w:themeColor="text1"/>
          <w:sz w:val="28"/>
          <w:szCs w:val="28"/>
          <w:lang w:val="kk-KZ"/>
        </w:rPr>
      </w:pPr>
      <w:r w:rsidRPr="00005369">
        <w:rPr>
          <w:color w:val="000000" w:themeColor="text1"/>
          <w:sz w:val="28"/>
          <w:szCs w:val="28"/>
          <w:lang w:val="kk-KZ"/>
        </w:rPr>
        <w:t xml:space="preserve">Мұндағы </w:t>
      </w:r>
      <w:r w:rsidR="009A592D" w:rsidRPr="00B21D5D">
        <w:rPr>
          <w:color w:val="000000" w:themeColor="text1"/>
          <w:sz w:val="28"/>
          <w:szCs w:val="28"/>
          <w:lang w:val="kk-KZ"/>
        </w:rPr>
        <w:t xml:space="preserve"> k</w:t>
      </w:r>
      <w:r w:rsidR="009A592D" w:rsidRPr="00B21D5D">
        <w:rPr>
          <w:color w:val="000000" w:themeColor="text1"/>
          <w:sz w:val="28"/>
          <w:szCs w:val="28"/>
          <w:vertAlign w:val="subscript"/>
          <w:lang w:val="kk-KZ"/>
        </w:rPr>
        <w:t>ф</w:t>
      </w:r>
      <w:r w:rsidR="009A592D" w:rsidRPr="00B21D5D">
        <w:rPr>
          <w:color w:val="000000" w:themeColor="text1"/>
          <w:sz w:val="28"/>
          <w:szCs w:val="28"/>
          <w:lang w:val="kk-KZ"/>
        </w:rPr>
        <w:t xml:space="preserve"> = 1,5…2,5 </w:t>
      </w:r>
      <w:r w:rsidRPr="00B21D5D">
        <w:rPr>
          <w:color w:val="000000" w:themeColor="text1"/>
          <w:sz w:val="28"/>
          <w:szCs w:val="28"/>
          <w:lang w:val="kk-KZ"/>
        </w:rPr>
        <w:t>–</w:t>
      </w:r>
      <w:r w:rsidR="009A592D" w:rsidRPr="00B21D5D">
        <w:rPr>
          <w:color w:val="000000" w:themeColor="text1"/>
          <w:sz w:val="28"/>
          <w:szCs w:val="28"/>
          <w:lang w:val="kk-KZ"/>
        </w:rPr>
        <w:t xml:space="preserve"> </w:t>
      </w:r>
      <w:r w:rsidRPr="00005369">
        <w:rPr>
          <w:color w:val="000000" w:themeColor="text1"/>
          <w:sz w:val="28"/>
          <w:szCs w:val="28"/>
          <w:lang w:val="kk-KZ"/>
        </w:rPr>
        <w:t>байланыс бетінің пішімінің коэффициенті</w:t>
      </w:r>
      <w:r w:rsidR="009A592D" w:rsidRPr="00B21D5D">
        <w:rPr>
          <w:color w:val="000000" w:themeColor="text1"/>
          <w:sz w:val="28"/>
          <w:szCs w:val="28"/>
          <w:lang w:val="kk-KZ"/>
        </w:rPr>
        <w:t>; r</w:t>
      </w:r>
      <w:r w:rsidR="009A592D" w:rsidRPr="00B21D5D">
        <w:rPr>
          <w:color w:val="000000" w:themeColor="text1"/>
          <w:sz w:val="28"/>
          <w:szCs w:val="28"/>
          <w:vertAlign w:val="subscript"/>
          <w:lang w:val="kk-KZ"/>
        </w:rPr>
        <w:t>i</w:t>
      </w:r>
      <w:r w:rsidR="009A592D" w:rsidRPr="00B21D5D">
        <w:rPr>
          <w:color w:val="000000" w:themeColor="text1"/>
          <w:sz w:val="28"/>
          <w:szCs w:val="28"/>
          <w:lang w:val="kk-KZ"/>
        </w:rPr>
        <w:t xml:space="preserve"> </w:t>
      </w:r>
      <w:r w:rsidRPr="00B21D5D">
        <w:rPr>
          <w:color w:val="000000" w:themeColor="text1"/>
          <w:sz w:val="28"/>
          <w:szCs w:val="28"/>
          <w:lang w:val="kk-KZ"/>
        </w:rPr>
        <w:t>–</w:t>
      </w:r>
      <w:r w:rsidRPr="00005369">
        <w:rPr>
          <w:color w:val="000000" w:themeColor="text1"/>
          <w:sz w:val="28"/>
          <w:szCs w:val="28"/>
          <w:lang w:val="kk-KZ"/>
        </w:rPr>
        <w:t>қарастырылған қимадағы дайындаманың радиусы</w:t>
      </w:r>
      <w:r w:rsidR="009A592D" w:rsidRPr="00B21D5D">
        <w:rPr>
          <w:color w:val="000000" w:themeColor="text1"/>
          <w:sz w:val="28"/>
          <w:szCs w:val="28"/>
          <w:lang w:val="kk-KZ"/>
        </w:rPr>
        <w:t xml:space="preserve">; </w:t>
      </w:r>
      <w:r w:rsidR="009A592D" w:rsidRPr="00005369">
        <w:rPr>
          <w:color w:val="000000" w:themeColor="text1"/>
          <w:sz w:val="28"/>
          <w:szCs w:val="28"/>
        </w:rPr>
        <w:t>Δ</w:t>
      </w:r>
      <w:r w:rsidR="009A592D" w:rsidRPr="00B21D5D">
        <w:rPr>
          <w:color w:val="000000" w:themeColor="text1"/>
          <w:sz w:val="28"/>
          <w:szCs w:val="28"/>
          <w:lang w:val="kk-KZ"/>
        </w:rPr>
        <w:t>r</w:t>
      </w:r>
      <w:r w:rsidR="009A592D" w:rsidRPr="00B21D5D">
        <w:rPr>
          <w:color w:val="000000" w:themeColor="text1"/>
          <w:sz w:val="28"/>
          <w:szCs w:val="28"/>
          <w:vertAlign w:val="subscript"/>
          <w:lang w:val="kk-KZ"/>
        </w:rPr>
        <w:t>i</w:t>
      </w:r>
      <w:r w:rsidR="009A592D" w:rsidRPr="00B21D5D">
        <w:rPr>
          <w:color w:val="000000" w:themeColor="text1"/>
          <w:sz w:val="28"/>
          <w:szCs w:val="28"/>
          <w:lang w:val="kk-KZ"/>
        </w:rPr>
        <w:t xml:space="preserve"> - </w:t>
      </w:r>
      <w:r w:rsidRPr="00B21D5D">
        <w:rPr>
          <w:color w:val="000000" w:themeColor="text1"/>
          <w:sz w:val="28"/>
          <w:szCs w:val="28"/>
          <w:lang w:val="kk-KZ"/>
        </w:rPr>
        <w:t>жеке қысу</w:t>
      </w:r>
      <w:r w:rsidRPr="00005369">
        <w:rPr>
          <w:color w:val="000000" w:themeColor="text1"/>
          <w:sz w:val="28"/>
          <w:szCs w:val="28"/>
          <w:lang w:val="kk-KZ"/>
        </w:rPr>
        <w:t xml:space="preserve"> </w:t>
      </w:r>
      <w:r w:rsidR="00426724" w:rsidRPr="00B21D5D">
        <w:rPr>
          <w:color w:val="000000" w:themeColor="text1"/>
          <w:sz w:val="28"/>
          <w:szCs w:val="28"/>
          <w:lang w:val="kk-KZ"/>
        </w:rPr>
        <w:t>(</w:t>
      </w:r>
      <w:r w:rsidRPr="00B21D5D">
        <w:rPr>
          <w:color w:val="000000" w:themeColor="text1"/>
          <w:sz w:val="28"/>
          <w:szCs w:val="28"/>
          <w:lang w:val="kk-KZ"/>
        </w:rPr>
        <w:t>формуланы</w:t>
      </w:r>
      <w:r w:rsidR="00426724" w:rsidRPr="00B21D5D">
        <w:rPr>
          <w:color w:val="000000" w:themeColor="text1"/>
          <w:sz w:val="28"/>
          <w:szCs w:val="28"/>
          <w:lang w:val="kk-KZ"/>
        </w:rPr>
        <w:t xml:space="preserve"> (2.25</w:t>
      </w:r>
      <w:r w:rsidR="009A592D" w:rsidRPr="00B21D5D">
        <w:rPr>
          <w:color w:val="000000" w:themeColor="text1"/>
          <w:sz w:val="28"/>
          <w:szCs w:val="28"/>
          <w:lang w:val="kk-KZ"/>
        </w:rPr>
        <w:t>)).</w:t>
      </w:r>
    </w:p>
    <w:p w:rsidR="009A592D" w:rsidRPr="00B21D5D" w:rsidRDefault="009A592D" w:rsidP="009A592D">
      <w:pPr>
        <w:ind w:firstLine="567"/>
        <w:jc w:val="both"/>
        <w:rPr>
          <w:b/>
          <w:color w:val="000000" w:themeColor="text1"/>
          <w:sz w:val="28"/>
          <w:szCs w:val="28"/>
          <w:lang w:val="kk-KZ"/>
        </w:rPr>
      </w:pPr>
    </w:p>
    <w:p w:rsidR="00D523C0" w:rsidRPr="00B21D5D" w:rsidRDefault="00D523C0" w:rsidP="009A592D">
      <w:pPr>
        <w:ind w:firstLine="567"/>
        <w:jc w:val="both"/>
        <w:rPr>
          <w:b/>
          <w:color w:val="000000" w:themeColor="text1"/>
          <w:sz w:val="28"/>
          <w:szCs w:val="28"/>
          <w:lang w:val="kk-KZ"/>
        </w:rPr>
      </w:pPr>
      <w:r w:rsidRPr="00B21D5D">
        <w:rPr>
          <w:b/>
          <w:color w:val="000000" w:themeColor="text1"/>
          <w:sz w:val="28"/>
          <w:szCs w:val="28"/>
          <w:lang w:val="kk-KZ"/>
        </w:rPr>
        <w:t>Тұрақтылық шарттары</w:t>
      </w:r>
    </w:p>
    <w:p w:rsidR="00D523C0" w:rsidRPr="00B21D5D" w:rsidRDefault="00D523C0" w:rsidP="009A592D">
      <w:pPr>
        <w:ind w:firstLine="567"/>
        <w:jc w:val="both"/>
        <w:rPr>
          <w:color w:val="000000" w:themeColor="text1"/>
          <w:sz w:val="28"/>
          <w:szCs w:val="28"/>
          <w:lang w:val="kk-KZ"/>
        </w:rPr>
      </w:pPr>
      <w:r w:rsidRPr="00B21D5D">
        <w:rPr>
          <w:color w:val="000000" w:themeColor="text1"/>
          <w:sz w:val="28"/>
          <w:szCs w:val="28"/>
          <w:lang w:val="kk-KZ"/>
        </w:rPr>
        <w:t xml:space="preserve">Бастапқы және қайталама ұстау шарттары және </w:t>
      </w:r>
      <w:r w:rsidRPr="00005369">
        <w:rPr>
          <w:color w:val="000000" w:themeColor="text1"/>
          <w:sz w:val="28"/>
          <w:szCs w:val="28"/>
          <w:lang w:val="kk-KZ"/>
        </w:rPr>
        <w:t>бет ақау</w:t>
      </w:r>
      <w:r w:rsidRPr="00B21D5D">
        <w:rPr>
          <w:color w:val="000000" w:themeColor="text1"/>
          <w:sz w:val="28"/>
          <w:szCs w:val="28"/>
          <w:lang w:val="kk-KZ"/>
        </w:rPr>
        <w:t>дың пайда болуын болдырмау үшін осьтік қуысты ашпай тесу жағдайы қарастырылады.</w:t>
      </w:r>
    </w:p>
    <w:p w:rsidR="00D523C0" w:rsidRPr="00B21D5D" w:rsidRDefault="00D523C0" w:rsidP="009A592D">
      <w:pPr>
        <w:ind w:firstLine="567"/>
        <w:jc w:val="both"/>
        <w:rPr>
          <w:color w:val="000000" w:themeColor="text1"/>
          <w:sz w:val="28"/>
          <w:szCs w:val="28"/>
          <w:lang w:val="kk-KZ"/>
        </w:rPr>
      </w:pPr>
      <w:r w:rsidRPr="00B21D5D">
        <w:rPr>
          <w:color w:val="000000" w:themeColor="text1"/>
          <w:sz w:val="28"/>
          <w:szCs w:val="28"/>
          <w:lang w:val="kk-KZ"/>
        </w:rPr>
        <w:t>Илемдеу процесі белгіленген және белгіленбеген кезеңдерді қамтиды. Белгісіз кезеңде дайындаманы білікпен ұстау орын алады.</w:t>
      </w:r>
    </w:p>
    <w:p w:rsidR="009A592D" w:rsidRPr="00B21D5D" w:rsidRDefault="00D523C0" w:rsidP="009A592D">
      <w:pPr>
        <w:ind w:firstLine="567"/>
        <w:jc w:val="both"/>
        <w:rPr>
          <w:color w:val="000000" w:themeColor="text1"/>
          <w:sz w:val="28"/>
          <w:szCs w:val="28"/>
          <w:lang w:val="kk-KZ"/>
        </w:rPr>
      </w:pPr>
      <w:r w:rsidRPr="00B21D5D">
        <w:rPr>
          <w:color w:val="000000" w:themeColor="text1"/>
          <w:sz w:val="28"/>
          <w:szCs w:val="28"/>
          <w:lang w:val="kk-KZ"/>
        </w:rPr>
        <w:t>Дайындаманың илектеу осі бойымен жылжуы және оның айналуы қамтамасыз етілетін жағдайлар бастапқы ұстау шарттары деп аталады. Жалпы алғанда дайындаманың осьтік ілгерілеу шарты барлық илемдеу жағдайларында бір біліктің астында болады:</w:t>
      </w:r>
    </w:p>
    <w:p w:rsidR="009A592D" w:rsidRPr="00005369" w:rsidRDefault="009A592D" w:rsidP="009A592D">
      <w:pPr>
        <w:ind w:firstLine="567"/>
        <w:jc w:val="both"/>
        <w:rPr>
          <w:color w:val="000000" w:themeColor="text1"/>
          <w:sz w:val="28"/>
          <w:szCs w:val="28"/>
        </w:rPr>
      </w:pPr>
      <m:oMathPara>
        <m:oMath>
          <m:r>
            <w:rPr>
              <w:rFonts w:ascii="Cambria Math" w:hAnsi="Cambria Math"/>
              <w:color w:val="000000" w:themeColor="text1"/>
              <w:sz w:val="28"/>
              <w:szCs w:val="28"/>
            </w:rPr>
            <m:t>Q+</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x</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x</m:t>
              </m:r>
            </m:sub>
          </m:sSub>
        </m:oMath>
      </m:oMathPara>
    </w:p>
    <w:p w:rsidR="0059709F" w:rsidRDefault="00D523C0" w:rsidP="0059709F">
      <w:pPr>
        <w:ind w:firstLine="567"/>
        <w:jc w:val="both"/>
        <w:rPr>
          <w:color w:val="000000" w:themeColor="text1"/>
          <w:sz w:val="28"/>
          <w:szCs w:val="28"/>
        </w:rPr>
      </w:pPr>
      <w:r w:rsidRPr="00005369">
        <w:rPr>
          <w:color w:val="000000" w:themeColor="text1"/>
          <w:sz w:val="28"/>
          <w:szCs w:val="28"/>
          <w:lang w:val="kk-KZ"/>
        </w:rPr>
        <w:t>мұнда</w:t>
      </w:r>
      <w:r w:rsidRPr="00005369">
        <w:rPr>
          <w:color w:val="000000" w:themeColor="text1"/>
          <w:sz w:val="28"/>
          <w:szCs w:val="28"/>
        </w:rPr>
        <w:t xml:space="preserve"> Q -</w:t>
      </w:r>
      <w:r w:rsidR="009A592D" w:rsidRPr="00005369">
        <w:rPr>
          <w:color w:val="000000" w:themeColor="text1"/>
          <w:sz w:val="28"/>
          <w:szCs w:val="28"/>
        </w:rPr>
        <w:t xml:space="preserve"> </w:t>
      </w:r>
      <w:r w:rsidRPr="00005369">
        <w:rPr>
          <w:color w:val="000000" w:themeColor="text1"/>
          <w:sz w:val="28"/>
          <w:szCs w:val="28"/>
        </w:rPr>
        <w:t>бір білікке түсетін қосымша итергіш күш</w:t>
      </w:r>
      <w:r w:rsidR="009A592D" w:rsidRPr="00005369">
        <w:rPr>
          <w:color w:val="000000" w:themeColor="text1"/>
          <w:sz w:val="28"/>
          <w:szCs w:val="28"/>
        </w:rPr>
        <w:t>; Т</w:t>
      </w:r>
      <w:r w:rsidR="009A592D" w:rsidRPr="00005369">
        <w:rPr>
          <w:color w:val="000000" w:themeColor="text1"/>
          <w:sz w:val="28"/>
          <w:szCs w:val="28"/>
          <w:vertAlign w:val="subscript"/>
        </w:rPr>
        <w:t xml:space="preserve">х </w:t>
      </w:r>
      <w:r w:rsidRPr="00005369">
        <w:rPr>
          <w:color w:val="000000" w:themeColor="text1"/>
          <w:sz w:val="28"/>
          <w:szCs w:val="28"/>
        </w:rPr>
        <w:t>-</w:t>
      </w:r>
      <w:r w:rsidR="009A592D" w:rsidRPr="00005369">
        <w:rPr>
          <w:color w:val="000000" w:themeColor="text1"/>
          <w:sz w:val="28"/>
          <w:szCs w:val="28"/>
        </w:rPr>
        <w:t xml:space="preserve"> </w:t>
      </w:r>
      <w:r w:rsidR="0059709F" w:rsidRPr="00005369">
        <w:rPr>
          <w:color w:val="000000" w:themeColor="text1"/>
          <w:sz w:val="28"/>
          <w:szCs w:val="28"/>
        </w:rPr>
        <w:t xml:space="preserve">илемдеу осіндегі </w:t>
      </w:r>
      <w:r w:rsidR="0059709F" w:rsidRPr="00005369">
        <w:rPr>
          <w:color w:val="000000" w:themeColor="text1"/>
          <w:sz w:val="28"/>
          <w:szCs w:val="28"/>
          <w:lang w:val="kk-KZ"/>
        </w:rPr>
        <w:t>білікпе</w:t>
      </w:r>
      <w:r w:rsidR="0059709F" w:rsidRPr="00005369">
        <w:rPr>
          <w:color w:val="000000" w:themeColor="text1"/>
          <w:sz w:val="28"/>
          <w:szCs w:val="28"/>
        </w:rPr>
        <w:t>н жанасу бетіндегі үйкеліс күшінің проекциясы</w:t>
      </w:r>
      <w:r w:rsidR="009A592D" w:rsidRPr="00005369">
        <w:rPr>
          <w:color w:val="000000" w:themeColor="text1"/>
          <w:sz w:val="28"/>
          <w:szCs w:val="28"/>
        </w:rPr>
        <w:t>; Р</w:t>
      </w:r>
      <w:r w:rsidR="009A592D" w:rsidRPr="00005369">
        <w:rPr>
          <w:color w:val="000000" w:themeColor="text1"/>
          <w:sz w:val="28"/>
          <w:szCs w:val="28"/>
          <w:vertAlign w:val="subscript"/>
        </w:rPr>
        <w:t>х</w:t>
      </w:r>
      <w:r w:rsidRPr="00005369">
        <w:rPr>
          <w:color w:val="000000" w:themeColor="text1"/>
          <w:sz w:val="28"/>
          <w:szCs w:val="28"/>
        </w:rPr>
        <w:t xml:space="preserve"> -</w:t>
      </w:r>
      <w:r w:rsidR="009A592D" w:rsidRPr="00005369">
        <w:rPr>
          <w:color w:val="000000" w:themeColor="text1"/>
          <w:sz w:val="28"/>
          <w:szCs w:val="28"/>
        </w:rPr>
        <w:t xml:space="preserve"> </w:t>
      </w:r>
      <w:r w:rsidR="0059709F" w:rsidRPr="00005369">
        <w:rPr>
          <w:color w:val="000000" w:themeColor="text1"/>
          <w:sz w:val="28"/>
          <w:szCs w:val="28"/>
        </w:rPr>
        <w:t>білік жағынан илемдеу осіне қалыпты күштің проекциясы.</w:t>
      </w:r>
    </w:p>
    <w:p w:rsidR="00426724" w:rsidRPr="00005369" w:rsidRDefault="00426724" w:rsidP="00426724">
      <w:pPr>
        <w:ind w:firstLine="567"/>
        <w:jc w:val="both"/>
        <w:rPr>
          <w:color w:val="000000" w:themeColor="text1"/>
          <w:sz w:val="28"/>
          <w:szCs w:val="28"/>
        </w:rPr>
      </w:pPr>
      <w:r w:rsidRPr="00005369">
        <w:rPr>
          <w:color w:val="000000" w:themeColor="text1"/>
          <w:sz w:val="28"/>
          <w:szCs w:val="28"/>
        </w:rPr>
        <w:t>Түсіру кезінде дайындамаға әсер ететін күштерді қарастырыңыз (суретті қараңыз. 2.7). Кеңістіктік бағдары бар Т үйкеліс күшінің проекциясыилемдеу осіне тең (суретті қараңыз. 2.7, а, б):</w:t>
      </w:r>
    </w:p>
    <w:p w:rsidR="00426724" w:rsidRPr="00005369" w:rsidRDefault="00426724" w:rsidP="00426724">
      <w:pPr>
        <w:ind w:firstLine="567"/>
        <w:jc w:val="both"/>
        <w:rPr>
          <w:color w:val="000000" w:themeColor="text1"/>
          <w:sz w:val="28"/>
          <w:szCs w:val="28"/>
        </w:rPr>
      </w:pPr>
    </w:p>
    <w:p w:rsidR="00426724" w:rsidRPr="00426724" w:rsidRDefault="00426724" w:rsidP="00426724">
      <w:pPr>
        <w:ind w:firstLine="567"/>
        <w:jc w:val="both"/>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T</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=Tsinβcos</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oMath>
      <w:r>
        <w:rPr>
          <w:color w:val="000000" w:themeColor="text1"/>
          <w:sz w:val="28"/>
          <w:szCs w:val="28"/>
          <w:lang w:val="kk-KZ"/>
        </w:rPr>
        <w:t xml:space="preserve">               </w:t>
      </w:r>
      <w:r w:rsidR="00F40BB1">
        <w:rPr>
          <w:color w:val="000000" w:themeColor="text1"/>
          <w:sz w:val="28"/>
          <w:szCs w:val="28"/>
          <w:lang w:val="kk-KZ"/>
        </w:rPr>
        <w:t xml:space="preserve"> </w:t>
      </w:r>
      <w:r>
        <w:rPr>
          <w:color w:val="000000" w:themeColor="text1"/>
          <w:sz w:val="28"/>
          <w:szCs w:val="28"/>
          <w:lang w:val="kk-KZ"/>
        </w:rPr>
        <w:t xml:space="preserve">                           (2.28)</w:t>
      </w:r>
    </w:p>
    <w:p w:rsidR="00426724" w:rsidRPr="00347959" w:rsidRDefault="00426724" w:rsidP="00426724">
      <w:pPr>
        <w:ind w:firstLine="567"/>
        <w:jc w:val="both"/>
        <w:rPr>
          <w:color w:val="000000" w:themeColor="text1"/>
          <w:sz w:val="28"/>
          <w:szCs w:val="28"/>
          <w:lang w:val="kk-KZ"/>
        </w:rPr>
      </w:pPr>
    </w:p>
    <w:p w:rsidR="00426724" w:rsidRPr="00347959" w:rsidRDefault="00F029BE" w:rsidP="00426724">
      <w:pPr>
        <w:ind w:firstLine="567"/>
        <w:jc w:val="both"/>
        <w:rPr>
          <w:i/>
          <w:color w:val="000000" w:themeColor="text1"/>
          <w:sz w:val="28"/>
          <w:szCs w:val="28"/>
          <w:lang w:val="kk-KZ"/>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oMath>
      <w:r w:rsidR="00426724" w:rsidRPr="00347959">
        <w:rPr>
          <w:color w:val="000000" w:themeColor="text1"/>
          <w:sz w:val="28"/>
          <w:szCs w:val="28"/>
          <w:lang w:val="kk-KZ"/>
        </w:rPr>
        <w:t xml:space="preserve"> бұрышының аздығын ескере отырып, cos</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≈1</m:t>
        </m:r>
      </m:oMath>
      <w:r w:rsidR="00F40BB1">
        <w:rPr>
          <w:color w:val="000000" w:themeColor="text1"/>
          <w:sz w:val="28"/>
          <w:szCs w:val="28"/>
          <w:lang w:val="kk-KZ"/>
        </w:rPr>
        <w:t xml:space="preserve"> рұқсат </w:t>
      </w:r>
      <w:r w:rsidR="00426724" w:rsidRPr="00347959">
        <w:rPr>
          <w:color w:val="000000" w:themeColor="text1"/>
          <w:sz w:val="28"/>
          <w:szCs w:val="28"/>
          <w:lang w:val="kk-KZ"/>
        </w:rPr>
        <w:t xml:space="preserve"> және соңғы өрнек жеңілдетеді:</w:t>
      </w:r>
    </w:p>
    <w:p w:rsidR="00426724" w:rsidRPr="00426724" w:rsidRDefault="00426724" w:rsidP="00426724">
      <w:pPr>
        <w:ind w:firstLine="567"/>
        <w:jc w:val="both"/>
        <w:rPr>
          <w:i/>
          <w:color w:val="000000" w:themeColor="text1"/>
          <w:sz w:val="28"/>
          <w:szCs w:val="28"/>
          <w:lang w:val="kk-KZ"/>
        </w:rPr>
      </w:pPr>
      <w:r>
        <w:rPr>
          <w:i/>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x</m:t>
            </m:r>
          </m:sub>
        </m:sSub>
        <m:r>
          <w:rPr>
            <w:rFonts w:ascii="Cambria Math" w:hAnsi="Cambria Math"/>
            <w:color w:val="000000" w:themeColor="text1"/>
            <w:sz w:val="28"/>
            <w:szCs w:val="28"/>
          </w:rPr>
          <m:t>=</m:t>
        </m:r>
        <m:r>
          <m:rPr>
            <m:sty m:val="p"/>
          </m:rPr>
          <w:rPr>
            <w:rFonts w:ascii="Cambria Math" w:hAnsi="Cambria Math"/>
            <w:color w:val="000000" w:themeColor="text1"/>
            <w:sz w:val="28"/>
            <w:szCs w:val="28"/>
          </w:rPr>
          <m:t>Tsi</m:t>
        </m:r>
        <m:r>
          <w:rPr>
            <w:rFonts w:ascii="Cambria Math" w:hAnsi="Cambria Math"/>
            <w:color w:val="000000" w:themeColor="text1"/>
            <w:sz w:val="28"/>
            <w:szCs w:val="28"/>
          </w:rPr>
          <m:t>nβ</m:t>
        </m:r>
      </m:oMath>
      <w:r w:rsidRPr="00426724">
        <w:rPr>
          <w:color w:val="000000" w:themeColor="text1"/>
          <w:sz w:val="28"/>
          <w:szCs w:val="28"/>
          <w:lang w:val="kk-KZ"/>
        </w:rPr>
        <w:t xml:space="preserve">                            </w:t>
      </w:r>
      <w:r w:rsidR="00F40BB1">
        <w:rPr>
          <w:color w:val="000000" w:themeColor="text1"/>
          <w:sz w:val="28"/>
          <w:szCs w:val="28"/>
          <w:lang w:val="kk-KZ"/>
        </w:rPr>
        <w:t xml:space="preserve"> </w:t>
      </w:r>
      <w:r w:rsidRPr="00426724">
        <w:rPr>
          <w:color w:val="000000" w:themeColor="text1"/>
          <w:sz w:val="28"/>
          <w:szCs w:val="28"/>
          <w:lang w:val="kk-KZ"/>
        </w:rPr>
        <w:t xml:space="preserve">                   (2.29)</w:t>
      </w:r>
    </w:p>
    <w:p w:rsidR="00426724" w:rsidRDefault="00426724" w:rsidP="0059709F">
      <w:pPr>
        <w:ind w:firstLine="567"/>
        <w:jc w:val="both"/>
        <w:rPr>
          <w:color w:val="000000" w:themeColor="text1"/>
          <w:sz w:val="28"/>
          <w:szCs w:val="28"/>
        </w:rPr>
      </w:pPr>
    </w:p>
    <w:p w:rsidR="00426724" w:rsidRPr="00005369" w:rsidRDefault="00426724" w:rsidP="0059709F">
      <w:pPr>
        <w:ind w:firstLine="567"/>
        <w:jc w:val="both"/>
        <w:rPr>
          <w:color w:val="000000" w:themeColor="text1"/>
          <w:sz w:val="28"/>
          <w:szCs w:val="28"/>
        </w:rPr>
      </w:pPr>
    </w:p>
    <w:p w:rsidR="009A592D" w:rsidRPr="00005369" w:rsidRDefault="009A592D" w:rsidP="0059709F">
      <w:pPr>
        <w:ind w:firstLine="567"/>
        <w:jc w:val="center"/>
        <w:rPr>
          <w:b/>
          <w:color w:val="000000" w:themeColor="text1"/>
          <w:sz w:val="28"/>
          <w:szCs w:val="28"/>
        </w:rPr>
      </w:pPr>
      <w:r w:rsidRPr="00005369">
        <w:rPr>
          <w:b/>
          <w:noProof/>
          <w:color w:val="000000" w:themeColor="text1"/>
          <w:sz w:val="28"/>
          <w:szCs w:val="28"/>
          <w:lang w:val="en-US" w:eastAsia="en-US"/>
        </w:rPr>
        <w:lastRenderedPageBreak/>
        <w:drawing>
          <wp:inline distT="0" distB="0" distL="0" distR="0" wp14:anchorId="2D58B0CC" wp14:editId="3E8341CD">
            <wp:extent cx="2352675" cy="170259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lum bright="-20000" contrast="40000"/>
                      <a:extLst>
                        <a:ext uri="{28A0092B-C50C-407E-A947-70E740481C1C}">
                          <a14:useLocalDpi xmlns:a14="http://schemas.microsoft.com/office/drawing/2010/main" val="0"/>
                        </a:ext>
                      </a:extLst>
                    </a:blip>
                    <a:srcRect l="1790" t="-1" r="3731" b="2655"/>
                    <a:stretch/>
                  </pic:blipFill>
                  <pic:spPr bwMode="auto">
                    <a:xfrm>
                      <a:off x="0" y="0"/>
                      <a:ext cx="2382625" cy="1724268"/>
                    </a:xfrm>
                    <a:prstGeom prst="rect">
                      <a:avLst/>
                    </a:prstGeom>
                    <a:noFill/>
                    <a:ln>
                      <a:noFill/>
                    </a:ln>
                    <a:extLst>
                      <a:ext uri="{53640926-AAD7-44D8-BBD7-CCE9431645EC}">
                        <a14:shadowObscured xmlns:a14="http://schemas.microsoft.com/office/drawing/2010/main"/>
                      </a:ext>
                    </a:extLst>
                  </pic:spPr>
                </pic:pic>
              </a:graphicData>
            </a:graphic>
          </wp:inline>
        </w:drawing>
      </w:r>
      <w:r w:rsidRPr="00005369">
        <w:rPr>
          <w:b/>
          <w:noProof/>
          <w:color w:val="000000" w:themeColor="text1"/>
          <w:sz w:val="28"/>
          <w:szCs w:val="28"/>
          <w:lang w:val="en-US" w:eastAsia="en-US"/>
        </w:rPr>
        <w:drawing>
          <wp:inline distT="0" distB="0" distL="0" distR="0" wp14:anchorId="4C801815" wp14:editId="6928C9D3">
            <wp:extent cx="2276475" cy="15335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lum bright="-20000" contrast="40000"/>
                      <a:extLst>
                        <a:ext uri="{28A0092B-C50C-407E-A947-70E740481C1C}">
                          <a14:useLocalDpi xmlns:a14="http://schemas.microsoft.com/office/drawing/2010/main" val="0"/>
                        </a:ext>
                      </a:extLst>
                    </a:blip>
                    <a:srcRect t="6752" r="2449" b="4394"/>
                    <a:stretch/>
                  </pic:blipFill>
                  <pic:spPr bwMode="auto">
                    <a:xfrm>
                      <a:off x="0" y="0"/>
                      <a:ext cx="2321818" cy="1564070"/>
                    </a:xfrm>
                    <a:prstGeom prst="rect">
                      <a:avLst/>
                    </a:prstGeom>
                    <a:noFill/>
                    <a:ln>
                      <a:noFill/>
                    </a:ln>
                    <a:extLst>
                      <a:ext uri="{53640926-AAD7-44D8-BBD7-CCE9431645EC}">
                        <a14:shadowObscured xmlns:a14="http://schemas.microsoft.com/office/drawing/2010/main"/>
                      </a:ext>
                    </a:extLst>
                  </pic:spPr>
                </pic:pic>
              </a:graphicData>
            </a:graphic>
          </wp:inline>
        </w:drawing>
      </w:r>
    </w:p>
    <w:p w:rsidR="009A592D" w:rsidRPr="00005369" w:rsidRDefault="009A592D" w:rsidP="009A592D">
      <w:pPr>
        <w:ind w:firstLine="567"/>
        <w:jc w:val="center"/>
        <w:rPr>
          <w:b/>
          <w:color w:val="000000" w:themeColor="text1"/>
          <w:sz w:val="28"/>
          <w:szCs w:val="28"/>
        </w:rPr>
      </w:pPr>
      <w:r w:rsidRPr="00005369">
        <w:rPr>
          <w:b/>
          <w:noProof/>
          <w:color w:val="000000" w:themeColor="text1"/>
          <w:sz w:val="28"/>
          <w:szCs w:val="28"/>
          <w:lang w:val="en-US" w:eastAsia="en-US"/>
        </w:rPr>
        <w:drawing>
          <wp:inline distT="0" distB="0" distL="0" distR="0" wp14:anchorId="5CD38894" wp14:editId="3A2B894E">
            <wp:extent cx="2428875" cy="1083860"/>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lum bright="-20000" contrast="40000"/>
                      <a:extLst>
                        <a:ext uri="{28A0092B-C50C-407E-A947-70E740481C1C}">
                          <a14:useLocalDpi xmlns:a14="http://schemas.microsoft.com/office/drawing/2010/main" val="0"/>
                        </a:ext>
                      </a:extLst>
                    </a:blip>
                    <a:srcRect t="6031" r="319" b="1941"/>
                    <a:stretch/>
                  </pic:blipFill>
                  <pic:spPr bwMode="auto">
                    <a:xfrm>
                      <a:off x="0" y="0"/>
                      <a:ext cx="2451134" cy="1093793"/>
                    </a:xfrm>
                    <a:prstGeom prst="rect">
                      <a:avLst/>
                    </a:prstGeom>
                    <a:noFill/>
                    <a:ln>
                      <a:noFill/>
                    </a:ln>
                    <a:extLst>
                      <a:ext uri="{53640926-AAD7-44D8-BBD7-CCE9431645EC}">
                        <a14:shadowObscured xmlns:a14="http://schemas.microsoft.com/office/drawing/2010/main"/>
                      </a:ext>
                    </a:extLst>
                  </pic:spPr>
                </pic:pic>
              </a:graphicData>
            </a:graphic>
          </wp:inline>
        </w:drawing>
      </w:r>
    </w:p>
    <w:p w:rsidR="009A592D" w:rsidRPr="00005369" w:rsidRDefault="009A592D" w:rsidP="009A592D">
      <w:pPr>
        <w:ind w:firstLine="567"/>
        <w:jc w:val="both"/>
        <w:rPr>
          <w:b/>
          <w:color w:val="000000" w:themeColor="text1"/>
          <w:sz w:val="28"/>
          <w:szCs w:val="28"/>
        </w:rPr>
      </w:pPr>
    </w:p>
    <w:p w:rsidR="0059709F" w:rsidRPr="00005369" w:rsidRDefault="00426724" w:rsidP="009A592D">
      <w:pPr>
        <w:ind w:firstLine="567"/>
        <w:jc w:val="both"/>
        <w:rPr>
          <w:color w:val="000000" w:themeColor="text1"/>
          <w:sz w:val="28"/>
          <w:szCs w:val="28"/>
        </w:rPr>
      </w:pPr>
      <w:r>
        <w:rPr>
          <w:color w:val="000000" w:themeColor="text1"/>
          <w:sz w:val="28"/>
          <w:szCs w:val="28"/>
          <w:lang w:val="kk-KZ"/>
        </w:rPr>
        <w:t>12 - с</w:t>
      </w:r>
      <w:r>
        <w:rPr>
          <w:color w:val="000000" w:themeColor="text1"/>
          <w:sz w:val="28"/>
          <w:szCs w:val="28"/>
        </w:rPr>
        <w:t>урет</w:t>
      </w:r>
      <w:r w:rsidR="0059709F" w:rsidRPr="00005369">
        <w:rPr>
          <w:color w:val="000000" w:themeColor="text1"/>
          <w:sz w:val="28"/>
          <w:szCs w:val="28"/>
        </w:rPr>
        <w:t xml:space="preserve"> Бұрандалы илемдеу кезіндегі бастапқы ұстау схемасы:</w:t>
      </w:r>
    </w:p>
    <w:p w:rsidR="009A592D" w:rsidRPr="00005369" w:rsidRDefault="009A592D" w:rsidP="0059709F">
      <w:pPr>
        <w:ind w:firstLine="567"/>
        <w:jc w:val="center"/>
        <w:rPr>
          <w:color w:val="000000" w:themeColor="text1"/>
          <w:sz w:val="28"/>
          <w:szCs w:val="28"/>
        </w:rPr>
      </w:pPr>
      <w:r w:rsidRPr="00005369">
        <w:rPr>
          <w:color w:val="000000" w:themeColor="text1"/>
          <w:sz w:val="28"/>
          <w:szCs w:val="28"/>
        </w:rPr>
        <w:t>1 -</w:t>
      </w:r>
      <w:r w:rsidR="0059709F" w:rsidRPr="00005369">
        <w:rPr>
          <w:color w:val="000000" w:themeColor="text1"/>
          <w:sz w:val="28"/>
          <w:szCs w:val="28"/>
        </w:rPr>
        <w:t xml:space="preserve"> білік</w:t>
      </w:r>
      <w:r w:rsidRPr="00005369">
        <w:rPr>
          <w:color w:val="000000" w:themeColor="text1"/>
          <w:sz w:val="28"/>
          <w:szCs w:val="28"/>
        </w:rPr>
        <w:t>; 2 -</w:t>
      </w:r>
      <w:r w:rsidR="0059709F" w:rsidRPr="00005369">
        <w:rPr>
          <w:color w:val="000000" w:themeColor="text1"/>
          <w:sz w:val="28"/>
          <w:szCs w:val="28"/>
          <w:lang w:val="kk-KZ"/>
        </w:rPr>
        <w:t xml:space="preserve"> дайындама</w:t>
      </w:r>
    </w:p>
    <w:p w:rsidR="0059709F" w:rsidRPr="00005369" w:rsidRDefault="0059709F" w:rsidP="009A592D">
      <w:pPr>
        <w:ind w:firstLine="567"/>
        <w:jc w:val="both"/>
        <w:rPr>
          <w:color w:val="000000" w:themeColor="text1"/>
          <w:sz w:val="28"/>
          <w:szCs w:val="28"/>
        </w:rPr>
      </w:pPr>
    </w:p>
    <w:p w:rsidR="009A592D" w:rsidRPr="00005369" w:rsidRDefault="0059709F" w:rsidP="009A592D">
      <w:pPr>
        <w:ind w:firstLine="567"/>
        <w:jc w:val="both"/>
        <w:rPr>
          <w:color w:val="000000" w:themeColor="text1"/>
          <w:sz w:val="28"/>
          <w:szCs w:val="28"/>
        </w:rPr>
      </w:pPr>
      <w:r w:rsidRPr="00005369">
        <w:rPr>
          <w:color w:val="000000" w:themeColor="text1"/>
          <w:sz w:val="28"/>
          <w:szCs w:val="28"/>
        </w:rPr>
        <w:t>Дайындамаға Р орамынан әсер ететін және оның алға жылжуына кедергі келтіретін қалыпты күштің проекциясы ан</w:t>
      </w:r>
      <w:r w:rsidR="00426724">
        <w:rPr>
          <w:color w:val="000000" w:themeColor="text1"/>
          <w:sz w:val="28"/>
          <w:szCs w:val="28"/>
        </w:rPr>
        <w:t xml:space="preserve">ықталады </w:t>
      </w:r>
      <w:r w:rsidR="00426724">
        <w:rPr>
          <w:color w:val="000000" w:themeColor="text1"/>
          <w:sz w:val="28"/>
          <w:szCs w:val="28"/>
          <w:lang w:val="kk-KZ"/>
        </w:rPr>
        <w:t>12</w:t>
      </w:r>
      <w:r w:rsidR="00426724" w:rsidRPr="00426724">
        <w:rPr>
          <w:color w:val="000000" w:themeColor="text1"/>
          <w:sz w:val="28"/>
          <w:szCs w:val="28"/>
        </w:rPr>
        <w:t xml:space="preserve"> </w:t>
      </w:r>
      <w:r w:rsidR="00426724" w:rsidRPr="00005369">
        <w:rPr>
          <w:color w:val="000000" w:themeColor="text1"/>
          <w:sz w:val="28"/>
          <w:szCs w:val="28"/>
        </w:rPr>
        <w:t>a, б</w:t>
      </w:r>
      <w:r w:rsidR="00426724">
        <w:rPr>
          <w:color w:val="000000" w:themeColor="text1"/>
          <w:sz w:val="28"/>
          <w:szCs w:val="28"/>
          <w:lang w:val="kk-KZ"/>
        </w:rPr>
        <w:t xml:space="preserve"> - </w:t>
      </w:r>
      <w:r w:rsidR="00426724">
        <w:rPr>
          <w:color w:val="000000" w:themeColor="text1"/>
          <w:sz w:val="28"/>
          <w:szCs w:val="28"/>
        </w:rPr>
        <w:t>сурет</w:t>
      </w:r>
      <w:r w:rsidRPr="00005369">
        <w:rPr>
          <w:color w:val="000000" w:themeColor="text1"/>
          <w:sz w:val="28"/>
          <w:szCs w:val="28"/>
        </w:rPr>
        <w:t>:</w:t>
      </w:r>
    </w:p>
    <w:p w:rsidR="009A592D" w:rsidRPr="00005369" w:rsidRDefault="009A592D" w:rsidP="009A592D">
      <w:pPr>
        <w:ind w:firstLine="567"/>
        <w:jc w:val="both"/>
        <w:rPr>
          <w:b/>
          <w:color w:val="000000" w:themeColor="text1"/>
          <w:sz w:val="28"/>
          <w:szCs w:val="28"/>
        </w:rPr>
      </w:pPr>
    </w:p>
    <w:p w:rsidR="009A592D" w:rsidRPr="00426724" w:rsidRDefault="00426724" w:rsidP="009A592D">
      <w:pPr>
        <w:ind w:firstLine="567"/>
        <w:jc w:val="both"/>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=Psin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cosβ</m:t>
        </m:r>
      </m:oMath>
      <w:r>
        <w:rPr>
          <w:color w:val="000000" w:themeColor="text1"/>
          <w:sz w:val="28"/>
          <w:szCs w:val="28"/>
          <w:lang w:val="kk-KZ"/>
        </w:rPr>
        <w:t xml:space="preserve">                                            (2.30)</w:t>
      </w:r>
    </w:p>
    <w:p w:rsidR="00426724" w:rsidRPr="00B21D5D" w:rsidRDefault="00426724" w:rsidP="009A592D">
      <w:pPr>
        <w:ind w:firstLine="567"/>
        <w:jc w:val="both"/>
        <w:rPr>
          <w:color w:val="000000" w:themeColor="text1"/>
          <w:sz w:val="28"/>
          <w:szCs w:val="28"/>
          <w:lang w:val="kk-KZ"/>
        </w:rPr>
      </w:pPr>
    </w:p>
    <w:p w:rsidR="0059709F" w:rsidRPr="00B21D5D" w:rsidRDefault="0059709F" w:rsidP="009A592D">
      <w:pPr>
        <w:ind w:firstLine="567"/>
        <w:jc w:val="both"/>
        <w:rPr>
          <w:color w:val="000000" w:themeColor="text1"/>
          <w:sz w:val="28"/>
          <w:szCs w:val="28"/>
          <w:lang w:val="kk-KZ"/>
        </w:rPr>
      </w:pPr>
      <w:r w:rsidRPr="00B21D5D">
        <w:rPr>
          <w:color w:val="000000" w:themeColor="text1"/>
          <w:sz w:val="28"/>
          <w:szCs w:val="28"/>
          <w:lang w:val="kk-KZ"/>
        </w:rPr>
        <w:t xml:space="preserve">Біліктердің қисаюының </w:t>
      </w:r>
      <w:r w:rsidRPr="00005369">
        <w:rPr>
          <w:color w:val="000000" w:themeColor="text1"/>
          <w:sz w:val="28"/>
          <w:szCs w:val="28"/>
        </w:rPr>
        <w:t>β</w:t>
      </w:r>
      <w:r w:rsidRPr="00B21D5D">
        <w:rPr>
          <w:color w:val="000000" w:themeColor="text1"/>
          <w:sz w:val="28"/>
          <w:szCs w:val="28"/>
          <w:lang w:val="kk-KZ"/>
        </w:rPr>
        <w:t xml:space="preserve"> &lt; 20° бұрышына әсері әдетте еленбейді және есептейді</w:t>
      </w:r>
    </w:p>
    <w:p w:rsidR="009A592D" w:rsidRPr="00426724" w:rsidRDefault="00426724" w:rsidP="00426724">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P</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=Psin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oMath>
      <w:r>
        <w:rPr>
          <w:color w:val="000000" w:themeColor="text1"/>
          <w:sz w:val="28"/>
          <w:szCs w:val="28"/>
          <w:lang w:val="kk-KZ"/>
        </w:rPr>
        <w:t xml:space="preserve">                                                    (2.31)</w:t>
      </w:r>
    </w:p>
    <w:p w:rsidR="009A592D" w:rsidRPr="00B21D5D" w:rsidRDefault="009A592D" w:rsidP="009A592D">
      <w:pPr>
        <w:ind w:firstLine="567"/>
        <w:jc w:val="both"/>
        <w:rPr>
          <w:color w:val="000000" w:themeColor="text1"/>
          <w:sz w:val="28"/>
          <w:szCs w:val="28"/>
          <w:lang w:val="kk-KZ"/>
        </w:rPr>
      </w:pPr>
    </w:p>
    <w:p w:rsidR="0059709F" w:rsidRPr="00B21D5D" w:rsidRDefault="0059709F" w:rsidP="009A592D">
      <w:pPr>
        <w:ind w:firstLine="567"/>
        <w:jc w:val="both"/>
        <w:rPr>
          <w:color w:val="000000" w:themeColor="text1"/>
          <w:sz w:val="28"/>
          <w:szCs w:val="28"/>
          <w:lang w:val="kk-KZ"/>
        </w:rPr>
      </w:pPr>
      <w:r w:rsidRPr="00B21D5D">
        <w:rPr>
          <w:color w:val="000000" w:themeColor="text1"/>
          <w:sz w:val="28"/>
          <w:szCs w:val="28"/>
          <w:lang w:val="kk-KZ"/>
        </w:rPr>
        <w:t>(2.3</w:t>
      </w:r>
      <w:r w:rsidR="00426724">
        <w:rPr>
          <w:color w:val="000000" w:themeColor="text1"/>
          <w:sz w:val="28"/>
          <w:szCs w:val="28"/>
          <w:lang w:val="kk-KZ"/>
        </w:rPr>
        <w:t>0</w:t>
      </w:r>
      <w:r w:rsidR="00426724" w:rsidRPr="00B21D5D">
        <w:rPr>
          <w:color w:val="000000" w:themeColor="text1"/>
          <w:sz w:val="28"/>
          <w:szCs w:val="28"/>
          <w:lang w:val="kk-KZ"/>
        </w:rPr>
        <w:t>) және (2.31</w:t>
      </w:r>
      <w:r w:rsidRPr="00B21D5D">
        <w:rPr>
          <w:color w:val="000000" w:themeColor="text1"/>
          <w:sz w:val="28"/>
          <w:szCs w:val="28"/>
          <w:lang w:val="kk-KZ"/>
        </w:rPr>
        <w:t>)өрнектерді ескере отырып, итергіш кү</w:t>
      </w:r>
      <w:r w:rsidR="00426724" w:rsidRPr="00B21D5D">
        <w:rPr>
          <w:color w:val="000000" w:themeColor="text1"/>
          <w:sz w:val="28"/>
          <w:szCs w:val="28"/>
          <w:lang w:val="kk-KZ"/>
        </w:rPr>
        <w:t>шсіз бастапқы ұстау шартын (2.32</w:t>
      </w:r>
      <w:r w:rsidRPr="00B21D5D">
        <w:rPr>
          <w:color w:val="000000" w:themeColor="text1"/>
          <w:sz w:val="28"/>
          <w:szCs w:val="28"/>
          <w:lang w:val="kk-KZ"/>
        </w:rPr>
        <w:t>) жазайық:</w:t>
      </w:r>
    </w:p>
    <w:p w:rsidR="009A592D" w:rsidRPr="00426724" w:rsidRDefault="00426724" w:rsidP="00426724">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rPr>
          <m:t>Tsinβ≥Psin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oMath>
      <w:r>
        <w:rPr>
          <w:color w:val="000000" w:themeColor="text1"/>
          <w:sz w:val="28"/>
          <w:szCs w:val="28"/>
          <w:lang w:val="kk-KZ"/>
        </w:rPr>
        <w:t xml:space="preserve">                                             (2.32)</w:t>
      </w:r>
    </w:p>
    <w:p w:rsidR="00426724" w:rsidRDefault="00426724" w:rsidP="00426724">
      <w:pPr>
        <w:ind w:firstLine="567"/>
        <w:jc w:val="both"/>
        <w:rPr>
          <w:color w:val="000000" w:themeColor="text1"/>
          <w:sz w:val="28"/>
          <w:szCs w:val="28"/>
        </w:rPr>
      </w:pPr>
      <w:r>
        <w:rPr>
          <w:color w:val="000000" w:themeColor="text1"/>
          <w:sz w:val="28"/>
          <w:szCs w:val="28"/>
        </w:rPr>
        <w:t>Кулон заңын қолдану</w:t>
      </w:r>
    </w:p>
    <w:p w:rsidR="009A592D" w:rsidRPr="00426724" w:rsidRDefault="00426724" w:rsidP="00426724">
      <w:pPr>
        <w:ind w:firstLine="567"/>
        <w:jc w:val="both"/>
        <w:rPr>
          <w:color w:val="000000" w:themeColor="text1"/>
          <w:sz w:val="28"/>
          <w:szCs w:val="28"/>
        </w:rPr>
      </w:pPr>
      <w:r>
        <w:rPr>
          <w:color w:val="000000" w:themeColor="text1"/>
          <w:sz w:val="28"/>
          <w:szCs w:val="28"/>
          <w:lang w:val="kk-KZ"/>
        </w:rPr>
        <w:t xml:space="preserve">                                           </w:t>
      </w:r>
      <m:oMath>
        <m:r>
          <w:rPr>
            <w:rFonts w:ascii="Cambria Math" w:hAnsi="Cambria Math"/>
            <w:color w:val="000000" w:themeColor="text1"/>
            <w:sz w:val="28"/>
            <w:szCs w:val="28"/>
          </w:rPr>
          <m:t>T=∱P</m:t>
        </m:r>
      </m:oMath>
    </w:p>
    <w:p w:rsidR="009A592D" w:rsidRPr="00005369" w:rsidRDefault="0059709F" w:rsidP="009A592D">
      <w:pPr>
        <w:ind w:firstLine="567"/>
        <w:jc w:val="both"/>
        <w:rPr>
          <w:b/>
          <w:color w:val="000000" w:themeColor="text1"/>
          <w:sz w:val="28"/>
          <w:szCs w:val="28"/>
        </w:rPr>
      </w:pPr>
      <w:r w:rsidRPr="00005369">
        <w:rPr>
          <w:color w:val="000000" w:themeColor="text1"/>
          <w:sz w:val="28"/>
          <w:szCs w:val="28"/>
          <w:lang w:val="kk-KZ"/>
        </w:rPr>
        <w:t>мұнда</w:t>
      </w:r>
      <w:r w:rsidR="009A592D" w:rsidRPr="00005369">
        <w:rPr>
          <w:color w:val="000000" w:themeColor="text1"/>
          <w:sz w:val="28"/>
          <w:szCs w:val="28"/>
        </w:rPr>
        <w:t xml:space="preserve"> </w:t>
      </w:r>
      <w:r w:rsidR="009A592D" w:rsidRPr="00005369">
        <w:rPr>
          <w:rFonts w:ascii="Cambria Math" w:hAnsi="Cambria Math"/>
          <w:color w:val="000000" w:themeColor="text1"/>
          <w:sz w:val="28"/>
          <w:szCs w:val="28"/>
        </w:rPr>
        <w:t>∱</w:t>
      </w:r>
      <w:r w:rsidR="009A592D" w:rsidRPr="00005369">
        <w:rPr>
          <w:color w:val="000000" w:themeColor="text1"/>
          <w:sz w:val="28"/>
          <w:szCs w:val="28"/>
        </w:rPr>
        <w:t>=</w:t>
      </w:r>
      <w:r w:rsidRPr="00005369">
        <w:rPr>
          <w:color w:val="000000" w:themeColor="text1"/>
          <w:sz w:val="28"/>
          <w:szCs w:val="28"/>
        </w:rPr>
        <w:t xml:space="preserve"> 0,3 -</w:t>
      </w:r>
      <w:r w:rsidR="009A592D" w:rsidRPr="00005369">
        <w:rPr>
          <w:color w:val="000000" w:themeColor="text1"/>
          <w:sz w:val="28"/>
          <w:szCs w:val="28"/>
        </w:rPr>
        <w:t xml:space="preserve"> </w:t>
      </w:r>
      <w:r w:rsidRPr="00005369">
        <w:rPr>
          <w:color w:val="000000" w:themeColor="text1"/>
          <w:sz w:val="28"/>
          <w:szCs w:val="28"/>
        </w:rPr>
        <w:t>үйкеліс коэффициенті. Қысқартулар жасай отырып, біз аламыз:</w:t>
      </w:r>
    </w:p>
    <w:p w:rsidR="009A592D" w:rsidRPr="00426724" w:rsidRDefault="00426724" w:rsidP="00426724">
      <w:pPr>
        <w:ind w:firstLine="567"/>
        <w:jc w:val="center"/>
        <w:rPr>
          <w:i/>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sin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num>
          <m:den>
            <m:r>
              <w:rPr>
                <w:rFonts w:ascii="Cambria Math" w:hAnsi="Cambria Math"/>
                <w:color w:val="000000" w:themeColor="text1"/>
                <w:sz w:val="28"/>
                <w:szCs w:val="28"/>
                <w:lang w:val="kk-KZ"/>
              </w:rPr>
              <m:t>sinβ</m:t>
            </m:r>
          </m:den>
        </m:f>
      </m:oMath>
      <w:r>
        <w:rPr>
          <w:i/>
          <w:color w:val="000000" w:themeColor="text1"/>
          <w:sz w:val="28"/>
          <w:szCs w:val="28"/>
          <w:lang w:val="kk-KZ"/>
        </w:rPr>
        <w:t xml:space="preserve">                                            </w:t>
      </w:r>
      <w:r w:rsidRPr="00426724">
        <w:rPr>
          <w:color w:val="000000" w:themeColor="text1"/>
          <w:sz w:val="28"/>
          <w:szCs w:val="28"/>
          <w:lang w:val="kk-KZ"/>
        </w:rPr>
        <w:t xml:space="preserve">            (2.33)</w:t>
      </w:r>
    </w:p>
    <w:p w:rsidR="0059709F" w:rsidRPr="00B21D5D" w:rsidRDefault="0059709F" w:rsidP="009A592D">
      <w:pPr>
        <w:ind w:firstLine="567"/>
        <w:jc w:val="both"/>
        <w:rPr>
          <w:color w:val="000000" w:themeColor="text1"/>
          <w:sz w:val="28"/>
          <w:szCs w:val="28"/>
          <w:lang w:val="kk-KZ"/>
        </w:rPr>
      </w:pPr>
    </w:p>
    <w:p w:rsidR="0059709F" w:rsidRPr="00B21D5D" w:rsidRDefault="0059709F" w:rsidP="009A592D">
      <w:pPr>
        <w:ind w:firstLine="567"/>
        <w:jc w:val="both"/>
        <w:rPr>
          <w:color w:val="000000" w:themeColor="text1"/>
          <w:sz w:val="28"/>
          <w:szCs w:val="28"/>
          <w:lang w:val="kk-KZ"/>
        </w:rPr>
      </w:pPr>
      <w:r w:rsidRPr="00B21D5D">
        <w:rPr>
          <w:color w:val="000000" w:themeColor="text1"/>
          <w:sz w:val="28"/>
          <w:szCs w:val="28"/>
          <w:lang w:val="kk-KZ"/>
        </w:rPr>
        <w:t xml:space="preserve">(2.36) формуладан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oMath>
      <w:r w:rsidRPr="00B21D5D">
        <w:rPr>
          <w:color w:val="000000" w:themeColor="text1"/>
          <w:sz w:val="28"/>
          <w:szCs w:val="28"/>
          <w:lang w:val="kk-KZ"/>
        </w:rPr>
        <w:t xml:space="preserve">тесу конусының бұрышы азайған кезде және </w:t>
      </w:r>
      <w:r w:rsidRPr="00005369">
        <w:rPr>
          <w:color w:val="000000" w:themeColor="text1"/>
          <w:sz w:val="28"/>
          <w:szCs w:val="28"/>
        </w:rPr>
        <w:t>β</w:t>
      </w:r>
      <w:r w:rsidRPr="00B21D5D">
        <w:rPr>
          <w:color w:val="000000" w:themeColor="text1"/>
          <w:sz w:val="28"/>
          <w:szCs w:val="28"/>
          <w:lang w:val="kk-KZ"/>
        </w:rPr>
        <w:t xml:space="preserve"> беру бұрышы ұлғайған кезде дайындаманың осьтік ілгерілеуі жеңілдейтінін көруге болады.Айналу дайындаманың осіне қатысты күштердің проекциялау моменттерінің келесі қаты</w:t>
      </w:r>
      <w:r w:rsidR="00A24A4F" w:rsidRPr="00B21D5D">
        <w:rPr>
          <w:color w:val="000000" w:themeColor="text1"/>
          <w:sz w:val="28"/>
          <w:szCs w:val="28"/>
          <w:lang w:val="kk-KZ"/>
        </w:rPr>
        <w:t>насында мүмкін болады</w:t>
      </w:r>
      <w:r w:rsidRPr="00B21D5D">
        <w:rPr>
          <w:color w:val="000000" w:themeColor="text1"/>
          <w:sz w:val="28"/>
          <w:szCs w:val="28"/>
          <w:lang w:val="kk-KZ"/>
        </w:rPr>
        <w:t>:</w:t>
      </w:r>
    </w:p>
    <w:p w:rsidR="009A592D" w:rsidRPr="00005369" w:rsidRDefault="00F029BE" w:rsidP="009A592D">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m:t>
              </m:r>
            </m:e>
            <m: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z</m:t>
                  </m:r>
                </m:sub>
              </m:sSub>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m:t>
              </m:r>
            </m:e>
            <m: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y</m:t>
                  </m:r>
                </m:sub>
              </m:sSub>
            </m:sub>
          </m:sSub>
        </m:oMath>
      </m:oMathPara>
    </w:p>
    <w:p w:rsidR="00862218" w:rsidRPr="00005369" w:rsidRDefault="00862218" w:rsidP="009A592D">
      <w:pPr>
        <w:ind w:firstLine="567"/>
        <w:jc w:val="both"/>
        <w:rPr>
          <w:color w:val="000000" w:themeColor="text1"/>
          <w:sz w:val="28"/>
          <w:szCs w:val="28"/>
        </w:rPr>
      </w:pPr>
      <w:r w:rsidRPr="00005369">
        <w:rPr>
          <w:color w:val="000000" w:themeColor="text1"/>
          <w:sz w:val="28"/>
          <w:szCs w:val="28"/>
        </w:rPr>
        <w:t xml:space="preserve">Күштің проекциясы Т қосулы z </w:t>
      </w:r>
      <w:r w:rsidR="00A24A4F">
        <w:rPr>
          <w:color w:val="000000" w:themeColor="text1"/>
          <w:sz w:val="28"/>
          <w:szCs w:val="28"/>
        </w:rPr>
        <w:t>осі бастап анықталады 1</w:t>
      </w:r>
      <w:r w:rsidR="00A24A4F">
        <w:rPr>
          <w:color w:val="000000" w:themeColor="text1"/>
          <w:sz w:val="28"/>
          <w:szCs w:val="28"/>
          <w:lang w:val="kk-KZ"/>
        </w:rPr>
        <w:t>2</w:t>
      </w:r>
      <w:r w:rsidR="00A24A4F">
        <w:rPr>
          <w:color w:val="000000" w:themeColor="text1"/>
          <w:sz w:val="28"/>
          <w:szCs w:val="28"/>
        </w:rPr>
        <w:t>, а</w:t>
      </w:r>
      <w:r w:rsidR="00A24A4F">
        <w:rPr>
          <w:color w:val="000000" w:themeColor="text1"/>
          <w:sz w:val="28"/>
          <w:szCs w:val="28"/>
          <w:lang w:val="kk-KZ"/>
        </w:rPr>
        <w:t xml:space="preserve"> </w:t>
      </w:r>
      <w:r w:rsidR="00A24A4F">
        <w:rPr>
          <w:color w:val="000000" w:themeColor="text1"/>
          <w:sz w:val="28"/>
          <w:szCs w:val="28"/>
        </w:rPr>
        <w:t>-</w:t>
      </w:r>
      <w:r w:rsidR="00A24A4F">
        <w:rPr>
          <w:color w:val="000000" w:themeColor="text1"/>
          <w:sz w:val="28"/>
          <w:szCs w:val="28"/>
          <w:lang w:val="kk-KZ"/>
        </w:rPr>
        <w:t xml:space="preserve"> </w:t>
      </w:r>
      <w:r w:rsidR="00A24A4F">
        <w:rPr>
          <w:color w:val="000000" w:themeColor="text1"/>
          <w:sz w:val="28"/>
          <w:szCs w:val="28"/>
        </w:rPr>
        <w:t xml:space="preserve">сурет. </w:t>
      </w:r>
    </w:p>
    <w:p w:rsidR="009A592D" w:rsidRPr="00005369" w:rsidRDefault="00F029BE" w:rsidP="009A592D">
      <w:pPr>
        <w:ind w:firstLine="567"/>
        <w:jc w:val="both"/>
        <w:rPr>
          <w:b/>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z</m:t>
              </m:r>
            </m:sub>
          </m:sSub>
          <m:r>
            <w:rPr>
              <w:rFonts w:ascii="Cambria Math" w:hAnsi="Cambria Math"/>
              <w:color w:val="000000" w:themeColor="text1"/>
              <w:sz w:val="28"/>
              <w:szCs w:val="28"/>
            </w:rPr>
            <m:t>=Tcosβ</m:t>
          </m:r>
        </m:oMath>
      </m:oMathPara>
    </w:p>
    <w:p w:rsidR="009A592D" w:rsidRPr="00005369" w:rsidRDefault="00862218" w:rsidP="009A592D">
      <w:pPr>
        <w:ind w:firstLine="567"/>
        <w:jc w:val="both"/>
        <w:rPr>
          <w:b/>
          <w:color w:val="000000" w:themeColor="text1"/>
          <w:sz w:val="28"/>
          <w:szCs w:val="28"/>
        </w:rPr>
      </w:pPr>
      <w:r w:rsidRPr="00005369">
        <w:rPr>
          <w:color w:val="000000" w:themeColor="text1"/>
          <w:sz w:val="28"/>
          <w:szCs w:val="28"/>
        </w:rPr>
        <w:t>Күштің проекциясы Р осін</w:t>
      </w:r>
      <w:r w:rsidR="00A24A4F">
        <w:rPr>
          <w:color w:val="000000" w:themeColor="text1"/>
          <w:sz w:val="28"/>
          <w:szCs w:val="28"/>
        </w:rPr>
        <w:t>е y бастап анықталады 12</w:t>
      </w:r>
      <w:r w:rsidR="00A24A4F" w:rsidRPr="00005369">
        <w:rPr>
          <w:color w:val="000000" w:themeColor="text1"/>
          <w:sz w:val="28"/>
          <w:szCs w:val="28"/>
        </w:rPr>
        <w:t>, б</w:t>
      </w:r>
      <w:r w:rsidR="00A24A4F">
        <w:rPr>
          <w:color w:val="000000" w:themeColor="text1"/>
          <w:sz w:val="28"/>
          <w:szCs w:val="28"/>
        </w:rPr>
        <w:t xml:space="preserve"> </w:t>
      </w:r>
      <w:r w:rsidR="00A24A4F">
        <w:rPr>
          <w:color w:val="000000" w:themeColor="text1"/>
          <w:sz w:val="28"/>
          <w:szCs w:val="28"/>
          <w:lang w:val="kk-KZ"/>
        </w:rPr>
        <w:t xml:space="preserve">- </w:t>
      </w:r>
      <w:r w:rsidR="00A24A4F">
        <w:rPr>
          <w:color w:val="000000" w:themeColor="text1"/>
          <w:sz w:val="28"/>
          <w:szCs w:val="28"/>
        </w:rPr>
        <w:t>сурет</w:t>
      </w:r>
    </w:p>
    <w:p w:rsidR="009A592D" w:rsidRPr="00005369" w:rsidRDefault="00F029BE" w:rsidP="009A592D">
      <w:pPr>
        <w:ind w:firstLine="567"/>
        <w:jc w:val="both"/>
        <w:rPr>
          <w:b/>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y</m:t>
              </m:r>
            </m:sub>
          </m:sSub>
          <m:r>
            <w:rPr>
              <w:rFonts w:ascii="Cambria Math" w:hAnsi="Cambria Math"/>
              <w:color w:val="000000" w:themeColor="text1"/>
              <w:sz w:val="28"/>
              <w:szCs w:val="28"/>
            </w:rPr>
            <m:t>=Pcos</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oMath>
      </m:oMathPara>
    </w:p>
    <w:p w:rsidR="009A592D" w:rsidRPr="00005369" w:rsidRDefault="00862218" w:rsidP="009A592D">
      <w:pPr>
        <w:ind w:firstLine="567"/>
        <w:jc w:val="both"/>
        <w:rPr>
          <w:color w:val="000000" w:themeColor="text1"/>
          <w:sz w:val="28"/>
          <w:szCs w:val="28"/>
        </w:rPr>
      </w:pPr>
      <w:r w:rsidRPr="00005369">
        <w:rPr>
          <w:color w:val="000000" w:themeColor="text1"/>
          <w:sz w:val="28"/>
          <w:szCs w:val="28"/>
        </w:rPr>
        <w:t>(2.38) және (2.39) (2.37) өрнектерін алмастыра отырып және T</w:t>
      </w:r>
      <w:r w:rsidRPr="00005369">
        <w:rPr>
          <w:color w:val="000000" w:themeColor="text1"/>
          <w:sz w:val="28"/>
          <w:szCs w:val="28"/>
          <w:vertAlign w:val="subscript"/>
        </w:rPr>
        <w:t>Z</w:t>
      </w:r>
      <w:r w:rsidRPr="00005369">
        <w:rPr>
          <w:color w:val="000000" w:themeColor="text1"/>
          <w:sz w:val="28"/>
          <w:szCs w:val="28"/>
        </w:rPr>
        <w:t xml:space="preserve"> күш проекциясының қолы r</w:t>
      </w:r>
      <w:r w:rsidRPr="00005369">
        <w:rPr>
          <w:color w:val="000000" w:themeColor="text1"/>
          <w:sz w:val="28"/>
          <w:szCs w:val="28"/>
          <w:vertAlign w:val="subscript"/>
        </w:rPr>
        <w:t>з</w:t>
      </w:r>
      <w:r w:rsidRPr="00005369">
        <w:rPr>
          <w:color w:val="000000" w:themeColor="text1"/>
          <w:sz w:val="28"/>
          <w:szCs w:val="28"/>
        </w:rPr>
        <w:t xml:space="preserve"> дайындамасының радиусына, ал Р</w:t>
      </w:r>
      <w:r w:rsidRPr="00005369">
        <w:rPr>
          <w:color w:val="000000" w:themeColor="text1"/>
          <w:sz w:val="28"/>
          <w:szCs w:val="28"/>
          <w:vertAlign w:val="subscript"/>
        </w:rPr>
        <w:t>y</w:t>
      </w:r>
      <w:r w:rsidRPr="00005369">
        <w:rPr>
          <w:color w:val="000000" w:themeColor="text1"/>
          <w:sz w:val="28"/>
          <w:szCs w:val="28"/>
        </w:rPr>
        <w:t xml:space="preserve"> күшінің қолы α илемдеу осінен күш қолдану нүктесінің қашықтығына тең екенін ескере отырып, біз аламыз:</w:t>
      </w:r>
    </w:p>
    <w:p w:rsidR="009A592D" w:rsidRPr="00005369" w:rsidRDefault="009A592D" w:rsidP="009A592D">
      <w:pPr>
        <w:ind w:firstLine="567"/>
        <w:jc w:val="both"/>
        <w:rPr>
          <w:b/>
          <w:i/>
          <w:color w:val="000000" w:themeColor="text1"/>
          <w:sz w:val="28"/>
          <w:szCs w:val="28"/>
        </w:rPr>
      </w:pPr>
      <m:oMathPara>
        <m:oMath>
          <m:r>
            <w:rPr>
              <w:rFonts w:ascii="Cambria Math" w:hAnsi="Cambria Math"/>
              <w:color w:val="000000" w:themeColor="text1"/>
              <w:sz w:val="28"/>
              <w:szCs w:val="28"/>
            </w:rPr>
            <m:t>Tcosβ∙</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з</m:t>
              </m:r>
            </m:sub>
          </m:sSub>
          <m:r>
            <w:rPr>
              <w:rFonts w:ascii="Cambria Math" w:hAnsi="Cambria Math"/>
              <w:color w:val="000000" w:themeColor="text1"/>
              <w:sz w:val="28"/>
              <w:szCs w:val="28"/>
            </w:rPr>
            <m:t>≥Pcos</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r>
            <w:rPr>
              <w:rFonts w:ascii="Cambria Math" w:hAnsi="Cambria Math"/>
              <w:color w:val="000000" w:themeColor="text1"/>
              <w:sz w:val="28"/>
              <w:szCs w:val="28"/>
            </w:rPr>
            <m:t>∙α</m:t>
          </m:r>
        </m:oMath>
      </m:oMathPara>
    </w:p>
    <w:p w:rsidR="00862218" w:rsidRDefault="00862218" w:rsidP="009A592D">
      <w:pPr>
        <w:ind w:firstLine="567"/>
        <w:jc w:val="both"/>
        <w:rPr>
          <w:color w:val="000000" w:themeColor="text1"/>
          <w:sz w:val="28"/>
          <w:szCs w:val="28"/>
        </w:rPr>
      </w:pPr>
      <w:r w:rsidRPr="00005369">
        <w:rPr>
          <w:color w:val="000000" w:themeColor="text1"/>
          <w:sz w:val="28"/>
          <w:szCs w:val="28"/>
        </w:rPr>
        <w:t>Соңғы өрнекке қолдану Кулон заңы (2.35) және α = l</w:t>
      </w:r>
      <w:r w:rsidRPr="00005369">
        <w:rPr>
          <w:color w:val="000000" w:themeColor="text1"/>
          <w:sz w:val="28"/>
          <w:szCs w:val="28"/>
          <w:vertAlign w:val="subscript"/>
        </w:rPr>
        <w:t>1</w:t>
      </w:r>
      <w:r w:rsidRPr="00005369">
        <w:rPr>
          <w:color w:val="000000" w:themeColor="text1"/>
          <w:sz w:val="28"/>
          <w:szCs w:val="28"/>
        </w:rPr>
        <w:t xml:space="preserve"> sin β [6], екенін ескере отырып, жиырылуларды жүргізе отырып, біз аламыз:</w:t>
      </w: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1</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den>
        </m:f>
        <m:r>
          <w:rPr>
            <w:rFonts w:ascii="Cambria Math" w:hAnsi="Cambria Math"/>
            <w:color w:val="000000" w:themeColor="text1"/>
            <w:sz w:val="28"/>
            <w:szCs w:val="28"/>
            <w:lang w:val="kk-KZ"/>
          </w:rPr>
          <m:t>cos</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∙tgβ</m:t>
        </m:r>
      </m:oMath>
      <w:r>
        <w:rPr>
          <w:color w:val="000000" w:themeColor="text1"/>
          <w:sz w:val="28"/>
          <w:szCs w:val="28"/>
          <w:lang w:val="kk-KZ"/>
        </w:rPr>
        <w:t xml:space="preserve">                                              (2.34)</w:t>
      </w:r>
    </w:p>
    <w:p w:rsidR="009A592D" w:rsidRPr="00A24A4F" w:rsidRDefault="009A592D" w:rsidP="009A592D">
      <w:pPr>
        <w:ind w:firstLine="567"/>
        <w:jc w:val="both"/>
        <w:rPr>
          <w:b/>
          <w:color w:val="000000" w:themeColor="text1"/>
          <w:sz w:val="28"/>
          <w:szCs w:val="28"/>
          <w:lang w:val="kk-KZ"/>
        </w:rPr>
      </w:pPr>
    </w:p>
    <w:p w:rsidR="009A592D" w:rsidRPr="00005369" w:rsidRDefault="00862218" w:rsidP="009A592D">
      <w:pPr>
        <w:ind w:firstLine="567"/>
        <w:jc w:val="both"/>
        <w:rPr>
          <w:color w:val="000000" w:themeColor="text1"/>
          <w:sz w:val="28"/>
          <w:szCs w:val="28"/>
          <w:lang w:val="kk-KZ"/>
        </w:rPr>
      </w:pPr>
      <w:r w:rsidRPr="00B21D5D">
        <w:rPr>
          <w:color w:val="000000" w:themeColor="text1"/>
          <w:sz w:val="28"/>
          <w:szCs w:val="28"/>
          <w:lang w:val="kk-KZ"/>
        </w:rPr>
        <w:t>мұнда</w:t>
      </w:r>
      <w:r w:rsidR="009A592D" w:rsidRPr="00B21D5D">
        <w:rPr>
          <w:color w:val="000000" w:themeColor="text1"/>
          <w:sz w:val="28"/>
          <w:szCs w:val="28"/>
          <w:lang w:val="kk-KZ"/>
        </w:rPr>
        <w:t xml:space="preserve"> l</w:t>
      </w:r>
      <w:r w:rsidR="009A592D" w:rsidRPr="00B21D5D">
        <w:rPr>
          <w:color w:val="000000" w:themeColor="text1"/>
          <w:sz w:val="28"/>
          <w:szCs w:val="28"/>
          <w:vertAlign w:val="subscript"/>
          <w:lang w:val="kk-KZ"/>
        </w:rPr>
        <w:t>1</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005369">
        <w:rPr>
          <w:color w:val="000000" w:themeColor="text1"/>
          <w:sz w:val="28"/>
          <w:szCs w:val="28"/>
          <w:lang w:val="kk-KZ"/>
        </w:rPr>
        <w:t>тесу конусының ұзындығы</w:t>
      </w:r>
    </w:p>
    <w:p w:rsidR="0075592C" w:rsidRPr="00A24A4F" w:rsidRDefault="0075592C" w:rsidP="00A24A4F">
      <w:pPr>
        <w:ind w:firstLine="567"/>
        <w:jc w:val="both"/>
        <w:rPr>
          <w:b/>
          <w:color w:val="000000" w:themeColor="text1"/>
          <w:sz w:val="28"/>
          <w:szCs w:val="28"/>
          <w:lang w:val="kk-KZ"/>
        </w:rPr>
      </w:pPr>
      <w:r w:rsidRPr="00005369">
        <w:rPr>
          <w:color w:val="000000" w:themeColor="text1"/>
          <w:sz w:val="28"/>
          <w:szCs w:val="28"/>
          <w:lang w:val="kk-KZ"/>
        </w:rPr>
        <w:t>Құралбілікте тесу және илемдеу кезінде дайындаманы екінші рет ұстап алу керек, яғни кездесу кезінде оның осьтік ілгерілеуі құралб</w:t>
      </w:r>
      <w:r w:rsidR="00A24A4F">
        <w:rPr>
          <w:color w:val="000000" w:themeColor="text1"/>
          <w:sz w:val="28"/>
          <w:szCs w:val="28"/>
          <w:lang w:val="kk-KZ"/>
        </w:rPr>
        <w:t>ілікпен дайындамалар</w:t>
      </w:r>
      <w:r w:rsidRPr="00005369">
        <w:rPr>
          <w:color w:val="000000" w:themeColor="text1"/>
          <w:sz w:val="28"/>
          <w:szCs w:val="28"/>
          <w:lang w:val="kk-KZ"/>
        </w:rPr>
        <w:t>.</w:t>
      </w:r>
    </w:p>
    <w:p w:rsidR="009A592D" w:rsidRPr="00005369" w:rsidRDefault="009A592D" w:rsidP="009A592D">
      <w:pPr>
        <w:ind w:firstLine="567"/>
        <w:jc w:val="center"/>
        <w:rPr>
          <w:b/>
          <w:color w:val="000000" w:themeColor="text1"/>
          <w:sz w:val="28"/>
          <w:szCs w:val="28"/>
        </w:rPr>
      </w:pPr>
      <w:r w:rsidRPr="00005369">
        <w:rPr>
          <w:b/>
          <w:noProof/>
          <w:color w:val="000000" w:themeColor="text1"/>
          <w:sz w:val="28"/>
          <w:szCs w:val="28"/>
          <w:lang w:val="en-US" w:eastAsia="en-US"/>
        </w:rPr>
        <w:drawing>
          <wp:inline distT="0" distB="0" distL="0" distR="0" wp14:anchorId="333F529F" wp14:editId="1F517D13">
            <wp:extent cx="3381375" cy="200964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lum bright="-20000" contrast="40000"/>
                      <a:extLst>
                        <a:ext uri="{28A0092B-C50C-407E-A947-70E740481C1C}">
                          <a14:useLocalDpi xmlns:a14="http://schemas.microsoft.com/office/drawing/2010/main" val="0"/>
                        </a:ext>
                      </a:extLst>
                    </a:blip>
                    <a:srcRect t="-2428"/>
                    <a:stretch/>
                  </pic:blipFill>
                  <pic:spPr bwMode="auto">
                    <a:xfrm>
                      <a:off x="0" y="0"/>
                      <a:ext cx="3381375" cy="2009645"/>
                    </a:xfrm>
                    <a:prstGeom prst="rect">
                      <a:avLst/>
                    </a:prstGeom>
                    <a:noFill/>
                    <a:ln>
                      <a:noFill/>
                    </a:ln>
                    <a:extLst>
                      <a:ext uri="{53640926-AAD7-44D8-BBD7-CCE9431645EC}">
                        <a14:shadowObscured xmlns:a14="http://schemas.microsoft.com/office/drawing/2010/main"/>
                      </a:ext>
                    </a:extLst>
                  </pic:spPr>
                </pic:pic>
              </a:graphicData>
            </a:graphic>
          </wp:inline>
        </w:drawing>
      </w:r>
    </w:p>
    <w:p w:rsidR="005E11DD" w:rsidRPr="00A24A4F" w:rsidRDefault="00A24A4F" w:rsidP="00A24A4F">
      <w:pPr>
        <w:ind w:left="567"/>
        <w:jc w:val="center"/>
        <w:rPr>
          <w:color w:val="000000" w:themeColor="text1"/>
          <w:sz w:val="28"/>
          <w:szCs w:val="28"/>
        </w:rPr>
      </w:pPr>
      <w:r w:rsidRPr="00A24A4F">
        <w:rPr>
          <w:color w:val="000000" w:themeColor="text1"/>
          <w:sz w:val="28"/>
          <w:szCs w:val="28"/>
          <w:lang w:val="kk-KZ"/>
        </w:rPr>
        <w:t>13 - с</w:t>
      </w:r>
      <w:r w:rsidRPr="00A24A4F">
        <w:rPr>
          <w:color w:val="000000" w:themeColor="text1"/>
          <w:sz w:val="28"/>
          <w:szCs w:val="28"/>
        </w:rPr>
        <w:t>урет</w:t>
      </w:r>
      <w:r w:rsidR="005E11DD" w:rsidRPr="00A24A4F">
        <w:rPr>
          <w:color w:val="000000" w:themeColor="text1"/>
          <w:sz w:val="28"/>
          <w:szCs w:val="28"/>
        </w:rPr>
        <w:t xml:space="preserve"> Бұрандалы тесу кезіндегі қайталама түсіру схемасы:</w:t>
      </w:r>
    </w:p>
    <w:p w:rsidR="009A592D" w:rsidRDefault="005E11DD" w:rsidP="005E11DD">
      <w:pPr>
        <w:ind w:firstLine="567"/>
        <w:jc w:val="center"/>
        <w:rPr>
          <w:color w:val="000000" w:themeColor="text1"/>
          <w:sz w:val="28"/>
          <w:szCs w:val="28"/>
          <w:lang w:val="kk-KZ"/>
        </w:rPr>
      </w:pPr>
      <w:r w:rsidRPr="00005369">
        <w:rPr>
          <w:color w:val="000000" w:themeColor="text1"/>
          <w:sz w:val="28"/>
          <w:szCs w:val="28"/>
        </w:rPr>
        <w:t>1 -</w:t>
      </w:r>
      <w:r w:rsidR="009A592D" w:rsidRPr="00005369">
        <w:rPr>
          <w:color w:val="000000" w:themeColor="text1"/>
          <w:sz w:val="28"/>
          <w:szCs w:val="28"/>
        </w:rPr>
        <w:t xml:space="preserve"> </w:t>
      </w:r>
      <w:r w:rsidRPr="00005369">
        <w:rPr>
          <w:color w:val="000000" w:themeColor="text1"/>
          <w:sz w:val="28"/>
          <w:szCs w:val="28"/>
          <w:lang w:val="kk-KZ"/>
        </w:rPr>
        <w:t>дайындама</w:t>
      </w:r>
      <w:r w:rsidR="009A592D" w:rsidRPr="00005369">
        <w:rPr>
          <w:color w:val="000000" w:themeColor="text1"/>
          <w:sz w:val="28"/>
          <w:szCs w:val="28"/>
        </w:rPr>
        <w:t xml:space="preserve">; 2 </w:t>
      </w:r>
      <w:r w:rsidRPr="00005369">
        <w:rPr>
          <w:color w:val="000000" w:themeColor="text1"/>
          <w:sz w:val="28"/>
          <w:szCs w:val="28"/>
          <w:lang w:val="kk-KZ"/>
        </w:rPr>
        <w:t>- білік</w:t>
      </w:r>
      <w:r w:rsidR="009A592D" w:rsidRPr="00005369">
        <w:rPr>
          <w:color w:val="000000" w:themeColor="text1"/>
          <w:sz w:val="28"/>
          <w:szCs w:val="28"/>
        </w:rPr>
        <w:t xml:space="preserve">; 3 </w:t>
      </w:r>
      <w:r w:rsidR="00A24A4F">
        <w:rPr>
          <w:color w:val="000000" w:themeColor="text1"/>
          <w:sz w:val="28"/>
          <w:szCs w:val="28"/>
          <w:lang w:val="kk-KZ"/>
        </w:rPr>
        <w:t>–</w:t>
      </w:r>
      <w:r w:rsidRPr="00005369">
        <w:rPr>
          <w:color w:val="000000" w:themeColor="text1"/>
          <w:sz w:val="28"/>
          <w:szCs w:val="28"/>
          <w:lang w:val="kk-KZ"/>
        </w:rPr>
        <w:t xml:space="preserve"> құралбілік</w:t>
      </w:r>
    </w:p>
    <w:p w:rsidR="00A24A4F" w:rsidRPr="00005369" w:rsidRDefault="00A24A4F" w:rsidP="005E11DD">
      <w:pPr>
        <w:ind w:firstLine="567"/>
        <w:jc w:val="center"/>
        <w:rPr>
          <w:color w:val="000000" w:themeColor="text1"/>
          <w:sz w:val="28"/>
          <w:szCs w:val="28"/>
        </w:rPr>
      </w:pPr>
    </w:p>
    <w:p w:rsidR="005E11DD" w:rsidRDefault="005E11DD" w:rsidP="009A592D">
      <w:pPr>
        <w:ind w:firstLine="567"/>
        <w:jc w:val="both"/>
        <w:rPr>
          <w:color w:val="000000" w:themeColor="text1"/>
          <w:sz w:val="28"/>
          <w:szCs w:val="28"/>
        </w:rPr>
      </w:pPr>
      <w:r w:rsidRPr="00005369">
        <w:rPr>
          <w:color w:val="000000" w:themeColor="text1"/>
          <w:sz w:val="28"/>
          <w:szCs w:val="28"/>
        </w:rPr>
        <w:t>Қайталама түсіру шарты жалпы түрде келесідей жазылады:</w:t>
      </w:r>
    </w:p>
    <w:p w:rsidR="00A24A4F" w:rsidRPr="00005369" w:rsidRDefault="00A24A4F" w:rsidP="009A592D">
      <w:pPr>
        <w:ind w:firstLine="567"/>
        <w:jc w:val="both"/>
        <w:rPr>
          <w:color w:val="000000" w:themeColor="text1"/>
          <w:sz w:val="28"/>
          <w:szCs w:val="28"/>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Q+</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T</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N</m:t>
            </m:r>
          </m:e>
          <m:sub>
            <m:r>
              <w:rPr>
                <w:rFonts w:ascii="Cambria Math" w:hAnsi="Cambria Math"/>
                <w:color w:val="000000" w:themeColor="text1"/>
                <w:sz w:val="28"/>
                <w:szCs w:val="28"/>
                <w:lang w:val="kk-KZ"/>
              </w:rPr>
              <m:t>0</m:t>
            </m:r>
          </m:sub>
        </m:sSub>
      </m:oMath>
      <w:r>
        <w:rPr>
          <w:color w:val="000000" w:themeColor="text1"/>
          <w:sz w:val="28"/>
          <w:szCs w:val="28"/>
          <w:lang w:val="kk-KZ"/>
        </w:rPr>
        <w:t xml:space="preserve">                                  (2.35)</w:t>
      </w:r>
    </w:p>
    <w:p w:rsidR="00A24A4F" w:rsidRPr="00B21D5D" w:rsidRDefault="00A24A4F" w:rsidP="009A592D">
      <w:pPr>
        <w:ind w:firstLine="567"/>
        <w:jc w:val="both"/>
        <w:rPr>
          <w:color w:val="000000" w:themeColor="text1"/>
          <w:sz w:val="28"/>
          <w:szCs w:val="28"/>
          <w:lang w:val="kk-KZ"/>
        </w:rPr>
      </w:pPr>
    </w:p>
    <w:p w:rsidR="009A592D" w:rsidRPr="00B21D5D" w:rsidRDefault="005E11DD" w:rsidP="00DE550D">
      <w:pPr>
        <w:ind w:firstLine="567"/>
        <w:jc w:val="both"/>
        <w:rPr>
          <w:color w:val="000000" w:themeColor="text1"/>
          <w:sz w:val="28"/>
          <w:szCs w:val="28"/>
          <w:lang w:val="kk-KZ"/>
        </w:rPr>
      </w:pPr>
      <w:r w:rsidRPr="00B21D5D">
        <w:rPr>
          <w:color w:val="000000" w:themeColor="text1"/>
          <w:sz w:val="28"/>
          <w:szCs w:val="28"/>
          <w:lang w:val="kk-KZ"/>
        </w:rPr>
        <w:t>мұнда</w:t>
      </w:r>
      <w:r w:rsidR="009A592D" w:rsidRPr="00B21D5D">
        <w:rPr>
          <w:color w:val="000000" w:themeColor="text1"/>
          <w:sz w:val="28"/>
          <w:szCs w:val="28"/>
          <w:lang w:val="kk-KZ"/>
        </w:rPr>
        <w:t xml:space="preserve"> Q </w:t>
      </w:r>
      <w:r w:rsidRPr="00005369">
        <w:rPr>
          <w:color w:val="000000" w:themeColor="text1"/>
          <w:sz w:val="28"/>
          <w:szCs w:val="28"/>
          <w:lang w:val="kk-KZ"/>
        </w:rPr>
        <w:t>–</w:t>
      </w:r>
      <w:r w:rsidR="009A592D" w:rsidRPr="00B21D5D">
        <w:rPr>
          <w:color w:val="000000" w:themeColor="text1"/>
          <w:sz w:val="28"/>
          <w:szCs w:val="28"/>
          <w:lang w:val="kk-KZ"/>
        </w:rPr>
        <w:t xml:space="preserve"> </w:t>
      </w:r>
      <w:r w:rsidRPr="00B21D5D">
        <w:rPr>
          <w:color w:val="000000" w:themeColor="text1"/>
          <w:sz w:val="28"/>
          <w:szCs w:val="28"/>
          <w:lang w:val="kk-KZ"/>
        </w:rPr>
        <w:t xml:space="preserve">қосалқы </w:t>
      </w:r>
      <w:r w:rsidRPr="00005369">
        <w:rPr>
          <w:color w:val="000000" w:themeColor="text1"/>
          <w:sz w:val="28"/>
          <w:szCs w:val="28"/>
          <w:lang w:val="kk-KZ"/>
        </w:rPr>
        <w:t>итеру күші</w:t>
      </w:r>
      <w:r w:rsidR="009A592D" w:rsidRPr="00B21D5D">
        <w:rPr>
          <w:color w:val="000000" w:themeColor="text1"/>
          <w:sz w:val="28"/>
          <w:szCs w:val="28"/>
          <w:lang w:val="kk-KZ"/>
        </w:rPr>
        <w:t>; k</w:t>
      </w:r>
      <w:r w:rsidR="009A592D" w:rsidRPr="00B21D5D">
        <w:rPr>
          <w:color w:val="000000" w:themeColor="text1"/>
          <w:sz w:val="28"/>
          <w:szCs w:val="28"/>
          <w:vertAlign w:val="subscript"/>
          <w:lang w:val="kk-KZ"/>
        </w:rPr>
        <w:t>в</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005369">
        <w:rPr>
          <w:color w:val="000000" w:themeColor="text1"/>
          <w:sz w:val="28"/>
          <w:szCs w:val="28"/>
          <w:lang w:val="kk-KZ"/>
        </w:rPr>
        <w:t>біліктердің саны</w:t>
      </w:r>
      <w:r w:rsidR="009A592D" w:rsidRPr="00B21D5D">
        <w:rPr>
          <w:color w:val="000000" w:themeColor="text1"/>
          <w:sz w:val="28"/>
          <w:szCs w:val="28"/>
          <w:lang w:val="kk-KZ"/>
        </w:rPr>
        <w:t>;</w:t>
      </w:r>
      <w:r w:rsidRPr="00005369">
        <w:rPr>
          <w:color w:val="000000" w:themeColor="text1"/>
          <w:sz w:val="28"/>
          <w:szCs w:val="28"/>
          <w:lang w:val="kk-KZ"/>
        </w:rPr>
        <w:t xml:space="preserve"> </w:t>
      </w:r>
      <w:r w:rsidR="009A592D" w:rsidRPr="00B21D5D">
        <w:rPr>
          <w:color w:val="000000" w:themeColor="text1"/>
          <w:sz w:val="28"/>
          <w:szCs w:val="28"/>
          <w:lang w:val="kk-KZ"/>
        </w:rPr>
        <w:t>Т</w:t>
      </w:r>
      <w:r w:rsidR="009A592D" w:rsidRPr="00B21D5D">
        <w:rPr>
          <w:color w:val="000000" w:themeColor="text1"/>
          <w:sz w:val="28"/>
          <w:szCs w:val="28"/>
          <w:vertAlign w:val="subscript"/>
          <w:lang w:val="kk-KZ"/>
        </w:rPr>
        <w:t>х</w:t>
      </w:r>
      <w:r w:rsidR="009A592D" w:rsidRPr="00B21D5D">
        <w:rPr>
          <w:color w:val="000000" w:themeColor="text1"/>
          <w:sz w:val="28"/>
          <w:szCs w:val="28"/>
          <w:lang w:val="kk-KZ"/>
        </w:rPr>
        <w:t xml:space="preserve"> </w:t>
      </w:r>
      <w:r w:rsidRPr="00005369">
        <w:rPr>
          <w:color w:val="000000" w:themeColor="text1"/>
          <w:sz w:val="28"/>
          <w:szCs w:val="28"/>
          <w:lang w:val="kk-KZ"/>
        </w:rPr>
        <w:t>-</w:t>
      </w:r>
      <w:r w:rsidRPr="00B21D5D">
        <w:rPr>
          <w:color w:val="000000" w:themeColor="text1"/>
          <w:lang w:val="kk-KZ"/>
        </w:rPr>
        <w:t xml:space="preserve"> </w:t>
      </w:r>
      <w:r w:rsidRPr="00B21D5D">
        <w:rPr>
          <w:color w:val="000000" w:themeColor="text1"/>
          <w:sz w:val="28"/>
          <w:szCs w:val="28"/>
          <w:lang w:val="kk-KZ"/>
        </w:rPr>
        <w:t>білікпен жанасу бетіндегі үйкеліс күштерінің көлденең проекциясы</w:t>
      </w:r>
      <w:r w:rsidR="009A592D" w:rsidRPr="00B21D5D">
        <w:rPr>
          <w:color w:val="000000" w:themeColor="text1"/>
          <w:sz w:val="28"/>
          <w:szCs w:val="28"/>
          <w:lang w:val="kk-KZ"/>
        </w:rPr>
        <w:t>; Р</w:t>
      </w:r>
      <w:r w:rsidR="009A592D" w:rsidRPr="00B21D5D">
        <w:rPr>
          <w:color w:val="000000" w:themeColor="text1"/>
          <w:sz w:val="28"/>
          <w:szCs w:val="28"/>
          <w:vertAlign w:val="subscript"/>
          <w:lang w:val="kk-KZ"/>
        </w:rPr>
        <w:t>х</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B21D5D">
        <w:rPr>
          <w:color w:val="000000" w:themeColor="text1"/>
          <w:sz w:val="28"/>
          <w:szCs w:val="28"/>
          <w:lang w:val="kk-KZ"/>
        </w:rPr>
        <w:t>білік жағынан қалыпты қысым күшінің көлденең проекциясы</w:t>
      </w:r>
      <w:r w:rsidR="009A592D" w:rsidRPr="00B21D5D">
        <w:rPr>
          <w:color w:val="000000" w:themeColor="text1"/>
          <w:sz w:val="28"/>
          <w:szCs w:val="28"/>
          <w:lang w:val="kk-KZ"/>
        </w:rPr>
        <w:t>; N</w:t>
      </w:r>
      <w:r w:rsidR="009A592D" w:rsidRPr="00B21D5D">
        <w:rPr>
          <w:color w:val="000000" w:themeColor="text1"/>
          <w:sz w:val="28"/>
          <w:szCs w:val="28"/>
          <w:vertAlign w:val="subscript"/>
          <w:lang w:val="kk-KZ"/>
        </w:rPr>
        <w:t>0</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B21D5D">
        <w:rPr>
          <w:color w:val="000000" w:themeColor="text1"/>
          <w:sz w:val="28"/>
          <w:szCs w:val="28"/>
          <w:lang w:val="kk-KZ"/>
        </w:rPr>
        <w:t>құралбіліктің қарсылық күші; I–I -</w:t>
      </w:r>
      <w:r w:rsidR="009A592D" w:rsidRPr="00B21D5D">
        <w:rPr>
          <w:color w:val="000000" w:themeColor="text1"/>
          <w:sz w:val="28"/>
          <w:szCs w:val="28"/>
          <w:lang w:val="kk-KZ"/>
        </w:rPr>
        <w:t xml:space="preserve"> </w:t>
      </w:r>
      <w:r w:rsidR="00174847" w:rsidRPr="00B21D5D">
        <w:rPr>
          <w:color w:val="000000" w:themeColor="text1"/>
          <w:sz w:val="28"/>
          <w:szCs w:val="28"/>
          <w:lang w:val="kk-KZ"/>
        </w:rPr>
        <w:t>құралбілік басындағы дайындаманың көлденең қимасы</w:t>
      </w:r>
      <w:r w:rsidR="00DE550D">
        <w:rPr>
          <w:color w:val="000000" w:themeColor="text1"/>
          <w:sz w:val="28"/>
          <w:szCs w:val="28"/>
          <w:lang w:val="kk-KZ"/>
        </w:rPr>
        <w:t xml:space="preserve">. </w:t>
      </w:r>
      <w:r w:rsidR="00A24A4F" w:rsidRPr="00B21D5D">
        <w:rPr>
          <w:color w:val="000000" w:themeColor="text1"/>
          <w:sz w:val="28"/>
          <w:szCs w:val="28"/>
          <w:lang w:val="kk-KZ"/>
        </w:rPr>
        <w:t>(2.</w:t>
      </w:r>
      <w:r w:rsidR="00A24A4F">
        <w:rPr>
          <w:color w:val="000000" w:themeColor="text1"/>
          <w:sz w:val="28"/>
          <w:szCs w:val="28"/>
          <w:lang w:val="kk-KZ"/>
        </w:rPr>
        <w:t>35</w:t>
      </w:r>
      <w:r w:rsidR="00174847" w:rsidRPr="00B21D5D">
        <w:rPr>
          <w:color w:val="000000" w:themeColor="text1"/>
          <w:sz w:val="28"/>
          <w:szCs w:val="28"/>
          <w:lang w:val="kk-KZ"/>
        </w:rPr>
        <w:t>) шартты итергіш күшсіз қар</w:t>
      </w:r>
      <w:r w:rsidR="00DE550D">
        <w:rPr>
          <w:color w:val="000000" w:themeColor="text1"/>
          <w:sz w:val="28"/>
          <w:szCs w:val="28"/>
          <w:lang w:val="kk-KZ"/>
        </w:rPr>
        <w:t>астырамыз</w:t>
      </w:r>
      <w:r w:rsidR="009A592D" w:rsidRPr="00B21D5D">
        <w:rPr>
          <w:color w:val="000000" w:themeColor="text1"/>
          <w:sz w:val="28"/>
          <w:szCs w:val="28"/>
          <w:lang w:val="kk-KZ"/>
        </w:rPr>
        <w:t>:</w:t>
      </w:r>
    </w:p>
    <w:p w:rsidR="009A592D" w:rsidRPr="00B21D5D" w:rsidRDefault="009A592D" w:rsidP="009A592D">
      <w:pPr>
        <w:ind w:firstLine="567"/>
        <w:jc w:val="both"/>
        <w:rPr>
          <w:b/>
          <w:color w:val="000000" w:themeColor="text1"/>
          <w:sz w:val="28"/>
          <w:szCs w:val="28"/>
          <w:lang w:val="kk-KZ"/>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T</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x</m:t>
                </m:r>
              </m:sub>
            </m:sSub>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N</m:t>
            </m:r>
          </m:e>
          <m:sub>
            <m:r>
              <w:rPr>
                <w:rFonts w:ascii="Cambria Math" w:hAnsi="Cambria Math"/>
                <w:color w:val="000000" w:themeColor="text1"/>
                <w:sz w:val="28"/>
                <w:szCs w:val="28"/>
                <w:lang w:val="kk-KZ"/>
              </w:rPr>
              <m:t>0</m:t>
            </m:r>
          </m:sub>
        </m:sSub>
      </m:oMath>
      <w:r>
        <w:rPr>
          <w:color w:val="000000" w:themeColor="text1"/>
          <w:sz w:val="28"/>
          <w:szCs w:val="28"/>
          <w:lang w:val="kk-KZ"/>
        </w:rPr>
        <w:t xml:space="preserve">                                           (2.36)</w:t>
      </w:r>
    </w:p>
    <w:p w:rsidR="00A24A4F" w:rsidRPr="00B21D5D" w:rsidRDefault="00A24A4F" w:rsidP="009A592D">
      <w:pPr>
        <w:ind w:firstLine="567"/>
        <w:jc w:val="both"/>
        <w:rPr>
          <w:color w:val="000000" w:themeColor="text1"/>
          <w:sz w:val="28"/>
          <w:szCs w:val="28"/>
          <w:lang w:val="kk-KZ"/>
        </w:rPr>
      </w:pPr>
    </w:p>
    <w:p w:rsidR="00C824AE" w:rsidRPr="00B21D5D" w:rsidRDefault="00C824AE" w:rsidP="00C824AE">
      <w:pPr>
        <w:ind w:firstLine="567"/>
        <w:jc w:val="both"/>
        <w:rPr>
          <w:color w:val="000000" w:themeColor="text1"/>
          <w:sz w:val="28"/>
          <w:szCs w:val="28"/>
          <w:lang w:val="kk-KZ"/>
        </w:rPr>
      </w:pPr>
      <w:r w:rsidRPr="00B21D5D">
        <w:rPr>
          <w:color w:val="000000" w:themeColor="text1"/>
          <w:sz w:val="28"/>
          <w:szCs w:val="28"/>
          <w:lang w:val="kk-KZ"/>
        </w:rPr>
        <w:t xml:space="preserve">Күштердің проекцияларын </w:t>
      </w:r>
      <w:r w:rsidRPr="00005369">
        <w:rPr>
          <w:color w:val="000000" w:themeColor="text1"/>
          <w:sz w:val="28"/>
          <w:szCs w:val="28"/>
        </w:rPr>
        <w:t>β</w:t>
      </w:r>
      <w:r w:rsidRPr="00B21D5D">
        <w:rPr>
          <w:color w:val="000000" w:themeColor="text1"/>
          <w:sz w:val="28"/>
          <w:szCs w:val="28"/>
          <w:lang w:val="kk-KZ"/>
        </w:rPr>
        <w:t xml:space="preserve"> берілу бұрышындағы шиыршықтардың турала</w:t>
      </w:r>
      <w:r w:rsidR="00A24A4F" w:rsidRPr="00B21D5D">
        <w:rPr>
          <w:color w:val="000000" w:themeColor="text1"/>
          <w:sz w:val="28"/>
          <w:szCs w:val="28"/>
          <w:lang w:val="kk-KZ"/>
        </w:rPr>
        <w:t>нбауын есепке алмай жазайық.(13</w:t>
      </w:r>
      <w:r w:rsidRPr="00B21D5D">
        <w:rPr>
          <w:color w:val="000000" w:themeColor="text1"/>
          <w:sz w:val="28"/>
          <w:szCs w:val="28"/>
          <w:lang w:val="kk-KZ"/>
        </w:rPr>
        <w:t>-суретті қараңыз):</w:t>
      </w:r>
    </w:p>
    <w:p w:rsidR="00C824AE" w:rsidRPr="00B21D5D" w:rsidRDefault="00C824AE" w:rsidP="00C824AE">
      <w:pPr>
        <w:ind w:firstLine="567"/>
        <w:jc w:val="both"/>
        <w:rPr>
          <w:color w:val="000000" w:themeColor="text1"/>
          <w:sz w:val="28"/>
          <w:szCs w:val="28"/>
          <w:lang w:val="kk-KZ"/>
        </w:rPr>
      </w:pPr>
    </w:p>
    <w:p w:rsidR="009A592D" w:rsidRPr="00005369" w:rsidRDefault="00F029BE" w:rsidP="00C824AE">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x</m:t>
              </m:r>
            </m:sub>
          </m:sSub>
          <m:r>
            <w:rPr>
              <w:rFonts w:ascii="Cambria Math" w:hAnsi="Cambria Math"/>
              <w:color w:val="000000" w:themeColor="text1"/>
              <w:sz w:val="28"/>
              <w:szCs w:val="28"/>
            </w:rPr>
            <m:t>=Tcos</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oMath>
      </m:oMathPara>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x</m:t>
            </m:r>
          </m:sub>
        </m:sSub>
        <m:r>
          <w:rPr>
            <w:rFonts w:ascii="Cambria Math" w:hAnsi="Cambria Math"/>
            <w:color w:val="000000" w:themeColor="text1"/>
            <w:sz w:val="28"/>
            <w:szCs w:val="28"/>
            <w:lang w:val="kk-KZ"/>
          </w:rPr>
          <m:t>=Psin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oMath>
      <w:r>
        <w:rPr>
          <w:color w:val="000000" w:themeColor="text1"/>
          <w:sz w:val="28"/>
          <w:szCs w:val="28"/>
          <w:lang w:val="kk-KZ"/>
        </w:rPr>
        <w:t xml:space="preserve">                                               (2.37)</w:t>
      </w:r>
    </w:p>
    <w:p w:rsidR="009A592D" w:rsidRPr="0069564B" w:rsidRDefault="009A592D" w:rsidP="009A592D">
      <w:pPr>
        <w:ind w:firstLine="567"/>
        <w:jc w:val="both"/>
        <w:rPr>
          <w:b/>
          <w:color w:val="000000" w:themeColor="text1"/>
          <w:sz w:val="28"/>
          <w:szCs w:val="28"/>
          <w:lang w:val="kk-KZ"/>
        </w:rPr>
      </w:pPr>
    </w:p>
    <w:p w:rsidR="005666F4" w:rsidRPr="0069564B" w:rsidRDefault="005666F4" w:rsidP="009A592D">
      <w:pPr>
        <w:ind w:firstLine="567"/>
        <w:jc w:val="both"/>
        <w:rPr>
          <w:color w:val="000000" w:themeColor="text1"/>
          <w:sz w:val="28"/>
          <w:szCs w:val="28"/>
          <w:lang w:val="kk-KZ"/>
        </w:rPr>
      </w:pPr>
      <w:r w:rsidRPr="0069564B">
        <w:rPr>
          <w:color w:val="000000" w:themeColor="text1"/>
          <w:sz w:val="28"/>
          <w:szCs w:val="28"/>
          <w:lang w:val="kk-KZ"/>
        </w:rPr>
        <w:t>Кулон</w:t>
      </w:r>
      <w:r w:rsidR="00A24A4F" w:rsidRPr="0069564B">
        <w:rPr>
          <w:color w:val="000000" w:themeColor="text1"/>
          <w:sz w:val="28"/>
          <w:szCs w:val="28"/>
          <w:lang w:val="kk-KZ"/>
        </w:rPr>
        <w:t xml:space="preserve"> заңын қолдану (2.35) және (2.</w:t>
      </w:r>
      <w:r w:rsidR="00A24A4F">
        <w:rPr>
          <w:color w:val="000000" w:themeColor="text1"/>
          <w:sz w:val="28"/>
          <w:szCs w:val="28"/>
          <w:lang w:val="kk-KZ"/>
        </w:rPr>
        <w:t>36</w:t>
      </w:r>
      <w:r w:rsidR="00A24A4F" w:rsidRPr="0069564B">
        <w:rPr>
          <w:color w:val="000000" w:themeColor="text1"/>
          <w:sz w:val="28"/>
          <w:szCs w:val="28"/>
          <w:lang w:val="kk-KZ"/>
        </w:rPr>
        <w:t>) және (2.</w:t>
      </w:r>
      <w:r w:rsidR="00A24A4F">
        <w:rPr>
          <w:color w:val="000000" w:themeColor="text1"/>
          <w:sz w:val="28"/>
          <w:szCs w:val="28"/>
          <w:lang w:val="kk-KZ"/>
        </w:rPr>
        <w:t>37</w:t>
      </w:r>
      <w:r w:rsidR="00A24A4F" w:rsidRPr="0069564B">
        <w:rPr>
          <w:color w:val="000000" w:themeColor="text1"/>
          <w:sz w:val="28"/>
          <w:szCs w:val="28"/>
          <w:lang w:val="kk-KZ"/>
        </w:rPr>
        <w:t xml:space="preserve">) </w:t>
      </w:r>
      <w:r w:rsidRPr="0069564B">
        <w:rPr>
          <w:color w:val="000000" w:themeColor="text1"/>
          <w:sz w:val="28"/>
          <w:szCs w:val="28"/>
          <w:lang w:val="kk-KZ"/>
        </w:rPr>
        <w:t xml:space="preserve"> өрнектерін ауыстыру және қысқартуларды орындау арқылы біз аламыз</w:t>
      </w:r>
    </w:p>
    <w:p w:rsidR="00A24A4F" w:rsidRPr="0069564B" w:rsidRDefault="00A24A4F" w:rsidP="009A592D">
      <w:pPr>
        <w:ind w:firstLine="567"/>
        <w:jc w:val="both"/>
        <w:rPr>
          <w:color w:val="000000" w:themeColor="text1"/>
          <w:sz w:val="28"/>
          <w:szCs w:val="28"/>
          <w:lang w:val="kk-KZ"/>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P(∱cos</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-sin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N</m:t>
            </m:r>
          </m:e>
          <m:sub>
            <m:r>
              <w:rPr>
                <w:rFonts w:ascii="Cambria Math" w:hAnsi="Cambria Math"/>
                <w:color w:val="000000" w:themeColor="text1"/>
                <w:sz w:val="28"/>
                <w:szCs w:val="28"/>
                <w:lang w:val="kk-KZ"/>
              </w:rPr>
              <m:t>0</m:t>
            </m:r>
          </m:sub>
        </m:sSub>
      </m:oMath>
      <w:r>
        <w:rPr>
          <w:color w:val="000000" w:themeColor="text1"/>
          <w:sz w:val="28"/>
          <w:szCs w:val="28"/>
          <w:lang w:val="kk-KZ"/>
        </w:rPr>
        <w:t xml:space="preserve">                                    (2.38)</w:t>
      </w:r>
    </w:p>
    <w:p w:rsidR="00A24A4F" w:rsidRPr="00A24A4F" w:rsidRDefault="00A24A4F" w:rsidP="009A592D">
      <w:pPr>
        <w:ind w:firstLine="567"/>
        <w:jc w:val="both"/>
        <w:rPr>
          <w:color w:val="000000" w:themeColor="text1"/>
          <w:sz w:val="28"/>
          <w:szCs w:val="28"/>
          <w:lang w:val="kk-KZ"/>
        </w:rPr>
      </w:pPr>
    </w:p>
    <w:p w:rsidR="009A592D" w:rsidRPr="00B21D5D" w:rsidRDefault="007B61D4" w:rsidP="009A592D">
      <w:pPr>
        <w:ind w:firstLine="567"/>
        <w:jc w:val="both"/>
        <w:rPr>
          <w:color w:val="000000" w:themeColor="text1"/>
          <w:sz w:val="28"/>
          <w:szCs w:val="28"/>
          <w:lang w:val="kk-KZ"/>
        </w:rPr>
      </w:pPr>
      <w:r w:rsidRPr="00B21D5D">
        <w:rPr>
          <w:color w:val="000000" w:themeColor="text1"/>
          <w:sz w:val="28"/>
          <w:szCs w:val="28"/>
          <w:lang w:val="kk-KZ"/>
        </w:rPr>
        <w:t>Құрамдас</w:t>
      </w:r>
      <w:r w:rsidR="00A24A4F" w:rsidRPr="00B21D5D">
        <w:rPr>
          <w:color w:val="000000" w:themeColor="text1"/>
          <w:sz w:val="28"/>
          <w:szCs w:val="28"/>
          <w:lang w:val="kk-KZ"/>
        </w:rPr>
        <w:t xml:space="preserve"> формулаларды қарастырыңыз (2.38</w:t>
      </w:r>
      <w:r w:rsidRPr="00B21D5D">
        <w:rPr>
          <w:color w:val="000000" w:themeColor="text1"/>
          <w:sz w:val="28"/>
          <w:szCs w:val="28"/>
          <w:lang w:val="kk-KZ"/>
        </w:rPr>
        <w:t>). Төменде көрсетілгендей, қалыпты күш Р тесу конусында келесідей есептеледі:</w:t>
      </w:r>
    </w:p>
    <w:p w:rsidR="00A24A4F" w:rsidRPr="00B21D5D" w:rsidRDefault="00A24A4F" w:rsidP="009A592D">
      <w:pPr>
        <w:ind w:firstLine="567"/>
        <w:jc w:val="both"/>
        <w:rPr>
          <w:color w:val="000000" w:themeColor="text1"/>
          <w:sz w:val="28"/>
          <w:szCs w:val="28"/>
          <w:lang w:val="kk-KZ"/>
        </w:rPr>
      </w:pPr>
    </w:p>
    <w:p w:rsidR="009A592D" w:rsidRPr="00A24A4F" w:rsidRDefault="00A24A4F" w:rsidP="00A24A4F">
      <w:pPr>
        <w:ind w:firstLine="567"/>
        <w:jc w:val="center"/>
        <w:rPr>
          <w:i/>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P=p</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=p</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1cp</m:t>
            </m:r>
          </m:sub>
        </m:sSub>
        <m:sSub>
          <m:sSubPr>
            <m:ctrlPr>
              <w:rPr>
                <w:rFonts w:ascii="Cambria Math" w:hAnsi="Cambria Math"/>
                <w:color w:val="000000" w:themeColor="text1"/>
                <w:sz w:val="28"/>
                <w:szCs w:val="28"/>
                <w:lang w:val="en-US"/>
              </w:rPr>
            </m:ctrlPr>
          </m:sSubPr>
          <m:e>
            <m:r>
              <m:rPr>
                <m:sty m:val="p"/>
              </m:rPr>
              <w:rPr>
                <w:rFonts w:ascii="Cambria Math" w:hAnsi="Cambria Math"/>
                <w:color w:val="000000" w:themeColor="text1"/>
                <w:sz w:val="28"/>
                <w:szCs w:val="28"/>
                <w:lang w:val="kk-KZ"/>
              </w:rPr>
              <m:t>l</m:t>
            </m:r>
          </m:e>
          <m:sub>
            <m:r>
              <m:rPr>
                <m:sty m:val="p"/>
              </m:rPr>
              <w:rPr>
                <w:rFonts w:ascii="Cambria Math" w:hAnsi="Cambria Math"/>
                <w:color w:val="000000" w:themeColor="text1"/>
                <w:sz w:val="28"/>
                <w:szCs w:val="28"/>
                <w:lang w:val="kk-KZ"/>
              </w:rPr>
              <m:t>i</m:t>
            </m:r>
          </m:sub>
        </m:sSub>
      </m:oMath>
      <w:r>
        <w:rPr>
          <w:color w:val="000000" w:themeColor="text1"/>
          <w:sz w:val="28"/>
          <w:szCs w:val="28"/>
          <w:lang w:val="kk-KZ"/>
        </w:rPr>
        <w:t xml:space="preserve">           </w:t>
      </w:r>
      <w:r w:rsidRPr="00A24A4F">
        <w:rPr>
          <w:color w:val="000000" w:themeColor="text1"/>
          <w:sz w:val="28"/>
          <w:szCs w:val="28"/>
          <w:lang w:val="kk-KZ"/>
        </w:rPr>
        <w:t xml:space="preserve">               </w:t>
      </w:r>
      <w:r>
        <w:rPr>
          <w:color w:val="000000" w:themeColor="text1"/>
          <w:sz w:val="28"/>
          <w:szCs w:val="28"/>
          <w:lang w:val="kk-KZ"/>
        </w:rPr>
        <w:t xml:space="preserve">                </w:t>
      </w:r>
      <w:r w:rsidRPr="00A24A4F">
        <w:rPr>
          <w:color w:val="000000" w:themeColor="text1"/>
          <w:sz w:val="28"/>
          <w:szCs w:val="28"/>
          <w:lang w:val="kk-KZ"/>
        </w:rPr>
        <w:t xml:space="preserve">           (2.39)</w:t>
      </w:r>
    </w:p>
    <w:p w:rsidR="009A592D" w:rsidRPr="00B21D5D" w:rsidRDefault="007B61D4" w:rsidP="009A592D">
      <w:pPr>
        <w:ind w:firstLine="567"/>
        <w:jc w:val="both"/>
        <w:rPr>
          <w:color w:val="000000" w:themeColor="text1"/>
          <w:sz w:val="28"/>
          <w:szCs w:val="28"/>
          <w:lang w:val="kk-KZ"/>
        </w:rPr>
      </w:pPr>
      <w:r w:rsidRPr="00A24A4F">
        <w:rPr>
          <w:color w:val="000000" w:themeColor="text1"/>
          <w:sz w:val="28"/>
          <w:szCs w:val="28"/>
          <w:lang w:val="kk-KZ"/>
        </w:rPr>
        <w:t>мұнда</w:t>
      </w:r>
      <w:r w:rsidR="009A592D" w:rsidRPr="00B21D5D">
        <w:rPr>
          <w:color w:val="000000" w:themeColor="text1"/>
          <w:sz w:val="28"/>
          <w:szCs w:val="28"/>
          <w:lang w:val="kk-KZ"/>
        </w:rPr>
        <w:t xml:space="preserve"> F</w:t>
      </w:r>
      <w:r w:rsidR="009A592D" w:rsidRPr="00B21D5D">
        <w:rPr>
          <w:color w:val="000000" w:themeColor="text1"/>
          <w:sz w:val="28"/>
          <w:szCs w:val="28"/>
          <w:vertAlign w:val="subscript"/>
          <w:lang w:val="kk-KZ"/>
        </w:rPr>
        <w:t>1</w:t>
      </w:r>
      <w:r w:rsidR="009A592D" w:rsidRPr="00B21D5D">
        <w:rPr>
          <w:color w:val="000000" w:themeColor="text1"/>
          <w:sz w:val="28"/>
          <w:szCs w:val="28"/>
          <w:lang w:val="kk-KZ"/>
        </w:rPr>
        <w:t xml:space="preserve"> </w:t>
      </w:r>
      <w:r w:rsidRPr="00A24A4F">
        <w:rPr>
          <w:color w:val="000000" w:themeColor="text1"/>
          <w:sz w:val="28"/>
          <w:szCs w:val="28"/>
          <w:lang w:val="kk-KZ"/>
        </w:rPr>
        <w:t>-</w:t>
      </w:r>
      <w:r w:rsidR="009A592D" w:rsidRPr="00B21D5D">
        <w:rPr>
          <w:color w:val="000000" w:themeColor="text1"/>
          <w:sz w:val="28"/>
          <w:szCs w:val="28"/>
          <w:lang w:val="kk-KZ"/>
        </w:rPr>
        <w:t xml:space="preserve"> </w:t>
      </w:r>
      <w:r w:rsidRPr="00B21D5D">
        <w:rPr>
          <w:color w:val="000000" w:themeColor="text1"/>
          <w:sz w:val="28"/>
          <w:szCs w:val="28"/>
          <w:lang w:val="kk-KZ"/>
        </w:rPr>
        <w:t>тесу конусындағы жанасу бетінің ауданы</w:t>
      </w:r>
      <w:r w:rsidR="009A592D" w:rsidRPr="00B21D5D">
        <w:rPr>
          <w:color w:val="000000" w:themeColor="text1"/>
          <w:sz w:val="28"/>
          <w:szCs w:val="28"/>
          <w:lang w:val="kk-KZ"/>
        </w:rPr>
        <w:t>; p, b</w:t>
      </w:r>
      <w:r w:rsidR="009A592D" w:rsidRPr="00B21D5D">
        <w:rPr>
          <w:color w:val="000000" w:themeColor="text1"/>
          <w:sz w:val="28"/>
          <w:szCs w:val="28"/>
          <w:vertAlign w:val="subscript"/>
          <w:lang w:val="kk-KZ"/>
        </w:rPr>
        <w:t xml:space="preserve">1 ср </w:t>
      </w:r>
      <w:r w:rsidRPr="00B21D5D">
        <w:rPr>
          <w:color w:val="000000" w:themeColor="text1"/>
          <w:sz w:val="28"/>
          <w:szCs w:val="28"/>
          <w:lang w:val="kk-KZ"/>
        </w:rPr>
        <w:t>- тиісінше тесу конусындағы орташа қалыпты қысым және жанасу бетінің орташа ені</w:t>
      </w:r>
      <w:r w:rsidR="009A592D" w:rsidRPr="00B21D5D">
        <w:rPr>
          <w:color w:val="000000" w:themeColor="text1"/>
          <w:sz w:val="28"/>
          <w:szCs w:val="28"/>
          <w:lang w:val="kk-KZ"/>
        </w:rPr>
        <w:t>; l</w:t>
      </w:r>
      <w:r w:rsidR="009A592D" w:rsidRPr="00B21D5D">
        <w:rPr>
          <w:color w:val="000000" w:themeColor="text1"/>
          <w:sz w:val="28"/>
          <w:szCs w:val="28"/>
          <w:vertAlign w:val="subscript"/>
          <w:lang w:val="kk-KZ"/>
        </w:rPr>
        <w:t>1</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A24A4F">
        <w:rPr>
          <w:color w:val="000000" w:themeColor="text1"/>
          <w:sz w:val="28"/>
          <w:szCs w:val="28"/>
          <w:lang w:val="kk-KZ"/>
        </w:rPr>
        <w:t>тесу конусының ұзындығы</w:t>
      </w:r>
      <w:r w:rsidR="009A592D" w:rsidRPr="00B21D5D">
        <w:rPr>
          <w:color w:val="000000" w:themeColor="text1"/>
          <w:sz w:val="28"/>
          <w:szCs w:val="28"/>
          <w:lang w:val="kk-KZ"/>
        </w:rPr>
        <w:t>.</w:t>
      </w:r>
    </w:p>
    <w:p w:rsidR="007B61D4" w:rsidRPr="00B21D5D" w:rsidRDefault="007B61D4" w:rsidP="009A592D">
      <w:pPr>
        <w:ind w:firstLine="567"/>
        <w:jc w:val="both"/>
        <w:rPr>
          <w:color w:val="000000" w:themeColor="text1"/>
          <w:sz w:val="28"/>
          <w:szCs w:val="28"/>
          <w:lang w:val="kk-KZ"/>
        </w:rPr>
      </w:pPr>
      <w:r w:rsidRPr="00B21D5D">
        <w:rPr>
          <w:color w:val="000000" w:themeColor="text1"/>
          <w:sz w:val="28"/>
          <w:szCs w:val="28"/>
          <w:lang w:val="kk-KZ"/>
        </w:rPr>
        <w:t>Бұдан әрі құралбіліктің басының алдындағы салыстырмалы қысу арқылы тесу конусының ұзындығын білдірейік</w:t>
      </w:r>
    </w:p>
    <w:p w:rsidR="00A24A4F" w:rsidRPr="00B21D5D" w:rsidRDefault="00A24A4F" w:rsidP="009A592D">
      <w:pPr>
        <w:ind w:firstLine="567"/>
        <w:jc w:val="both"/>
        <w:rPr>
          <w:color w:val="000000" w:themeColor="text1"/>
          <w:sz w:val="28"/>
          <w:szCs w:val="28"/>
          <w:lang w:val="kk-KZ"/>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и</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и</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den>
        </m:f>
      </m:oMath>
      <w:r>
        <w:rPr>
          <w:color w:val="000000" w:themeColor="text1"/>
          <w:sz w:val="28"/>
          <w:szCs w:val="28"/>
          <w:lang w:val="kk-KZ"/>
        </w:rPr>
        <w:t xml:space="preserve">                                                                    (2.40)</w:t>
      </w:r>
    </w:p>
    <w:p w:rsidR="009A592D" w:rsidRPr="00B21D5D" w:rsidRDefault="009A592D" w:rsidP="009A592D">
      <w:pPr>
        <w:ind w:firstLine="567"/>
        <w:jc w:val="both"/>
        <w:rPr>
          <w:b/>
          <w:color w:val="000000" w:themeColor="text1"/>
          <w:sz w:val="28"/>
          <w:szCs w:val="28"/>
          <w:lang w:val="kk-KZ"/>
        </w:rPr>
      </w:pPr>
    </w:p>
    <w:p w:rsidR="009A592D" w:rsidRPr="00B21D5D" w:rsidRDefault="007B61D4" w:rsidP="007B61D4">
      <w:pPr>
        <w:ind w:firstLine="567"/>
        <w:jc w:val="both"/>
        <w:rPr>
          <w:b/>
          <w:color w:val="000000" w:themeColor="text1"/>
          <w:sz w:val="28"/>
          <w:szCs w:val="28"/>
          <w:lang w:val="kk-KZ"/>
        </w:rPr>
      </w:pPr>
      <w:r w:rsidRPr="00B21D5D">
        <w:rPr>
          <w:color w:val="000000" w:themeColor="text1"/>
          <w:sz w:val="28"/>
          <w:szCs w:val="28"/>
          <w:lang w:val="kk-KZ"/>
        </w:rPr>
        <w:t xml:space="preserve">Мұнда </w:t>
      </w:r>
      <w:r w:rsidR="009A592D" w:rsidRPr="00B21D5D">
        <w:rPr>
          <w:color w:val="000000" w:themeColor="text1"/>
          <w:sz w:val="28"/>
          <w:szCs w:val="28"/>
          <w:lang w:val="kk-KZ"/>
        </w:rPr>
        <w:t xml:space="preserve"> r</w:t>
      </w:r>
      <w:r w:rsidR="009A592D" w:rsidRPr="00B21D5D">
        <w:rPr>
          <w:color w:val="000000" w:themeColor="text1"/>
          <w:sz w:val="28"/>
          <w:szCs w:val="28"/>
          <w:vertAlign w:val="subscript"/>
          <w:lang w:val="kk-KZ"/>
        </w:rPr>
        <w:t>з</w:t>
      </w:r>
      <w:r w:rsidRPr="00B21D5D">
        <w:rPr>
          <w:color w:val="000000" w:themeColor="text1"/>
          <w:sz w:val="28"/>
          <w:szCs w:val="28"/>
          <w:lang w:val="kk-KZ"/>
        </w:rPr>
        <w:t xml:space="preserve"> және </w:t>
      </w:r>
      <w:r w:rsidR="009A592D" w:rsidRPr="00B21D5D">
        <w:rPr>
          <w:color w:val="000000" w:themeColor="text1"/>
          <w:sz w:val="28"/>
          <w:szCs w:val="28"/>
          <w:lang w:val="kk-KZ"/>
        </w:rPr>
        <w:t xml:space="preserve"> r</w:t>
      </w:r>
      <w:r w:rsidR="009A592D" w:rsidRPr="00B21D5D">
        <w:rPr>
          <w:color w:val="000000" w:themeColor="text1"/>
          <w:sz w:val="28"/>
          <w:szCs w:val="28"/>
          <w:vertAlign w:val="subscript"/>
          <w:lang w:val="kk-KZ"/>
        </w:rPr>
        <w:t>н</w:t>
      </w:r>
      <w:r w:rsidR="009A592D" w:rsidRPr="00B21D5D">
        <w:rPr>
          <w:color w:val="000000" w:themeColor="text1"/>
          <w:sz w:val="28"/>
          <w:szCs w:val="28"/>
          <w:lang w:val="kk-KZ"/>
        </w:rPr>
        <w:t xml:space="preserve"> </w:t>
      </w:r>
      <w:r w:rsidRPr="00005369">
        <w:rPr>
          <w:color w:val="000000" w:themeColor="text1"/>
          <w:sz w:val="28"/>
          <w:szCs w:val="28"/>
          <w:lang w:val="kk-KZ"/>
        </w:rPr>
        <w:t>-</w:t>
      </w:r>
      <w:r w:rsidR="009A592D" w:rsidRPr="00B21D5D">
        <w:rPr>
          <w:color w:val="000000" w:themeColor="text1"/>
          <w:sz w:val="28"/>
          <w:szCs w:val="28"/>
          <w:lang w:val="kk-KZ"/>
        </w:rPr>
        <w:t xml:space="preserve"> </w:t>
      </w:r>
      <w:r w:rsidRPr="00B21D5D">
        <w:rPr>
          <w:color w:val="000000" w:themeColor="text1"/>
          <w:sz w:val="28"/>
          <w:szCs w:val="28"/>
          <w:lang w:val="kk-KZ"/>
        </w:rPr>
        <w:t>тиісінше, құралбіліктің басының алдындағы бөлімдегі бастапқы дайындама мен дайындаманың радиусы (</w:t>
      </w:r>
      <w:r w:rsidR="00A24A4F">
        <w:rPr>
          <w:color w:val="000000" w:themeColor="text1"/>
          <w:sz w:val="28"/>
          <w:szCs w:val="28"/>
          <w:lang w:val="kk-KZ"/>
        </w:rPr>
        <w:t xml:space="preserve">13 </w:t>
      </w:r>
      <w:r w:rsidRPr="00B21D5D">
        <w:rPr>
          <w:color w:val="000000" w:themeColor="text1"/>
          <w:sz w:val="28"/>
          <w:szCs w:val="28"/>
          <w:lang w:val="kk-KZ"/>
        </w:rPr>
        <w:t>суретті</w:t>
      </w:r>
      <w:r w:rsidR="00A24A4F" w:rsidRPr="00B21D5D">
        <w:rPr>
          <w:color w:val="000000" w:themeColor="text1"/>
          <w:sz w:val="28"/>
          <w:szCs w:val="28"/>
          <w:lang w:val="kk-KZ"/>
        </w:rPr>
        <w:t xml:space="preserve"> қараңыз</w:t>
      </w:r>
      <w:r w:rsidRPr="00B21D5D">
        <w:rPr>
          <w:color w:val="000000" w:themeColor="text1"/>
          <w:sz w:val="28"/>
          <w:szCs w:val="28"/>
          <w:lang w:val="kk-KZ"/>
        </w:rPr>
        <w:t>), немесе</w:t>
      </w:r>
    </w:p>
    <w:p w:rsidR="009A592D" w:rsidRPr="00A24A4F" w:rsidRDefault="00F029BE" w:rsidP="009A592D">
      <w:pPr>
        <w:ind w:firstLine="567"/>
        <w:jc w:val="both"/>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з</m:t>
              </m:r>
            </m:sub>
          </m:sSub>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и</m:t>
              </m:r>
            </m:sub>
          </m:sSub>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з</m:t>
              </m:r>
            </m:sub>
          </m:sSub>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ε</m:t>
              </m:r>
            </m:e>
            <m:sub>
              <m:r>
                <w:rPr>
                  <w:rFonts w:ascii="Cambria Math" w:hAnsi="Cambria Math"/>
                  <w:color w:val="000000" w:themeColor="text1"/>
                  <w:sz w:val="28"/>
                  <w:szCs w:val="28"/>
                </w:rPr>
                <m:t>и</m:t>
              </m:r>
            </m:sub>
          </m:sSub>
        </m:oMath>
      </m:oMathPara>
    </w:p>
    <w:p w:rsidR="009A592D" w:rsidRDefault="007B61D4" w:rsidP="009A592D">
      <w:pPr>
        <w:ind w:firstLine="567"/>
        <w:jc w:val="both"/>
        <w:rPr>
          <w:color w:val="000000" w:themeColor="text1"/>
          <w:sz w:val="28"/>
          <w:szCs w:val="28"/>
          <w:lang w:val="kk-KZ"/>
        </w:rPr>
      </w:pPr>
      <w:r w:rsidRPr="00005369">
        <w:rPr>
          <w:color w:val="000000" w:themeColor="text1"/>
          <w:sz w:val="28"/>
          <w:szCs w:val="28"/>
          <w:lang w:val="kk-KZ"/>
        </w:rPr>
        <w:t>Былай қабылдасақ</w:t>
      </w:r>
    </w:p>
    <w:p w:rsidR="00A24A4F" w:rsidRPr="00005369" w:rsidRDefault="00A24A4F" w:rsidP="00A24A4F">
      <w:pPr>
        <w:ind w:firstLine="567"/>
        <w:jc w:val="center"/>
        <w:rPr>
          <w:color w:val="000000" w:themeColor="text1"/>
          <w:sz w:val="28"/>
          <w:szCs w:val="28"/>
          <w:lang w:val="kk-KZ"/>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и</m:t>
                </m:r>
              </m:sub>
            </m:sSub>
          </m:num>
          <m:den>
            <m:r>
              <w:rPr>
                <w:rFonts w:ascii="Cambria Math" w:hAnsi="Cambria Math"/>
                <w:color w:val="000000" w:themeColor="text1"/>
                <w:sz w:val="28"/>
                <w:szCs w:val="28"/>
                <w:lang w:val="kk-KZ"/>
              </w:rPr>
              <m:t>tg</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den>
        </m:f>
        <m:r>
          <w:rPr>
            <w:rFonts w:ascii="Cambria Math" w:hAnsi="Cambria Math"/>
            <w:color w:val="000000" w:themeColor="text1"/>
            <w:sz w:val="28"/>
            <w:szCs w:val="28"/>
            <w:lang w:val="kk-KZ"/>
          </w:rPr>
          <m:t>+A</m:t>
        </m:r>
      </m:oMath>
      <w:r>
        <w:rPr>
          <w:color w:val="000000" w:themeColor="text1"/>
          <w:sz w:val="28"/>
          <w:szCs w:val="28"/>
          <w:lang w:val="kk-KZ"/>
        </w:rPr>
        <w:t xml:space="preserve">                                              (2.41)</w:t>
      </w:r>
    </w:p>
    <w:p w:rsidR="009A592D" w:rsidRPr="00A24A4F" w:rsidRDefault="009A592D" w:rsidP="009A592D">
      <w:pPr>
        <w:ind w:firstLine="567"/>
        <w:jc w:val="both"/>
        <w:rPr>
          <w:b/>
          <w:color w:val="000000" w:themeColor="text1"/>
          <w:sz w:val="28"/>
          <w:szCs w:val="28"/>
          <w:lang w:val="kk-KZ"/>
        </w:rPr>
      </w:pPr>
    </w:p>
    <w:p w:rsidR="009A592D" w:rsidRPr="00B21D5D" w:rsidRDefault="007B61D4" w:rsidP="009A592D">
      <w:pPr>
        <w:ind w:firstLine="567"/>
        <w:jc w:val="both"/>
        <w:rPr>
          <w:color w:val="000000" w:themeColor="text1"/>
          <w:sz w:val="28"/>
          <w:szCs w:val="28"/>
          <w:lang w:val="kk-KZ"/>
        </w:rPr>
      </w:pPr>
      <w:r w:rsidRPr="00005369">
        <w:rPr>
          <w:color w:val="000000" w:themeColor="text1"/>
          <w:sz w:val="28"/>
          <w:szCs w:val="28"/>
          <w:lang w:val="kk-KZ"/>
        </w:rPr>
        <w:t>мұнда</w:t>
      </w:r>
      <w:r w:rsidR="009A592D" w:rsidRPr="00B21D5D">
        <w:rPr>
          <w:color w:val="000000" w:themeColor="text1"/>
          <w:sz w:val="28"/>
          <w:szCs w:val="28"/>
          <w:lang w:val="kk-KZ"/>
        </w:rPr>
        <w:t xml:space="preserve"> А </w:t>
      </w:r>
      <w:r w:rsidRPr="00005369">
        <w:rPr>
          <w:color w:val="000000" w:themeColor="text1"/>
          <w:sz w:val="28"/>
          <w:szCs w:val="28"/>
          <w:lang w:val="kk-KZ"/>
        </w:rPr>
        <w:t>-</w:t>
      </w:r>
      <w:r w:rsidR="009A592D" w:rsidRPr="00B21D5D">
        <w:rPr>
          <w:color w:val="000000" w:themeColor="text1"/>
          <w:sz w:val="28"/>
          <w:szCs w:val="28"/>
          <w:lang w:val="kk-KZ"/>
        </w:rPr>
        <w:t xml:space="preserve"> </w:t>
      </w:r>
      <w:r w:rsidRPr="00B21D5D">
        <w:rPr>
          <w:color w:val="000000" w:themeColor="text1"/>
          <w:sz w:val="28"/>
          <w:szCs w:val="28"/>
          <w:lang w:val="kk-KZ"/>
        </w:rPr>
        <w:t>құралбілікті қысу қимасы бойынша ұзарту</w:t>
      </w:r>
      <w:r w:rsidR="009A592D" w:rsidRPr="00B21D5D">
        <w:rPr>
          <w:color w:val="000000" w:themeColor="text1"/>
          <w:sz w:val="28"/>
          <w:szCs w:val="28"/>
          <w:lang w:val="kk-KZ"/>
        </w:rPr>
        <w:t>.</w:t>
      </w:r>
    </w:p>
    <w:p w:rsidR="009A592D" w:rsidRPr="00B21D5D" w:rsidRDefault="007B61D4" w:rsidP="009A592D">
      <w:pPr>
        <w:ind w:firstLine="567"/>
        <w:jc w:val="both"/>
        <w:rPr>
          <w:color w:val="000000" w:themeColor="text1"/>
          <w:sz w:val="28"/>
          <w:szCs w:val="28"/>
          <w:lang w:val="kk-KZ"/>
        </w:rPr>
      </w:pPr>
      <w:r w:rsidRPr="00005369">
        <w:rPr>
          <w:color w:val="000000" w:themeColor="text1"/>
          <w:sz w:val="28"/>
          <w:szCs w:val="28"/>
          <w:lang w:val="kk-KZ"/>
        </w:rPr>
        <w:t>Келесі мәндерді қойып аламыз</w:t>
      </w:r>
      <w:r w:rsidR="009A592D" w:rsidRPr="00B21D5D">
        <w:rPr>
          <w:color w:val="000000" w:themeColor="text1"/>
          <w:sz w:val="28"/>
          <w:szCs w:val="28"/>
          <w:lang w:val="kk-KZ"/>
        </w:rPr>
        <w:t>:</w:t>
      </w:r>
    </w:p>
    <w:p w:rsidR="009A592D" w:rsidRPr="00B21D5D" w:rsidRDefault="009A592D" w:rsidP="009A592D">
      <w:pPr>
        <w:ind w:firstLine="567"/>
        <w:jc w:val="both"/>
        <w:rPr>
          <w:b/>
          <w:color w:val="000000" w:themeColor="text1"/>
          <w:sz w:val="28"/>
          <w:szCs w:val="28"/>
          <w:lang w:val="kk-KZ"/>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и</m:t>
                </m:r>
              </m:sub>
            </m:sSub>
          </m:num>
          <m:den>
            <m:r>
              <w:rPr>
                <w:rFonts w:ascii="Cambria Math" w:hAnsi="Cambria Math"/>
                <w:color w:val="000000" w:themeColor="text1"/>
                <w:sz w:val="28"/>
                <w:szCs w:val="28"/>
                <w:lang w:val="kk-KZ"/>
              </w:rPr>
              <m:t>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den>
        </m:f>
        <m:r>
          <w:rPr>
            <w:rFonts w:ascii="Cambria Math" w:hAnsi="Cambria Math"/>
            <w:color w:val="000000" w:themeColor="text1"/>
            <w:sz w:val="28"/>
            <w:szCs w:val="28"/>
            <w:lang w:val="kk-KZ"/>
          </w:rPr>
          <m:t>+А</m:t>
        </m:r>
      </m:oMath>
      <w:r>
        <w:rPr>
          <w:color w:val="000000" w:themeColor="text1"/>
          <w:sz w:val="28"/>
          <w:szCs w:val="28"/>
          <w:lang w:val="kk-KZ"/>
        </w:rPr>
        <w:t xml:space="preserve">                                            (2.42)</w:t>
      </w:r>
    </w:p>
    <w:p w:rsidR="00A24A4F"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w:p>
    <w:p w:rsidR="009A592D" w:rsidRDefault="007B61D4" w:rsidP="009A592D">
      <w:pPr>
        <w:ind w:firstLine="567"/>
        <w:jc w:val="both"/>
        <w:rPr>
          <w:color w:val="000000" w:themeColor="text1"/>
          <w:sz w:val="28"/>
          <w:szCs w:val="28"/>
          <w:lang w:val="kk-KZ"/>
        </w:rPr>
      </w:pPr>
      <w:r w:rsidRPr="00A24A4F">
        <w:rPr>
          <w:color w:val="000000" w:themeColor="text1"/>
          <w:sz w:val="28"/>
          <w:szCs w:val="28"/>
          <w:lang w:val="kk-KZ"/>
        </w:rPr>
        <w:t>Әрі қарай, құралбіліктің қарсылық күшін анықтаймыз</w:t>
      </w:r>
      <w:r w:rsidR="009A592D" w:rsidRPr="00A24A4F">
        <w:rPr>
          <w:color w:val="000000" w:themeColor="text1"/>
          <w:sz w:val="28"/>
          <w:szCs w:val="28"/>
          <w:lang w:val="kk-KZ"/>
        </w:rPr>
        <w:t>:</w:t>
      </w:r>
    </w:p>
    <w:p w:rsidR="00A24A4F" w:rsidRPr="00A24A4F" w:rsidRDefault="00A24A4F" w:rsidP="009A592D">
      <w:pPr>
        <w:ind w:firstLine="567"/>
        <w:jc w:val="both"/>
        <w:rPr>
          <w:color w:val="000000" w:themeColor="text1"/>
          <w:sz w:val="28"/>
          <w:szCs w:val="28"/>
          <w:lang w:val="kk-KZ"/>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N</m:t>
            </m:r>
          </m:e>
          <m:sub>
            <m:r>
              <w:rPr>
                <w:rFonts w:ascii="Cambria Math" w:hAnsi="Cambria Math"/>
                <w:color w:val="000000" w:themeColor="text1"/>
                <w:sz w:val="28"/>
                <w:szCs w:val="28"/>
                <w:lang w:val="kk-KZ"/>
              </w:rPr>
              <m:t>0</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0</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0</m:t>
            </m:r>
          </m:sub>
        </m:sSub>
        <m:r>
          <w:rPr>
            <w:rFonts w:ascii="Cambria Math" w:hAnsi="Cambria Math"/>
            <w:color w:val="000000" w:themeColor="text1"/>
            <w:sz w:val="28"/>
            <w:szCs w:val="28"/>
            <w:lang w:val="kk-KZ"/>
          </w:rPr>
          <m:t>=π</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0</m:t>
            </m:r>
          </m:sub>
        </m:sSub>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0</m:t>
            </m:r>
          </m:sub>
          <m:sup>
            <m:r>
              <w:rPr>
                <w:rFonts w:ascii="Cambria Math" w:hAnsi="Cambria Math"/>
                <w:color w:val="000000" w:themeColor="text1"/>
                <w:sz w:val="28"/>
                <w:szCs w:val="28"/>
                <w:lang w:val="kk-KZ"/>
              </w:rPr>
              <m:t>2</m:t>
            </m:r>
          </m:sup>
        </m:sSubSup>
      </m:oMath>
      <w:r>
        <w:rPr>
          <w:color w:val="000000" w:themeColor="text1"/>
          <w:sz w:val="28"/>
          <w:szCs w:val="28"/>
          <w:lang w:val="kk-KZ"/>
        </w:rPr>
        <w:t xml:space="preserve">                                     (2.43)</w:t>
      </w:r>
    </w:p>
    <w:p w:rsidR="00A24A4F" w:rsidRPr="00B21D5D" w:rsidRDefault="00A24A4F" w:rsidP="009A592D">
      <w:pPr>
        <w:ind w:firstLine="567"/>
        <w:jc w:val="both"/>
        <w:rPr>
          <w:color w:val="000000" w:themeColor="text1"/>
          <w:sz w:val="28"/>
          <w:szCs w:val="28"/>
          <w:lang w:val="kk-KZ"/>
        </w:rPr>
      </w:pPr>
    </w:p>
    <w:p w:rsidR="009A592D" w:rsidRPr="00005369" w:rsidRDefault="007B61D4" w:rsidP="007B61D4">
      <w:pPr>
        <w:ind w:firstLine="567"/>
        <w:jc w:val="both"/>
        <w:rPr>
          <w:color w:val="000000" w:themeColor="text1"/>
          <w:sz w:val="28"/>
          <w:szCs w:val="28"/>
          <w:lang w:val="kk-KZ"/>
        </w:rPr>
      </w:pPr>
      <w:r w:rsidRPr="00005369">
        <w:rPr>
          <w:color w:val="000000" w:themeColor="text1"/>
          <w:sz w:val="28"/>
          <w:szCs w:val="28"/>
          <w:lang w:val="kk-KZ"/>
        </w:rPr>
        <w:t>мұнда</w:t>
      </w:r>
      <w:r w:rsidR="009A592D" w:rsidRPr="00B21D5D">
        <w:rPr>
          <w:color w:val="000000" w:themeColor="text1"/>
          <w:sz w:val="28"/>
          <w:szCs w:val="28"/>
          <w:lang w:val="kk-KZ"/>
        </w:rPr>
        <w:t xml:space="preserve"> р</w:t>
      </w:r>
      <w:r w:rsidR="009A592D" w:rsidRPr="00B21D5D">
        <w:rPr>
          <w:color w:val="000000" w:themeColor="text1"/>
          <w:sz w:val="28"/>
          <w:szCs w:val="28"/>
          <w:vertAlign w:val="subscript"/>
          <w:lang w:val="kk-KZ"/>
        </w:rPr>
        <w:t>0</w:t>
      </w:r>
      <w:r w:rsidRPr="00B21D5D">
        <w:rPr>
          <w:color w:val="000000" w:themeColor="text1"/>
          <w:sz w:val="28"/>
          <w:szCs w:val="28"/>
          <w:lang w:val="kk-KZ"/>
        </w:rPr>
        <w:t xml:space="preserve"> – құралбіліктің </w:t>
      </w:r>
      <w:r w:rsidRPr="00005369">
        <w:rPr>
          <w:color w:val="000000" w:themeColor="text1"/>
          <w:sz w:val="28"/>
          <w:szCs w:val="28"/>
          <w:lang w:val="kk-KZ"/>
        </w:rPr>
        <w:t>басындағы қысым</w:t>
      </w:r>
      <w:r w:rsidR="009A592D" w:rsidRPr="00B21D5D">
        <w:rPr>
          <w:color w:val="000000" w:themeColor="text1"/>
          <w:sz w:val="28"/>
          <w:szCs w:val="28"/>
          <w:lang w:val="kk-KZ"/>
        </w:rPr>
        <w:t>; r</w:t>
      </w:r>
      <w:r w:rsidR="009A592D" w:rsidRPr="00B21D5D">
        <w:rPr>
          <w:color w:val="000000" w:themeColor="text1"/>
          <w:sz w:val="28"/>
          <w:szCs w:val="28"/>
          <w:vertAlign w:val="subscript"/>
          <w:lang w:val="kk-KZ"/>
        </w:rPr>
        <w:t>0</w:t>
      </w:r>
      <w:r w:rsidR="009A592D" w:rsidRPr="00B21D5D">
        <w:rPr>
          <w:color w:val="000000" w:themeColor="text1"/>
          <w:sz w:val="28"/>
          <w:szCs w:val="28"/>
          <w:lang w:val="kk-KZ"/>
        </w:rPr>
        <w:t xml:space="preserve"> </w:t>
      </w:r>
      <w:r w:rsidRPr="00005369">
        <w:rPr>
          <w:color w:val="000000" w:themeColor="text1"/>
          <w:sz w:val="28"/>
          <w:szCs w:val="28"/>
          <w:lang w:val="kk-KZ"/>
        </w:rPr>
        <w:t>–</w:t>
      </w:r>
      <w:r w:rsidRPr="00B21D5D">
        <w:rPr>
          <w:color w:val="000000" w:themeColor="text1"/>
          <w:sz w:val="28"/>
          <w:szCs w:val="28"/>
          <w:lang w:val="kk-KZ"/>
        </w:rPr>
        <w:t xml:space="preserve"> құралбіліктің </w:t>
      </w:r>
      <w:r w:rsidRPr="00005369">
        <w:rPr>
          <w:color w:val="000000" w:themeColor="text1"/>
          <w:sz w:val="28"/>
          <w:szCs w:val="28"/>
          <w:lang w:val="kk-KZ"/>
        </w:rPr>
        <w:t>басындағы радиус. Өрнектерді ауыстырғаннан ке</w:t>
      </w:r>
      <w:r w:rsidR="00A24A4F">
        <w:rPr>
          <w:color w:val="000000" w:themeColor="text1"/>
          <w:sz w:val="28"/>
          <w:szCs w:val="28"/>
          <w:lang w:val="kk-KZ"/>
        </w:rPr>
        <w:t>йін(2.42)</w:t>
      </w:r>
      <w:r w:rsidRPr="00005369">
        <w:rPr>
          <w:color w:val="000000" w:themeColor="text1"/>
          <w:sz w:val="28"/>
          <w:szCs w:val="28"/>
          <w:lang w:val="kk-KZ"/>
        </w:rPr>
        <w:t xml:space="preserve"> және кейбір түрлендірулерде қайталама түсіру шарты түрге дейін азаяды:</w:t>
      </w:r>
    </w:p>
    <w:p w:rsidR="009A592D" w:rsidRPr="00005369" w:rsidRDefault="009A592D" w:rsidP="009A592D">
      <w:pPr>
        <w:ind w:firstLine="567"/>
        <w:jc w:val="both"/>
        <w:rPr>
          <w:b/>
          <w:color w:val="000000" w:themeColor="text1"/>
          <w:sz w:val="28"/>
          <w:szCs w:val="28"/>
          <w:lang w:val="kk-KZ"/>
        </w:rPr>
      </w:pPr>
    </w:p>
    <w:p w:rsidR="009A592D" w:rsidRPr="00005369" w:rsidRDefault="00F029BE" w:rsidP="009A592D">
      <w:pPr>
        <w:ind w:firstLine="567"/>
        <w:jc w:val="both"/>
        <w:rPr>
          <w:b/>
          <w:color w:val="000000" w:themeColor="text1"/>
          <w:sz w:val="28"/>
          <w:szCs w:val="28"/>
        </w:rPr>
      </w:pPr>
      <m:oMathPara>
        <m:oMath>
          <m:sSub>
            <m:sSubPr>
              <m:ctrlPr>
                <w:rPr>
                  <w:rFonts w:ascii="Cambria Math" w:hAnsi="Cambria Math"/>
                  <w:b/>
                  <w:i/>
                  <w:color w:val="000000" w:themeColor="text1"/>
                  <w:sz w:val="28"/>
                  <w:szCs w:val="28"/>
                </w:rPr>
              </m:ctrlPr>
            </m:sSubPr>
            <m:e>
              <m:r>
                <m:rPr>
                  <m:sty m:val="bi"/>
                </m:rPr>
                <w:rPr>
                  <w:rFonts w:ascii="Cambria Math" w:hAnsi="Cambria Math"/>
                  <w:color w:val="000000" w:themeColor="text1"/>
                  <w:sz w:val="28"/>
                  <w:szCs w:val="28"/>
                </w:rPr>
                <m:t>ε</m:t>
              </m:r>
            </m:e>
            <m:sub>
              <m:r>
                <m:rPr>
                  <m:sty m:val="bi"/>
                </m:rPr>
                <w:rPr>
                  <w:rFonts w:ascii="Cambria Math" w:hAnsi="Cambria Math"/>
                  <w:color w:val="000000" w:themeColor="text1"/>
                  <w:sz w:val="28"/>
                  <w:szCs w:val="28"/>
                </w:rPr>
                <m:t>n</m:t>
              </m:r>
            </m:sub>
          </m:sSub>
          <m:r>
            <m:rPr>
              <m:sty m:val="bi"/>
            </m:rPr>
            <w:rPr>
              <w:rFonts w:ascii="Cambria Math" w:hAnsi="Cambria Math"/>
              <w:color w:val="000000" w:themeColor="text1"/>
              <w:sz w:val="28"/>
              <w:szCs w:val="28"/>
            </w:rPr>
            <m:t>≥</m:t>
          </m:r>
          <m:sSubSup>
            <m:sSubSupPr>
              <m:ctrlPr>
                <w:rPr>
                  <w:rFonts w:ascii="Cambria Math" w:hAnsi="Cambria Math"/>
                  <w:b/>
                  <w:i/>
                  <w:color w:val="000000" w:themeColor="text1"/>
                  <w:sz w:val="28"/>
                  <w:szCs w:val="28"/>
                </w:rPr>
              </m:ctrlPr>
            </m:sSubSupPr>
            <m:e>
              <m:r>
                <m:rPr>
                  <m:sty m:val="bi"/>
                </m:rPr>
                <w:rPr>
                  <w:rFonts w:ascii="Cambria Math" w:hAnsi="Cambria Math"/>
                  <w:color w:val="000000" w:themeColor="text1"/>
                  <w:sz w:val="28"/>
                  <w:szCs w:val="28"/>
                </w:rPr>
                <m:t>ε</m:t>
              </m:r>
            </m:e>
            <m:sub>
              <m:r>
                <m:rPr>
                  <m:sty m:val="bi"/>
                </m:rPr>
                <w:rPr>
                  <w:rFonts w:ascii="Cambria Math" w:hAnsi="Cambria Math"/>
                  <w:color w:val="000000" w:themeColor="text1"/>
                  <w:sz w:val="28"/>
                  <w:szCs w:val="28"/>
                </w:rPr>
                <m:t>и</m:t>
              </m:r>
            </m:sub>
            <m:sup>
              <m:r>
                <m:rPr>
                  <m:sty m:val="bi"/>
                </m:rPr>
                <w:rPr>
                  <w:rFonts w:ascii="Cambria Math" w:hAnsi="Cambria Math"/>
                  <w:color w:val="000000" w:themeColor="text1"/>
                  <w:sz w:val="28"/>
                  <w:szCs w:val="28"/>
                </w:rPr>
                <m:t>min</m:t>
              </m:r>
            </m:sup>
          </m:sSubSup>
        </m:oMath>
      </m:oMathPara>
    </w:p>
    <w:p w:rsidR="009A592D" w:rsidRPr="00005369" w:rsidRDefault="009A592D" w:rsidP="009A592D">
      <w:pPr>
        <w:ind w:firstLine="567"/>
        <w:jc w:val="both"/>
        <w:rPr>
          <w:b/>
          <w:color w:val="000000" w:themeColor="text1"/>
          <w:sz w:val="28"/>
          <w:szCs w:val="28"/>
        </w:rPr>
      </w:pPr>
    </w:p>
    <w:p w:rsidR="009A592D" w:rsidRPr="00005369" w:rsidRDefault="007B61D4" w:rsidP="009A592D">
      <w:pPr>
        <w:ind w:firstLine="567"/>
        <w:jc w:val="both"/>
        <w:rPr>
          <w:color w:val="000000" w:themeColor="text1"/>
          <w:sz w:val="28"/>
          <w:szCs w:val="28"/>
        </w:rPr>
      </w:pPr>
      <w:r w:rsidRPr="00005369">
        <w:rPr>
          <w:color w:val="000000" w:themeColor="text1"/>
          <w:sz w:val="28"/>
          <w:szCs w:val="28"/>
        </w:rPr>
        <w:t>мұнда</w:t>
      </w:r>
      <w:r w:rsidR="009A592D" w:rsidRPr="00005369">
        <w:rPr>
          <w:color w:val="000000" w:themeColor="text1"/>
          <w:sz w:val="28"/>
          <w:szCs w:val="28"/>
        </w:rPr>
        <w:t xml:space="preserve">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ε</m:t>
            </m:r>
          </m:e>
          <m:sub>
            <m:r>
              <w:rPr>
                <w:rFonts w:ascii="Cambria Math" w:hAnsi="Cambria Math"/>
                <w:color w:val="000000" w:themeColor="text1"/>
                <w:sz w:val="28"/>
                <w:szCs w:val="28"/>
              </w:rPr>
              <m:t>и</m:t>
            </m:r>
          </m:sub>
          <m:sup>
            <m:r>
              <w:rPr>
                <w:rFonts w:ascii="Cambria Math" w:hAnsi="Cambria Math"/>
                <w:color w:val="000000" w:themeColor="text1"/>
                <w:sz w:val="28"/>
                <w:szCs w:val="28"/>
              </w:rPr>
              <m:t>ьшт</m:t>
            </m:r>
          </m:sup>
        </m:sSubSup>
      </m:oMath>
      <w:r w:rsidR="009A592D" w:rsidRPr="00005369">
        <w:rPr>
          <w:color w:val="000000" w:themeColor="text1"/>
          <w:sz w:val="28"/>
          <w:szCs w:val="28"/>
        </w:rPr>
        <w:t xml:space="preserve"> - </w:t>
      </w:r>
      <w:r w:rsidRPr="00005369">
        <w:rPr>
          <w:color w:val="000000" w:themeColor="text1"/>
          <w:sz w:val="28"/>
          <w:szCs w:val="28"/>
        </w:rPr>
        <w:t>құралбілік алдында ең аз рұқсат етілген қысу</w:t>
      </w:r>
    </w:p>
    <w:p w:rsidR="009A592D" w:rsidRPr="00005369" w:rsidRDefault="009A592D" w:rsidP="009A592D">
      <w:pPr>
        <w:ind w:firstLine="567"/>
        <w:jc w:val="both"/>
        <w:rPr>
          <w:b/>
          <w:color w:val="000000" w:themeColor="text1"/>
          <w:sz w:val="28"/>
          <w:szCs w:val="28"/>
        </w:rPr>
      </w:pPr>
    </w:p>
    <w:p w:rsidR="009A592D" w:rsidRPr="00A24A4F" w:rsidRDefault="00A24A4F" w:rsidP="00A24A4F">
      <w:pPr>
        <w:ind w:firstLine="567"/>
        <w:jc w:val="center"/>
        <w:rPr>
          <w:color w:val="000000" w:themeColor="text1"/>
          <w:sz w:val="28"/>
          <w:szCs w:val="28"/>
          <w:lang w:val="kk-KZ"/>
        </w:rPr>
      </w:pPr>
      <w:r>
        <w:rPr>
          <w:color w:val="000000" w:themeColor="text1"/>
          <w:sz w:val="28"/>
          <w:szCs w:val="28"/>
          <w:lang w:val="kk-KZ"/>
        </w:rPr>
        <w:lastRenderedPageBreak/>
        <w:t xml:space="preserve">                           </w:t>
      </w:r>
      <m:oMath>
        <m:r>
          <w:rPr>
            <w:rFonts w:ascii="Cambria Math" w:hAnsi="Cambria Math"/>
            <w:color w:val="000000" w:themeColor="text1"/>
            <w:sz w:val="28"/>
            <w:szCs w:val="28"/>
            <w:lang w:val="kk-KZ"/>
          </w:rPr>
          <m:t xml:space="preserve"> </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 xml:space="preserve"> ε</m:t>
            </m:r>
          </m:e>
          <m:sub>
            <m:r>
              <w:rPr>
                <w:rFonts w:ascii="Cambria Math" w:hAnsi="Cambria Math"/>
                <w:color w:val="000000" w:themeColor="text1"/>
                <w:sz w:val="28"/>
                <w:szCs w:val="28"/>
                <w:lang w:val="kk-KZ"/>
              </w:rPr>
              <m:t>и</m:t>
            </m:r>
          </m:sub>
          <m:sup>
            <m:r>
              <w:rPr>
                <w:rFonts w:ascii="Cambria Math" w:hAnsi="Cambria Math"/>
                <w:color w:val="000000" w:themeColor="text1"/>
                <w:sz w:val="28"/>
                <w:szCs w:val="28"/>
                <w:lang w:val="kk-KZ"/>
              </w:rPr>
              <m:t>min</m:t>
            </m:r>
          </m:sup>
        </m:sSubSup>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π</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0</m:t>
                </m:r>
              </m:sub>
            </m:sSub>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0</m:t>
                </m:r>
              </m:sub>
              <m:sup>
                <m:r>
                  <w:rPr>
                    <w:rFonts w:ascii="Cambria Math" w:hAnsi="Cambria Math"/>
                    <w:color w:val="000000" w:themeColor="text1"/>
                    <w:sz w:val="28"/>
                    <w:szCs w:val="28"/>
                    <w:lang w:val="kk-KZ"/>
                  </w:rPr>
                  <m:t>2</m:t>
                </m:r>
              </m:sup>
            </m:sSubSup>
            <m:r>
              <w:rPr>
                <w:rFonts w:ascii="Cambria Math" w:hAnsi="Cambria Math"/>
                <w:color w:val="000000" w:themeColor="text1"/>
                <w:sz w:val="28"/>
                <w:szCs w:val="28"/>
                <w:lang w:val="kk-KZ"/>
              </w:rPr>
              <m:t>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p(∱cos</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-sin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1cp</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den>
        </m:f>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Atg</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1</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den>
        </m:f>
      </m:oMath>
      <w:r>
        <w:rPr>
          <w:color w:val="000000" w:themeColor="text1"/>
          <w:sz w:val="28"/>
          <w:szCs w:val="28"/>
          <w:lang w:val="kk-KZ"/>
        </w:rPr>
        <w:t xml:space="preserve">                        (2.44)</w:t>
      </w:r>
    </w:p>
    <w:p w:rsidR="009A592D" w:rsidRPr="00B21D5D" w:rsidRDefault="009A592D" w:rsidP="009A592D">
      <w:pPr>
        <w:ind w:firstLine="567"/>
        <w:jc w:val="both"/>
        <w:rPr>
          <w:b/>
          <w:color w:val="000000" w:themeColor="text1"/>
          <w:sz w:val="28"/>
          <w:szCs w:val="28"/>
          <w:lang w:val="kk-KZ"/>
        </w:rPr>
      </w:pPr>
    </w:p>
    <w:p w:rsidR="00346C07" w:rsidRPr="00B21D5D" w:rsidRDefault="00346C07" w:rsidP="009A592D">
      <w:pPr>
        <w:ind w:firstLine="567"/>
        <w:jc w:val="both"/>
        <w:rPr>
          <w:color w:val="000000" w:themeColor="text1"/>
          <w:sz w:val="28"/>
          <w:szCs w:val="28"/>
          <w:lang w:val="kk-KZ"/>
        </w:rPr>
      </w:pPr>
      <w:r w:rsidRPr="00B21D5D">
        <w:rPr>
          <w:color w:val="000000" w:themeColor="text1"/>
          <w:sz w:val="28"/>
          <w:szCs w:val="28"/>
          <w:lang w:val="kk-KZ"/>
        </w:rPr>
        <w:t xml:space="preserve">Әдетте, </w:t>
      </w:r>
      <w:r w:rsidRPr="00005369">
        <w:rPr>
          <w:color w:val="000000" w:themeColor="text1"/>
          <w:sz w:val="28"/>
          <w:szCs w:val="28"/>
          <w:lang w:val="kk-KZ"/>
        </w:rPr>
        <w:t>тесуді</w:t>
      </w:r>
      <w:r w:rsidRPr="00B21D5D">
        <w:rPr>
          <w:color w:val="000000" w:themeColor="text1"/>
          <w:sz w:val="28"/>
          <w:szCs w:val="28"/>
          <w:lang w:val="kk-KZ"/>
        </w:rPr>
        <w:t xml:space="preserve"> </w:t>
      </w:r>
      <w:r w:rsidRPr="00005369">
        <w:rPr>
          <w:color w:val="000000" w:themeColor="text1"/>
          <w:sz w:val="28"/>
          <w:szCs w:val="28"/>
          <w:lang w:val="kk-KZ"/>
        </w:rPr>
        <w:t>б</w:t>
      </w:r>
      <w:r w:rsidRPr="00B21D5D">
        <w:rPr>
          <w:color w:val="000000" w:themeColor="text1"/>
          <w:sz w:val="28"/>
          <w:szCs w:val="28"/>
          <w:lang w:val="kk-KZ"/>
        </w:rPr>
        <w:t xml:space="preserve">олаттың маркасына байланысты </w:t>
      </w:r>
      <w:r w:rsidRPr="00005369">
        <w:rPr>
          <w:color w:val="000000" w:themeColor="text1"/>
          <w:sz w:val="28"/>
          <w:szCs w:val="28"/>
        </w:rPr>
        <w:t>ε</w:t>
      </w:r>
      <w:r w:rsidRPr="00B21D5D">
        <w:rPr>
          <w:color w:val="000000" w:themeColor="text1"/>
          <w:sz w:val="28"/>
          <w:szCs w:val="28"/>
          <w:lang w:val="kk-KZ"/>
        </w:rPr>
        <w:t>_и = 5–15 % деңгейінде жүзеге асырылады (көміртекті болат маркаларын илемдеу кезінде үлкен мәндер қолданылады).</w:t>
      </w:r>
      <w:r w:rsidRPr="00B21D5D">
        <w:rPr>
          <w:color w:val="000000" w:themeColor="text1"/>
          <w:lang w:val="kk-KZ"/>
        </w:rPr>
        <w:t xml:space="preserve"> </w:t>
      </w:r>
      <w:r w:rsidRPr="00B21D5D">
        <w:rPr>
          <w:color w:val="000000" w:themeColor="text1"/>
          <w:sz w:val="28"/>
          <w:szCs w:val="28"/>
          <w:lang w:val="kk-KZ"/>
        </w:rPr>
        <w:t>Бұрандалы тесу кезінде тұрақтылық жағдайларына осьтік қуысты ашпай-ақ, құралбіліктің басының алдында тесудің тағы бір шарты жатады.</w:t>
      </w:r>
      <w:r w:rsidRPr="00B21D5D">
        <w:rPr>
          <w:color w:val="000000" w:themeColor="text1"/>
          <w:lang w:val="kk-KZ"/>
        </w:rPr>
        <w:t xml:space="preserve"> </w:t>
      </w:r>
      <w:r w:rsidRPr="00B21D5D">
        <w:rPr>
          <w:color w:val="000000" w:themeColor="text1"/>
          <w:sz w:val="28"/>
          <w:szCs w:val="28"/>
          <w:lang w:val="kk-KZ"/>
        </w:rPr>
        <w:t xml:space="preserve">Бұрандалы тесу теориясында I–I қимасындағы критикалық қысу ұғымы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и</m:t>
            </m:r>
          </m:sub>
          <m:sup>
            <m:r>
              <w:rPr>
                <w:rFonts w:ascii="Cambria Math" w:hAnsi="Cambria Math"/>
                <w:color w:val="000000" w:themeColor="text1"/>
                <w:sz w:val="28"/>
                <w:szCs w:val="28"/>
                <w:lang w:val="kk-KZ"/>
              </w:rPr>
              <m:t>кр</m:t>
            </m:r>
          </m:sup>
        </m:sSubSup>
      </m:oMath>
      <w:r w:rsidRPr="00B21D5D">
        <w:rPr>
          <w:color w:val="000000" w:themeColor="text1"/>
          <w:sz w:val="28"/>
          <w:szCs w:val="28"/>
          <w:lang w:val="kk-KZ"/>
        </w:rPr>
        <w:t>құралбіліктің басының  алдында қолданылады</w:t>
      </w:r>
      <w:r w:rsidR="00D55253" w:rsidRPr="00B21D5D">
        <w:rPr>
          <w:color w:val="000000" w:themeColor="text1"/>
          <w:sz w:val="28"/>
          <w:szCs w:val="28"/>
          <w:lang w:val="kk-KZ"/>
        </w:rPr>
        <w:t xml:space="preserve">, онда </w:t>
      </w:r>
      <w:r w:rsidR="00D55253" w:rsidRPr="00005369">
        <w:rPr>
          <w:color w:val="000000" w:themeColor="text1"/>
          <w:sz w:val="28"/>
          <w:szCs w:val="28"/>
          <w:lang w:val="kk-KZ"/>
        </w:rPr>
        <w:t>тесу</w:t>
      </w:r>
      <w:r w:rsidRPr="00B21D5D">
        <w:rPr>
          <w:color w:val="000000" w:themeColor="text1"/>
          <w:sz w:val="28"/>
          <w:szCs w:val="28"/>
          <w:lang w:val="kk-KZ"/>
        </w:rPr>
        <w:t xml:space="preserve"> процесінде дайындаманың осіндегі осьтік қуыс ашылады.</w:t>
      </w:r>
      <w:r w:rsidR="00D55253" w:rsidRPr="00B21D5D">
        <w:rPr>
          <w:color w:val="000000" w:themeColor="text1"/>
          <w:lang w:val="kk-KZ"/>
        </w:rPr>
        <w:t xml:space="preserve"> </w:t>
      </w:r>
      <w:r w:rsidR="00D55253" w:rsidRPr="00B21D5D">
        <w:rPr>
          <w:color w:val="000000" w:themeColor="text1"/>
          <w:sz w:val="28"/>
          <w:szCs w:val="28"/>
          <w:lang w:val="kk-KZ"/>
        </w:rPr>
        <w:t xml:space="preserve">Осьтік аймақ созылу кернеулерінің әсерінен босатылады.Тесу процесін дұрыс жүргізудің негізгі шарты-дайындаманы қысу арқылы деформациялау </w:t>
      </w:r>
      <w:r w:rsidR="00D55253" w:rsidRPr="00005369">
        <w:rPr>
          <w:color w:val="000000" w:themeColor="text1"/>
          <w:sz w:val="28"/>
          <w:szCs w:val="28"/>
          <w:lang w:val="kk-KZ"/>
        </w:rPr>
        <w:t>апатты</w:t>
      </w:r>
      <w:r w:rsidR="00D55253" w:rsidRPr="00B21D5D">
        <w:rPr>
          <w:color w:val="000000" w:themeColor="text1"/>
          <w:sz w:val="28"/>
          <w:szCs w:val="28"/>
          <w:lang w:val="kk-KZ"/>
        </w:rPr>
        <w:t xml:space="preserve"> емес, яғни құралбіліктің басының алдында қуысты ашпай:</w:t>
      </w:r>
    </w:p>
    <w:p w:rsidR="009A592D" w:rsidRPr="00060D31" w:rsidRDefault="00F029BE" w:rsidP="009A592D">
      <w:pPr>
        <w:ind w:firstLine="567"/>
        <w:jc w:val="both"/>
        <w:rPr>
          <w:b/>
          <w:color w:val="000000" w:themeColor="text1"/>
          <w:sz w:val="28"/>
          <w:szCs w:val="28"/>
        </w:rPr>
      </w:pPr>
      <m:oMathPara>
        <m:oMathParaPr>
          <m:jc m:val="center"/>
        </m:oMathParaPr>
        <m:oMath>
          <m:sSub>
            <m:sSubPr>
              <m:ctrlPr>
                <w:rPr>
                  <w:rFonts w:ascii="Cambria Math" w:hAnsi="Cambria Math"/>
                  <w:b/>
                  <w:i/>
                  <w:color w:val="000000" w:themeColor="text1"/>
                  <w:sz w:val="28"/>
                  <w:szCs w:val="28"/>
                </w:rPr>
              </m:ctrlPr>
            </m:sSubPr>
            <m:e>
              <m:r>
                <m:rPr>
                  <m:sty m:val="bi"/>
                </m:rPr>
                <w:rPr>
                  <w:rFonts w:ascii="Cambria Math" w:hAnsi="Cambria Math"/>
                  <w:color w:val="000000" w:themeColor="text1"/>
                  <w:sz w:val="28"/>
                  <w:szCs w:val="28"/>
                </w:rPr>
                <m:t>ε</m:t>
              </m:r>
            </m:e>
            <m:sub>
              <m:r>
                <m:rPr>
                  <m:sty m:val="bi"/>
                </m:rPr>
                <w:rPr>
                  <w:rFonts w:ascii="Cambria Math" w:hAnsi="Cambria Math"/>
                  <w:color w:val="000000" w:themeColor="text1"/>
                  <w:sz w:val="28"/>
                  <w:szCs w:val="28"/>
                </w:rPr>
                <m:t>и</m:t>
              </m:r>
            </m:sub>
          </m:sSub>
          <m:r>
            <m:rPr>
              <m:sty m:val="bi"/>
            </m:rPr>
            <w:rPr>
              <w:rFonts w:ascii="Cambria Math" w:hAnsi="Cambria Math"/>
              <w:color w:val="000000" w:themeColor="text1"/>
              <w:sz w:val="28"/>
              <w:szCs w:val="28"/>
            </w:rPr>
            <m:t>&lt;</m:t>
          </m:r>
          <m:sSubSup>
            <m:sSubSupPr>
              <m:ctrlPr>
                <w:rPr>
                  <w:rFonts w:ascii="Cambria Math" w:hAnsi="Cambria Math"/>
                  <w:b/>
                  <w:i/>
                  <w:color w:val="000000" w:themeColor="text1"/>
                  <w:sz w:val="28"/>
                  <w:szCs w:val="28"/>
                </w:rPr>
              </m:ctrlPr>
            </m:sSubSupPr>
            <m:e>
              <m:r>
                <m:rPr>
                  <m:sty m:val="bi"/>
                </m:rPr>
                <w:rPr>
                  <w:rFonts w:ascii="Cambria Math" w:hAnsi="Cambria Math"/>
                  <w:color w:val="000000" w:themeColor="text1"/>
                  <w:sz w:val="28"/>
                  <w:szCs w:val="28"/>
                </w:rPr>
                <m:t>ε</m:t>
              </m:r>
            </m:e>
            <m:sub>
              <m:r>
                <m:rPr>
                  <m:sty m:val="bi"/>
                </m:rPr>
                <w:rPr>
                  <w:rFonts w:ascii="Cambria Math" w:hAnsi="Cambria Math"/>
                  <w:color w:val="000000" w:themeColor="text1"/>
                  <w:sz w:val="28"/>
                  <w:szCs w:val="28"/>
                </w:rPr>
                <m:t>и</m:t>
              </m:r>
            </m:sub>
            <m:sup>
              <m:r>
                <m:rPr>
                  <m:sty m:val="bi"/>
                </m:rPr>
                <w:rPr>
                  <w:rFonts w:ascii="Cambria Math" w:hAnsi="Cambria Math"/>
                  <w:color w:val="000000" w:themeColor="text1"/>
                  <w:sz w:val="28"/>
                  <w:szCs w:val="28"/>
                </w:rPr>
                <m:t>кр</m:t>
              </m:r>
            </m:sup>
          </m:sSubSup>
        </m:oMath>
      </m:oMathPara>
    </w:p>
    <w:p w:rsidR="00D55253" w:rsidRPr="00005369" w:rsidRDefault="00D55253" w:rsidP="009A592D">
      <w:pPr>
        <w:ind w:firstLine="567"/>
        <w:jc w:val="both"/>
        <w:rPr>
          <w:color w:val="000000" w:themeColor="text1"/>
          <w:sz w:val="28"/>
          <w:szCs w:val="28"/>
        </w:rPr>
      </w:pPr>
    </w:p>
    <w:p w:rsidR="00D55253" w:rsidRDefault="00D55253" w:rsidP="009A592D">
      <w:pPr>
        <w:ind w:firstLine="567"/>
        <w:jc w:val="both"/>
        <w:rPr>
          <w:color w:val="000000" w:themeColor="text1"/>
          <w:sz w:val="28"/>
          <w:szCs w:val="28"/>
          <w:lang w:val="kk-KZ"/>
        </w:rPr>
      </w:pPr>
      <w:r w:rsidRPr="00005369">
        <w:rPr>
          <w:color w:val="000000" w:themeColor="text1"/>
          <w:sz w:val="28"/>
          <w:szCs w:val="28"/>
          <w:lang w:val="kk-KZ"/>
        </w:rPr>
        <w:t>Тесу ш</w:t>
      </w:r>
      <w:r w:rsidRPr="00005369">
        <w:rPr>
          <w:color w:val="000000" w:themeColor="text1"/>
          <w:sz w:val="28"/>
          <w:szCs w:val="28"/>
        </w:rPr>
        <w:t>артының бұзұлуымен (2.54) ішкі бетінде бет ақауының пайда болуына әкеледі.Апаттық қысу мөлшері тесуге арналған арнайы тәжірибелер кезінде анықталады және болаттың икемділігіне байланысты 6-16 % құрайды. Осылайша, егер құралбіліктің алдындағы салыстырмалы қысу диапазонда болса, тесу процесі тұрақты болады</w:t>
      </w:r>
      <w:r w:rsidRPr="00005369">
        <w:rPr>
          <w:color w:val="000000" w:themeColor="text1"/>
          <w:sz w:val="28"/>
          <w:szCs w:val="28"/>
          <w:lang w:val="kk-KZ"/>
        </w:rPr>
        <w:t xml:space="preserve"> </w:t>
      </w:r>
    </w:p>
    <w:p w:rsidR="00060D31" w:rsidRPr="00005369" w:rsidRDefault="00060D31" w:rsidP="009A592D">
      <w:pPr>
        <w:ind w:firstLine="567"/>
        <w:jc w:val="both"/>
        <w:rPr>
          <w:color w:val="000000" w:themeColor="text1"/>
          <w:sz w:val="28"/>
          <w:szCs w:val="28"/>
          <w:lang w:val="kk-KZ"/>
        </w:rPr>
      </w:pPr>
    </w:p>
    <w:p w:rsidR="009A592D" w:rsidRPr="00060D31" w:rsidRDefault="00060D31" w:rsidP="00060D31">
      <w:pPr>
        <w:ind w:firstLine="567"/>
        <w:jc w:val="center"/>
        <w:rPr>
          <w:color w:val="000000" w:themeColor="text1"/>
          <w:sz w:val="28"/>
          <w:szCs w:val="28"/>
          <w:lang w:val="kk-KZ"/>
        </w:rPr>
      </w:pPr>
      <w:r>
        <w:rPr>
          <w:color w:val="000000" w:themeColor="text1"/>
          <w:sz w:val="28"/>
          <w:szCs w:val="28"/>
          <w:lang w:val="kk-KZ"/>
        </w:rPr>
        <w:t xml:space="preserve">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и</m:t>
            </m:r>
          </m:sub>
          <m:sup>
            <m:r>
              <w:rPr>
                <w:rFonts w:ascii="Cambria Math" w:hAnsi="Cambria Math"/>
                <w:color w:val="000000" w:themeColor="text1"/>
                <w:sz w:val="28"/>
                <w:szCs w:val="28"/>
                <w:lang w:val="kk-KZ"/>
              </w:rPr>
              <m:t>min</m:t>
            </m:r>
          </m:sup>
        </m:sSubSup>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и</m:t>
            </m:r>
          </m:sub>
        </m:sSub>
        <m:r>
          <w:rPr>
            <w:rFonts w:ascii="Cambria Math" w:hAnsi="Cambria Math"/>
            <w:color w:val="000000" w:themeColor="text1"/>
            <w:sz w:val="28"/>
            <w:szCs w:val="28"/>
            <w:lang w:val="kk-KZ"/>
          </w:rPr>
          <m:t>&lt;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и</m:t>
            </m:r>
          </m:sub>
          <m:sup>
            <m:r>
              <w:rPr>
                <w:rFonts w:ascii="Cambria Math" w:hAnsi="Cambria Math"/>
                <w:color w:val="000000" w:themeColor="text1"/>
                <w:sz w:val="28"/>
                <w:szCs w:val="28"/>
                <w:lang w:val="kk-KZ"/>
              </w:rPr>
              <m:t>кр</m:t>
            </m:r>
          </m:sup>
        </m:sSubSup>
      </m:oMath>
      <w:r>
        <w:rPr>
          <w:color w:val="000000" w:themeColor="text1"/>
          <w:sz w:val="28"/>
          <w:szCs w:val="28"/>
          <w:lang w:val="kk-KZ"/>
        </w:rPr>
        <w:t xml:space="preserve">                                    (2.45)</w:t>
      </w:r>
    </w:p>
    <w:p w:rsidR="00D55253" w:rsidRPr="00060D31" w:rsidRDefault="00D55253" w:rsidP="009A592D">
      <w:pPr>
        <w:ind w:firstLine="567"/>
        <w:jc w:val="both"/>
        <w:rPr>
          <w:color w:val="000000" w:themeColor="text1"/>
          <w:sz w:val="28"/>
          <w:szCs w:val="28"/>
          <w:lang w:val="kk-KZ"/>
        </w:rPr>
      </w:pPr>
    </w:p>
    <w:p w:rsidR="009A592D" w:rsidRPr="00B21D5D" w:rsidRDefault="00D55253" w:rsidP="009A592D">
      <w:pPr>
        <w:ind w:firstLine="567"/>
        <w:jc w:val="both"/>
        <w:rPr>
          <w:color w:val="000000" w:themeColor="text1"/>
          <w:sz w:val="28"/>
          <w:szCs w:val="28"/>
          <w:lang w:val="kk-KZ"/>
        </w:rPr>
      </w:pPr>
      <w:r w:rsidRPr="00B21D5D">
        <w:rPr>
          <w:color w:val="000000" w:themeColor="text1"/>
          <w:sz w:val="28"/>
          <w:szCs w:val="28"/>
          <w:lang w:val="kk-KZ"/>
        </w:rPr>
        <w:t>Құралбілік илемдеу (қысқарту) кезінде құбырдың көлденең қимасының тұрақтылық шарты да тұрақтылық шарттарына жа</w:t>
      </w:r>
      <w:r w:rsidR="00060D31" w:rsidRPr="00B21D5D">
        <w:rPr>
          <w:color w:val="000000" w:themeColor="text1"/>
          <w:sz w:val="28"/>
          <w:szCs w:val="28"/>
          <w:lang w:val="kk-KZ"/>
        </w:rPr>
        <w:t>тады. Тұрақтылықтың жоғалуы жыл</w:t>
      </w:r>
      <w:r w:rsidRPr="00B21D5D">
        <w:rPr>
          <w:color w:val="000000" w:themeColor="text1"/>
          <w:sz w:val="28"/>
          <w:szCs w:val="28"/>
          <w:lang w:val="kk-KZ"/>
        </w:rPr>
        <w:t>удың пайда болуымен көрінеді.</w:t>
      </w:r>
    </w:p>
    <w:p w:rsidR="008B0819" w:rsidRPr="00B21D5D" w:rsidRDefault="008B0819" w:rsidP="009A592D">
      <w:pPr>
        <w:ind w:firstLine="567"/>
        <w:jc w:val="both"/>
        <w:rPr>
          <w:b/>
          <w:color w:val="000000" w:themeColor="text1"/>
          <w:sz w:val="28"/>
          <w:szCs w:val="28"/>
          <w:lang w:val="kk-KZ"/>
        </w:rPr>
      </w:pPr>
      <w:r w:rsidRPr="00B21D5D">
        <w:rPr>
          <w:b/>
          <w:color w:val="000000" w:themeColor="text1"/>
          <w:sz w:val="28"/>
          <w:szCs w:val="28"/>
          <w:lang w:val="kk-KZ"/>
        </w:rPr>
        <w:t>Қуат параметрлері</w:t>
      </w:r>
    </w:p>
    <w:p w:rsidR="008B0819" w:rsidRPr="00B21D5D" w:rsidRDefault="008B0819" w:rsidP="008B0819">
      <w:pPr>
        <w:ind w:firstLine="567"/>
        <w:jc w:val="both"/>
        <w:rPr>
          <w:color w:val="000000" w:themeColor="text1"/>
          <w:sz w:val="28"/>
          <w:szCs w:val="28"/>
          <w:lang w:val="kk-KZ"/>
        </w:rPr>
      </w:pPr>
      <w:r w:rsidRPr="00B21D5D">
        <w:rPr>
          <w:color w:val="000000" w:themeColor="text1"/>
          <w:sz w:val="28"/>
          <w:szCs w:val="28"/>
          <w:lang w:val="kk-KZ"/>
        </w:rPr>
        <w:t>Бұрандалы илемдеу кезінде жалпы жағдайда білікке тік және көлдене</w:t>
      </w:r>
      <w:r w:rsidR="00B93AAD" w:rsidRPr="00B21D5D">
        <w:rPr>
          <w:color w:val="000000" w:themeColor="text1"/>
          <w:sz w:val="28"/>
          <w:szCs w:val="28"/>
          <w:lang w:val="kk-KZ"/>
        </w:rPr>
        <w:t>ң күштер әсер етеді</w:t>
      </w:r>
      <w:r w:rsidRPr="00B21D5D">
        <w:rPr>
          <w:color w:val="000000" w:themeColor="text1"/>
          <w:sz w:val="28"/>
          <w:szCs w:val="28"/>
          <w:lang w:val="kk-KZ"/>
        </w:rPr>
        <w:t>:</w:t>
      </w:r>
    </w:p>
    <w:p w:rsidR="009A592D" w:rsidRPr="00005369" w:rsidRDefault="009A592D" w:rsidP="009A592D">
      <w:pPr>
        <w:ind w:firstLine="567"/>
        <w:jc w:val="center"/>
        <w:rPr>
          <w:b/>
          <w:color w:val="000000" w:themeColor="text1"/>
          <w:sz w:val="28"/>
          <w:szCs w:val="28"/>
        </w:rPr>
      </w:pPr>
      <w:r w:rsidRPr="00005369">
        <w:rPr>
          <w:b/>
          <w:noProof/>
          <w:color w:val="000000" w:themeColor="text1"/>
          <w:sz w:val="28"/>
          <w:szCs w:val="28"/>
          <w:lang w:val="en-US" w:eastAsia="en-US"/>
        </w:rPr>
        <w:drawing>
          <wp:inline distT="0" distB="0" distL="0" distR="0" wp14:anchorId="1437F72E" wp14:editId="421258CE">
            <wp:extent cx="1733550" cy="12477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lum bright="-20000" contrast="40000"/>
                      <a:extLst>
                        <a:ext uri="{28A0092B-C50C-407E-A947-70E740481C1C}">
                          <a14:useLocalDpi xmlns:a14="http://schemas.microsoft.com/office/drawing/2010/main" val="0"/>
                        </a:ext>
                      </a:extLst>
                    </a:blip>
                    <a:srcRect l="-1" r="5870"/>
                    <a:stretch/>
                  </pic:blipFill>
                  <pic:spPr bwMode="auto">
                    <a:xfrm>
                      <a:off x="0" y="0"/>
                      <a:ext cx="1750558" cy="1260017"/>
                    </a:xfrm>
                    <a:prstGeom prst="rect">
                      <a:avLst/>
                    </a:prstGeom>
                    <a:noFill/>
                    <a:ln>
                      <a:noFill/>
                    </a:ln>
                    <a:extLst>
                      <a:ext uri="{53640926-AAD7-44D8-BBD7-CCE9431645EC}">
                        <a14:shadowObscured xmlns:a14="http://schemas.microsoft.com/office/drawing/2010/main"/>
                      </a:ext>
                    </a:extLst>
                  </pic:spPr>
                </pic:pic>
              </a:graphicData>
            </a:graphic>
          </wp:inline>
        </w:drawing>
      </w:r>
    </w:p>
    <w:p w:rsidR="008B0819" w:rsidRPr="00005369" w:rsidRDefault="00B93AAD" w:rsidP="00B93AAD">
      <w:pPr>
        <w:ind w:firstLine="567"/>
        <w:jc w:val="center"/>
        <w:rPr>
          <w:color w:val="000000" w:themeColor="text1"/>
          <w:sz w:val="28"/>
          <w:szCs w:val="28"/>
        </w:rPr>
      </w:pPr>
      <w:r>
        <w:rPr>
          <w:color w:val="000000" w:themeColor="text1"/>
          <w:sz w:val="28"/>
          <w:szCs w:val="28"/>
          <w:lang w:val="kk-KZ"/>
        </w:rPr>
        <w:t>14-с</w:t>
      </w:r>
      <w:r>
        <w:rPr>
          <w:color w:val="000000" w:themeColor="text1"/>
          <w:sz w:val="28"/>
          <w:szCs w:val="28"/>
        </w:rPr>
        <w:t>урет</w:t>
      </w:r>
      <w:r w:rsidR="008B0819" w:rsidRPr="00005369">
        <w:rPr>
          <w:color w:val="000000" w:themeColor="text1"/>
          <w:sz w:val="28"/>
          <w:szCs w:val="28"/>
        </w:rPr>
        <w:t xml:space="preserve"> Екі білікті схемада білікке әсер ететін күштер:</w:t>
      </w:r>
    </w:p>
    <w:p w:rsidR="009A592D" w:rsidRPr="00005369" w:rsidRDefault="008B0819" w:rsidP="008B0819">
      <w:pPr>
        <w:ind w:firstLine="567"/>
        <w:jc w:val="center"/>
        <w:rPr>
          <w:color w:val="000000" w:themeColor="text1"/>
          <w:sz w:val="28"/>
          <w:szCs w:val="28"/>
          <w:lang w:val="kk-KZ"/>
        </w:rPr>
      </w:pPr>
      <w:r w:rsidRPr="00005369">
        <w:rPr>
          <w:color w:val="000000" w:themeColor="text1"/>
          <w:sz w:val="28"/>
          <w:szCs w:val="28"/>
        </w:rPr>
        <w:t>1 - білік</w:t>
      </w:r>
      <w:r w:rsidR="009A592D" w:rsidRPr="00005369">
        <w:rPr>
          <w:color w:val="000000" w:themeColor="text1"/>
          <w:sz w:val="28"/>
          <w:szCs w:val="28"/>
        </w:rPr>
        <w:t xml:space="preserve">; 2 </w:t>
      </w:r>
      <w:r w:rsidRPr="00005369">
        <w:rPr>
          <w:color w:val="000000" w:themeColor="text1"/>
          <w:sz w:val="28"/>
          <w:szCs w:val="28"/>
          <w:lang w:val="kk-KZ"/>
        </w:rPr>
        <w:t>- құбыр</w:t>
      </w:r>
    </w:p>
    <w:p w:rsidR="008B0819" w:rsidRPr="00005369" w:rsidRDefault="008B0819" w:rsidP="009A592D">
      <w:pPr>
        <w:ind w:firstLine="567"/>
        <w:jc w:val="both"/>
        <w:rPr>
          <w:color w:val="000000" w:themeColor="text1"/>
          <w:sz w:val="28"/>
          <w:szCs w:val="28"/>
        </w:rPr>
      </w:pPr>
    </w:p>
    <w:p w:rsidR="009A592D" w:rsidRPr="00005369" w:rsidRDefault="009A592D" w:rsidP="009A592D">
      <w:pPr>
        <w:ind w:firstLine="567"/>
        <w:jc w:val="both"/>
        <w:rPr>
          <w:color w:val="000000" w:themeColor="text1"/>
          <w:sz w:val="28"/>
          <w:szCs w:val="28"/>
        </w:rPr>
      </w:pPr>
      <w:r w:rsidRPr="00005369">
        <w:rPr>
          <w:color w:val="000000" w:themeColor="text1"/>
          <w:sz w:val="28"/>
          <w:szCs w:val="28"/>
        </w:rPr>
        <w:t xml:space="preserve">1) </w:t>
      </w:r>
      <w:r w:rsidR="00995C9C" w:rsidRPr="00005369">
        <w:rPr>
          <w:color w:val="000000" w:themeColor="text1"/>
          <w:sz w:val="28"/>
          <w:szCs w:val="28"/>
        </w:rPr>
        <w:t>біліктің ортасына және біліктің қысымындағы деформация ошағының ортасына қолданылатын Р қалыпты күштерінің нәтижесі;</w:t>
      </w:r>
    </w:p>
    <w:p w:rsidR="009A592D" w:rsidRPr="00005369" w:rsidRDefault="009A592D" w:rsidP="009A592D">
      <w:pPr>
        <w:ind w:firstLine="567"/>
        <w:jc w:val="both"/>
        <w:rPr>
          <w:color w:val="000000" w:themeColor="text1"/>
          <w:sz w:val="28"/>
          <w:szCs w:val="28"/>
        </w:rPr>
      </w:pPr>
      <w:r w:rsidRPr="00005369">
        <w:rPr>
          <w:color w:val="000000" w:themeColor="text1"/>
          <w:sz w:val="28"/>
          <w:szCs w:val="28"/>
        </w:rPr>
        <w:t xml:space="preserve">2) </w:t>
      </w:r>
      <w:r w:rsidR="00995C9C" w:rsidRPr="00005369">
        <w:rPr>
          <w:color w:val="000000" w:themeColor="text1"/>
          <w:sz w:val="28"/>
          <w:szCs w:val="28"/>
          <w:lang w:val="kk-KZ"/>
        </w:rPr>
        <w:t>құралбіліктің остік қарсылық күші</w:t>
      </w:r>
      <w:r w:rsidRPr="00005369">
        <w:rPr>
          <w:color w:val="000000" w:themeColor="text1"/>
          <w:sz w:val="28"/>
          <w:szCs w:val="28"/>
        </w:rPr>
        <w:t xml:space="preserve"> N</w:t>
      </w:r>
      <w:r w:rsidRPr="00005369">
        <w:rPr>
          <w:color w:val="000000" w:themeColor="text1"/>
          <w:sz w:val="28"/>
          <w:szCs w:val="28"/>
          <w:vertAlign w:val="subscript"/>
        </w:rPr>
        <w:t xml:space="preserve">0 </w:t>
      </w:r>
      <w:r w:rsidR="00995C9C" w:rsidRPr="00005369">
        <w:rPr>
          <w:color w:val="000000" w:themeColor="text1"/>
          <w:sz w:val="28"/>
          <w:szCs w:val="28"/>
          <w:vertAlign w:val="subscript"/>
          <w:lang w:val="kk-KZ"/>
        </w:rPr>
        <w:t xml:space="preserve"> </w:t>
      </w:r>
      <w:r w:rsidR="00995C9C" w:rsidRPr="00005369">
        <w:rPr>
          <w:color w:val="000000" w:themeColor="text1"/>
          <w:sz w:val="28"/>
          <w:szCs w:val="28"/>
        </w:rPr>
        <w:t>және сызғыштарының қарсылық күші</w:t>
      </w:r>
      <w:r w:rsidRPr="00005369">
        <w:rPr>
          <w:color w:val="000000" w:themeColor="text1"/>
          <w:sz w:val="28"/>
          <w:szCs w:val="28"/>
        </w:rPr>
        <w:t xml:space="preserve"> Q</w:t>
      </w:r>
      <w:r w:rsidRPr="00005369">
        <w:rPr>
          <w:color w:val="000000" w:themeColor="text1"/>
          <w:sz w:val="28"/>
          <w:szCs w:val="28"/>
          <w:vertAlign w:val="subscript"/>
        </w:rPr>
        <w:t>Л</w:t>
      </w:r>
      <w:r w:rsidRPr="00005369">
        <w:rPr>
          <w:color w:val="000000" w:themeColor="text1"/>
          <w:sz w:val="28"/>
          <w:szCs w:val="28"/>
        </w:rPr>
        <w:t xml:space="preserve"> (</w:t>
      </w:r>
      <w:r w:rsidR="00995C9C" w:rsidRPr="00005369">
        <w:rPr>
          <w:color w:val="000000" w:themeColor="text1"/>
          <w:sz w:val="28"/>
          <w:szCs w:val="28"/>
        </w:rPr>
        <w:t>немесе ол болған кезде басқа бағыттаушы құрал</w:t>
      </w:r>
      <w:r w:rsidRPr="00005369">
        <w:rPr>
          <w:color w:val="000000" w:themeColor="text1"/>
          <w:sz w:val="28"/>
          <w:szCs w:val="28"/>
        </w:rPr>
        <w:t>): Q = N</w:t>
      </w:r>
      <w:r w:rsidRPr="00005369">
        <w:rPr>
          <w:color w:val="000000" w:themeColor="text1"/>
          <w:sz w:val="28"/>
          <w:szCs w:val="28"/>
          <w:vertAlign w:val="subscript"/>
        </w:rPr>
        <w:t>0</w:t>
      </w:r>
      <w:r w:rsidRPr="00005369">
        <w:rPr>
          <w:color w:val="000000" w:themeColor="text1"/>
          <w:sz w:val="28"/>
          <w:szCs w:val="28"/>
        </w:rPr>
        <w:t xml:space="preserve"> + Q</w:t>
      </w:r>
      <w:r w:rsidRPr="00005369">
        <w:rPr>
          <w:color w:val="000000" w:themeColor="text1"/>
          <w:sz w:val="28"/>
          <w:szCs w:val="28"/>
          <w:vertAlign w:val="subscript"/>
        </w:rPr>
        <w:t>Л.</w:t>
      </w:r>
    </w:p>
    <w:p w:rsidR="00995C9C" w:rsidRDefault="00A41B07" w:rsidP="009A592D">
      <w:pPr>
        <w:ind w:firstLine="567"/>
        <w:jc w:val="both"/>
        <w:rPr>
          <w:color w:val="000000" w:themeColor="text1"/>
          <w:sz w:val="28"/>
          <w:szCs w:val="28"/>
        </w:rPr>
      </w:pPr>
      <w:r>
        <w:rPr>
          <w:color w:val="000000" w:themeColor="text1"/>
          <w:sz w:val="28"/>
          <w:szCs w:val="28"/>
        </w:rPr>
        <w:t>Тесу кезінде білікке</w:t>
      </w:r>
      <w:r w:rsidR="00995C9C" w:rsidRPr="00005369">
        <w:rPr>
          <w:color w:val="000000" w:themeColor="text1"/>
          <w:sz w:val="28"/>
          <w:szCs w:val="28"/>
        </w:rPr>
        <w:t xml:space="preserve"> әсер ететін тік күш тесу мен илемдеу аймақтарындағы екі компоненттен тұрады:</w:t>
      </w:r>
    </w:p>
    <w:p w:rsidR="00B93AAD" w:rsidRPr="00005369" w:rsidRDefault="00B93AAD" w:rsidP="009A592D">
      <w:pPr>
        <w:ind w:firstLine="567"/>
        <w:jc w:val="both"/>
        <w:rPr>
          <w:color w:val="000000" w:themeColor="text1"/>
          <w:sz w:val="28"/>
          <w:szCs w:val="28"/>
        </w:rPr>
      </w:pP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P=</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1</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p</m:t>
            </m:r>
          </m:e>
          <m:sub>
            <m:r>
              <w:rPr>
                <w:rFonts w:ascii="Cambria Math" w:hAnsi="Cambria Math"/>
                <w:color w:val="000000" w:themeColor="text1"/>
                <w:sz w:val="28"/>
                <w:szCs w:val="28"/>
                <w:lang w:val="kk-KZ"/>
              </w:rPr>
              <m:t>2</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2</m:t>
            </m:r>
          </m:sub>
        </m:sSub>
      </m:oMath>
      <w:r>
        <w:rPr>
          <w:color w:val="000000" w:themeColor="text1"/>
          <w:sz w:val="28"/>
          <w:szCs w:val="28"/>
          <w:lang w:val="kk-KZ"/>
        </w:rPr>
        <w:t xml:space="preserve">                                     (2.46)</w:t>
      </w:r>
    </w:p>
    <w:p w:rsidR="00B93AAD" w:rsidRPr="00B21D5D" w:rsidRDefault="00B93AAD" w:rsidP="009A592D">
      <w:pPr>
        <w:ind w:firstLine="567"/>
        <w:jc w:val="both"/>
        <w:rPr>
          <w:color w:val="000000" w:themeColor="text1"/>
          <w:sz w:val="28"/>
          <w:szCs w:val="28"/>
          <w:lang w:val="kk-KZ"/>
        </w:rPr>
      </w:pPr>
    </w:p>
    <w:p w:rsidR="009A592D" w:rsidRPr="00B21D5D" w:rsidRDefault="00995C9C" w:rsidP="009A592D">
      <w:pPr>
        <w:ind w:firstLine="567"/>
        <w:jc w:val="both"/>
        <w:rPr>
          <w:color w:val="000000" w:themeColor="text1"/>
          <w:sz w:val="28"/>
          <w:szCs w:val="28"/>
          <w:lang w:val="kk-KZ"/>
        </w:rPr>
      </w:pPr>
      <w:r w:rsidRPr="00005369">
        <w:rPr>
          <w:color w:val="000000" w:themeColor="text1"/>
          <w:sz w:val="28"/>
          <w:szCs w:val="28"/>
          <w:lang w:val="kk-KZ"/>
        </w:rPr>
        <w:t>мұнда</w:t>
      </w:r>
      <w:r w:rsidR="009A592D" w:rsidRPr="00B21D5D">
        <w:rPr>
          <w:color w:val="000000" w:themeColor="text1"/>
          <w:sz w:val="28"/>
          <w:szCs w:val="28"/>
          <w:lang w:val="kk-KZ"/>
        </w:rPr>
        <w:t xml:space="preserve"> p</w:t>
      </w:r>
      <w:r w:rsidR="009A592D" w:rsidRPr="00B21D5D">
        <w:rPr>
          <w:color w:val="000000" w:themeColor="text1"/>
          <w:sz w:val="28"/>
          <w:szCs w:val="28"/>
          <w:vertAlign w:val="subscript"/>
          <w:lang w:val="kk-KZ"/>
        </w:rPr>
        <w:t>1</w:t>
      </w:r>
      <w:r w:rsidR="009A592D" w:rsidRPr="00B21D5D">
        <w:rPr>
          <w:color w:val="000000" w:themeColor="text1"/>
          <w:sz w:val="28"/>
          <w:szCs w:val="28"/>
          <w:lang w:val="kk-KZ"/>
        </w:rPr>
        <w:t>, F</w:t>
      </w:r>
      <w:r w:rsidR="009A592D" w:rsidRPr="00B21D5D">
        <w:rPr>
          <w:color w:val="000000" w:themeColor="text1"/>
          <w:sz w:val="28"/>
          <w:szCs w:val="28"/>
          <w:vertAlign w:val="subscript"/>
          <w:lang w:val="kk-KZ"/>
        </w:rPr>
        <w:t>1</w:t>
      </w:r>
      <w:r w:rsidRPr="00B21D5D">
        <w:rPr>
          <w:color w:val="000000" w:themeColor="text1"/>
          <w:sz w:val="28"/>
          <w:szCs w:val="28"/>
          <w:lang w:val="kk-KZ"/>
        </w:rPr>
        <w:t xml:space="preserve"> және</w:t>
      </w:r>
      <w:r w:rsidR="009A592D" w:rsidRPr="00B21D5D">
        <w:rPr>
          <w:color w:val="000000" w:themeColor="text1"/>
          <w:sz w:val="28"/>
          <w:szCs w:val="28"/>
          <w:lang w:val="kk-KZ"/>
        </w:rPr>
        <w:t xml:space="preserve"> p</w:t>
      </w:r>
      <w:r w:rsidR="009A592D" w:rsidRPr="00B21D5D">
        <w:rPr>
          <w:color w:val="000000" w:themeColor="text1"/>
          <w:sz w:val="28"/>
          <w:szCs w:val="28"/>
          <w:vertAlign w:val="subscript"/>
          <w:lang w:val="kk-KZ"/>
        </w:rPr>
        <w:t>2</w:t>
      </w:r>
      <w:r w:rsidR="009A592D" w:rsidRPr="00B21D5D">
        <w:rPr>
          <w:color w:val="000000" w:themeColor="text1"/>
          <w:sz w:val="28"/>
          <w:szCs w:val="28"/>
          <w:lang w:val="kk-KZ"/>
        </w:rPr>
        <w:t>, F</w:t>
      </w:r>
      <w:r w:rsidR="009A592D" w:rsidRPr="00B21D5D">
        <w:rPr>
          <w:color w:val="000000" w:themeColor="text1"/>
          <w:sz w:val="28"/>
          <w:szCs w:val="28"/>
          <w:vertAlign w:val="subscript"/>
          <w:lang w:val="kk-KZ"/>
        </w:rPr>
        <w:t>2</w:t>
      </w:r>
      <w:r w:rsidR="009A592D" w:rsidRPr="00B21D5D">
        <w:rPr>
          <w:color w:val="000000" w:themeColor="text1"/>
          <w:sz w:val="28"/>
          <w:szCs w:val="28"/>
          <w:lang w:val="kk-KZ"/>
        </w:rPr>
        <w:t xml:space="preserve"> - </w:t>
      </w:r>
      <w:r w:rsidRPr="00B21D5D">
        <w:rPr>
          <w:color w:val="000000" w:themeColor="text1"/>
          <w:sz w:val="28"/>
          <w:szCs w:val="28"/>
          <w:lang w:val="kk-KZ"/>
        </w:rPr>
        <w:t>тиісінше тесу  және илемдеу аймақтарындағы орташа қысым және көлденең проекция ауданы</w:t>
      </w:r>
      <w:r w:rsidR="009A592D" w:rsidRPr="00B21D5D">
        <w:rPr>
          <w:color w:val="000000" w:themeColor="text1"/>
          <w:sz w:val="28"/>
          <w:szCs w:val="28"/>
          <w:lang w:val="kk-KZ"/>
        </w:rPr>
        <w:t>; F</w:t>
      </w:r>
      <w:r w:rsidR="009A592D" w:rsidRPr="00B21D5D">
        <w:rPr>
          <w:color w:val="000000" w:themeColor="text1"/>
          <w:sz w:val="28"/>
          <w:szCs w:val="28"/>
          <w:vertAlign w:val="subscript"/>
          <w:lang w:val="kk-KZ"/>
        </w:rPr>
        <w:t>1</w:t>
      </w:r>
      <w:r w:rsidRPr="00B21D5D">
        <w:rPr>
          <w:color w:val="000000" w:themeColor="text1"/>
          <w:sz w:val="28"/>
          <w:szCs w:val="28"/>
          <w:lang w:val="kk-KZ"/>
        </w:rPr>
        <w:t xml:space="preserve"> және</w:t>
      </w:r>
      <w:r w:rsidR="009A592D" w:rsidRPr="00B21D5D">
        <w:rPr>
          <w:color w:val="000000" w:themeColor="text1"/>
          <w:sz w:val="28"/>
          <w:szCs w:val="28"/>
          <w:lang w:val="kk-KZ"/>
        </w:rPr>
        <w:t xml:space="preserve"> F</w:t>
      </w:r>
      <w:r w:rsidR="009A592D" w:rsidRPr="00B21D5D">
        <w:rPr>
          <w:color w:val="000000" w:themeColor="text1"/>
          <w:sz w:val="28"/>
          <w:szCs w:val="28"/>
          <w:vertAlign w:val="subscript"/>
          <w:lang w:val="kk-KZ"/>
        </w:rPr>
        <w:t xml:space="preserve">2 </w:t>
      </w:r>
      <w:r w:rsidRPr="00B21D5D">
        <w:rPr>
          <w:color w:val="000000" w:themeColor="text1"/>
          <w:sz w:val="28"/>
          <w:szCs w:val="28"/>
          <w:lang w:val="kk-KZ"/>
        </w:rPr>
        <w:t>формулала</w:t>
      </w:r>
      <w:r w:rsidR="00B93AAD" w:rsidRPr="00B21D5D">
        <w:rPr>
          <w:color w:val="000000" w:themeColor="text1"/>
          <w:sz w:val="28"/>
          <w:szCs w:val="28"/>
          <w:lang w:val="kk-KZ"/>
        </w:rPr>
        <w:t>р бойынша анықталады1</w:t>
      </w:r>
      <w:r w:rsidR="009A592D" w:rsidRPr="00B21D5D">
        <w:rPr>
          <w:color w:val="000000" w:themeColor="text1"/>
          <w:sz w:val="28"/>
          <w:szCs w:val="28"/>
          <w:lang w:val="kk-KZ"/>
        </w:rPr>
        <w:t>.</w:t>
      </w:r>
    </w:p>
    <w:p w:rsidR="009A592D" w:rsidRPr="00B21D5D" w:rsidRDefault="00995C9C" w:rsidP="009A592D">
      <w:pPr>
        <w:ind w:firstLine="567"/>
        <w:jc w:val="both"/>
        <w:rPr>
          <w:color w:val="000000" w:themeColor="text1"/>
          <w:sz w:val="28"/>
          <w:szCs w:val="28"/>
          <w:lang w:val="kk-KZ"/>
        </w:rPr>
      </w:pPr>
      <w:r w:rsidRPr="00B21D5D">
        <w:rPr>
          <w:color w:val="000000" w:themeColor="text1"/>
          <w:sz w:val="28"/>
          <w:szCs w:val="28"/>
          <w:lang w:val="kk-KZ"/>
        </w:rPr>
        <w:t xml:space="preserve">Тесу конусындағы орташа қысымды формула бойынша есептеу ұсынылады </w:t>
      </w:r>
      <w:r w:rsidR="009A592D" w:rsidRPr="00B21D5D">
        <w:rPr>
          <w:color w:val="000000" w:themeColor="text1"/>
          <w:sz w:val="28"/>
          <w:szCs w:val="28"/>
          <w:lang w:val="kk-KZ"/>
        </w:rPr>
        <w:t>[7</w:t>
      </w: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 xml:space="preserve"> p</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σ</m:t>
            </m:r>
          </m:e>
          <m:sub>
            <m:r>
              <w:rPr>
                <w:rFonts w:ascii="Cambria Math" w:hAnsi="Cambria Math"/>
                <w:color w:val="000000" w:themeColor="text1"/>
                <w:sz w:val="28"/>
                <w:szCs w:val="28"/>
                <w:lang w:val="kk-KZ"/>
              </w:rPr>
              <m:t>s</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1,8-</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п</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2r</m:t>
                    </m:r>
                  </m:e>
                  <m:sub>
                    <m:r>
                      <w:rPr>
                        <w:rFonts w:ascii="Cambria Math" w:hAnsi="Cambria Math"/>
                        <w:color w:val="000000" w:themeColor="text1"/>
                        <w:sz w:val="28"/>
                        <w:szCs w:val="28"/>
                        <w:lang w:val="kk-KZ"/>
                      </w:rPr>
                      <m:t>п</m:t>
                    </m:r>
                  </m:sub>
                </m:sSub>
              </m:den>
            </m:f>
          </m:e>
        </m:d>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1-2,7</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п</m:t>
                </m:r>
              </m:sub>
              <m:sup>
                <m:r>
                  <w:rPr>
                    <w:rFonts w:ascii="Cambria Math" w:hAnsi="Cambria Math"/>
                    <w:color w:val="000000" w:themeColor="text1"/>
                    <w:sz w:val="28"/>
                    <w:szCs w:val="28"/>
                    <w:lang w:val="kk-KZ"/>
                  </w:rPr>
                  <m:t>2</m:t>
                </m:r>
              </m:sup>
            </m:sSubSup>
          </m:e>
        </m:d>
      </m:oMath>
      <w:r>
        <w:rPr>
          <w:color w:val="000000" w:themeColor="text1"/>
          <w:sz w:val="28"/>
          <w:szCs w:val="28"/>
          <w:lang w:val="kk-KZ"/>
        </w:rPr>
        <w:t xml:space="preserve">                               (2.47)</w:t>
      </w:r>
    </w:p>
    <w:p w:rsidR="009A592D" w:rsidRPr="00B21D5D" w:rsidRDefault="009A592D" w:rsidP="009A592D">
      <w:pPr>
        <w:ind w:firstLine="567"/>
        <w:jc w:val="both"/>
        <w:rPr>
          <w:color w:val="000000" w:themeColor="text1"/>
          <w:sz w:val="28"/>
          <w:szCs w:val="28"/>
          <w:lang w:val="kk-KZ"/>
        </w:rPr>
      </w:pPr>
    </w:p>
    <w:p w:rsidR="009A592D" w:rsidRPr="00B21D5D" w:rsidRDefault="000D7C79" w:rsidP="009A592D">
      <w:pPr>
        <w:ind w:firstLine="567"/>
        <w:jc w:val="both"/>
        <w:rPr>
          <w:color w:val="000000" w:themeColor="text1"/>
          <w:sz w:val="28"/>
          <w:szCs w:val="28"/>
          <w:lang w:val="kk-KZ"/>
        </w:rPr>
      </w:pPr>
      <w:r w:rsidRPr="00005369">
        <w:rPr>
          <w:color w:val="000000" w:themeColor="text1"/>
          <w:sz w:val="28"/>
          <w:szCs w:val="28"/>
          <w:lang w:val="kk-KZ"/>
        </w:rPr>
        <w:t>мұнда</w:t>
      </w:r>
      <w:r w:rsidR="009A592D" w:rsidRPr="00B21D5D">
        <w:rPr>
          <w:color w:val="000000" w:themeColor="text1"/>
          <w:sz w:val="28"/>
          <w:szCs w:val="28"/>
          <w:lang w:val="kk-KZ"/>
        </w:rPr>
        <w:t xml:space="preserve"> </w:t>
      </w:r>
      <w:r w:rsidR="009A592D" w:rsidRPr="00005369">
        <w:rPr>
          <w:color w:val="000000" w:themeColor="text1"/>
          <w:sz w:val="28"/>
          <w:szCs w:val="28"/>
        </w:rPr>
        <w:t>σ</w:t>
      </w:r>
      <w:r w:rsidR="009A592D" w:rsidRPr="00B21D5D">
        <w:rPr>
          <w:color w:val="000000" w:themeColor="text1"/>
          <w:sz w:val="28"/>
          <w:szCs w:val="28"/>
          <w:vertAlign w:val="subscript"/>
          <w:lang w:val="kk-KZ"/>
        </w:rPr>
        <w:t>s</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B21D5D">
        <w:rPr>
          <w:color w:val="000000" w:themeColor="text1"/>
          <w:sz w:val="28"/>
          <w:szCs w:val="28"/>
          <w:lang w:val="kk-KZ"/>
        </w:rPr>
        <w:t>беріктікті ескере отырып, деформацияға төзімділік</w:t>
      </w:r>
      <w:r w:rsidR="009A592D" w:rsidRPr="00B21D5D">
        <w:rPr>
          <w:color w:val="000000" w:themeColor="text1"/>
          <w:sz w:val="28"/>
          <w:szCs w:val="28"/>
          <w:lang w:val="kk-KZ"/>
        </w:rPr>
        <w:t>; b</w:t>
      </w:r>
      <w:r w:rsidR="009A592D" w:rsidRPr="00B21D5D">
        <w:rPr>
          <w:color w:val="000000" w:themeColor="text1"/>
          <w:sz w:val="28"/>
          <w:szCs w:val="28"/>
          <w:vertAlign w:val="subscript"/>
          <w:lang w:val="kk-KZ"/>
        </w:rPr>
        <w:t>П</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B21D5D">
        <w:rPr>
          <w:color w:val="000000" w:themeColor="text1"/>
          <w:sz w:val="28"/>
          <w:szCs w:val="28"/>
          <w:lang w:val="kk-KZ"/>
        </w:rPr>
        <w:t xml:space="preserve">қысқыш қимасындағы жанасу бетінің ені </w:t>
      </w:r>
      <w:r w:rsidRPr="00005369">
        <w:rPr>
          <w:color w:val="000000" w:themeColor="text1"/>
          <w:sz w:val="28"/>
          <w:szCs w:val="28"/>
          <w:lang w:val="kk-KZ"/>
        </w:rPr>
        <w:t xml:space="preserve"> (</w:t>
      </w:r>
      <w:r w:rsidR="009A592D" w:rsidRPr="00B21D5D">
        <w:rPr>
          <w:color w:val="000000" w:themeColor="text1"/>
          <w:sz w:val="28"/>
          <w:szCs w:val="28"/>
          <w:lang w:val="kk-KZ"/>
        </w:rPr>
        <w:t>2.3</w:t>
      </w:r>
      <w:r w:rsidRPr="00005369">
        <w:rPr>
          <w:color w:val="000000" w:themeColor="text1"/>
          <w:sz w:val="28"/>
          <w:szCs w:val="28"/>
          <w:lang w:val="kk-KZ"/>
        </w:rPr>
        <w:t xml:space="preserve">сурет </w:t>
      </w:r>
      <w:r w:rsidR="009A592D" w:rsidRPr="00B21D5D">
        <w:rPr>
          <w:color w:val="000000" w:themeColor="text1"/>
          <w:sz w:val="28"/>
          <w:szCs w:val="28"/>
          <w:lang w:val="kk-KZ"/>
        </w:rPr>
        <w:t>); r</w:t>
      </w:r>
      <w:r w:rsidR="009A592D" w:rsidRPr="00B21D5D">
        <w:rPr>
          <w:color w:val="000000" w:themeColor="text1"/>
          <w:sz w:val="28"/>
          <w:szCs w:val="28"/>
          <w:vertAlign w:val="subscript"/>
          <w:lang w:val="kk-KZ"/>
        </w:rPr>
        <w:t>П</w:t>
      </w:r>
      <w:r w:rsidR="009A592D" w:rsidRPr="00B21D5D">
        <w:rPr>
          <w:color w:val="000000" w:themeColor="text1"/>
          <w:sz w:val="28"/>
          <w:szCs w:val="28"/>
          <w:lang w:val="kk-KZ"/>
        </w:rPr>
        <w:t xml:space="preserve"> - </w:t>
      </w:r>
      <w:r w:rsidRPr="00B21D5D">
        <w:rPr>
          <w:color w:val="000000" w:themeColor="text1"/>
          <w:sz w:val="28"/>
          <w:szCs w:val="28"/>
          <w:lang w:val="kk-KZ"/>
        </w:rPr>
        <w:t>қысу қимасындағы дайындаманың радиусы</w:t>
      </w:r>
      <w:r w:rsidR="009A592D" w:rsidRPr="00B21D5D">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ε</m:t>
            </m:r>
          </m:e>
          <m:sub>
            <m:r>
              <w:rPr>
                <w:rFonts w:ascii="Cambria Math" w:hAnsi="Cambria Math"/>
                <w:color w:val="000000" w:themeColor="text1"/>
                <w:sz w:val="28"/>
                <w:szCs w:val="28"/>
                <w:lang w:val="kk-KZ"/>
              </w:rPr>
              <m:t>п</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п</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з</m:t>
                </m:r>
              </m:sub>
            </m:sSub>
          </m:den>
        </m:f>
      </m:oMath>
      <w:r w:rsidR="009A592D" w:rsidRPr="00B21D5D">
        <w:rPr>
          <w:color w:val="000000" w:themeColor="text1"/>
          <w:sz w:val="28"/>
          <w:szCs w:val="28"/>
          <w:lang w:val="kk-KZ"/>
        </w:rPr>
        <w:t xml:space="preserve">— </w:t>
      </w:r>
      <w:r w:rsidRPr="00B21D5D">
        <w:rPr>
          <w:color w:val="000000" w:themeColor="text1"/>
          <w:sz w:val="28"/>
          <w:szCs w:val="28"/>
          <w:lang w:val="kk-KZ"/>
        </w:rPr>
        <w:t>Дайындаманы қысу бөлімінде салыстырмалы түрде қысу</w:t>
      </w:r>
      <w:r w:rsidR="009A592D" w:rsidRPr="00B21D5D">
        <w:rPr>
          <w:color w:val="000000" w:themeColor="text1"/>
          <w:sz w:val="28"/>
          <w:szCs w:val="28"/>
          <w:lang w:val="kk-KZ"/>
        </w:rPr>
        <w:t>.</w:t>
      </w:r>
    </w:p>
    <w:p w:rsidR="009A592D" w:rsidRPr="00B21D5D" w:rsidRDefault="00814EFA" w:rsidP="009A592D">
      <w:pPr>
        <w:ind w:firstLine="567"/>
        <w:jc w:val="both"/>
        <w:rPr>
          <w:color w:val="000000" w:themeColor="text1"/>
          <w:sz w:val="28"/>
          <w:szCs w:val="28"/>
          <w:lang w:val="kk-KZ"/>
        </w:rPr>
      </w:pPr>
      <w:r w:rsidRPr="00B21D5D">
        <w:rPr>
          <w:color w:val="000000" w:themeColor="text1"/>
          <w:sz w:val="28"/>
          <w:szCs w:val="28"/>
          <w:lang w:val="kk-KZ"/>
        </w:rPr>
        <w:t>Қысқыш қимасындағы жанасу беті</w:t>
      </w:r>
      <w:r w:rsidR="00B93AAD" w:rsidRPr="00B21D5D">
        <w:rPr>
          <w:color w:val="000000" w:themeColor="text1"/>
          <w:sz w:val="28"/>
          <w:szCs w:val="28"/>
          <w:lang w:val="kk-KZ"/>
        </w:rPr>
        <w:t>нің ені қысқыш қимасы үшін (2.</w:t>
      </w:r>
      <w:r w:rsidR="00B93AAD">
        <w:rPr>
          <w:color w:val="000000" w:themeColor="text1"/>
          <w:sz w:val="28"/>
          <w:szCs w:val="28"/>
          <w:lang w:val="kk-KZ"/>
        </w:rPr>
        <w:t>47</w:t>
      </w:r>
      <w:r w:rsidRPr="00B21D5D">
        <w:rPr>
          <w:color w:val="000000" w:themeColor="text1"/>
          <w:sz w:val="28"/>
          <w:szCs w:val="28"/>
          <w:lang w:val="kk-KZ"/>
        </w:rPr>
        <w:t>) формула бойынша орналасқан</w:t>
      </w:r>
      <w:r w:rsidR="009A592D" w:rsidRPr="00B21D5D">
        <w:rPr>
          <w:color w:val="000000" w:themeColor="text1"/>
          <w:sz w:val="28"/>
          <w:szCs w:val="28"/>
          <w:lang w:val="kk-KZ"/>
        </w:rPr>
        <w:t>:</w:t>
      </w:r>
    </w:p>
    <w:p w:rsidR="009A592D" w:rsidRPr="00B21D5D" w:rsidRDefault="009A592D" w:rsidP="009A592D">
      <w:pPr>
        <w:ind w:firstLine="567"/>
        <w:jc w:val="both"/>
        <w:rPr>
          <w:b/>
          <w:color w:val="000000" w:themeColor="text1"/>
          <w:sz w:val="28"/>
          <w:szCs w:val="28"/>
          <w:lang w:val="kk-KZ"/>
        </w:rPr>
      </w:pP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п</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к</m:t>
            </m:r>
          </m:e>
          <m:sub>
            <m:r>
              <w:rPr>
                <w:rFonts w:ascii="Cambria Math" w:hAnsi="Cambria Math"/>
                <w:color w:val="000000" w:themeColor="text1"/>
                <w:sz w:val="28"/>
                <w:szCs w:val="28"/>
                <w:lang w:val="kk-KZ"/>
              </w:rPr>
              <m:t>ф</m:t>
            </m:r>
          </m:sub>
        </m:sSub>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lang w:val="kk-KZ"/>
              </w:rPr>
              <m:t>2</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п</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п</m:t>
                </m:r>
              </m:sub>
            </m:sSub>
            <m:r>
              <w:rPr>
                <w:rFonts w:ascii="Cambria Math" w:hAnsi="Cambria Math"/>
                <w:color w:val="000000" w:themeColor="text1"/>
                <w:sz w:val="28"/>
                <w:szCs w:val="28"/>
                <w:lang w:val="kk-KZ"/>
              </w:rPr>
              <m:t>+</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п</m:t>
                </m:r>
              </m:sub>
              <m:sup>
                <m:r>
                  <w:rPr>
                    <w:rFonts w:ascii="Cambria Math" w:hAnsi="Cambria Math"/>
                    <w:color w:val="000000" w:themeColor="text1"/>
                    <w:sz w:val="28"/>
                    <w:szCs w:val="28"/>
                    <w:lang w:val="kk-KZ"/>
                  </w:rPr>
                  <m:t>2</m:t>
                </m:r>
              </m:sup>
            </m:sSubSup>
          </m:e>
        </m:rad>
      </m:oMath>
      <w:r>
        <w:rPr>
          <w:color w:val="000000" w:themeColor="text1"/>
          <w:sz w:val="28"/>
          <w:szCs w:val="28"/>
          <w:lang w:val="kk-KZ"/>
        </w:rPr>
        <w:t xml:space="preserve">                                              (2.49)</w:t>
      </w:r>
    </w:p>
    <w:p w:rsidR="009A592D" w:rsidRPr="00B93AAD" w:rsidRDefault="009A592D" w:rsidP="009A592D">
      <w:pPr>
        <w:ind w:firstLine="567"/>
        <w:jc w:val="both"/>
        <w:rPr>
          <w:b/>
          <w:color w:val="000000" w:themeColor="text1"/>
          <w:sz w:val="28"/>
          <w:szCs w:val="28"/>
          <w:lang w:val="kk-KZ"/>
        </w:rPr>
      </w:pPr>
    </w:p>
    <w:p w:rsidR="009A592D" w:rsidRPr="00B93AAD" w:rsidRDefault="00814EFA" w:rsidP="009A592D">
      <w:pPr>
        <w:ind w:firstLine="567"/>
        <w:jc w:val="both"/>
        <w:rPr>
          <w:color w:val="000000" w:themeColor="text1"/>
          <w:sz w:val="28"/>
          <w:szCs w:val="28"/>
          <w:lang w:val="kk-KZ"/>
        </w:rPr>
      </w:pPr>
      <w:r w:rsidRPr="00B93AAD">
        <w:rPr>
          <w:color w:val="000000" w:themeColor="text1"/>
          <w:sz w:val="28"/>
          <w:szCs w:val="28"/>
          <w:lang w:val="kk-KZ"/>
        </w:rPr>
        <w:t>мұнда</w:t>
      </w:r>
      <w:r w:rsidR="009A592D" w:rsidRPr="00B93AAD">
        <w:rPr>
          <w:color w:val="000000" w:themeColor="text1"/>
          <w:sz w:val="28"/>
          <w:szCs w:val="28"/>
          <w:lang w:val="kk-KZ"/>
        </w:rPr>
        <w:t xml:space="preserve"> </w:t>
      </w:r>
      <w:r w:rsidR="009A592D" w:rsidRPr="00005369">
        <w:rPr>
          <w:color w:val="000000" w:themeColor="text1"/>
          <w:sz w:val="28"/>
          <w:szCs w:val="28"/>
        </w:rPr>
        <w:t>Δ</w:t>
      </w:r>
      <w:r w:rsidR="009A592D" w:rsidRPr="00B93AAD">
        <w:rPr>
          <w:color w:val="000000" w:themeColor="text1"/>
          <w:sz w:val="28"/>
          <w:szCs w:val="28"/>
          <w:lang w:val="kk-KZ"/>
        </w:rPr>
        <w:t>r</w:t>
      </w:r>
      <w:r w:rsidR="009A592D" w:rsidRPr="00B93AAD">
        <w:rPr>
          <w:color w:val="000000" w:themeColor="text1"/>
          <w:sz w:val="28"/>
          <w:szCs w:val="28"/>
          <w:vertAlign w:val="subscript"/>
          <w:lang w:val="kk-KZ"/>
        </w:rPr>
        <w:t>П</w:t>
      </w:r>
      <w:r w:rsidR="009A592D" w:rsidRPr="00B93AAD">
        <w:rPr>
          <w:color w:val="000000" w:themeColor="text1"/>
          <w:sz w:val="28"/>
          <w:szCs w:val="28"/>
          <w:lang w:val="kk-KZ"/>
        </w:rPr>
        <w:t xml:space="preserve"> </w:t>
      </w:r>
      <w:r w:rsidRPr="00005369">
        <w:rPr>
          <w:color w:val="000000" w:themeColor="text1"/>
          <w:sz w:val="28"/>
          <w:szCs w:val="28"/>
          <w:lang w:val="kk-KZ"/>
        </w:rPr>
        <w:t>-</w:t>
      </w:r>
      <w:r w:rsidR="009A592D" w:rsidRPr="00B93AAD">
        <w:rPr>
          <w:color w:val="000000" w:themeColor="text1"/>
          <w:sz w:val="28"/>
          <w:szCs w:val="28"/>
          <w:lang w:val="kk-KZ"/>
        </w:rPr>
        <w:t xml:space="preserve"> </w:t>
      </w:r>
      <w:r w:rsidRPr="00B93AAD">
        <w:rPr>
          <w:color w:val="000000" w:themeColor="text1"/>
          <w:sz w:val="28"/>
          <w:szCs w:val="28"/>
          <w:lang w:val="kk-KZ"/>
        </w:rPr>
        <w:t xml:space="preserve">қысу қимасында жеке қысу </w:t>
      </w:r>
      <w:r w:rsidR="00B93AAD" w:rsidRPr="00B93AAD">
        <w:rPr>
          <w:color w:val="000000" w:themeColor="text1"/>
          <w:sz w:val="28"/>
          <w:szCs w:val="28"/>
          <w:lang w:val="kk-KZ"/>
        </w:rPr>
        <w:t>(2.49</w:t>
      </w:r>
      <w:r w:rsidR="009A592D" w:rsidRPr="00B93AAD">
        <w:rPr>
          <w:color w:val="000000" w:themeColor="text1"/>
          <w:sz w:val="28"/>
          <w:szCs w:val="28"/>
          <w:lang w:val="kk-KZ"/>
        </w:rPr>
        <w:t>):</w:t>
      </w:r>
    </w:p>
    <w:p w:rsidR="009A592D" w:rsidRPr="00B93AAD" w:rsidRDefault="00B93AAD" w:rsidP="009A592D">
      <w:pPr>
        <w:ind w:firstLine="567"/>
        <w:jc w:val="both"/>
        <w:rPr>
          <w:color w:val="000000" w:themeColor="text1"/>
          <w:sz w:val="28"/>
          <w:szCs w:val="28"/>
          <w:lang w:val="kk-KZ"/>
        </w:rPr>
      </w:pPr>
      <w:r>
        <w:rPr>
          <w:color w:val="000000" w:themeColor="text1"/>
          <w:sz w:val="28"/>
          <w:szCs w:val="28"/>
          <w:lang w:val="kk-KZ"/>
        </w:rPr>
        <w:t xml:space="preserve">   </w:t>
      </w: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∆r</m:t>
            </m:r>
          </m:e>
          <m:sub>
            <m:r>
              <w:rPr>
                <w:rFonts w:ascii="Cambria Math" w:hAnsi="Cambria Math"/>
                <w:color w:val="000000" w:themeColor="text1"/>
                <w:sz w:val="28"/>
                <w:szCs w:val="28"/>
                <w:lang w:val="kk-KZ"/>
              </w:rPr>
              <m:t>п</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п</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tgα</m:t>
            </m:r>
          </m:e>
          <m:sub>
            <m:r>
              <w:rPr>
                <w:rFonts w:ascii="Cambria Math" w:hAnsi="Cambria Math"/>
                <w:color w:val="000000" w:themeColor="text1"/>
                <w:sz w:val="28"/>
                <w:szCs w:val="28"/>
                <w:lang w:val="kk-KZ"/>
              </w:rPr>
              <m:t>1</m:t>
            </m:r>
          </m:sub>
        </m:sSub>
      </m:oMath>
      <w:r>
        <w:rPr>
          <w:color w:val="000000" w:themeColor="text1"/>
          <w:sz w:val="28"/>
          <w:szCs w:val="28"/>
          <w:lang w:val="kk-KZ"/>
        </w:rPr>
        <w:t xml:space="preserve">                                                          (2.50)</w:t>
      </w:r>
    </w:p>
    <w:p w:rsidR="009A592D" w:rsidRPr="00B93AAD" w:rsidRDefault="009A592D" w:rsidP="009A592D">
      <w:pPr>
        <w:ind w:firstLine="567"/>
        <w:jc w:val="both"/>
        <w:rPr>
          <w:b/>
          <w:color w:val="000000" w:themeColor="text1"/>
          <w:sz w:val="28"/>
          <w:szCs w:val="28"/>
          <w:lang w:val="kk-KZ"/>
        </w:rPr>
      </w:pPr>
    </w:p>
    <w:p w:rsidR="009A592D" w:rsidRDefault="00814EFA" w:rsidP="009A592D">
      <w:pPr>
        <w:ind w:firstLine="567"/>
        <w:jc w:val="both"/>
        <w:rPr>
          <w:color w:val="000000" w:themeColor="text1"/>
          <w:sz w:val="28"/>
          <w:szCs w:val="28"/>
          <w:lang w:val="kk-KZ"/>
        </w:rPr>
      </w:pPr>
      <w:r w:rsidRPr="00B93AAD">
        <w:rPr>
          <w:color w:val="000000" w:themeColor="text1"/>
          <w:sz w:val="28"/>
          <w:szCs w:val="28"/>
          <w:lang w:val="kk-KZ"/>
        </w:rPr>
        <w:t>мұнда</w:t>
      </w:r>
      <w:r w:rsidR="009A592D" w:rsidRPr="00B93AAD">
        <w:rPr>
          <w:color w:val="000000" w:themeColor="text1"/>
          <w:sz w:val="28"/>
          <w:szCs w:val="28"/>
          <w:lang w:val="kk-KZ"/>
        </w:rPr>
        <w:t xml:space="preserve"> l</w:t>
      </w:r>
      <w:r w:rsidR="009A592D" w:rsidRPr="00B93AAD">
        <w:rPr>
          <w:color w:val="000000" w:themeColor="text1"/>
          <w:sz w:val="28"/>
          <w:szCs w:val="28"/>
          <w:vertAlign w:val="subscript"/>
          <w:lang w:val="kk-KZ"/>
        </w:rPr>
        <w:t>П</w:t>
      </w:r>
      <w:r w:rsidRPr="00B93AAD">
        <w:rPr>
          <w:color w:val="000000" w:themeColor="text1"/>
          <w:sz w:val="28"/>
          <w:szCs w:val="28"/>
          <w:lang w:val="kk-KZ"/>
        </w:rPr>
        <w:t xml:space="preserve"> –</w:t>
      </w:r>
      <w:r w:rsidRPr="00005369">
        <w:rPr>
          <w:color w:val="000000" w:themeColor="text1"/>
          <w:sz w:val="28"/>
          <w:szCs w:val="28"/>
          <w:lang w:val="kk-KZ"/>
        </w:rPr>
        <w:t>қысу қимасында бұрандалы сызықтағы адым</w:t>
      </w:r>
      <w:r w:rsidR="009A592D" w:rsidRPr="00B93AAD">
        <w:rPr>
          <w:color w:val="000000" w:themeColor="text1"/>
          <w:sz w:val="28"/>
          <w:szCs w:val="28"/>
          <w:lang w:val="kk-KZ"/>
        </w:rPr>
        <w:t>:</w:t>
      </w:r>
      <w:r w:rsidR="00B93AAD">
        <w:rPr>
          <w:color w:val="000000" w:themeColor="text1"/>
          <w:sz w:val="28"/>
          <w:szCs w:val="28"/>
          <w:lang w:val="kk-KZ"/>
        </w:rPr>
        <w:t xml:space="preserve"> </w:t>
      </w:r>
    </w:p>
    <w:p w:rsidR="00B93AAD" w:rsidRPr="00B93AAD" w:rsidRDefault="00B93AAD" w:rsidP="009A592D">
      <w:pPr>
        <w:ind w:firstLine="567"/>
        <w:jc w:val="both"/>
        <w:rPr>
          <w:color w:val="000000" w:themeColor="text1"/>
          <w:sz w:val="28"/>
          <w:szCs w:val="28"/>
          <w:lang w:val="kk-KZ"/>
        </w:rPr>
      </w:pPr>
    </w:p>
    <w:p w:rsidR="009A592D" w:rsidRPr="00B93AAD" w:rsidRDefault="00B93AAD" w:rsidP="009A592D">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 xml:space="preserve"> </m:t>
            </m:r>
            <m:r>
              <w:rPr>
                <w:rFonts w:ascii="Cambria Math" w:hAnsi="Cambria Math"/>
                <w:color w:val="000000" w:themeColor="text1"/>
                <w:sz w:val="28"/>
                <w:szCs w:val="28"/>
              </w:rPr>
              <m:t>l</m:t>
            </m:r>
          </m:e>
          <m:sub>
            <m:r>
              <w:rPr>
                <w:rFonts w:ascii="Cambria Math" w:hAnsi="Cambria Math"/>
                <w:color w:val="000000" w:themeColor="text1"/>
                <w:sz w:val="28"/>
                <w:szCs w:val="28"/>
              </w:rPr>
              <m:t>п</m:t>
            </m:r>
          </m:sub>
        </m:sSub>
        <m:r>
          <w:rPr>
            <w:rFonts w:ascii="Cambria Math" w:hAnsi="Cambria Math"/>
            <w:color w:val="000000" w:themeColor="text1"/>
            <w:sz w:val="28"/>
            <w:szCs w:val="28"/>
            <w:lang w:val="en-US"/>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en-US"/>
              </w:rPr>
              <m:t>2</m:t>
            </m:r>
            <m:r>
              <w:rPr>
                <w:rFonts w:ascii="Cambria Math" w:hAnsi="Cambria Math"/>
                <w:color w:val="000000" w:themeColor="text1"/>
                <w:sz w:val="28"/>
                <w:szCs w:val="28"/>
              </w:rPr>
              <m:t>π</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з</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η</m:t>
                </m:r>
              </m:e>
              <m:sub>
                <m:r>
                  <w:rPr>
                    <w:rFonts w:ascii="Cambria Math" w:hAnsi="Cambria Math"/>
                    <w:color w:val="000000" w:themeColor="text1"/>
                    <w:sz w:val="28"/>
                    <w:szCs w:val="28"/>
                  </w:rPr>
                  <m:t>х</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μ</m:t>
                </m:r>
              </m:e>
              <m:sub>
                <m:r>
                  <w:rPr>
                    <w:rFonts w:ascii="Cambria Math" w:hAnsi="Cambria Math"/>
                    <w:color w:val="000000" w:themeColor="text1"/>
                    <w:sz w:val="28"/>
                    <w:szCs w:val="28"/>
                  </w:rPr>
                  <m:t>п</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rPr>
                  <m:t>В</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η</m:t>
                </m:r>
              </m:e>
              <m:sub>
                <m:r>
                  <w:rPr>
                    <w:rFonts w:ascii="Cambria Math" w:hAnsi="Cambria Math"/>
                    <w:color w:val="000000" w:themeColor="text1"/>
                    <w:sz w:val="28"/>
                    <w:szCs w:val="28"/>
                  </w:rPr>
                  <m:t>y</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μ</m:t>
                </m:r>
              </m:e>
              <m:sub>
                <m:r>
                  <w:rPr>
                    <w:rFonts w:ascii="Cambria Math" w:hAnsi="Cambria Math"/>
                    <w:color w:val="000000" w:themeColor="text1"/>
                    <w:sz w:val="28"/>
                    <w:szCs w:val="28"/>
                    <w:lang w:val="en-US"/>
                  </w:rPr>
                  <m:t>∈</m:t>
                </m:r>
              </m:sub>
            </m:sSub>
          </m:den>
        </m:f>
      </m:oMath>
      <w:r w:rsidR="009A592D" w:rsidRPr="00005369">
        <w:rPr>
          <w:color w:val="000000" w:themeColor="text1"/>
          <w:sz w:val="28"/>
          <w:szCs w:val="28"/>
          <w:lang w:val="en-US"/>
        </w:rPr>
        <w:t>tg</w:t>
      </w:r>
      <m:oMath>
        <m:r>
          <w:rPr>
            <w:rFonts w:ascii="Cambria Math" w:hAnsi="Cambria Math"/>
            <w:color w:val="000000" w:themeColor="text1"/>
            <w:sz w:val="28"/>
            <w:szCs w:val="28"/>
            <w:lang w:val="en-US"/>
          </w:rPr>
          <m:t>β</m:t>
        </m:r>
      </m:oMath>
      <w:r>
        <w:rPr>
          <w:color w:val="000000" w:themeColor="text1"/>
          <w:sz w:val="28"/>
          <w:szCs w:val="28"/>
          <w:lang w:val="kk-KZ"/>
        </w:rPr>
        <w:t xml:space="preserve">                                                      (2.51)</w:t>
      </w:r>
    </w:p>
    <w:p w:rsidR="00B93AAD" w:rsidRPr="00B93AAD" w:rsidRDefault="00B93AAD" w:rsidP="009A592D">
      <w:pPr>
        <w:ind w:firstLine="567"/>
        <w:jc w:val="center"/>
        <w:rPr>
          <w:color w:val="000000" w:themeColor="text1"/>
          <w:sz w:val="28"/>
          <w:szCs w:val="28"/>
          <w:lang w:val="kk-KZ"/>
        </w:rPr>
      </w:pPr>
      <w:r>
        <w:rPr>
          <w:color w:val="000000" w:themeColor="text1"/>
          <w:sz w:val="28"/>
          <w:szCs w:val="28"/>
          <w:lang w:val="kk-KZ"/>
        </w:rPr>
        <w:t xml:space="preserve"> </w:t>
      </w:r>
    </w:p>
    <w:p w:rsidR="009A592D" w:rsidRPr="00B21D5D" w:rsidRDefault="00814EFA" w:rsidP="009A592D">
      <w:pPr>
        <w:ind w:firstLine="567"/>
        <w:jc w:val="both"/>
        <w:rPr>
          <w:color w:val="000000" w:themeColor="text1"/>
          <w:sz w:val="28"/>
          <w:szCs w:val="28"/>
          <w:lang w:val="kk-KZ"/>
        </w:rPr>
      </w:pPr>
      <w:r w:rsidRPr="00B21D5D">
        <w:rPr>
          <w:color w:val="000000" w:themeColor="text1"/>
          <w:sz w:val="28"/>
          <w:szCs w:val="28"/>
          <w:lang w:val="kk-KZ"/>
        </w:rPr>
        <w:t>мұнда</w:t>
      </w:r>
      <w:r w:rsidR="009A592D" w:rsidRPr="00B21D5D">
        <w:rPr>
          <w:color w:val="000000" w:themeColor="text1"/>
          <w:sz w:val="28"/>
          <w:szCs w:val="28"/>
          <w:lang w:val="kk-KZ"/>
        </w:rPr>
        <w:t xml:space="preserve"> µ</w:t>
      </w:r>
      <w:r w:rsidR="009A592D" w:rsidRPr="00B21D5D">
        <w:rPr>
          <w:color w:val="000000" w:themeColor="text1"/>
          <w:sz w:val="28"/>
          <w:szCs w:val="28"/>
          <w:vertAlign w:val="subscript"/>
          <w:lang w:val="kk-KZ"/>
        </w:rPr>
        <w:t>П</w:t>
      </w:r>
      <w:r w:rsidR="009A592D" w:rsidRPr="00B21D5D">
        <w:rPr>
          <w:color w:val="000000" w:themeColor="text1"/>
          <w:sz w:val="28"/>
          <w:szCs w:val="28"/>
          <w:lang w:val="kk-KZ"/>
        </w:rPr>
        <w:t xml:space="preserve"> - </w:t>
      </w:r>
      <w:r w:rsidRPr="00B21D5D">
        <w:rPr>
          <w:color w:val="000000" w:themeColor="text1"/>
          <w:sz w:val="28"/>
          <w:szCs w:val="28"/>
          <w:lang w:val="kk-KZ"/>
        </w:rPr>
        <w:t>сығымдау қимасындағы сору коэффициенті</w:t>
      </w:r>
      <w:r w:rsidR="009A592D" w:rsidRPr="00B21D5D">
        <w:rPr>
          <w:color w:val="000000" w:themeColor="text1"/>
          <w:sz w:val="28"/>
          <w:szCs w:val="28"/>
          <w:lang w:val="kk-KZ"/>
        </w:rPr>
        <w:t>.</w:t>
      </w:r>
    </w:p>
    <w:p w:rsidR="009A592D" w:rsidRPr="00B21D5D" w:rsidRDefault="00814EFA" w:rsidP="009A592D">
      <w:pPr>
        <w:ind w:firstLine="567"/>
        <w:jc w:val="both"/>
        <w:rPr>
          <w:color w:val="000000" w:themeColor="text1"/>
          <w:sz w:val="28"/>
          <w:szCs w:val="28"/>
          <w:lang w:val="kk-KZ"/>
        </w:rPr>
      </w:pPr>
      <w:r w:rsidRPr="00B21D5D">
        <w:rPr>
          <w:color w:val="000000" w:themeColor="text1"/>
          <w:sz w:val="28"/>
          <w:szCs w:val="28"/>
          <w:lang w:val="kk-KZ"/>
        </w:rPr>
        <w:t>Домалау конусындағы орташа қысымды келесідей бағалауға болады [</w:t>
      </w:r>
      <w:r w:rsidR="009A592D" w:rsidRPr="00B21D5D">
        <w:rPr>
          <w:color w:val="000000" w:themeColor="text1"/>
          <w:sz w:val="28"/>
          <w:szCs w:val="28"/>
          <w:lang w:val="kk-KZ"/>
        </w:rPr>
        <w:t>7]</w:t>
      </w:r>
    </w:p>
    <w:p w:rsidR="009A592D" w:rsidRPr="00005369" w:rsidRDefault="00F029BE" w:rsidP="009A592D">
      <w:pPr>
        <w:ind w:firstLine="567"/>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2</m:t>
              </m:r>
            </m:sub>
          </m:sSub>
          <m:r>
            <w:rPr>
              <w:rFonts w:ascii="Cambria Math" w:hAnsi="Cambria Math"/>
              <w:color w:val="000000" w:themeColor="text1"/>
              <w:sz w:val="28"/>
              <w:szCs w:val="28"/>
            </w:rPr>
            <m:t>=0,75</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1</m:t>
              </m:r>
            </m:sub>
          </m:sSub>
        </m:oMath>
      </m:oMathPara>
    </w:p>
    <w:p w:rsidR="009A592D" w:rsidRPr="00005369" w:rsidRDefault="00814EFA" w:rsidP="009A592D">
      <w:pPr>
        <w:ind w:firstLine="567"/>
        <w:jc w:val="both"/>
        <w:rPr>
          <w:color w:val="000000" w:themeColor="text1"/>
          <w:sz w:val="28"/>
          <w:szCs w:val="28"/>
        </w:rPr>
      </w:pPr>
      <w:r w:rsidRPr="00005369">
        <w:rPr>
          <w:color w:val="000000" w:themeColor="text1"/>
          <w:sz w:val="28"/>
          <w:szCs w:val="28"/>
        </w:rPr>
        <w:t xml:space="preserve">Орамға әсер ететін Q осьтік күші (суретті қараңыз. 2.9), тік күштің үлестерін бағалау ұсынылады Р. мысалы, тесу кезінде осьтік күшті келесідей бағалауға болады </w:t>
      </w:r>
      <w:r w:rsidR="009A592D" w:rsidRPr="00005369">
        <w:rPr>
          <w:color w:val="000000" w:themeColor="text1"/>
          <w:sz w:val="28"/>
          <w:szCs w:val="28"/>
        </w:rPr>
        <w:t>[8]:</w:t>
      </w:r>
    </w:p>
    <w:p w:rsidR="009A592D" w:rsidRPr="00005369" w:rsidRDefault="00814EFA" w:rsidP="009A592D">
      <w:pPr>
        <w:jc w:val="both"/>
        <w:rPr>
          <w:color w:val="000000" w:themeColor="text1"/>
          <w:sz w:val="28"/>
          <w:szCs w:val="28"/>
        </w:rPr>
      </w:pPr>
      <w:r w:rsidRPr="00005369">
        <w:rPr>
          <w:color w:val="000000" w:themeColor="text1"/>
          <w:sz w:val="28"/>
          <w:szCs w:val="28"/>
        </w:rPr>
        <w:t xml:space="preserve">Дайындаманың </w:t>
      </w:r>
      <w:r w:rsidRPr="00005369">
        <w:rPr>
          <w:color w:val="000000" w:themeColor="text1"/>
          <w:sz w:val="28"/>
          <w:szCs w:val="28"/>
          <w:lang w:val="kk-KZ"/>
        </w:rPr>
        <w:t>диаметрі</w:t>
      </w:r>
      <w:r w:rsidR="009A592D" w:rsidRPr="00005369">
        <w:rPr>
          <w:color w:val="000000" w:themeColor="text1"/>
          <w:sz w:val="28"/>
          <w:szCs w:val="28"/>
        </w:rPr>
        <w:t xml:space="preserve"> dз &lt; 200 мм</w:t>
      </w:r>
    </w:p>
    <w:p w:rsidR="009A592D" w:rsidRPr="00005369" w:rsidRDefault="009A592D" w:rsidP="009A592D">
      <w:pPr>
        <w:ind w:firstLine="567"/>
        <w:jc w:val="both"/>
        <w:rPr>
          <w:color w:val="000000" w:themeColor="text1"/>
          <w:sz w:val="28"/>
          <w:szCs w:val="28"/>
        </w:rPr>
      </w:pPr>
    </w:p>
    <w:p w:rsidR="009A592D" w:rsidRPr="00005369" w:rsidRDefault="009A592D" w:rsidP="009A592D">
      <w:pPr>
        <w:ind w:firstLine="567"/>
        <w:jc w:val="both"/>
        <w:rPr>
          <w:color w:val="000000" w:themeColor="text1"/>
          <w:sz w:val="28"/>
          <w:szCs w:val="28"/>
        </w:rPr>
      </w:pPr>
      <m:oMathPara>
        <m:oMath>
          <m:r>
            <w:rPr>
              <w:rFonts w:ascii="Cambria Math" w:hAnsi="Cambria Math"/>
              <w:color w:val="000000" w:themeColor="text1"/>
              <w:sz w:val="28"/>
              <w:szCs w:val="28"/>
            </w:rPr>
            <m:t>Q=</m:t>
          </m:r>
          <m:d>
            <m:dPr>
              <m:ctrlPr>
                <w:rPr>
                  <w:rFonts w:ascii="Cambria Math" w:hAnsi="Cambria Math"/>
                  <w:i/>
                  <w:color w:val="000000" w:themeColor="text1"/>
                  <w:sz w:val="28"/>
                  <w:szCs w:val="28"/>
                </w:rPr>
              </m:ctrlPr>
            </m:dPr>
            <m:e>
              <m:r>
                <w:rPr>
                  <w:rFonts w:ascii="Cambria Math" w:hAnsi="Cambria Math"/>
                  <w:color w:val="000000" w:themeColor="text1"/>
                  <w:sz w:val="28"/>
                  <w:szCs w:val="28"/>
                </w:rPr>
                <m:t>0,20….0,35</m:t>
              </m:r>
            </m:e>
          </m:d>
          <m:r>
            <w:rPr>
              <w:rFonts w:ascii="Cambria Math" w:hAnsi="Cambria Math"/>
              <w:color w:val="000000" w:themeColor="text1"/>
              <w:sz w:val="28"/>
              <w:szCs w:val="28"/>
            </w:rPr>
            <m:t>P</m:t>
          </m:r>
        </m:oMath>
      </m:oMathPara>
    </w:p>
    <w:p w:rsidR="009A592D" w:rsidRPr="00005369" w:rsidRDefault="009A592D" w:rsidP="009A592D">
      <w:pPr>
        <w:ind w:firstLine="567"/>
        <w:jc w:val="both"/>
        <w:rPr>
          <w:color w:val="000000" w:themeColor="text1"/>
          <w:sz w:val="28"/>
          <w:szCs w:val="28"/>
        </w:rPr>
      </w:pPr>
      <w:r w:rsidRPr="00005369">
        <w:rPr>
          <w:color w:val="000000" w:themeColor="text1"/>
          <w:sz w:val="28"/>
          <w:szCs w:val="28"/>
        </w:rPr>
        <w:t xml:space="preserve"> dз &gt; 200 мм</w:t>
      </w:r>
    </w:p>
    <w:p w:rsidR="009A592D" w:rsidRPr="00005369" w:rsidRDefault="009A592D" w:rsidP="009A592D">
      <w:pPr>
        <w:ind w:firstLine="567"/>
        <w:jc w:val="both"/>
        <w:rPr>
          <w:color w:val="000000" w:themeColor="text1"/>
          <w:sz w:val="28"/>
          <w:szCs w:val="28"/>
        </w:rPr>
      </w:pPr>
      <m:oMathPara>
        <m:oMath>
          <m:r>
            <w:rPr>
              <w:rFonts w:ascii="Cambria Math" w:hAnsi="Cambria Math"/>
              <w:color w:val="000000" w:themeColor="text1"/>
              <w:sz w:val="28"/>
              <w:szCs w:val="28"/>
            </w:rPr>
            <m:t>Q=</m:t>
          </m:r>
          <m:d>
            <m:dPr>
              <m:ctrlPr>
                <w:rPr>
                  <w:rFonts w:ascii="Cambria Math" w:hAnsi="Cambria Math"/>
                  <w:i/>
                  <w:color w:val="000000" w:themeColor="text1"/>
                  <w:sz w:val="28"/>
                  <w:szCs w:val="28"/>
                </w:rPr>
              </m:ctrlPr>
            </m:dPr>
            <m:e>
              <m:r>
                <w:rPr>
                  <w:rFonts w:ascii="Cambria Math" w:hAnsi="Cambria Math"/>
                  <w:color w:val="000000" w:themeColor="text1"/>
                  <w:sz w:val="28"/>
                  <w:szCs w:val="28"/>
                </w:rPr>
                <m:t>0,30…0,45</m:t>
              </m:r>
            </m:e>
          </m:d>
          <m:r>
            <w:rPr>
              <w:rFonts w:ascii="Cambria Math" w:hAnsi="Cambria Math"/>
              <w:color w:val="000000" w:themeColor="text1"/>
              <w:sz w:val="28"/>
              <w:szCs w:val="28"/>
            </w:rPr>
            <m:t>P</m:t>
          </m:r>
        </m:oMath>
      </m:oMathPara>
    </w:p>
    <w:p w:rsidR="009A592D" w:rsidRPr="00005369" w:rsidRDefault="00814EFA" w:rsidP="009A592D">
      <w:pPr>
        <w:ind w:firstLine="567"/>
        <w:jc w:val="both"/>
        <w:rPr>
          <w:color w:val="000000" w:themeColor="text1"/>
          <w:sz w:val="28"/>
          <w:szCs w:val="28"/>
        </w:rPr>
      </w:pPr>
      <w:r w:rsidRPr="00005369">
        <w:rPr>
          <w:color w:val="000000" w:themeColor="text1"/>
          <w:sz w:val="28"/>
          <w:szCs w:val="28"/>
        </w:rPr>
        <w:t xml:space="preserve">Айналу </w:t>
      </w:r>
      <w:r w:rsidRPr="00005369">
        <w:rPr>
          <w:color w:val="000000" w:themeColor="text1"/>
          <w:sz w:val="28"/>
          <w:szCs w:val="28"/>
          <w:lang w:val="kk-KZ"/>
        </w:rPr>
        <w:t>моменті</w:t>
      </w:r>
      <w:r w:rsidRPr="00005369">
        <w:rPr>
          <w:color w:val="000000" w:themeColor="text1"/>
          <w:sz w:val="28"/>
          <w:szCs w:val="28"/>
        </w:rPr>
        <w:t xml:space="preserve">. </w:t>
      </w:r>
      <w:r w:rsidRPr="00005369">
        <w:rPr>
          <w:color w:val="000000" w:themeColor="text1"/>
          <w:sz w:val="28"/>
          <w:szCs w:val="28"/>
          <w:lang w:val="kk-KZ"/>
        </w:rPr>
        <w:t>Білікт</w:t>
      </w:r>
      <w:r w:rsidRPr="00005369">
        <w:rPr>
          <w:color w:val="000000" w:themeColor="text1"/>
          <w:sz w:val="28"/>
          <w:szCs w:val="28"/>
        </w:rPr>
        <w:t>і айналдыру үшін білікке әсер ететін күштердің момент</w:t>
      </w:r>
      <w:r w:rsidRPr="00005369">
        <w:rPr>
          <w:color w:val="000000" w:themeColor="text1"/>
          <w:sz w:val="28"/>
          <w:szCs w:val="28"/>
          <w:lang w:val="kk-KZ"/>
        </w:rPr>
        <w:t>т</w:t>
      </w:r>
      <w:r w:rsidR="0002123F" w:rsidRPr="00005369">
        <w:rPr>
          <w:color w:val="000000" w:themeColor="text1"/>
          <w:sz w:val="28"/>
          <w:szCs w:val="28"/>
        </w:rPr>
        <w:t xml:space="preserve">ін </w:t>
      </w:r>
      <w:r w:rsidRPr="00005369">
        <w:rPr>
          <w:color w:val="000000" w:themeColor="text1"/>
          <w:sz w:val="28"/>
          <w:szCs w:val="28"/>
        </w:rPr>
        <w:t xml:space="preserve"> керек: металмен жанасу бетіндегі қалыпты p күші және </w:t>
      </w:r>
      <w:r w:rsidR="0002123F" w:rsidRPr="00005369">
        <w:rPr>
          <w:color w:val="000000" w:themeColor="text1"/>
          <w:sz w:val="28"/>
          <w:szCs w:val="28"/>
          <w:lang w:val="kk-KZ"/>
        </w:rPr>
        <w:t>құралбілік п</w:t>
      </w:r>
      <w:r w:rsidRPr="00005369">
        <w:rPr>
          <w:color w:val="000000" w:themeColor="text1"/>
          <w:sz w:val="28"/>
          <w:szCs w:val="28"/>
        </w:rPr>
        <w:t>ен бағыттаушы құралдың осьт</w:t>
      </w:r>
      <w:r w:rsidR="0002123F" w:rsidRPr="00005369">
        <w:rPr>
          <w:color w:val="000000" w:themeColor="text1"/>
          <w:sz w:val="28"/>
          <w:szCs w:val="28"/>
        </w:rPr>
        <w:t>ік қарсылық күші 0,5 Q (бір білі</w:t>
      </w:r>
      <w:r w:rsidR="00B93AAD">
        <w:rPr>
          <w:color w:val="000000" w:themeColor="text1"/>
          <w:sz w:val="28"/>
          <w:szCs w:val="28"/>
        </w:rPr>
        <w:t>кке)</w:t>
      </w:r>
      <w:r w:rsidRPr="00005369">
        <w:rPr>
          <w:color w:val="000000" w:themeColor="text1"/>
          <w:sz w:val="28"/>
          <w:szCs w:val="28"/>
        </w:rPr>
        <w:t>.</w:t>
      </w:r>
    </w:p>
    <w:p w:rsidR="00B93AAD" w:rsidRDefault="0002123F" w:rsidP="009A592D">
      <w:pPr>
        <w:ind w:firstLine="567"/>
        <w:jc w:val="both"/>
        <w:rPr>
          <w:color w:val="000000" w:themeColor="text1"/>
          <w:sz w:val="28"/>
          <w:szCs w:val="28"/>
        </w:rPr>
      </w:pPr>
      <w:r w:rsidRPr="00005369">
        <w:rPr>
          <w:color w:val="000000" w:themeColor="text1"/>
          <w:sz w:val="28"/>
          <w:szCs w:val="28"/>
        </w:rPr>
        <w:lastRenderedPageBreak/>
        <w:t>Біліктің айналуына кедергі келтіретін Р  күші кеңістіктік</w:t>
      </w:r>
      <w:r w:rsidRPr="00005369">
        <w:rPr>
          <w:color w:val="000000" w:themeColor="text1"/>
          <w:sz w:val="28"/>
          <w:szCs w:val="28"/>
          <w:lang w:val="kk-KZ"/>
        </w:rPr>
        <w:t xml:space="preserve"> </w:t>
      </w:r>
      <w:r w:rsidRPr="00005369">
        <w:rPr>
          <w:color w:val="000000" w:themeColor="text1"/>
          <w:sz w:val="28"/>
          <w:szCs w:val="28"/>
        </w:rPr>
        <w:t>бағыт жән</w:t>
      </w:r>
      <w:r w:rsidR="00B93AAD">
        <w:rPr>
          <w:color w:val="000000" w:themeColor="text1"/>
          <w:sz w:val="28"/>
          <w:szCs w:val="28"/>
        </w:rPr>
        <w:t>е тік осьтің бұрышын ψ құрайды</w:t>
      </w:r>
    </w:p>
    <w:p w:rsidR="009A592D" w:rsidRPr="00B93AAD" w:rsidRDefault="00B93AAD" w:rsidP="009A592D">
      <w:pPr>
        <w:ind w:firstLine="567"/>
        <w:jc w:val="both"/>
        <w:rPr>
          <w:color w:val="000000" w:themeColor="text1"/>
          <w:sz w:val="28"/>
          <w:szCs w:val="28"/>
        </w:rPr>
      </w:pPr>
      <m:oMathPara>
        <m:oMath>
          <m:r>
            <w:rPr>
              <w:rFonts w:ascii="Cambria Math" w:hAnsi="Cambria Math"/>
              <w:color w:val="000000" w:themeColor="text1"/>
              <w:sz w:val="28"/>
              <w:szCs w:val="28"/>
            </w:rPr>
            <m:t>sinψ=</m:t>
          </m:r>
          <m:f>
            <m:fPr>
              <m:ctrlPr>
                <w:rPr>
                  <w:rFonts w:ascii="Cambria Math" w:hAnsi="Cambria Math"/>
                  <w:i/>
                  <w:color w:val="000000" w:themeColor="text1"/>
                  <w:sz w:val="28"/>
                  <w:szCs w:val="28"/>
                </w:rPr>
              </m:ctrlPr>
            </m:fPr>
            <m:num>
              <m:r>
                <w:rPr>
                  <w:rFonts w:ascii="Cambria Math" w:hAnsi="Cambria Math"/>
                  <w:color w:val="000000" w:themeColor="text1"/>
                  <w:sz w:val="28"/>
                  <w:szCs w:val="28"/>
                </w:rPr>
                <m:t>b</m:t>
              </m:r>
            </m:num>
            <m:den>
              <m:r>
                <w:rPr>
                  <w:rFonts w:ascii="Cambria Math" w:hAnsi="Cambria Math"/>
                  <w:color w:val="000000" w:themeColor="text1"/>
                  <w:sz w:val="28"/>
                  <w:szCs w:val="28"/>
                </w:rPr>
                <m:t>d</m:t>
              </m:r>
            </m:den>
          </m:f>
        </m:oMath>
      </m:oMathPara>
    </w:p>
    <w:p w:rsidR="009A592D" w:rsidRPr="00005369" w:rsidRDefault="0002123F" w:rsidP="0002123F">
      <w:pPr>
        <w:ind w:firstLine="567"/>
        <w:jc w:val="both"/>
        <w:rPr>
          <w:color w:val="000000" w:themeColor="text1"/>
          <w:sz w:val="28"/>
          <w:szCs w:val="28"/>
        </w:rPr>
      </w:pPr>
      <w:r w:rsidRPr="00005369">
        <w:rPr>
          <w:color w:val="000000" w:themeColor="text1"/>
          <w:sz w:val="28"/>
          <w:szCs w:val="28"/>
        </w:rPr>
        <w:t xml:space="preserve">байланыс бетінің енін  алуға болады </w:t>
      </w:r>
      <w:r w:rsidR="009A592D" w:rsidRPr="00005369">
        <w:rPr>
          <w:color w:val="000000" w:themeColor="text1"/>
          <w:sz w:val="28"/>
          <w:szCs w:val="28"/>
        </w:rPr>
        <w:t>b = b</w:t>
      </w:r>
      <w:r w:rsidR="009A592D" w:rsidRPr="00005369">
        <w:rPr>
          <w:color w:val="000000" w:themeColor="text1"/>
          <w:sz w:val="28"/>
          <w:szCs w:val="28"/>
          <w:vertAlign w:val="subscript"/>
        </w:rPr>
        <w:t>П</w:t>
      </w:r>
      <w:r w:rsidR="009A592D" w:rsidRPr="00005369">
        <w:rPr>
          <w:color w:val="000000" w:themeColor="text1"/>
          <w:sz w:val="28"/>
          <w:szCs w:val="28"/>
        </w:rPr>
        <w:t xml:space="preserve">; </w:t>
      </w:r>
      <w:r w:rsidRPr="00005369">
        <w:rPr>
          <w:color w:val="000000" w:themeColor="text1"/>
          <w:sz w:val="28"/>
          <w:szCs w:val="28"/>
          <w:lang w:val="kk-KZ"/>
        </w:rPr>
        <w:t xml:space="preserve">дайындама </w:t>
      </w:r>
      <w:r w:rsidR="009A592D" w:rsidRPr="00005369">
        <w:rPr>
          <w:color w:val="000000" w:themeColor="text1"/>
          <w:sz w:val="28"/>
          <w:szCs w:val="28"/>
        </w:rPr>
        <w:t>диам</w:t>
      </w:r>
      <w:r w:rsidRPr="00005369">
        <w:rPr>
          <w:color w:val="000000" w:themeColor="text1"/>
          <w:sz w:val="28"/>
          <w:szCs w:val="28"/>
        </w:rPr>
        <w:t>етр</w:t>
      </w:r>
      <w:r w:rsidR="009A592D" w:rsidRPr="00005369">
        <w:rPr>
          <w:color w:val="000000" w:themeColor="text1"/>
          <w:sz w:val="28"/>
          <w:szCs w:val="28"/>
        </w:rPr>
        <w:t xml:space="preserve"> d = d</w:t>
      </w:r>
      <w:r w:rsidR="009A592D" w:rsidRPr="00005369">
        <w:rPr>
          <w:color w:val="000000" w:themeColor="text1"/>
          <w:sz w:val="28"/>
          <w:szCs w:val="28"/>
          <w:vertAlign w:val="subscript"/>
        </w:rPr>
        <w:t>П</w:t>
      </w:r>
      <w:r w:rsidRPr="00005369">
        <w:rPr>
          <w:color w:val="000000" w:themeColor="text1"/>
          <w:sz w:val="28"/>
          <w:szCs w:val="28"/>
        </w:rPr>
        <w:t xml:space="preserve"> (қысу қимасы</w:t>
      </w:r>
      <w:r w:rsidR="009A592D" w:rsidRPr="00005369">
        <w:rPr>
          <w:color w:val="000000" w:themeColor="text1"/>
          <w:sz w:val="28"/>
          <w:szCs w:val="28"/>
        </w:rPr>
        <w:t xml:space="preserve">), </w:t>
      </w:r>
      <w:r w:rsidRPr="00005369">
        <w:rPr>
          <w:color w:val="000000" w:themeColor="text1"/>
          <w:sz w:val="28"/>
          <w:szCs w:val="28"/>
        </w:rPr>
        <w:t>өйткені нәтиже</w:t>
      </w:r>
      <w:r w:rsidRPr="00005369">
        <w:rPr>
          <w:color w:val="000000" w:themeColor="text1"/>
          <w:sz w:val="28"/>
          <w:szCs w:val="28"/>
          <w:lang w:val="kk-KZ"/>
        </w:rPr>
        <w:t xml:space="preserve"> тең әсерлі күш </w:t>
      </w:r>
      <w:r w:rsidRPr="00005369">
        <w:rPr>
          <w:color w:val="000000" w:themeColor="text1"/>
          <w:sz w:val="28"/>
          <w:szCs w:val="28"/>
        </w:rPr>
        <w:t xml:space="preserve"> </w:t>
      </w:r>
      <w:r w:rsidRPr="00005369">
        <w:rPr>
          <w:color w:val="000000" w:themeColor="text1"/>
          <w:sz w:val="28"/>
          <w:szCs w:val="28"/>
          <w:lang w:val="kk-KZ"/>
        </w:rPr>
        <w:t>Р</w:t>
      </w:r>
      <w:r w:rsidRPr="00005369">
        <w:rPr>
          <w:color w:val="000000" w:themeColor="text1"/>
          <w:sz w:val="28"/>
          <w:szCs w:val="28"/>
        </w:rPr>
        <w:t xml:space="preserve"> қысқыш қимасында біліктің ортасына қолданылады.</w:t>
      </w:r>
      <w:r w:rsidRPr="00005369">
        <w:rPr>
          <w:color w:val="000000" w:themeColor="text1"/>
        </w:rPr>
        <w:t xml:space="preserve"> </w:t>
      </w:r>
      <w:r w:rsidRPr="00005369">
        <w:rPr>
          <w:color w:val="000000" w:themeColor="text1"/>
          <w:sz w:val="28"/>
          <w:szCs w:val="28"/>
        </w:rPr>
        <w:t>Күш Р көлденең компонентке бөлінеді Р sin ψ және ті</w:t>
      </w:r>
      <w:r w:rsidR="00B93AAD">
        <w:rPr>
          <w:color w:val="000000" w:themeColor="text1"/>
          <w:sz w:val="28"/>
          <w:szCs w:val="28"/>
        </w:rPr>
        <w:t>к Р соs ψ</w:t>
      </w:r>
      <w:r w:rsidRPr="00005369">
        <w:rPr>
          <w:color w:val="000000" w:themeColor="text1"/>
          <w:sz w:val="28"/>
          <w:szCs w:val="28"/>
        </w:rPr>
        <w:t>.</w:t>
      </w:r>
      <w:r w:rsidRPr="00005369">
        <w:rPr>
          <w:color w:val="000000" w:themeColor="text1"/>
        </w:rPr>
        <w:t xml:space="preserve"> </w:t>
      </w:r>
      <w:r w:rsidRPr="00005369">
        <w:rPr>
          <w:color w:val="000000" w:themeColor="text1"/>
          <w:sz w:val="28"/>
          <w:szCs w:val="28"/>
          <w:lang w:val="kk-KZ"/>
        </w:rPr>
        <w:t>Білік</w:t>
      </w:r>
      <w:r w:rsidRPr="00005369">
        <w:rPr>
          <w:color w:val="000000" w:themeColor="text1"/>
          <w:sz w:val="28"/>
          <w:szCs w:val="28"/>
        </w:rPr>
        <w:t>тердің беру бұрышына қисаюы болғандықтан b, көлденең жазықтықта роликтің айналуына кедергі келтіретін күш болады Р sin ψ соs b радиусы R (қысу қимасындағы роликтің радиусы).</w:t>
      </w:r>
    </w:p>
    <w:p w:rsidR="0002123F" w:rsidRDefault="0002123F" w:rsidP="0002123F">
      <w:pPr>
        <w:ind w:firstLine="567"/>
        <w:jc w:val="both"/>
        <w:rPr>
          <w:color w:val="000000" w:themeColor="text1"/>
          <w:sz w:val="28"/>
          <w:szCs w:val="28"/>
        </w:rPr>
      </w:pPr>
      <w:r w:rsidRPr="00005369">
        <w:rPr>
          <w:color w:val="000000" w:themeColor="text1"/>
          <w:sz w:val="28"/>
          <w:szCs w:val="28"/>
        </w:rPr>
        <w:t>Күштің тік проекциясының қолы b/2</w:t>
      </w:r>
      <w:r w:rsidRPr="00005369">
        <w:rPr>
          <w:color w:val="000000" w:themeColor="text1"/>
          <w:sz w:val="28"/>
          <w:szCs w:val="28"/>
          <w:lang w:val="kk-KZ"/>
        </w:rPr>
        <w:t xml:space="preserve"> </w:t>
      </w:r>
      <w:r w:rsidRPr="00005369">
        <w:rPr>
          <w:color w:val="000000" w:themeColor="text1"/>
          <w:sz w:val="28"/>
          <w:szCs w:val="28"/>
        </w:rPr>
        <w:t xml:space="preserve">жанасу бетінің енінің жартысына тең. Осылайша, </w:t>
      </w:r>
      <w:r w:rsidRPr="00005369">
        <w:rPr>
          <w:color w:val="000000" w:themeColor="text1"/>
          <w:sz w:val="28"/>
          <w:szCs w:val="28"/>
          <w:lang w:val="kk-KZ"/>
        </w:rPr>
        <w:t>Р</w:t>
      </w:r>
      <w:r w:rsidRPr="00005369">
        <w:rPr>
          <w:color w:val="000000" w:themeColor="text1"/>
          <w:sz w:val="28"/>
          <w:szCs w:val="28"/>
        </w:rPr>
        <w:t xml:space="preserve"> күшінің моменті</w:t>
      </w:r>
      <w:r w:rsidRPr="00005369">
        <w:rPr>
          <w:color w:val="000000" w:themeColor="text1"/>
          <w:sz w:val="28"/>
          <w:szCs w:val="28"/>
          <w:lang w:val="kk-KZ"/>
        </w:rPr>
        <w:t xml:space="preserve"> тең</w:t>
      </w:r>
      <w:r w:rsidRPr="00005369">
        <w:rPr>
          <w:color w:val="000000" w:themeColor="text1"/>
          <w:sz w:val="28"/>
          <w:szCs w:val="28"/>
        </w:rPr>
        <w:t>:</w:t>
      </w:r>
    </w:p>
    <w:p w:rsidR="00B93AAD" w:rsidRPr="00005369" w:rsidRDefault="00B93AAD" w:rsidP="00B93AAD">
      <w:pPr>
        <w:ind w:firstLine="567"/>
        <w:jc w:val="center"/>
        <w:rPr>
          <w:color w:val="000000" w:themeColor="text1"/>
          <w:sz w:val="28"/>
          <w:szCs w:val="28"/>
        </w:rPr>
      </w:pP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p</m:t>
            </m:r>
          </m:sub>
        </m:sSub>
        <m:r>
          <w:rPr>
            <w:rFonts w:ascii="Cambria Math" w:hAnsi="Cambria Math"/>
            <w:color w:val="000000" w:themeColor="text1"/>
            <w:sz w:val="28"/>
            <w:szCs w:val="28"/>
            <w:lang w:val="kk-KZ"/>
          </w:rPr>
          <m:t>=Psinψcos β∙R+Pcosψ∙</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b</m:t>
            </m:r>
          </m:num>
          <m:den>
            <m:r>
              <w:rPr>
                <w:rFonts w:ascii="Cambria Math" w:hAnsi="Cambria Math"/>
                <w:color w:val="000000" w:themeColor="text1"/>
                <w:sz w:val="28"/>
                <w:szCs w:val="28"/>
                <w:lang w:val="kk-KZ"/>
              </w:rPr>
              <m:t>2</m:t>
            </m:r>
          </m:den>
        </m:f>
      </m:oMath>
      <w:r>
        <w:rPr>
          <w:color w:val="000000" w:themeColor="text1"/>
          <w:sz w:val="28"/>
          <w:szCs w:val="28"/>
          <w:lang w:val="kk-KZ"/>
        </w:rPr>
        <w:t xml:space="preserve">                              (2.52)</w:t>
      </w:r>
    </w:p>
    <w:p w:rsidR="009A592D" w:rsidRPr="00B93AAD" w:rsidRDefault="009A592D" w:rsidP="009A592D">
      <w:pPr>
        <w:ind w:firstLine="567"/>
        <w:jc w:val="both"/>
        <w:rPr>
          <w:b/>
          <w:color w:val="000000" w:themeColor="text1"/>
          <w:sz w:val="28"/>
          <w:szCs w:val="28"/>
          <w:lang w:val="kk-KZ"/>
        </w:rPr>
      </w:pPr>
    </w:p>
    <w:p w:rsidR="009A592D" w:rsidRPr="00B93AAD" w:rsidRDefault="0002123F" w:rsidP="009A592D">
      <w:pPr>
        <w:ind w:firstLine="567"/>
        <w:jc w:val="both"/>
        <w:rPr>
          <w:color w:val="000000" w:themeColor="text1"/>
          <w:sz w:val="28"/>
          <w:szCs w:val="28"/>
          <w:lang w:val="kk-KZ"/>
        </w:rPr>
      </w:pPr>
      <w:r w:rsidRPr="00B93AAD">
        <w:rPr>
          <w:color w:val="000000" w:themeColor="text1"/>
          <w:sz w:val="28"/>
          <w:szCs w:val="28"/>
          <w:lang w:val="kk-KZ"/>
        </w:rPr>
        <w:t xml:space="preserve">саңырауқұлақ орамдарын қолданған жағдайда соңғы термин көбейтіледі cos </w:t>
      </w:r>
      <w:r w:rsidRPr="00005369">
        <w:rPr>
          <w:color w:val="000000" w:themeColor="text1"/>
          <w:sz w:val="28"/>
          <w:szCs w:val="28"/>
        </w:rPr>
        <w:t>δ</w:t>
      </w:r>
      <w:r w:rsidRPr="00B93AAD">
        <w:rPr>
          <w:color w:val="000000" w:themeColor="text1"/>
          <w:sz w:val="28"/>
          <w:szCs w:val="28"/>
          <w:lang w:val="kk-KZ"/>
        </w:rPr>
        <w:t>, мұнда</w:t>
      </w:r>
      <w:r w:rsidR="009A592D" w:rsidRPr="00B93AAD">
        <w:rPr>
          <w:color w:val="000000" w:themeColor="text1"/>
          <w:sz w:val="28"/>
          <w:szCs w:val="28"/>
          <w:lang w:val="kk-KZ"/>
        </w:rPr>
        <w:t xml:space="preserve"> </w:t>
      </w:r>
      <w:r w:rsidR="009A592D" w:rsidRPr="00005369">
        <w:rPr>
          <w:color w:val="000000" w:themeColor="text1"/>
          <w:sz w:val="28"/>
          <w:szCs w:val="28"/>
        </w:rPr>
        <w:t>δ</w:t>
      </w:r>
      <w:r w:rsidR="009A592D" w:rsidRPr="00B93AAD">
        <w:rPr>
          <w:color w:val="000000" w:themeColor="text1"/>
          <w:sz w:val="28"/>
          <w:szCs w:val="28"/>
          <w:lang w:val="kk-KZ"/>
        </w:rPr>
        <w:t xml:space="preserve"> </w:t>
      </w:r>
      <w:r w:rsidR="0080203D" w:rsidRPr="00005369">
        <w:rPr>
          <w:color w:val="000000" w:themeColor="text1"/>
          <w:sz w:val="28"/>
          <w:szCs w:val="28"/>
          <w:lang w:val="kk-KZ"/>
        </w:rPr>
        <w:t>–</w:t>
      </w:r>
      <w:r w:rsidR="009A592D" w:rsidRPr="00B93AAD">
        <w:rPr>
          <w:color w:val="000000" w:themeColor="text1"/>
          <w:sz w:val="28"/>
          <w:szCs w:val="28"/>
          <w:lang w:val="kk-KZ"/>
        </w:rPr>
        <w:t xml:space="preserve"> </w:t>
      </w:r>
      <w:r w:rsidRPr="00005369">
        <w:rPr>
          <w:color w:val="000000" w:themeColor="text1"/>
          <w:sz w:val="28"/>
          <w:szCs w:val="28"/>
          <w:lang w:val="kk-KZ"/>
        </w:rPr>
        <w:t>домалау</w:t>
      </w:r>
      <w:r w:rsidR="0080203D" w:rsidRPr="00005369">
        <w:rPr>
          <w:color w:val="000000" w:themeColor="text1"/>
          <w:sz w:val="28"/>
          <w:szCs w:val="28"/>
          <w:lang w:val="kk-KZ"/>
        </w:rPr>
        <w:t xml:space="preserve"> бұрышы</w:t>
      </w:r>
      <w:r w:rsidR="009A592D" w:rsidRPr="00B93AAD">
        <w:rPr>
          <w:color w:val="000000" w:themeColor="text1"/>
          <w:sz w:val="28"/>
          <w:szCs w:val="28"/>
          <w:lang w:val="kk-KZ"/>
        </w:rPr>
        <w:t>.</w:t>
      </w:r>
    </w:p>
    <w:p w:rsidR="009A592D" w:rsidRDefault="0080203D" w:rsidP="009A592D">
      <w:pPr>
        <w:ind w:firstLine="567"/>
        <w:jc w:val="both"/>
        <w:rPr>
          <w:color w:val="000000" w:themeColor="text1"/>
          <w:sz w:val="28"/>
          <w:szCs w:val="28"/>
          <w:lang w:val="kk-KZ"/>
        </w:rPr>
      </w:pPr>
      <w:r w:rsidRPr="00B93AAD">
        <w:rPr>
          <w:color w:val="000000" w:themeColor="text1"/>
          <w:sz w:val="28"/>
          <w:szCs w:val="28"/>
          <w:lang w:val="kk-KZ"/>
        </w:rPr>
        <w:t>Біліктің айналуына кедергі келтіретін екінші күш-құралбілік пен бағыттаушы құра</w:t>
      </w:r>
      <w:r w:rsidR="00B93AAD" w:rsidRPr="00B93AAD">
        <w:rPr>
          <w:color w:val="000000" w:themeColor="text1"/>
          <w:sz w:val="28"/>
          <w:szCs w:val="28"/>
          <w:lang w:val="kk-KZ"/>
        </w:rPr>
        <w:t xml:space="preserve">лдың осьтік қарсылық күші 0,5 Q. </w:t>
      </w:r>
      <w:r w:rsidRPr="00B93AAD">
        <w:rPr>
          <w:color w:val="000000" w:themeColor="text1"/>
          <w:sz w:val="28"/>
          <w:szCs w:val="28"/>
          <w:lang w:val="kk-KZ"/>
        </w:rPr>
        <w:t xml:space="preserve">Екі білікті илемдеу схемасында және біліктердің бұрышқа қисаюында </w:t>
      </w:r>
      <w:r w:rsidRPr="00005369">
        <w:rPr>
          <w:color w:val="000000" w:themeColor="text1"/>
          <w:sz w:val="28"/>
          <w:szCs w:val="28"/>
        </w:rPr>
        <w:t>β</w:t>
      </w:r>
      <w:r w:rsidRPr="00B93AAD">
        <w:rPr>
          <w:color w:val="000000" w:themeColor="text1"/>
          <w:sz w:val="28"/>
          <w:szCs w:val="28"/>
          <w:lang w:val="kk-KZ"/>
        </w:rPr>
        <w:t xml:space="preserve"> осы күштің моменті</w:t>
      </w:r>
      <w:r w:rsidR="009A592D" w:rsidRPr="00B93AAD">
        <w:rPr>
          <w:color w:val="000000" w:themeColor="text1"/>
          <w:sz w:val="28"/>
          <w:szCs w:val="28"/>
          <w:lang w:val="kk-KZ"/>
        </w:rPr>
        <w:t>:</w:t>
      </w:r>
    </w:p>
    <w:p w:rsidR="00B93AAD" w:rsidRPr="00B93AAD" w:rsidRDefault="00B93AAD" w:rsidP="009A592D">
      <w:pPr>
        <w:ind w:firstLine="567"/>
        <w:jc w:val="both"/>
        <w:rPr>
          <w:b/>
          <w:color w:val="000000" w:themeColor="text1"/>
          <w:sz w:val="28"/>
          <w:szCs w:val="28"/>
          <w:lang w:val="kk-KZ"/>
        </w:rPr>
      </w:pPr>
    </w:p>
    <w:p w:rsidR="009A592D" w:rsidRPr="00B93AAD" w:rsidRDefault="00B93AAD" w:rsidP="009A592D">
      <w:pPr>
        <w:ind w:firstLine="567"/>
        <w:jc w:val="center"/>
        <w:rPr>
          <w:color w:val="000000" w:themeColor="text1"/>
          <w:sz w:val="28"/>
          <w:szCs w:val="28"/>
          <w:lang w:val="kk-KZ"/>
        </w:rPr>
      </w:pPr>
      <w:r>
        <w:rPr>
          <w:color w:val="000000" w:themeColor="text1"/>
          <w:sz w:val="28"/>
          <w:szCs w:val="28"/>
          <w:lang w:val="kk-KZ"/>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N</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2</m:t>
            </m:r>
          </m:den>
        </m:f>
      </m:oMath>
      <w:r w:rsidR="009A592D" w:rsidRPr="00B21D5D">
        <w:rPr>
          <w:color w:val="000000" w:themeColor="text1"/>
          <w:sz w:val="28"/>
          <w:szCs w:val="28"/>
          <w:lang w:val="kk-KZ"/>
        </w:rPr>
        <w:t>Qsin</w:t>
      </w:r>
      <w:r w:rsidR="009A592D" w:rsidRPr="00005369">
        <w:rPr>
          <w:color w:val="000000" w:themeColor="text1"/>
          <w:sz w:val="28"/>
          <w:szCs w:val="28"/>
          <w:lang w:val="en-US"/>
        </w:rPr>
        <w:t>β</w:t>
      </w:r>
      <m:oMath>
        <m:r>
          <w:rPr>
            <w:rFonts w:ascii="Cambria Math" w:hAnsi="Cambria Math"/>
            <w:color w:val="000000" w:themeColor="text1"/>
            <w:sz w:val="28"/>
            <w:szCs w:val="28"/>
            <w:lang w:val="kk-KZ"/>
          </w:rPr>
          <m:t>∙R</m:t>
        </m:r>
      </m:oMath>
      <w:r>
        <w:rPr>
          <w:color w:val="000000" w:themeColor="text1"/>
          <w:sz w:val="28"/>
          <w:szCs w:val="28"/>
          <w:lang w:val="kk-KZ"/>
        </w:rPr>
        <w:t xml:space="preserve">                                                             (2.53)</w:t>
      </w:r>
    </w:p>
    <w:p w:rsidR="009A592D" w:rsidRPr="00B21D5D" w:rsidRDefault="009A592D" w:rsidP="009A592D">
      <w:pPr>
        <w:ind w:firstLine="567"/>
        <w:jc w:val="both"/>
        <w:rPr>
          <w:b/>
          <w:color w:val="000000" w:themeColor="text1"/>
          <w:sz w:val="28"/>
          <w:szCs w:val="28"/>
          <w:lang w:val="kk-KZ"/>
        </w:rPr>
      </w:pPr>
    </w:p>
    <w:p w:rsidR="009A592D" w:rsidRPr="00B21D5D" w:rsidRDefault="0080203D" w:rsidP="009A592D">
      <w:pPr>
        <w:ind w:firstLine="567"/>
        <w:jc w:val="both"/>
        <w:rPr>
          <w:color w:val="000000" w:themeColor="text1"/>
          <w:sz w:val="28"/>
          <w:szCs w:val="28"/>
          <w:lang w:val="kk-KZ"/>
        </w:rPr>
      </w:pPr>
      <w:r w:rsidRPr="00B21D5D">
        <w:rPr>
          <w:color w:val="000000" w:themeColor="text1"/>
          <w:sz w:val="28"/>
          <w:szCs w:val="28"/>
          <w:lang w:val="kk-KZ"/>
        </w:rPr>
        <w:t>Осылайша, бұрандалы илемдеу кезінде орамдағы жалпы момент</w:t>
      </w:r>
      <w:r w:rsidR="009A592D" w:rsidRPr="00B21D5D">
        <w:rPr>
          <w:color w:val="000000" w:themeColor="text1"/>
          <w:sz w:val="28"/>
          <w:szCs w:val="28"/>
          <w:lang w:val="kk-KZ"/>
        </w:rPr>
        <w:t>:</w:t>
      </w:r>
    </w:p>
    <w:p w:rsidR="00B93AAD" w:rsidRPr="00B21D5D" w:rsidRDefault="00B93AAD" w:rsidP="009A592D">
      <w:pPr>
        <w:ind w:firstLine="567"/>
        <w:jc w:val="both"/>
        <w:rPr>
          <w:color w:val="000000" w:themeColor="text1"/>
          <w:sz w:val="28"/>
          <w:szCs w:val="28"/>
          <w:lang w:val="kk-KZ"/>
        </w:rPr>
      </w:pP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M=P</m:t>
        </m:r>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sinψcosβ∙R+cosψ</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b</m:t>
                </m:r>
              </m:num>
              <m:den>
                <m:r>
                  <w:rPr>
                    <w:rFonts w:ascii="Cambria Math" w:hAnsi="Cambria Math"/>
                    <w:color w:val="000000" w:themeColor="text1"/>
                    <w:sz w:val="28"/>
                    <w:szCs w:val="28"/>
                    <w:lang w:val="kk-KZ"/>
                  </w:rPr>
                  <m:t>2</m:t>
                </m:r>
              </m:den>
            </m:f>
          </m:e>
        </m:d>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2</m:t>
            </m:r>
          </m:den>
        </m:f>
        <m:r>
          <w:rPr>
            <w:rFonts w:ascii="Cambria Math" w:hAnsi="Cambria Math"/>
            <w:color w:val="000000" w:themeColor="text1"/>
            <w:sz w:val="28"/>
            <w:szCs w:val="28"/>
            <w:lang w:val="kk-KZ"/>
          </w:rPr>
          <m:t>Qsinβ∙R</m:t>
        </m:r>
      </m:oMath>
      <w:r>
        <w:rPr>
          <w:color w:val="000000" w:themeColor="text1"/>
          <w:sz w:val="28"/>
          <w:szCs w:val="28"/>
          <w:lang w:val="kk-KZ"/>
        </w:rPr>
        <w:t xml:space="preserve">              (2.54)</w:t>
      </w:r>
    </w:p>
    <w:p w:rsidR="009A592D" w:rsidRPr="00B93AAD" w:rsidRDefault="009A592D" w:rsidP="009A592D">
      <w:pPr>
        <w:ind w:firstLine="567"/>
        <w:jc w:val="both"/>
        <w:rPr>
          <w:color w:val="000000" w:themeColor="text1"/>
          <w:sz w:val="28"/>
          <w:szCs w:val="28"/>
          <w:lang w:val="kk-KZ"/>
        </w:rPr>
      </w:pPr>
    </w:p>
    <w:p w:rsidR="009A592D" w:rsidRPr="00B21D5D" w:rsidRDefault="0080203D" w:rsidP="009A592D">
      <w:pPr>
        <w:ind w:firstLine="567"/>
        <w:jc w:val="both"/>
        <w:rPr>
          <w:color w:val="000000" w:themeColor="text1"/>
          <w:sz w:val="28"/>
          <w:szCs w:val="28"/>
          <w:lang w:val="kk-KZ"/>
        </w:rPr>
      </w:pPr>
      <w:r w:rsidRPr="00005369">
        <w:rPr>
          <w:color w:val="000000" w:themeColor="text1"/>
          <w:sz w:val="28"/>
          <w:szCs w:val="28"/>
          <w:lang w:val="kk-KZ"/>
        </w:rPr>
        <w:t xml:space="preserve">Мұнда </w:t>
      </w:r>
      <w:r w:rsidRPr="00B21D5D">
        <w:rPr>
          <w:color w:val="000000" w:themeColor="text1"/>
          <w:sz w:val="28"/>
          <w:szCs w:val="28"/>
          <w:lang w:val="kk-KZ"/>
        </w:rPr>
        <w:t>R -</w:t>
      </w:r>
      <w:r w:rsidR="009A592D" w:rsidRPr="00B21D5D">
        <w:rPr>
          <w:color w:val="000000" w:themeColor="text1"/>
          <w:sz w:val="28"/>
          <w:szCs w:val="28"/>
          <w:lang w:val="kk-KZ"/>
        </w:rPr>
        <w:t xml:space="preserve"> </w:t>
      </w:r>
      <w:r w:rsidRPr="00B21D5D">
        <w:rPr>
          <w:color w:val="000000" w:themeColor="text1"/>
          <w:sz w:val="28"/>
          <w:szCs w:val="28"/>
          <w:lang w:val="kk-KZ"/>
        </w:rPr>
        <w:t>қысқыш қимасындағы орамның радиусы</w:t>
      </w:r>
      <w:r w:rsidR="009A592D" w:rsidRPr="00B21D5D">
        <w:rPr>
          <w:color w:val="000000" w:themeColor="text1"/>
          <w:sz w:val="28"/>
          <w:szCs w:val="28"/>
          <w:lang w:val="kk-KZ"/>
        </w:rPr>
        <w:t>.</w:t>
      </w:r>
    </w:p>
    <w:p w:rsidR="009A592D" w:rsidRPr="00B93AAD" w:rsidRDefault="0080203D" w:rsidP="009A592D">
      <w:pPr>
        <w:ind w:firstLine="567"/>
        <w:jc w:val="both"/>
        <w:rPr>
          <w:color w:val="000000" w:themeColor="text1"/>
          <w:sz w:val="28"/>
          <w:szCs w:val="28"/>
          <w:lang w:val="kk-KZ"/>
        </w:rPr>
      </w:pPr>
      <w:r w:rsidRPr="00005369">
        <w:rPr>
          <w:color w:val="000000" w:themeColor="text1"/>
          <w:sz w:val="28"/>
          <w:szCs w:val="28"/>
        </w:rPr>
        <w:t xml:space="preserve">Илемдеу моментін есептеу үшін шамамен формуланы да қолдануға болады </w:t>
      </w:r>
      <w:r w:rsidR="009A592D" w:rsidRPr="00005369">
        <w:rPr>
          <w:color w:val="000000" w:themeColor="text1"/>
          <w:sz w:val="28"/>
          <w:szCs w:val="28"/>
        </w:rPr>
        <w:t>[8]:</w:t>
      </w:r>
      <w:r w:rsidR="00B93AAD">
        <w:rPr>
          <w:color w:val="000000" w:themeColor="text1"/>
          <w:sz w:val="28"/>
          <w:szCs w:val="28"/>
          <w:lang w:val="kk-KZ"/>
        </w:rPr>
        <w:t xml:space="preserve"> </w:t>
      </w: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M=</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2</m:t>
            </m:r>
          </m:den>
        </m:f>
        <m:r>
          <w:rPr>
            <w:rFonts w:ascii="Cambria Math" w:hAnsi="Cambria Math"/>
            <w:color w:val="000000" w:themeColor="text1"/>
            <w:sz w:val="28"/>
            <w:szCs w:val="28"/>
            <w:lang w:val="kk-KZ"/>
          </w:rPr>
          <m:t>P</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n</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1+</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D</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n</m:t>
                    </m:r>
                  </m:sub>
                </m:sSub>
              </m:den>
            </m:f>
          </m:e>
        </m:d>
      </m:oMath>
      <w:r>
        <w:rPr>
          <w:color w:val="000000" w:themeColor="text1"/>
          <w:sz w:val="28"/>
          <w:szCs w:val="28"/>
          <w:lang w:val="kk-KZ"/>
        </w:rPr>
        <w:t xml:space="preserve">                                                       (2.55)</w:t>
      </w:r>
    </w:p>
    <w:p w:rsidR="00B93AAD" w:rsidRPr="00B21D5D" w:rsidRDefault="00B93AAD" w:rsidP="009A592D">
      <w:pPr>
        <w:ind w:firstLine="567"/>
        <w:jc w:val="both"/>
        <w:rPr>
          <w:color w:val="000000" w:themeColor="text1"/>
          <w:sz w:val="28"/>
          <w:szCs w:val="28"/>
          <w:lang w:val="kk-KZ"/>
        </w:rPr>
      </w:pPr>
    </w:p>
    <w:p w:rsidR="009A592D" w:rsidRPr="00B21D5D" w:rsidRDefault="0080203D" w:rsidP="009A592D">
      <w:pPr>
        <w:ind w:firstLine="567"/>
        <w:jc w:val="both"/>
        <w:rPr>
          <w:color w:val="000000" w:themeColor="text1"/>
          <w:sz w:val="28"/>
          <w:szCs w:val="28"/>
          <w:lang w:val="kk-KZ"/>
        </w:rPr>
      </w:pPr>
      <w:r w:rsidRPr="00005369">
        <w:rPr>
          <w:color w:val="000000" w:themeColor="text1"/>
          <w:sz w:val="28"/>
          <w:szCs w:val="28"/>
          <w:lang w:val="kk-KZ"/>
        </w:rPr>
        <w:t>мұнда</w:t>
      </w:r>
      <w:r w:rsidR="009A592D" w:rsidRPr="00B21D5D">
        <w:rPr>
          <w:color w:val="000000" w:themeColor="text1"/>
          <w:sz w:val="28"/>
          <w:szCs w:val="28"/>
          <w:lang w:val="kk-KZ"/>
        </w:rPr>
        <w:t xml:space="preserve"> D, d</w:t>
      </w:r>
      <w:r w:rsidR="009A592D" w:rsidRPr="00B21D5D">
        <w:rPr>
          <w:color w:val="000000" w:themeColor="text1"/>
          <w:sz w:val="28"/>
          <w:szCs w:val="28"/>
          <w:vertAlign w:val="subscript"/>
          <w:lang w:val="kk-KZ"/>
        </w:rPr>
        <w:t>П</w:t>
      </w:r>
      <w:r w:rsidR="009A592D" w:rsidRPr="00B21D5D">
        <w:rPr>
          <w:color w:val="000000" w:themeColor="text1"/>
          <w:sz w:val="28"/>
          <w:szCs w:val="28"/>
          <w:lang w:val="kk-KZ"/>
        </w:rPr>
        <w:t xml:space="preserve"> </w:t>
      </w:r>
      <w:r w:rsidRPr="00005369">
        <w:rPr>
          <w:color w:val="000000" w:themeColor="text1"/>
          <w:sz w:val="28"/>
          <w:szCs w:val="28"/>
          <w:lang w:val="kk-KZ"/>
        </w:rPr>
        <w:t>-</w:t>
      </w:r>
      <w:r w:rsidR="009A592D" w:rsidRPr="00B21D5D">
        <w:rPr>
          <w:color w:val="000000" w:themeColor="text1"/>
          <w:sz w:val="28"/>
          <w:szCs w:val="28"/>
          <w:lang w:val="kk-KZ"/>
        </w:rPr>
        <w:t xml:space="preserve"> </w:t>
      </w:r>
      <w:r w:rsidRPr="00B21D5D">
        <w:rPr>
          <w:color w:val="000000" w:themeColor="text1"/>
          <w:sz w:val="28"/>
          <w:szCs w:val="28"/>
          <w:lang w:val="kk-KZ"/>
        </w:rPr>
        <w:t>қысқыш қимасындағы білік пен құбырдың диаметрлері</w:t>
      </w:r>
      <w:r w:rsidR="009A592D" w:rsidRPr="00B21D5D">
        <w:rPr>
          <w:color w:val="000000" w:themeColor="text1"/>
          <w:sz w:val="28"/>
          <w:szCs w:val="28"/>
          <w:lang w:val="kk-KZ"/>
        </w:rPr>
        <w:t>.</w:t>
      </w:r>
    </w:p>
    <w:p w:rsidR="009A592D" w:rsidRPr="00B21D5D" w:rsidRDefault="0080203D" w:rsidP="009A592D">
      <w:pPr>
        <w:ind w:firstLine="567"/>
        <w:jc w:val="both"/>
        <w:rPr>
          <w:color w:val="000000" w:themeColor="text1"/>
          <w:sz w:val="28"/>
          <w:szCs w:val="28"/>
          <w:lang w:val="kk-KZ"/>
        </w:rPr>
      </w:pPr>
      <w:r w:rsidRPr="00B21D5D">
        <w:rPr>
          <w:color w:val="000000" w:themeColor="text1"/>
          <w:sz w:val="28"/>
          <w:szCs w:val="28"/>
          <w:lang w:val="kk-KZ"/>
        </w:rPr>
        <w:t>Илемдеу қуаты формула бойынша жетек орамдарының санына байланысты илемдеу орнағының электр қозғалтқышын таңдау үшін есептеледі</w:t>
      </w:r>
      <w:r w:rsidR="009A592D" w:rsidRPr="00B21D5D">
        <w:rPr>
          <w:color w:val="000000" w:themeColor="text1"/>
          <w:sz w:val="28"/>
          <w:szCs w:val="28"/>
          <w:lang w:val="kk-KZ"/>
        </w:rPr>
        <w:t>:</w:t>
      </w:r>
    </w:p>
    <w:p w:rsidR="009A592D" w:rsidRPr="00B93AAD" w:rsidRDefault="00B93AAD" w:rsidP="00B93AAD">
      <w:pPr>
        <w:ind w:firstLine="567"/>
        <w:jc w:val="center"/>
        <w:rPr>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k</m:t>
            </m:r>
          </m:e>
          <m:sub>
            <m:r>
              <w:rPr>
                <w:rFonts w:ascii="Cambria Math" w:hAnsi="Cambria Math"/>
                <w:color w:val="000000" w:themeColor="text1"/>
                <w:sz w:val="28"/>
                <w:szCs w:val="28"/>
                <w:lang w:val="kk-KZ"/>
              </w:rPr>
              <m:t>B</m:t>
            </m:r>
          </m:sub>
        </m:sSub>
        <m:r>
          <w:rPr>
            <w:rFonts w:ascii="Cambria Math" w:hAnsi="Cambria Math"/>
            <w:color w:val="000000" w:themeColor="text1"/>
            <w:sz w:val="28"/>
            <w:szCs w:val="28"/>
            <w:lang w:val="kk-KZ"/>
          </w:rPr>
          <m:t>M</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B</m:t>
            </m:r>
          </m:sub>
        </m:sSub>
      </m:oMath>
      <w:r>
        <w:rPr>
          <w:color w:val="000000" w:themeColor="text1"/>
          <w:sz w:val="28"/>
          <w:szCs w:val="28"/>
          <w:lang w:val="kk-KZ"/>
        </w:rPr>
        <w:t xml:space="preserve">                                                                  (2.56)</w:t>
      </w:r>
    </w:p>
    <w:p w:rsidR="009A592D" w:rsidRPr="00B21D5D" w:rsidRDefault="009A592D" w:rsidP="009A592D">
      <w:pPr>
        <w:ind w:firstLine="567"/>
        <w:jc w:val="both"/>
        <w:rPr>
          <w:b/>
          <w:color w:val="000000" w:themeColor="text1"/>
          <w:sz w:val="28"/>
          <w:szCs w:val="28"/>
          <w:lang w:val="kk-KZ"/>
        </w:rPr>
      </w:pPr>
    </w:p>
    <w:p w:rsidR="009A592D" w:rsidRPr="00B21D5D" w:rsidRDefault="0080203D" w:rsidP="009A592D">
      <w:pPr>
        <w:ind w:firstLine="567"/>
        <w:jc w:val="both"/>
        <w:rPr>
          <w:color w:val="000000" w:themeColor="text1"/>
          <w:sz w:val="28"/>
          <w:szCs w:val="28"/>
          <w:lang w:val="kk-KZ"/>
        </w:rPr>
      </w:pPr>
      <w:r w:rsidRPr="00005369">
        <w:rPr>
          <w:color w:val="000000" w:themeColor="text1"/>
          <w:sz w:val="28"/>
          <w:szCs w:val="28"/>
          <w:lang w:val="kk-KZ"/>
        </w:rPr>
        <w:t>мұнда</w:t>
      </w:r>
      <w:r w:rsidR="009A592D" w:rsidRPr="00B21D5D">
        <w:rPr>
          <w:color w:val="000000" w:themeColor="text1"/>
          <w:sz w:val="28"/>
          <w:szCs w:val="28"/>
          <w:lang w:val="kk-KZ"/>
        </w:rPr>
        <w:t xml:space="preserve"> k</w:t>
      </w:r>
      <w:r w:rsidR="009A592D" w:rsidRPr="00B21D5D">
        <w:rPr>
          <w:color w:val="000000" w:themeColor="text1"/>
          <w:sz w:val="28"/>
          <w:szCs w:val="28"/>
          <w:vertAlign w:val="subscript"/>
          <w:lang w:val="kk-KZ"/>
        </w:rPr>
        <w:t>в</w:t>
      </w:r>
      <w:r w:rsidRPr="00B21D5D">
        <w:rPr>
          <w:color w:val="000000" w:themeColor="text1"/>
          <w:sz w:val="28"/>
          <w:szCs w:val="28"/>
          <w:lang w:val="kk-KZ"/>
        </w:rPr>
        <w:t xml:space="preserve"> –</w:t>
      </w:r>
      <w:r w:rsidR="009A592D" w:rsidRPr="00B21D5D">
        <w:rPr>
          <w:color w:val="000000" w:themeColor="text1"/>
          <w:sz w:val="28"/>
          <w:szCs w:val="28"/>
          <w:lang w:val="kk-KZ"/>
        </w:rPr>
        <w:t xml:space="preserve"> </w:t>
      </w:r>
      <w:r w:rsidRPr="00005369">
        <w:rPr>
          <w:color w:val="000000" w:themeColor="text1"/>
          <w:sz w:val="28"/>
          <w:szCs w:val="28"/>
          <w:lang w:val="kk-KZ"/>
        </w:rPr>
        <w:t>орнақтың біліктерінің саны</w:t>
      </w:r>
      <w:r w:rsidRPr="00B21D5D">
        <w:rPr>
          <w:color w:val="000000" w:themeColor="text1"/>
          <w:sz w:val="28"/>
          <w:szCs w:val="28"/>
          <w:lang w:val="kk-KZ"/>
        </w:rPr>
        <w:t>; М –</w:t>
      </w:r>
      <w:r w:rsidRPr="00005369">
        <w:rPr>
          <w:color w:val="000000" w:themeColor="text1"/>
          <w:sz w:val="28"/>
          <w:szCs w:val="28"/>
          <w:lang w:val="kk-KZ"/>
        </w:rPr>
        <w:t xml:space="preserve"> бір біліктегі момент</w:t>
      </w:r>
      <w:r w:rsidR="009A592D" w:rsidRPr="00B21D5D">
        <w:rPr>
          <w:color w:val="000000" w:themeColor="text1"/>
          <w:sz w:val="28"/>
          <w:szCs w:val="28"/>
          <w:lang w:val="kk-KZ"/>
        </w:rPr>
        <w:t>; w</w:t>
      </w:r>
      <w:r w:rsidR="009A592D" w:rsidRPr="00B21D5D">
        <w:rPr>
          <w:color w:val="000000" w:themeColor="text1"/>
          <w:sz w:val="28"/>
          <w:szCs w:val="28"/>
          <w:vertAlign w:val="subscript"/>
          <w:lang w:val="kk-KZ"/>
        </w:rPr>
        <w:t>в</w:t>
      </w:r>
      <w:r w:rsidR="009A592D" w:rsidRPr="00B21D5D">
        <w:rPr>
          <w:color w:val="000000" w:themeColor="text1"/>
          <w:sz w:val="28"/>
          <w:szCs w:val="28"/>
          <w:lang w:val="kk-KZ"/>
        </w:rPr>
        <w:t xml:space="preserve"> </w:t>
      </w:r>
      <w:r w:rsidRPr="00005369">
        <w:rPr>
          <w:color w:val="000000" w:themeColor="text1"/>
          <w:sz w:val="28"/>
          <w:szCs w:val="28"/>
          <w:lang w:val="kk-KZ"/>
        </w:rPr>
        <w:t>-</w:t>
      </w:r>
      <w:r w:rsidR="00B93AAD" w:rsidRPr="00B21D5D">
        <w:rPr>
          <w:color w:val="000000" w:themeColor="text1"/>
          <w:sz w:val="28"/>
          <w:szCs w:val="28"/>
          <w:lang w:val="kk-KZ"/>
        </w:rPr>
        <w:t xml:space="preserve">  біліктің бұрыштық жылдамдығы</w:t>
      </w:r>
      <w:r w:rsidR="009A592D" w:rsidRPr="00B21D5D">
        <w:rPr>
          <w:color w:val="000000" w:themeColor="text1"/>
          <w:sz w:val="28"/>
          <w:szCs w:val="28"/>
          <w:lang w:val="kk-KZ"/>
        </w:rPr>
        <w:t>.</w:t>
      </w:r>
    </w:p>
    <w:p w:rsidR="0080203D" w:rsidRPr="00B21D5D" w:rsidRDefault="0080203D" w:rsidP="00A54895">
      <w:pPr>
        <w:jc w:val="both"/>
        <w:rPr>
          <w:color w:val="000000" w:themeColor="text1"/>
          <w:sz w:val="28"/>
          <w:szCs w:val="28"/>
          <w:lang w:val="kk-KZ"/>
        </w:rPr>
      </w:pPr>
      <w:r w:rsidRPr="00B21D5D">
        <w:rPr>
          <w:color w:val="000000" w:themeColor="text1"/>
          <w:sz w:val="28"/>
          <w:szCs w:val="28"/>
          <w:lang w:val="kk-KZ"/>
        </w:rPr>
        <w:t>Тесудің  технологиялық процесінің параметрлерін есептеу үшін келесі бастапқы деректер пайдаланылды:</w:t>
      </w:r>
    </w:p>
    <w:p w:rsidR="00A54895" w:rsidRPr="00B21D5D" w:rsidRDefault="0080203D" w:rsidP="00A54895">
      <w:pPr>
        <w:jc w:val="both"/>
        <w:rPr>
          <w:color w:val="000000" w:themeColor="text1"/>
          <w:sz w:val="28"/>
          <w:szCs w:val="28"/>
          <w:lang w:val="kk-KZ"/>
        </w:rPr>
      </w:pPr>
      <w:r w:rsidRPr="00B21D5D">
        <w:rPr>
          <w:color w:val="000000" w:themeColor="text1"/>
          <w:sz w:val="28"/>
          <w:szCs w:val="28"/>
          <w:lang w:val="kk-KZ"/>
        </w:rPr>
        <w:lastRenderedPageBreak/>
        <w:t xml:space="preserve">Қысу </w:t>
      </w:r>
      <w:r w:rsidRPr="00005369">
        <w:rPr>
          <w:color w:val="000000" w:themeColor="text1"/>
          <w:sz w:val="28"/>
          <w:szCs w:val="28"/>
          <w:lang w:val="kk-KZ"/>
        </w:rPr>
        <w:t>кезіндегі біліктің диаметрі</w:t>
      </w:r>
      <w:r w:rsidR="00A54895" w:rsidRPr="00B21D5D">
        <w:rPr>
          <w:color w:val="000000" w:themeColor="text1"/>
          <w:sz w:val="28"/>
          <w:szCs w:val="28"/>
          <w:lang w:val="kk-KZ"/>
        </w:rPr>
        <w:t xml:space="preserve"> D = </w:t>
      </w:r>
      <w:r w:rsidR="00AA12F1" w:rsidRPr="00203220">
        <w:rPr>
          <w:color w:val="000000" w:themeColor="text1"/>
          <w:sz w:val="28"/>
          <w:szCs w:val="28"/>
          <w:lang w:val="kk-KZ"/>
        </w:rPr>
        <w:t>500</w:t>
      </w:r>
      <w:r w:rsidR="00A54895" w:rsidRPr="00B21D5D">
        <w:rPr>
          <w:color w:val="000000" w:themeColor="text1"/>
          <w:sz w:val="28"/>
          <w:szCs w:val="28"/>
          <w:lang w:val="kk-KZ"/>
        </w:rPr>
        <w:t xml:space="preserve"> мм; </w:t>
      </w:r>
    </w:p>
    <w:p w:rsidR="00A54895" w:rsidRPr="00B21D5D" w:rsidRDefault="0080203D" w:rsidP="00A54895">
      <w:pPr>
        <w:jc w:val="both"/>
        <w:rPr>
          <w:color w:val="000000" w:themeColor="text1"/>
          <w:sz w:val="28"/>
          <w:szCs w:val="28"/>
          <w:lang w:val="kk-KZ"/>
        </w:rPr>
      </w:pPr>
      <w:r w:rsidRPr="00B21D5D">
        <w:rPr>
          <w:color w:val="000000" w:themeColor="text1"/>
          <w:sz w:val="28"/>
          <w:szCs w:val="28"/>
          <w:lang w:val="kk-KZ"/>
        </w:rPr>
        <w:t xml:space="preserve">Біліктің </w:t>
      </w:r>
      <w:r w:rsidRPr="00005369">
        <w:rPr>
          <w:color w:val="000000" w:themeColor="text1"/>
          <w:sz w:val="28"/>
          <w:szCs w:val="28"/>
          <w:lang w:val="kk-KZ"/>
        </w:rPr>
        <w:t xml:space="preserve">айналу жиілігі </w:t>
      </w:r>
      <w:r w:rsidR="00666225" w:rsidRPr="00B21D5D">
        <w:rPr>
          <w:color w:val="000000" w:themeColor="text1"/>
          <w:sz w:val="28"/>
          <w:szCs w:val="28"/>
          <w:lang w:val="kk-KZ"/>
        </w:rPr>
        <w:t xml:space="preserve"> n = 100 айн</w:t>
      </w:r>
      <w:r w:rsidR="00A54895" w:rsidRPr="00B21D5D">
        <w:rPr>
          <w:color w:val="000000" w:themeColor="text1"/>
          <w:sz w:val="28"/>
          <w:szCs w:val="28"/>
          <w:lang w:val="kk-KZ"/>
        </w:rPr>
        <w:t xml:space="preserve">/мин; </w:t>
      </w:r>
    </w:p>
    <w:p w:rsidR="00A54895" w:rsidRPr="00B21D5D" w:rsidRDefault="0080203D" w:rsidP="00A54895">
      <w:pPr>
        <w:jc w:val="both"/>
        <w:rPr>
          <w:color w:val="000000" w:themeColor="text1"/>
          <w:sz w:val="28"/>
          <w:szCs w:val="28"/>
          <w:lang w:val="kk-KZ"/>
        </w:rPr>
      </w:pPr>
      <w:r w:rsidRPr="00B21D5D">
        <w:rPr>
          <w:color w:val="000000" w:themeColor="text1"/>
          <w:sz w:val="28"/>
          <w:szCs w:val="28"/>
          <w:lang w:val="kk-KZ"/>
        </w:rPr>
        <w:t xml:space="preserve">Беріліс </w:t>
      </w:r>
      <w:r w:rsidRPr="00005369">
        <w:rPr>
          <w:color w:val="000000" w:themeColor="text1"/>
          <w:sz w:val="28"/>
          <w:szCs w:val="28"/>
          <w:lang w:val="kk-KZ"/>
        </w:rPr>
        <w:t>бұрышы</w:t>
      </w:r>
      <w:r w:rsidR="00A54895" w:rsidRPr="00B21D5D">
        <w:rPr>
          <w:color w:val="000000" w:themeColor="text1"/>
          <w:sz w:val="28"/>
          <w:szCs w:val="28"/>
          <w:lang w:val="kk-KZ"/>
        </w:rPr>
        <w:t xml:space="preserve"> </w:t>
      </w:r>
      <w:r w:rsidR="00A54895" w:rsidRPr="00005369">
        <w:rPr>
          <w:color w:val="000000" w:themeColor="text1"/>
          <w:sz w:val="28"/>
          <w:szCs w:val="28"/>
        </w:rPr>
        <w:t>β</w:t>
      </w:r>
      <w:r w:rsidR="00A54895" w:rsidRPr="00B21D5D">
        <w:rPr>
          <w:color w:val="000000" w:themeColor="text1"/>
          <w:sz w:val="28"/>
          <w:szCs w:val="28"/>
          <w:lang w:val="kk-KZ"/>
        </w:rPr>
        <w:t xml:space="preserve"> = 10°; </w:t>
      </w:r>
    </w:p>
    <w:p w:rsidR="00A54895" w:rsidRPr="00B21D5D" w:rsidRDefault="0080203D" w:rsidP="00A54895">
      <w:pPr>
        <w:jc w:val="both"/>
        <w:rPr>
          <w:color w:val="000000" w:themeColor="text1"/>
          <w:sz w:val="28"/>
          <w:szCs w:val="28"/>
          <w:lang w:val="kk-KZ"/>
        </w:rPr>
      </w:pPr>
      <w:r w:rsidRPr="00005369">
        <w:rPr>
          <w:color w:val="000000" w:themeColor="text1"/>
          <w:sz w:val="28"/>
          <w:szCs w:val="28"/>
          <w:lang w:val="kk-KZ"/>
        </w:rPr>
        <w:t>Тесу және жаю конустарының бұрышы</w:t>
      </w:r>
      <w:r w:rsidR="00A54895" w:rsidRPr="00B21D5D">
        <w:rPr>
          <w:color w:val="000000" w:themeColor="text1"/>
          <w:sz w:val="28"/>
          <w:szCs w:val="28"/>
          <w:lang w:val="kk-KZ"/>
        </w:rPr>
        <w:t xml:space="preserve"> </w:t>
      </w:r>
      <w:r w:rsidR="00A54895" w:rsidRPr="00005369">
        <w:rPr>
          <w:color w:val="000000" w:themeColor="text1"/>
          <w:sz w:val="28"/>
          <w:szCs w:val="28"/>
        </w:rPr>
        <w:t>α</w:t>
      </w:r>
      <w:r w:rsidR="00A54895" w:rsidRPr="00B21D5D">
        <w:rPr>
          <w:strike/>
          <w:color w:val="000000" w:themeColor="text1"/>
          <w:sz w:val="28"/>
          <w:szCs w:val="28"/>
          <w:vertAlign w:val="subscript"/>
          <w:lang w:val="kk-KZ"/>
        </w:rPr>
        <w:t>1</w:t>
      </w:r>
      <w:r w:rsidR="00A54895" w:rsidRPr="00B21D5D">
        <w:rPr>
          <w:color w:val="000000" w:themeColor="text1"/>
          <w:sz w:val="28"/>
          <w:szCs w:val="28"/>
          <w:lang w:val="kk-KZ"/>
        </w:rPr>
        <w:t xml:space="preserve"> = 3 и </w:t>
      </w:r>
      <w:r w:rsidR="00A54895" w:rsidRPr="00005369">
        <w:rPr>
          <w:color w:val="000000" w:themeColor="text1"/>
          <w:sz w:val="28"/>
          <w:szCs w:val="28"/>
        </w:rPr>
        <w:t>α</w:t>
      </w:r>
      <w:r w:rsidR="00A54895" w:rsidRPr="00B21D5D">
        <w:rPr>
          <w:color w:val="000000" w:themeColor="text1"/>
          <w:sz w:val="28"/>
          <w:szCs w:val="28"/>
          <w:vertAlign w:val="subscript"/>
          <w:lang w:val="kk-KZ"/>
        </w:rPr>
        <w:t>2</w:t>
      </w:r>
      <w:r w:rsidR="00A54895" w:rsidRPr="00B21D5D">
        <w:rPr>
          <w:color w:val="000000" w:themeColor="text1"/>
          <w:sz w:val="28"/>
          <w:szCs w:val="28"/>
          <w:lang w:val="kk-KZ"/>
        </w:rPr>
        <w:t xml:space="preserve"> = 4°. </w:t>
      </w:r>
    </w:p>
    <w:p w:rsidR="00A54895" w:rsidRPr="00005369" w:rsidRDefault="0080203D" w:rsidP="00A54895">
      <w:pPr>
        <w:jc w:val="both"/>
        <w:rPr>
          <w:color w:val="000000" w:themeColor="text1"/>
          <w:sz w:val="28"/>
          <w:szCs w:val="28"/>
        </w:rPr>
      </w:pPr>
      <w:r w:rsidRPr="00005369">
        <w:rPr>
          <w:color w:val="000000" w:themeColor="text1"/>
          <w:sz w:val="28"/>
          <w:szCs w:val="28"/>
        </w:rPr>
        <w:t>Д</w:t>
      </w:r>
      <w:r w:rsidRPr="00005369">
        <w:rPr>
          <w:color w:val="000000" w:themeColor="text1"/>
          <w:sz w:val="28"/>
          <w:szCs w:val="28"/>
          <w:lang w:val="kk-KZ"/>
        </w:rPr>
        <w:t>айындама д</w:t>
      </w:r>
      <w:r w:rsidRPr="00005369">
        <w:rPr>
          <w:color w:val="000000" w:themeColor="text1"/>
          <w:sz w:val="28"/>
          <w:szCs w:val="28"/>
        </w:rPr>
        <w:t xml:space="preserve">иаметр </w:t>
      </w:r>
      <w:r w:rsidR="00A54895" w:rsidRPr="00005369">
        <w:rPr>
          <w:color w:val="000000" w:themeColor="text1"/>
          <w:sz w:val="28"/>
          <w:szCs w:val="28"/>
        </w:rPr>
        <w:t xml:space="preserve"> d</w:t>
      </w:r>
      <w:r w:rsidR="00A54895" w:rsidRPr="00005369">
        <w:rPr>
          <w:color w:val="000000" w:themeColor="text1"/>
          <w:sz w:val="28"/>
          <w:szCs w:val="28"/>
          <w:vertAlign w:val="subscript"/>
        </w:rPr>
        <w:t>з</w:t>
      </w:r>
      <w:r w:rsidR="00A54895" w:rsidRPr="00005369">
        <w:rPr>
          <w:color w:val="000000" w:themeColor="text1"/>
          <w:sz w:val="28"/>
          <w:szCs w:val="28"/>
        </w:rPr>
        <w:t xml:space="preserve"> = </w:t>
      </w:r>
      <w:r w:rsidR="00A54895" w:rsidRPr="00005369">
        <w:rPr>
          <w:color w:val="000000" w:themeColor="text1"/>
          <w:sz w:val="28"/>
          <w:szCs w:val="28"/>
          <w:lang w:val="kk-KZ"/>
        </w:rPr>
        <w:t>60</w:t>
      </w:r>
      <w:r w:rsidR="00A54895" w:rsidRPr="00005369">
        <w:rPr>
          <w:color w:val="000000" w:themeColor="text1"/>
          <w:sz w:val="28"/>
          <w:szCs w:val="28"/>
        </w:rPr>
        <w:t xml:space="preserve"> мм, </w:t>
      </w:r>
    </w:p>
    <w:p w:rsidR="00A54895" w:rsidRPr="00005369" w:rsidRDefault="0080203D" w:rsidP="00A54895">
      <w:pPr>
        <w:jc w:val="both"/>
        <w:rPr>
          <w:color w:val="000000" w:themeColor="text1"/>
          <w:sz w:val="28"/>
          <w:szCs w:val="28"/>
        </w:rPr>
      </w:pPr>
      <w:r w:rsidRPr="00005369">
        <w:rPr>
          <w:color w:val="000000" w:themeColor="text1"/>
          <w:sz w:val="28"/>
          <w:szCs w:val="28"/>
          <w:lang w:val="kk-KZ"/>
        </w:rPr>
        <w:t xml:space="preserve">Дайындама </w:t>
      </w:r>
      <w:r w:rsidRPr="00005369">
        <w:rPr>
          <w:color w:val="000000" w:themeColor="text1"/>
          <w:sz w:val="28"/>
          <w:szCs w:val="28"/>
        </w:rPr>
        <w:t>радиус</w:t>
      </w:r>
      <w:r w:rsidRPr="00005369">
        <w:rPr>
          <w:color w:val="000000" w:themeColor="text1"/>
          <w:sz w:val="28"/>
          <w:szCs w:val="28"/>
          <w:lang w:val="kk-KZ"/>
        </w:rPr>
        <w:t>ы</w:t>
      </w:r>
      <w:r w:rsidRPr="00005369">
        <w:rPr>
          <w:color w:val="000000" w:themeColor="text1"/>
          <w:sz w:val="28"/>
          <w:szCs w:val="28"/>
        </w:rPr>
        <w:t xml:space="preserve"> </w:t>
      </w:r>
      <w:r w:rsidR="00A54895" w:rsidRPr="00005369">
        <w:rPr>
          <w:color w:val="000000" w:themeColor="text1"/>
          <w:sz w:val="28"/>
          <w:szCs w:val="28"/>
        </w:rPr>
        <w:t xml:space="preserve"> r</w:t>
      </w:r>
      <w:r w:rsidR="00A54895" w:rsidRPr="00005369">
        <w:rPr>
          <w:color w:val="000000" w:themeColor="text1"/>
          <w:sz w:val="28"/>
          <w:szCs w:val="28"/>
          <w:vertAlign w:val="subscript"/>
        </w:rPr>
        <w:t>з</w:t>
      </w:r>
      <w:r w:rsidR="00A54895" w:rsidRPr="00005369">
        <w:rPr>
          <w:color w:val="000000" w:themeColor="text1"/>
          <w:sz w:val="28"/>
          <w:szCs w:val="28"/>
        </w:rPr>
        <w:t xml:space="preserve"> = </w:t>
      </w:r>
      <w:r w:rsidR="00A54895" w:rsidRPr="00005369">
        <w:rPr>
          <w:color w:val="000000" w:themeColor="text1"/>
          <w:sz w:val="28"/>
          <w:szCs w:val="28"/>
          <w:lang w:val="kk-KZ"/>
        </w:rPr>
        <w:t xml:space="preserve">30 </w:t>
      </w:r>
      <w:r w:rsidR="00A54895" w:rsidRPr="00005369">
        <w:rPr>
          <w:color w:val="000000" w:themeColor="text1"/>
          <w:sz w:val="28"/>
          <w:szCs w:val="28"/>
        </w:rPr>
        <w:t xml:space="preserve">мм; </w:t>
      </w:r>
    </w:p>
    <w:p w:rsidR="00A54895" w:rsidRPr="00005369" w:rsidRDefault="0080203D" w:rsidP="00A54895">
      <w:pPr>
        <w:jc w:val="both"/>
        <w:rPr>
          <w:color w:val="000000" w:themeColor="text1"/>
          <w:sz w:val="28"/>
          <w:szCs w:val="28"/>
        </w:rPr>
      </w:pPr>
      <w:r w:rsidRPr="00005369">
        <w:rPr>
          <w:color w:val="000000" w:themeColor="text1"/>
          <w:sz w:val="28"/>
          <w:szCs w:val="28"/>
          <w:lang w:val="kk-KZ"/>
        </w:rPr>
        <w:t xml:space="preserve">Гильзаның </w:t>
      </w:r>
      <w:r w:rsidRPr="00005369">
        <w:rPr>
          <w:color w:val="000000" w:themeColor="text1"/>
          <w:sz w:val="28"/>
          <w:szCs w:val="28"/>
        </w:rPr>
        <w:t>диаметрі</w:t>
      </w:r>
      <w:r w:rsidR="00A54895" w:rsidRPr="00005369">
        <w:rPr>
          <w:color w:val="000000" w:themeColor="text1"/>
          <w:sz w:val="28"/>
          <w:szCs w:val="28"/>
        </w:rPr>
        <w:t xml:space="preserve"> d</w:t>
      </w:r>
      <w:r w:rsidR="00A54895" w:rsidRPr="00005369">
        <w:rPr>
          <w:color w:val="000000" w:themeColor="text1"/>
          <w:sz w:val="28"/>
          <w:szCs w:val="28"/>
          <w:vertAlign w:val="subscript"/>
        </w:rPr>
        <w:t>Г</w:t>
      </w:r>
      <w:r w:rsidR="00A54895" w:rsidRPr="00005369">
        <w:rPr>
          <w:color w:val="000000" w:themeColor="text1"/>
          <w:sz w:val="28"/>
          <w:szCs w:val="28"/>
        </w:rPr>
        <w:t>=</w:t>
      </w:r>
      <w:r w:rsidR="00A54895" w:rsidRPr="00005369">
        <w:rPr>
          <w:color w:val="000000" w:themeColor="text1"/>
          <w:sz w:val="28"/>
          <w:szCs w:val="28"/>
          <w:lang w:val="kk-KZ"/>
        </w:rPr>
        <w:t>40</w:t>
      </w:r>
      <w:r w:rsidR="00A54895" w:rsidRPr="00005369">
        <w:rPr>
          <w:color w:val="000000" w:themeColor="text1"/>
          <w:sz w:val="28"/>
          <w:szCs w:val="28"/>
        </w:rPr>
        <w:t xml:space="preserve"> мм; </w:t>
      </w:r>
    </w:p>
    <w:p w:rsidR="00A54895" w:rsidRPr="00005369" w:rsidRDefault="0080203D" w:rsidP="00A54895">
      <w:pPr>
        <w:jc w:val="both"/>
        <w:rPr>
          <w:color w:val="000000" w:themeColor="text1"/>
          <w:sz w:val="28"/>
          <w:szCs w:val="28"/>
        </w:rPr>
      </w:pPr>
      <w:r w:rsidRPr="00005369">
        <w:rPr>
          <w:color w:val="000000" w:themeColor="text1"/>
          <w:sz w:val="28"/>
          <w:szCs w:val="28"/>
          <w:lang w:val="kk-KZ"/>
        </w:rPr>
        <w:t xml:space="preserve">Гильза қабырғаларының қалыңдығы </w:t>
      </w:r>
      <w:r w:rsidR="00A54895" w:rsidRPr="00005369">
        <w:rPr>
          <w:color w:val="000000" w:themeColor="text1"/>
          <w:sz w:val="28"/>
          <w:szCs w:val="28"/>
        </w:rPr>
        <w:t xml:space="preserve"> S</w:t>
      </w:r>
      <w:r w:rsidR="00A54895" w:rsidRPr="00005369">
        <w:rPr>
          <w:color w:val="000000" w:themeColor="text1"/>
          <w:sz w:val="28"/>
          <w:szCs w:val="28"/>
          <w:vertAlign w:val="subscript"/>
        </w:rPr>
        <w:t>Г</w:t>
      </w:r>
      <w:r w:rsidR="00A54895" w:rsidRPr="00005369">
        <w:rPr>
          <w:color w:val="000000" w:themeColor="text1"/>
          <w:sz w:val="28"/>
          <w:szCs w:val="28"/>
        </w:rPr>
        <w:t xml:space="preserve"> =</w:t>
      </w:r>
      <w:r w:rsidR="00A54895" w:rsidRPr="00005369">
        <w:rPr>
          <w:color w:val="000000" w:themeColor="text1"/>
          <w:sz w:val="28"/>
          <w:szCs w:val="28"/>
          <w:lang w:val="kk-KZ"/>
        </w:rPr>
        <w:t>6</w:t>
      </w:r>
      <w:r w:rsidR="00A54895" w:rsidRPr="00005369">
        <w:rPr>
          <w:color w:val="000000" w:themeColor="text1"/>
          <w:sz w:val="28"/>
          <w:szCs w:val="28"/>
        </w:rPr>
        <w:t xml:space="preserve"> мм; </w:t>
      </w:r>
    </w:p>
    <w:p w:rsidR="00A54895" w:rsidRPr="00005369" w:rsidRDefault="0080203D" w:rsidP="00A54895">
      <w:pPr>
        <w:jc w:val="both"/>
        <w:rPr>
          <w:color w:val="000000" w:themeColor="text1"/>
          <w:sz w:val="28"/>
          <w:szCs w:val="28"/>
        </w:rPr>
      </w:pPr>
      <w:r w:rsidRPr="00005369">
        <w:rPr>
          <w:color w:val="000000" w:themeColor="text1"/>
          <w:sz w:val="28"/>
          <w:szCs w:val="28"/>
        </w:rPr>
        <w:t xml:space="preserve">Қысу </w:t>
      </w:r>
      <w:r w:rsidRPr="00005369">
        <w:rPr>
          <w:color w:val="000000" w:themeColor="text1"/>
          <w:sz w:val="28"/>
          <w:szCs w:val="28"/>
          <w:lang w:val="kk-KZ"/>
        </w:rPr>
        <w:t xml:space="preserve">қимасының диаметрі </w:t>
      </w:r>
      <w:r w:rsidR="00A54895" w:rsidRPr="00005369">
        <w:rPr>
          <w:color w:val="000000" w:themeColor="text1"/>
          <w:sz w:val="28"/>
          <w:szCs w:val="28"/>
        </w:rPr>
        <w:t xml:space="preserve"> d</w:t>
      </w:r>
      <w:r w:rsidR="00A54895" w:rsidRPr="00005369">
        <w:rPr>
          <w:color w:val="000000" w:themeColor="text1"/>
          <w:sz w:val="28"/>
          <w:szCs w:val="28"/>
          <w:vertAlign w:val="subscript"/>
        </w:rPr>
        <w:t>П</w:t>
      </w:r>
      <w:r w:rsidR="00A54895" w:rsidRPr="00005369">
        <w:rPr>
          <w:color w:val="000000" w:themeColor="text1"/>
          <w:sz w:val="28"/>
          <w:szCs w:val="28"/>
        </w:rPr>
        <w:t xml:space="preserve"> = </w:t>
      </w:r>
      <w:r w:rsidR="00A54895" w:rsidRPr="00005369">
        <w:rPr>
          <w:color w:val="000000" w:themeColor="text1"/>
          <w:sz w:val="28"/>
          <w:szCs w:val="28"/>
          <w:lang w:val="kk-KZ"/>
        </w:rPr>
        <w:t>40</w:t>
      </w:r>
      <w:r w:rsidR="00A54895" w:rsidRPr="00005369">
        <w:rPr>
          <w:color w:val="000000" w:themeColor="text1"/>
          <w:sz w:val="28"/>
          <w:szCs w:val="28"/>
        </w:rPr>
        <w:t xml:space="preserve"> мм; </w:t>
      </w:r>
      <w:r w:rsidR="00753B67" w:rsidRPr="00005369">
        <w:rPr>
          <w:color w:val="000000" w:themeColor="text1"/>
          <w:sz w:val="28"/>
          <w:szCs w:val="28"/>
          <w:lang w:val="kk-KZ"/>
        </w:rPr>
        <w:t xml:space="preserve">қима қысу қабырғаларының қалындағы </w:t>
      </w:r>
      <w:r w:rsidR="00A54895" w:rsidRPr="00005369">
        <w:rPr>
          <w:color w:val="000000" w:themeColor="text1"/>
          <w:sz w:val="28"/>
          <w:szCs w:val="28"/>
        </w:rPr>
        <w:t>S</w:t>
      </w:r>
      <w:r w:rsidR="00A54895" w:rsidRPr="00005369">
        <w:rPr>
          <w:color w:val="000000" w:themeColor="text1"/>
          <w:sz w:val="28"/>
          <w:szCs w:val="28"/>
          <w:vertAlign w:val="subscript"/>
        </w:rPr>
        <w:t>П</w:t>
      </w:r>
      <w:r w:rsidR="00A54895" w:rsidRPr="00005369">
        <w:rPr>
          <w:color w:val="000000" w:themeColor="text1"/>
          <w:sz w:val="28"/>
          <w:szCs w:val="28"/>
        </w:rPr>
        <w:t xml:space="preserve"> = </w:t>
      </w:r>
      <w:r w:rsidR="00A54895" w:rsidRPr="00005369">
        <w:rPr>
          <w:color w:val="000000" w:themeColor="text1"/>
          <w:sz w:val="28"/>
          <w:szCs w:val="28"/>
          <w:lang w:val="kk-KZ"/>
        </w:rPr>
        <w:t>10</w:t>
      </w:r>
      <w:r w:rsidR="00A54895" w:rsidRPr="00005369">
        <w:rPr>
          <w:color w:val="000000" w:themeColor="text1"/>
          <w:sz w:val="28"/>
          <w:szCs w:val="28"/>
        </w:rPr>
        <w:t xml:space="preserve"> мм. </w:t>
      </w:r>
    </w:p>
    <w:p w:rsidR="00753B67" w:rsidRPr="00005369" w:rsidRDefault="00753B67" w:rsidP="00A54895">
      <w:pPr>
        <w:jc w:val="both"/>
        <w:rPr>
          <w:color w:val="000000" w:themeColor="text1"/>
          <w:sz w:val="28"/>
          <w:szCs w:val="28"/>
        </w:rPr>
      </w:pPr>
      <w:r w:rsidRPr="00005369">
        <w:rPr>
          <w:color w:val="000000" w:themeColor="text1"/>
          <w:sz w:val="28"/>
          <w:szCs w:val="28"/>
        </w:rPr>
        <w:t xml:space="preserve">Сырғанау коэффициенттері </w:t>
      </w:r>
      <w:r w:rsidR="00A54895" w:rsidRPr="00005369">
        <w:rPr>
          <w:color w:val="000000" w:themeColor="text1"/>
          <w:sz w:val="28"/>
          <w:szCs w:val="28"/>
        </w:rPr>
        <w:t>η</w:t>
      </w:r>
      <w:r w:rsidR="00A54895" w:rsidRPr="00005369">
        <w:rPr>
          <w:color w:val="000000" w:themeColor="text1"/>
          <w:sz w:val="28"/>
          <w:szCs w:val="28"/>
          <w:vertAlign w:val="subscript"/>
        </w:rPr>
        <w:t>х</w:t>
      </w:r>
      <w:r w:rsidR="00A54895" w:rsidRPr="00005369">
        <w:rPr>
          <w:color w:val="000000" w:themeColor="text1"/>
          <w:sz w:val="28"/>
          <w:szCs w:val="28"/>
        </w:rPr>
        <w:t xml:space="preserve"> = 0,6, η</w:t>
      </w:r>
      <w:r w:rsidR="00A54895" w:rsidRPr="00005369">
        <w:rPr>
          <w:color w:val="000000" w:themeColor="text1"/>
          <w:sz w:val="28"/>
          <w:szCs w:val="28"/>
          <w:vertAlign w:val="subscript"/>
        </w:rPr>
        <w:t>y</w:t>
      </w:r>
      <w:r w:rsidR="00A54895" w:rsidRPr="00005369">
        <w:rPr>
          <w:color w:val="000000" w:themeColor="text1"/>
          <w:sz w:val="28"/>
          <w:szCs w:val="28"/>
        </w:rPr>
        <w:t xml:space="preserve"> = 1,0. </w:t>
      </w:r>
    </w:p>
    <w:p w:rsidR="00A54895" w:rsidRPr="00005369" w:rsidRDefault="00753B67" w:rsidP="00A54895">
      <w:pPr>
        <w:jc w:val="both"/>
        <w:rPr>
          <w:color w:val="000000" w:themeColor="text1"/>
          <w:sz w:val="28"/>
          <w:szCs w:val="28"/>
        </w:rPr>
      </w:pPr>
      <w:r w:rsidRPr="00005369">
        <w:rPr>
          <w:color w:val="000000" w:themeColor="text1"/>
          <w:sz w:val="28"/>
          <w:szCs w:val="28"/>
        </w:rPr>
        <w:t xml:space="preserve">Дайындама материалы аллюминий </w:t>
      </w:r>
    </w:p>
    <w:p w:rsidR="00A54895" w:rsidRPr="00005369" w:rsidRDefault="00753B67" w:rsidP="00A54895">
      <w:pPr>
        <w:ind w:firstLine="567"/>
        <w:jc w:val="both"/>
        <w:rPr>
          <w:color w:val="000000" w:themeColor="text1"/>
          <w:sz w:val="28"/>
          <w:szCs w:val="28"/>
        </w:rPr>
      </w:pPr>
      <w:r w:rsidRPr="00005369">
        <w:rPr>
          <w:color w:val="000000" w:themeColor="text1"/>
          <w:sz w:val="28"/>
          <w:szCs w:val="28"/>
          <w:lang w:val="kk-KZ"/>
        </w:rPr>
        <w:t xml:space="preserve">Илемдеу </w:t>
      </w:r>
      <w:r w:rsidRPr="00005369">
        <w:rPr>
          <w:color w:val="000000" w:themeColor="text1"/>
          <w:sz w:val="28"/>
          <w:szCs w:val="28"/>
        </w:rPr>
        <w:t xml:space="preserve"> күштерін, моментін және қуатын анықтау қажет. Біз сору коэффициенттерін есептейміз, жалпы және қысу қимасында формула </w:t>
      </w:r>
      <w:r w:rsidRPr="00005369">
        <w:rPr>
          <w:color w:val="000000" w:themeColor="text1"/>
          <w:sz w:val="28"/>
          <w:szCs w:val="28"/>
          <w:lang w:val="kk-KZ"/>
        </w:rPr>
        <w:t>б</w:t>
      </w:r>
      <w:r w:rsidRPr="00005369">
        <w:rPr>
          <w:color w:val="000000" w:themeColor="text1"/>
          <w:sz w:val="28"/>
          <w:szCs w:val="28"/>
        </w:rPr>
        <w:t xml:space="preserve">ойынша </w:t>
      </w:r>
      <w:r w:rsidRPr="00005369">
        <w:rPr>
          <w:color w:val="000000" w:themeColor="text1"/>
          <w:sz w:val="28"/>
          <w:szCs w:val="28"/>
          <w:lang w:val="kk-KZ"/>
        </w:rPr>
        <w:t xml:space="preserve"> </w:t>
      </w:r>
      <w:r w:rsidR="00A54895" w:rsidRPr="00005369">
        <w:rPr>
          <w:color w:val="000000" w:themeColor="text1"/>
          <w:sz w:val="28"/>
          <w:szCs w:val="28"/>
        </w:rPr>
        <w:t>(2.1):</w:t>
      </w:r>
    </w:p>
    <w:p w:rsidR="00A54895" w:rsidRPr="00005369" w:rsidRDefault="00A54895" w:rsidP="00A54895">
      <w:pPr>
        <w:ind w:firstLine="567"/>
        <w:jc w:val="both"/>
        <w:rPr>
          <w:b/>
          <w:color w:val="000000" w:themeColor="text1"/>
          <w:sz w:val="28"/>
          <w:szCs w:val="28"/>
        </w:rPr>
      </w:pPr>
    </w:p>
    <w:p w:rsidR="00A54895" w:rsidRPr="00005369" w:rsidRDefault="00F029BE" w:rsidP="00A54895">
      <w:pPr>
        <w:ind w:firstLine="567"/>
        <w:jc w:val="both"/>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μ</m:t>
              </m:r>
            </m:e>
            <m:sub>
              <m:r>
                <w:rPr>
                  <w:rFonts w:ascii="Cambria Math" w:hAnsi="Cambria Math"/>
                  <w:color w:val="000000" w:themeColor="text1"/>
                  <w:sz w:val="28"/>
                  <w:szCs w:val="28"/>
                </w:rPr>
                <m:t>ϵ</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d</m:t>
                  </m:r>
                </m:e>
                <m:sub>
                  <m:r>
                    <w:rPr>
                      <w:rFonts w:ascii="Cambria Math" w:hAnsi="Cambria Math"/>
                      <w:color w:val="000000" w:themeColor="text1"/>
                      <w:sz w:val="28"/>
                      <w:szCs w:val="28"/>
                    </w:rPr>
                    <m:t>з</m:t>
                  </m:r>
                </m:sub>
                <m:sup>
                  <m:r>
                    <w:rPr>
                      <w:rFonts w:ascii="Cambria Math" w:hAnsi="Cambria Math"/>
                      <w:color w:val="000000" w:themeColor="text1"/>
                      <w:sz w:val="28"/>
                      <w:szCs w:val="28"/>
                    </w:rPr>
                    <m:t>2</m:t>
                  </m:r>
                </m:sup>
              </m:sSubSup>
            </m:num>
            <m:den>
              <m:r>
                <w:rPr>
                  <w:rFonts w:ascii="Cambria Math" w:hAnsi="Cambria Math"/>
                  <w:color w:val="000000" w:themeColor="text1"/>
                  <w:sz w:val="28"/>
                  <w:szCs w:val="28"/>
                </w:rPr>
                <m:t>4</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s</m:t>
                  </m:r>
                </m:e>
                <m:sub>
                  <m:r>
                    <w:rPr>
                      <w:rFonts w:ascii="Cambria Math" w:hAnsi="Cambria Math"/>
                      <w:color w:val="000000" w:themeColor="text1"/>
                      <w:sz w:val="28"/>
                      <w:szCs w:val="28"/>
                    </w:rPr>
                    <m:t>r</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m:t>
                  </m:r>
                </m:e>
                <m:sub>
                  <m:r>
                    <w:rPr>
                      <w:rFonts w:ascii="Cambria Math" w:hAnsi="Cambria Math"/>
                      <w:color w:val="000000" w:themeColor="text1"/>
                      <w:sz w:val="28"/>
                      <w:szCs w:val="28"/>
                    </w:rPr>
                    <m:t>r</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s</m:t>
                  </m:r>
                </m:e>
                <m:sub>
                  <m:r>
                    <w:rPr>
                      <w:rFonts w:ascii="Cambria Math" w:hAnsi="Cambria Math"/>
                      <w:color w:val="000000" w:themeColor="text1"/>
                      <w:sz w:val="28"/>
                      <w:szCs w:val="28"/>
                    </w:rPr>
                    <m:t>r</m:t>
                  </m:r>
                </m:sub>
              </m:sSub>
              <m:r>
                <w:rPr>
                  <w:rFonts w:ascii="Cambria Math" w:hAnsi="Cambria Math"/>
                  <w:color w:val="000000" w:themeColor="text1"/>
                  <w:sz w:val="28"/>
                  <w:szCs w:val="28"/>
                </w:rPr>
                <m:t>)</m:t>
              </m:r>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60</m:t>
                  </m:r>
                </m:e>
                <m:sup>
                  <m:r>
                    <w:rPr>
                      <w:rFonts w:ascii="Cambria Math" w:hAnsi="Cambria Math"/>
                      <w:color w:val="000000" w:themeColor="text1"/>
                      <w:sz w:val="28"/>
                      <w:szCs w:val="28"/>
                    </w:rPr>
                    <m:t>2</m:t>
                  </m:r>
                </m:sup>
              </m:sSup>
            </m:num>
            <m:den>
              <m:r>
                <w:rPr>
                  <w:rFonts w:ascii="Cambria Math" w:hAnsi="Cambria Math"/>
                  <w:color w:val="000000" w:themeColor="text1"/>
                  <w:sz w:val="28"/>
                  <w:szCs w:val="28"/>
                </w:rPr>
                <m:t>4∙6(40-6)</m:t>
              </m:r>
            </m:den>
          </m:f>
          <m:r>
            <w:rPr>
              <w:rFonts w:ascii="Cambria Math" w:hAnsi="Cambria Math"/>
              <w:color w:val="000000" w:themeColor="text1"/>
              <w:sz w:val="28"/>
              <w:szCs w:val="28"/>
            </w:rPr>
            <m:t>=2,2</m:t>
          </m:r>
        </m:oMath>
      </m:oMathPara>
    </w:p>
    <w:p w:rsidR="00A54895" w:rsidRPr="00005369" w:rsidRDefault="00A54895" w:rsidP="00A54895">
      <w:pPr>
        <w:ind w:firstLine="567"/>
        <w:jc w:val="both"/>
        <w:rPr>
          <w:b/>
          <w:color w:val="000000" w:themeColor="text1"/>
          <w:sz w:val="28"/>
          <w:szCs w:val="28"/>
        </w:rPr>
      </w:pPr>
    </w:p>
    <w:p w:rsidR="00A54895" w:rsidRPr="00005369" w:rsidRDefault="00F029BE" w:rsidP="00A54895">
      <w:pPr>
        <w:ind w:firstLine="567"/>
        <w:jc w:val="both"/>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μ</m:t>
              </m:r>
            </m:e>
            <m:sub>
              <m:r>
                <w:rPr>
                  <w:rFonts w:ascii="Cambria Math" w:hAnsi="Cambria Math"/>
                  <w:color w:val="000000" w:themeColor="text1"/>
                  <w:sz w:val="28"/>
                  <w:szCs w:val="28"/>
                </w:rPr>
                <m:t>n</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d</m:t>
                  </m:r>
                </m:e>
                <m:sub>
                  <m:r>
                    <w:rPr>
                      <w:rFonts w:ascii="Cambria Math" w:hAnsi="Cambria Math"/>
                      <w:color w:val="000000" w:themeColor="text1"/>
                      <w:sz w:val="28"/>
                      <w:szCs w:val="28"/>
                    </w:rPr>
                    <m:t>з</m:t>
                  </m:r>
                </m:sub>
                <m:sup>
                  <m:r>
                    <w:rPr>
                      <w:rFonts w:ascii="Cambria Math" w:hAnsi="Cambria Math"/>
                      <w:color w:val="000000" w:themeColor="text1"/>
                      <w:sz w:val="28"/>
                      <w:szCs w:val="28"/>
                    </w:rPr>
                    <m:t>2</m:t>
                  </m:r>
                </m:sup>
              </m:sSubSup>
            </m:num>
            <m:den>
              <m:r>
                <w:rPr>
                  <w:rFonts w:ascii="Cambria Math" w:hAnsi="Cambria Math"/>
                  <w:color w:val="000000" w:themeColor="text1"/>
                  <w:sz w:val="28"/>
                  <w:szCs w:val="28"/>
                </w:rPr>
                <m:t>4</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s</m:t>
                  </m:r>
                </m:e>
                <m:sub>
                  <m:r>
                    <w:rPr>
                      <w:rFonts w:ascii="Cambria Math" w:hAnsi="Cambria Math"/>
                      <w:color w:val="000000" w:themeColor="text1"/>
                      <w:sz w:val="28"/>
                      <w:szCs w:val="28"/>
                    </w:rPr>
                    <m:t>n</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m:t>
                  </m:r>
                </m:e>
                <m:sub>
                  <m:r>
                    <w:rPr>
                      <w:rFonts w:ascii="Cambria Math" w:hAnsi="Cambria Math"/>
                      <w:color w:val="000000" w:themeColor="text1"/>
                      <w:sz w:val="28"/>
                      <w:szCs w:val="28"/>
                    </w:rPr>
                    <m:t>n</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s</m:t>
                  </m:r>
                </m:e>
                <m:sub>
                  <m:r>
                    <w:rPr>
                      <w:rFonts w:ascii="Cambria Math" w:hAnsi="Cambria Math"/>
                      <w:color w:val="000000" w:themeColor="text1"/>
                      <w:sz w:val="28"/>
                      <w:szCs w:val="28"/>
                    </w:rPr>
                    <m:t>n</m:t>
                  </m:r>
                </m:sub>
              </m:sSub>
              <m:r>
                <w:rPr>
                  <w:rFonts w:ascii="Cambria Math" w:hAnsi="Cambria Math"/>
                  <w:color w:val="000000" w:themeColor="text1"/>
                  <w:sz w:val="28"/>
                  <w:szCs w:val="28"/>
                </w:rPr>
                <m:t>)</m:t>
              </m:r>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60</m:t>
                  </m:r>
                </m:e>
                <m:sup>
                  <m:r>
                    <w:rPr>
                      <w:rFonts w:ascii="Cambria Math" w:hAnsi="Cambria Math"/>
                      <w:color w:val="000000" w:themeColor="text1"/>
                      <w:sz w:val="28"/>
                      <w:szCs w:val="28"/>
                    </w:rPr>
                    <m:t>2</m:t>
                  </m:r>
                </m:sup>
              </m:sSup>
            </m:num>
            <m:den>
              <m:r>
                <w:rPr>
                  <w:rFonts w:ascii="Cambria Math" w:hAnsi="Cambria Math"/>
                  <w:color w:val="000000" w:themeColor="text1"/>
                  <w:sz w:val="28"/>
                  <w:szCs w:val="28"/>
                </w:rPr>
                <m:t>4∙6(40-10)</m:t>
              </m:r>
            </m:den>
          </m:f>
          <m:r>
            <w:rPr>
              <w:rFonts w:ascii="Cambria Math" w:hAnsi="Cambria Math"/>
              <w:color w:val="000000" w:themeColor="text1"/>
              <w:sz w:val="28"/>
              <w:szCs w:val="28"/>
            </w:rPr>
            <m:t>=1,7</m:t>
          </m:r>
        </m:oMath>
      </m:oMathPara>
    </w:p>
    <w:p w:rsidR="00A54895" w:rsidRPr="00005369" w:rsidRDefault="00A54895" w:rsidP="00A54895">
      <w:pPr>
        <w:ind w:firstLine="567"/>
        <w:jc w:val="both"/>
        <w:rPr>
          <w:b/>
          <w:color w:val="000000" w:themeColor="text1"/>
          <w:sz w:val="28"/>
          <w:szCs w:val="28"/>
          <w:lang w:val="en-US"/>
        </w:rPr>
      </w:pPr>
    </w:p>
    <w:p w:rsidR="00A54895" w:rsidRPr="00005369" w:rsidRDefault="00753B67" w:rsidP="00A54895">
      <w:pPr>
        <w:ind w:firstLine="567"/>
        <w:jc w:val="both"/>
        <w:rPr>
          <w:color w:val="000000" w:themeColor="text1"/>
          <w:sz w:val="28"/>
          <w:szCs w:val="28"/>
          <w:lang w:val="en-US"/>
        </w:rPr>
      </w:pPr>
      <w:r w:rsidRPr="00005369">
        <w:rPr>
          <w:color w:val="000000" w:themeColor="text1"/>
          <w:sz w:val="28"/>
          <w:szCs w:val="28"/>
        </w:rPr>
        <w:t>Қысқыш</w:t>
      </w:r>
      <w:r w:rsidRPr="00005369">
        <w:rPr>
          <w:color w:val="000000" w:themeColor="text1"/>
          <w:sz w:val="28"/>
          <w:szCs w:val="28"/>
          <w:lang w:val="en-US"/>
        </w:rPr>
        <w:t xml:space="preserve"> </w:t>
      </w:r>
      <w:r w:rsidRPr="00005369">
        <w:rPr>
          <w:color w:val="000000" w:themeColor="text1"/>
          <w:sz w:val="28"/>
          <w:szCs w:val="28"/>
        </w:rPr>
        <w:t>қимасындағы</w:t>
      </w:r>
      <w:r w:rsidRPr="00005369">
        <w:rPr>
          <w:color w:val="000000" w:themeColor="text1"/>
          <w:sz w:val="28"/>
          <w:szCs w:val="28"/>
          <w:lang w:val="en-US"/>
        </w:rPr>
        <w:t xml:space="preserve"> </w:t>
      </w:r>
      <w:r w:rsidRPr="00005369">
        <w:rPr>
          <w:color w:val="000000" w:themeColor="text1"/>
          <w:sz w:val="28"/>
          <w:szCs w:val="28"/>
        </w:rPr>
        <w:t>бұрандалы</w:t>
      </w:r>
      <w:r w:rsidRPr="00005369">
        <w:rPr>
          <w:color w:val="000000" w:themeColor="text1"/>
          <w:sz w:val="28"/>
          <w:szCs w:val="28"/>
          <w:lang w:val="en-US"/>
        </w:rPr>
        <w:t xml:space="preserve"> </w:t>
      </w:r>
      <w:r w:rsidRPr="00005369">
        <w:rPr>
          <w:color w:val="000000" w:themeColor="text1"/>
          <w:sz w:val="28"/>
          <w:szCs w:val="28"/>
        </w:rPr>
        <w:t>сызықтың</w:t>
      </w:r>
      <w:r w:rsidRPr="00005369">
        <w:rPr>
          <w:color w:val="000000" w:themeColor="text1"/>
          <w:sz w:val="28"/>
          <w:szCs w:val="28"/>
          <w:lang w:val="en-US"/>
        </w:rPr>
        <w:t xml:space="preserve"> </w:t>
      </w:r>
      <w:r w:rsidRPr="00005369">
        <w:rPr>
          <w:color w:val="000000" w:themeColor="text1"/>
          <w:sz w:val="28"/>
          <w:szCs w:val="28"/>
        </w:rPr>
        <w:t>қадамын</w:t>
      </w:r>
      <w:r w:rsidRPr="00005369">
        <w:rPr>
          <w:color w:val="000000" w:themeColor="text1"/>
          <w:sz w:val="28"/>
          <w:szCs w:val="28"/>
          <w:lang w:val="en-US"/>
        </w:rPr>
        <w:t xml:space="preserve"> </w:t>
      </w:r>
      <w:r w:rsidRPr="00005369">
        <w:rPr>
          <w:color w:val="000000" w:themeColor="text1"/>
          <w:sz w:val="28"/>
          <w:szCs w:val="28"/>
        </w:rPr>
        <w:t>формула</w:t>
      </w:r>
      <w:r w:rsidRPr="00005369">
        <w:rPr>
          <w:color w:val="000000" w:themeColor="text1"/>
          <w:sz w:val="28"/>
          <w:szCs w:val="28"/>
          <w:lang w:val="en-US"/>
        </w:rPr>
        <w:t xml:space="preserve"> </w:t>
      </w:r>
      <w:r w:rsidRPr="00005369">
        <w:rPr>
          <w:color w:val="000000" w:themeColor="text1"/>
          <w:sz w:val="28"/>
          <w:szCs w:val="28"/>
        </w:rPr>
        <w:t>бойынша</w:t>
      </w:r>
      <w:r w:rsidRPr="00005369">
        <w:rPr>
          <w:color w:val="000000" w:themeColor="text1"/>
          <w:sz w:val="28"/>
          <w:szCs w:val="28"/>
          <w:lang w:val="en-US"/>
        </w:rPr>
        <w:t xml:space="preserve"> </w:t>
      </w:r>
      <w:r w:rsidRPr="00005369">
        <w:rPr>
          <w:color w:val="000000" w:themeColor="text1"/>
          <w:sz w:val="28"/>
          <w:szCs w:val="28"/>
        </w:rPr>
        <w:t>анықтайық</w:t>
      </w:r>
      <w:r w:rsidRPr="00005369">
        <w:rPr>
          <w:color w:val="000000" w:themeColor="text1"/>
          <w:sz w:val="28"/>
          <w:szCs w:val="28"/>
          <w:lang w:val="en-US"/>
        </w:rPr>
        <w:t xml:space="preserve"> </w:t>
      </w:r>
      <w:r w:rsidR="00A54895" w:rsidRPr="00005369">
        <w:rPr>
          <w:color w:val="000000" w:themeColor="text1"/>
          <w:sz w:val="28"/>
          <w:szCs w:val="28"/>
          <w:lang w:val="en-US"/>
        </w:rPr>
        <w:t>(2.60):</w:t>
      </w:r>
    </w:p>
    <w:p w:rsidR="00A54895" w:rsidRPr="00005369" w:rsidRDefault="00A54895" w:rsidP="00A54895">
      <w:pPr>
        <w:ind w:firstLine="567"/>
        <w:jc w:val="both"/>
        <w:rPr>
          <w:color w:val="000000" w:themeColor="text1"/>
          <w:sz w:val="28"/>
          <w:szCs w:val="28"/>
          <w:lang w:val="en-US"/>
        </w:rPr>
      </w:pPr>
    </w:p>
    <w:p w:rsidR="00A54895" w:rsidRPr="00005369" w:rsidRDefault="00F029BE" w:rsidP="00753B67">
      <w:pPr>
        <w:ind w:firstLine="567"/>
        <w:jc w:val="center"/>
        <w:rPr>
          <w:i/>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n</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2π</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з</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η</m:t>
                </m:r>
              </m:e>
              <m:sub>
                <m:r>
                  <w:rPr>
                    <w:rFonts w:ascii="Cambria Math" w:hAnsi="Cambria Math"/>
                    <w:color w:val="000000" w:themeColor="text1"/>
                    <w:sz w:val="28"/>
                    <w:szCs w:val="28"/>
                  </w:rPr>
                  <m:t>х</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μ</m:t>
                </m:r>
              </m:e>
              <m:sub>
                <m:r>
                  <w:rPr>
                    <w:rFonts w:ascii="Cambria Math" w:hAnsi="Cambria Math"/>
                    <w:color w:val="000000" w:themeColor="text1"/>
                    <w:sz w:val="28"/>
                    <w:szCs w:val="28"/>
                    <w:lang w:val="en-US"/>
                  </w:rPr>
                  <m:t>n</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B</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η</m:t>
                </m:r>
              </m:e>
              <m:sub>
                <m:r>
                  <w:rPr>
                    <w:rFonts w:ascii="Cambria Math" w:hAnsi="Cambria Math"/>
                    <w:color w:val="000000" w:themeColor="text1"/>
                    <w:sz w:val="28"/>
                    <w:szCs w:val="28"/>
                  </w:rPr>
                  <m:t>y</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μ</m:t>
                </m:r>
              </m:e>
              <m:sub>
                <m:r>
                  <w:rPr>
                    <w:rFonts w:ascii="Cambria Math" w:hAnsi="Cambria Math"/>
                    <w:color w:val="000000" w:themeColor="text1"/>
                    <w:sz w:val="28"/>
                    <w:szCs w:val="28"/>
                  </w:rPr>
                  <m:t>ϵ</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2π∙30∙0,6∙1,7</m:t>
            </m:r>
          </m:num>
          <m:den>
            <m:r>
              <w:rPr>
                <w:rFonts w:ascii="Cambria Math" w:hAnsi="Cambria Math"/>
                <w:color w:val="000000" w:themeColor="text1"/>
                <w:sz w:val="28"/>
                <w:szCs w:val="28"/>
              </w:rPr>
              <m:t>2∙1∙2,2</m:t>
            </m:r>
          </m:den>
        </m:f>
        <m:r>
          <w:rPr>
            <w:rFonts w:ascii="Cambria Math" w:hAnsi="Cambria Math"/>
            <w:color w:val="000000" w:themeColor="text1"/>
            <w:sz w:val="28"/>
            <w:szCs w:val="28"/>
          </w:rPr>
          <m:t>=15,3</m:t>
        </m:r>
      </m:oMath>
      <w:r w:rsidR="00A54895" w:rsidRPr="00005369">
        <w:rPr>
          <w:i/>
          <w:color w:val="000000" w:themeColor="text1"/>
          <w:sz w:val="28"/>
          <w:szCs w:val="28"/>
        </w:rPr>
        <w:t>мм</w:t>
      </w:r>
    </w:p>
    <w:p w:rsidR="00A54895" w:rsidRPr="00005369" w:rsidRDefault="00A54895" w:rsidP="00A54895">
      <w:pPr>
        <w:ind w:firstLine="567"/>
        <w:jc w:val="both"/>
        <w:rPr>
          <w:b/>
          <w:color w:val="000000" w:themeColor="text1"/>
          <w:sz w:val="28"/>
          <w:szCs w:val="28"/>
        </w:rPr>
      </w:pPr>
    </w:p>
    <w:p w:rsidR="00753B67" w:rsidRDefault="00753B67" w:rsidP="004616E5">
      <w:pPr>
        <w:ind w:firstLine="567"/>
        <w:rPr>
          <w:color w:val="000000" w:themeColor="text1"/>
          <w:sz w:val="28"/>
          <w:szCs w:val="28"/>
        </w:rPr>
      </w:pPr>
      <w:r w:rsidRPr="00005369">
        <w:rPr>
          <w:color w:val="000000" w:themeColor="text1"/>
          <w:sz w:val="28"/>
          <w:szCs w:val="28"/>
        </w:rPr>
        <w:t xml:space="preserve">Қысу бөліміндегі жеке қысу </w:t>
      </w:r>
      <w:r w:rsidR="004616E5">
        <w:rPr>
          <w:color w:val="000000" w:themeColor="text1"/>
          <w:sz w:val="28"/>
          <w:szCs w:val="28"/>
        </w:rPr>
        <w:t>формула бойынша анықталады</w:t>
      </w:r>
    </w:p>
    <w:p w:rsidR="004616E5" w:rsidRPr="00005369" w:rsidRDefault="004616E5" w:rsidP="004616E5">
      <w:pPr>
        <w:ind w:firstLine="567"/>
        <w:rPr>
          <w:color w:val="000000" w:themeColor="text1"/>
          <w:sz w:val="28"/>
          <w:szCs w:val="28"/>
          <w:lang w:val="kk-KZ"/>
        </w:rPr>
      </w:pPr>
    </w:p>
    <w:p w:rsidR="00A54895" w:rsidRPr="00005369" w:rsidRDefault="00F029BE" w:rsidP="00753B67">
      <w:pPr>
        <w:ind w:firstLine="567"/>
        <w:jc w:val="center"/>
        <w:rPr>
          <w:i/>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lang w:val="en-US"/>
              </w:rPr>
              <m:t>n</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n</m:t>
            </m:r>
          </m:sub>
        </m:sSub>
        <m:r>
          <w:rPr>
            <w:rFonts w:ascii="Cambria Math" w:hAnsi="Cambria Math"/>
            <w:color w:val="000000" w:themeColor="text1"/>
            <w:sz w:val="28"/>
            <w:szCs w:val="28"/>
          </w:rPr>
          <m:t>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r>
          <w:rPr>
            <w:rFonts w:ascii="Cambria Math" w:hAnsi="Cambria Math"/>
            <w:color w:val="000000" w:themeColor="text1"/>
            <w:sz w:val="28"/>
            <w:szCs w:val="28"/>
          </w:rPr>
          <m:t>=15,3∙tg</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3</m:t>
            </m:r>
          </m:e>
          <m:sup>
            <m:r>
              <w:rPr>
                <w:rFonts w:ascii="Cambria Math" w:hAnsi="Cambria Math"/>
                <w:color w:val="000000" w:themeColor="text1"/>
                <w:sz w:val="28"/>
                <w:szCs w:val="28"/>
              </w:rPr>
              <m:t>0</m:t>
            </m:r>
          </m:sup>
        </m:sSup>
        <m:r>
          <w:rPr>
            <w:rFonts w:ascii="Cambria Math" w:hAnsi="Cambria Math"/>
            <w:color w:val="000000" w:themeColor="text1"/>
            <w:sz w:val="28"/>
            <w:szCs w:val="28"/>
          </w:rPr>
          <m:t>=0,8</m:t>
        </m:r>
      </m:oMath>
      <w:r w:rsidR="00A54895" w:rsidRPr="00005369">
        <w:rPr>
          <w:i/>
          <w:color w:val="000000" w:themeColor="text1"/>
          <w:sz w:val="28"/>
          <w:szCs w:val="28"/>
        </w:rPr>
        <w:t xml:space="preserve"> мм</w:t>
      </w:r>
    </w:p>
    <w:p w:rsidR="00A54895" w:rsidRPr="00005369" w:rsidRDefault="00A54895" w:rsidP="00A54895">
      <w:pPr>
        <w:jc w:val="both"/>
        <w:rPr>
          <w:b/>
          <w:color w:val="000000" w:themeColor="text1"/>
          <w:sz w:val="28"/>
          <w:szCs w:val="28"/>
        </w:rPr>
      </w:pPr>
    </w:p>
    <w:p w:rsidR="00A54895" w:rsidRPr="00005369" w:rsidRDefault="00753B67" w:rsidP="00A54895">
      <w:pPr>
        <w:ind w:firstLine="567"/>
        <w:jc w:val="both"/>
        <w:rPr>
          <w:color w:val="000000" w:themeColor="text1"/>
          <w:sz w:val="28"/>
          <w:szCs w:val="28"/>
        </w:rPr>
      </w:pPr>
      <w:r w:rsidRPr="00005369">
        <w:rPr>
          <w:color w:val="000000" w:themeColor="text1"/>
          <w:sz w:val="28"/>
          <w:szCs w:val="28"/>
        </w:rPr>
        <w:t>Қысқыш қимасындағы жанасу бетіні</w:t>
      </w:r>
      <w:r w:rsidR="004616E5">
        <w:rPr>
          <w:color w:val="000000" w:themeColor="text1"/>
          <w:sz w:val="28"/>
          <w:szCs w:val="28"/>
        </w:rPr>
        <w:t>ң ені формула бойынша анықталады</w:t>
      </w:r>
      <w:r w:rsidR="00A54895" w:rsidRPr="00005369">
        <w:rPr>
          <w:color w:val="000000" w:themeColor="text1"/>
          <w:sz w:val="28"/>
          <w:szCs w:val="28"/>
        </w:rPr>
        <w:t>:</w:t>
      </w:r>
    </w:p>
    <w:p w:rsidR="00A54895" w:rsidRPr="00005369" w:rsidRDefault="00A54895" w:rsidP="00A54895">
      <w:pPr>
        <w:ind w:firstLine="567"/>
        <w:jc w:val="both"/>
        <w:rPr>
          <w:color w:val="000000" w:themeColor="text1"/>
          <w:sz w:val="28"/>
          <w:szCs w:val="28"/>
        </w:rPr>
      </w:pPr>
    </w:p>
    <w:p w:rsidR="00A54895" w:rsidRPr="00005369" w:rsidRDefault="00F029BE" w:rsidP="00A54895">
      <w:pPr>
        <w:ind w:firstLine="567"/>
        <w:jc w:val="both"/>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b</m:t>
            </m:r>
          </m:e>
          <m:sub>
            <m:r>
              <w:rPr>
                <w:rFonts w:ascii="Cambria Math" w:hAnsi="Cambria Math"/>
                <w:color w:val="000000" w:themeColor="text1"/>
                <w:sz w:val="28"/>
                <w:szCs w:val="28"/>
              </w:rPr>
              <m:t>n</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ф</m:t>
            </m:r>
          </m:sub>
        </m:sSub>
        <m:rad>
          <m:radPr>
            <m:degHide m:val="1"/>
            <m:ctrlPr>
              <w:rPr>
                <w:rFonts w:ascii="Cambria Math" w:hAnsi="Cambria Math"/>
                <w:i/>
                <w:color w:val="000000" w:themeColor="text1"/>
                <w:sz w:val="28"/>
                <w:szCs w:val="28"/>
                <w:lang w:val="en-US"/>
              </w:rPr>
            </m:ctrlPr>
          </m:radPr>
          <m:deg/>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rPr>
                  <m:t>2</m:t>
                </m:r>
                <m:r>
                  <w:rPr>
                    <w:rFonts w:ascii="Cambria Math" w:hAnsi="Cambria Math"/>
                    <w:color w:val="000000" w:themeColor="text1"/>
                    <w:sz w:val="28"/>
                    <w:szCs w:val="28"/>
                    <w:lang w:val="en-US"/>
                  </w:rPr>
                  <m:t>r</m:t>
                </m:r>
              </m:e>
              <m:sub>
                <m:r>
                  <w:rPr>
                    <w:rFonts w:ascii="Cambria Math" w:hAnsi="Cambria Math"/>
                    <w:color w:val="000000" w:themeColor="text1"/>
                    <w:sz w:val="28"/>
                    <w:szCs w:val="28"/>
                    <w:lang w:val="en-US"/>
                  </w:rPr>
                  <m:t>n</m:t>
                </m:r>
              </m:sub>
            </m:sSub>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rPr>
                  <m:t>∆</m:t>
                </m:r>
                <m:r>
                  <w:rPr>
                    <w:rFonts w:ascii="Cambria Math" w:hAnsi="Cambria Math"/>
                    <w:color w:val="000000" w:themeColor="text1"/>
                    <w:sz w:val="28"/>
                    <w:szCs w:val="28"/>
                    <w:lang w:val="en-US"/>
                  </w:rPr>
                  <m:t>r</m:t>
                </m:r>
              </m:e>
              <m:sub>
                <m:r>
                  <w:rPr>
                    <w:rFonts w:ascii="Cambria Math" w:hAnsi="Cambria Math"/>
                    <w:color w:val="000000" w:themeColor="text1"/>
                    <w:sz w:val="28"/>
                    <w:szCs w:val="28"/>
                    <w:lang w:val="en-US"/>
                  </w:rPr>
                  <m:t>n</m:t>
                </m:r>
              </m:sub>
            </m:sSub>
            <m:r>
              <w:rPr>
                <w:rFonts w:ascii="Cambria Math" w:hAnsi="Cambria Math"/>
                <w:color w:val="000000" w:themeColor="text1"/>
                <w:sz w:val="28"/>
                <w:szCs w:val="28"/>
              </w:rPr>
              <m:t>+</m:t>
            </m:r>
            <m:sSubSup>
              <m:sSubSupPr>
                <m:ctrlPr>
                  <w:rPr>
                    <w:rFonts w:ascii="Cambria Math" w:hAnsi="Cambria Math"/>
                    <w:i/>
                    <w:color w:val="000000" w:themeColor="text1"/>
                    <w:sz w:val="28"/>
                    <w:szCs w:val="28"/>
                    <w:lang w:val="en-US"/>
                  </w:rPr>
                </m:ctrlPr>
              </m:sSubSupPr>
              <m:e>
                <m:r>
                  <w:rPr>
                    <w:rFonts w:ascii="Cambria Math" w:hAnsi="Cambria Math"/>
                    <w:color w:val="000000" w:themeColor="text1"/>
                    <w:sz w:val="28"/>
                    <w:szCs w:val="28"/>
                  </w:rPr>
                  <m:t>∆</m:t>
                </m:r>
                <m:r>
                  <w:rPr>
                    <w:rFonts w:ascii="Cambria Math" w:hAnsi="Cambria Math"/>
                    <w:color w:val="000000" w:themeColor="text1"/>
                    <w:sz w:val="28"/>
                    <w:szCs w:val="28"/>
                    <w:lang w:val="en-US"/>
                  </w:rPr>
                  <m:t>r</m:t>
                </m:r>
              </m:e>
              <m:sub>
                <m:r>
                  <w:rPr>
                    <w:rFonts w:ascii="Cambria Math" w:hAnsi="Cambria Math"/>
                    <w:color w:val="000000" w:themeColor="text1"/>
                    <w:sz w:val="28"/>
                    <w:szCs w:val="28"/>
                    <w:lang w:val="en-US"/>
                  </w:rPr>
                  <m:t>n</m:t>
                </m:r>
              </m:sub>
              <m:sup>
                <m:r>
                  <w:rPr>
                    <w:rFonts w:ascii="Cambria Math" w:hAnsi="Cambria Math"/>
                    <w:color w:val="000000" w:themeColor="text1"/>
                    <w:sz w:val="28"/>
                    <w:szCs w:val="28"/>
                  </w:rPr>
                  <m:t>2</m:t>
                </m:r>
              </m:sup>
            </m:sSubSup>
          </m:e>
        </m:rad>
        <m:r>
          <w:rPr>
            <w:rFonts w:ascii="Cambria Math" w:hAnsi="Cambria Math"/>
            <w:color w:val="000000" w:themeColor="text1"/>
            <w:sz w:val="28"/>
            <w:szCs w:val="28"/>
          </w:rPr>
          <m:t>=2∙</m:t>
        </m:r>
        <m:rad>
          <m:radPr>
            <m:degHide m:val="1"/>
            <m:ctrlPr>
              <w:rPr>
                <w:rFonts w:ascii="Cambria Math" w:hAnsi="Cambria Math"/>
                <w:i/>
                <w:color w:val="000000" w:themeColor="text1"/>
                <w:sz w:val="28"/>
                <w:szCs w:val="28"/>
                <w:lang w:val="en-US"/>
              </w:rPr>
            </m:ctrlPr>
          </m:radPr>
          <m:deg/>
          <m:e>
            <m:r>
              <w:rPr>
                <w:rFonts w:ascii="Cambria Math" w:hAnsi="Cambria Math"/>
                <w:color w:val="000000" w:themeColor="text1"/>
                <w:sz w:val="28"/>
                <w:szCs w:val="28"/>
              </w:rPr>
              <m:t>2∙20∙0,8+</m:t>
            </m:r>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rPr>
                  <m:t>0,8</m:t>
                </m:r>
              </m:e>
              <m:sup>
                <m:r>
                  <w:rPr>
                    <w:rFonts w:ascii="Cambria Math" w:hAnsi="Cambria Math"/>
                    <w:color w:val="000000" w:themeColor="text1"/>
                    <w:sz w:val="28"/>
                    <w:szCs w:val="28"/>
                  </w:rPr>
                  <m:t>2</m:t>
                </m:r>
              </m:sup>
            </m:sSup>
          </m:e>
        </m:rad>
      </m:oMath>
      <w:r w:rsidR="00A54895" w:rsidRPr="00005369">
        <w:rPr>
          <w:color w:val="000000" w:themeColor="text1"/>
          <w:sz w:val="28"/>
          <w:szCs w:val="28"/>
        </w:rPr>
        <w:t>=18 мм</w:t>
      </w:r>
    </w:p>
    <w:p w:rsidR="00A54895" w:rsidRPr="00005369" w:rsidRDefault="00A54895" w:rsidP="00A54895">
      <w:pPr>
        <w:ind w:firstLine="567"/>
        <w:jc w:val="both"/>
        <w:rPr>
          <w:b/>
          <w:color w:val="000000" w:themeColor="text1"/>
          <w:sz w:val="28"/>
          <w:szCs w:val="28"/>
        </w:rPr>
      </w:pPr>
    </w:p>
    <w:p w:rsidR="00A54895" w:rsidRPr="00005369" w:rsidRDefault="00753B67" w:rsidP="00A54895">
      <w:pPr>
        <w:ind w:firstLine="567"/>
        <w:jc w:val="both"/>
        <w:rPr>
          <w:color w:val="000000" w:themeColor="text1"/>
          <w:sz w:val="28"/>
          <w:szCs w:val="28"/>
        </w:rPr>
      </w:pPr>
      <w:r w:rsidRPr="00005369">
        <w:rPr>
          <w:color w:val="000000" w:themeColor="text1"/>
          <w:sz w:val="28"/>
          <w:szCs w:val="28"/>
        </w:rPr>
        <w:t>Қысу бөліміндегі салыстырмалы жеке қысу:</w:t>
      </w:r>
    </w:p>
    <w:p w:rsidR="00753B67" w:rsidRPr="00005369" w:rsidRDefault="00753B67" w:rsidP="00A54895">
      <w:pPr>
        <w:ind w:firstLine="567"/>
        <w:jc w:val="both"/>
        <w:rPr>
          <w:color w:val="000000" w:themeColor="text1"/>
          <w:sz w:val="28"/>
          <w:szCs w:val="28"/>
        </w:rPr>
      </w:pPr>
    </w:p>
    <w:p w:rsidR="00A54895" w:rsidRPr="00005369" w:rsidRDefault="00F029BE" w:rsidP="00A54895">
      <w:pPr>
        <w:ind w:firstLine="567"/>
        <w:jc w:val="both"/>
        <w:rPr>
          <w:b/>
          <w:i/>
          <w:color w:val="000000" w:themeColor="text1"/>
          <w:sz w:val="24"/>
          <w:szCs w:val="24"/>
        </w:rPr>
      </w:pPr>
      <m:oMathPara>
        <m:oMath>
          <m:sSub>
            <m:sSubPr>
              <m:ctrlPr>
                <w:rPr>
                  <w:rFonts w:ascii="Cambria Math" w:hAnsi="Cambria Math"/>
                  <w:b/>
                  <w:i/>
                  <w:color w:val="000000" w:themeColor="text1"/>
                  <w:sz w:val="24"/>
                  <w:szCs w:val="24"/>
                </w:rPr>
              </m:ctrlPr>
            </m:sSubPr>
            <m:e>
              <m:r>
                <m:rPr>
                  <m:sty m:val="bi"/>
                </m:rPr>
                <w:rPr>
                  <w:rFonts w:ascii="Cambria Math" w:hAnsi="Cambria Math"/>
                  <w:color w:val="000000" w:themeColor="text1"/>
                  <w:sz w:val="24"/>
                  <w:szCs w:val="24"/>
                </w:rPr>
                <m:t>ε</m:t>
              </m:r>
            </m:e>
            <m:sub>
              <m:r>
                <m:rPr>
                  <m:sty m:val="bi"/>
                </m:rPr>
                <w:rPr>
                  <w:rFonts w:ascii="Cambria Math" w:hAnsi="Cambria Math"/>
                  <w:color w:val="000000" w:themeColor="text1"/>
                  <w:sz w:val="24"/>
                  <w:szCs w:val="24"/>
                </w:rPr>
                <m:t>n</m:t>
              </m:r>
            </m:sub>
          </m:sSub>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∆r</m:t>
                  </m:r>
                </m:e>
                <m:sub>
                  <m:r>
                    <w:rPr>
                      <w:rFonts w:ascii="Cambria Math" w:hAnsi="Cambria Math"/>
                      <w:color w:val="000000" w:themeColor="text1"/>
                      <w:sz w:val="24"/>
                      <w:szCs w:val="24"/>
                    </w:rPr>
                    <m:t>n</m:t>
                  </m:r>
                </m:sub>
              </m:sSub>
            </m:num>
            <m:den>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r</m:t>
                  </m:r>
                </m:e>
                <m:sub>
                  <m:r>
                    <w:rPr>
                      <w:rFonts w:ascii="Cambria Math" w:hAnsi="Cambria Math"/>
                      <w:color w:val="000000" w:themeColor="text1"/>
                      <w:sz w:val="24"/>
                      <w:szCs w:val="24"/>
                    </w:rPr>
                    <m:t>n</m:t>
                  </m:r>
                </m:sub>
              </m:sSub>
            </m:den>
          </m:f>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0,8</m:t>
              </m:r>
            </m:num>
            <m:den>
              <m:r>
                <w:rPr>
                  <w:rFonts w:ascii="Cambria Math" w:hAnsi="Cambria Math"/>
                  <w:color w:val="000000" w:themeColor="text1"/>
                  <w:sz w:val="24"/>
                  <w:szCs w:val="24"/>
                </w:rPr>
                <m:t>50</m:t>
              </m:r>
            </m:den>
          </m:f>
          <m:r>
            <w:rPr>
              <w:rFonts w:ascii="Cambria Math" w:hAnsi="Cambria Math"/>
              <w:color w:val="000000" w:themeColor="text1"/>
              <w:sz w:val="24"/>
              <w:szCs w:val="24"/>
            </w:rPr>
            <m:t>=0,016</m:t>
          </m:r>
        </m:oMath>
      </m:oMathPara>
    </w:p>
    <w:p w:rsidR="00753B67" w:rsidRPr="00005369" w:rsidRDefault="00753B67" w:rsidP="00753B67">
      <w:pPr>
        <w:ind w:firstLine="567"/>
        <w:jc w:val="both"/>
        <w:rPr>
          <w:color w:val="000000" w:themeColor="text1"/>
          <w:sz w:val="28"/>
          <w:szCs w:val="28"/>
        </w:rPr>
      </w:pPr>
      <w:r w:rsidRPr="00005369">
        <w:rPr>
          <w:color w:val="000000" w:themeColor="text1"/>
          <w:sz w:val="28"/>
          <w:szCs w:val="28"/>
        </w:rPr>
        <w:t>Қысу уақыты металдың айналу жылдамдығына тең жылдамдықты қабылдай отырып, ені b болатын жанасу бетінің металдан өту уақыты ретінде анықталады:</w:t>
      </w:r>
    </w:p>
    <w:p w:rsidR="00A54895" w:rsidRPr="00005369" w:rsidRDefault="00A54895" w:rsidP="00753B67">
      <w:pPr>
        <w:ind w:firstLine="567"/>
        <w:jc w:val="center"/>
        <w:rPr>
          <w:color w:val="000000" w:themeColor="text1"/>
          <w:sz w:val="28"/>
          <w:szCs w:val="28"/>
        </w:rPr>
      </w:pPr>
      <m:oMath>
        <m:r>
          <w:rPr>
            <w:rFonts w:ascii="Cambria Math" w:hAnsi="Cambria Math"/>
            <w:color w:val="000000" w:themeColor="text1"/>
            <w:sz w:val="28"/>
            <w:szCs w:val="28"/>
          </w:rPr>
          <m:t>v=</m:t>
        </m:r>
        <m:f>
          <m:fPr>
            <m:ctrlPr>
              <w:rPr>
                <w:rFonts w:ascii="Cambria Math" w:hAnsi="Cambria Math"/>
                <w:i/>
                <w:color w:val="000000" w:themeColor="text1"/>
                <w:sz w:val="28"/>
                <w:szCs w:val="28"/>
              </w:rPr>
            </m:ctrlPr>
          </m:fPr>
          <m:num>
            <m:r>
              <w:rPr>
                <w:rFonts w:ascii="Cambria Math" w:hAnsi="Cambria Math"/>
                <w:color w:val="000000" w:themeColor="text1"/>
                <w:sz w:val="28"/>
                <w:szCs w:val="28"/>
              </w:rPr>
              <m:t>πnD</m:t>
            </m:r>
          </m:num>
          <m:den>
            <m:r>
              <w:rPr>
                <w:rFonts w:ascii="Cambria Math" w:hAnsi="Cambria Math"/>
                <w:color w:val="000000" w:themeColor="text1"/>
                <w:sz w:val="28"/>
                <w:szCs w:val="28"/>
              </w:rPr>
              <m:t>60</m:t>
            </m:r>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π∙100∙900</m:t>
            </m:r>
          </m:num>
          <m:den>
            <m:r>
              <w:rPr>
                <w:rFonts w:ascii="Cambria Math" w:hAnsi="Cambria Math"/>
                <w:color w:val="000000" w:themeColor="text1"/>
                <w:sz w:val="28"/>
                <w:szCs w:val="28"/>
              </w:rPr>
              <m:t>60</m:t>
            </m:r>
          </m:den>
        </m:f>
        <m:r>
          <w:rPr>
            <w:rFonts w:ascii="Cambria Math" w:hAnsi="Cambria Math"/>
            <w:color w:val="000000" w:themeColor="text1"/>
            <w:sz w:val="28"/>
            <w:szCs w:val="28"/>
          </w:rPr>
          <m:t xml:space="preserve">=4710 </m:t>
        </m:r>
      </m:oMath>
      <w:r w:rsidRPr="00005369">
        <w:rPr>
          <w:color w:val="000000" w:themeColor="text1"/>
          <w:sz w:val="28"/>
          <w:szCs w:val="28"/>
        </w:rPr>
        <w:t>мм/с</w:t>
      </w:r>
    </w:p>
    <w:p w:rsidR="00A54895" w:rsidRPr="00005369" w:rsidRDefault="00A54895" w:rsidP="00A54895">
      <w:pPr>
        <w:ind w:firstLine="567"/>
        <w:jc w:val="both"/>
        <w:rPr>
          <w:color w:val="000000" w:themeColor="text1"/>
          <w:sz w:val="28"/>
          <w:szCs w:val="28"/>
        </w:rPr>
      </w:pPr>
    </w:p>
    <w:p w:rsidR="00A54895" w:rsidRPr="00005369" w:rsidRDefault="00753B67" w:rsidP="00A54895">
      <w:pPr>
        <w:ind w:firstLine="567"/>
        <w:jc w:val="both"/>
        <w:rPr>
          <w:color w:val="000000" w:themeColor="text1"/>
          <w:sz w:val="28"/>
          <w:szCs w:val="28"/>
        </w:rPr>
      </w:pPr>
      <w:r w:rsidRPr="00005369">
        <w:rPr>
          <w:color w:val="000000" w:themeColor="text1"/>
          <w:sz w:val="28"/>
          <w:szCs w:val="28"/>
          <w:lang w:val="kk-KZ"/>
        </w:rPr>
        <w:t xml:space="preserve">Қысу уақыты </w:t>
      </w:r>
      <w:r w:rsidR="00A54895" w:rsidRPr="00005369">
        <w:rPr>
          <w:color w:val="000000" w:themeColor="text1"/>
          <w:sz w:val="28"/>
          <w:szCs w:val="28"/>
        </w:rPr>
        <w:t xml:space="preserve"> t = b</w:t>
      </w:r>
      <w:r w:rsidR="00A54895" w:rsidRPr="00005369">
        <w:rPr>
          <w:color w:val="000000" w:themeColor="text1"/>
          <w:sz w:val="28"/>
          <w:szCs w:val="28"/>
          <w:vertAlign w:val="subscript"/>
        </w:rPr>
        <w:t>П</w:t>
      </w:r>
      <w:r w:rsidR="00A54895" w:rsidRPr="00005369">
        <w:rPr>
          <w:color w:val="000000" w:themeColor="text1"/>
          <w:sz w:val="28"/>
          <w:szCs w:val="28"/>
        </w:rPr>
        <w:t>/v = 18/4710 = 0,0038 с.</w:t>
      </w:r>
    </w:p>
    <w:p w:rsidR="00A54895" w:rsidRPr="00005369" w:rsidRDefault="00753B67" w:rsidP="00A54895">
      <w:pPr>
        <w:ind w:firstLine="567"/>
        <w:jc w:val="both"/>
        <w:rPr>
          <w:color w:val="000000" w:themeColor="text1"/>
          <w:sz w:val="28"/>
          <w:szCs w:val="28"/>
        </w:rPr>
      </w:pPr>
      <w:r w:rsidRPr="00005369">
        <w:rPr>
          <w:color w:val="000000" w:themeColor="text1"/>
          <w:sz w:val="28"/>
          <w:szCs w:val="28"/>
        </w:rPr>
        <w:t xml:space="preserve">Қысу қимасында жинақталған ығысу деформациясының дәрежесін шамамен формула бойынша есептеуге болады </w:t>
      </w:r>
      <w:r w:rsidR="00A54895" w:rsidRPr="00005369">
        <w:rPr>
          <w:color w:val="000000" w:themeColor="text1"/>
          <w:sz w:val="28"/>
          <w:szCs w:val="28"/>
        </w:rPr>
        <w:t>(1.48):</w:t>
      </w:r>
    </w:p>
    <w:p w:rsidR="00A54895" w:rsidRPr="00005369" w:rsidRDefault="00A54895" w:rsidP="00A54895">
      <w:pPr>
        <w:ind w:firstLine="567"/>
        <w:jc w:val="both"/>
        <w:rPr>
          <w:color w:val="000000" w:themeColor="text1"/>
          <w:sz w:val="28"/>
          <w:szCs w:val="28"/>
        </w:rPr>
      </w:pPr>
    </w:p>
    <w:p w:rsidR="00A54895" w:rsidRPr="00005369" w:rsidRDefault="00A54895" w:rsidP="00A54895">
      <w:pPr>
        <w:ind w:firstLine="567"/>
        <w:jc w:val="both"/>
        <w:rPr>
          <w:i/>
          <w:color w:val="000000" w:themeColor="text1"/>
          <w:sz w:val="28"/>
          <w:szCs w:val="28"/>
          <w:lang w:val="en-US"/>
        </w:rPr>
      </w:pPr>
      <m:oMathPara>
        <m:oMath>
          <m:r>
            <w:rPr>
              <w:rFonts w:ascii="Cambria Math" w:hAnsi="Cambria Math"/>
              <w:color w:val="000000" w:themeColor="text1"/>
              <w:sz w:val="28"/>
              <w:szCs w:val="28"/>
            </w:rPr>
            <m:t>∆=2</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нем</m:t>
              </m:r>
            </m:sub>
          </m:sSub>
          <m:r>
            <w:rPr>
              <w:rFonts w:ascii="Cambria Math" w:hAnsi="Cambria Math"/>
              <w:color w:val="000000" w:themeColor="text1"/>
              <w:sz w:val="28"/>
              <w:szCs w:val="28"/>
              <w:lang w:val="en-US"/>
            </w:rPr>
            <m:t>ln</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μ</m:t>
              </m:r>
            </m:e>
            <m:sub>
              <m:r>
                <w:rPr>
                  <w:rFonts w:ascii="Cambria Math" w:hAnsi="Cambria Math"/>
                  <w:color w:val="000000" w:themeColor="text1"/>
                  <w:sz w:val="28"/>
                  <w:szCs w:val="28"/>
                  <w:lang w:val="en-US"/>
                </w:rPr>
                <m:t>n</m:t>
              </m:r>
            </m:sub>
          </m:sSub>
          <m:r>
            <w:rPr>
              <w:rFonts w:ascii="Cambria Math" w:hAnsi="Cambria Math"/>
              <w:color w:val="000000" w:themeColor="text1"/>
              <w:sz w:val="28"/>
              <w:szCs w:val="28"/>
              <w:lang w:val="en-US"/>
            </w:rPr>
            <m:t>=2∙2∙ln1,7=2,12</m:t>
          </m:r>
        </m:oMath>
      </m:oMathPara>
    </w:p>
    <w:p w:rsidR="00A54895" w:rsidRPr="00005369" w:rsidRDefault="00A54895" w:rsidP="00A54895">
      <w:pPr>
        <w:ind w:firstLine="567"/>
        <w:jc w:val="both"/>
        <w:rPr>
          <w:color w:val="000000" w:themeColor="text1"/>
          <w:sz w:val="28"/>
          <w:szCs w:val="28"/>
        </w:rPr>
      </w:pPr>
    </w:p>
    <w:p w:rsidR="00A54895" w:rsidRPr="00005369" w:rsidRDefault="00753B67" w:rsidP="00A54895">
      <w:pPr>
        <w:ind w:firstLine="567"/>
        <w:jc w:val="both"/>
        <w:rPr>
          <w:color w:val="000000" w:themeColor="text1"/>
          <w:sz w:val="28"/>
          <w:szCs w:val="28"/>
        </w:rPr>
      </w:pPr>
      <w:r w:rsidRPr="00005369">
        <w:rPr>
          <w:color w:val="000000" w:themeColor="text1"/>
          <w:sz w:val="28"/>
          <w:szCs w:val="28"/>
          <w:lang w:val="kk-KZ"/>
        </w:rPr>
        <w:t xml:space="preserve">Мүнда </w:t>
      </w:r>
      <w:r w:rsidR="00A54895" w:rsidRPr="00005369">
        <w:rPr>
          <w:color w:val="000000" w:themeColor="text1"/>
          <w:sz w:val="28"/>
          <w:szCs w:val="28"/>
        </w:rPr>
        <w:t xml:space="preserve"> k</w:t>
      </w:r>
      <w:r w:rsidR="00A54895" w:rsidRPr="00005369">
        <w:rPr>
          <w:color w:val="000000" w:themeColor="text1"/>
          <w:sz w:val="28"/>
          <w:szCs w:val="28"/>
          <w:vertAlign w:val="subscript"/>
        </w:rPr>
        <w:t xml:space="preserve">нем </w:t>
      </w:r>
      <w:r w:rsidR="00A54895" w:rsidRPr="00005369">
        <w:rPr>
          <w:color w:val="000000" w:themeColor="text1"/>
          <w:sz w:val="28"/>
          <w:szCs w:val="28"/>
        </w:rPr>
        <w:t xml:space="preserve">= 1,5…2 </w:t>
      </w:r>
      <w:r w:rsidRPr="00005369">
        <w:rPr>
          <w:color w:val="000000" w:themeColor="text1"/>
          <w:sz w:val="28"/>
          <w:szCs w:val="28"/>
          <w:lang w:val="kk-KZ"/>
        </w:rPr>
        <w:t>-</w:t>
      </w:r>
      <w:r w:rsidR="00A54895" w:rsidRPr="00005369">
        <w:rPr>
          <w:color w:val="000000" w:themeColor="text1"/>
          <w:sz w:val="28"/>
          <w:szCs w:val="28"/>
        </w:rPr>
        <w:t xml:space="preserve"> </w:t>
      </w:r>
      <w:r w:rsidRPr="00005369">
        <w:rPr>
          <w:color w:val="000000" w:themeColor="text1"/>
          <w:sz w:val="28"/>
          <w:szCs w:val="28"/>
        </w:rPr>
        <w:t>деформацияның монотондылық емес коэффициенті</w:t>
      </w:r>
      <w:r w:rsidR="00A54895" w:rsidRPr="00005369">
        <w:rPr>
          <w:color w:val="000000" w:themeColor="text1"/>
          <w:sz w:val="28"/>
          <w:szCs w:val="28"/>
        </w:rPr>
        <w:t>.</w:t>
      </w:r>
    </w:p>
    <w:p w:rsidR="00A54895" w:rsidRPr="00005369" w:rsidRDefault="00753B67" w:rsidP="00A54895">
      <w:pPr>
        <w:ind w:firstLine="567"/>
        <w:jc w:val="both"/>
        <w:rPr>
          <w:color w:val="000000" w:themeColor="text1"/>
          <w:sz w:val="28"/>
          <w:szCs w:val="28"/>
        </w:rPr>
      </w:pPr>
      <w:r w:rsidRPr="00005369">
        <w:rPr>
          <w:color w:val="000000" w:themeColor="text1"/>
          <w:sz w:val="28"/>
          <w:szCs w:val="28"/>
        </w:rPr>
        <w:t>Салыстырмалы жеке қысу жылдамдығы</w:t>
      </w:r>
    </w:p>
    <w:p w:rsidR="00753B67" w:rsidRPr="00005369" w:rsidRDefault="00753B67" w:rsidP="00A54895">
      <w:pPr>
        <w:ind w:firstLine="567"/>
        <w:jc w:val="both"/>
        <w:rPr>
          <w:color w:val="000000" w:themeColor="text1"/>
          <w:sz w:val="28"/>
          <w:szCs w:val="28"/>
        </w:rPr>
      </w:pPr>
    </w:p>
    <w:p w:rsidR="00A54895" w:rsidRPr="004616E5" w:rsidRDefault="004616E5" w:rsidP="00A54895">
      <w:pPr>
        <w:ind w:firstLine="567"/>
        <w:jc w:val="both"/>
        <w:rPr>
          <w:color w:val="000000" w:themeColor="text1"/>
          <w:sz w:val="28"/>
          <w:szCs w:val="28"/>
        </w:rPr>
      </w:pPr>
      <m:oMathPara>
        <m:oMath>
          <m:r>
            <w:rPr>
              <w:rFonts w:ascii="Cambria Math" w:hAnsi="Cambria Math"/>
              <w:color w:val="000000" w:themeColor="text1"/>
              <w:sz w:val="28"/>
              <w:szCs w:val="28"/>
            </w:rPr>
            <m:t>ξ=</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ε</m:t>
                  </m:r>
                </m:e>
                <m:sub>
                  <m:r>
                    <w:rPr>
                      <w:rFonts w:ascii="Cambria Math" w:hAnsi="Cambria Math"/>
                      <w:color w:val="000000" w:themeColor="text1"/>
                      <w:sz w:val="28"/>
                      <w:szCs w:val="28"/>
                    </w:rPr>
                    <m:t>n</m:t>
                  </m:r>
                </m:sub>
              </m:sSub>
            </m:num>
            <m:den>
              <m:r>
                <w:rPr>
                  <w:rFonts w:ascii="Cambria Math" w:hAnsi="Cambria Math"/>
                  <w:color w:val="000000" w:themeColor="text1"/>
                  <w:sz w:val="28"/>
                  <w:szCs w:val="28"/>
                </w:rPr>
                <m:t>t</m:t>
              </m:r>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0,016</m:t>
              </m:r>
            </m:num>
            <m:den>
              <m:r>
                <w:rPr>
                  <w:rFonts w:ascii="Cambria Math" w:hAnsi="Cambria Math"/>
                  <w:color w:val="000000" w:themeColor="text1"/>
                  <w:sz w:val="28"/>
                  <w:szCs w:val="28"/>
                </w:rPr>
                <m:t>0,0038</m:t>
              </m:r>
            </m:den>
          </m:f>
          <m:r>
            <w:rPr>
              <w:rFonts w:ascii="Cambria Math" w:hAnsi="Cambria Math"/>
              <w:color w:val="000000" w:themeColor="text1"/>
              <w:sz w:val="28"/>
              <w:szCs w:val="28"/>
            </w:rPr>
            <m:t>=4,2 1/c</m:t>
          </m:r>
        </m:oMath>
      </m:oMathPara>
    </w:p>
    <w:p w:rsidR="00A54895" w:rsidRPr="00005369" w:rsidRDefault="00A54895" w:rsidP="00A54895">
      <w:pPr>
        <w:ind w:firstLine="567"/>
        <w:jc w:val="both"/>
        <w:rPr>
          <w:color w:val="000000" w:themeColor="text1"/>
          <w:sz w:val="28"/>
          <w:szCs w:val="28"/>
        </w:rPr>
      </w:pPr>
    </w:p>
    <w:p w:rsidR="00A54895" w:rsidRPr="00005369" w:rsidRDefault="00753B67" w:rsidP="00A54895">
      <w:pPr>
        <w:ind w:firstLine="567"/>
        <w:jc w:val="both"/>
        <w:rPr>
          <w:color w:val="000000" w:themeColor="text1"/>
          <w:sz w:val="28"/>
          <w:szCs w:val="28"/>
        </w:rPr>
      </w:pPr>
      <w:r w:rsidRPr="00005369">
        <w:rPr>
          <w:color w:val="000000" w:themeColor="text1"/>
          <w:sz w:val="28"/>
          <w:szCs w:val="28"/>
        </w:rPr>
        <w:t xml:space="preserve">Содан кейін ығысу деформациясының қарқындылығын шамамен есептеуге болады </w:t>
      </w:r>
      <w:r w:rsidR="00A54895" w:rsidRPr="00005369">
        <w:rPr>
          <w:color w:val="000000" w:themeColor="text1"/>
          <w:sz w:val="28"/>
          <w:szCs w:val="28"/>
        </w:rPr>
        <w:t xml:space="preserve">H = </w:t>
      </w:r>
      <m:oMath>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3</m:t>
            </m:r>
          </m:e>
        </m:rad>
      </m:oMath>
      <w:r w:rsidR="00A54895" w:rsidRPr="00005369">
        <w:rPr>
          <w:color w:val="000000" w:themeColor="text1"/>
          <w:sz w:val="28"/>
          <w:szCs w:val="28"/>
        </w:rPr>
        <w:t xml:space="preserve">  </w:t>
      </w:r>
      <w:r w:rsidR="00A54895" w:rsidRPr="00005369">
        <w:rPr>
          <w:rFonts w:ascii="Cambria Math" w:hAnsi="Cambria Math"/>
          <w:color w:val="000000" w:themeColor="text1"/>
          <w:sz w:val="28"/>
          <w:szCs w:val="28"/>
          <w:lang w:val="en-US"/>
        </w:rPr>
        <w:t>𝜉</w:t>
      </w:r>
      <w:r w:rsidR="00A54895" w:rsidRPr="00005369">
        <w:rPr>
          <w:color w:val="000000" w:themeColor="text1"/>
          <w:sz w:val="28"/>
          <w:szCs w:val="28"/>
        </w:rPr>
        <w:t>=√3 ∙4,2=7,3 1/</w:t>
      </w:r>
      <w:r w:rsidR="00A54895" w:rsidRPr="00005369">
        <w:rPr>
          <w:color w:val="000000" w:themeColor="text1"/>
          <w:sz w:val="28"/>
          <w:szCs w:val="28"/>
          <w:lang w:val="en-US"/>
        </w:rPr>
        <w:t>c</w:t>
      </w:r>
    </w:p>
    <w:p w:rsidR="00753B67" w:rsidRPr="00005369" w:rsidRDefault="00753B67" w:rsidP="00A54895">
      <w:pPr>
        <w:ind w:firstLine="567"/>
        <w:jc w:val="both"/>
        <w:rPr>
          <w:color w:val="000000" w:themeColor="text1"/>
          <w:sz w:val="28"/>
          <w:szCs w:val="28"/>
        </w:rPr>
      </w:pPr>
      <w:r w:rsidRPr="00005369">
        <w:rPr>
          <w:color w:val="000000" w:themeColor="text1"/>
          <w:sz w:val="28"/>
          <w:szCs w:val="28"/>
        </w:rPr>
        <w:t>Әрі қарай, біз 45 болатқа арналған (1.25) формула бойынша деформация кедергісін есептейміз:</w:t>
      </w:r>
    </w:p>
    <w:p w:rsidR="00A54895" w:rsidRPr="00005369" w:rsidRDefault="00F029BE" w:rsidP="00A54895">
      <w:pPr>
        <w:ind w:firstLine="567"/>
        <w:jc w:val="both"/>
        <w:rPr>
          <w:i/>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s</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A</m:t>
            </m:r>
          </m:e>
          <m:sup>
            <m:r>
              <w:rPr>
                <w:rFonts w:ascii="Cambria Math" w:hAnsi="Cambria Math"/>
                <w:color w:val="000000" w:themeColor="text1"/>
                <w:sz w:val="28"/>
                <w:szCs w:val="28"/>
              </w:rPr>
              <m:t>a2</m:t>
            </m:r>
          </m:sup>
        </m:sSup>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H</m:t>
            </m:r>
          </m:e>
          <m:sup>
            <m:r>
              <w:rPr>
                <w:rFonts w:ascii="Cambria Math" w:hAnsi="Cambria Math"/>
                <w:color w:val="000000" w:themeColor="text1"/>
                <w:sz w:val="28"/>
                <w:szCs w:val="28"/>
              </w:rPr>
              <m:t>a3</m:t>
            </m:r>
          </m:sup>
        </m:sSup>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T</m:t>
                </m:r>
              </m:num>
              <m:den>
                <m:r>
                  <w:rPr>
                    <w:rFonts w:ascii="Cambria Math" w:hAnsi="Cambria Math"/>
                    <w:color w:val="000000" w:themeColor="text1"/>
                    <w:sz w:val="28"/>
                    <w:szCs w:val="28"/>
                  </w:rPr>
                  <m:t>1000</m:t>
                </m:r>
              </m:den>
            </m:f>
          </m:e>
        </m:d>
        <m:r>
          <w:rPr>
            <w:rFonts w:ascii="Cambria Math" w:hAnsi="Cambria Math"/>
            <w:color w:val="000000" w:themeColor="text1"/>
            <w:sz w:val="28"/>
            <w:szCs w:val="28"/>
          </w:rPr>
          <m:t>a4=79,48∙</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2,12</m:t>
            </m:r>
          </m:e>
          <m:sup>
            <m:r>
              <w:rPr>
                <w:rFonts w:ascii="Cambria Math" w:hAnsi="Cambria Math"/>
                <w:color w:val="000000" w:themeColor="text1"/>
                <w:sz w:val="28"/>
                <w:szCs w:val="28"/>
              </w:rPr>
              <m:t>0,173</m:t>
            </m:r>
          </m:sup>
        </m:sSup>
        <m:r>
          <w:rPr>
            <w:rFonts w:ascii="Cambria Math" w:hAnsi="Cambria Math"/>
            <w:color w:val="000000" w:themeColor="text1"/>
            <w:sz w:val="28"/>
            <w:szCs w:val="28"/>
          </w:rPr>
          <m:t>∙</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7,3</m:t>
            </m:r>
          </m:e>
          <m:sup>
            <m:r>
              <w:rPr>
                <w:rFonts w:ascii="Cambria Math" w:hAnsi="Cambria Math"/>
                <w:color w:val="000000" w:themeColor="text1"/>
                <w:sz w:val="28"/>
                <w:szCs w:val="28"/>
              </w:rPr>
              <m:t>0,143</m:t>
            </m:r>
          </m:sup>
        </m:sSup>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1150</m:t>
                </m:r>
              </m:num>
              <m:den>
                <m:r>
                  <w:rPr>
                    <w:rFonts w:ascii="Cambria Math" w:hAnsi="Cambria Math"/>
                    <w:color w:val="000000" w:themeColor="text1"/>
                    <w:sz w:val="28"/>
                    <w:szCs w:val="28"/>
                  </w:rPr>
                  <m:t>1000</m:t>
                </m:r>
              </m:den>
            </m:f>
          </m:e>
        </m:d>
        <m:r>
          <w:rPr>
            <w:rFonts w:ascii="Cambria Math" w:hAnsi="Cambria Math"/>
            <w:color w:val="000000" w:themeColor="text1"/>
            <w:sz w:val="28"/>
            <w:szCs w:val="28"/>
          </w:rPr>
          <m:t>-3,05=79,5</m:t>
        </m:r>
      </m:oMath>
      <w:r w:rsidR="00A54895" w:rsidRPr="00005369">
        <w:rPr>
          <w:i/>
          <w:color w:val="000000" w:themeColor="text1"/>
          <w:sz w:val="28"/>
          <w:szCs w:val="28"/>
        </w:rPr>
        <w:t>МПа</w:t>
      </w:r>
    </w:p>
    <w:p w:rsidR="00A54895" w:rsidRPr="00005369" w:rsidRDefault="00A54895" w:rsidP="00A54895">
      <w:pPr>
        <w:ind w:firstLine="567"/>
        <w:jc w:val="both"/>
        <w:rPr>
          <w:color w:val="000000" w:themeColor="text1"/>
          <w:sz w:val="28"/>
          <w:szCs w:val="28"/>
        </w:rPr>
      </w:pPr>
    </w:p>
    <w:p w:rsidR="00A54895" w:rsidRPr="00005369" w:rsidRDefault="00975C4D" w:rsidP="00975C4D">
      <w:pPr>
        <w:ind w:firstLine="567"/>
        <w:jc w:val="both"/>
        <w:rPr>
          <w:color w:val="000000" w:themeColor="text1"/>
          <w:sz w:val="28"/>
          <w:szCs w:val="28"/>
        </w:rPr>
      </w:pPr>
      <w:r w:rsidRPr="00005369">
        <w:rPr>
          <w:color w:val="000000" w:themeColor="text1"/>
          <w:sz w:val="28"/>
          <w:szCs w:val="28"/>
          <w:lang w:val="kk-KZ"/>
        </w:rPr>
        <w:t>Мұнда</w:t>
      </w:r>
      <w:r w:rsidR="00A54895" w:rsidRPr="00005369">
        <w:rPr>
          <w:color w:val="000000" w:themeColor="text1"/>
          <w:sz w:val="28"/>
          <w:szCs w:val="28"/>
        </w:rPr>
        <w:t xml:space="preserve"> a</w:t>
      </w:r>
      <w:r w:rsidR="00A54895" w:rsidRPr="00005369">
        <w:rPr>
          <w:color w:val="000000" w:themeColor="text1"/>
          <w:sz w:val="28"/>
          <w:szCs w:val="28"/>
          <w:vertAlign w:val="subscript"/>
        </w:rPr>
        <w:t>1</w:t>
      </w:r>
      <w:r w:rsidR="00A54895" w:rsidRPr="00005369">
        <w:rPr>
          <w:color w:val="000000" w:themeColor="text1"/>
          <w:sz w:val="28"/>
          <w:szCs w:val="28"/>
        </w:rPr>
        <w:t>…a</w:t>
      </w:r>
      <w:r w:rsidR="00A54895" w:rsidRPr="00005369">
        <w:rPr>
          <w:color w:val="000000" w:themeColor="text1"/>
          <w:sz w:val="28"/>
          <w:szCs w:val="28"/>
          <w:vertAlign w:val="subscript"/>
        </w:rPr>
        <w:t>4</w:t>
      </w:r>
      <w:r w:rsidR="00A54895" w:rsidRPr="00005369">
        <w:rPr>
          <w:color w:val="000000" w:themeColor="text1"/>
          <w:sz w:val="28"/>
          <w:szCs w:val="28"/>
        </w:rPr>
        <w:t xml:space="preserve"> - </w:t>
      </w:r>
      <w:r w:rsidRPr="00005369">
        <w:rPr>
          <w:color w:val="000000" w:themeColor="text1"/>
          <w:sz w:val="28"/>
          <w:szCs w:val="28"/>
        </w:rPr>
        <w:t>кесте бойынша анықталған эмпирикалық коэффициенттер. 1.1</w:t>
      </w:r>
      <w:r w:rsidRPr="00005369">
        <w:rPr>
          <w:color w:val="000000" w:themeColor="text1"/>
          <w:sz w:val="28"/>
          <w:szCs w:val="28"/>
          <w:lang w:val="kk-KZ"/>
        </w:rPr>
        <w:t xml:space="preserve"> </w:t>
      </w:r>
      <w:r w:rsidRPr="00005369">
        <w:rPr>
          <w:color w:val="000000" w:themeColor="text1"/>
          <w:sz w:val="28"/>
          <w:szCs w:val="28"/>
        </w:rPr>
        <w:t>Болаттың әртүрлі маркалары үшін</w:t>
      </w:r>
      <w:r w:rsidR="00A54895" w:rsidRPr="00005369">
        <w:rPr>
          <w:color w:val="000000" w:themeColor="text1"/>
          <w:sz w:val="28"/>
          <w:szCs w:val="28"/>
        </w:rPr>
        <w:t xml:space="preserve">; Λ - </w:t>
      </w:r>
      <w:r w:rsidRPr="00005369">
        <w:rPr>
          <w:color w:val="000000" w:themeColor="text1"/>
          <w:sz w:val="28"/>
          <w:szCs w:val="28"/>
        </w:rPr>
        <w:t>ығысу деформациясының дәрежесі</w:t>
      </w:r>
      <w:r w:rsidR="00A54895" w:rsidRPr="00005369">
        <w:rPr>
          <w:color w:val="000000" w:themeColor="text1"/>
          <w:sz w:val="28"/>
          <w:szCs w:val="28"/>
        </w:rPr>
        <w:t xml:space="preserve">; Η - </w:t>
      </w:r>
      <w:r w:rsidRPr="00005369">
        <w:rPr>
          <w:color w:val="000000" w:themeColor="text1"/>
          <w:sz w:val="28"/>
          <w:szCs w:val="28"/>
        </w:rPr>
        <w:t>ығысу деформациясының қарқындылығы</w:t>
      </w:r>
      <w:r w:rsidR="00A54895" w:rsidRPr="00005369">
        <w:rPr>
          <w:color w:val="000000" w:themeColor="text1"/>
          <w:sz w:val="28"/>
          <w:szCs w:val="28"/>
        </w:rPr>
        <w:t xml:space="preserve">; Т </w:t>
      </w:r>
      <w:r w:rsidRPr="00005369">
        <w:rPr>
          <w:color w:val="000000" w:themeColor="text1"/>
          <w:sz w:val="28"/>
          <w:szCs w:val="28"/>
        </w:rPr>
        <w:t xml:space="preserve">– </w:t>
      </w:r>
      <w:r w:rsidRPr="00005369">
        <w:rPr>
          <w:color w:val="000000" w:themeColor="text1"/>
          <w:sz w:val="28"/>
          <w:szCs w:val="28"/>
          <w:lang w:val="kk-KZ"/>
        </w:rPr>
        <w:t xml:space="preserve">тесу </w:t>
      </w:r>
      <w:r w:rsidRPr="00005369">
        <w:rPr>
          <w:color w:val="000000" w:themeColor="text1"/>
          <w:sz w:val="28"/>
          <w:szCs w:val="28"/>
        </w:rPr>
        <w:t>температурасы</w:t>
      </w:r>
      <w:r w:rsidR="00A54895" w:rsidRPr="00005369">
        <w:rPr>
          <w:color w:val="000000" w:themeColor="text1"/>
          <w:sz w:val="28"/>
          <w:szCs w:val="28"/>
        </w:rPr>
        <w:t>, °C.</w:t>
      </w:r>
    </w:p>
    <w:p w:rsidR="00975C4D" w:rsidRPr="00005369" w:rsidRDefault="00975C4D" w:rsidP="00A54895">
      <w:pPr>
        <w:ind w:firstLine="567"/>
        <w:jc w:val="both"/>
        <w:rPr>
          <w:color w:val="000000" w:themeColor="text1"/>
          <w:sz w:val="28"/>
          <w:szCs w:val="28"/>
        </w:rPr>
      </w:pPr>
      <w:r w:rsidRPr="00005369">
        <w:rPr>
          <w:color w:val="000000" w:themeColor="text1"/>
          <w:sz w:val="28"/>
          <w:szCs w:val="28"/>
        </w:rPr>
        <w:t>Біз (2.57)</w:t>
      </w:r>
      <w:r w:rsidR="00DE550D">
        <w:rPr>
          <w:color w:val="000000" w:themeColor="text1"/>
          <w:sz w:val="28"/>
          <w:szCs w:val="28"/>
        </w:rPr>
        <w:t xml:space="preserve"> </w:t>
      </w:r>
      <w:r w:rsidRPr="00005369">
        <w:rPr>
          <w:color w:val="000000" w:themeColor="text1"/>
          <w:sz w:val="28"/>
          <w:szCs w:val="28"/>
        </w:rPr>
        <w:t>формула бойынша тесу</w:t>
      </w:r>
      <w:r w:rsidR="00DE550D">
        <w:rPr>
          <w:color w:val="000000" w:themeColor="text1"/>
          <w:sz w:val="28"/>
          <w:szCs w:val="28"/>
        </w:rPr>
        <w:t xml:space="preserve"> </w:t>
      </w:r>
      <w:r w:rsidRPr="00005369">
        <w:rPr>
          <w:color w:val="000000" w:themeColor="text1"/>
          <w:sz w:val="28"/>
          <w:szCs w:val="28"/>
        </w:rPr>
        <w:t>конусындағы білікке металдың қысымын анықтаймыз:</w:t>
      </w:r>
    </w:p>
    <w:p w:rsidR="00A54895" w:rsidRDefault="00F029BE" w:rsidP="004616E5">
      <w:pPr>
        <w:ind w:firstLine="567"/>
        <w:jc w:val="center"/>
        <w:rPr>
          <w:i/>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p</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s</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1,8-</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b</m:t>
                    </m:r>
                  </m:e>
                  <m:sub>
                    <m:r>
                      <w:rPr>
                        <w:rFonts w:ascii="Cambria Math" w:hAnsi="Cambria Math"/>
                        <w:color w:val="000000" w:themeColor="text1"/>
                        <w:sz w:val="28"/>
                        <w:szCs w:val="28"/>
                      </w:rPr>
                      <m:t>n</m:t>
                    </m:r>
                  </m:sub>
                </m:sSub>
              </m:num>
              <m:den>
                <m:r>
                  <w:rPr>
                    <w:rFonts w:ascii="Cambria Math" w:hAnsi="Cambria Math"/>
                    <w:color w:val="000000" w:themeColor="text1"/>
                    <w:sz w:val="28"/>
                    <w:szCs w:val="28"/>
                  </w:rPr>
                  <m:t>2</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n</m:t>
                    </m:r>
                  </m:sub>
                </m:sSub>
              </m:den>
            </m:f>
          </m:e>
        </m:d>
        <m:d>
          <m:dPr>
            <m:ctrlPr>
              <w:rPr>
                <w:rFonts w:ascii="Cambria Math" w:hAnsi="Cambria Math"/>
                <w:i/>
                <w:color w:val="000000" w:themeColor="text1"/>
                <w:sz w:val="28"/>
                <w:szCs w:val="28"/>
              </w:rPr>
            </m:ctrlPr>
          </m:dPr>
          <m:e>
            <m:r>
              <w:rPr>
                <w:rFonts w:ascii="Cambria Math" w:hAnsi="Cambria Math"/>
                <w:color w:val="000000" w:themeColor="text1"/>
                <w:sz w:val="28"/>
                <w:szCs w:val="28"/>
              </w:rPr>
              <m:t>1-2,7</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ε</m:t>
                </m:r>
              </m:e>
              <m:sub>
                <m:r>
                  <w:rPr>
                    <w:rFonts w:ascii="Cambria Math" w:hAnsi="Cambria Math"/>
                    <w:color w:val="000000" w:themeColor="text1"/>
                    <w:sz w:val="28"/>
                    <w:szCs w:val="28"/>
                  </w:rPr>
                  <m:t>n</m:t>
                </m:r>
              </m:sub>
              <m:sup>
                <m:r>
                  <w:rPr>
                    <w:rFonts w:ascii="Cambria Math" w:hAnsi="Cambria Math"/>
                    <w:color w:val="000000" w:themeColor="text1"/>
                    <w:sz w:val="28"/>
                    <w:szCs w:val="28"/>
                  </w:rPr>
                  <m:t>2</m:t>
                </m:r>
              </m:sup>
            </m:sSubSup>
          </m:e>
        </m:d>
        <m:r>
          <w:rPr>
            <w:rFonts w:ascii="Cambria Math" w:hAnsi="Cambria Math"/>
            <w:color w:val="000000" w:themeColor="text1"/>
            <w:sz w:val="28"/>
            <w:szCs w:val="28"/>
          </w:rPr>
          <m:t>=79,8</m:t>
        </m:r>
        <m:d>
          <m:dPr>
            <m:ctrlPr>
              <w:rPr>
                <w:rFonts w:ascii="Cambria Math" w:hAnsi="Cambria Math"/>
                <w:i/>
                <w:color w:val="000000" w:themeColor="text1"/>
                <w:sz w:val="28"/>
                <w:szCs w:val="28"/>
              </w:rPr>
            </m:ctrlPr>
          </m:dPr>
          <m:e>
            <m:r>
              <w:rPr>
                <w:rFonts w:ascii="Cambria Math" w:hAnsi="Cambria Math"/>
                <w:color w:val="000000" w:themeColor="text1"/>
                <w:sz w:val="28"/>
                <w:szCs w:val="28"/>
              </w:rPr>
              <m:t>1,8-</m:t>
            </m:r>
            <m:f>
              <m:fPr>
                <m:ctrlPr>
                  <w:rPr>
                    <w:rFonts w:ascii="Cambria Math" w:hAnsi="Cambria Math"/>
                    <w:i/>
                    <w:color w:val="000000" w:themeColor="text1"/>
                    <w:sz w:val="28"/>
                    <w:szCs w:val="28"/>
                  </w:rPr>
                </m:ctrlPr>
              </m:fPr>
              <m:num>
                <m:r>
                  <w:rPr>
                    <w:rFonts w:ascii="Cambria Math" w:hAnsi="Cambria Math"/>
                    <w:color w:val="000000" w:themeColor="text1"/>
                    <w:sz w:val="28"/>
                    <w:szCs w:val="28"/>
                  </w:rPr>
                  <m:t>18</m:t>
                </m:r>
              </m:num>
              <m:den>
                <m:r>
                  <w:rPr>
                    <w:rFonts w:ascii="Cambria Math" w:hAnsi="Cambria Math"/>
                    <w:color w:val="000000" w:themeColor="text1"/>
                    <w:sz w:val="28"/>
                    <w:szCs w:val="28"/>
                  </w:rPr>
                  <m:t>2∙50</m:t>
                </m:r>
              </m:den>
            </m:f>
          </m:e>
        </m:d>
        <m:d>
          <m:dPr>
            <m:ctrlPr>
              <w:rPr>
                <w:rFonts w:ascii="Cambria Math" w:hAnsi="Cambria Math"/>
                <w:i/>
                <w:color w:val="000000" w:themeColor="text1"/>
                <w:sz w:val="28"/>
                <w:szCs w:val="28"/>
              </w:rPr>
            </m:ctrlPr>
          </m:dPr>
          <m:e>
            <m:r>
              <w:rPr>
                <w:rFonts w:ascii="Cambria Math" w:hAnsi="Cambria Math"/>
                <w:color w:val="000000" w:themeColor="text1"/>
                <w:sz w:val="28"/>
                <w:szCs w:val="28"/>
              </w:rPr>
              <m:t>1-2,7∙</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0,17</m:t>
                </m:r>
              </m:e>
              <m:sup>
                <m:r>
                  <w:rPr>
                    <w:rFonts w:ascii="Cambria Math" w:hAnsi="Cambria Math"/>
                    <w:color w:val="000000" w:themeColor="text1"/>
                    <w:sz w:val="28"/>
                    <w:szCs w:val="28"/>
                  </w:rPr>
                  <m:t>2</m:t>
                </m:r>
              </m:sup>
            </m:sSup>
          </m:e>
        </m:d>
        <m:r>
          <w:rPr>
            <w:rFonts w:ascii="Cambria Math" w:hAnsi="Cambria Math"/>
            <w:color w:val="000000" w:themeColor="text1"/>
            <w:sz w:val="28"/>
            <w:szCs w:val="28"/>
          </w:rPr>
          <m:t>=119</m:t>
        </m:r>
      </m:oMath>
      <w:r w:rsidR="00A54895" w:rsidRPr="00005369">
        <w:rPr>
          <w:i/>
          <w:color w:val="000000" w:themeColor="text1"/>
          <w:sz w:val="28"/>
          <w:szCs w:val="28"/>
        </w:rPr>
        <w:t>М</w:t>
      </w:r>
      <w:r w:rsidR="004616E5" w:rsidRPr="00005369">
        <w:rPr>
          <w:i/>
          <w:color w:val="000000" w:themeColor="text1"/>
          <w:sz w:val="28"/>
          <w:szCs w:val="28"/>
        </w:rPr>
        <w:t>п</w:t>
      </w:r>
      <w:r w:rsidR="00A54895" w:rsidRPr="00005369">
        <w:rPr>
          <w:i/>
          <w:color w:val="000000" w:themeColor="text1"/>
          <w:sz w:val="28"/>
          <w:szCs w:val="28"/>
        </w:rPr>
        <w:t>а</w:t>
      </w:r>
    </w:p>
    <w:p w:rsidR="004616E5" w:rsidRPr="00005369" w:rsidRDefault="004616E5" w:rsidP="004616E5">
      <w:pPr>
        <w:ind w:firstLine="567"/>
        <w:jc w:val="center"/>
        <w:rPr>
          <w:i/>
          <w:color w:val="000000" w:themeColor="text1"/>
          <w:sz w:val="28"/>
          <w:szCs w:val="28"/>
        </w:rPr>
      </w:pPr>
    </w:p>
    <w:p w:rsidR="00A54895" w:rsidRPr="00005369" w:rsidRDefault="00975C4D" w:rsidP="00A54895">
      <w:pPr>
        <w:ind w:firstLine="567"/>
        <w:jc w:val="both"/>
        <w:rPr>
          <w:color w:val="000000" w:themeColor="text1"/>
          <w:sz w:val="28"/>
          <w:szCs w:val="28"/>
        </w:rPr>
      </w:pPr>
      <w:r w:rsidRPr="00005369">
        <w:rPr>
          <w:color w:val="000000" w:themeColor="text1"/>
          <w:sz w:val="28"/>
          <w:szCs w:val="28"/>
        </w:rPr>
        <w:t>Мұнда қысқыш қимасында диаметрі бойынша салыстырмалы қысу</w:t>
      </w:r>
    </w:p>
    <w:p w:rsidR="00A54895" w:rsidRPr="00005369" w:rsidRDefault="00F029BE" w:rsidP="004616E5">
      <w:pPr>
        <w:ind w:firstLine="567"/>
        <w:jc w:val="center"/>
        <w:rPr>
          <w:color w:val="000000" w:themeColor="text1"/>
          <w:sz w:val="28"/>
          <w:szCs w:val="28"/>
        </w:rPr>
      </w:pPr>
      <m:oMath>
        <m:sSub>
          <m:sSubPr>
            <m:ctrlPr>
              <w:rPr>
                <w:rFonts w:ascii="Cambria Math" w:hAnsi="Cambria Math"/>
                <w:i/>
                <w:color w:val="000000" w:themeColor="text1"/>
                <w:sz w:val="28"/>
                <w:szCs w:val="28"/>
              </w:rPr>
            </m:ctrlPr>
          </m:sSub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ε</m:t>
                </m:r>
              </m:e>
            </m:acc>
          </m:e>
          <m:sub>
            <m:r>
              <w:rPr>
                <w:rFonts w:ascii="Cambria Math" w:hAnsi="Cambria Math"/>
                <w:color w:val="000000" w:themeColor="text1"/>
                <w:sz w:val="28"/>
                <w:szCs w:val="28"/>
                <w:lang w:val="en-US"/>
              </w:rPr>
              <m:t>n</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m:t>
                </m:r>
              </m:e>
              <m:sub>
                <m:r>
                  <w:rPr>
                    <w:rFonts w:ascii="Cambria Math" w:hAnsi="Cambria Math"/>
                    <w:color w:val="000000" w:themeColor="text1"/>
                    <w:sz w:val="28"/>
                    <w:szCs w:val="28"/>
                  </w:rPr>
                  <m:t>з</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m:t>
                </m:r>
              </m:e>
              <m:sub>
                <m:r>
                  <w:rPr>
                    <w:rFonts w:ascii="Cambria Math" w:hAnsi="Cambria Math"/>
                    <w:color w:val="000000" w:themeColor="text1"/>
                    <w:sz w:val="28"/>
                    <w:szCs w:val="28"/>
                  </w:rPr>
                  <m:t>n</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m:t>
                </m:r>
              </m:e>
              <m:sub>
                <m:r>
                  <w:rPr>
                    <w:rFonts w:ascii="Cambria Math" w:hAnsi="Cambria Math"/>
                    <w:color w:val="000000" w:themeColor="text1"/>
                    <w:sz w:val="28"/>
                    <w:szCs w:val="28"/>
                  </w:rPr>
                  <m:t>з</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120-100</m:t>
            </m:r>
          </m:num>
          <m:den>
            <m:r>
              <w:rPr>
                <w:rFonts w:ascii="Cambria Math" w:hAnsi="Cambria Math"/>
                <w:color w:val="000000" w:themeColor="text1"/>
                <w:sz w:val="28"/>
                <w:szCs w:val="28"/>
              </w:rPr>
              <m:t>120</m:t>
            </m:r>
          </m:den>
        </m:f>
      </m:oMath>
      <w:r w:rsidR="00A54895" w:rsidRPr="00005369">
        <w:rPr>
          <w:color w:val="000000" w:themeColor="text1"/>
          <w:sz w:val="28"/>
          <w:szCs w:val="28"/>
        </w:rPr>
        <w:t>=0,17</w:t>
      </w:r>
    </w:p>
    <w:p w:rsidR="00A54895" w:rsidRPr="00005369" w:rsidRDefault="00975C4D" w:rsidP="00A54895">
      <w:pPr>
        <w:ind w:firstLine="567"/>
        <w:jc w:val="both"/>
        <w:rPr>
          <w:color w:val="000000" w:themeColor="text1"/>
          <w:sz w:val="28"/>
          <w:szCs w:val="28"/>
        </w:rPr>
      </w:pPr>
      <w:r w:rsidRPr="00005369">
        <w:rPr>
          <w:color w:val="000000" w:themeColor="text1"/>
          <w:sz w:val="28"/>
          <w:szCs w:val="28"/>
        </w:rPr>
        <w:t>Өрнекті ескере от</w:t>
      </w:r>
      <w:r w:rsidR="004616E5">
        <w:rPr>
          <w:color w:val="000000" w:themeColor="text1"/>
          <w:sz w:val="28"/>
          <w:szCs w:val="28"/>
        </w:rPr>
        <w:t>ырып, илектеу конусындағы қысым</w:t>
      </w:r>
      <w:r w:rsidR="00A54895" w:rsidRPr="00005369">
        <w:rPr>
          <w:color w:val="000000" w:themeColor="text1"/>
          <w:sz w:val="28"/>
          <w:szCs w:val="28"/>
        </w:rPr>
        <w:t>:</w:t>
      </w:r>
    </w:p>
    <w:p w:rsidR="00A54895" w:rsidRPr="00005369" w:rsidRDefault="00A54895" w:rsidP="00A54895">
      <w:pPr>
        <w:ind w:firstLine="567"/>
        <w:jc w:val="both"/>
        <w:rPr>
          <w:b/>
          <w:color w:val="000000" w:themeColor="text1"/>
          <w:sz w:val="28"/>
          <w:szCs w:val="28"/>
        </w:rPr>
      </w:pPr>
    </w:p>
    <w:p w:rsidR="00A54895" w:rsidRPr="00005369" w:rsidRDefault="00F029BE" w:rsidP="004616E5">
      <w:pPr>
        <w:ind w:firstLine="567"/>
        <w:jc w:val="center"/>
        <w:rPr>
          <w:i/>
          <w:color w:val="000000" w:themeColor="text1"/>
          <w:sz w:val="28"/>
          <w:szCs w:val="28"/>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p</m:t>
            </m:r>
          </m:e>
          <m:sub>
            <m:r>
              <w:rPr>
                <w:rFonts w:ascii="Cambria Math" w:hAnsi="Cambria Math"/>
                <w:color w:val="000000" w:themeColor="text1"/>
                <w:sz w:val="28"/>
                <w:szCs w:val="28"/>
              </w:rPr>
              <m:t>2</m:t>
            </m:r>
          </m:sub>
        </m:sSub>
        <m:r>
          <w:rPr>
            <w:rFonts w:ascii="Cambria Math" w:hAnsi="Cambria Math"/>
            <w:color w:val="000000" w:themeColor="text1"/>
            <w:sz w:val="28"/>
            <w:szCs w:val="28"/>
          </w:rPr>
          <m:t>=0,75</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p</m:t>
            </m:r>
          </m:e>
          <m:sub>
            <m:r>
              <w:rPr>
                <w:rFonts w:ascii="Cambria Math" w:hAnsi="Cambria Math"/>
                <w:color w:val="000000" w:themeColor="text1"/>
                <w:sz w:val="28"/>
                <w:szCs w:val="28"/>
              </w:rPr>
              <m:t>1</m:t>
            </m:r>
          </m:sub>
        </m:sSub>
        <m:r>
          <w:rPr>
            <w:rFonts w:ascii="Cambria Math" w:hAnsi="Cambria Math"/>
            <w:color w:val="000000" w:themeColor="text1"/>
            <w:sz w:val="28"/>
            <w:szCs w:val="28"/>
          </w:rPr>
          <m:t>=0,75∙119=89,3</m:t>
        </m:r>
      </m:oMath>
      <w:r w:rsidR="00A54895" w:rsidRPr="00005369">
        <w:rPr>
          <w:i/>
          <w:color w:val="000000" w:themeColor="text1"/>
          <w:sz w:val="28"/>
          <w:szCs w:val="28"/>
        </w:rPr>
        <w:t>МПа</w:t>
      </w:r>
    </w:p>
    <w:p w:rsidR="00A54895" w:rsidRPr="00005369" w:rsidRDefault="00A54895" w:rsidP="00A54895">
      <w:pPr>
        <w:ind w:firstLine="567"/>
        <w:jc w:val="both"/>
        <w:rPr>
          <w:b/>
          <w:color w:val="000000" w:themeColor="text1"/>
          <w:sz w:val="28"/>
          <w:szCs w:val="28"/>
        </w:rPr>
      </w:pPr>
    </w:p>
    <w:p w:rsidR="00A54895" w:rsidRPr="00005369" w:rsidRDefault="00975C4D" w:rsidP="00A54895">
      <w:pPr>
        <w:ind w:firstLine="567"/>
        <w:jc w:val="both"/>
        <w:rPr>
          <w:color w:val="000000" w:themeColor="text1"/>
          <w:sz w:val="28"/>
          <w:szCs w:val="28"/>
        </w:rPr>
      </w:pPr>
      <w:r w:rsidRPr="00005369">
        <w:rPr>
          <w:color w:val="000000" w:themeColor="text1"/>
          <w:sz w:val="28"/>
          <w:szCs w:val="28"/>
        </w:rPr>
        <w:t>Тесу және илемдеу аймақтарындағы жан</w:t>
      </w:r>
      <w:r w:rsidR="004616E5">
        <w:rPr>
          <w:color w:val="000000" w:themeColor="text1"/>
          <w:sz w:val="28"/>
          <w:szCs w:val="28"/>
        </w:rPr>
        <w:t>асу бетінің ені формула бойынша</w:t>
      </w:r>
      <w:r w:rsidR="00A54895" w:rsidRPr="00005369">
        <w:rPr>
          <w:color w:val="000000" w:themeColor="text1"/>
          <w:sz w:val="28"/>
          <w:szCs w:val="28"/>
        </w:rPr>
        <w:t>:</w:t>
      </w:r>
    </w:p>
    <w:p w:rsidR="00A54895" w:rsidRPr="00005369" w:rsidRDefault="00A54895" w:rsidP="00A54895">
      <w:pPr>
        <w:ind w:firstLine="567"/>
        <w:jc w:val="both"/>
        <w:rPr>
          <w:color w:val="000000" w:themeColor="text1"/>
          <w:sz w:val="28"/>
          <w:szCs w:val="28"/>
        </w:rPr>
      </w:pPr>
    </w:p>
    <w:p w:rsidR="00A54895" w:rsidRPr="00005369" w:rsidRDefault="00F029BE" w:rsidP="004616E5">
      <w:pPr>
        <w:ind w:firstLine="567"/>
        <w:jc w:val="center"/>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b</m:t>
            </m:r>
          </m:e>
          <m:sub>
            <m:r>
              <w:rPr>
                <w:rFonts w:ascii="Cambria Math" w:hAnsi="Cambria Math"/>
                <w:color w:val="000000" w:themeColor="text1"/>
                <w:sz w:val="28"/>
                <w:szCs w:val="28"/>
              </w:rPr>
              <m:t>1cp</m:t>
            </m:r>
          </m:sub>
        </m:sSub>
        <m:r>
          <w:rPr>
            <w:rFonts w:ascii="Cambria Math" w:hAnsi="Cambria Math"/>
            <w:color w:val="000000" w:themeColor="text1"/>
            <w:sz w:val="28"/>
            <w:szCs w:val="28"/>
          </w:rPr>
          <m:t>=0,67</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n</m:t>
            </m:r>
          </m:sub>
        </m:sSub>
        <m:r>
          <w:rPr>
            <w:rFonts w:ascii="Cambria Math" w:hAnsi="Cambria Math"/>
            <w:color w:val="000000" w:themeColor="text1"/>
            <w:sz w:val="28"/>
            <w:szCs w:val="28"/>
          </w:rPr>
          <m:t>=0,67∙18=12</m:t>
        </m:r>
      </m:oMath>
      <w:r w:rsidR="00A54895" w:rsidRPr="00005369">
        <w:rPr>
          <w:color w:val="000000" w:themeColor="text1"/>
          <w:sz w:val="28"/>
          <w:szCs w:val="28"/>
        </w:rPr>
        <w:t>мм</w:t>
      </w:r>
    </w:p>
    <w:p w:rsidR="00A54895" w:rsidRPr="00005369" w:rsidRDefault="00F029BE" w:rsidP="004616E5">
      <w:pPr>
        <w:ind w:firstLine="567"/>
        <w:jc w:val="center"/>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b</m:t>
            </m:r>
          </m:e>
          <m:sub>
            <m:r>
              <w:rPr>
                <w:rFonts w:ascii="Cambria Math" w:hAnsi="Cambria Math"/>
                <w:color w:val="000000" w:themeColor="text1"/>
                <w:sz w:val="28"/>
                <w:szCs w:val="28"/>
              </w:rPr>
              <m:t>2cp</m:t>
            </m:r>
          </m:sub>
        </m:sSub>
        <m:r>
          <w:rPr>
            <w:rFonts w:ascii="Cambria Math" w:hAnsi="Cambria Math"/>
            <w:color w:val="000000" w:themeColor="text1"/>
            <w:sz w:val="28"/>
            <w:szCs w:val="28"/>
          </w:rPr>
          <m:t>=0,8</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n</m:t>
            </m:r>
          </m:sub>
        </m:sSub>
        <m:r>
          <w:rPr>
            <w:rFonts w:ascii="Cambria Math" w:hAnsi="Cambria Math"/>
            <w:color w:val="000000" w:themeColor="text1"/>
            <w:sz w:val="28"/>
            <w:szCs w:val="28"/>
          </w:rPr>
          <m:t>=0,8∙18=14,4</m:t>
        </m:r>
      </m:oMath>
      <w:r w:rsidR="00A54895" w:rsidRPr="00005369">
        <w:rPr>
          <w:color w:val="000000" w:themeColor="text1"/>
          <w:sz w:val="28"/>
          <w:szCs w:val="28"/>
        </w:rPr>
        <w:t>мм</w:t>
      </w:r>
    </w:p>
    <w:p w:rsidR="00A54895" w:rsidRPr="00005369" w:rsidRDefault="00A54895" w:rsidP="00A54895">
      <w:pPr>
        <w:ind w:firstLine="567"/>
        <w:jc w:val="both"/>
        <w:rPr>
          <w:color w:val="000000" w:themeColor="text1"/>
          <w:sz w:val="28"/>
          <w:szCs w:val="28"/>
        </w:rPr>
      </w:pPr>
    </w:p>
    <w:p w:rsidR="00A54895" w:rsidRPr="00005369" w:rsidRDefault="00975C4D" w:rsidP="00A54895">
      <w:pPr>
        <w:ind w:firstLine="567"/>
        <w:jc w:val="both"/>
        <w:rPr>
          <w:color w:val="000000" w:themeColor="text1"/>
          <w:sz w:val="28"/>
          <w:szCs w:val="28"/>
        </w:rPr>
      </w:pPr>
      <w:r w:rsidRPr="00005369">
        <w:rPr>
          <w:color w:val="000000" w:themeColor="text1"/>
          <w:sz w:val="28"/>
          <w:szCs w:val="28"/>
        </w:rPr>
        <w:t>Тесу мен илемдеу аймақтарындағы жанасу бетінің аудандарын есептеу үшін олардың ұзындығын анықтаймыз</w:t>
      </w:r>
      <w:r w:rsidR="004616E5">
        <w:rPr>
          <w:color w:val="000000" w:themeColor="text1"/>
          <w:sz w:val="28"/>
          <w:szCs w:val="28"/>
        </w:rPr>
        <w:t xml:space="preserve"> формула бойынша</w:t>
      </w:r>
      <w:r w:rsidR="00A54895" w:rsidRPr="00005369">
        <w:rPr>
          <w:color w:val="000000" w:themeColor="text1"/>
          <w:sz w:val="28"/>
          <w:szCs w:val="28"/>
        </w:rPr>
        <w:t>:</w:t>
      </w:r>
    </w:p>
    <w:p w:rsidR="00A54895" w:rsidRPr="00005369" w:rsidRDefault="00A54895" w:rsidP="00A54895">
      <w:pPr>
        <w:ind w:firstLine="567"/>
        <w:jc w:val="both"/>
        <w:rPr>
          <w:color w:val="000000" w:themeColor="text1"/>
          <w:sz w:val="28"/>
          <w:szCs w:val="28"/>
        </w:rPr>
      </w:pPr>
    </w:p>
    <w:p w:rsidR="00A54895" w:rsidRPr="00005369" w:rsidRDefault="00F029BE" w:rsidP="004616E5">
      <w:pPr>
        <w:ind w:firstLine="567"/>
        <w:jc w:val="center"/>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rPr>
              <m:t>1</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з</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n</m:t>
                </m:r>
              </m:sub>
            </m:sSub>
          </m:num>
          <m:den>
            <m:r>
              <w:rPr>
                <w:rFonts w:ascii="Cambria Math" w:hAnsi="Cambria Math"/>
                <w:color w:val="000000" w:themeColor="text1"/>
                <w:sz w:val="28"/>
                <w:szCs w:val="28"/>
              </w:rPr>
              <m:t>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120-100</m:t>
            </m:r>
          </m:num>
          <m:den>
            <m:r>
              <w:rPr>
                <w:rFonts w:ascii="Cambria Math" w:hAnsi="Cambria Math"/>
                <w:color w:val="000000" w:themeColor="text1"/>
                <w:sz w:val="28"/>
                <w:szCs w:val="28"/>
              </w:rPr>
              <m:t>tg</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3</m:t>
                </m:r>
              </m:e>
              <m:sup>
                <m:r>
                  <w:rPr>
                    <w:rFonts w:ascii="Cambria Math" w:hAnsi="Cambria Math"/>
                    <w:color w:val="000000" w:themeColor="text1"/>
                    <w:sz w:val="28"/>
                    <w:szCs w:val="28"/>
                  </w:rPr>
                  <m:t>0</m:t>
                </m:r>
              </m:sup>
            </m:sSup>
          </m:den>
        </m:f>
      </m:oMath>
      <w:r w:rsidR="00A54895" w:rsidRPr="00005369">
        <w:rPr>
          <w:color w:val="000000" w:themeColor="text1"/>
          <w:sz w:val="28"/>
          <w:szCs w:val="28"/>
        </w:rPr>
        <w:t>=385мм</w:t>
      </w:r>
    </w:p>
    <w:p w:rsidR="00A54895" w:rsidRPr="00005369" w:rsidRDefault="00F029BE" w:rsidP="004616E5">
      <w:pPr>
        <w:ind w:firstLine="567"/>
        <w:jc w:val="center"/>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rPr>
              <m:t>2</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r</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n</m:t>
                </m:r>
              </m:sub>
            </m:sSub>
          </m:num>
          <m:den>
            <m:r>
              <w:rPr>
                <w:rFonts w:ascii="Cambria Math" w:hAnsi="Cambria Math"/>
                <w:color w:val="000000" w:themeColor="text1"/>
                <w:sz w:val="28"/>
                <w:szCs w:val="28"/>
              </w:rPr>
              <m:t>tg</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α</m:t>
                </m:r>
              </m:e>
              <m:sub>
                <m:r>
                  <w:rPr>
                    <w:rFonts w:ascii="Cambria Math" w:hAnsi="Cambria Math"/>
                    <w:color w:val="000000" w:themeColor="text1"/>
                    <w:sz w:val="28"/>
                    <w:szCs w:val="28"/>
                  </w:rPr>
                  <m:t>1</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124-100</m:t>
            </m:r>
          </m:num>
          <m:den>
            <m:r>
              <w:rPr>
                <w:rFonts w:ascii="Cambria Math" w:hAnsi="Cambria Math"/>
                <w:color w:val="000000" w:themeColor="text1"/>
                <w:sz w:val="28"/>
                <w:szCs w:val="28"/>
              </w:rPr>
              <m:t>tg</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4</m:t>
                </m:r>
              </m:e>
              <m:sup>
                <m:r>
                  <w:rPr>
                    <w:rFonts w:ascii="Cambria Math" w:hAnsi="Cambria Math"/>
                    <w:color w:val="000000" w:themeColor="text1"/>
                    <w:sz w:val="28"/>
                    <w:szCs w:val="28"/>
                  </w:rPr>
                  <m:t>0</m:t>
                </m:r>
              </m:sup>
            </m:sSup>
          </m:den>
        </m:f>
      </m:oMath>
      <w:r w:rsidR="00A54895" w:rsidRPr="00005369">
        <w:rPr>
          <w:color w:val="000000" w:themeColor="text1"/>
          <w:sz w:val="28"/>
          <w:szCs w:val="28"/>
        </w:rPr>
        <w:t>=343мм</w:t>
      </w:r>
    </w:p>
    <w:p w:rsidR="00A54895" w:rsidRPr="00005369" w:rsidRDefault="00A54895" w:rsidP="00A54895">
      <w:pPr>
        <w:ind w:firstLine="567"/>
        <w:jc w:val="both"/>
        <w:rPr>
          <w:color w:val="000000" w:themeColor="text1"/>
          <w:sz w:val="28"/>
          <w:szCs w:val="28"/>
        </w:rPr>
      </w:pPr>
    </w:p>
    <w:p w:rsidR="00A54895" w:rsidRPr="00005369" w:rsidRDefault="00975C4D" w:rsidP="00A54895">
      <w:pPr>
        <w:ind w:firstLine="567"/>
        <w:jc w:val="both"/>
        <w:rPr>
          <w:color w:val="000000" w:themeColor="text1"/>
          <w:sz w:val="28"/>
          <w:szCs w:val="28"/>
        </w:rPr>
      </w:pPr>
      <w:r w:rsidRPr="00005369">
        <w:rPr>
          <w:color w:val="000000" w:themeColor="text1"/>
          <w:sz w:val="28"/>
          <w:szCs w:val="28"/>
        </w:rPr>
        <w:t xml:space="preserve">Байланыс бетінің толық ауданы тесу мен илектеу аймақтарын қамтиды және формула бойынша анықталады </w:t>
      </w:r>
      <w:r w:rsidR="00A54895" w:rsidRPr="00005369">
        <w:rPr>
          <w:color w:val="000000" w:themeColor="text1"/>
          <w:sz w:val="28"/>
          <w:szCs w:val="28"/>
        </w:rPr>
        <w:t>(2.4):</w:t>
      </w:r>
    </w:p>
    <w:p w:rsidR="00A54895" w:rsidRPr="00005369" w:rsidRDefault="00A54895" w:rsidP="00A54895">
      <w:pPr>
        <w:ind w:firstLine="567"/>
        <w:jc w:val="both"/>
        <w:rPr>
          <w:i/>
          <w:color w:val="000000" w:themeColor="text1"/>
          <w:sz w:val="28"/>
          <w:szCs w:val="28"/>
        </w:rPr>
      </w:pPr>
      <m:oMath>
        <m:r>
          <w:rPr>
            <w:rFonts w:ascii="Cambria Math" w:hAnsi="Cambria Math"/>
            <w:color w:val="000000" w:themeColor="text1"/>
            <w:sz w:val="28"/>
            <w:szCs w:val="28"/>
          </w:rPr>
          <m:t>F=</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2</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1cp</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2cp</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2</m:t>
            </m:r>
          </m:sub>
        </m:sSub>
        <m:r>
          <w:rPr>
            <w:rFonts w:ascii="Cambria Math" w:hAnsi="Cambria Math"/>
            <w:color w:val="000000" w:themeColor="text1"/>
            <w:sz w:val="28"/>
            <w:szCs w:val="28"/>
          </w:rPr>
          <m:t>=12∙385+14,4∙343=4620+4940=95600</m:t>
        </m:r>
      </m:oMath>
      <w:r w:rsidRPr="00005369">
        <w:rPr>
          <w:i/>
          <w:color w:val="000000" w:themeColor="text1"/>
          <w:sz w:val="28"/>
          <w:szCs w:val="28"/>
        </w:rPr>
        <w:t>мм</w:t>
      </w:r>
      <w:r w:rsidRPr="00005369">
        <w:rPr>
          <w:i/>
          <w:color w:val="000000" w:themeColor="text1"/>
          <w:sz w:val="28"/>
          <w:szCs w:val="28"/>
          <w:vertAlign w:val="superscript"/>
        </w:rPr>
        <w:t>2</w:t>
      </w:r>
    </w:p>
    <w:p w:rsidR="00A54895" w:rsidRPr="00005369" w:rsidRDefault="00975C4D" w:rsidP="00A54895">
      <w:pPr>
        <w:ind w:firstLine="567"/>
        <w:jc w:val="both"/>
        <w:rPr>
          <w:color w:val="000000" w:themeColor="text1"/>
          <w:sz w:val="28"/>
          <w:szCs w:val="28"/>
        </w:rPr>
      </w:pPr>
      <w:r w:rsidRPr="00005369">
        <w:rPr>
          <w:color w:val="000000" w:themeColor="text1"/>
          <w:sz w:val="28"/>
          <w:szCs w:val="28"/>
        </w:rPr>
        <w:t>Металдың білікке түсіретін  күшінің тік құраушысы (форму</w:t>
      </w:r>
      <w:r w:rsidRPr="00005369">
        <w:rPr>
          <w:color w:val="000000" w:themeColor="text1"/>
          <w:sz w:val="28"/>
          <w:szCs w:val="28"/>
          <w:lang w:val="kk-KZ"/>
        </w:rPr>
        <w:t>ла бойынша</w:t>
      </w:r>
      <w:r w:rsidR="00A54895" w:rsidRPr="00005369">
        <w:rPr>
          <w:color w:val="000000" w:themeColor="text1"/>
          <w:sz w:val="28"/>
          <w:szCs w:val="28"/>
        </w:rPr>
        <w:t xml:space="preserve"> (2.56)):</w:t>
      </w:r>
    </w:p>
    <w:p w:rsidR="00A54895" w:rsidRPr="00005369" w:rsidRDefault="00A54895" w:rsidP="00A54895">
      <w:pPr>
        <w:ind w:firstLine="567"/>
        <w:jc w:val="both"/>
        <w:rPr>
          <w:color w:val="000000" w:themeColor="text1"/>
          <w:sz w:val="28"/>
          <w:szCs w:val="28"/>
        </w:rPr>
      </w:pPr>
      <m:oMath>
        <m:r>
          <w:rPr>
            <w:rFonts w:ascii="Cambria Math" w:hAnsi="Cambria Math"/>
            <w:color w:val="000000" w:themeColor="text1"/>
            <w:sz w:val="28"/>
            <w:szCs w:val="28"/>
            <w:lang w:val="en-US"/>
          </w:rPr>
          <m:t>P</m:t>
        </m:r>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2</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1</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p</m:t>
            </m:r>
          </m:e>
          <m:sub>
            <m:r>
              <w:rPr>
                <w:rFonts w:ascii="Cambria Math" w:hAnsi="Cambria Math"/>
                <w:color w:val="000000" w:themeColor="text1"/>
                <w:sz w:val="28"/>
                <w:szCs w:val="28"/>
              </w:rPr>
              <m:t>2</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2</m:t>
            </m:r>
          </m:sub>
        </m:sSub>
        <m:r>
          <w:rPr>
            <w:rFonts w:ascii="Cambria Math" w:hAnsi="Cambria Math"/>
            <w:color w:val="000000" w:themeColor="text1"/>
            <w:sz w:val="28"/>
            <w:szCs w:val="28"/>
          </w:rPr>
          <m:t>=119∙4620+89,3∙4940=991</m:t>
        </m:r>
      </m:oMath>
      <w:r w:rsidRPr="00005369">
        <w:rPr>
          <w:color w:val="000000" w:themeColor="text1"/>
          <w:sz w:val="28"/>
          <w:szCs w:val="28"/>
        </w:rPr>
        <w:t>кН</w:t>
      </w:r>
    </w:p>
    <w:p w:rsidR="00A54895" w:rsidRPr="00005369" w:rsidRDefault="00A54895" w:rsidP="00A54895">
      <w:pPr>
        <w:ind w:firstLine="567"/>
        <w:jc w:val="both"/>
        <w:rPr>
          <w:color w:val="000000" w:themeColor="text1"/>
          <w:sz w:val="28"/>
          <w:szCs w:val="28"/>
        </w:rPr>
      </w:pPr>
    </w:p>
    <w:p w:rsidR="00A54895" w:rsidRPr="00005369" w:rsidRDefault="00975C4D" w:rsidP="00975C4D">
      <w:pPr>
        <w:jc w:val="both"/>
        <w:rPr>
          <w:color w:val="000000" w:themeColor="text1"/>
          <w:sz w:val="28"/>
          <w:szCs w:val="28"/>
        </w:rPr>
      </w:pPr>
      <w:r w:rsidRPr="00005369">
        <w:rPr>
          <w:color w:val="000000" w:themeColor="text1"/>
          <w:sz w:val="28"/>
          <w:szCs w:val="28"/>
        </w:rPr>
        <w:t>Айналдыру моменті қажетті моментке тең</w:t>
      </w:r>
      <w:r w:rsidRPr="00005369">
        <w:rPr>
          <w:color w:val="000000" w:themeColor="text1"/>
          <w:sz w:val="28"/>
          <w:szCs w:val="28"/>
          <w:lang w:val="kk-KZ"/>
        </w:rPr>
        <w:t xml:space="preserve"> </w:t>
      </w:r>
      <w:r w:rsidRPr="00005369">
        <w:rPr>
          <w:color w:val="000000" w:themeColor="text1"/>
          <w:sz w:val="28"/>
          <w:szCs w:val="28"/>
        </w:rPr>
        <w:t>біз біліктің а</w:t>
      </w:r>
      <w:r w:rsidR="004616E5">
        <w:rPr>
          <w:color w:val="000000" w:themeColor="text1"/>
          <w:sz w:val="28"/>
          <w:szCs w:val="28"/>
        </w:rPr>
        <w:t>йналуын формула бойынша табамыз</w:t>
      </w:r>
      <w:r w:rsidR="00A54895" w:rsidRPr="00005369">
        <w:rPr>
          <w:color w:val="000000" w:themeColor="text1"/>
          <w:sz w:val="28"/>
          <w:szCs w:val="28"/>
        </w:rPr>
        <w:t>:</w:t>
      </w:r>
    </w:p>
    <w:p w:rsidR="00A54895" w:rsidRPr="00005369" w:rsidRDefault="00A54895" w:rsidP="00A54895">
      <w:pPr>
        <w:ind w:firstLine="567"/>
        <w:jc w:val="both"/>
        <w:rPr>
          <w:color w:val="000000" w:themeColor="text1"/>
          <w:sz w:val="28"/>
          <w:szCs w:val="28"/>
        </w:rPr>
      </w:pPr>
    </w:p>
    <w:p w:rsidR="00A54895" w:rsidRPr="00005369" w:rsidRDefault="00A54895" w:rsidP="00E23FA8">
      <w:pPr>
        <w:ind w:firstLine="567"/>
        <w:jc w:val="center"/>
        <w:rPr>
          <w:color w:val="000000" w:themeColor="text1"/>
          <w:sz w:val="28"/>
          <w:szCs w:val="28"/>
        </w:rPr>
      </w:pPr>
      <m:oMath>
        <m:r>
          <w:rPr>
            <w:rFonts w:ascii="Cambria Math" w:hAnsi="Cambria Math"/>
            <w:color w:val="000000" w:themeColor="text1"/>
            <w:sz w:val="28"/>
            <w:szCs w:val="28"/>
          </w:rPr>
          <m:t>M=</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r>
          <w:rPr>
            <w:rFonts w:ascii="Cambria Math" w:hAnsi="Cambria Math"/>
            <w:color w:val="000000" w:themeColor="text1"/>
            <w:sz w:val="28"/>
            <w:szCs w:val="28"/>
          </w:rPr>
          <m:t>P</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n</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1+</m:t>
            </m:r>
            <m:f>
              <m:fPr>
                <m:ctrlPr>
                  <w:rPr>
                    <w:rFonts w:ascii="Cambria Math" w:hAnsi="Cambria Math"/>
                    <w:i/>
                    <w:color w:val="000000" w:themeColor="text1"/>
                    <w:sz w:val="28"/>
                    <w:szCs w:val="28"/>
                  </w:rPr>
                </m:ctrlPr>
              </m:fPr>
              <m:num>
                <m:r>
                  <w:rPr>
                    <w:rFonts w:ascii="Cambria Math" w:hAnsi="Cambria Math"/>
                    <w:color w:val="000000" w:themeColor="text1"/>
                    <w:sz w:val="28"/>
                    <w:szCs w:val="28"/>
                  </w:rPr>
                  <m:t>D</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m:t>
                    </m:r>
                  </m:e>
                  <m:sub>
                    <m:r>
                      <w:rPr>
                        <w:rFonts w:ascii="Cambria Math" w:hAnsi="Cambria Math"/>
                        <w:color w:val="000000" w:themeColor="text1"/>
                        <w:sz w:val="28"/>
                        <w:szCs w:val="28"/>
                      </w:rPr>
                      <m:t>n</m:t>
                    </m:r>
                  </m:sub>
                </m:sSub>
              </m:den>
            </m:f>
          </m:e>
        </m:d>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r>
          <w:rPr>
            <w:rFonts w:ascii="Cambria Math" w:hAnsi="Cambria Math"/>
            <w:color w:val="000000" w:themeColor="text1"/>
            <w:sz w:val="28"/>
            <w:szCs w:val="28"/>
          </w:rPr>
          <m:t>∙991∙0,018∙</m:t>
        </m:r>
        <m:d>
          <m:dPr>
            <m:ctrlPr>
              <w:rPr>
                <w:rFonts w:ascii="Cambria Math" w:hAnsi="Cambria Math"/>
                <w:i/>
                <w:color w:val="000000" w:themeColor="text1"/>
                <w:sz w:val="28"/>
                <w:szCs w:val="28"/>
              </w:rPr>
            </m:ctrlPr>
          </m:dPr>
          <m:e>
            <m:r>
              <w:rPr>
                <w:rFonts w:ascii="Cambria Math" w:hAnsi="Cambria Math"/>
                <w:color w:val="000000" w:themeColor="text1"/>
                <w:sz w:val="28"/>
                <w:szCs w:val="28"/>
              </w:rPr>
              <m:t>1+</m:t>
            </m:r>
            <m:f>
              <m:fPr>
                <m:ctrlPr>
                  <w:rPr>
                    <w:rFonts w:ascii="Cambria Math" w:hAnsi="Cambria Math"/>
                    <w:i/>
                    <w:color w:val="000000" w:themeColor="text1"/>
                    <w:sz w:val="28"/>
                    <w:szCs w:val="28"/>
                  </w:rPr>
                </m:ctrlPr>
              </m:fPr>
              <m:num>
                <m:r>
                  <w:rPr>
                    <w:rFonts w:ascii="Cambria Math" w:hAnsi="Cambria Math"/>
                    <w:color w:val="000000" w:themeColor="text1"/>
                    <w:sz w:val="28"/>
                    <w:szCs w:val="28"/>
                  </w:rPr>
                  <m:t>900</m:t>
                </m:r>
              </m:num>
              <m:den>
                <m:r>
                  <w:rPr>
                    <w:rFonts w:ascii="Cambria Math" w:hAnsi="Cambria Math"/>
                    <w:color w:val="000000" w:themeColor="text1"/>
                    <w:sz w:val="28"/>
                    <w:szCs w:val="28"/>
                  </w:rPr>
                  <m:t>100</m:t>
                </m:r>
              </m:den>
            </m:f>
          </m:e>
        </m:d>
        <m:r>
          <w:rPr>
            <w:rFonts w:ascii="Cambria Math" w:hAnsi="Cambria Math"/>
            <w:color w:val="000000" w:themeColor="text1"/>
            <w:sz w:val="28"/>
            <w:szCs w:val="28"/>
          </w:rPr>
          <m:t>=89,2</m:t>
        </m:r>
      </m:oMath>
      <w:r w:rsidRPr="00005369">
        <w:rPr>
          <w:color w:val="000000" w:themeColor="text1"/>
          <w:sz w:val="28"/>
          <w:szCs w:val="28"/>
        </w:rPr>
        <w:t xml:space="preserve"> кНм</w:t>
      </w:r>
    </w:p>
    <w:p w:rsidR="00975C4D" w:rsidRPr="00005369" w:rsidRDefault="004616E5" w:rsidP="00A54895">
      <w:pPr>
        <w:ind w:firstLine="567"/>
        <w:jc w:val="both"/>
        <w:rPr>
          <w:color w:val="000000" w:themeColor="text1"/>
          <w:sz w:val="28"/>
          <w:szCs w:val="28"/>
        </w:rPr>
      </w:pPr>
      <w:r>
        <w:rPr>
          <w:color w:val="000000" w:themeColor="text1"/>
          <w:sz w:val="28"/>
          <w:szCs w:val="28"/>
          <w:lang w:val="kk-KZ"/>
        </w:rPr>
        <w:t>Ф</w:t>
      </w:r>
      <w:r>
        <w:rPr>
          <w:color w:val="000000" w:themeColor="text1"/>
          <w:sz w:val="28"/>
          <w:szCs w:val="28"/>
        </w:rPr>
        <w:t>ормула</w:t>
      </w:r>
      <w:r w:rsidR="00975C4D" w:rsidRPr="00005369">
        <w:rPr>
          <w:color w:val="000000" w:themeColor="text1"/>
          <w:sz w:val="28"/>
          <w:szCs w:val="28"/>
        </w:rPr>
        <w:t xml:space="preserve"> бойынша илемдеу қуатын есептеу үшін орамдардың айналу бұрыштық жылдамдығын анықтаймыз </w:t>
      </w:r>
    </w:p>
    <w:p w:rsidR="00A54895" w:rsidRPr="00005369" w:rsidRDefault="00A54895" w:rsidP="00A54895">
      <w:pPr>
        <w:ind w:firstLine="567"/>
        <w:jc w:val="both"/>
        <w:rPr>
          <w:color w:val="000000" w:themeColor="text1"/>
          <w:sz w:val="28"/>
          <w:szCs w:val="28"/>
        </w:rPr>
      </w:pPr>
      <w:r w:rsidRPr="00005369">
        <w:rPr>
          <w:color w:val="000000" w:themeColor="text1"/>
          <w:sz w:val="28"/>
          <w:szCs w:val="28"/>
        </w:rPr>
        <w:t>w</w:t>
      </w:r>
      <w:r w:rsidRPr="00005369">
        <w:rPr>
          <w:color w:val="000000" w:themeColor="text1"/>
          <w:sz w:val="28"/>
          <w:szCs w:val="28"/>
          <w:vertAlign w:val="subscript"/>
        </w:rPr>
        <w:t>в</w:t>
      </w:r>
      <w:r w:rsidRPr="00005369">
        <w:rPr>
          <w:color w:val="000000" w:themeColor="text1"/>
          <w:sz w:val="28"/>
          <w:szCs w:val="28"/>
        </w:rPr>
        <w:t xml:space="preserve"> = πn/30 =π·100/30 = 10,5 с</w:t>
      </w:r>
      <w:r w:rsidRPr="00005369">
        <w:rPr>
          <w:color w:val="000000" w:themeColor="text1"/>
          <w:sz w:val="28"/>
          <w:szCs w:val="28"/>
          <w:vertAlign w:val="superscript"/>
        </w:rPr>
        <w:t>–1</w:t>
      </w:r>
      <w:r w:rsidRPr="00005369">
        <w:rPr>
          <w:color w:val="000000" w:themeColor="text1"/>
          <w:sz w:val="28"/>
          <w:szCs w:val="28"/>
        </w:rPr>
        <w:t>.</w:t>
      </w:r>
    </w:p>
    <w:p w:rsidR="00A54895" w:rsidRPr="00005369" w:rsidRDefault="004616E5" w:rsidP="00A54895">
      <w:pPr>
        <w:ind w:firstLine="567"/>
        <w:jc w:val="both"/>
        <w:rPr>
          <w:color w:val="000000" w:themeColor="text1"/>
          <w:sz w:val="28"/>
          <w:szCs w:val="28"/>
        </w:rPr>
      </w:pPr>
      <w:r>
        <w:rPr>
          <w:color w:val="000000" w:themeColor="text1"/>
          <w:sz w:val="28"/>
          <w:szCs w:val="28"/>
        </w:rPr>
        <w:t xml:space="preserve">Мәндерді </w:t>
      </w:r>
      <w:r w:rsidR="0003602F" w:rsidRPr="00005369">
        <w:rPr>
          <w:color w:val="000000" w:themeColor="text1"/>
          <w:sz w:val="28"/>
          <w:szCs w:val="28"/>
        </w:rPr>
        <w:t>формулаға ауыстырып, аламыз</w:t>
      </w:r>
      <w:r w:rsidR="00A54895" w:rsidRPr="00005369">
        <w:rPr>
          <w:color w:val="000000" w:themeColor="text1"/>
          <w:sz w:val="28"/>
          <w:szCs w:val="28"/>
        </w:rPr>
        <w:t>:</w:t>
      </w:r>
    </w:p>
    <w:p w:rsidR="00CE55D9" w:rsidRPr="00005369" w:rsidRDefault="00CE55D9" w:rsidP="0003602F">
      <w:pPr>
        <w:ind w:firstLine="567"/>
        <w:jc w:val="both"/>
        <w:rPr>
          <w:color w:val="000000" w:themeColor="text1"/>
          <w:sz w:val="28"/>
          <w:szCs w:val="28"/>
        </w:rPr>
      </w:pPr>
      <m:oMath>
        <m:r>
          <w:rPr>
            <w:rFonts w:ascii="Cambria Math" w:hAnsi="Cambria Math"/>
            <w:color w:val="000000" w:themeColor="text1"/>
            <w:sz w:val="28"/>
            <w:szCs w:val="28"/>
          </w:rPr>
          <m:t>N=</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k</m:t>
            </m:r>
          </m:e>
          <m:sub>
            <m:r>
              <w:rPr>
                <w:rFonts w:ascii="Cambria Math" w:hAnsi="Cambria Math"/>
                <w:color w:val="000000" w:themeColor="text1"/>
                <w:sz w:val="28"/>
                <w:szCs w:val="28"/>
              </w:rPr>
              <m:t>B</m:t>
            </m:r>
          </m:sub>
        </m:sSub>
        <m:r>
          <w:rPr>
            <w:rFonts w:ascii="Cambria Math" w:hAnsi="Cambria Math"/>
            <w:color w:val="000000" w:themeColor="text1"/>
            <w:sz w:val="28"/>
            <w:szCs w:val="28"/>
          </w:rPr>
          <m:t>M</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w</m:t>
            </m:r>
          </m:e>
          <m:sub>
            <m:r>
              <w:rPr>
                <w:rFonts w:ascii="Cambria Math" w:hAnsi="Cambria Math"/>
                <w:color w:val="000000" w:themeColor="text1"/>
                <w:sz w:val="28"/>
                <w:szCs w:val="28"/>
              </w:rPr>
              <m:t>B</m:t>
            </m:r>
          </m:sub>
        </m:sSub>
        <m:r>
          <w:rPr>
            <w:rFonts w:ascii="Cambria Math" w:hAnsi="Cambria Math"/>
            <w:color w:val="000000" w:themeColor="text1"/>
            <w:sz w:val="28"/>
            <w:szCs w:val="28"/>
          </w:rPr>
          <m:t>=89,2∙</m:t>
        </m:r>
        <m:f>
          <m:fPr>
            <m:ctrlPr>
              <w:rPr>
                <w:rFonts w:ascii="Cambria Math" w:hAnsi="Cambria Math"/>
                <w:i/>
                <w:color w:val="000000" w:themeColor="text1"/>
                <w:sz w:val="28"/>
                <w:szCs w:val="28"/>
              </w:rPr>
            </m:ctrlPr>
          </m:fPr>
          <m:num>
            <m:r>
              <w:rPr>
                <w:rFonts w:ascii="Cambria Math" w:hAnsi="Cambria Math"/>
                <w:color w:val="000000" w:themeColor="text1"/>
                <w:sz w:val="28"/>
                <w:szCs w:val="28"/>
              </w:rPr>
              <m:t>π∙100</m:t>
            </m:r>
          </m:num>
          <m:den>
            <m:r>
              <w:rPr>
                <w:rFonts w:ascii="Cambria Math" w:hAnsi="Cambria Math"/>
                <w:color w:val="000000" w:themeColor="text1"/>
                <w:sz w:val="28"/>
                <w:szCs w:val="28"/>
              </w:rPr>
              <m:t>30</m:t>
            </m:r>
          </m:den>
        </m:f>
        <m:r>
          <w:rPr>
            <w:rFonts w:ascii="Cambria Math" w:hAnsi="Cambria Math"/>
            <w:color w:val="000000" w:themeColor="text1"/>
            <w:sz w:val="28"/>
            <w:szCs w:val="28"/>
          </w:rPr>
          <m:t>=9,366</m:t>
        </m:r>
      </m:oMath>
      <w:r w:rsidRPr="00005369">
        <w:rPr>
          <w:color w:val="000000" w:themeColor="text1"/>
          <w:sz w:val="28"/>
          <w:szCs w:val="28"/>
        </w:rPr>
        <w:t xml:space="preserve"> кВт</w:t>
      </w:r>
    </w:p>
    <w:p w:rsidR="009A592D" w:rsidRPr="00005369" w:rsidRDefault="0003602F" w:rsidP="0003602F">
      <w:pPr>
        <w:ind w:firstLine="567"/>
        <w:jc w:val="both"/>
        <w:rPr>
          <w:color w:val="000000" w:themeColor="text1"/>
          <w:sz w:val="28"/>
          <w:szCs w:val="28"/>
        </w:rPr>
      </w:pPr>
      <w:r w:rsidRPr="00005369">
        <w:rPr>
          <w:color w:val="000000" w:themeColor="text1"/>
          <w:sz w:val="28"/>
          <w:szCs w:val="28"/>
        </w:rPr>
        <w:t>Жоғарыда анықталған барлық деректер гильзаларды тесу энергияны көп қажет ететін процесіне арналған, бірақ біздің алдымызда гильзаларды бұрандалы илемдеу арқылы тесу технологиясын, сондай-ақ механикалық сипаттамалары  шыбықтарды илемдеу-престеу технологиясын біріктіретін орнақты жобалау міндеті тұр.</w:t>
      </w:r>
    </w:p>
    <w:p w:rsidR="00CE55D9" w:rsidRPr="00005369" w:rsidRDefault="00CE55D9" w:rsidP="00CE55D9">
      <w:pPr>
        <w:widowControl w:val="0"/>
        <w:shd w:val="clear" w:color="auto" w:fill="FFFFFF"/>
        <w:ind w:firstLine="567"/>
        <w:jc w:val="both"/>
        <w:rPr>
          <w:b/>
          <w:bCs/>
          <w:color w:val="000000" w:themeColor="text1"/>
          <w:sz w:val="28"/>
          <w:szCs w:val="28"/>
        </w:rPr>
      </w:pPr>
    </w:p>
    <w:p w:rsidR="00CE55D9" w:rsidRPr="00005369" w:rsidRDefault="00CE55D9" w:rsidP="00CE55D9">
      <w:pPr>
        <w:widowControl w:val="0"/>
        <w:shd w:val="clear" w:color="auto" w:fill="FFFFFF"/>
        <w:ind w:firstLine="567"/>
        <w:jc w:val="both"/>
        <w:rPr>
          <w:b/>
          <w:bCs/>
          <w:color w:val="000000" w:themeColor="text1"/>
          <w:sz w:val="28"/>
          <w:szCs w:val="28"/>
        </w:rPr>
      </w:pPr>
    </w:p>
    <w:p w:rsidR="00CE55D9" w:rsidRPr="00005369" w:rsidRDefault="00CE55D9" w:rsidP="00CE55D9">
      <w:pPr>
        <w:widowControl w:val="0"/>
        <w:shd w:val="clear" w:color="auto" w:fill="FFFFFF"/>
        <w:ind w:firstLine="567"/>
        <w:jc w:val="both"/>
        <w:rPr>
          <w:b/>
          <w:bCs/>
          <w:color w:val="000000" w:themeColor="text1"/>
          <w:sz w:val="28"/>
          <w:szCs w:val="28"/>
        </w:rPr>
      </w:pPr>
      <w:r w:rsidRPr="00005369">
        <w:rPr>
          <w:b/>
          <w:bCs/>
          <w:color w:val="000000" w:themeColor="text1"/>
          <w:sz w:val="28"/>
          <w:szCs w:val="28"/>
        </w:rPr>
        <w:t>2.4 Түсті металдардан жасалған шыбықтарды илектеу - престеу үшін жаңа бұрандалы орнақтың жетек конфигурациясын анықтау</w:t>
      </w:r>
    </w:p>
    <w:p w:rsidR="00CE55D9" w:rsidRPr="00005369" w:rsidRDefault="00CE55D9" w:rsidP="00CE55D9">
      <w:pPr>
        <w:widowControl w:val="0"/>
        <w:ind w:firstLine="567"/>
        <w:jc w:val="both"/>
        <w:rPr>
          <w:color w:val="000000" w:themeColor="text1"/>
          <w:sz w:val="28"/>
          <w:szCs w:val="28"/>
          <w:lang w:val="kk-KZ"/>
        </w:rPr>
      </w:pPr>
      <w:r w:rsidRPr="00005369">
        <w:rPr>
          <w:color w:val="000000" w:themeColor="text1"/>
          <w:sz w:val="28"/>
          <w:szCs w:val="28"/>
          <w:lang w:val="kk-KZ"/>
        </w:rPr>
        <w:t>Қазіргі қолданыстағы орнақтардың жетектерінің құрылымын талдағаннан кейін, жаңа</w:t>
      </w:r>
      <w:r w:rsidR="00A41B07">
        <w:rPr>
          <w:color w:val="000000" w:themeColor="text1"/>
          <w:sz w:val="28"/>
          <w:szCs w:val="28"/>
          <w:lang w:val="kk-KZ"/>
        </w:rPr>
        <w:t xml:space="preserve"> құрылымдағы бұрандамалы орнақ </w:t>
      </w:r>
      <w:r w:rsidRPr="00005369">
        <w:rPr>
          <w:color w:val="000000" w:themeColor="text1"/>
          <w:sz w:val="28"/>
          <w:szCs w:val="28"/>
          <w:lang w:val="kk-KZ"/>
        </w:rPr>
        <w:t>үшін біз 3 редуктордан, карданды типтегі шпиндельдерден, бұрандалы біліктерден тұратын жетекті қабылдадық.</w:t>
      </w:r>
    </w:p>
    <w:p w:rsidR="00CE55D9" w:rsidRPr="004616E5" w:rsidRDefault="00CE55D9" w:rsidP="00CE55D9">
      <w:pPr>
        <w:widowControl w:val="0"/>
        <w:ind w:firstLine="567"/>
        <w:jc w:val="both"/>
        <w:rPr>
          <w:color w:val="000000" w:themeColor="text1"/>
          <w:sz w:val="28"/>
          <w:szCs w:val="28"/>
          <w:lang w:val="kk-KZ"/>
        </w:rPr>
      </w:pPr>
      <w:r w:rsidRPr="004616E5">
        <w:rPr>
          <w:color w:val="000000" w:themeColor="text1"/>
          <w:sz w:val="28"/>
          <w:szCs w:val="28"/>
          <w:lang w:val="kk-KZ"/>
        </w:rPr>
        <w:t>Жаңа орнақтың  жетек қуатын есептеу</w:t>
      </w:r>
    </w:p>
    <w:p w:rsidR="00CE55D9" w:rsidRPr="00005369" w:rsidRDefault="00CE55D9" w:rsidP="00CE55D9">
      <w:pPr>
        <w:widowControl w:val="0"/>
        <w:ind w:firstLine="567"/>
        <w:jc w:val="both"/>
        <w:rPr>
          <w:color w:val="000000" w:themeColor="text1"/>
          <w:sz w:val="28"/>
          <w:szCs w:val="28"/>
          <w:lang w:val="kk-KZ"/>
        </w:rPr>
      </w:pPr>
      <w:r w:rsidRPr="00005369">
        <w:rPr>
          <w:color w:val="000000" w:themeColor="text1"/>
          <w:sz w:val="28"/>
          <w:szCs w:val="28"/>
          <w:lang w:val="kk-KZ"/>
        </w:rPr>
        <w:t>Қазіргі уақытта технологияны илемдеу күшін есептеу үшін көптеген әдістер қолданылады, бұл осы әдістер бойынша есептеу нәтижелерін эксперименттік мәліметтермен салыстыруды қажет етеді.</w:t>
      </w:r>
      <w:r w:rsidRPr="00005369">
        <w:rPr>
          <w:color w:val="000000" w:themeColor="text1"/>
          <w:lang w:val="kk-KZ"/>
        </w:rPr>
        <w:t xml:space="preserve"> </w:t>
      </w:r>
      <w:r w:rsidRPr="00005369">
        <w:rPr>
          <w:color w:val="000000" w:themeColor="text1"/>
          <w:sz w:val="28"/>
          <w:szCs w:val="28"/>
          <w:lang w:val="kk-KZ"/>
        </w:rPr>
        <w:t>Біз бұрандалы және радиалды ығысуорнағының  жетек қуатын есептеудің қолданыстағы әдістерін, олардың артықшылықтары мен кемшіліктерін, алгоритмдеу мүмкіндігін және т. б. қарастырдық.</w:t>
      </w:r>
      <w:r w:rsidRPr="00005369">
        <w:rPr>
          <w:color w:val="000000" w:themeColor="text1"/>
          <w:lang w:val="kk-KZ"/>
        </w:rPr>
        <w:t xml:space="preserve"> </w:t>
      </w:r>
      <w:r w:rsidRPr="00005369">
        <w:rPr>
          <w:color w:val="000000" w:themeColor="text1"/>
          <w:sz w:val="28"/>
          <w:szCs w:val="28"/>
          <w:lang w:val="kk-KZ"/>
        </w:rPr>
        <w:t xml:space="preserve">Бұрандалы илемдеудің энергетикалық параметрлерін есептеу кезінде негізгі болып табылатын көптеген әдістер біз жаңа орнақтың </w:t>
      </w:r>
      <w:r w:rsidRPr="00005369">
        <w:rPr>
          <w:color w:val="000000" w:themeColor="text1"/>
          <w:sz w:val="28"/>
          <w:szCs w:val="28"/>
          <w:lang w:val="kk-KZ"/>
        </w:rPr>
        <w:lastRenderedPageBreak/>
        <w:t>илемдеу қуатын есептеудің ұсынылған инженерлік әдістемесіне негізделеді.</w:t>
      </w:r>
    </w:p>
    <w:p w:rsidR="00CE55D9" w:rsidRPr="00005369" w:rsidRDefault="00CE55D9" w:rsidP="00CE55D9">
      <w:pPr>
        <w:widowControl w:val="0"/>
        <w:ind w:firstLine="567"/>
        <w:jc w:val="both"/>
        <w:rPr>
          <w:color w:val="000000" w:themeColor="text1"/>
          <w:sz w:val="28"/>
          <w:szCs w:val="28"/>
          <w:lang w:val="kk-KZ"/>
        </w:rPr>
      </w:pPr>
      <w:r w:rsidRPr="00005369">
        <w:rPr>
          <w:color w:val="000000" w:themeColor="text1"/>
          <w:sz w:val="28"/>
          <w:szCs w:val="28"/>
          <w:lang w:val="kk-KZ"/>
        </w:rPr>
        <w:t>Қолданыстағы әдістерде бұрандалы илемдеудің энергетикалық параметрлерін есептеу жетек электр қозғалтқышының білігінде илемдеу моменті мен қуатын анықтаумен аяқталады. Бұл жағдайда дайындаманың температурасының өзгеруі және сол арқылы материалдың реологиялық қасиеттерінің өзгеруі, орамдардың серпімділігі және т.б. ескерілмейді, бұл біздің ойымызша, жобалау кезеңінде айтарлықтай қателіктерге әкелуі мүмкін</w:t>
      </w:r>
      <w:r w:rsidR="00DE550D">
        <w:rPr>
          <w:color w:val="000000" w:themeColor="text1"/>
          <w:sz w:val="28"/>
          <w:szCs w:val="28"/>
          <w:lang w:val="kk-KZ"/>
        </w:rPr>
        <w:t>[41]</w:t>
      </w:r>
      <w:r w:rsidRPr="00005369">
        <w:rPr>
          <w:color w:val="000000" w:themeColor="text1"/>
          <w:sz w:val="28"/>
          <w:szCs w:val="28"/>
          <w:lang w:val="kk-KZ"/>
        </w:rPr>
        <w:t>.</w:t>
      </w:r>
    </w:p>
    <w:p w:rsidR="00CE55D9" w:rsidRPr="00005369" w:rsidRDefault="00CE55D9" w:rsidP="00CE55D9">
      <w:pPr>
        <w:widowControl w:val="0"/>
        <w:ind w:firstLine="567"/>
        <w:jc w:val="both"/>
        <w:rPr>
          <w:b/>
          <w:color w:val="000000" w:themeColor="text1"/>
          <w:sz w:val="28"/>
          <w:szCs w:val="28"/>
          <w:lang w:val="kk-KZ"/>
        </w:rPr>
      </w:pPr>
      <w:r w:rsidRPr="00005369">
        <w:rPr>
          <w:b/>
          <w:color w:val="000000" w:themeColor="text1"/>
          <w:sz w:val="28"/>
          <w:szCs w:val="28"/>
          <w:lang w:val="kk-KZ"/>
        </w:rPr>
        <w:t>Жаңа орнақтың күші мен моментін есептеудің инженерлік әдістемесі</w:t>
      </w:r>
    </w:p>
    <w:p w:rsidR="0007636F" w:rsidRPr="00005369" w:rsidRDefault="0007636F" w:rsidP="00CE55D9">
      <w:pPr>
        <w:widowControl w:val="0"/>
        <w:ind w:firstLine="567"/>
        <w:jc w:val="both"/>
        <w:rPr>
          <w:color w:val="000000" w:themeColor="text1"/>
          <w:sz w:val="28"/>
          <w:szCs w:val="28"/>
          <w:lang w:val="kk-KZ"/>
        </w:rPr>
      </w:pPr>
      <w:r w:rsidRPr="00005369">
        <w:rPr>
          <w:color w:val="000000" w:themeColor="text1"/>
          <w:sz w:val="28"/>
          <w:szCs w:val="28"/>
          <w:lang w:val="kk-KZ"/>
        </w:rPr>
        <w:t>Жоғарыда айтылғандай, шыбықтарды үздіксіз престеуге арналған бұрандалы орнақ негізгі жетек, әр тү</w:t>
      </w:r>
      <w:r w:rsidR="006B4A79" w:rsidRPr="00005369">
        <w:rPr>
          <w:color w:val="000000" w:themeColor="text1"/>
          <w:sz w:val="28"/>
          <w:szCs w:val="28"/>
          <w:lang w:val="kk-KZ"/>
        </w:rPr>
        <w:t>рлі бағытта айналатын жұмыс клеті</w:t>
      </w:r>
      <w:r w:rsidRPr="00005369">
        <w:rPr>
          <w:color w:val="000000" w:themeColor="text1"/>
          <w:sz w:val="28"/>
          <w:szCs w:val="28"/>
          <w:lang w:val="kk-KZ"/>
        </w:rPr>
        <w:t xml:space="preserve"> және пресс-матрица бар</w:t>
      </w:r>
      <w:r w:rsidR="00CE55D9" w:rsidRPr="00005369">
        <w:rPr>
          <w:color w:val="000000" w:themeColor="text1"/>
          <w:sz w:val="28"/>
          <w:szCs w:val="28"/>
          <w:lang w:val="kk-KZ"/>
        </w:rPr>
        <w:t>.</w:t>
      </w:r>
      <w:r w:rsidR="00CE323B" w:rsidRPr="00005369">
        <w:rPr>
          <w:color w:val="000000" w:themeColor="text1"/>
          <w:lang w:val="kk-KZ"/>
        </w:rPr>
        <w:t xml:space="preserve"> </w:t>
      </w:r>
      <w:r w:rsidR="00CE323B" w:rsidRPr="00005369">
        <w:rPr>
          <w:color w:val="000000" w:themeColor="text1"/>
          <w:sz w:val="28"/>
          <w:szCs w:val="28"/>
          <w:lang w:val="kk-KZ"/>
        </w:rPr>
        <w:t>Біліктер сәйкесінше тегіс және толқынды конус тәрізді ұстау және қысу аймақтары және калибрлейтін цилиндрлік аймақтары бар.</w:t>
      </w:r>
      <w:r w:rsidR="00CE323B" w:rsidRPr="00005369">
        <w:rPr>
          <w:color w:val="000000" w:themeColor="text1"/>
          <w:lang w:val="kk-KZ"/>
        </w:rPr>
        <w:t xml:space="preserve"> </w:t>
      </w:r>
      <w:r w:rsidR="00CE323B" w:rsidRPr="00005369">
        <w:rPr>
          <w:color w:val="000000" w:themeColor="text1"/>
          <w:sz w:val="28"/>
          <w:szCs w:val="28"/>
          <w:lang w:val="kk-KZ"/>
        </w:rPr>
        <w:t>Бұл ретте ені және сәйкесінше биіктігі немесе тереңдігі бірдей орамдардың шығыңқы жерлері немесе ойпаттары бұрандалы сызыққа жанасу нүктесі арқылы өтетін бұранда сызығы мен орамның негізіне перпендикуляр түзуші сызық арасындағы бұрышы 45</w:t>
      </w:r>
      <w:r w:rsidR="00CE323B" w:rsidRPr="00005369">
        <w:rPr>
          <w:color w:val="000000" w:themeColor="text1"/>
          <w:sz w:val="28"/>
          <w:szCs w:val="28"/>
          <w:vertAlign w:val="superscript"/>
          <w:lang w:val="kk-KZ"/>
        </w:rPr>
        <w:t>о</w:t>
      </w:r>
      <w:r w:rsidR="00CE323B" w:rsidRPr="00005369">
        <w:rPr>
          <w:color w:val="000000" w:themeColor="text1"/>
          <w:sz w:val="28"/>
          <w:szCs w:val="28"/>
          <w:lang w:val="kk-KZ"/>
        </w:rPr>
        <w:t>-дан 60</w:t>
      </w:r>
      <w:r w:rsidR="00CE323B" w:rsidRPr="00005369">
        <w:rPr>
          <w:color w:val="000000" w:themeColor="text1"/>
          <w:sz w:val="28"/>
          <w:szCs w:val="28"/>
          <w:vertAlign w:val="superscript"/>
          <w:lang w:val="kk-KZ"/>
        </w:rPr>
        <w:t>о</w:t>
      </w:r>
      <w:r w:rsidR="00CE323B" w:rsidRPr="00005369">
        <w:rPr>
          <w:color w:val="000000" w:themeColor="text1"/>
          <w:sz w:val="28"/>
          <w:szCs w:val="28"/>
          <w:lang w:val="kk-KZ"/>
        </w:rPr>
        <w:t>-ға тең бұранда сызығы бойынша орындалады.</w:t>
      </w:r>
      <w:r w:rsidR="00CE323B" w:rsidRPr="00005369">
        <w:rPr>
          <w:color w:val="000000" w:themeColor="text1"/>
          <w:lang w:val="kk-KZ"/>
        </w:rPr>
        <w:t xml:space="preserve"> </w:t>
      </w:r>
      <w:r w:rsidR="00CE323B" w:rsidRPr="00005369">
        <w:rPr>
          <w:color w:val="000000" w:themeColor="text1"/>
          <w:sz w:val="28"/>
          <w:szCs w:val="28"/>
          <w:lang w:val="kk-KZ"/>
        </w:rPr>
        <w:t>Шыбықтарды престеу келесідей жүзеге асырылады (1</w:t>
      </w:r>
      <w:r w:rsidR="00A41B07">
        <w:rPr>
          <w:color w:val="000000" w:themeColor="text1"/>
          <w:sz w:val="28"/>
          <w:szCs w:val="28"/>
          <w:lang w:val="kk-KZ"/>
        </w:rPr>
        <w:t>5</w:t>
      </w:r>
      <w:r w:rsidR="00CE323B" w:rsidRPr="00005369">
        <w:rPr>
          <w:color w:val="000000" w:themeColor="text1"/>
          <w:sz w:val="28"/>
          <w:szCs w:val="28"/>
          <w:lang w:val="kk-KZ"/>
        </w:rPr>
        <w:t>-сурет). Дайындама орамдар арасындағы саңылауға беріледі және орамдардың бір бағытта айналуы кезінде орамдардың толқынды-конус тәрізді бөліктерінің шығыңқы жерлері мен ойықтарымен деформацияланады.</w:t>
      </w:r>
      <w:r w:rsidR="00CE323B" w:rsidRPr="00005369">
        <w:rPr>
          <w:color w:val="000000" w:themeColor="text1"/>
          <w:lang w:val="kk-KZ"/>
        </w:rPr>
        <w:t xml:space="preserve"> </w:t>
      </w:r>
      <w:r w:rsidR="00CE323B" w:rsidRPr="00005369">
        <w:rPr>
          <w:color w:val="000000" w:themeColor="text1"/>
          <w:sz w:val="28"/>
          <w:szCs w:val="28"/>
          <w:lang w:val="kk-KZ"/>
        </w:rPr>
        <w:t>Айналмалы қозғалыспен айналатын орамдар деформацияланатын металды біртіндеп жылжытады және оларды пресс-матрицаның саңылауы арқылы сығып алады.</w:t>
      </w:r>
    </w:p>
    <w:p w:rsidR="0007636F" w:rsidRPr="00005369" w:rsidRDefault="0007636F" w:rsidP="00CE55D9">
      <w:pPr>
        <w:widowControl w:val="0"/>
        <w:ind w:firstLine="567"/>
        <w:jc w:val="both"/>
        <w:rPr>
          <w:color w:val="000000" w:themeColor="text1"/>
          <w:sz w:val="28"/>
          <w:szCs w:val="28"/>
          <w:lang w:val="kk-KZ"/>
        </w:rPr>
      </w:pPr>
    </w:p>
    <w:p w:rsidR="0007636F" w:rsidRPr="00005369" w:rsidRDefault="00E44C7E" w:rsidP="00CE55D9">
      <w:pPr>
        <w:widowControl w:val="0"/>
        <w:ind w:firstLine="567"/>
        <w:jc w:val="both"/>
        <w:rPr>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54E5C069" wp14:editId="0D13535D">
            <wp:extent cx="2424756" cy="2342898"/>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28703" cy="2346712"/>
                    </a:xfrm>
                    <a:prstGeom prst="rect">
                      <a:avLst/>
                    </a:prstGeom>
                    <a:noFill/>
                    <a:ln>
                      <a:noFill/>
                    </a:ln>
                  </pic:spPr>
                </pic:pic>
              </a:graphicData>
            </a:graphic>
          </wp:inline>
        </w:drawing>
      </w:r>
      <w:r w:rsidRPr="00005369">
        <w:rPr>
          <w:color w:val="000000" w:themeColor="text1"/>
          <w:sz w:val="28"/>
          <w:szCs w:val="28"/>
          <w:lang w:val="kk-KZ"/>
        </w:rPr>
        <w:t xml:space="preserve"> </w:t>
      </w:r>
      <w:r w:rsidRPr="00005369">
        <w:rPr>
          <w:noProof/>
          <w:snapToGrid/>
          <w:color w:val="000000" w:themeColor="text1"/>
          <w:sz w:val="28"/>
          <w:szCs w:val="28"/>
          <w:lang w:val="en-US" w:eastAsia="en-US"/>
        </w:rPr>
        <w:drawing>
          <wp:inline distT="0" distB="0" distL="0" distR="0" wp14:anchorId="3971DABF" wp14:editId="5FE1A18F">
            <wp:extent cx="2733675" cy="2208841"/>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l="29428" t="19637" r="11136" b="15273"/>
                    <a:stretch>
                      <a:fillRect/>
                    </a:stretch>
                  </pic:blipFill>
                  <pic:spPr bwMode="auto">
                    <a:xfrm>
                      <a:off x="0" y="0"/>
                      <a:ext cx="2734920" cy="2209847"/>
                    </a:xfrm>
                    <a:prstGeom prst="rect">
                      <a:avLst/>
                    </a:prstGeom>
                    <a:noFill/>
                    <a:ln>
                      <a:noFill/>
                    </a:ln>
                  </pic:spPr>
                </pic:pic>
              </a:graphicData>
            </a:graphic>
          </wp:inline>
        </w:drawing>
      </w:r>
    </w:p>
    <w:p w:rsidR="00E44C7E" w:rsidRPr="00005369" w:rsidRDefault="00E44C7E" w:rsidP="00CE323B">
      <w:pPr>
        <w:widowControl w:val="0"/>
        <w:ind w:firstLine="567"/>
        <w:jc w:val="both"/>
        <w:rPr>
          <w:color w:val="000000" w:themeColor="text1"/>
          <w:sz w:val="28"/>
          <w:szCs w:val="28"/>
          <w:lang w:val="kk-KZ"/>
        </w:rPr>
      </w:pPr>
    </w:p>
    <w:p w:rsidR="00E44C7E" w:rsidRPr="00005369" w:rsidRDefault="00E44C7E" w:rsidP="00E44C7E">
      <w:pPr>
        <w:widowControl w:val="0"/>
        <w:ind w:firstLine="567"/>
        <w:jc w:val="both"/>
        <w:rPr>
          <w:color w:val="000000" w:themeColor="text1"/>
          <w:sz w:val="28"/>
          <w:szCs w:val="28"/>
          <w:lang w:val="kk-KZ"/>
        </w:rPr>
      </w:pPr>
      <w:r w:rsidRPr="00005369">
        <w:rPr>
          <w:color w:val="000000" w:themeColor="text1"/>
          <w:sz w:val="28"/>
          <w:szCs w:val="28"/>
          <w:lang w:val="kk-KZ"/>
        </w:rPr>
        <w:t xml:space="preserve">1 – жұмыс клетьі, 2 және 3 – біліктер; 4 – матрица; 5 – дайындама; 6 және 7- біліктің шығыңқы және ойпат жерлері; 8 – тесігі пресс-матрицаның </w:t>
      </w:r>
    </w:p>
    <w:p w:rsidR="00E44C7E" w:rsidRPr="00005369" w:rsidRDefault="0023428B" w:rsidP="00CE55D9">
      <w:pPr>
        <w:widowControl w:val="0"/>
        <w:ind w:firstLine="539"/>
        <w:jc w:val="both"/>
        <w:rPr>
          <w:color w:val="000000" w:themeColor="text1"/>
          <w:sz w:val="28"/>
          <w:szCs w:val="28"/>
          <w:lang w:val="kk-KZ"/>
        </w:rPr>
      </w:pPr>
      <w:r w:rsidRPr="00005369">
        <w:rPr>
          <w:color w:val="000000" w:themeColor="text1"/>
          <w:sz w:val="28"/>
          <w:szCs w:val="28"/>
          <w:lang w:val="kk-KZ"/>
        </w:rPr>
        <w:t>1</w:t>
      </w:r>
      <w:r>
        <w:rPr>
          <w:color w:val="000000" w:themeColor="text1"/>
          <w:sz w:val="28"/>
          <w:szCs w:val="28"/>
          <w:lang w:val="kk-KZ"/>
        </w:rPr>
        <w:t xml:space="preserve">5- сурет </w:t>
      </w:r>
      <w:r w:rsidR="00E44C7E" w:rsidRPr="00005369">
        <w:rPr>
          <w:color w:val="000000" w:themeColor="text1"/>
          <w:sz w:val="28"/>
          <w:szCs w:val="28"/>
          <w:lang w:val="kk-KZ"/>
        </w:rPr>
        <w:t xml:space="preserve">Шыбықтарды үздіксіз престеуге арналған  бұрандалы орнақ </w:t>
      </w:r>
    </w:p>
    <w:p w:rsidR="00E44C7E" w:rsidRPr="00005369" w:rsidRDefault="00E44C7E" w:rsidP="00CE55D9">
      <w:pPr>
        <w:widowControl w:val="0"/>
        <w:ind w:firstLine="539"/>
        <w:jc w:val="both"/>
        <w:rPr>
          <w:color w:val="000000" w:themeColor="text1"/>
          <w:sz w:val="28"/>
          <w:szCs w:val="28"/>
          <w:lang w:val="kk-KZ"/>
        </w:rPr>
      </w:pPr>
    </w:p>
    <w:p w:rsidR="00E44C7E" w:rsidRPr="00005369" w:rsidRDefault="00E44C7E" w:rsidP="00CE55D9">
      <w:pPr>
        <w:widowControl w:val="0"/>
        <w:autoSpaceDE w:val="0"/>
        <w:autoSpaceDN w:val="0"/>
        <w:adjustRightInd w:val="0"/>
        <w:ind w:firstLine="567"/>
        <w:jc w:val="both"/>
        <w:rPr>
          <w:color w:val="000000" w:themeColor="text1"/>
          <w:sz w:val="28"/>
          <w:szCs w:val="28"/>
          <w:lang w:val="kk-KZ"/>
        </w:rPr>
      </w:pPr>
      <w:r w:rsidRPr="00005369">
        <w:rPr>
          <w:color w:val="000000" w:themeColor="text1"/>
          <w:sz w:val="28"/>
          <w:szCs w:val="28"/>
          <w:lang w:val="kk-KZ"/>
        </w:rPr>
        <w:t xml:space="preserve">Біліктердің толқынды-конус тәрізді учаскелерінде дайындаманы илемдеу, біліктерді бір бағытта айналдыру кезінде дайындаманың илемдеу бағытында алға және айналмалы қозғалысын ,ығысу деформациясын дамыту және азайту арқылы дайындаманың бүкіл қимасы бойынша құрылымды тиімді </w:t>
      </w:r>
      <w:r w:rsidRPr="00005369">
        <w:rPr>
          <w:color w:val="000000" w:themeColor="text1"/>
          <w:sz w:val="28"/>
          <w:szCs w:val="28"/>
          <w:lang w:val="kk-KZ"/>
        </w:rPr>
        <w:lastRenderedPageBreak/>
        <w:t>ұнтақтауды қамтамасыз етеді.илемдеу күші құрылымды тиімді ұнтақтау сапалы өнім алуды қамтамасыз етеді.</w:t>
      </w:r>
    </w:p>
    <w:p w:rsidR="00E44C7E" w:rsidRPr="00005369" w:rsidRDefault="00E44C7E" w:rsidP="00CE55D9">
      <w:pPr>
        <w:widowControl w:val="0"/>
        <w:autoSpaceDE w:val="0"/>
        <w:autoSpaceDN w:val="0"/>
        <w:adjustRightInd w:val="0"/>
        <w:ind w:firstLine="567"/>
        <w:jc w:val="both"/>
        <w:rPr>
          <w:color w:val="000000" w:themeColor="text1"/>
          <w:sz w:val="28"/>
          <w:szCs w:val="28"/>
          <w:lang w:val="kk-KZ"/>
        </w:rPr>
      </w:pPr>
      <w:r w:rsidRPr="00005369">
        <w:rPr>
          <w:color w:val="000000" w:themeColor="text1"/>
          <w:sz w:val="28"/>
          <w:szCs w:val="28"/>
          <w:lang w:val="kk-KZ"/>
        </w:rPr>
        <w:t>Үздіксіз престеудің ұсынылған әдісінде металды матрицаның саңылауы арқылы сығу айналмалы бұрандалы орамдардың жанасу бетінде пайда болатын жанасу үйкеліс күштерімен және деформацияланатын ш</w:t>
      </w:r>
      <w:r w:rsidR="0023428B">
        <w:rPr>
          <w:color w:val="000000" w:themeColor="text1"/>
          <w:sz w:val="28"/>
          <w:szCs w:val="28"/>
          <w:lang w:val="kk-KZ"/>
        </w:rPr>
        <w:t>ыбықтық</w:t>
      </w:r>
      <w:r w:rsidRPr="00005369">
        <w:rPr>
          <w:color w:val="000000" w:themeColor="text1"/>
          <w:sz w:val="28"/>
          <w:szCs w:val="28"/>
          <w:lang w:val="kk-KZ"/>
        </w:rPr>
        <w:t xml:space="preserve"> дайындамамен жүзеге асырылады. Осыған байланысты дайындаманың құралмен жанасу аймағының шамасы көбінесе престеу қысымын, бұрандалы орамдардағы айналу моментін және қондырғының электр жетегінің қуатын және т.б. анықтайды.</w:t>
      </w:r>
      <w:r w:rsidRPr="00005369">
        <w:rPr>
          <w:color w:val="000000" w:themeColor="text1"/>
          <w:lang w:val="kk-KZ"/>
        </w:rPr>
        <w:t xml:space="preserve"> </w:t>
      </w:r>
      <w:r w:rsidRPr="00005369">
        <w:rPr>
          <w:color w:val="000000" w:themeColor="text1"/>
          <w:sz w:val="28"/>
          <w:szCs w:val="28"/>
          <w:lang w:val="kk-KZ"/>
        </w:rPr>
        <w:t>Осыдан кейін бұрандалы орамдардың шығыңқы жерлері мен ойықтары металмен толығымен толтырылады және матрица арнасына металды сығуға жеткілікті белсенді үйкеліс күштеріне жеткенге дейін олардың арасындағы байланыс аймағы артады.</w:t>
      </w:r>
      <w:r w:rsidRPr="00005369">
        <w:rPr>
          <w:color w:val="000000" w:themeColor="text1"/>
          <w:lang w:val="kk-KZ"/>
        </w:rPr>
        <w:t xml:space="preserve"> </w:t>
      </w:r>
      <w:r w:rsidRPr="00005369">
        <w:rPr>
          <w:color w:val="000000" w:themeColor="text1"/>
          <w:sz w:val="28"/>
          <w:szCs w:val="28"/>
          <w:lang w:val="kk-KZ"/>
        </w:rPr>
        <w:t>Демек, деформацияның бастапқы кезеңіндегі ұстау аймақтары бұрандалы орамдардың шығыңқы жерлері мен ойықтарын толығымен толтыру және металды экструдтау үшін қысым жасау үшін қажетті қысымды қамтамасыз етуі керек.</w:t>
      </w:r>
    </w:p>
    <w:p w:rsidR="00E44C7E" w:rsidRPr="00005369" w:rsidRDefault="006B4A79" w:rsidP="00CE55D9">
      <w:pPr>
        <w:widowControl w:val="0"/>
        <w:autoSpaceDE w:val="0"/>
        <w:autoSpaceDN w:val="0"/>
        <w:adjustRightInd w:val="0"/>
        <w:ind w:firstLine="567"/>
        <w:jc w:val="both"/>
        <w:rPr>
          <w:color w:val="000000" w:themeColor="text1"/>
          <w:sz w:val="28"/>
          <w:szCs w:val="28"/>
          <w:lang w:val="kk-KZ"/>
        </w:rPr>
      </w:pPr>
      <w:r w:rsidRPr="00005369">
        <w:rPr>
          <w:color w:val="000000" w:themeColor="text1"/>
          <w:sz w:val="28"/>
          <w:szCs w:val="28"/>
          <w:lang w:val="kk-KZ"/>
        </w:rPr>
        <w:t>Шыбықтард</w:t>
      </w:r>
      <w:r w:rsidR="00E44C7E" w:rsidRPr="00005369">
        <w:rPr>
          <w:color w:val="000000" w:themeColor="text1"/>
          <w:sz w:val="28"/>
          <w:szCs w:val="28"/>
          <w:lang w:val="kk-KZ"/>
        </w:rPr>
        <w:t>ы  престеу кезінде металл экструдтау үшін жеткіліксіз қысым жасау және беттік ақауларға және дайындаманың бетінде жарықтар пайда болуына байланысты бұйымдардың сапасыздығына байланысты проблемалар туындауы мүмкін. Қысымның төмендеуінің және ақаулардың пайда болуының себептерінің бірі престелетін дайындамаға қатысты орамдардың жұмыс бетінің сырғып кетуі</w:t>
      </w:r>
      <w:r w:rsidR="004951BB" w:rsidRPr="00005369">
        <w:rPr>
          <w:color w:val="000000" w:themeColor="text1"/>
          <w:lang w:val="kk-KZ"/>
        </w:rPr>
        <w:t xml:space="preserve"> </w:t>
      </w:r>
      <w:r w:rsidR="004951BB" w:rsidRPr="00005369">
        <w:rPr>
          <w:color w:val="000000" w:themeColor="text1"/>
          <w:sz w:val="28"/>
          <w:szCs w:val="28"/>
          <w:lang w:val="kk-KZ"/>
        </w:rPr>
        <w:t>Айналмалы қозғалатын бұрандалы білікпен престеу кезінде деформация күшінің даму механизмін сипаттау үшін біз мұндай есептің теориялық шешімін тікелей вариациялық есептеу әдісімен қарастырамыз [48].</w:t>
      </w:r>
      <w:r w:rsidR="004951BB" w:rsidRPr="00005369">
        <w:rPr>
          <w:color w:val="000000" w:themeColor="text1"/>
          <w:lang w:val="kk-KZ"/>
        </w:rPr>
        <w:t xml:space="preserve"> </w:t>
      </w:r>
      <w:r w:rsidR="004951BB" w:rsidRPr="00005369">
        <w:rPr>
          <w:color w:val="000000" w:themeColor="text1"/>
          <w:sz w:val="28"/>
          <w:szCs w:val="28"/>
          <w:lang w:val="kk-KZ"/>
        </w:rPr>
        <w:t>Бұрандалы біліктердің айналуына байланысты престелетін дайындамаға матрицаның жанасу бетіндегі тангенциалды үйкеліс күштерінің моментімен теңестірілген М</w:t>
      </w:r>
      <w:r w:rsidR="00A41B07">
        <w:rPr>
          <w:color w:val="000000" w:themeColor="text1"/>
          <w:sz w:val="28"/>
          <w:szCs w:val="28"/>
          <w:lang w:val="kk-KZ"/>
        </w:rPr>
        <w:t xml:space="preserve"> моменті қолданылады</w:t>
      </w:r>
      <w:r w:rsidR="004951BB" w:rsidRPr="00005369">
        <w:rPr>
          <w:color w:val="000000" w:themeColor="text1"/>
          <w:sz w:val="28"/>
          <w:szCs w:val="28"/>
          <w:lang w:val="kk-KZ"/>
        </w:rPr>
        <w:t>.</w:t>
      </w:r>
    </w:p>
    <w:p w:rsidR="00E44C7E" w:rsidRPr="00005369" w:rsidRDefault="00E44C7E" w:rsidP="00CE55D9">
      <w:pPr>
        <w:widowControl w:val="0"/>
        <w:autoSpaceDE w:val="0"/>
        <w:autoSpaceDN w:val="0"/>
        <w:adjustRightInd w:val="0"/>
        <w:ind w:firstLine="567"/>
        <w:jc w:val="both"/>
        <w:rPr>
          <w:color w:val="000000" w:themeColor="text1"/>
          <w:sz w:val="28"/>
          <w:szCs w:val="28"/>
          <w:lang w:val="kk-KZ"/>
        </w:rPr>
      </w:pPr>
    </w:p>
    <w:p w:rsidR="004951BB" w:rsidRPr="00005369" w:rsidRDefault="004951BB" w:rsidP="0023428B">
      <w:pPr>
        <w:widowControl w:val="0"/>
        <w:ind w:firstLine="540"/>
        <w:jc w:val="center"/>
        <w:rPr>
          <w:snapToGrid/>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6DFFD26C" wp14:editId="0A387385">
            <wp:extent cx="2714625" cy="15525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11" b="39888"/>
                    <a:stretch>
                      <a:fillRect/>
                    </a:stretch>
                  </pic:blipFill>
                  <pic:spPr bwMode="auto">
                    <a:xfrm>
                      <a:off x="0" y="0"/>
                      <a:ext cx="2714625" cy="1552575"/>
                    </a:xfrm>
                    <a:prstGeom prst="rect">
                      <a:avLst/>
                    </a:prstGeom>
                    <a:noFill/>
                    <a:ln>
                      <a:noFill/>
                    </a:ln>
                  </pic:spPr>
                </pic:pic>
              </a:graphicData>
            </a:graphic>
          </wp:inline>
        </w:drawing>
      </w:r>
      <w:r w:rsidRPr="00005369">
        <w:rPr>
          <w:noProof/>
          <w:snapToGrid/>
          <w:color w:val="000000" w:themeColor="text1"/>
          <w:sz w:val="28"/>
          <w:szCs w:val="28"/>
          <w:lang w:val="en-US" w:eastAsia="en-US"/>
        </w:rPr>
        <w:drawing>
          <wp:inline distT="0" distB="0" distL="0" distR="0" wp14:anchorId="32B47994" wp14:editId="50A8E873">
            <wp:extent cx="1609725" cy="876300"/>
            <wp:effectExtent l="0" t="0" r="952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l="15277" t="68405" r="43016" b="677"/>
                    <a:stretch>
                      <a:fillRect/>
                    </a:stretch>
                  </pic:blipFill>
                  <pic:spPr bwMode="auto">
                    <a:xfrm>
                      <a:off x="0" y="0"/>
                      <a:ext cx="1609725" cy="876300"/>
                    </a:xfrm>
                    <a:prstGeom prst="rect">
                      <a:avLst/>
                    </a:prstGeom>
                    <a:noFill/>
                    <a:ln>
                      <a:noFill/>
                    </a:ln>
                  </pic:spPr>
                </pic:pic>
              </a:graphicData>
            </a:graphic>
          </wp:inline>
        </w:drawing>
      </w:r>
    </w:p>
    <w:p w:rsidR="004951BB" w:rsidRPr="00005369" w:rsidRDefault="004951BB" w:rsidP="004951BB">
      <w:pPr>
        <w:widowControl w:val="0"/>
        <w:jc w:val="center"/>
        <w:rPr>
          <w:snapToGrid/>
          <w:color w:val="000000" w:themeColor="text1"/>
          <w:sz w:val="28"/>
          <w:szCs w:val="28"/>
          <w:lang w:val="kk-KZ"/>
        </w:rPr>
      </w:pPr>
      <w:r w:rsidRPr="00005369">
        <w:rPr>
          <w:i/>
          <w:snapToGrid/>
          <w:color w:val="000000" w:themeColor="text1"/>
          <w:sz w:val="28"/>
          <w:szCs w:val="28"/>
          <w:lang w:val="kk-KZ"/>
        </w:rPr>
        <w:t>а</w:t>
      </w:r>
      <w:r w:rsidRPr="00005369">
        <w:rPr>
          <w:snapToGrid/>
          <w:color w:val="000000" w:themeColor="text1"/>
          <w:sz w:val="28"/>
          <w:szCs w:val="28"/>
          <w:lang w:val="kk-KZ"/>
        </w:rPr>
        <w:t xml:space="preserve">)                                                           </w:t>
      </w:r>
      <w:r w:rsidRPr="00005369">
        <w:rPr>
          <w:i/>
          <w:snapToGrid/>
          <w:color w:val="000000" w:themeColor="text1"/>
          <w:sz w:val="28"/>
          <w:szCs w:val="28"/>
          <w:lang w:val="kk-KZ"/>
        </w:rPr>
        <w:t>б</w:t>
      </w:r>
      <w:r w:rsidRPr="00005369">
        <w:rPr>
          <w:snapToGrid/>
          <w:color w:val="000000" w:themeColor="text1"/>
          <w:sz w:val="28"/>
          <w:szCs w:val="28"/>
          <w:lang w:val="kk-KZ"/>
        </w:rPr>
        <w:t>)</w:t>
      </w:r>
    </w:p>
    <w:p w:rsidR="004951BB" w:rsidRPr="00005369" w:rsidRDefault="004951BB" w:rsidP="0023428B">
      <w:pPr>
        <w:widowControl w:val="0"/>
        <w:jc w:val="center"/>
        <w:rPr>
          <w:snapToGrid/>
          <w:color w:val="000000" w:themeColor="text1"/>
          <w:sz w:val="28"/>
          <w:szCs w:val="28"/>
          <w:lang w:val="kk-KZ"/>
        </w:rPr>
      </w:pPr>
      <w:r w:rsidRPr="00005369">
        <w:rPr>
          <w:i/>
          <w:snapToGrid/>
          <w:color w:val="000000" w:themeColor="text1"/>
          <w:sz w:val="28"/>
          <w:szCs w:val="28"/>
          <w:lang w:val="kk-KZ"/>
        </w:rPr>
        <w:t>а</w:t>
      </w:r>
      <w:r w:rsidRPr="00005369">
        <w:rPr>
          <w:snapToGrid/>
          <w:color w:val="000000" w:themeColor="text1"/>
          <w:sz w:val="28"/>
          <w:szCs w:val="28"/>
          <w:lang w:val="kk-KZ"/>
        </w:rPr>
        <w:t xml:space="preserve"> – престеу процесінің схемасы; </w:t>
      </w:r>
      <w:r w:rsidRPr="00005369">
        <w:rPr>
          <w:i/>
          <w:snapToGrid/>
          <w:color w:val="000000" w:themeColor="text1"/>
          <w:sz w:val="28"/>
          <w:szCs w:val="28"/>
          <w:lang w:val="kk-KZ"/>
        </w:rPr>
        <w:t>б</w:t>
      </w:r>
      <w:r w:rsidRPr="00005369">
        <w:rPr>
          <w:snapToGrid/>
          <w:color w:val="000000" w:themeColor="text1"/>
          <w:sz w:val="28"/>
          <w:szCs w:val="28"/>
          <w:lang w:val="kk-KZ"/>
        </w:rPr>
        <w:t xml:space="preserve"> – үйкеліс кернеуінің векторының ыдырау схемасы</w:t>
      </w:r>
    </w:p>
    <w:p w:rsidR="004951BB" w:rsidRPr="00005369" w:rsidRDefault="0023428B" w:rsidP="0023428B">
      <w:pPr>
        <w:widowControl w:val="0"/>
        <w:jc w:val="center"/>
        <w:rPr>
          <w:snapToGrid/>
          <w:color w:val="000000" w:themeColor="text1"/>
          <w:sz w:val="28"/>
          <w:szCs w:val="28"/>
          <w:lang w:val="kk-KZ"/>
        </w:rPr>
      </w:pPr>
      <w:r>
        <w:rPr>
          <w:snapToGrid/>
          <w:color w:val="000000" w:themeColor="text1"/>
          <w:sz w:val="28"/>
          <w:szCs w:val="28"/>
          <w:lang w:val="kk-KZ"/>
        </w:rPr>
        <w:t xml:space="preserve">16-сурет </w:t>
      </w:r>
      <w:r w:rsidR="004951BB" w:rsidRPr="00005369">
        <w:rPr>
          <w:snapToGrid/>
          <w:color w:val="000000" w:themeColor="text1"/>
          <w:sz w:val="28"/>
          <w:szCs w:val="28"/>
          <w:lang w:val="kk-KZ"/>
        </w:rPr>
        <w:t>– Дайындаманы бұралу арқылы престеу қысымын анықтауға арналған сұлба</w:t>
      </w:r>
    </w:p>
    <w:p w:rsidR="00CE55D9" w:rsidRPr="00005369" w:rsidRDefault="00CE55D9" w:rsidP="00CE55D9">
      <w:pPr>
        <w:widowControl w:val="0"/>
        <w:autoSpaceDE w:val="0"/>
        <w:autoSpaceDN w:val="0"/>
        <w:adjustRightInd w:val="0"/>
        <w:ind w:firstLine="567"/>
        <w:jc w:val="both"/>
        <w:rPr>
          <w:color w:val="000000" w:themeColor="text1"/>
          <w:sz w:val="28"/>
          <w:szCs w:val="28"/>
          <w:lang w:val="kk-KZ"/>
        </w:rPr>
      </w:pPr>
    </w:p>
    <w:p w:rsidR="00E44C7E" w:rsidRPr="00005369" w:rsidRDefault="0023428B" w:rsidP="00CE55D9">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t>Жаңа құрылғыда</w:t>
      </w:r>
      <w:r w:rsidR="004951BB" w:rsidRPr="00005369">
        <w:rPr>
          <w:color w:val="000000" w:themeColor="text1"/>
          <w:sz w:val="28"/>
          <w:szCs w:val="28"/>
          <w:lang w:val="kk-KZ"/>
        </w:rPr>
        <w:t xml:space="preserve"> үздіксіз деформациялауға арналған құрылғы металл шыбықтар айналмалы қозғалатын бұрандалы білікпен престеу процесінде ағындар алады</w:t>
      </w:r>
      <w:r w:rsidR="00CE55D9" w:rsidRPr="00005369">
        <w:rPr>
          <w:color w:val="000000" w:themeColor="text1"/>
          <w:sz w:val="28"/>
          <w:szCs w:val="28"/>
          <w:lang w:val="kk-KZ"/>
        </w:rPr>
        <w:t xml:space="preserve"> </w:t>
      </w:r>
      <w:r w:rsidR="004951BB" w:rsidRPr="00005369">
        <w:rPr>
          <w:color w:val="000000" w:themeColor="text1"/>
          <w:sz w:val="28"/>
          <w:szCs w:val="28"/>
          <w:lang w:val="kk-KZ"/>
        </w:rPr>
        <w:t xml:space="preserve">Бұл жағдайда дайындаманың металы айналмалы қозғалатын орамдардың жұмыс бетіндегі бұрандалы сызықтар бойымен орналасқан </w:t>
      </w:r>
      <w:r w:rsidR="004951BB" w:rsidRPr="00005369">
        <w:rPr>
          <w:color w:val="000000" w:themeColor="text1"/>
          <w:sz w:val="28"/>
          <w:szCs w:val="28"/>
          <w:lang w:val="kk-KZ"/>
        </w:rPr>
        <w:lastRenderedPageBreak/>
        <w:t>шығыңқы жерлер мен ойықтардың арқасында айналмалы-трансляциялық қозғалыс береді. Сондықтан біз престеу кернеуін екі компонентке бөлеміз.</w:t>
      </w:r>
    </w:p>
    <w:p w:rsidR="004951BB" w:rsidRPr="00005369" w:rsidRDefault="004951BB" w:rsidP="00CE55D9">
      <w:pPr>
        <w:widowControl w:val="0"/>
        <w:autoSpaceDE w:val="0"/>
        <w:autoSpaceDN w:val="0"/>
        <w:adjustRightInd w:val="0"/>
        <w:ind w:firstLine="567"/>
        <w:jc w:val="both"/>
        <w:rPr>
          <w:color w:val="000000" w:themeColor="text1"/>
          <w:sz w:val="28"/>
          <w:szCs w:val="28"/>
          <w:lang w:val="kk-KZ"/>
        </w:rPr>
      </w:pPr>
      <w:r w:rsidRPr="00005369">
        <w:rPr>
          <w:color w:val="000000" w:themeColor="text1"/>
          <w:sz w:val="28"/>
          <w:szCs w:val="28"/>
          <w:lang w:val="kk-KZ"/>
        </w:rPr>
        <w:t>Бірінші компонент айналу моментін құрайды, бұрандалы сызықтар бойымен металдың ағуына ықпал етеді, ал екіншісі престеу осі бойымен әрекет етеді.</w:t>
      </w:r>
      <w:r w:rsidRPr="00005369">
        <w:rPr>
          <w:color w:val="000000" w:themeColor="text1"/>
          <w:lang w:val="kk-KZ"/>
        </w:rPr>
        <w:t xml:space="preserve"> </w:t>
      </w:r>
      <w:r w:rsidRPr="00005369">
        <w:rPr>
          <w:color w:val="000000" w:themeColor="text1"/>
          <w:sz w:val="28"/>
          <w:szCs w:val="28"/>
          <w:lang w:val="kk-KZ"/>
        </w:rPr>
        <w:t>Престеу осі бойымен z осі бар цилиндрлік координаттар жүйесін енгізіңіз. Жанасу бетінде үйкеліс заңы берілсін</w:t>
      </w:r>
      <w:r w:rsidRPr="00005369">
        <w:rPr>
          <w:rFonts w:eastAsia="SimSun"/>
          <w:color w:val="000000" w:themeColor="text1"/>
          <w:kern w:val="2"/>
          <w:position w:val="-12"/>
          <w:sz w:val="28"/>
          <w:szCs w:val="28"/>
          <w:lang w:eastAsia="zh-CN"/>
        </w:rPr>
        <w:object w:dxaOrig="99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18pt" o:ole="">
            <v:imagedata r:id="rId29" o:title=""/>
          </v:shape>
          <o:OLEObject Type="Embed" ProgID="Equation.3" ShapeID="_x0000_i1025" DrawAspect="Content" ObjectID="_1731179112" r:id="rId30"/>
        </w:object>
      </w:r>
      <w:r w:rsidRPr="00005369">
        <w:rPr>
          <w:rFonts w:eastAsia="SimSun"/>
          <w:color w:val="000000" w:themeColor="text1"/>
          <w:kern w:val="2"/>
          <w:sz w:val="28"/>
          <w:szCs w:val="28"/>
          <w:lang w:val="kk-KZ" w:eastAsia="zh-CN"/>
        </w:rPr>
        <w:t xml:space="preserve">  мұнда </w:t>
      </w:r>
      <w:r w:rsidRPr="00005369">
        <w:rPr>
          <w:rFonts w:eastAsia="SimSun"/>
          <w:color w:val="000000" w:themeColor="text1"/>
          <w:kern w:val="2"/>
          <w:position w:val="-12"/>
          <w:sz w:val="28"/>
          <w:szCs w:val="28"/>
          <w:lang w:eastAsia="zh-CN"/>
        </w:rPr>
        <w:object w:dxaOrig="240" w:dyaOrig="380">
          <v:shape id="_x0000_i1026" type="#_x0000_t75" style="width:13.5pt;height:18.75pt" o:ole="">
            <v:imagedata r:id="rId31" o:title=""/>
          </v:shape>
          <o:OLEObject Type="Embed" ProgID="Equation.3" ShapeID="_x0000_i1026" DrawAspect="Content" ObjectID="_1731179113" r:id="rId32"/>
        </w:object>
      </w:r>
      <w:r w:rsidRPr="00005369">
        <w:rPr>
          <w:rFonts w:eastAsia="SimSun"/>
          <w:color w:val="000000" w:themeColor="text1"/>
          <w:kern w:val="2"/>
          <w:sz w:val="28"/>
          <w:szCs w:val="28"/>
          <w:lang w:val="kk-KZ" w:eastAsia="zh-CN"/>
        </w:rPr>
        <w:t>- үйкеліс кернеуінің бағыттарын анықтайтын бірлік векторының бағыттаушы косинусы;</w:t>
      </w:r>
    </w:p>
    <w:p w:rsidR="00CE55D9" w:rsidRPr="00005369" w:rsidRDefault="004951BB" w:rsidP="004951BB">
      <w:pPr>
        <w:widowControl w:val="0"/>
        <w:autoSpaceDE w:val="0"/>
        <w:autoSpaceDN w:val="0"/>
        <w:adjustRightInd w:val="0"/>
        <w:jc w:val="both"/>
        <w:rPr>
          <w:color w:val="000000" w:themeColor="text1"/>
          <w:sz w:val="28"/>
          <w:szCs w:val="28"/>
          <w:lang w:val="kk-KZ"/>
        </w:rPr>
      </w:pPr>
      <w:r w:rsidRPr="00005369">
        <w:rPr>
          <w:color w:val="000000" w:themeColor="text1"/>
          <w:sz w:val="28"/>
          <w:szCs w:val="28"/>
        </w:rPr>
        <w:t>Ψ</w:t>
      </w:r>
      <w:r w:rsidRPr="00005369">
        <w:rPr>
          <w:color w:val="000000" w:themeColor="text1"/>
          <w:sz w:val="28"/>
          <w:szCs w:val="28"/>
          <w:lang w:val="kk-KZ"/>
        </w:rPr>
        <w:t xml:space="preserve">- деформация ошағының өлшемдері мен үйкеліс беттерінің күйіне байланысты кейбір функция </w:t>
      </w:r>
      <w:r w:rsidR="00CE55D9" w:rsidRPr="00005369">
        <w:rPr>
          <w:color w:val="000000" w:themeColor="text1"/>
          <w:sz w:val="28"/>
          <w:szCs w:val="28"/>
          <w:lang w:val="kk-KZ"/>
        </w:rPr>
        <w:t xml:space="preserve">1 ≤ </w:t>
      </w:r>
      <w:r w:rsidR="00CE55D9" w:rsidRPr="00005369">
        <w:rPr>
          <w:color w:val="000000" w:themeColor="text1"/>
          <w:sz w:val="28"/>
          <w:szCs w:val="28"/>
        </w:rPr>
        <w:t>ψ</w:t>
      </w:r>
      <w:r w:rsidR="00CE55D9" w:rsidRPr="00005369">
        <w:rPr>
          <w:color w:val="000000" w:themeColor="text1"/>
          <w:sz w:val="28"/>
          <w:szCs w:val="28"/>
          <w:lang w:val="kk-KZ"/>
        </w:rPr>
        <w:t xml:space="preserve"> ≤ 0).</w:t>
      </w:r>
    </w:p>
    <w:p w:rsidR="00CE55D9" w:rsidRPr="00005369" w:rsidRDefault="004951BB" w:rsidP="00CE55D9">
      <w:pPr>
        <w:widowControl w:val="0"/>
        <w:ind w:firstLine="540"/>
        <w:jc w:val="both"/>
        <w:rPr>
          <w:color w:val="000000" w:themeColor="text1"/>
          <w:sz w:val="28"/>
          <w:szCs w:val="28"/>
          <w:lang w:val="kk-KZ"/>
        </w:rPr>
      </w:pPr>
      <w:r w:rsidRPr="00005369">
        <w:rPr>
          <w:color w:val="000000" w:themeColor="text1"/>
          <w:sz w:val="28"/>
          <w:szCs w:val="28"/>
          <w:lang w:val="kk-KZ"/>
        </w:rPr>
        <w:t>Деформация ошағының ерікті қимасында</w:t>
      </w:r>
      <w:r w:rsidR="0023428B">
        <w:rPr>
          <w:color w:val="000000" w:themeColor="text1"/>
          <w:sz w:val="28"/>
          <w:szCs w:val="28"/>
          <w:lang w:val="kk-KZ"/>
        </w:rPr>
        <w:t xml:space="preserve"> айналу моменті әрекет етеді (</w:t>
      </w:r>
      <w:r w:rsidRPr="00005369">
        <w:rPr>
          <w:color w:val="000000" w:themeColor="text1"/>
          <w:sz w:val="28"/>
          <w:szCs w:val="28"/>
          <w:lang w:val="kk-KZ"/>
        </w:rPr>
        <w:t>1</w:t>
      </w:r>
      <w:r w:rsidR="0023428B">
        <w:rPr>
          <w:color w:val="000000" w:themeColor="text1"/>
          <w:sz w:val="28"/>
          <w:szCs w:val="28"/>
          <w:lang w:val="kk-KZ"/>
        </w:rPr>
        <w:t>6</w:t>
      </w:r>
      <w:r w:rsidRPr="00005369">
        <w:rPr>
          <w:color w:val="000000" w:themeColor="text1"/>
          <w:sz w:val="28"/>
          <w:szCs w:val="28"/>
          <w:lang w:val="kk-KZ"/>
        </w:rPr>
        <w:t>,а,б</w:t>
      </w:r>
      <w:r w:rsidR="0023428B">
        <w:rPr>
          <w:color w:val="000000" w:themeColor="text1"/>
          <w:sz w:val="28"/>
          <w:szCs w:val="28"/>
          <w:lang w:val="kk-KZ"/>
        </w:rPr>
        <w:t xml:space="preserve"> -</w:t>
      </w:r>
      <w:r w:rsidRPr="00005369">
        <w:rPr>
          <w:color w:val="000000" w:themeColor="text1"/>
          <w:sz w:val="28"/>
          <w:szCs w:val="28"/>
          <w:lang w:val="kk-KZ"/>
        </w:rPr>
        <w:t xml:space="preserve"> суреті)</w:t>
      </w:r>
    </w:p>
    <w:p w:rsidR="00CE55D9" w:rsidRPr="00005369" w:rsidRDefault="00CE55D9" w:rsidP="00CE55D9">
      <w:pPr>
        <w:widowControl w:val="0"/>
        <w:jc w:val="right"/>
        <w:rPr>
          <w:color w:val="000000" w:themeColor="text1"/>
          <w:sz w:val="28"/>
          <w:szCs w:val="28"/>
          <w:lang w:val="kk-KZ"/>
        </w:rPr>
      </w:pPr>
      <w:r w:rsidRPr="00005369">
        <w:rPr>
          <w:rFonts w:eastAsia="SimSun"/>
          <w:color w:val="000000" w:themeColor="text1"/>
          <w:kern w:val="2"/>
          <w:position w:val="-38"/>
          <w:sz w:val="28"/>
          <w:szCs w:val="28"/>
          <w:lang w:eastAsia="zh-CN"/>
        </w:rPr>
        <w:object w:dxaOrig="6380" w:dyaOrig="880">
          <v:shape id="_x0000_i1027" type="#_x0000_t75" style="width:354.75pt;height:45pt" o:ole="">
            <v:imagedata r:id="rId33" o:title=""/>
          </v:shape>
          <o:OLEObject Type="Embed" ProgID="Equation.3" ShapeID="_x0000_i1027" DrawAspect="Content" ObjectID="_1731179114" r:id="rId34"/>
        </w:object>
      </w:r>
      <w:r w:rsidR="0023428B">
        <w:rPr>
          <w:color w:val="000000" w:themeColor="text1"/>
          <w:sz w:val="28"/>
          <w:szCs w:val="28"/>
          <w:lang w:val="kk-KZ"/>
        </w:rPr>
        <w:t xml:space="preserve">      </w:t>
      </w:r>
      <w:r w:rsidRPr="00005369">
        <w:rPr>
          <w:color w:val="000000" w:themeColor="text1"/>
          <w:sz w:val="28"/>
          <w:szCs w:val="28"/>
          <w:lang w:val="kk-KZ"/>
        </w:rPr>
        <w:t xml:space="preserve"> </w:t>
      </w:r>
      <w:r w:rsidR="0023428B">
        <w:rPr>
          <w:color w:val="000000" w:themeColor="text1"/>
          <w:sz w:val="28"/>
          <w:szCs w:val="28"/>
          <w:lang w:val="kk-KZ"/>
        </w:rPr>
        <w:t>(2.57</w:t>
      </w:r>
      <w:r w:rsidRPr="00005369">
        <w:rPr>
          <w:color w:val="000000" w:themeColor="text1"/>
          <w:sz w:val="28"/>
          <w:szCs w:val="28"/>
          <w:lang w:val="kk-KZ"/>
        </w:rPr>
        <w:t>)</w:t>
      </w:r>
    </w:p>
    <w:p w:rsidR="00CE55D9" w:rsidRPr="00005369" w:rsidRDefault="00CE55D9" w:rsidP="00CE55D9">
      <w:pPr>
        <w:widowControl w:val="0"/>
        <w:jc w:val="both"/>
        <w:rPr>
          <w:color w:val="000000" w:themeColor="text1"/>
          <w:sz w:val="28"/>
          <w:szCs w:val="28"/>
          <w:lang w:val="kk-KZ"/>
        </w:rPr>
      </w:pPr>
    </w:p>
    <w:p w:rsidR="004951BB" w:rsidRPr="00005369" w:rsidRDefault="004951BB" w:rsidP="004951BB">
      <w:pPr>
        <w:widowControl w:val="0"/>
        <w:jc w:val="both"/>
        <w:rPr>
          <w:color w:val="000000" w:themeColor="text1"/>
          <w:sz w:val="28"/>
          <w:szCs w:val="28"/>
          <w:lang w:val="kk-KZ"/>
        </w:rPr>
      </w:pPr>
      <w:r w:rsidRPr="00005369">
        <w:rPr>
          <w:color w:val="000000" w:themeColor="text1"/>
          <w:sz w:val="28"/>
          <w:szCs w:val="28"/>
          <w:lang w:val="kk-KZ"/>
        </w:rPr>
        <w:t>Мұнда белгіленулер көрсетілген</w:t>
      </w:r>
      <w:r w:rsidR="00CE55D9" w:rsidRPr="00005369">
        <w:rPr>
          <w:color w:val="000000" w:themeColor="text1"/>
          <w:sz w:val="28"/>
          <w:szCs w:val="28"/>
          <w:lang w:val="kk-KZ"/>
        </w:rPr>
        <w:t xml:space="preserve">: </w:t>
      </w:r>
      <w:r w:rsidR="00CE55D9" w:rsidRPr="00005369">
        <w:rPr>
          <w:rFonts w:eastAsia="SimSun"/>
          <w:color w:val="000000" w:themeColor="text1"/>
          <w:kern w:val="2"/>
          <w:position w:val="-14"/>
          <w:sz w:val="28"/>
          <w:szCs w:val="28"/>
          <w:lang w:eastAsia="zh-CN"/>
        </w:rPr>
        <w:object w:dxaOrig="2240" w:dyaOrig="380">
          <v:shape id="_x0000_i1028" type="#_x0000_t75" style="width:106.5pt;height:19.5pt" o:ole="">
            <v:imagedata r:id="rId35" o:title=""/>
          </v:shape>
          <o:OLEObject Type="Embed" ProgID="Equation.3" ShapeID="_x0000_i1028" DrawAspect="Content" ObjectID="_1731179115" r:id="rId36"/>
        </w:object>
      </w:r>
      <w:r w:rsidRPr="00005369">
        <w:rPr>
          <w:color w:val="000000" w:themeColor="text1"/>
          <w:sz w:val="28"/>
          <w:szCs w:val="28"/>
          <w:lang w:val="kk-KZ"/>
        </w:rPr>
        <w:t xml:space="preserve"> Бұраш</w:t>
      </w:r>
      <w:r w:rsidR="00CE55D9" w:rsidRPr="00005369">
        <w:rPr>
          <w:color w:val="000000" w:themeColor="text1"/>
          <w:sz w:val="28"/>
          <w:szCs w:val="28"/>
          <w:lang w:val="kk-KZ"/>
        </w:rPr>
        <w:t xml:space="preserve"> </w:t>
      </w:r>
      <w:r w:rsidR="00CE55D9" w:rsidRPr="00005369">
        <w:rPr>
          <w:rFonts w:eastAsia="SimSun"/>
          <w:color w:val="000000" w:themeColor="text1"/>
          <w:kern w:val="2"/>
          <w:position w:val="-10"/>
          <w:sz w:val="28"/>
          <w:szCs w:val="28"/>
          <w:lang w:eastAsia="zh-CN"/>
        </w:rPr>
        <w:object w:dxaOrig="240" w:dyaOrig="320">
          <v:shape id="_x0000_i1029" type="#_x0000_t75" style="width:11.25pt;height:15pt" o:ole="">
            <v:imagedata r:id="rId37" o:title=""/>
          </v:shape>
          <o:OLEObject Type="Embed" ProgID="Equation.3" ShapeID="_x0000_i1029" DrawAspect="Content" ObjectID="_1731179116" r:id="rId38"/>
        </w:object>
      </w:r>
      <w:r w:rsidR="00CE55D9" w:rsidRPr="00005369">
        <w:rPr>
          <w:color w:val="000000" w:themeColor="text1"/>
          <w:sz w:val="28"/>
          <w:szCs w:val="28"/>
          <w:lang w:val="kk-KZ"/>
        </w:rPr>
        <w:t xml:space="preserve"> </w:t>
      </w:r>
      <w:r w:rsidRPr="00005369">
        <w:rPr>
          <w:color w:val="000000" w:themeColor="text1"/>
          <w:sz w:val="28"/>
          <w:szCs w:val="28"/>
          <w:lang w:val="kk-KZ"/>
        </w:rPr>
        <w:t>жанасу бетіндегі үйкеліс күштерінің әсер ету бағытын анықтайды.</w:t>
      </w:r>
      <w:r w:rsidRPr="00005369">
        <w:rPr>
          <w:color w:val="000000" w:themeColor="text1"/>
          <w:lang w:val="kk-KZ"/>
        </w:rPr>
        <w:t xml:space="preserve"> </w:t>
      </w:r>
      <w:r w:rsidR="0023428B" w:rsidRPr="0023428B">
        <w:rPr>
          <w:color w:val="000000" w:themeColor="text1"/>
          <w:sz w:val="28"/>
          <w:szCs w:val="28"/>
          <w:lang w:val="kk-KZ"/>
        </w:rPr>
        <w:t>К</w:t>
      </w:r>
      <w:r w:rsidRPr="00005369">
        <w:rPr>
          <w:color w:val="000000" w:themeColor="text1"/>
          <w:sz w:val="28"/>
          <w:szCs w:val="28"/>
          <w:lang w:val="kk-KZ"/>
        </w:rPr>
        <w:t>өлеңкеленген элементар қабаттың тепе-теңдік теңдеуі келесідей</w:t>
      </w:r>
    </w:p>
    <w:p w:rsidR="004951BB" w:rsidRPr="00005369" w:rsidRDefault="004951BB" w:rsidP="004951BB">
      <w:pPr>
        <w:widowControl w:val="0"/>
        <w:jc w:val="both"/>
        <w:rPr>
          <w:color w:val="000000" w:themeColor="text1"/>
          <w:sz w:val="28"/>
          <w:szCs w:val="28"/>
          <w:lang w:val="kk-KZ"/>
        </w:rPr>
      </w:pPr>
    </w:p>
    <w:p w:rsidR="00CE55D9" w:rsidRPr="00005369" w:rsidRDefault="00CE55D9" w:rsidP="00CE55D9">
      <w:pPr>
        <w:widowControl w:val="0"/>
        <w:ind w:firstLine="1080"/>
        <w:jc w:val="right"/>
        <w:rPr>
          <w:color w:val="000000" w:themeColor="text1"/>
          <w:sz w:val="28"/>
          <w:szCs w:val="28"/>
          <w:lang w:val="kk-KZ"/>
        </w:rPr>
      </w:pPr>
      <w:r w:rsidRPr="00005369">
        <w:rPr>
          <w:rFonts w:eastAsia="SimSun"/>
          <w:color w:val="000000" w:themeColor="text1"/>
          <w:kern w:val="2"/>
          <w:position w:val="-28"/>
          <w:sz w:val="28"/>
          <w:szCs w:val="28"/>
          <w:lang w:eastAsia="zh-CN"/>
        </w:rPr>
        <w:object w:dxaOrig="4720" w:dyaOrig="660">
          <v:shape id="_x0000_i1030" type="#_x0000_t75" style="width:261.75pt;height:33.75pt" o:ole="">
            <v:imagedata r:id="rId39" o:title=""/>
          </v:shape>
          <o:OLEObject Type="Embed" ProgID="Equation.3" ShapeID="_x0000_i1030" DrawAspect="Content" ObjectID="_1731179117" r:id="rId40"/>
        </w:object>
      </w:r>
      <w:r w:rsidRPr="00005369">
        <w:rPr>
          <w:color w:val="000000" w:themeColor="text1"/>
          <w:sz w:val="28"/>
          <w:szCs w:val="28"/>
          <w:lang w:val="kk-KZ"/>
        </w:rPr>
        <w:t xml:space="preserve">                                 (2</w:t>
      </w:r>
      <w:r w:rsidR="0023428B">
        <w:rPr>
          <w:color w:val="000000" w:themeColor="text1"/>
          <w:sz w:val="28"/>
          <w:szCs w:val="28"/>
          <w:lang w:val="kk-KZ"/>
        </w:rPr>
        <w:t>.58</w:t>
      </w:r>
      <w:r w:rsidRPr="00005369">
        <w:rPr>
          <w:color w:val="000000" w:themeColor="text1"/>
          <w:sz w:val="28"/>
          <w:szCs w:val="28"/>
          <w:lang w:val="kk-KZ"/>
        </w:rPr>
        <w:t>)</w:t>
      </w:r>
    </w:p>
    <w:p w:rsidR="00CE55D9" w:rsidRPr="00005369" w:rsidRDefault="00CE55D9" w:rsidP="00CE55D9">
      <w:pPr>
        <w:widowControl w:val="0"/>
        <w:ind w:firstLine="540"/>
        <w:jc w:val="both"/>
        <w:rPr>
          <w:color w:val="000000" w:themeColor="text1"/>
          <w:sz w:val="28"/>
          <w:szCs w:val="28"/>
          <w:lang w:val="kk-KZ"/>
        </w:rPr>
      </w:pPr>
    </w:p>
    <w:p w:rsidR="00CE55D9" w:rsidRPr="00005369" w:rsidRDefault="004951BB" w:rsidP="00CE55D9">
      <w:pPr>
        <w:widowControl w:val="0"/>
        <w:ind w:firstLine="540"/>
        <w:jc w:val="both"/>
        <w:rPr>
          <w:color w:val="000000" w:themeColor="text1"/>
          <w:sz w:val="28"/>
          <w:szCs w:val="28"/>
          <w:lang w:val="kk-KZ"/>
        </w:rPr>
      </w:pPr>
      <w:r w:rsidRPr="00005369">
        <w:rPr>
          <w:color w:val="000000" w:themeColor="text1"/>
          <w:sz w:val="28"/>
          <w:szCs w:val="28"/>
          <w:lang w:val="kk-KZ"/>
        </w:rPr>
        <w:t>Рұқсат етілген</w:t>
      </w:r>
      <w:r w:rsidR="00CE55D9" w:rsidRPr="00005369">
        <w:rPr>
          <w:color w:val="000000" w:themeColor="text1"/>
          <w:sz w:val="28"/>
          <w:szCs w:val="28"/>
          <w:lang w:val="kk-KZ"/>
        </w:rPr>
        <w:t xml:space="preserve"> </w:t>
      </w:r>
      <w:r w:rsidR="00CE55D9" w:rsidRPr="00005369">
        <w:rPr>
          <w:rFonts w:eastAsia="SimSun"/>
          <w:color w:val="000000" w:themeColor="text1"/>
          <w:kern w:val="2"/>
          <w:position w:val="-16"/>
          <w:sz w:val="28"/>
          <w:szCs w:val="28"/>
          <w:lang w:eastAsia="zh-CN"/>
        </w:rPr>
        <w:object w:dxaOrig="2820" w:dyaOrig="420">
          <v:shape id="_x0000_i1031" type="#_x0000_t75" style="width:134.25pt;height:18.75pt" o:ole="">
            <v:imagedata r:id="rId41" o:title=""/>
          </v:shape>
          <o:OLEObject Type="Embed" ProgID="Equation.3" ShapeID="_x0000_i1031" DrawAspect="Content" ObjectID="_1731179118" r:id="rId42"/>
        </w:object>
      </w:r>
      <w:r w:rsidR="00CE55D9" w:rsidRPr="00005369">
        <w:rPr>
          <w:color w:val="000000" w:themeColor="text1"/>
          <w:sz w:val="28"/>
          <w:szCs w:val="28"/>
          <w:lang w:val="kk-KZ"/>
        </w:rPr>
        <w:t xml:space="preserve"> </w:t>
      </w:r>
      <w:r w:rsidRPr="00005369">
        <w:rPr>
          <w:color w:val="000000" w:themeColor="text1"/>
          <w:sz w:val="28"/>
          <w:szCs w:val="28"/>
          <w:lang w:val="kk-KZ"/>
        </w:rPr>
        <w:t>иілгіштік шартын келесі түрде жазуға болады</w:t>
      </w:r>
    </w:p>
    <w:p w:rsidR="00CE55D9" w:rsidRPr="00005369" w:rsidRDefault="00CE55D9" w:rsidP="00CE55D9">
      <w:pPr>
        <w:widowControl w:val="0"/>
        <w:ind w:firstLine="540"/>
        <w:jc w:val="right"/>
        <w:rPr>
          <w:color w:val="000000" w:themeColor="text1"/>
          <w:sz w:val="28"/>
          <w:szCs w:val="28"/>
          <w:lang w:val="kk-KZ"/>
        </w:rPr>
      </w:pPr>
      <w:r w:rsidRPr="00005369">
        <w:rPr>
          <w:rFonts w:eastAsia="SimSun"/>
          <w:color w:val="000000" w:themeColor="text1"/>
          <w:kern w:val="2"/>
          <w:position w:val="-14"/>
          <w:sz w:val="28"/>
          <w:szCs w:val="28"/>
          <w:lang w:eastAsia="zh-CN"/>
        </w:rPr>
        <w:object w:dxaOrig="2160" w:dyaOrig="400">
          <v:shape id="_x0000_i1032" type="#_x0000_t75" style="width:110.25pt;height:19.5pt" o:ole="">
            <v:imagedata r:id="rId43" o:title=""/>
          </v:shape>
          <o:OLEObject Type="Embed" ProgID="Equation.3" ShapeID="_x0000_i1032" DrawAspect="Content" ObjectID="_1731179119" r:id="rId44"/>
        </w:object>
      </w:r>
      <w:r w:rsidRPr="00005369">
        <w:rPr>
          <w:rFonts w:eastAsia="SimSun"/>
          <w:color w:val="000000" w:themeColor="text1"/>
          <w:kern w:val="2"/>
          <w:sz w:val="28"/>
          <w:szCs w:val="28"/>
          <w:lang w:val="kk-KZ" w:eastAsia="zh-CN"/>
        </w:rPr>
        <w:t xml:space="preserve">      </w:t>
      </w:r>
      <w:r w:rsidRPr="00005369">
        <w:rPr>
          <w:rFonts w:eastAsia="SimSun"/>
          <w:color w:val="000000" w:themeColor="text1"/>
          <w:kern w:val="2"/>
          <w:sz w:val="28"/>
          <w:szCs w:val="28"/>
          <w:lang w:val="kk-KZ" w:eastAsia="zh-CN"/>
        </w:rPr>
        <w:tab/>
      </w:r>
      <w:r w:rsidRPr="00005369">
        <w:rPr>
          <w:rFonts w:eastAsia="SimSun"/>
          <w:color w:val="000000" w:themeColor="text1"/>
          <w:kern w:val="2"/>
          <w:sz w:val="28"/>
          <w:szCs w:val="28"/>
          <w:lang w:val="kk-KZ" w:eastAsia="zh-CN"/>
        </w:rPr>
        <w:tab/>
      </w:r>
      <w:r w:rsidRPr="00005369">
        <w:rPr>
          <w:rFonts w:eastAsia="SimSun"/>
          <w:color w:val="000000" w:themeColor="text1"/>
          <w:kern w:val="2"/>
          <w:sz w:val="28"/>
          <w:szCs w:val="28"/>
          <w:lang w:val="kk-KZ" w:eastAsia="zh-CN"/>
        </w:rPr>
        <w:tab/>
        <w:t xml:space="preserve">  </w:t>
      </w:r>
      <w:r w:rsidRPr="00005369">
        <w:rPr>
          <w:rFonts w:eastAsia="SimSun"/>
          <w:color w:val="000000" w:themeColor="text1"/>
          <w:kern w:val="2"/>
          <w:sz w:val="28"/>
          <w:szCs w:val="28"/>
          <w:lang w:val="kk-KZ" w:eastAsia="zh-CN"/>
        </w:rPr>
        <w:tab/>
      </w:r>
      <w:r w:rsidRPr="00005369">
        <w:rPr>
          <w:rFonts w:eastAsia="SimSun"/>
          <w:color w:val="000000" w:themeColor="text1"/>
          <w:kern w:val="2"/>
          <w:sz w:val="28"/>
          <w:szCs w:val="28"/>
          <w:lang w:val="kk-KZ" w:eastAsia="zh-CN"/>
        </w:rPr>
        <w:tab/>
      </w:r>
      <w:r w:rsidR="0023428B">
        <w:rPr>
          <w:color w:val="000000" w:themeColor="text1"/>
          <w:sz w:val="28"/>
          <w:szCs w:val="28"/>
          <w:lang w:val="kk-KZ"/>
        </w:rPr>
        <w:t>(2.59</w:t>
      </w:r>
      <w:r w:rsidRPr="00005369">
        <w:rPr>
          <w:color w:val="000000" w:themeColor="text1"/>
          <w:sz w:val="28"/>
          <w:szCs w:val="28"/>
          <w:lang w:val="kk-KZ"/>
        </w:rPr>
        <w:t>)</w:t>
      </w:r>
    </w:p>
    <w:p w:rsidR="00CE55D9" w:rsidRPr="00005369" w:rsidRDefault="004951BB" w:rsidP="00CE55D9">
      <w:pPr>
        <w:widowControl w:val="0"/>
        <w:jc w:val="both"/>
        <w:rPr>
          <w:rFonts w:eastAsia="SimSun"/>
          <w:color w:val="000000" w:themeColor="text1"/>
          <w:kern w:val="2"/>
          <w:sz w:val="28"/>
          <w:szCs w:val="28"/>
          <w:lang w:val="kk-KZ" w:eastAsia="zh-CN"/>
        </w:rPr>
      </w:pPr>
      <w:r w:rsidRPr="00005369">
        <w:rPr>
          <w:color w:val="000000" w:themeColor="text1"/>
          <w:sz w:val="28"/>
          <w:szCs w:val="28"/>
          <w:lang w:val="kk-KZ"/>
        </w:rPr>
        <w:t>немесе қатысты қуат қатарына ыдырағаннан кейін</w:t>
      </w:r>
      <w:r w:rsidRPr="00005369">
        <w:rPr>
          <w:rFonts w:eastAsia="SimSun"/>
          <w:color w:val="000000" w:themeColor="text1"/>
          <w:sz w:val="28"/>
          <w:szCs w:val="28"/>
          <w:lang w:val="kk-KZ"/>
        </w:rPr>
        <w:t xml:space="preserve"> </w:t>
      </w:r>
      <w:r w:rsidR="00CE55D9" w:rsidRPr="00005369">
        <w:rPr>
          <w:rFonts w:eastAsia="SimSun"/>
          <w:color w:val="000000" w:themeColor="text1"/>
          <w:kern w:val="2"/>
          <w:position w:val="-14"/>
          <w:sz w:val="28"/>
          <w:szCs w:val="28"/>
          <w:lang w:eastAsia="zh-CN"/>
        </w:rPr>
        <w:object w:dxaOrig="760" w:dyaOrig="400">
          <v:shape id="_x0000_i1033" type="#_x0000_t75" style="width:38.25pt;height:19.5pt" o:ole="">
            <v:imagedata r:id="rId45" o:title=""/>
          </v:shape>
          <o:OLEObject Type="Embed" ProgID="Equation.3" ShapeID="_x0000_i1033" DrawAspect="Content" ObjectID="_1731179120" r:id="rId46"/>
        </w:object>
      </w:r>
    </w:p>
    <w:p w:rsidR="00CE55D9" w:rsidRPr="00005369" w:rsidRDefault="00CE55D9" w:rsidP="00CE55D9">
      <w:pPr>
        <w:widowControl w:val="0"/>
        <w:ind w:firstLine="2160"/>
        <w:jc w:val="right"/>
        <w:rPr>
          <w:rFonts w:eastAsia="SimSun"/>
          <w:color w:val="000000" w:themeColor="text1"/>
          <w:kern w:val="2"/>
          <w:sz w:val="28"/>
          <w:szCs w:val="28"/>
          <w:lang w:val="kk-KZ" w:eastAsia="zh-CN"/>
        </w:rPr>
      </w:pPr>
    </w:p>
    <w:p w:rsidR="00CE55D9" w:rsidRPr="00005369" w:rsidRDefault="00CE55D9" w:rsidP="00CE55D9">
      <w:pPr>
        <w:widowControl w:val="0"/>
        <w:ind w:firstLine="2160"/>
        <w:jc w:val="right"/>
        <w:rPr>
          <w:color w:val="000000" w:themeColor="text1"/>
          <w:sz w:val="28"/>
          <w:szCs w:val="28"/>
          <w:lang w:val="kk-KZ"/>
        </w:rPr>
      </w:pPr>
      <w:r w:rsidRPr="00005369">
        <w:rPr>
          <w:rFonts w:eastAsia="SimSun"/>
          <w:color w:val="000000" w:themeColor="text1"/>
          <w:kern w:val="2"/>
          <w:position w:val="-34"/>
          <w:sz w:val="28"/>
          <w:szCs w:val="28"/>
          <w:lang w:eastAsia="zh-CN"/>
        </w:rPr>
        <w:object w:dxaOrig="2360" w:dyaOrig="800">
          <v:shape id="_x0000_i1034" type="#_x0000_t75" style="width:118.5pt;height:39.75pt" o:ole="">
            <v:imagedata r:id="rId47" o:title=""/>
          </v:shape>
          <o:OLEObject Type="Embed" ProgID="Equation.3" ShapeID="_x0000_i1034" DrawAspect="Content" ObjectID="_1731179121" r:id="rId48"/>
        </w:object>
      </w:r>
      <w:r w:rsidRPr="00005369">
        <w:rPr>
          <w:color w:val="000000" w:themeColor="text1"/>
          <w:sz w:val="28"/>
          <w:szCs w:val="28"/>
          <w:lang w:val="kk-KZ"/>
        </w:rPr>
        <w:t xml:space="preserve">                                                    </w:t>
      </w:r>
      <w:r w:rsidR="0023428B">
        <w:rPr>
          <w:color w:val="000000" w:themeColor="text1"/>
          <w:sz w:val="28"/>
          <w:szCs w:val="28"/>
          <w:lang w:val="kk-KZ"/>
        </w:rPr>
        <w:t>(2.60</w:t>
      </w:r>
      <w:r w:rsidRPr="00005369">
        <w:rPr>
          <w:color w:val="000000" w:themeColor="text1"/>
          <w:sz w:val="28"/>
          <w:szCs w:val="28"/>
          <w:lang w:val="kk-KZ"/>
        </w:rPr>
        <w:t>)</w:t>
      </w:r>
    </w:p>
    <w:p w:rsidR="00CE55D9" w:rsidRPr="00005369" w:rsidRDefault="00CE55D9" w:rsidP="00CE55D9">
      <w:pPr>
        <w:widowControl w:val="0"/>
        <w:ind w:firstLine="540"/>
        <w:jc w:val="both"/>
        <w:rPr>
          <w:color w:val="000000" w:themeColor="text1"/>
          <w:sz w:val="28"/>
          <w:szCs w:val="28"/>
          <w:lang w:val="kk-KZ"/>
        </w:rPr>
      </w:pPr>
    </w:p>
    <w:p w:rsidR="004951BB" w:rsidRPr="00005369" w:rsidRDefault="0023428B" w:rsidP="004951BB">
      <w:pPr>
        <w:widowControl w:val="0"/>
        <w:ind w:firstLine="900"/>
        <w:jc w:val="both"/>
        <w:rPr>
          <w:color w:val="000000" w:themeColor="text1"/>
          <w:sz w:val="28"/>
          <w:szCs w:val="28"/>
          <w:lang w:val="kk-KZ"/>
        </w:rPr>
      </w:pPr>
      <w:r>
        <w:rPr>
          <w:color w:val="000000" w:themeColor="text1"/>
          <w:sz w:val="28"/>
          <w:szCs w:val="28"/>
          <w:lang w:val="kk-KZ"/>
        </w:rPr>
        <w:t>Жұмыстағы сияқты [48]</w:t>
      </w:r>
      <w:r w:rsidR="004951BB" w:rsidRPr="00005369">
        <w:rPr>
          <w:color w:val="000000" w:themeColor="text1"/>
          <w:sz w:val="28"/>
          <w:szCs w:val="28"/>
          <w:lang w:val="kk-KZ"/>
        </w:rPr>
        <w:t xml:space="preserve"> өрнекте біз ыдыраудың екі мүшесімен шектелеміз.</w:t>
      </w:r>
    </w:p>
    <w:p w:rsidR="00CE55D9" w:rsidRPr="00005369" w:rsidRDefault="004951BB" w:rsidP="004951BB">
      <w:pPr>
        <w:widowControl w:val="0"/>
        <w:ind w:firstLine="900"/>
        <w:jc w:val="both"/>
        <w:rPr>
          <w:rFonts w:eastAsia="SimSun"/>
          <w:color w:val="000000" w:themeColor="text1"/>
          <w:kern w:val="2"/>
          <w:sz w:val="28"/>
          <w:szCs w:val="28"/>
          <w:lang w:val="kk-KZ" w:eastAsia="zh-CN"/>
        </w:rPr>
      </w:pPr>
      <w:r w:rsidRPr="00005369">
        <w:rPr>
          <w:color w:val="000000" w:themeColor="text1"/>
          <w:sz w:val="28"/>
          <w:szCs w:val="28"/>
          <w:lang w:val="kk-KZ"/>
        </w:rPr>
        <w:t>Айталық, бұл</w:t>
      </w:r>
    </w:p>
    <w:p w:rsidR="00CE55D9" w:rsidRPr="00005369" w:rsidRDefault="00CE55D9" w:rsidP="00CE55D9">
      <w:pPr>
        <w:widowControl w:val="0"/>
        <w:ind w:firstLine="900"/>
        <w:jc w:val="right"/>
        <w:rPr>
          <w:color w:val="000000" w:themeColor="text1"/>
          <w:sz w:val="28"/>
          <w:szCs w:val="28"/>
          <w:lang w:val="kk-KZ"/>
        </w:rPr>
      </w:pPr>
      <w:r w:rsidRPr="00005369">
        <w:rPr>
          <w:rFonts w:eastAsia="SimSun"/>
          <w:color w:val="000000" w:themeColor="text1"/>
          <w:kern w:val="2"/>
          <w:position w:val="-36"/>
          <w:sz w:val="28"/>
          <w:szCs w:val="28"/>
          <w:lang w:eastAsia="zh-CN"/>
        </w:rPr>
        <w:object w:dxaOrig="5520" w:dyaOrig="840">
          <v:shape id="_x0000_i1035" type="#_x0000_t75" style="width:261pt;height:39.75pt" o:ole="">
            <v:imagedata r:id="rId49" o:title=""/>
          </v:shape>
          <o:OLEObject Type="Embed" ProgID="Equation.3" ShapeID="_x0000_i1035" DrawAspect="Content" ObjectID="_1731179122" r:id="rId50"/>
        </w:object>
      </w:r>
      <w:r w:rsidRPr="00005369">
        <w:rPr>
          <w:color w:val="000000" w:themeColor="text1"/>
          <w:sz w:val="28"/>
          <w:szCs w:val="28"/>
          <w:lang w:val="kk-KZ"/>
        </w:rPr>
        <w:t xml:space="preserve">                         (</w:t>
      </w:r>
      <w:r w:rsidR="0023428B">
        <w:rPr>
          <w:color w:val="000000" w:themeColor="text1"/>
          <w:sz w:val="28"/>
          <w:szCs w:val="28"/>
          <w:lang w:val="kk-KZ"/>
        </w:rPr>
        <w:t>2.61</w:t>
      </w:r>
      <w:r w:rsidRPr="00005369">
        <w:rPr>
          <w:color w:val="000000" w:themeColor="text1"/>
          <w:sz w:val="28"/>
          <w:szCs w:val="28"/>
          <w:lang w:val="kk-KZ"/>
        </w:rPr>
        <w:t>)</w:t>
      </w:r>
    </w:p>
    <w:p w:rsidR="00CE55D9" w:rsidRPr="00005369" w:rsidRDefault="00CE55D9" w:rsidP="00CE55D9">
      <w:pPr>
        <w:widowControl w:val="0"/>
        <w:ind w:firstLine="540"/>
        <w:jc w:val="both"/>
        <w:rPr>
          <w:color w:val="000000" w:themeColor="text1"/>
          <w:sz w:val="28"/>
          <w:szCs w:val="28"/>
          <w:lang w:val="kk-KZ"/>
        </w:rPr>
      </w:pPr>
    </w:p>
    <w:p w:rsidR="004A5550" w:rsidRPr="00005369" w:rsidRDefault="004951BB" w:rsidP="004A5550">
      <w:pPr>
        <w:widowControl w:val="0"/>
        <w:ind w:firstLine="540"/>
        <w:jc w:val="both"/>
        <w:rPr>
          <w:color w:val="000000" w:themeColor="text1"/>
          <w:sz w:val="28"/>
          <w:szCs w:val="28"/>
          <w:lang w:val="kk-KZ"/>
        </w:rPr>
      </w:pPr>
      <w:r w:rsidRPr="00005369">
        <w:rPr>
          <w:color w:val="000000" w:themeColor="text1"/>
          <w:sz w:val="28"/>
          <w:szCs w:val="28"/>
          <w:lang w:val="kk-KZ"/>
        </w:rPr>
        <w:t>Қабылдаймыз</w:t>
      </w:r>
      <w:r w:rsidR="00CE55D9" w:rsidRPr="00005369">
        <w:rPr>
          <w:color w:val="000000" w:themeColor="text1"/>
          <w:sz w:val="28"/>
          <w:szCs w:val="28"/>
          <w:lang w:val="kk-KZ"/>
        </w:rPr>
        <w:t xml:space="preserve"> </w:t>
      </w:r>
      <w:r w:rsidR="00CE55D9" w:rsidRPr="00005369">
        <w:rPr>
          <w:rFonts w:eastAsia="SimSun"/>
          <w:color w:val="000000" w:themeColor="text1"/>
          <w:kern w:val="2"/>
          <w:position w:val="-12"/>
          <w:sz w:val="28"/>
          <w:szCs w:val="28"/>
          <w:lang w:eastAsia="zh-CN"/>
        </w:rPr>
        <w:object w:dxaOrig="840" w:dyaOrig="380">
          <v:shape id="_x0000_i1036" type="#_x0000_t75" style="width:42pt;height:19.5pt" o:ole="">
            <v:imagedata r:id="rId51" o:title=""/>
          </v:shape>
          <o:OLEObject Type="Embed" ProgID="Equation.3" ShapeID="_x0000_i1036" DrawAspect="Content" ObjectID="_1731179123" r:id="rId52"/>
        </w:object>
      </w:r>
      <w:r w:rsidR="00CE55D9" w:rsidRPr="00005369">
        <w:rPr>
          <w:color w:val="000000" w:themeColor="text1"/>
          <w:sz w:val="28"/>
          <w:szCs w:val="28"/>
          <w:lang w:val="kk-KZ"/>
        </w:rPr>
        <w:t xml:space="preserve">, </w:t>
      </w:r>
      <w:r w:rsidR="004A5550" w:rsidRPr="00005369">
        <w:rPr>
          <w:color w:val="000000" w:themeColor="text1"/>
          <w:sz w:val="28"/>
          <w:szCs w:val="28"/>
          <w:lang w:val="kk-KZ"/>
        </w:rPr>
        <w:t xml:space="preserve"> өрнегін ескере отырып, біз оны қайта жазамыз</w:t>
      </w:r>
    </w:p>
    <w:p w:rsidR="004A5550" w:rsidRPr="00005369" w:rsidRDefault="004A5550" w:rsidP="004A5550">
      <w:pPr>
        <w:widowControl w:val="0"/>
        <w:ind w:firstLine="540"/>
        <w:jc w:val="both"/>
        <w:rPr>
          <w:color w:val="000000" w:themeColor="text1"/>
          <w:sz w:val="28"/>
          <w:szCs w:val="28"/>
          <w:lang w:val="kk-KZ"/>
        </w:rPr>
      </w:pPr>
    </w:p>
    <w:p w:rsidR="00CE55D9" w:rsidRPr="00005369" w:rsidRDefault="0023428B" w:rsidP="004A5550">
      <w:pPr>
        <w:widowControl w:val="0"/>
        <w:ind w:firstLine="540"/>
        <w:jc w:val="both"/>
        <w:rPr>
          <w:color w:val="000000" w:themeColor="text1"/>
          <w:sz w:val="28"/>
          <w:szCs w:val="28"/>
          <w:lang w:val="kk-KZ"/>
        </w:rPr>
      </w:pPr>
      <w:r>
        <w:rPr>
          <w:rFonts w:eastAsia="SimSun"/>
          <w:color w:val="000000" w:themeColor="text1"/>
          <w:kern w:val="2"/>
          <w:sz w:val="28"/>
          <w:szCs w:val="28"/>
          <w:lang w:val="kk-KZ" w:eastAsia="zh-CN"/>
        </w:rPr>
        <w:t xml:space="preserve">                    </w:t>
      </w:r>
      <w:r w:rsidR="00CE55D9" w:rsidRPr="00005369">
        <w:rPr>
          <w:rFonts w:eastAsia="SimSun"/>
          <w:color w:val="000000" w:themeColor="text1"/>
          <w:kern w:val="2"/>
          <w:position w:val="-34"/>
          <w:sz w:val="28"/>
          <w:szCs w:val="28"/>
          <w:lang w:eastAsia="zh-CN"/>
        </w:rPr>
        <w:object w:dxaOrig="5060" w:dyaOrig="800">
          <v:shape id="_x0000_i1037" type="#_x0000_t75" style="width:253.5pt;height:39.75pt" o:ole="">
            <v:imagedata r:id="rId53" o:title=""/>
          </v:shape>
          <o:OLEObject Type="Embed" ProgID="Equation.3" ShapeID="_x0000_i1037" DrawAspect="Content" ObjectID="_1731179124" r:id="rId54"/>
        </w:object>
      </w:r>
      <w:r w:rsidR="00CE55D9" w:rsidRPr="00005369">
        <w:rPr>
          <w:color w:val="000000" w:themeColor="text1"/>
          <w:sz w:val="28"/>
          <w:szCs w:val="28"/>
          <w:lang w:val="kk-KZ"/>
        </w:rPr>
        <w:t xml:space="preserve">                          </w:t>
      </w:r>
      <w:r>
        <w:rPr>
          <w:color w:val="000000" w:themeColor="text1"/>
          <w:sz w:val="28"/>
          <w:szCs w:val="28"/>
          <w:lang w:val="kk-KZ"/>
        </w:rPr>
        <w:t>(2.62</w:t>
      </w:r>
      <w:r w:rsidR="00CE55D9" w:rsidRPr="00005369">
        <w:rPr>
          <w:color w:val="000000" w:themeColor="text1"/>
          <w:sz w:val="28"/>
          <w:szCs w:val="28"/>
          <w:lang w:val="kk-KZ"/>
        </w:rPr>
        <w:t>)</w:t>
      </w:r>
    </w:p>
    <w:p w:rsidR="004A5550" w:rsidRPr="00005369" w:rsidRDefault="004A5550" w:rsidP="00CE55D9">
      <w:pPr>
        <w:widowControl w:val="0"/>
        <w:ind w:firstLine="540"/>
        <w:jc w:val="both"/>
        <w:rPr>
          <w:color w:val="000000" w:themeColor="text1"/>
          <w:sz w:val="28"/>
          <w:szCs w:val="28"/>
          <w:lang w:val="kk-KZ"/>
        </w:rPr>
      </w:pPr>
    </w:p>
    <w:p w:rsidR="00CE55D9" w:rsidRPr="00005369" w:rsidRDefault="00D2281E" w:rsidP="00CE55D9">
      <w:pPr>
        <w:widowControl w:val="0"/>
        <w:ind w:firstLine="540"/>
        <w:jc w:val="both"/>
        <w:rPr>
          <w:color w:val="000000" w:themeColor="text1"/>
          <w:sz w:val="28"/>
          <w:szCs w:val="28"/>
          <w:lang w:val="kk-KZ"/>
        </w:rPr>
      </w:pPr>
      <w:r>
        <w:rPr>
          <w:color w:val="000000" w:themeColor="text1"/>
          <w:sz w:val="28"/>
          <w:szCs w:val="28"/>
          <w:lang w:val="kk-KZ"/>
        </w:rPr>
        <w:t>Т</w:t>
      </w:r>
      <w:r w:rsidR="004A5550" w:rsidRPr="00005369">
        <w:rPr>
          <w:color w:val="000000" w:themeColor="text1"/>
          <w:sz w:val="28"/>
          <w:szCs w:val="28"/>
          <w:lang w:val="kk-KZ"/>
        </w:rPr>
        <w:t xml:space="preserve">еңдеулерді (6) өрнектерге ауыстыра отырып, интегралдан кейін біз </w:t>
      </w:r>
      <w:r w:rsidR="004A5550" w:rsidRPr="00005369">
        <w:rPr>
          <w:rFonts w:eastAsia="SimSun"/>
          <w:color w:val="000000" w:themeColor="text1"/>
          <w:kern w:val="2"/>
          <w:position w:val="-12"/>
          <w:sz w:val="28"/>
          <w:szCs w:val="28"/>
          <w:lang w:eastAsia="zh-CN"/>
        </w:rPr>
        <w:object w:dxaOrig="340" w:dyaOrig="380">
          <v:shape id="_x0000_i1038" type="#_x0000_t75" style="width:17.25pt;height:19.5pt" o:ole="">
            <v:imagedata r:id="rId55" o:title=""/>
          </v:shape>
          <o:OLEObject Type="Embed" ProgID="Equation.3" ShapeID="_x0000_i1038" DrawAspect="Content" ObjectID="_1731179125" r:id="rId56"/>
        </w:object>
      </w:r>
      <w:r w:rsidR="004A5550" w:rsidRPr="00005369">
        <w:rPr>
          <w:color w:val="000000" w:themeColor="text1"/>
          <w:sz w:val="28"/>
          <w:szCs w:val="28"/>
          <w:lang w:val="kk-KZ"/>
        </w:rPr>
        <w:t>кернеулер аламыз . Содан кейін басу кернеуі үшін біз келесі теңдеуді аламыз</w:t>
      </w:r>
    </w:p>
    <w:p w:rsidR="00CE55D9" w:rsidRPr="00005369" w:rsidRDefault="00D2281E" w:rsidP="00D2281E">
      <w:pPr>
        <w:widowControl w:val="0"/>
        <w:ind w:firstLine="180"/>
        <w:jc w:val="center"/>
        <w:rPr>
          <w:color w:val="000000" w:themeColor="text1"/>
          <w:sz w:val="28"/>
          <w:szCs w:val="28"/>
          <w:lang w:val="kk-KZ"/>
        </w:rPr>
      </w:pPr>
      <w:r>
        <w:rPr>
          <w:rFonts w:eastAsia="SimSun"/>
          <w:color w:val="000000" w:themeColor="text1"/>
          <w:kern w:val="2"/>
          <w:sz w:val="28"/>
          <w:szCs w:val="28"/>
          <w:lang w:val="kk-KZ" w:eastAsia="zh-CN"/>
        </w:rPr>
        <w:t xml:space="preserve">               </w:t>
      </w:r>
      <w:r w:rsidR="00CE55D9" w:rsidRPr="00005369">
        <w:rPr>
          <w:rFonts w:eastAsia="SimSun"/>
          <w:color w:val="000000" w:themeColor="text1"/>
          <w:kern w:val="2"/>
          <w:position w:val="-108"/>
          <w:sz w:val="28"/>
          <w:szCs w:val="28"/>
          <w:lang w:eastAsia="zh-CN"/>
        </w:rPr>
        <w:object w:dxaOrig="6580" w:dyaOrig="2320">
          <v:shape id="_x0000_i1039" type="#_x0000_t75" style="width:321.75pt;height:111pt" o:ole="">
            <v:imagedata r:id="rId57" o:title=""/>
          </v:shape>
          <o:OLEObject Type="Embed" ProgID="Equation.3" ShapeID="_x0000_i1039" DrawAspect="Content" ObjectID="_1731179126" r:id="rId58"/>
        </w:object>
      </w:r>
      <w:r>
        <w:rPr>
          <w:color w:val="000000" w:themeColor="text1"/>
          <w:sz w:val="28"/>
          <w:szCs w:val="28"/>
          <w:lang w:val="kk-KZ"/>
        </w:rPr>
        <w:t xml:space="preserve">       </w:t>
      </w:r>
      <w:r w:rsidR="00CE55D9" w:rsidRPr="00005369">
        <w:rPr>
          <w:color w:val="000000" w:themeColor="text1"/>
          <w:sz w:val="28"/>
          <w:szCs w:val="28"/>
          <w:lang w:val="kk-KZ"/>
        </w:rPr>
        <w:t xml:space="preserve">    </w:t>
      </w:r>
      <w:r>
        <w:rPr>
          <w:color w:val="000000" w:themeColor="text1"/>
          <w:sz w:val="28"/>
          <w:szCs w:val="28"/>
          <w:lang w:val="kk-KZ"/>
        </w:rPr>
        <w:t>(2.63</w:t>
      </w:r>
      <w:r w:rsidR="00CE55D9" w:rsidRPr="00005369">
        <w:rPr>
          <w:color w:val="000000" w:themeColor="text1"/>
          <w:sz w:val="28"/>
          <w:szCs w:val="28"/>
          <w:lang w:val="kk-KZ"/>
        </w:rPr>
        <w:t>)</w:t>
      </w:r>
    </w:p>
    <w:p w:rsidR="00CE55D9" w:rsidRPr="00005369" w:rsidRDefault="004A5550" w:rsidP="00CE55D9">
      <w:pPr>
        <w:widowControl w:val="0"/>
        <w:jc w:val="both"/>
        <w:rPr>
          <w:color w:val="000000" w:themeColor="text1"/>
          <w:sz w:val="28"/>
          <w:szCs w:val="28"/>
          <w:lang w:val="kk-KZ"/>
        </w:rPr>
      </w:pPr>
      <w:r w:rsidRPr="00005369">
        <w:rPr>
          <w:color w:val="000000" w:themeColor="text1"/>
          <w:sz w:val="28"/>
          <w:szCs w:val="28"/>
          <w:lang w:val="kk-KZ"/>
        </w:rPr>
        <w:t xml:space="preserve">Мұнда </w:t>
      </w:r>
      <w:r w:rsidR="00CE55D9" w:rsidRPr="00005369">
        <w:rPr>
          <w:color w:val="000000" w:themeColor="text1"/>
          <w:sz w:val="28"/>
          <w:szCs w:val="28"/>
          <w:lang w:val="kk-KZ"/>
        </w:rPr>
        <w:t xml:space="preserve"> </w:t>
      </w:r>
      <w:r w:rsidR="00CE55D9" w:rsidRPr="00005369">
        <w:rPr>
          <w:rFonts w:eastAsia="SimSun"/>
          <w:color w:val="000000" w:themeColor="text1"/>
          <w:kern w:val="2"/>
          <w:position w:val="-28"/>
          <w:sz w:val="28"/>
          <w:szCs w:val="28"/>
          <w:lang w:eastAsia="zh-CN"/>
        </w:rPr>
        <w:object w:dxaOrig="1280" w:dyaOrig="660">
          <v:shape id="_x0000_i1040" type="#_x0000_t75" style="width:58.5pt;height:30.75pt" o:ole="">
            <v:imagedata r:id="rId59" o:title=""/>
          </v:shape>
          <o:OLEObject Type="Embed" ProgID="Equation.3" ShapeID="_x0000_i1040" DrawAspect="Content" ObjectID="_1731179127" r:id="rId60"/>
        </w:object>
      </w:r>
      <w:r w:rsidR="00CE55D9" w:rsidRPr="00005369">
        <w:rPr>
          <w:color w:val="000000" w:themeColor="text1"/>
          <w:sz w:val="28"/>
          <w:szCs w:val="28"/>
          <w:lang w:val="kk-KZ"/>
        </w:rPr>
        <w:t xml:space="preserve"> </w:t>
      </w:r>
      <w:r w:rsidR="00CE55D9" w:rsidRPr="00005369">
        <w:rPr>
          <w:rFonts w:eastAsia="SimSun"/>
          <w:color w:val="000000" w:themeColor="text1"/>
          <w:kern w:val="16"/>
          <w:position w:val="-24"/>
          <w:sz w:val="28"/>
          <w:szCs w:val="28"/>
          <w:lang w:eastAsia="zh-CN"/>
        </w:rPr>
        <w:object w:dxaOrig="1120" w:dyaOrig="639">
          <v:shape id="_x0000_i1041" type="#_x0000_t75" style="width:50.25pt;height:29.25pt" o:ole="">
            <v:imagedata r:id="rId61" o:title=""/>
          </v:shape>
          <o:OLEObject Type="Embed" ProgID="Equation.3" ShapeID="_x0000_i1041" DrawAspect="Content" ObjectID="_1731179128" r:id="rId62"/>
        </w:object>
      </w:r>
      <w:r w:rsidR="00CE55D9" w:rsidRPr="00005369">
        <w:rPr>
          <w:color w:val="000000" w:themeColor="text1"/>
          <w:kern w:val="16"/>
          <w:sz w:val="28"/>
          <w:szCs w:val="28"/>
          <w:lang w:val="kk-KZ"/>
        </w:rPr>
        <w:t xml:space="preserve"> - </w:t>
      </w:r>
      <w:r w:rsidRPr="00005369">
        <w:rPr>
          <w:color w:val="000000" w:themeColor="text1"/>
          <w:kern w:val="16"/>
          <w:sz w:val="28"/>
          <w:szCs w:val="28"/>
          <w:lang w:val="kk-KZ"/>
        </w:rPr>
        <w:t>өту үшін қысу</w:t>
      </w:r>
      <w:r w:rsidR="00CE55D9" w:rsidRPr="00005369">
        <w:rPr>
          <w:color w:val="000000" w:themeColor="text1"/>
          <w:kern w:val="16"/>
          <w:sz w:val="28"/>
          <w:szCs w:val="28"/>
          <w:lang w:val="kk-KZ"/>
        </w:rPr>
        <w:t>;</w:t>
      </w:r>
      <w:r w:rsidR="00CE55D9" w:rsidRPr="00005369">
        <w:rPr>
          <w:color w:val="000000" w:themeColor="text1"/>
          <w:sz w:val="28"/>
          <w:szCs w:val="28"/>
          <w:lang w:val="kk-KZ"/>
        </w:rPr>
        <w:t xml:space="preserve"> </w:t>
      </w:r>
    </w:p>
    <w:p w:rsidR="00CE55D9" w:rsidRPr="00005369" w:rsidRDefault="00CE55D9" w:rsidP="00CE55D9">
      <w:pPr>
        <w:widowControl w:val="0"/>
        <w:ind w:firstLine="540"/>
        <w:jc w:val="both"/>
        <w:rPr>
          <w:color w:val="000000" w:themeColor="text1"/>
          <w:kern w:val="16"/>
          <w:sz w:val="28"/>
          <w:szCs w:val="28"/>
          <w:lang w:val="kk-KZ"/>
        </w:rPr>
      </w:pPr>
      <w:r w:rsidRPr="00005369">
        <w:rPr>
          <w:rFonts w:eastAsia="SimSun"/>
          <w:color w:val="000000" w:themeColor="text1"/>
          <w:kern w:val="16"/>
          <w:position w:val="-30"/>
          <w:sz w:val="28"/>
          <w:szCs w:val="28"/>
          <w:lang w:eastAsia="zh-CN"/>
        </w:rPr>
        <w:object w:dxaOrig="1060" w:dyaOrig="700">
          <v:shape id="_x0000_i1042" type="#_x0000_t75" style="width:53.25pt;height:36.75pt" o:ole="">
            <v:imagedata r:id="rId63" o:title=""/>
          </v:shape>
          <o:OLEObject Type="Embed" ProgID="Equation.3" ShapeID="_x0000_i1042" DrawAspect="Content" ObjectID="_1731179129" r:id="rId64"/>
        </w:object>
      </w:r>
      <w:r w:rsidRPr="00005369">
        <w:rPr>
          <w:color w:val="000000" w:themeColor="text1"/>
          <w:kern w:val="16"/>
          <w:sz w:val="28"/>
          <w:szCs w:val="28"/>
          <w:lang w:val="kk-KZ"/>
        </w:rPr>
        <w:t xml:space="preserve"> - </w:t>
      </w:r>
      <w:r w:rsidR="004A5550" w:rsidRPr="00005369">
        <w:rPr>
          <w:color w:val="000000" w:themeColor="text1"/>
          <w:kern w:val="16"/>
          <w:sz w:val="28"/>
          <w:szCs w:val="28"/>
          <w:lang w:val="kk-KZ"/>
        </w:rPr>
        <w:t>шыбықтың бастапқы қимасының қарсы полярлы моменті</w:t>
      </w:r>
      <w:r w:rsidRPr="00005369">
        <w:rPr>
          <w:color w:val="000000" w:themeColor="text1"/>
          <w:kern w:val="16"/>
          <w:sz w:val="28"/>
          <w:szCs w:val="28"/>
          <w:lang w:val="kk-KZ"/>
        </w:rPr>
        <w:t>.</w:t>
      </w:r>
    </w:p>
    <w:p w:rsidR="00CE55D9" w:rsidRPr="00005369" w:rsidRDefault="004A5550" w:rsidP="00CE55D9">
      <w:pPr>
        <w:widowControl w:val="0"/>
        <w:ind w:firstLine="454"/>
        <w:jc w:val="both"/>
        <w:rPr>
          <w:rFonts w:eastAsia="SimSun"/>
          <w:color w:val="000000" w:themeColor="text1"/>
          <w:kern w:val="16"/>
          <w:sz w:val="28"/>
          <w:szCs w:val="28"/>
          <w:lang w:val="kk-KZ" w:eastAsia="zh-CN"/>
        </w:rPr>
      </w:pPr>
      <w:r w:rsidRPr="00005369">
        <w:rPr>
          <w:color w:val="000000" w:themeColor="text1"/>
          <w:kern w:val="16"/>
          <w:sz w:val="28"/>
          <w:szCs w:val="28"/>
          <w:lang w:val="kk-KZ"/>
        </w:rPr>
        <w:t xml:space="preserve">Нақты күйдегі </w:t>
      </w:r>
      <w:r w:rsidRPr="00005369">
        <w:rPr>
          <w:color w:val="000000" w:themeColor="text1"/>
          <w:kern w:val="16"/>
          <w:sz w:val="28"/>
          <w:szCs w:val="28"/>
        </w:rPr>
        <w:t>β</w:t>
      </w:r>
      <w:r w:rsidRPr="00005369">
        <w:rPr>
          <w:color w:val="000000" w:themeColor="text1"/>
          <w:kern w:val="16"/>
          <w:sz w:val="28"/>
          <w:szCs w:val="28"/>
          <w:lang w:val="kk-KZ"/>
        </w:rPr>
        <w:t xml:space="preserve"> мәнін функционалдылықтың стационарлық қасиеттерін қолдану арқылы табуға болады</w:t>
      </w:r>
      <w:r w:rsidR="00CE55D9" w:rsidRPr="00005369">
        <w:rPr>
          <w:color w:val="000000" w:themeColor="text1"/>
          <w:kern w:val="16"/>
          <w:sz w:val="28"/>
          <w:szCs w:val="28"/>
          <w:lang w:val="kk-KZ"/>
        </w:rPr>
        <w:t xml:space="preserve"> </w:t>
      </w:r>
      <w:r w:rsidR="00CE55D9" w:rsidRPr="00005369">
        <w:rPr>
          <w:rFonts w:eastAsia="SimSun"/>
          <w:color w:val="000000" w:themeColor="text1"/>
          <w:kern w:val="16"/>
          <w:position w:val="-32"/>
          <w:sz w:val="28"/>
          <w:szCs w:val="28"/>
          <w:lang w:eastAsia="zh-CN"/>
        </w:rPr>
        <w:object w:dxaOrig="2439" w:dyaOrig="600">
          <v:shape id="_x0000_i1043" type="#_x0000_t75" style="width:122.25pt;height:30.75pt" o:ole="">
            <v:imagedata r:id="rId65" o:title=""/>
          </v:shape>
          <o:OLEObject Type="Embed" ProgID="Equation.3" ShapeID="_x0000_i1043" DrawAspect="Content" ObjectID="_1731179130" r:id="rId66"/>
        </w:object>
      </w:r>
      <w:r w:rsidR="00CE55D9" w:rsidRPr="00005369">
        <w:rPr>
          <w:rFonts w:eastAsia="SimSun"/>
          <w:color w:val="000000" w:themeColor="text1"/>
          <w:kern w:val="16"/>
          <w:sz w:val="28"/>
          <w:szCs w:val="28"/>
          <w:lang w:val="kk-KZ" w:eastAsia="zh-CN"/>
        </w:rPr>
        <w:t xml:space="preserve"> </w:t>
      </w:r>
      <w:r w:rsidRPr="00005369">
        <w:rPr>
          <w:color w:val="000000" w:themeColor="text1"/>
          <w:kern w:val="16"/>
          <w:sz w:val="28"/>
          <w:szCs w:val="28"/>
          <w:lang w:val="kk-KZ"/>
        </w:rPr>
        <w:t>[6], мұнда</w:t>
      </w:r>
      <w:r w:rsidR="00CE55D9" w:rsidRPr="00005369">
        <w:rPr>
          <w:color w:val="000000" w:themeColor="text1"/>
          <w:kern w:val="16"/>
          <w:sz w:val="28"/>
          <w:szCs w:val="28"/>
          <w:lang w:val="kk-KZ"/>
        </w:rPr>
        <w:t xml:space="preserve"> V – </w:t>
      </w:r>
      <w:r w:rsidRPr="00005369">
        <w:rPr>
          <w:color w:val="000000" w:themeColor="text1"/>
          <w:kern w:val="16"/>
          <w:sz w:val="28"/>
          <w:szCs w:val="28"/>
          <w:lang w:val="kk-KZ"/>
        </w:rPr>
        <w:t xml:space="preserve">шектелген бетімен деформацияланатын көлем </w:t>
      </w:r>
      <w:r w:rsidR="00CE55D9" w:rsidRPr="00005369">
        <w:rPr>
          <w:i/>
          <w:color w:val="000000" w:themeColor="text1"/>
          <w:kern w:val="16"/>
          <w:sz w:val="28"/>
          <w:szCs w:val="28"/>
          <w:lang w:val="kk-KZ"/>
        </w:rPr>
        <w:t>S</w:t>
      </w:r>
      <w:r w:rsidR="00CE55D9" w:rsidRPr="00005369">
        <w:rPr>
          <w:color w:val="000000" w:themeColor="text1"/>
          <w:kern w:val="16"/>
          <w:sz w:val="28"/>
          <w:szCs w:val="28"/>
          <w:lang w:val="kk-KZ"/>
        </w:rPr>
        <w:t xml:space="preserve">; </w:t>
      </w:r>
      <w:r w:rsidR="00CE55D9" w:rsidRPr="00005369">
        <w:rPr>
          <w:rFonts w:eastAsia="SimSun"/>
          <w:color w:val="000000" w:themeColor="text1"/>
          <w:kern w:val="16"/>
          <w:position w:val="-12"/>
          <w:sz w:val="28"/>
          <w:szCs w:val="28"/>
          <w:lang w:eastAsia="zh-CN"/>
        </w:rPr>
        <w:object w:dxaOrig="300" w:dyaOrig="380">
          <v:shape id="_x0000_i1044" type="#_x0000_t75" style="width:15pt;height:19.5pt" o:ole="">
            <v:imagedata r:id="rId67" o:title=""/>
          </v:shape>
          <o:OLEObject Type="Embed" ProgID="Equation.3" ShapeID="_x0000_i1044" DrawAspect="Content" ObjectID="_1731179131" r:id="rId68"/>
        </w:object>
      </w:r>
      <w:r w:rsidR="00CE55D9" w:rsidRPr="00005369">
        <w:rPr>
          <w:rFonts w:eastAsia="SimSun"/>
          <w:color w:val="000000" w:themeColor="text1"/>
          <w:kern w:val="16"/>
          <w:sz w:val="28"/>
          <w:szCs w:val="28"/>
          <w:lang w:val="kk-KZ" w:eastAsia="zh-CN"/>
        </w:rPr>
        <w:t xml:space="preserve"> - </w:t>
      </w:r>
      <w:r w:rsidRPr="00005369">
        <w:rPr>
          <w:rFonts w:eastAsia="SimSun"/>
          <w:color w:val="000000" w:themeColor="text1"/>
          <w:kern w:val="16"/>
          <w:sz w:val="28"/>
          <w:szCs w:val="28"/>
          <w:lang w:val="kk-KZ" w:eastAsia="zh-CN"/>
        </w:rPr>
        <w:t>кинетикалық ықтимал ағын жылдамдығы</w:t>
      </w:r>
      <w:r w:rsidR="00CE55D9" w:rsidRPr="00005369">
        <w:rPr>
          <w:rFonts w:eastAsia="SimSun"/>
          <w:color w:val="000000" w:themeColor="text1"/>
          <w:kern w:val="16"/>
          <w:sz w:val="28"/>
          <w:szCs w:val="28"/>
          <w:lang w:val="kk-KZ" w:eastAsia="zh-CN"/>
        </w:rPr>
        <w:t xml:space="preserve">; </w:t>
      </w:r>
      <w:r w:rsidR="00CE55D9" w:rsidRPr="00005369">
        <w:rPr>
          <w:rFonts w:eastAsia="SimSun"/>
          <w:color w:val="000000" w:themeColor="text1"/>
          <w:kern w:val="16"/>
          <w:position w:val="-12"/>
          <w:sz w:val="28"/>
          <w:szCs w:val="28"/>
          <w:lang w:eastAsia="zh-CN"/>
        </w:rPr>
        <w:object w:dxaOrig="260" w:dyaOrig="360">
          <v:shape id="_x0000_i1045" type="#_x0000_t75" style="width:14.25pt;height:18.75pt" o:ole="">
            <v:imagedata r:id="rId69" o:title=""/>
          </v:shape>
          <o:OLEObject Type="Embed" ProgID="Equation.3" ShapeID="_x0000_i1045" DrawAspect="Content" ObjectID="_1731179132" r:id="rId70"/>
        </w:object>
      </w:r>
      <w:r w:rsidR="00CE55D9" w:rsidRPr="00005369">
        <w:rPr>
          <w:rFonts w:eastAsia="SimSun"/>
          <w:color w:val="000000" w:themeColor="text1"/>
          <w:kern w:val="16"/>
          <w:sz w:val="28"/>
          <w:szCs w:val="28"/>
          <w:lang w:val="kk-KZ" w:eastAsia="zh-CN"/>
        </w:rPr>
        <w:t xml:space="preserve"> - </w:t>
      </w:r>
      <w:r w:rsidRPr="00005369">
        <w:rPr>
          <w:rFonts w:eastAsia="SimSun"/>
          <w:color w:val="000000" w:themeColor="text1"/>
          <w:kern w:val="16"/>
          <w:sz w:val="28"/>
          <w:szCs w:val="28"/>
          <w:lang w:val="kk-KZ" w:eastAsia="zh-CN"/>
        </w:rPr>
        <w:t>беттік кернеу компоненттері</w:t>
      </w:r>
      <w:r w:rsidR="00CE55D9" w:rsidRPr="00005369">
        <w:rPr>
          <w:rFonts w:eastAsia="SimSun"/>
          <w:color w:val="000000" w:themeColor="text1"/>
          <w:kern w:val="16"/>
          <w:sz w:val="28"/>
          <w:szCs w:val="28"/>
          <w:lang w:val="kk-KZ" w:eastAsia="zh-CN"/>
        </w:rPr>
        <w:t xml:space="preserve">; </w:t>
      </w:r>
      <w:r w:rsidR="00CE55D9" w:rsidRPr="00005369">
        <w:rPr>
          <w:rFonts w:eastAsia="SimSun"/>
          <w:color w:val="000000" w:themeColor="text1"/>
          <w:kern w:val="16"/>
          <w:position w:val="-4"/>
          <w:sz w:val="28"/>
          <w:szCs w:val="28"/>
          <w:lang w:eastAsia="zh-CN"/>
        </w:rPr>
        <w:object w:dxaOrig="380" w:dyaOrig="300">
          <v:shape id="_x0000_i1046" type="#_x0000_t75" style="width:18.75pt;height:15.75pt" o:ole="">
            <v:imagedata r:id="rId71" o:title=""/>
          </v:shape>
          <o:OLEObject Type="Embed" ProgID="Equation.3" ShapeID="_x0000_i1046" DrawAspect="Content" ObjectID="_1731179133" r:id="rId72"/>
        </w:object>
      </w:r>
      <w:r w:rsidR="00CE55D9" w:rsidRPr="00005369">
        <w:rPr>
          <w:rFonts w:eastAsia="SimSun"/>
          <w:color w:val="000000" w:themeColor="text1"/>
          <w:kern w:val="16"/>
          <w:sz w:val="28"/>
          <w:szCs w:val="28"/>
          <w:lang w:val="kk-KZ" w:eastAsia="zh-CN"/>
        </w:rPr>
        <w:t xml:space="preserve"> - </w:t>
      </w:r>
      <w:r w:rsidRPr="00005369">
        <w:rPr>
          <w:rFonts w:eastAsia="SimSun"/>
          <w:color w:val="000000" w:themeColor="text1"/>
          <w:kern w:val="16"/>
          <w:sz w:val="28"/>
          <w:szCs w:val="28"/>
          <w:lang w:val="kk-KZ" w:eastAsia="zh-CN"/>
        </w:rPr>
        <w:t>ығысу деформациясының қарқындылығы</w:t>
      </w:r>
      <w:r w:rsidR="00CE55D9" w:rsidRPr="00005369">
        <w:rPr>
          <w:rFonts w:eastAsia="SimSun"/>
          <w:color w:val="000000" w:themeColor="text1"/>
          <w:kern w:val="16"/>
          <w:sz w:val="28"/>
          <w:szCs w:val="28"/>
          <w:lang w:val="kk-KZ" w:eastAsia="zh-CN"/>
        </w:rPr>
        <w:t xml:space="preserve">. </w:t>
      </w:r>
      <w:r w:rsidRPr="00005369">
        <w:rPr>
          <w:rFonts w:eastAsia="SimSun"/>
          <w:color w:val="000000" w:themeColor="text1"/>
          <w:kern w:val="16"/>
          <w:sz w:val="28"/>
          <w:szCs w:val="28"/>
          <w:lang w:val="kk-KZ" w:eastAsia="zh-CN"/>
        </w:rPr>
        <w:t>Талданған жағдайда, жоғарыда аталған функционалдылық тек беттік интегралға дейін азаяды (Деформацияланатын күй өзгермейді).Нәтижесінде алатынымыз</w:t>
      </w:r>
    </w:p>
    <w:p w:rsidR="00CE55D9" w:rsidRPr="00005369" w:rsidRDefault="00CE55D9" w:rsidP="00CE55D9">
      <w:pPr>
        <w:widowControl w:val="0"/>
        <w:ind w:firstLine="454"/>
        <w:jc w:val="both"/>
        <w:rPr>
          <w:rFonts w:eastAsia="SimSun"/>
          <w:color w:val="000000" w:themeColor="text1"/>
          <w:kern w:val="16"/>
          <w:sz w:val="28"/>
          <w:szCs w:val="28"/>
          <w:lang w:val="kk-KZ" w:eastAsia="zh-CN"/>
        </w:rPr>
      </w:pPr>
    </w:p>
    <w:p w:rsidR="00CE55D9" w:rsidRPr="00005369" w:rsidRDefault="00CE55D9" w:rsidP="00CE55D9">
      <w:pPr>
        <w:widowControl w:val="0"/>
        <w:ind w:firstLine="454"/>
        <w:jc w:val="right"/>
        <w:rPr>
          <w:color w:val="000000" w:themeColor="text1"/>
          <w:kern w:val="16"/>
          <w:sz w:val="28"/>
          <w:szCs w:val="28"/>
        </w:rPr>
      </w:pPr>
      <w:r w:rsidRPr="00005369">
        <w:rPr>
          <w:rFonts w:eastAsia="SimSun"/>
          <w:color w:val="000000" w:themeColor="text1"/>
          <w:kern w:val="16"/>
          <w:position w:val="-76"/>
          <w:sz w:val="28"/>
          <w:szCs w:val="28"/>
          <w:lang w:eastAsia="zh-CN"/>
        </w:rPr>
        <w:object w:dxaOrig="2760" w:dyaOrig="1180">
          <v:shape id="_x0000_i1047" type="#_x0000_t75" style="width:137.25pt;height:59.25pt" o:ole="">
            <v:imagedata r:id="rId73" o:title=""/>
          </v:shape>
          <o:OLEObject Type="Embed" ProgID="Equation.3" ShapeID="_x0000_i1047" DrawAspect="Content" ObjectID="_1731179134" r:id="rId74"/>
        </w:object>
      </w:r>
      <w:r w:rsidRPr="00005369">
        <w:rPr>
          <w:rFonts w:eastAsia="SimSun"/>
          <w:color w:val="000000" w:themeColor="text1"/>
          <w:kern w:val="16"/>
          <w:sz w:val="28"/>
          <w:szCs w:val="28"/>
          <w:lang w:eastAsia="zh-CN"/>
        </w:rPr>
        <w:t xml:space="preserve">                                                   </w:t>
      </w:r>
      <w:r w:rsidR="00D2281E">
        <w:rPr>
          <w:color w:val="000000" w:themeColor="text1"/>
          <w:sz w:val="28"/>
          <w:szCs w:val="28"/>
        </w:rPr>
        <w:t>(2.6</w:t>
      </w:r>
      <w:r w:rsidR="00D2281E">
        <w:rPr>
          <w:color w:val="000000" w:themeColor="text1"/>
          <w:sz w:val="28"/>
          <w:szCs w:val="28"/>
          <w:lang w:val="kk-KZ"/>
        </w:rPr>
        <w:t>4</w:t>
      </w:r>
      <w:r w:rsidRPr="00005369">
        <w:rPr>
          <w:color w:val="000000" w:themeColor="text1"/>
          <w:sz w:val="28"/>
          <w:szCs w:val="28"/>
        </w:rPr>
        <w:t>)</w:t>
      </w:r>
    </w:p>
    <w:p w:rsidR="00CE55D9" w:rsidRPr="00005369" w:rsidRDefault="00CE55D9" w:rsidP="00CE55D9">
      <w:pPr>
        <w:widowControl w:val="0"/>
        <w:ind w:firstLine="454"/>
        <w:jc w:val="both"/>
        <w:rPr>
          <w:color w:val="000000" w:themeColor="text1"/>
          <w:sz w:val="28"/>
          <w:szCs w:val="28"/>
        </w:rPr>
      </w:pPr>
    </w:p>
    <w:p w:rsidR="00CE55D9" w:rsidRPr="00005369" w:rsidRDefault="004A5550" w:rsidP="00CE55D9">
      <w:pPr>
        <w:widowControl w:val="0"/>
        <w:ind w:firstLine="454"/>
        <w:jc w:val="both"/>
        <w:rPr>
          <w:color w:val="000000" w:themeColor="text1"/>
          <w:sz w:val="28"/>
          <w:szCs w:val="28"/>
        </w:rPr>
      </w:pPr>
      <w:r w:rsidRPr="00005369">
        <w:rPr>
          <w:color w:val="000000" w:themeColor="text1"/>
          <w:sz w:val="28"/>
          <w:szCs w:val="28"/>
        </w:rPr>
        <w:t>Алынған есептік деректер негізінде мыналар анықталды</w:t>
      </w:r>
      <w:r w:rsidR="00CE55D9" w:rsidRPr="00005369">
        <w:rPr>
          <w:color w:val="000000" w:themeColor="text1"/>
          <w:sz w:val="28"/>
          <w:szCs w:val="28"/>
        </w:rPr>
        <w:t>:</w:t>
      </w:r>
    </w:p>
    <w:p w:rsidR="004A5550" w:rsidRPr="00005369" w:rsidRDefault="004A5550" w:rsidP="004A5550">
      <w:pPr>
        <w:widowControl w:val="0"/>
        <w:ind w:firstLine="454"/>
        <w:jc w:val="both"/>
        <w:rPr>
          <w:color w:val="000000" w:themeColor="text1"/>
          <w:sz w:val="28"/>
          <w:szCs w:val="28"/>
        </w:rPr>
      </w:pPr>
      <w:r w:rsidRPr="00005369">
        <w:rPr>
          <w:color w:val="000000" w:themeColor="text1"/>
          <w:sz w:val="28"/>
          <w:szCs w:val="28"/>
        </w:rPr>
        <w:t>- престеу кернеуі ұсынылған құрылғының бұрандалы орамдарына қолданылатын моменттердің өсуімен төмендейді;</w:t>
      </w:r>
    </w:p>
    <w:p w:rsidR="004A5550" w:rsidRPr="00005369" w:rsidRDefault="004A5550" w:rsidP="004A5550">
      <w:pPr>
        <w:widowControl w:val="0"/>
        <w:ind w:firstLine="454"/>
        <w:jc w:val="both"/>
        <w:rPr>
          <w:color w:val="000000" w:themeColor="text1"/>
          <w:sz w:val="28"/>
          <w:szCs w:val="28"/>
        </w:rPr>
      </w:pPr>
      <w:r w:rsidRPr="00005369">
        <w:rPr>
          <w:color w:val="000000" w:themeColor="text1"/>
          <w:sz w:val="28"/>
          <w:szCs w:val="28"/>
        </w:rPr>
        <w:t>- α бұ</w:t>
      </w:r>
      <w:r w:rsidR="00D2281E">
        <w:rPr>
          <w:color w:val="000000" w:themeColor="text1"/>
          <w:sz w:val="28"/>
          <w:szCs w:val="28"/>
        </w:rPr>
        <w:t xml:space="preserve">рышының жоғарылауымен </w:t>
      </w:r>
      <w:r w:rsidRPr="00005369">
        <w:rPr>
          <w:color w:val="000000" w:themeColor="text1"/>
          <w:sz w:val="28"/>
          <w:szCs w:val="28"/>
        </w:rPr>
        <w:t xml:space="preserve"> және K коэффициентінің күшеюі және басу моменті артады;</w:t>
      </w:r>
    </w:p>
    <w:p w:rsidR="00847845" w:rsidRPr="00005369" w:rsidRDefault="00847845" w:rsidP="00847845">
      <w:pPr>
        <w:widowControl w:val="0"/>
        <w:ind w:firstLine="540"/>
        <w:jc w:val="both"/>
        <w:rPr>
          <w:color w:val="000000" w:themeColor="text1"/>
          <w:sz w:val="28"/>
          <w:szCs w:val="28"/>
        </w:rPr>
      </w:pPr>
      <w:r w:rsidRPr="00005369">
        <w:rPr>
          <w:color w:val="000000" w:themeColor="text1"/>
          <w:sz w:val="28"/>
          <w:szCs w:val="28"/>
        </w:rPr>
        <w:t>- үйкеліс күштерінің әсер ету бағыты β престеу кернеуіне айтарлықтай әсер етеді. Престеудің ең аз күші мен айналу моменті үйкеліс күштерінің әсер ету бұрышы 45</w:t>
      </w:r>
      <w:r w:rsidRPr="00005369">
        <w:rPr>
          <w:color w:val="000000" w:themeColor="text1"/>
          <w:sz w:val="28"/>
          <w:szCs w:val="28"/>
          <w:vertAlign w:val="superscript"/>
        </w:rPr>
        <w:t>о</w:t>
      </w:r>
      <w:r w:rsidRPr="00005369">
        <w:rPr>
          <w:color w:val="000000" w:themeColor="text1"/>
          <w:sz w:val="28"/>
          <w:szCs w:val="28"/>
        </w:rPr>
        <w:t>-ға тең болған кезде алынады.</w:t>
      </w:r>
    </w:p>
    <w:p w:rsidR="00847845" w:rsidRPr="00005369" w:rsidRDefault="00847845" w:rsidP="00847845">
      <w:pPr>
        <w:widowControl w:val="0"/>
        <w:ind w:firstLine="540"/>
        <w:jc w:val="both"/>
        <w:rPr>
          <w:color w:val="000000" w:themeColor="text1"/>
          <w:sz w:val="28"/>
          <w:szCs w:val="28"/>
        </w:rPr>
      </w:pPr>
      <w:r w:rsidRPr="00005369">
        <w:rPr>
          <w:color w:val="000000" w:themeColor="text1"/>
          <w:sz w:val="28"/>
          <w:szCs w:val="28"/>
          <w:lang w:val="kk-KZ"/>
        </w:rPr>
        <w:t>М</w:t>
      </w:r>
      <w:r w:rsidRPr="00005369">
        <w:rPr>
          <w:color w:val="000000" w:themeColor="text1"/>
          <w:sz w:val="28"/>
          <w:szCs w:val="28"/>
        </w:rPr>
        <w:t>атрицаның кіріс бұрышының шамасы металды үздіксіз престеу процесінің күш жағдайларына айтарлықтай әсер етеді [49].</w:t>
      </w:r>
    </w:p>
    <w:p w:rsidR="00CE55D9" w:rsidRPr="00005369" w:rsidRDefault="00847845" w:rsidP="00CE55D9">
      <w:pPr>
        <w:widowControl w:val="0"/>
        <w:ind w:firstLine="540"/>
        <w:jc w:val="both"/>
        <w:rPr>
          <w:color w:val="000000" w:themeColor="text1"/>
          <w:sz w:val="28"/>
          <w:szCs w:val="28"/>
        </w:rPr>
      </w:pPr>
      <w:r w:rsidRPr="00005369">
        <w:rPr>
          <w:color w:val="000000" w:themeColor="text1"/>
          <w:sz w:val="28"/>
          <w:szCs w:val="28"/>
        </w:rPr>
        <w:t>Матрицаның кіріс бұрышының мә</w:t>
      </w:r>
      <w:r w:rsidR="00D2281E">
        <w:rPr>
          <w:color w:val="000000" w:themeColor="text1"/>
          <w:sz w:val="28"/>
          <w:szCs w:val="28"/>
        </w:rPr>
        <w:t>ні α (16</w:t>
      </w:r>
      <w:r w:rsidRPr="00005369">
        <w:rPr>
          <w:color w:val="000000" w:themeColor="text1"/>
          <w:sz w:val="28"/>
          <w:szCs w:val="28"/>
        </w:rPr>
        <w:t>-сурет), онда металды престеу кезінде минималды меншікті энергияға қол жеткізіледі</w:t>
      </w:r>
      <w:r w:rsidRPr="00005369">
        <w:rPr>
          <w:i/>
          <w:color w:val="000000" w:themeColor="text1"/>
          <w:sz w:val="28"/>
          <w:szCs w:val="28"/>
        </w:rPr>
        <w:t xml:space="preserve"> N</w:t>
      </w:r>
      <w:r w:rsidRPr="00005369">
        <w:rPr>
          <w:color w:val="000000" w:themeColor="text1"/>
          <w:sz w:val="28"/>
          <w:szCs w:val="28"/>
          <w:vertAlign w:val="subscript"/>
        </w:rPr>
        <w:t>ф</w:t>
      </w:r>
      <w:r w:rsidRPr="00005369">
        <w:rPr>
          <w:color w:val="000000" w:themeColor="text1"/>
          <w:sz w:val="28"/>
          <w:szCs w:val="28"/>
        </w:rPr>
        <w:t xml:space="preserve"> және матрицалық конустың бүйір бетіндегі үйкелісті жеңу </w:t>
      </w:r>
      <w:r w:rsidRPr="00005369">
        <w:rPr>
          <w:i/>
          <w:color w:val="000000" w:themeColor="text1"/>
          <w:sz w:val="28"/>
          <w:szCs w:val="28"/>
        </w:rPr>
        <w:t>N</w:t>
      </w:r>
      <w:r w:rsidRPr="00005369">
        <w:rPr>
          <w:color w:val="000000" w:themeColor="text1"/>
          <w:sz w:val="28"/>
          <w:szCs w:val="28"/>
          <w:vertAlign w:val="subscript"/>
        </w:rPr>
        <w:t>τ</w:t>
      </w:r>
      <w:r w:rsidRPr="00005369">
        <w:rPr>
          <w:color w:val="000000" w:themeColor="text1"/>
          <w:sz w:val="28"/>
          <w:szCs w:val="28"/>
        </w:rPr>
        <w:t>, өрнектен анықталады (калибрлеу белдеуі бойынша энергия шығынын есепке алмағанда) [49]</w:t>
      </w:r>
    </w:p>
    <w:p w:rsidR="00847845" w:rsidRPr="00005369" w:rsidRDefault="00847845" w:rsidP="00CE55D9">
      <w:pPr>
        <w:widowControl w:val="0"/>
        <w:ind w:firstLine="540"/>
        <w:jc w:val="both"/>
        <w:rPr>
          <w:color w:val="000000" w:themeColor="text1"/>
          <w:sz w:val="28"/>
          <w:szCs w:val="28"/>
        </w:rPr>
      </w:pPr>
    </w:p>
    <w:p w:rsidR="00CE55D9" w:rsidRPr="00005369" w:rsidRDefault="00CE55D9" w:rsidP="00CE55D9">
      <w:pPr>
        <w:widowControl w:val="0"/>
        <w:autoSpaceDE w:val="0"/>
        <w:autoSpaceDN w:val="0"/>
        <w:adjustRightInd w:val="0"/>
        <w:ind w:firstLine="567"/>
        <w:jc w:val="right"/>
        <w:rPr>
          <w:color w:val="000000" w:themeColor="text1"/>
          <w:sz w:val="28"/>
          <w:szCs w:val="28"/>
        </w:rPr>
      </w:pPr>
      <w:r w:rsidRPr="00005369">
        <w:rPr>
          <w:i/>
          <w:color w:val="000000" w:themeColor="text1"/>
          <w:sz w:val="28"/>
          <w:szCs w:val="28"/>
        </w:rPr>
        <w:t>N</w:t>
      </w:r>
      <w:r w:rsidRPr="00005369">
        <w:rPr>
          <w:color w:val="000000" w:themeColor="text1"/>
          <w:sz w:val="28"/>
          <w:szCs w:val="28"/>
          <w:vertAlign w:val="subscript"/>
        </w:rPr>
        <w:t>о</w:t>
      </w:r>
      <w:r w:rsidRPr="00005369">
        <w:rPr>
          <w:color w:val="000000" w:themeColor="text1"/>
          <w:sz w:val="28"/>
          <w:szCs w:val="28"/>
        </w:rPr>
        <w:t xml:space="preserve"> = </w:t>
      </w:r>
      <w:r w:rsidRPr="00005369">
        <w:rPr>
          <w:i/>
          <w:color w:val="000000" w:themeColor="text1"/>
          <w:sz w:val="28"/>
          <w:szCs w:val="28"/>
        </w:rPr>
        <w:t>N</w:t>
      </w:r>
      <w:r w:rsidRPr="00005369">
        <w:rPr>
          <w:color w:val="000000" w:themeColor="text1"/>
          <w:sz w:val="28"/>
          <w:szCs w:val="28"/>
          <w:vertAlign w:val="subscript"/>
        </w:rPr>
        <w:t>ф</w:t>
      </w:r>
      <w:r w:rsidRPr="00005369">
        <w:rPr>
          <w:color w:val="000000" w:themeColor="text1"/>
          <w:sz w:val="28"/>
          <w:szCs w:val="28"/>
        </w:rPr>
        <w:t xml:space="preserve"> + </w:t>
      </w:r>
      <w:r w:rsidRPr="00005369">
        <w:rPr>
          <w:i/>
          <w:color w:val="000000" w:themeColor="text1"/>
          <w:sz w:val="28"/>
          <w:szCs w:val="28"/>
        </w:rPr>
        <w:t>N</w:t>
      </w:r>
      <w:r w:rsidRPr="00005369">
        <w:rPr>
          <w:color w:val="000000" w:themeColor="text1"/>
          <w:sz w:val="28"/>
          <w:szCs w:val="28"/>
          <w:vertAlign w:val="subscript"/>
        </w:rPr>
        <w:t>τ</w:t>
      </w:r>
      <w:r w:rsidRPr="00005369">
        <w:rPr>
          <w:color w:val="000000" w:themeColor="text1"/>
          <w:sz w:val="28"/>
          <w:szCs w:val="28"/>
        </w:rPr>
        <w:t xml:space="preserve">,                                                         </w:t>
      </w:r>
      <w:r w:rsidR="00D2281E">
        <w:rPr>
          <w:color w:val="000000" w:themeColor="text1"/>
          <w:sz w:val="28"/>
          <w:szCs w:val="28"/>
        </w:rPr>
        <w:t>(2.65</w:t>
      </w:r>
      <w:r w:rsidRPr="00005369">
        <w:rPr>
          <w:color w:val="000000" w:themeColor="text1"/>
          <w:sz w:val="28"/>
          <w:szCs w:val="28"/>
        </w:rPr>
        <w:t>)</w:t>
      </w:r>
    </w:p>
    <w:p w:rsidR="00CE55D9" w:rsidRPr="00005369" w:rsidRDefault="00CE55D9" w:rsidP="00CE55D9">
      <w:pPr>
        <w:widowControl w:val="0"/>
        <w:autoSpaceDE w:val="0"/>
        <w:autoSpaceDN w:val="0"/>
        <w:adjustRightInd w:val="0"/>
        <w:jc w:val="both"/>
        <w:rPr>
          <w:color w:val="000000" w:themeColor="text1"/>
          <w:sz w:val="28"/>
          <w:szCs w:val="28"/>
        </w:rPr>
      </w:pPr>
    </w:p>
    <w:p w:rsidR="00CE55D9" w:rsidRPr="00005369" w:rsidRDefault="00847845" w:rsidP="00CE55D9">
      <w:pPr>
        <w:widowControl w:val="0"/>
        <w:autoSpaceDE w:val="0"/>
        <w:autoSpaceDN w:val="0"/>
        <w:adjustRightInd w:val="0"/>
        <w:jc w:val="both"/>
        <w:rPr>
          <w:color w:val="000000" w:themeColor="text1"/>
          <w:sz w:val="28"/>
          <w:szCs w:val="28"/>
        </w:rPr>
      </w:pPr>
      <w:r w:rsidRPr="00005369">
        <w:rPr>
          <w:color w:val="000000" w:themeColor="text1"/>
          <w:sz w:val="28"/>
          <w:szCs w:val="28"/>
        </w:rPr>
        <w:t xml:space="preserve">кіріс бұрышы бойынша функционалдық энергияның бірінші туындысы нөлге тең болған жағдайда </w:t>
      </w:r>
      <w:r w:rsidR="00CE55D9" w:rsidRPr="00005369">
        <w:rPr>
          <w:color w:val="000000" w:themeColor="text1"/>
          <w:sz w:val="28"/>
          <w:szCs w:val="28"/>
        </w:rPr>
        <w:t>[49]</w:t>
      </w:r>
    </w:p>
    <w:p w:rsidR="00CE55D9" w:rsidRPr="00005369" w:rsidRDefault="00CE55D9" w:rsidP="00CE55D9">
      <w:pPr>
        <w:widowControl w:val="0"/>
        <w:autoSpaceDE w:val="0"/>
        <w:autoSpaceDN w:val="0"/>
        <w:adjustRightInd w:val="0"/>
        <w:jc w:val="right"/>
        <w:rPr>
          <w:color w:val="000000" w:themeColor="text1"/>
          <w:sz w:val="28"/>
          <w:szCs w:val="28"/>
        </w:rPr>
      </w:pPr>
      <w:r w:rsidRPr="00005369">
        <w:rPr>
          <w:color w:val="000000" w:themeColor="text1"/>
          <w:position w:val="-24"/>
          <w:sz w:val="28"/>
          <w:szCs w:val="28"/>
        </w:rPr>
        <w:object w:dxaOrig="900" w:dyaOrig="620">
          <v:shape id="_x0000_i1048" type="#_x0000_t75" style="width:45pt;height:30pt" o:ole="">
            <v:imagedata r:id="rId75" o:title=""/>
          </v:shape>
          <o:OLEObject Type="Embed" ProgID="Equation.3" ShapeID="_x0000_i1048" DrawAspect="Content" ObjectID="_1731179135" r:id="rId76"/>
        </w:object>
      </w:r>
      <w:r w:rsidRPr="00005369">
        <w:rPr>
          <w:color w:val="000000" w:themeColor="text1"/>
          <w:sz w:val="28"/>
          <w:szCs w:val="28"/>
        </w:rPr>
        <w:t xml:space="preserve">                                                         </w:t>
      </w:r>
      <w:r w:rsidR="00D2281E">
        <w:rPr>
          <w:color w:val="000000" w:themeColor="text1"/>
          <w:sz w:val="28"/>
          <w:szCs w:val="28"/>
        </w:rPr>
        <w:t>(2.66</w:t>
      </w:r>
      <w:r w:rsidRPr="00005369">
        <w:rPr>
          <w:color w:val="000000" w:themeColor="text1"/>
          <w:sz w:val="28"/>
          <w:szCs w:val="28"/>
        </w:rPr>
        <w:t>)</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Default="00847845"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Өрнектің шешімі нә</w:t>
      </w:r>
      <w:r w:rsidR="00D2281E">
        <w:rPr>
          <w:color w:val="000000" w:themeColor="text1"/>
          <w:sz w:val="28"/>
          <w:szCs w:val="28"/>
        </w:rPr>
        <w:t xml:space="preserve">тижесінде </w:t>
      </w:r>
      <w:r w:rsidRPr="00005369">
        <w:rPr>
          <w:color w:val="000000" w:themeColor="text1"/>
          <w:sz w:val="28"/>
          <w:szCs w:val="28"/>
        </w:rPr>
        <w:t xml:space="preserve">металды үздіксіз престеу кезінде деформация ошағында жалпы қуат формуласы алынды </w:t>
      </w:r>
      <w:r w:rsidR="00CE55D9" w:rsidRPr="00005369">
        <w:rPr>
          <w:color w:val="000000" w:themeColor="text1"/>
          <w:sz w:val="28"/>
          <w:szCs w:val="28"/>
        </w:rPr>
        <w:t>[49]</w:t>
      </w:r>
    </w:p>
    <w:p w:rsidR="00D2281E" w:rsidRPr="00005369" w:rsidRDefault="00D2281E" w:rsidP="00CE55D9">
      <w:pPr>
        <w:widowControl w:val="0"/>
        <w:autoSpaceDE w:val="0"/>
        <w:autoSpaceDN w:val="0"/>
        <w:adjustRightInd w:val="0"/>
        <w:ind w:firstLine="567"/>
        <w:jc w:val="both"/>
        <w:rPr>
          <w:color w:val="000000" w:themeColor="text1"/>
          <w:sz w:val="28"/>
          <w:szCs w:val="28"/>
        </w:rPr>
      </w:pPr>
    </w:p>
    <w:p w:rsidR="00CE55D9" w:rsidRPr="00005369" w:rsidRDefault="00CE55D9" w:rsidP="00CE55D9">
      <w:pPr>
        <w:widowControl w:val="0"/>
        <w:autoSpaceDE w:val="0"/>
        <w:autoSpaceDN w:val="0"/>
        <w:adjustRightInd w:val="0"/>
        <w:ind w:firstLine="567"/>
        <w:jc w:val="right"/>
        <w:rPr>
          <w:noProof/>
          <w:color w:val="000000" w:themeColor="text1"/>
          <w:sz w:val="28"/>
          <w:szCs w:val="28"/>
        </w:rPr>
      </w:pPr>
      <w:r w:rsidRPr="00005369">
        <w:rPr>
          <w:color w:val="000000" w:themeColor="text1"/>
          <w:position w:val="-36"/>
          <w:sz w:val="28"/>
          <w:szCs w:val="28"/>
        </w:rPr>
        <w:object w:dxaOrig="6380" w:dyaOrig="840">
          <v:shape id="_x0000_i1049" type="#_x0000_t75" style="width:320.25pt;height:42pt" o:ole="">
            <v:imagedata r:id="rId77" o:title=""/>
          </v:shape>
          <o:OLEObject Type="Embed" ProgID="Equation.3" ShapeID="_x0000_i1049" DrawAspect="Content" ObjectID="_1731179136" r:id="rId78"/>
        </w:object>
      </w:r>
      <w:r w:rsidRPr="00005369">
        <w:rPr>
          <w:color w:val="000000" w:themeColor="text1"/>
          <w:sz w:val="28"/>
          <w:szCs w:val="28"/>
        </w:rPr>
        <w:t xml:space="preserve">                        </w:t>
      </w:r>
      <w:r w:rsidR="00D2281E">
        <w:rPr>
          <w:color w:val="000000" w:themeColor="text1"/>
          <w:sz w:val="28"/>
          <w:szCs w:val="28"/>
        </w:rPr>
        <w:t>(2.67</w:t>
      </w:r>
      <w:r w:rsidRPr="00005369">
        <w:rPr>
          <w:color w:val="000000" w:themeColor="text1"/>
          <w:sz w:val="28"/>
          <w:szCs w:val="28"/>
        </w:rPr>
        <w:t xml:space="preserve">) </w:t>
      </w:r>
    </w:p>
    <w:p w:rsidR="00CE55D9" w:rsidRPr="00005369" w:rsidRDefault="00CE55D9" w:rsidP="00CE55D9">
      <w:pPr>
        <w:widowControl w:val="0"/>
        <w:autoSpaceDE w:val="0"/>
        <w:autoSpaceDN w:val="0"/>
        <w:adjustRightInd w:val="0"/>
        <w:jc w:val="both"/>
        <w:rPr>
          <w:noProof/>
          <w:color w:val="000000" w:themeColor="text1"/>
          <w:sz w:val="28"/>
          <w:szCs w:val="28"/>
        </w:rPr>
      </w:pPr>
    </w:p>
    <w:p w:rsidR="00CE55D9" w:rsidRPr="00005369" w:rsidRDefault="00847845" w:rsidP="00CE55D9">
      <w:pPr>
        <w:widowControl w:val="0"/>
        <w:autoSpaceDE w:val="0"/>
        <w:autoSpaceDN w:val="0"/>
        <w:adjustRightInd w:val="0"/>
        <w:jc w:val="both"/>
        <w:rPr>
          <w:noProof/>
          <w:color w:val="000000" w:themeColor="text1"/>
          <w:sz w:val="28"/>
          <w:szCs w:val="28"/>
        </w:rPr>
      </w:pPr>
      <w:r w:rsidRPr="00005369">
        <w:rPr>
          <w:noProof/>
          <w:color w:val="000000" w:themeColor="text1"/>
          <w:sz w:val="28"/>
          <w:szCs w:val="28"/>
          <w:lang w:val="kk-KZ"/>
        </w:rPr>
        <w:t xml:space="preserve">Мұнда </w:t>
      </w:r>
      <w:r w:rsidR="00CE55D9" w:rsidRPr="00005369">
        <w:rPr>
          <w:noProof/>
          <w:color w:val="000000" w:themeColor="text1"/>
          <w:sz w:val="28"/>
          <w:szCs w:val="28"/>
        </w:rPr>
        <w:t xml:space="preserve"> </w:t>
      </w:r>
      <w:r w:rsidR="00CE55D9" w:rsidRPr="00005369">
        <w:rPr>
          <w:i/>
          <w:noProof/>
          <w:color w:val="000000" w:themeColor="text1"/>
          <w:sz w:val="28"/>
          <w:szCs w:val="28"/>
        </w:rPr>
        <w:t>S</w:t>
      </w:r>
      <w:r w:rsidR="00CE55D9" w:rsidRPr="00005369">
        <w:rPr>
          <w:noProof/>
          <w:color w:val="000000" w:themeColor="text1"/>
          <w:sz w:val="28"/>
          <w:szCs w:val="28"/>
          <w:vertAlign w:val="subscript"/>
        </w:rPr>
        <w:t>о</w:t>
      </w:r>
      <w:r w:rsidR="00CE55D9" w:rsidRPr="00005369">
        <w:rPr>
          <w:noProof/>
          <w:color w:val="000000" w:themeColor="text1"/>
          <w:sz w:val="28"/>
          <w:szCs w:val="28"/>
        </w:rPr>
        <w:t xml:space="preserve"> – </w:t>
      </w:r>
      <w:r w:rsidRPr="00005369">
        <w:rPr>
          <w:noProof/>
          <w:color w:val="000000" w:themeColor="text1"/>
          <w:sz w:val="28"/>
          <w:szCs w:val="28"/>
        </w:rPr>
        <w:t>матрицаның кіріс конусының негізінің ауданы</w:t>
      </w:r>
      <w:r w:rsidR="00CE55D9" w:rsidRPr="00005369">
        <w:rPr>
          <w:noProof/>
          <w:color w:val="000000" w:themeColor="text1"/>
          <w:sz w:val="28"/>
          <w:szCs w:val="28"/>
        </w:rPr>
        <w:t xml:space="preserve">, </w:t>
      </w:r>
      <w:r w:rsidR="00CE55D9" w:rsidRPr="00005369">
        <w:rPr>
          <w:i/>
          <w:noProof/>
          <w:color w:val="000000" w:themeColor="text1"/>
          <w:sz w:val="28"/>
          <w:szCs w:val="28"/>
        </w:rPr>
        <w:t>S</w:t>
      </w:r>
      <w:r w:rsidR="00CE55D9" w:rsidRPr="00005369">
        <w:rPr>
          <w:noProof/>
          <w:color w:val="000000" w:themeColor="text1"/>
          <w:sz w:val="28"/>
          <w:szCs w:val="28"/>
          <w:vertAlign w:val="subscript"/>
        </w:rPr>
        <w:t>о</w:t>
      </w:r>
      <w:r w:rsidR="00CE55D9" w:rsidRPr="00005369">
        <w:rPr>
          <w:noProof/>
          <w:color w:val="000000" w:themeColor="text1"/>
          <w:sz w:val="28"/>
          <w:szCs w:val="28"/>
        </w:rPr>
        <w:t xml:space="preserve"> = π</w:t>
      </w:r>
      <w:r w:rsidR="00CE55D9" w:rsidRPr="00005369">
        <w:rPr>
          <w:i/>
          <w:noProof/>
          <w:color w:val="000000" w:themeColor="text1"/>
          <w:sz w:val="28"/>
          <w:szCs w:val="28"/>
        </w:rPr>
        <w:t>R</w:t>
      </w:r>
      <w:r w:rsidR="00CE55D9" w:rsidRPr="00005369">
        <w:rPr>
          <w:noProof/>
          <w:color w:val="000000" w:themeColor="text1"/>
          <w:sz w:val="28"/>
          <w:szCs w:val="28"/>
          <w:vertAlign w:val="superscript"/>
        </w:rPr>
        <w:t>2</w:t>
      </w:r>
      <w:r w:rsidR="00CE55D9" w:rsidRPr="00005369">
        <w:rPr>
          <w:noProof/>
          <w:color w:val="000000" w:themeColor="text1"/>
          <w:sz w:val="28"/>
          <w:szCs w:val="28"/>
        </w:rPr>
        <w:t>, мм</w:t>
      </w:r>
      <w:r w:rsidR="00CE55D9" w:rsidRPr="00005369">
        <w:rPr>
          <w:noProof/>
          <w:color w:val="000000" w:themeColor="text1"/>
          <w:sz w:val="28"/>
          <w:szCs w:val="28"/>
          <w:vertAlign w:val="superscript"/>
        </w:rPr>
        <w:t>2</w:t>
      </w:r>
      <w:r w:rsidR="00CE55D9" w:rsidRPr="00005369">
        <w:rPr>
          <w:noProof/>
          <w:color w:val="000000" w:themeColor="text1"/>
          <w:sz w:val="28"/>
          <w:szCs w:val="28"/>
        </w:rPr>
        <w:t>; υ</w:t>
      </w:r>
      <w:r w:rsidR="00CE55D9" w:rsidRPr="00005369">
        <w:rPr>
          <w:noProof/>
          <w:color w:val="000000" w:themeColor="text1"/>
          <w:sz w:val="28"/>
          <w:szCs w:val="28"/>
          <w:vertAlign w:val="subscript"/>
        </w:rPr>
        <w:t>пр</w:t>
      </w:r>
      <w:r w:rsidR="00CE55D9" w:rsidRPr="00005369">
        <w:rPr>
          <w:noProof/>
          <w:color w:val="000000" w:themeColor="text1"/>
          <w:sz w:val="28"/>
          <w:szCs w:val="28"/>
        </w:rPr>
        <w:t xml:space="preserve"> – </w:t>
      </w:r>
      <w:r w:rsidRPr="00005369">
        <w:rPr>
          <w:noProof/>
          <w:color w:val="000000" w:themeColor="text1"/>
          <w:sz w:val="28"/>
          <w:szCs w:val="28"/>
          <w:lang w:val="kk-KZ"/>
        </w:rPr>
        <w:t>престеу жылдамдығы</w:t>
      </w:r>
      <w:r w:rsidR="00CE55D9" w:rsidRPr="00005369">
        <w:rPr>
          <w:noProof/>
          <w:color w:val="000000" w:themeColor="text1"/>
          <w:sz w:val="28"/>
          <w:szCs w:val="28"/>
        </w:rPr>
        <w:t>; υ</w:t>
      </w:r>
      <w:r w:rsidR="00CE55D9" w:rsidRPr="00005369">
        <w:rPr>
          <w:noProof/>
          <w:color w:val="000000" w:themeColor="text1"/>
          <w:sz w:val="28"/>
          <w:szCs w:val="28"/>
          <w:vertAlign w:val="subscript"/>
        </w:rPr>
        <w:t>о</w:t>
      </w:r>
      <w:r w:rsidR="00CE55D9" w:rsidRPr="00005369">
        <w:rPr>
          <w:noProof/>
          <w:color w:val="000000" w:themeColor="text1"/>
          <w:sz w:val="28"/>
          <w:szCs w:val="28"/>
        </w:rPr>
        <w:t xml:space="preserve"> – </w:t>
      </w:r>
      <w:r w:rsidRPr="00005369">
        <w:rPr>
          <w:noProof/>
          <w:color w:val="000000" w:themeColor="text1"/>
          <w:sz w:val="28"/>
          <w:szCs w:val="28"/>
        </w:rPr>
        <w:t>деформациялық аймаққа кіре берістегі жылдамдықтың бойлық компоненті</w:t>
      </w:r>
      <w:r w:rsidR="00CE55D9" w:rsidRPr="00005369">
        <w:rPr>
          <w:noProof/>
          <w:color w:val="000000" w:themeColor="text1"/>
          <w:sz w:val="28"/>
          <w:szCs w:val="28"/>
        </w:rPr>
        <w:t xml:space="preserve">, </w:t>
      </w:r>
      <w:r w:rsidR="00CE55D9" w:rsidRPr="00005369">
        <w:rPr>
          <w:color w:val="000000" w:themeColor="text1"/>
          <w:position w:val="-14"/>
          <w:sz w:val="28"/>
          <w:szCs w:val="28"/>
        </w:rPr>
        <w:object w:dxaOrig="1440" w:dyaOrig="400">
          <v:shape id="_x0000_i1050" type="#_x0000_t75" style="width:1in;height:19.5pt" o:ole="">
            <v:imagedata r:id="rId79" o:title=""/>
          </v:shape>
          <o:OLEObject Type="Embed" ProgID="Equation.3" ShapeID="_x0000_i1050" DrawAspect="Content" ObjectID="_1731179137" r:id="rId80"/>
        </w:object>
      </w:r>
      <w:r w:rsidR="00CE55D9" w:rsidRPr="00005369">
        <w:rPr>
          <w:noProof/>
          <w:color w:val="000000" w:themeColor="text1"/>
          <w:sz w:val="28"/>
          <w:szCs w:val="28"/>
        </w:rPr>
        <w:t xml:space="preserve"> м/с; τ</w:t>
      </w:r>
      <w:r w:rsidR="00CE55D9" w:rsidRPr="00005369">
        <w:rPr>
          <w:noProof/>
          <w:color w:val="000000" w:themeColor="text1"/>
          <w:sz w:val="28"/>
          <w:szCs w:val="28"/>
          <w:vertAlign w:val="subscript"/>
        </w:rPr>
        <w:t>s</w:t>
      </w:r>
      <w:r w:rsidR="00CE55D9" w:rsidRPr="00005369">
        <w:rPr>
          <w:noProof/>
          <w:color w:val="000000" w:themeColor="text1"/>
          <w:sz w:val="28"/>
          <w:szCs w:val="28"/>
        </w:rPr>
        <w:t xml:space="preserve"> – </w:t>
      </w:r>
      <w:r w:rsidRPr="00005369">
        <w:rPr>
          <w:noProof/>
          <w:color w:val="000000" w:themeColor="text1"/>
          <w:sz w:val="28"/>
          <w:szCs w:val="28"/>
        </w:rPr>
        <w:t>орташа ығысу кернеуі</w:t>
      </w:r>
      <w:r w:rsidR="00CE55D9" w:rsidRPr="00005369">
        <w:rPr>
          <w:noProof/>
          <w:color w:val="000000" w:themeColor="text1"/>
          <w:sz w:val="28"/>
          <w:szCs w:val="28"/>
        </w:rPr>
        <w:t xml:space="preserve">, </w:t>
      </w:r>
      <w:r w:rsidR="00CE55D9" w:rsidRPr="00005369">
        <w:rPr>
          <w:color w:val="000000" w:themeColor="text1"/>
          <w:position w:val="-12"/>
          <w:sz w:val="28"/>
          <w:szCs w:val="28"/>
        </w:rPr>
        <w:object w:dxaOrig="1240" w:dyaOrig="400">
          <v:shape id="_x0000_i1051" type="#_x0000_t75" style="width:62.25pt;height:19.5pt" o:ole="">
            <v:imagedata r:id="rId81" o:title=""/>
          </v:shape>
          <o:OLEObject Type="Embed" ProgID="Equation.3" ShapeID="_x0000_i1051" DrawAspect="Content" ObjectID="_1731179138" r:id="rId82"/>
        </w:object>
      </w:r>
      <w:r w:rsidR="00CE55D9" w:rsidRPr="00005369">
        <w:rPr>
          <w:color w:val="000000" w:themeColor="text1"/>
          <w:sz w:val="28"/>
          <w:szCs w:val="28"/>
        </w:rPr>
        <w:t xml:space="preserve"> МПа; σ</w:t>
      </w:r>
      <w:r w:rsidR="00CE55D9" w:rsidRPr="00005369">
        <w:rPr>
          <w:color w:val="000000" w:themeColor="text1"/>
          <w:sz w:val="28"/>
          <w:szCs w:val="28"/>
          <w:vertAlign w:val="subscript"/>
        </w:rPr>
        <w:t>s</w:t>
      </w:r>
      <w:r w:rsidR="00CE55D9" w:rsidRPr="00005369">
        <w:rPr>
          <w:color w:val="000000" w:themeColor="text1"/>
          <w:sz w:val="28"/>
          <w:szCs w:val="28"/>
        </w:rPr>
        <w:t xml:space="preserve"> – </w:t>
      </w:r>
      <w:r w:rsidRPr="00005369">
        <w:rPr>
          <w:color w:val="000000" w:themeColor="text1"/>
          <w:sz w:val="28"/>
          <w:szCs w:val="28"/>
        </w:rPr>
        <w:t>деформациялық аймақтағы металдың аққыштық шегі</w:t>
      </w:r>
      <w:r w:rsidR="00CE55D9" w:rsidRPr="00005369">
        <w:rPr>
          <w:color w:val="000000" w:themeColor="text1"/>
          <w:sz w:val="28"/>
          <w:szCs w:val="28"/>
        </w:rPr>
        <w:t xml:space="preserve">, МПа; </w:t>
      </w:r>
      <w:r w:rsidR="00CE55D9" w:rsidRPr="00005369">
        <w:rPr>
          <w:i/>
          <w:color w:val="000000" w:themeColor="text1"/>
          <w:sz w:val="28"/>
          <w:szCs w:val="28"/>
        </w:rPr>
        <w:t>f</w:t>
      </w:r>
      <w:r w:rsidR="00CE55D9" w:rsidRPr="00005369">
        <w:rPr>
          <w:color w:val="000000" w:themeColor="text1"/>
          <w:sz w:val="28"/>
          <w:szCs w:val="28"/>
          <w:vertAlign w:val="subscript"/>
        </w:rPr>
        <w:t>2</w:t>
      </w:r>
      <w:r w:rsidR="00CE55D9" w:rsidRPr="00005369">
        <w:rPr>
          <w:color w:val="000000" w:themeColor="text1"/>
          <w:sz w:val="28"/>
          <w:szCs w:val="28"/>
        </w:rPr>
        <w:t xml:space="preserve"> – </w:t>
      </w:r>
      <w:r w:rsidR="00BD5A2B" w:rsidRPr="00005369">
        <w:rPr>
          <w:color w:val="000000" w:themeColor="text1"/>
          <w:sz w:val="28"/>
          <w:szCs w:val="28"/>
        </w:rPr>
        <w:t>матрицаның кіріс конусының бүйір беттеріндегі үйкеліс коэффициенті</w:t>
      </w:r>
      <w:r w:rsidR="00CE55D9" w:rsidRPr="00005369">
        <w:rPr>
          <w:color w:val="000000" w:themeColor="text1"/>
          <w:sz w:val="28"/>
          <w:szCs w:val="28"/>
        </w:rPr>
        <w:t xml:space="preserve">; </w:t>
      </w:r>
      <w:r w:rsidR="00CE55D9" w:rsidRPr="00005369">
        <w:rPr>
          <w:i/>
          <w:color w:val="000000" w:themeColor="text1"/>
          <w:sz w:val="28"/>
          <w:szCs w:val="28"/>
        </w:rPr>
        <w:t>R</w:t>
      </w:r>
      <w:r w:rsidR="00CE55D9" w:rsidRPr="00005369">
        <w:rPr>
          <w:color w:val="000000" w:themeColor="text1"/>
          <w:sz w:val="28"/>
          <w:szCs w:val="28"/>
        </w:rPr>
        <w:t xml:space="preserve"> – </w:t>
      </w:r>
      <w:r w:rsidR="00BD5A2B" w:rsidRPr="00005369">
        <w:rPr>
          <w:color w:val="000000" w:themeColor="text1"/>
          <w:sz w:val="28"/>
          <w:szCs w:val="28"/>
        </w:rPr>
        <w:t>матрицаның кіріс конусының негіз радиусы</w:t>
      </w:r>
      <w:r w:rsidR="00CE55D9" w:rsidRPr="00005369">
        <w:rPr>
          <w:color w:val="000000" w:themeColor="text1"/>
          <w:sz w:val="28"/>
          <w:szCs w:val="28"/>
        </w:rPr>
        <w:t xml:space="preserve">, мм; </w:t>
      </w:r>
      <w:r w:rsidR="00CE55D9" w:rsidRPr="00005369">
        <w:rPr>
          <w:i/>
          <w:color w:val="000000" w:themeColor="text1"/>
          <w:sz w:val="28"/>
          <w:szCs w:val="28"/>
        </w:rPr>
        <w:t>r</w:t>
      </w:r>
      <w:r w:rsidR="00CE55D9" w:rsidRPr="00005369">
        <w:rPr>
          <w:color w:val="000000" w:themeColor="text1"/>
          <w:sz w:val="28"/>
          <w:szCs w:val="28"/>
        </w:rPr>
        <w:t xml:space="preserve"> – </w:t>
      </w:r>
      <w:r w:rsidR="00BD5A2B" w:rsidRPr="00005369">
        <w:rPr>
          <w:color w:val="000000" w:themeColor="text1"/>
          <w:sz w:val="28"/>
          <w:szCs w:val="28"/>
        </w:rPr>
        <w:t>матрицаның калибрлеу саңылауының радиусы</w:t>
      </w:r>
      <w:r w:rsidR="00CE55D9" w:rsidRPr="00005369">
        <w:rPr>
          <w:color w:val="000000" w:themeColor="text1"/>
          <w:sz w:val="28"/>
          <w:szCs w:val="28"/>
        </w:rPr>
        <w:t xml:space="preserve">, мм. </w:t>
      </w:r>
    </w:p>
    <w:p w:rsidR="00BD5A2B" w:rsidRPr="00005369" w:rsidRDefault="00BD5A2B"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Өрнектің транс</w:t>
      </w:r>
      <w:r w:rsidR="00D2281E">
        <w:rPr>
          <w:color w:val="000000" w:themeColor="text1"/>
          <w:sz w:val="28"/>
          <w:szCs w:val="28"/>
        </w:rPr>
        <w:t xml:space="preserve">ценденттілігіне байланысты </w:t>
      </w:r>
      <w:r w:rsidRPr="00005369">
        <w:rPr>
          <w:color w:val="000000" w:themeColor="text1"/>
          <w:sz w:val="28"/>
          <w:szCs w:val="28"/>
        </w:rPr>
        <w:t>кіріс α бұрышының оңтайлы мәнін табу мәселесін сандық түрде шешуге болады</w:t>
      </w:r>
      <w:r w:rsidRPr="00005369">
        <w:rPr>
          <w:color w:val="000000" w:themeColor="text1"/>
        </w:rPr>
        <w:t xml:space="preserve"> </w:t>
      </w:r>
      <w:r w:rsidRPr="00005369">
        <w:rPr>
          <w:color w:val="000000" w:themeColor="text1"/>
          <w:sz w:val="28"/>
          <w:szCs w:val="28"/>
        </w:rPr>
        <w:t>Жұмыста [49] кіріс α бұрышының оңтайлы мәнін есептеу үшін MathCad бағдарламалық жасақтамасын қолданды.</w:t>
      </w:r>
      <w:r w:rsidRPr="00005369">
        <w:rPr>
          <w:color w:val="000000" w:themeColor="text1"/>
        </w:rPr>
        <w:t xml:space="preserve"> </w:t>
      </w:r>
      <w:r w:rsidRPr="00005369">
        <w:rPr>
          <w:color w:val="000000" w:themeColor="text1"/>
          <w:sz w:val="28"/>
          <w:szCs w:val="28"/>
        </w:rPr>
        <w:t>R = 1,5 мм, R = 3 мм, υ</w:t>
      </w:r>
      <w:r w:rsidRPr="00005369">
        <w:rPr>
          <w:color w:val="000000" w:themeColor="text1"/>
          <w:sz w:val="28"/>
          <w:szCs w:val="28"/>
          <w:vertAlign w:val="subscript"/>
        </w:rPr>
        <w:t>пр</w:t>
      </w:r>
      <w:r w:rsidRPr="00005369">
        <w:rPr>
          <w:color w:val="000000" w:themeColor="text1"/>
          <w:sz w:val="28"/>
          <w:szCs w:val="28"/>
        </w:rPr>
        <w:t xml:space="preserve"> = 0,15 м/с, σ</w:t>
      </w:r>
      <w:r w:rsidRPr="00005369">
        <w:rPr>
          <w:color w:val="000000" w:themeColor="text1"/>
          <w:sz w:val="28"/>
          <w:szCs w:val="28"/>
          <w:vertAlign w:val="subscript"/>
        </w:rPr>
        <w:t>s</w:t>
      </w:r>
      <w:r w:rsidRPr="00005369">
        <w:rPr>
          <w:color w:val="000000" w:themeColor="text1"/>
          <w:sz w:val="28"/>
          <w:szCs w:val="28"/>
        </w:rPr>
        <w:t xml:space="preserve"> = 70 МПа және әртүрлі үйкеліс коэффициенттеріндегі α оң</w:t>
      </w:r>
      <w:r w:rsidR="00D2281E">
        <w:rPr>
          <w:color w:val="000000" w:themeColor="text1"/>
          <w:sz w:val="28"/>
          <w:szCs w:val="28"/>
        </w:rPr>
        <w:t>тайлы мәнін есептеу нәтижелері 2</w:t>
      </w:r>
      <w:r w:rsidRPr="00005369">
        <w:rPr>
          <w:color w:val="000000" w:themeColor="text1"/>
          <w:sz w:val="28"/>
          <w:szCs w:val="28"/>
        </w:rPr>
        <w:t>-кестеде келтірілген.</w:t>
      </w:r>
      <w:r w:rsidRPr="00005369">
        <w:rPr>
          <w:color w:val="000000" w:themeColor="text1"/>
        </w:rPr>
        <w:t xml:space="preserve"> </w:t>
      </w:r>
      <w:r w:rsidR="002F78DB" w:rsidRPr="00005369">
        <w:rPr>
          <w:color w:val="000000" w:themeColor="text1"/>
          <w:sz w:val="28"/>
          <w:szCs w:val="28"/>
        </w:rPr>
        <w:t xml:space="preserve">Бұл мәндер </w:t>
      </w:r>
      <w:r w:rsidRPr="00005369">
        <w:rPr>
          <w:color w:val="000000" w:themeColor="text1"/>
          <w:sz w:val="28"/>
          <w:szCs w:val="28"/>
        </w:rPr>
        <w:t xml:space="preserve"> </w:t>
      </w:r>
      <w:r w:rsidR="002F78DB" w:rsidRPr="00005369">
        <w:rPr>
          <w:i/>
          <w:color w:val="000000" w:themeColor="text1"/>
          <w:sz w:val="28"/>
          <w:szCs w:val="28"/>
        </w:rPr>
        <w:t>N</w:t>
      </w:r>
      <w:r w:rsidR="002F78DB" w:rsidRPr="00005369">
        <w:rPr>
          <w:color w:val="000000" w:themeColor="text1"/>
          <w:sz w:val="28"/>
          <w:szCs w:val="28"/>
          <w:vertAlign w:val="subscript"/>
        </w:rPr>
        <w:t>о</w:t>
      </w:r>
      <w:r w:rsidR="002F78DB" w:rsidRPr="00005369">
        <w:rPr>
          <w:color w:val="000000" w:themeColor="text1"/>
          <w:sz w:val="28"/>
          <w:szCs w:val="28"/>
        </w:rPr>
        <w:t xml:space="preserve"> </w:t>
      </w:r>
      <w:r w:rsidRPr="00005369">
        <w:rPr>
          <w:color w:val="000000" w:themeColor="text1"/>
          <w:sz w:val="28"/>
          <w:szCs w:val="28"/>
        </w:rPr>
        <w:t>минималд</w:t>
      </w:r>
      <w:r w:rsidR="00D2281E">
        <w:rPr>
          <w:color w:val="000000" w:themeColor="text1"/>
          <w:sz w:val="28"/>
          <w:szCs w:val="28"/>
        </w:rPr>
        <w:t>ы қуат мәніне сәйкес келеді. 2</w:t>
      </w:r>
      <w:r w:rsidRPr="00005369">
        <w:rPr>
          <w:color w:val="000000" w:themeColor="text1"/>
          <w:sz w:val="28"/>
          <w:szCs w:val="28"/>
        </w:rPr>
        <w:t xml:space="preserve">-кестеден </w:t>
      </w:r>
      <w:r w:rsidR="002F78DB" w:rsidRPr="00005369">
        <w:rPr>
          <w:i/>
          <w:color w:val="000000" w:themeColor="text1"/>
          <w:sz w:val="28"/>
          <w:szCs w:val="28"/>
        </w:rPr>
        <w:t>f</w:t>
      </w:r>
      <w:r w:rsidR="002F78DB" w:rsidRPr="00005369">
        <w:rPr>
          <w:color w:val="000000" w:themeColor="text1"/>
          <w:sz w:val="28"/>
          <w:szCs w:val="28"/>
          <w:vertAlign w:val="subscript"/>
        </w:rPr>
        <w:t>2</w:t>
      </w:r>
      <w:r w:rsidR="002F78DB" w:rsidRPr="00005369">
        <w:rPr>
          <w:color w:val="000000" w:themeColor="text1"/>
          <w:sz w:val="28"/>
          <w:szCs w:val="28"/>
        </w:rPr>
        <w:t xml:space="preserve"> = 0,5, α = 1,268 рад, α = 72,7 </w:t>
      </w:r>
      <w:r w:rsidR="002F78DB" w:rsidRPr="00005369">
        <w:rPr>
          <w:color w:val="000000" w:themeColor="text1"/>
          <w:sz w:val="28"/>
          <w:szCs w:val="28"/>
          <w:vertAlign w:val="superscript"/>
        </w:rPr>
        <w:t>о</w:t>
      </w:r>
      <w:r w:rsidR="002F78DB" w:rsidRPr="00005369">
        <w:rPr>
          <w:color w:val="000000" w:themeColor="text1"/>
          <w:sz w:val="28"/>
          <w:szCs w:val="28"/>
        </w:rPr>
        <w:t xml:space="preserve"> </w:t>
      </w:r>
      <w:r w:rsidRPr="00005369">
        <w:rPr>
          <w:color w:val="000000" w:themeColor="text1"/>
          <w:sz w:val="28"/>
          <w:szCs w:val="28"/>
        </w:rPr>
        <w:t>кезінде көрінеді.</w:t>
      </w:r>
    </w:p>
    <w:p w:rsidR="00CE55D9" w:rsidRPr="00005369" w:rsidRDefault="00CE55D9" w:rsidP="00CE55D9">
      <w:pPr>
        <w:widowControl w:val="0"/>
        <w:autoSpaceDE w:val="0"/>
        <w:autoSpaceDN w:val="0"/>
        <w:adjustRightInd w:val="0"/>
        <w:jc w:val="both"/>
        <w:rPr>
          <w:color w:val="000000" w:themeColor="text1"/>
          <w:sz w:val="28"/>
          <w:szCs w:val="28"/>
        </w:rPr>
      </w:pPr>
    </w:p>
    <w:p w:rsidR="00CE55D9" w:rsidRPr="00005369" w:rsidRDefault="00D2281E" w:rsidP="00CE55D9">
      <w:pPr>
        <w:widowControl w:val="0"/>
        <w:autoSpaceDE w:val="0"/>
        <w:autoSpaceDN w:val="0"/>
        <w:adjustRightInd w:val="0"/>
        <w:jc w:val="both"/>
        <w:rPr>
          <w:color w:val="000000" w:themeColor="text1"/>
          <w:sz w:val="28"/>
          <w:szCs w:val="28"/>
        </w:rPr>
      </w:pPr>
      <w:r>
        <w:rPr>
          <w:color w:val="000000" w:themeColor="text1"/>
          <w:sz w:val="28"/>
          <w:szCs w:val="28"/>
        </w:rPr>
        <w:t xml:space="preserve"> 2</w:t>
      </w:r>
      <w:r w:rsidR="00CE55D9" w:rsidRPr="00005369">
        <w:rPr>
          <w:color w:val="000000" w:themeColor="text1"/>
          <w:sz w:val="28"/>
          <w:szCs w:val="28"/>
        </w:rPr>
        <w:t xml:space="preserve"> </w:t>
      </w:r>
      <w:r w:rsidR="002F78DB" w:rsidRPr="00005369">
        <w:rPr>
          <w:color w:val="000000" w:themeColor="text1"/>
          <w:sz w:val="28"/>
          <w:szCs w:val="28"/>
        </w:rPr>
        <w:t xml:space="preserve">– кесте </w:t>
      </w:r>
      <w:r w:rsidR="00CE55D9" w:rsidRPr="00005369">
        <w:rPr>
          <w:color w:val="000000" w:themeColor="text1"/>
          <w:sz w:val="28"/>
          <w:szCs w:val="28"/>
        </w:rPr>
        <w:t xml:space="preserve">– </w:t>
      </w:r>
      <w:r w:rsidR="002F78DB" w:rsidRPr="00005369">
        <w:rPr>
          <w:color w:val="000000" w:themeColor="text1"/>
          <w:sz w:val="28"/>
          <w:szCs w:val="28"/>
        </w:rPr>
        <w:t>Есептеу н</w:t>
      </w:r>
      <w:r w:rsidR="002F78DB" w:rsidRPr="00005369">
        <w:rPr>
          <w:color w:val="000000" w:themeColor="text1"/>
          <w:sz w:val="28"/>
          <w:szCs w:val="28"/>
          <w:lang w:val="kk-KZ"/>
        </w:rPr>
        <w:t>әтижелері</w:t>
      </w:r>
      <w:r w:rsidR="00CE55D9" w:rsidRPr="00005369">
        <w:rPr>
          <w:color w:val="000000" w:themeColor="text1"/>
          <w:sz w:val="28"/>
          <w:szCs w:val="28"/>
        </w:rPr>
        <w:t xml:space="preserve"> [49]</w:t>
      </w:r>
    </w:p>
    <w:tbl>
      <w:tblPr>
        <w:tblStyle w:val="1"/>
        <w:tblW w:w="9385" w:type="dxa"/>
        <w:tblInd w:w="108" w:type="dxa"/>
        <w:tblLayout w:type="fixed"/>
        <w:tblLook w:val="04A0" w:firstRow="1" w:lastRow="0" w:firstColumn="1" w:lastColumn="0" w:noHBand="0" w:noVBand="1"/>
      </w:tblPr>
      <w:tblGrid>
        <w:gridCol w:w="709"/>
        <w:gridCol w:w="851"/>
        <w:gridCol w:w="850"/>
        <w:gridCol w:w="992"/>
        <w:gridCol w:w="851"/>
        <w:gridCol w:w="992"/>
        <w:gridCol w:w="851"/>
        <w:gridCol w:w="850"/>
        <w:gridCol w:w="992"/>
        <w:gridCol w:w="851"/>
        <w:gridCol w:w="596"/>
      </w:tblGrid>
      <w:tr w:rsidR="00005369" w:rsidRPr="00005369" w:rsidTr="00D2281E">
        <w:tc>
          <w:tcPr>
            <w:tcW w:w="709" w:type="dxa"/>
            <w:vMerge w:val="restart"/>
          </w:tcPr>
          <w:p w:rsidR="00CE55D9" w:rsidRPr="00005369" w:rsidRDefault="00CE55D9" w:rsidP="00CE55D9">
            <w:pPr>
              <w:widowControl w:val="0"/>
              <w:autoSpaceDE w:val="0"/>
              <w:autoSpaceDN w:val="0"/>
              <w:adjustRightInd w:val="0"/>
              <w:jc w:val="center"/>
              <w:rPr>
                <w:color w:val="000000" w:themeColor="text1"/>
                <w:sz w:val="28"/>
                <w:szCs w:val="28"/>
              </w:rPr>
            </w:pPr>
          </w:p>
        </w:tc>
        <w:tc>
          <w:tcPr>
            <w:tcW w:w="8676" w:type="dxa"/>
            <w:gridSpan w:val="10"/>
          </w:tcPr>
          <w:p w:rsidR="00CE55D9" w:rsidRPr="00005369" w:rsidRDefault="00CE55D9" w:rsidP="00CE55D9">
            <w:pPr>
              <w:widowControl w:val="0"/>
              <w:autoSpaceDE w:val="0"/>
              <w:autoSpaceDN w:val="0"/>
              <w:adjustRightInd w:val="0"/>
              <w:jc w:val="center"/>
              <w:rPr>
                <w:color w:val="000000" w:themeColor="text1"/>
                <w:sz w:val="28"/>
                <w:szCs w:val="28"/>
              </w:rPr>
            </w:pPr>
            <w:r w:rsidRPr="00005369">
              <w:rPr>
                <w:i/>
                <w:color w:val="000000" w:themeColor="text1"/>
                <w:sz w:val="28"/>
                <w:szCs w:val="28"/>
              </w:rPr>
              <w:t>f</w:t>
            </w:r>
            <w:r w:rsidRPr="00005369">
              <w:rPr>
                <w:color w:val="000000" w:themeColor="text1"/>
                <w:sz w:val="28"/>
                <w:szCs w:val="28"/>
                <w:vertAlign w:val="subscript"/>
              </w:rPr>
              <w:t>2</w:t>
            </w:r>
          </w:p>
        </w:tc>
      </w:tr>
      <w:tr w:rsidR="00005369" w:rsidRPr="00005369" w:rsidTr="00D2281E">
        <w:tc>
          <w:tcPr>
            <w:tcW w:w="709" w:type="dxa"/>
            <w:vMerge/>
          </w:tcPr>
          <w:p w:rsidR="00CE55D9" w:rsidRPr="00005369" w:rsidRDefault="00CE55D9" w:rsidP="00CE55D9">
            <w:pPr>
              <w:widowControl w:val="0"/>
              <w:autoSpaceDE w:val="0"/>
              <w:autoSpaceDN w:val="0"/>
              <w:adjustRightInd w:val="0"/>
              <w:jc w:val="center"/>
              <w:rPr>
                <w:color w:val="000000" w:themeColor="text1"/>
                <w:sz w:val="28"/>
                <w:szCs w:val="28"/>
              </w:rPr>
            </w:pP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0,1</w:t>
            </w:r>
          </w:p>
        </w:tc>
        <w:tc>
          <w:tcPr>
            <w:tcW w:w="850"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0,2</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0,3</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0,4</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0,5</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0,6</w:t>
            </w:r>
          </w:p>
        </w:tc>
        <w:tc>
          <w:tcPr>
            <w:tcW w:w="850"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0,7</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0,8</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0,9</w:t>
            </w:r>
          </w:p>
        </w:tc>
        <w:tc>
          <w:tcPr>
            <w:tcW w:w="596"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1,0</w:t>
            </w:r>
          </w:p>
        </w:tc>
      </w:tr>
      <w:tr w:rsidR="00005369" w:rsidRPr="00005369" w:rsidTr="00D2281E">
        <w:tc>
          <w:tcPr>
            <w:tcW w:w="709"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i/>
                <w:color w:val="000000" w:themeColor="text1"/>
                <w:sz w:val="28"/>
                <w:szCs w:val="28"/>
              </w:rPr>
              <w:t>N</w:t>
            </w:r>
            <w:r w:rsidRPr="00005369">
              <w:rPr>
                <w:color w:val="000000" w:themeColor="text1"/>
                <w:sz w:val="28"/>
                <w:szCs w:val="28"/>
                <w:vertAlign w:val="subscript"/>
              </w:rPr>
              <w:t>о</w:t>
            </w:r>
            <w:r w:rsidRPr="00005369">
              <w:rPr>
                <w:color w:val="000000" w:themeColor="text1"/>
                <w:sz w:val="28"/>
                <w:szCs w:val="28"/>
              </w:rPr>
              <w:t>, квт</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1,304</w:t>
            </w:r>
          </w:p>
        </w:tc>
        <w:tc>
          <w:tcPr>
            <w:tcW w:w="850"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1,655</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2,044</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2,467</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2,937</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3,448</w:t>
            </w:r>
          </w:p>
        </w:tc>
        <w:tc>
          <w:tcPr>
            <w:tcW w:w="850"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3,997</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4,582</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5,219</w:t>
            </w:r>
          </w:p>
        </w:tc>
        <w:tc>
          <w:tcPr>
            <w:tcW w:w="596"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5,89</w:t>
            </w:r>
          </w:p>
        </w:tc>
      </w:tr>
      <w:tr w:rsidR="00005369" w:rsidRPr="00005369" w:rsidTr="00D2281E">
        <w:tc>
          <w:tcPr>
            <w:tcW w:w="709"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α, рад</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0,923</w:t>
            </w:r>
          </w:p>
        </w:tc>
        <w:tc>
          <w:tcPr>
            <w:tcW w:w="850"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1,079</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1,167</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1,225</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1,268</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1,301</w:t>
            </w:r>
          </w:p>
        </w:tc>
        <w:tc>
          <w:tcPr>
            <w:tcW w:w="850"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1,327</w:t>
            </w:r>
          </w:p>
        </w:tc>
        <w:tc>
          <w:tcPr>
            <w:tcW w:w="992"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1,348</w:t>
            </w:r>
          </w:p>
        </w:tc>
        <w:tc>
          <w:tcPr>
            <w:tcW w:w="851"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1,366</w:t>
            </w:r>
          </w:p>
        </w:tc>
        <w:tc>
          <w:tcPr>
            <w:tcW w:w="596" w:type="dxa"/>
          </w:tcPr>
          <w:p w:rsidR="00CE55D9" w:rsidRPr="00005369" w:rsidRDefault="00CE55D9" w:rsidP="00CE55D9">
            <w:pPr>
              <w:widowControl w:val="0"/>
              <w:autoSpaceDE w:val="0"/>
              <w:autoSpaceDN w:val="0"/>
              <w:adjustRightInd w:val="0"/>
              <w:jc w:val="center"/>
              <w:rPr>
                <w:color w:val="000000" w:themeColor="text1"/>
                <w:sz w:val="28"/>
                <w:szCs w:val="28"/>
              </w:rPr>
            </w:pPr>
            <w:r w:rsidRPr="00005369">
              <w:rPr>
                <w:color w:val="000000" w:themeColor="text1"/>
                <w:sz w:val="28"/>
                <w:szCs w:val="28"/>
              </w:rPr>
              <w:t>1,381</w:t>
            </w:r>
          </w:p>
        </w:tc>
      </w:tr>
    </w:tbl>
    <w:p w:rsidR="00CE55D9" w:rsidRPr="00005369" w:rsidRDefault="002F78DB"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Біліктерге әсер ететін күштерді анықтау үшін жанасу бетінің ауданын және илектелген материалдың қысымын білу қажет. Деформация фокусының ерікті қимасындағы жанасу бетінің проекциясының ені тең [50]</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CE55D9" w:rsidP="00CE55D9">
      <w:pPr>
        <w:widowControl w:val="0"/>
        <w:autoSpaceDE w:val="0"/>
        <w:autoSpaceDN w:val="0"/>
        <w:adjustRightInd w:val="0"/>
        <w:ind w:firstLine="567"/>
        <w:jc w:val="right"/>
        <w:rPr>
          <w:color w:val="000000" w:themeColor="text1"/>
          <w:sz w:val="28"/>
          <w:szCs w:val="28"/>
        </w:rPr>
      </w:pPr>
      <w:r w:rsidRPr="00005369">
        <w:rPr>
          <w:color w:val="000000" w:themeColor="text1"/>
          <w:position w:val="-32"/>
          <w:sz w:val="28"/>
          <w:szCs w:val="28"/>
        </w:rPr>
        <w:object w:dxaOrig="1840" w:dyaOrig="760">
          <v:shape id="_x0000_i1052" type="#_x0000_t75" style="width:93pt;height:37.5pt" o:ole="">
            <v:imagedata r:id="rId83" o:title=""/>
          </v:shape>
          <o:OLEObject Type="Embed" ProgID="Equation.3" ShapeID="_x0000_i1052" DrawAspect="Content" ObjectID="_1731179139" r:id="rId84"/>
        </w:object>
      </w:r>
      <w:r w:rsidRPr="00005369">
        <w:rPr>
          <w:color w:val="000000" w:themeColor="text1"/>
          <w:sz w:val="28"/>
          <w:szCs w:val="28"/>
        </w:rPr>
        <w:t xml:space="preserve">                                                             </w:t>
      </w:r>
      <w:r w:rsidR="00D2281E">
        <w:rPr>
          <w:color w:val="000000" w:themeColor="text1"/>
          <w:sz w:val="28"/>
          <w:szCs w:val="28"/>
        </w:rPr>
        <w:t>(2.68</w:t>
      </w:r>
      <w:r w:rsidRPr="00005369">
        <w:rPr>
          <w:color w:val="000000" w:themeColor="text1"/>
          <w:sz w:val="28"/>
          <w:szCs w:val="28"/>
        </w:rPr>
        <w:t>)</w:t>
      </w:r>
    </w:p>
    <w:p w:rsidR="00CE55D9" w:rsidRPr="00005369" w:rsidRDefault="002F78DB" w:rsidP="00CE55D9">
      <w:pPr>
        <w:widowControl w:val="0"/>
        <w:autoSpaceDE w:val="0"/>
        <w:autoSpaceDN w:val="0"/>
        <w:adjustRightInd w:val="0"/>
        <w:jc w:val="both"/>
        <w:rPr>
          <w:color w:val="000000" w:themeColor="text1"/>
          <w:sz w:val="28"/>
          <w:szCs w:val="28"/>
        </w:rPr>
      </w:pPr>
      <w:r w:rsidRPr="00005369">
        <w:rPr>
          <w:color w:val="000000" w:themeColor="text1"/>
          <w:sz w:val="28"/>
          <w:szCs w:val="28"/>
          <w:lang w:val="kk-KZ"/>
        </w:rPr>
        <w:t>мұнда</w:t>
      </w:r>
      <w:r w:rsidR="00CE55D9" w:rsidRPr="00005369">
        <w:rPr>
          <w:color w:val="000000" w:themeColor="text1"/>
          <w:sz w:val="28"/>
          <w:szCs w:val="28"/>
        </w:rPr>
        <w:t xml:space="preserve"> ω – </w:t>
      </w:r>
      <w:r w:rsidRPr="00005369">
        <w:rPr>
          <w:color w:val="000000" w:themeColor="text1"/>
          <w:sz w:val="28"/>
          <w:szCs w:val="28"/>
          <w:lang w:val="kk-KZ"/>
        </w:rPr>
        <w:t xml:space="preserve">сопақтану </w:t>
      </w:r>
      <w:r w:rsidR="00CE55D9" w:rsidRPr="00005369">
        <w:rPr>
          <w:color w:val="000000" w:themeColor="text1"/>
          <w:sz w:val="28"/>
          <w:szCs w:val="28"/>
        </w:rPr>
        <w:t xml:space="preserve">коэффициент; </w:t>
      </w:r>
      <w:r w:rsidR="00CE55D9" w:rsidRPr="00005369">
        <w:rPr>
          <w:i/>
          <w:color w:val="000000" w:themeColor="text1"/>
          <w:sz w:val="28"/>
          <w:szCs w:val="28"/>
        </w:rPr>
        <w:t>r</w:t>
      </w:r>
      <w:r w:rsidR="00CE55D9" w:rsidRPr="00005369">
        <w:rPr>
          <w:i/>
          <w:color w:val="000000" w:themeColor="text1"/>
          <w:sz w:val="28"/>
          <w:szCs w:val="28"/>
          <w:vertAlign w:val="subscript"/>
        </w:rPr>
        <w:t>i</w:t>
      </w:r>
      <w:r w:rsidR="00CE55D9" w:rsidRPr="00005369">
        <w:rPr>
          <w:i/>
          <w:color w:val="000000" w:themeColor="text1"/>
          <w:sz w:val="28"/>
          <w:szCs w:val="28"/>
        </w:rPr>
        <w:t xml:space="preserve"> – </w:t>
      </w:r>
      <w:r w:rsidRPr="00005369">
        <w:rPr>
          <w:color w:val="000000" w:themeColor="text1"/>
          <w:sz w:val="28"/>
          <w:szCs w:val="28"/>
        </w:rPr>
        <w:t>еркін көлденең қимадағы дайындаманың радиусы</w:t>
      </w:r>
      <w:r w:rsidR="00CE55D9" w:rsidRPr="00005369">
        <w:rPr>
          <w:color w:val="000000" w:themeColor="text1"/>
          <w:sz w:val="28"/>
          <w:szCs w:val="28"/>
        </w:rPr>
        <w:t xml:space="preserve">; </w:t>
      </w:r>
      <w:r w:rsidR="00CE55D9" w:rsidRPr="00005369">
        <w:rPr>
          <w:i/>
          <w:color w:val="000000" w:themeColor="text1"/>
          <w:sz w:val="28"/>
          <w:szCs w:val="28"/>
        </w:rPr>
        <w:t>R</w:t>
      </w:r>
      <w:r w:rsidR="00CE55D9" w:rsidRPr="00005369">
        <w:rPr>
          <w:i/>
          <w:color w:val="000000" w:themeColor="text1"/>
          <w:sz w:val="28"/>
          <w:szCs w:val="28"/>
          <w:vertAlign w:val="subscript"/>
        </w:rPr>
        <w:t>i</w:t>
      </w:r>
      <w:r w:rsidR="00CE55D9" w:rsidRPr="00005369">
        <w:rPr>
          <w:color w:val="000000" w:themeColor="text1"/>
          <w:sz w:val="28"/>
          <w:szCs w:val="28"/>
        </w:rPr>
        <w:t xml:space="preserve"> – </w:t>
      </w:r>
      <w:r w:rsidRPr="00005369">
        <w:rPr>
          <w:color w:val="000000" w:themeColor="text1"/>
          <w:sz w:val="28"/>
          <w:szCs w:val="28"/>
        </w:rPr>
        <w:t>еркін көлденең қимадағы орамның радиусы</w:t>
      </w:r>
      <w:r w:rsidR="00CE55D9" w:rsidRPr="00005369">
        <w:rPr>
          <w:color w:val="000000" w:themeColor="text1"/>
          <w:sz w:val="28"/>
          <w:szCs w:val="28"/>
        </w:rPr>
        <w:t xml:space="preserve">; </w:t>
      </w:r>
      <w:r w:rsidR="00CE55D9" w:rsidRPr="00005369">
        <w:rPr>
          <w:i/>
          <w:color w:val="000000" w:themeColor="text1"/>
          <w:sz w:val="28"/>
          <w:szCs w:val="28"/>
        </w:rPr>
        <w:t>Δr</w:t>
      </w:r>
      <w:r w:rsidR="00CE55D9" w:rsidRPr="00005369">
        <w:rPr>
          <w:color w:val="000000" w:themeColor="text1"/>
          <w:sz w:val="28"/>
          <w:szCs w:val="28"/>
        </w:rPr>
        <w:t xml:space="preserve"> – </w:t>
      </w:r>
      <w:r w:rsidRPr="00005369">
        <w:rPr>
          <w:color w:val="000000" w:themeColor="text1"/>
          <w:sz w:val="28"/>
          <w:szCs w:val="28"/>
        </w:rPr>
        <w:t>дайындаманы еркін көлденең қимада қысу.</w:t>
      </w:r>
    </w:p>
    <w:p w:rsidR="00CE55D9" w:rsidRPr="00005369" w:rsidRDefault="002F78DB"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 xml:space="preserve">Дайындаманың еркін көлденең қимада қысылуын формула бойынша анықтауға болады </w:t>
      </w:r>
      <w:r w:rsidR="00CE55D9" w:rsidRPr="00005369">
        <w:rPr>
          <w:color w:val="000000" w:themeColor="text1"/>
          <w:sz w:val="28"/>
          <w:szCs w:val="28"/>
        </w:rPr>
        <w:t xml:space="preserve">[50]: </w:t>
      </w:r>
    </w:p>
    <w:p w:rsidR="00CE55D9" w:rsidRPr="00005369" w:rsidRDefault="00CE55D9" w:rsidP="00CE55D9">
      <w:pPr>
        <w:widowControl w:val="0"/>
        <w:autoSpaceDE w:val="0"/>
        <w:autoSpaceDN w:val="0"/>
        <w:adjustRightInd w:val="0"/>
        <w:ind w:firstLine="567"/>
        <w:jc w:val="right"/>
        <w:rPr>
          <w:color w:val="000000" w:themeColor="text1"/>
          <w:sz w:val="28"/>
          <w:szCs w:val="28"/>
        </w:rPr>
      </w:pPr>
      <w:r w:rsidRPr="00005369">
        <w:rPr>
          <w:color w:val="000000" w:themeColor="text1"/>
          <w:position w:val="-32"/>
          <w:sz w:val="28"/>
          <w:szCs w:val="28"/>
        </w:rPr>
        <w:object w:dxaOrig="3500" w:dyaOrig="760">
          <v:shape id="_x0000_i1053" type="#_x0000_t75" style="width:175.5pt;height:37.5pt" o:ole="">
            <v:imagedata r:id="rId85" o:title=""/>
          </v:shape>
          <o:OLEObject Type="Embed" ProgID="Equation.3" ShapeID="_x0000_i1053" DrawAspect="Content" ObjectID="_1731179140" r:id="rId86"/>
        </w:object>
      </w:r>
      <w:r w:rsidRPr="00005369">
        <w:rPr>
          <w:color w:val="000000" w:themeColor="text1"/>
          <w:sz w:val="28"/>
          <w:szCs w:val="28"/>
        </w:rPr>
        <w:t xml:space="preserve">                                    </w:t>
      </w:r>
      <w:r w:rsidR="00D2281E">
        <w:rPr>
          <w:color w:val="000000" w:themeColor="text1"/>
          <w:sz w:val="28"/>
          <w:szCs w:val="28"/>
        </w:rPr>
        <w:t>(2.69</w:t>
      </w:r>
      <w:r w:rsidRPr="00005369">
        <w:rPr>
          <w:color w:val="000000" w:themeColor="text1"/>
          <w:sz w:val="28"/>
          <w:szCs w:val="28"/>
        </w:rPr>
        <w:t>)</w:t>
      </w:r>
    </w:p>
    <w:p w:rsidR="00CE55D9" w:rsidRPr="00005369" w:rsidRDefault="00CE55D9" w:rsidP="00CE55D9">
      <w:pPr>
        <w:widowControl w:val="0"/>
        <w:autoSpaceDE w:val="0"/>
        <w:autoSpaceDN w:val="0"/>
        <w:adjustRightInd w:val="0"/>
        <w:jc w:val="both"/>
        <w:rPr>
          <w:color w:val="000000" w:themeColor="text1"/>
          <w:sz w:val="28"/>
          <w:szCs w:val="28"/>
        </w:rPr>
      </w:pPr>
    </w:p>
    <w:p w:rsidR="00CE55D9" w:rsidRPr="00005369" w:rsidRDefault="00FA0D0C" w:rsidP="00CE55D9">
      <w:pPr>
        <w:widowControl w:val="0"/>
        <w:autoSpaceDE w:val="0"/>
        <w:autoSpaceDN w:val="0"/>
        <w:adjustRightInd w:val="0"/>
        <w:jc w:val="both"/>
        <w:rPr>
          <w:color w:val="000000" w:themeColor="text1"/>
          <w:sz w:val="28"/>
          <w:szCs w:val="28"/>
        </w:rPr>
      </w:pPr>
      <w:r w:rsidRPr="00005369">
        <w:rPr>
          <w:color w:val="000000" w:themeColor="text1"/>
          <w:sz w:val="28"/>
          <w:szCs w:val="28"/>
          <w:lang w:val="kk-KZ"/>
        </w:rPr>
        <w:t>мұнда</w:t>
      </w:r>
      <w:r w:rsidR="00CE55D9" w:rsidRPr="00005369">
        <w:rPr>
          <w:color w:val="000000" w:themeColor="text1"/>
          <w:sz w:val="28"/>
          <w:szCs w:val="28"/>
        </w:rPr>
        <w:t xml:space="preserve"> </w:t>
      </w:r>
      <w:r w:rsidR="00CE55D9" w:rsidRPr="00005369">
        <w:rPr>
          <w:i/>
          <w:color w:val="000000" w:themeColor="text1"/>
          <w:sz w:val="28"/>
          <w:szCs w:val="28"/>
        </w:rPr>
        <w:t>r</w:t>
      </w:r>
      <w:r w:rsidR="00CE55D9" w:rsidRPr="00005369">
        <w:rPr>
          <w:i/>
          <w:color w:val="000000" w:themeColor="text1"/>
          <w:sz w:val="28"/>
          <w:szCs w:val="28"/>
          <w:vertAlign w:val="subscript"/>
        </w:rPr>
        <w:t>i</w:t>
      </w:r>
      <w:r w:rsidR="00CE55D9" w:rsidRPr="00005369">
        <w:rPr>
          <w:color w:val="000000" w:themeColor="text1"/>
          <w:sz w:val="28"/>
          <w:szCs w:val="28"/>
        </w:rPr>
        <w:t xml:space="preserve">, </w:t>
      </w:r>
      <w:r w:rsidR="00CE55D9" w:rsidRPr="00005369">
        <w:rPr>
          <w:i/>
          <w:color w:val="000000" w:themeColor="text1"/>
          <w:sz w:val="28"/>
          <w:szCs w:val="28"/>
        </w:rPr>
        <w:t>D</w:t>
      </w:r>
      <w:r w:rsidR="00CE55D9" w:rsidRPr="00005369">
        <w:rPr>
          <w:i/>
          <w:color w:val="000000" w:themeColor="text1"/>
          <w:sz w:val="28"/>
          <w:szCs w:val="28"/>
          <w:vertAlign w:val="subscript"/>
        </w:rPr>
        <w:t>i</w:t>
      </w:r>
      <w:r w:rsidR="00CE55D9" w:rsidRPr="00005369">
        <w:rPr>
          <w:color w:val="000000" w:themeColor="text1"/>
          <w:sz w:val="28"/>
          <w:szCs w:val="28"/>
        </w:rPr>
        <w:t xml:space="preserve">, </w:t>
      </w:r>
      <w:r w:rsidR="00CE55D9" w:rsidRPr="00005369">
        <w:rPr>
          <w:i/>
          <w:color w:val="000000" w:themeColor="text1"/>
          <w:sz w:val="28"/>
          <w:szCs w:val="28"/>
        </w:rPr>
        <w:t>F</w:t>
      </w:r>
      <w:r w:rsidR="00CE55D9" w:rsidRPr="00005369">
        <w:rPr>
          <w:i/>
          <w:color w:val="000000" w:themeColor="text1"/>
          <w:sz w:val="28"/>
          <w:szCs w:val="28"/>
          <w:vertAlign w:val="subscript"/>
        </w:rPr>
        <w:t>i</w:t>
      </w:r>
      <w:r w:rsidR="00CE55D9" w:rsidRPr="00005369">
        <w:rPr>
          <w:color w:val="000000" w:themeColor="text1"/>
          <w:sz w:val="28"/>
          <w:szCs w:val="28"/>
        </w:rPr>
        <w:t xml:space="preserve"> – </w:t>
      </w:r>
      <w:r w:rsidRPr="00005369">
        <w:rPr>
          <w:color w:val="000000" w:themeColor="text1"/>
          <w:sz w:val="28"/>
          <w:szCs w:val="28"/>
        </w:rPr>
        <w:t>дайындаманың радиусы, орамның диаметрі, деформация ошағының еркін көлденең қимасындағы дайындаманың көлденең қимасының ауданы;</w:t>
      </w:r>
    </w:p>
    <w:p w:rsidR="00FA0D0C" w:rsidRPr="00005369" w:rsidRDefault="00CE55D9" w:rsidP="00CE55D9">
      <w:pPr>
        <w:widowControl w:val="0"/>
        <w:autoSpaceDE w:val="0"/>
        <w:autoSpaceDN w:val="0"/>
        <w:adjustRightInd w:val="0"/>
        <w:ind w:firstLine="426"/>
        <w:jc w:val="both"/>
        <w:rPr>
          <w:color w:val="000000" w:themeColor="text1"/>
          <w:sz w:val="28"/>
          <w:szCs w:val="28"/>
        </w:rPr>
      </w:pPr>
      <w:r w:rsidRPr="00005369">
        <w:rPr>
          <w:i/>
          <w:color w:val="000000" w:themeColor="text1"/>
          <w:sz w:val="28"/>
          <w:szCs w:val="28"/>
        </w:rPr>
        <w:t>D</w:t>
      </w:r>
      <w:r w:rsidRPr="00005369">
        <w:rPr>
          <w:color w:val="000000" w:themeColor="text1"/>
          <w:sz w:val="28"/>
          <w:szCs w:val="28"/>
          <w:vertAlign w:val="subscript"/>
        </w:rPr>
        <w:t>Н</w:t>
      </w:r>
      <w:r w:rsidRPr="00005369">
        <w:rPr>
          <w:color w:val="000000" w:themeColor="text1"/>
          <w:sz w:val="28"/>
          <w:szCs w:val="28"/>
        </w:rPr>
        <w:t xml:space="preserve">, </w:t>
      </w:r>
      <w:r w:rsidRPr="00005369">
        <w:rPr>
          <w:i/>
          <w:color w:val="000000" w:themeColor="text1"/>
          <w:sz w:val="28"/>
          <w:szCs w:val="28"/>
        </w:rPr>
        <w:t>F</w:t>
      </w:r>
      <w:r w:rsidRPr="00005369">
        <w:rPr>
          <w:color w:val="000000" w:themeColor="text1"/>
          <w:sz w:val="28"/>
          <w:szCs w:val="28"/>
          <w:vertAlign w:val="subscript"/>
        </w:rPr>
        <w:t>Н</w:t>
      </w:r>
      <w:r w:rsidRPr="00005369">
        <w:rPr>
          <w:color w:val="000000" w:themeColor="text1"/>
          <w:sz w:val="28"/>
          <w:szCs w:val="28"/>
        </w:rPr>
        <w:t xml:space="preserve"> – </w:t>
      </w:r>
      <w:r w:rsidR="00FA0D0C" w:rsidRPr="00005369">
        <w:rPr>
          <w:color w:val="000000" w:themeColor="text1"/>
          <w:sz w:val="28"/>
          <w:szCs w:val="28"/>
        </w:rPr>
        <w:t>біліктің диаметрі және матрицаның кіреберісіндегі дайындаманың көлденең қимасының ауданы;</w:t>
      </w:r>
    </w:p>
    <w:p w:rsidR="00CE55D9" w:rsidRPr="00005369" w:rsidRDefault="00CE55D9" w:rsidP="00CE55D9">
      <w:pPr>
        <w:widowControl w:val="0"/>
        <w:autoSpaceDE w:val="0"/>
        <w:autoSpaceDN w:val="0"/>
        <w:adjustRightInd w:val="0"/>
        <w:ind w:firstLine="426"/>
        <w:jc w:val="both"/>
        <w:rPr>
          <w:color w:val="000000" w:themeColor="text1"/>
          <w:sz w:val="28"/>
          <w:szCs w:val="28"/>
        </w:rPr>
      </w:pPr>
      <w:r w:rsidRPr="00005369">
        <w:rPr>
          <w:i/>
          <w:color w:val="000000" w:themeColor="text1"/>
          <w:sz w:val="28"/>
          <w:szCs w:val="28"/>
        </w:rPr>
        <w:t>η</w:t>
      </w:r>
      <w:r w:rsidRPr="00005369">
        <w:rPr>
          <w:color w:val="000000" w:themeColor="text1"/>
          <w:sz w:val="28"/>
          <w:szCs w:val="28"/>
          <w:vertAlign w:val="subscript"/>
        </w:rPr>
        <w:t>о</w:t>
      </w:r>
      <w:r w:rsidRPr="00005369">
        <w:rPr>
          <w:color w:val="000000" w:themeColor="text1"/>
          <w:sz w:val="28"/>
          <w:szCs w:val="28"/>
        </w:rPr>
        <w:t xml:space="preserve">, </w:t>
      </w:r>
      <w:r w:rsidRPr="00005369">
        <w:rPr>
          <w:i/>
          <w:color w:val="000000" w:themeColor="text1"/>
          <w:sz w:val="28"/>
          <w:szCs w:val="28"/>
        </w:rPr>
        <w:t>η</w:t>
      </w:r>
      <w:r w:rsidRPr="00005369">
        <w:rPr>
          <w:color w:val="000000" w:themeColor="text1"/>
          <w:sz w:val="28"/>
          <w:szCs w:val="28"/>
          <w:vertAlign w:val="subscript"/>
        </w:rPr>
        <w:t>т</w:t>
      </w:r>
      <w:r w:rsidRPr="00005369">
        <w:rPr>
          <w:color w:val="000000" w:themeColor="text1"/>
          <w:sz w:val="28"/>
          <w:szCs w:val="28"/>
        </w:rPr>
        <w:t xml:space="preserve"> – </w:t>
      </w:r>
      <w:r w:rsidR="00FA0D0C" w:rsidRPr="00005369">
        <w:rPr>
          <w:color w:val="000000" w:themeColor="text1"/>
          <w:sz w:val="28"/>
          <w:szCs w:val="28"/>
        </w:rPr>
        <w:t>дайындаманың осьтік және тангенциалдық жылдамдығының коэффициенті, оның біліктерінің бетіндегі сырғуын ескереді;</w:t>
      </w:r>
    </w:p>
    <w:p w:rsidR="00FA0D0C" w:rsidRPr="00005369" w:rsidRDefault="00CE55D9" w:rsidP="00CE55D9">
      <w:pPr>
        <w:widowControl w:val="0"/>
        <w:autoSpaceDE w:val="0"/>
        <w:autoSpaceDN w:val="0"/>
        <w:adjustRightInd w:val="0"/>
        <w:ind w:firstLine="567"/>
        <w:jc w:val="both"/>
        <w:rPr>
          <w:color w:val="000000" w:themeColor="text1"/>
          <w:sz w:val="28"/>
          <w:szCs w:val="28"/>
        </w:rPr>
      </w:pPr>
      <w:r w:rsidRPr="00005369">
        <w:rPr>
          <w:i/>
          <w:color w:val="000000" w:themeColor="text1"/>
          <w:sz w:val="28"/>
          <w:szCs w:val="28"/>
        </w:rPr>
        <w:t>β</w:t>
      </w:r>
      <w:r w:rsidRPr="00005369">
        <w:rPr>
          <w:color w:val="000000" w:themeColor="text1"/>
          <w:sz w:val="28"/>
          <w:szCs w:val="28"/>
          <w:vertAlign w:val="subscript"/>
        </w:rPr>
        <w:t>1</w:t>
      </w:r>
      <w:r w:rsidRPr="00005369">
        <w:rPr>
          <w:color w:val="000000" w:themeColor="text1"/>
          <w:sz w:val="28"/>
          <w:szCs w:val="28"/>
        </w:rPr>
        <w:t xml:space="preserve">, </w:t>
      </w:r>
      <w:r w:rsidRPr="00005369">
        <w:rPr>
          <w:i/>
          <w:color w:val="000000" w:themeColor="text1"/>
          <w:sz w:val="28"/>
          <w:szCs w:val="28"/>
        </w:rPr>
        <w:t>α</w:t>
      </w:r>
      <w:r w:rsidRPr="00005369">
        <w:rPr>
          <w:color w:val="000000" w:themeColor="text1"/>
          <w:sz w:val="28"/>
          <w:szCs w:val="28"/>
          <w:vertAlign w:val="subscript"/>
        </w:rPr>
        <w:t>1</w:t>
      </w:r>
      <w:r w:rsidRPr="00005369">
        <w:rPr>
          <w:color w:val="000000" w:themeColor="text1"/>
          <w:sz w:val="28"/>
          <w:szCs w:val="28"/>
        </w:rPr>
        <w:t xml:space="preserve"> – </w:t>
      </w:r>
      <w:r w:rsidR="00FA0D0C" w:rsidRPr="00005369">
        <w:rPr>
          <w:color w:val="000000" w:themeColor="text1"/>
          <w:sz w:val="28"/>
          <w:szCs w:val="28"/>
        </w:rPr>
        <w:t>беру бұрышы және кіріс конусын құрайтын көлбеу бұрышы илемдеу осіне қарай.</w:t>
      </w:r>
    </w:p>
    <w:p w:rsidR="00CE55D9" w:rsidRPr="00005369" w:rsidRDefault="00FA0D0C"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Деформация ошағының жалпы ұзындығын (дайындаманың осі бойымен) Δ</w:t>
      </w:r>
      <w:r w:rsidRPr="00005369">
        <w:rPr>
          <w:i/>
          <w:color w:val="000000" w:themeColor="text1"/>
          <w:sz w:val="28"/>
          <w:szCs w:val="28"/>
        </w:rPr>
        <w:t>L</w:t>
      </w:r>
      <w:r w:rsidRPr="00005369">
        <w:rPr>
          <w:i/>
          <w:color w:val="000000" w:themeColor="text1"/>
          <w:sz w:val="28"/>
          <w:szCs w:val="28"/>
          <w:vertAlign w:val="subscript"/>
        </w:rPr>
        <w:t>i</w:t>
      </w:r>
      <w:r w:rsidR="00A41B07">
        <w:rPr>
          <w:color w:val="000000" w:themeColor="text1"/>
          <w:sz w:val="28"/>
          <w:szCs w:val="28"/>
        </w:rPr>
        <w:t xml:space="preserve">, </w:t>
      </w:r>
      <w:r w:rsidRPr="00005369">
        <w:rPr>
          <w:color w:val="000000" w:themeColor="text1"/>
          <w:sz w:val="28"/>
          <w:szCs w:val="28"/>
        </w:rPr>
        <w:t xml:space="preserve">сегменттерінің қатарына бөлу арқылы контактінің проекциясының ауданын есептеуге болады </w:t>
      </w:r>
      <w:r w:rsidR="00CE55D9" w:rsidRPr="00005369">
        <w:rPr>
          <w:color w:val="000000" w:themeColor="text1"/>
          <w:sz w:val="28"/>
          <w:szCs w:val="28"/>
        </w:rPr>
        <w:t xml:space="preserve">[50]: </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CE55D9" w:rsidP="00CE55D9">
      <w:pPr>
        <w:widowControl w:val="0"/>
        <w:autoSpaceDE w:val="0"/>
        <w:autoSpaceDN w:val="0"/>
        <w:adjustRightInd w:val="0"/>
        <w:ind w:firstLine="567"/>
        <w:jc w:val="right"/>
        <w:rPr>
          <w:color w:val="000000" w:themeColor="text1"/>
          <w:sz w:val="28"/>
          <w:szCs w:val="28"/>
        </w:rPr>
      </w:pPr>
      <w:r w:rsidRPr="00005369">
        <w:rPr>
          <w:color w:val="000000" w:themeColor="text1"/>
          <w:position w:val="-12"/>
          <w:sz w:val="28"/>
          <w:szCs w:val="28"/>
        </w:rPr>
        <w:object w:dxaOrig="2720" w:dyaOrig="380">
          <v:shape id="_x0000_i1054" type="#_x0000_t75" style="width:111.75pt;height:15.75pt" o:ole="">
            <v:imagedata r:id="rId87" o:title=""/>
          </v:shape>
          <o:OLEObject Type="Embed" ProgID="Equation.3" ShapeID="_x0000_i1054" DrawAspect="Content" ObjectID="_1731179141" r:id="rId88"/>
        </w:object>
      </w:r>
      <w:r w:rsidRPr="00005369">
        <w:rPr>
          <w:color w:val="000000" w:themeColor="text1"/>
          <w:sz w:val="28"/>
          <w:szCs w:val="28"/>
        </w:rPr>
        <w:t xml:space="preserve">                                               </w:t>
      </w:r>
      <w:r w:rsidR="00D2281E">
        <w:rPr>
          <w:color w:val="000000" w:themeColor="text1"/>
          <w:sz w:val="28"/>
          <w:szCs w:val="28"/>
        </w:rPr>
        <w:t>(2.70</w:t>
      </w:r>
      <w:r w:rsidRPr="00005369">
        <w:rPr>
          <w:color w:val="000000" w:themeColor="text1"/>
          <w:sz w:val="28"/>
          <w:szCs w:val="28"/>
        </w:rPr>
        <w:t>)</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FA0D0C"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 xml:space="preserve">Тегіс дайындаманың бұрандамалы илемдеуінің орташа қысымын А. </w:t>
      </w:r>
      <w:r w:rsidR="00945435" w:rsidRPr="00005369">
        <w:rPr>
          <w:color w:val="000000" w:themeColor="text1"/>
          <w:sz w:val="28"/>
          <w:szCs w:val="28"/>
        </w:rPr>
        <w:t>И</w:t>
      </w:r>
      <w:r w:rsidRPr="00005369">
        <w:rPr>
          <w:color w:val="000000" w:themeColor="text1"/>
          <w:sz w:val="28"/>
          <w:szCs w:val="28"/>
        </w:rPr>
        <w:t xml:space="preserve">. Целиков формуласы бойынша анықтауға болады </w:t>
      </w:r>
      <w:r w:rsidR="00CE55D9" w:rsidRPr="00005369">
        <w:rPr>
          <w:color w:val="000000" w:themeColor="text1"/>
          <w:sz w:val="28"/>
          <w:szCs w:val="28"/>
        </w:rPr>
        <w:t>[50]:</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CE55D9" w:rsidP="00CE55D9">
      <w:pPr>
        <w:widowControl w:val="0"/>
        <w:autoSpaceDE w:val="0"/>
        <w:autoSpaceDN w:val="0"/>
        <w:adjustRightInd w:val="0"/>
        <w:ind w:firstLine="567"/>
        <w:jc w:val="right"/>
        <w:rPr>
          <w:color w:val="000000" w:themeColor="text1"/>
          <w:sz w:val="28"/>
          <w:szCs w:val="28"/>
        </w:rPr>
      </w:pPr>
      <w:r w:rsidRPr="00005369">
        <w:rPr>
          <w:color w:val="000000" w:themeColor="text1"/>
          <w:position w:val="-16"/>
          <w:sz w:val="28"/>
          <w:szCs w:val="28"/>
        </w:rPr>
        <w:object w:dxaOrig="4800" w:dyaOrig="440">
          <v:shape id="_x0000_i1055" type="#_x0000_t75" style="width:221.25pt;height:19.5pt" o:ole="">
            <v:imagedata r:id="rId89" o:title=""/>
          </v:shape>
          <o:OLEObject Type="Embed" ProgID="Equation.DSMT4" ShapeID="_x0000_i1055" DrawAspect="Content" ObjectID="_1731179142" r:id="rId90"/>
        </w:object>
      </w:r>
      <w:r w:rsidRPr="00005369">
        <w:rPr>
          <w:color w:val="000000" w:themeColor="text1"/>
          <w:sz w:val="28"/>
          <w:szCs w:val="28"/>
        </w:rPr>
        <w:t xml:space="preserve">                                </w:t>
      </w:r>
      <w:r w:rsidR="00D2281E">
        <w:rPr>
          <w:color w:val="000000" w:themeColor="text1"/>
          <w:sz w:val="28"/>
          <w:szCs w:val="28"/>
        </w:rPr>
        <w:t>(2.71</w:t>
      </w:r>
      <w:r w:rsidRPr="00005369">
        <w:rPr>
          <w:color w:val="000000" w:themeColor="text1"/>
          <w:sz w:val="28"/>
          <w:szCs w:val="28"/>
        </w:rPr>
        <w:t>)</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945435"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 xml:space="preserve">Білікке әсер ететін Р күші теңдеу бойынша есептеледі </w:t>
      </w:r>
      <w:r w:rsidR="00CE55D9" w:rsidRPr="00005369">
        <w:rPr>
          <w:color w:val="000000" w:themeColor="text1"/>
          <w:sz w:val="28"/>
          <w:szCs w:val="28"/>
        </w:rPr>
        <w:t>[51]:</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CE55D9" w:rsidP="00CE55D9">
      <w:pPr>
        <w:widowControl w:val="0"/>
        <w:autoSpaceDE w:val="0"/>
        <w:autoSpaceDN w:val="0"/>
        <w:adjustRightInd w:val="0"/>
        <w:ind w:firstLine="567"/>
        <w:jc w:val="right"/>
        <w:rPr>
          <w:color w:val="000000" w:themeColor="text1"/>
          <w:sz w:val="28"/>
          <w:szCs w:val="28"/>
        </w:rPr>
      </w:pPr>
      <w:r w:rsidRPr="00005369">
        <w:rPr>
          <w:i/>
          <w:color w:val="000000" w:themeColor="text1"/>
          <w:sz w:val="28"/>
          <w:szCs w:val="28"/>
        </w:rPr>
        <w:t>Р</w:t>
      </w:r>
      <w:r w:rsidRPr="00005369">
        <w:rPr>
          <w:color w:val="000000" w:themeColor="text1"/>
          <w:sz w:val="28"/>
          <w:szCs w:val="28"/>
        </w:rPr>
        <w:t xml:space="preserve"> = </w:t>
      </w:r>
      <w:r w:rsidRPr="00005369">
        <w:rPr>
          <w:i/>
          <w:color w:val="000000" w:themeColor="text1"/>
          <w:sz w:val="28"/>
          <w:szCs w:val="28"/>
        </w:rPr>
        <w:t>р</w:t>
      </w:r>
      <w:r w:rsidRPr="00005369">
        <w:rPr>
          <w:color w:val="000000" w:themeColor="text1"/>
          <w:sz w:val="28"/>
          <w:szCs w:val="28"/>
        </w:rPr>
        <w:t>·</w:t>
      </w:r>
      <w:r w:rsidRPr="00005369">
        <w:rPr>
          <w:i/>
          <w:color w:val="000000" w:themeColor="text1"/>
          <w:sz w:val="28"/>
          <w:szCs w:val="28"/>
        </w:rPr>
        <w:t>F</w:t>
      </w:r>
      <w:r w:rsidRPr="00005369">
        <w:rPr>
          <w:color w:val="000000" w:themeColor="text1"/>
          <w:sz w:val="28"/>
          <w:szCs w:val="28"/>
          <w:vertAlign w:val="subscript"/>
        </w:rPr>
        <w:t>К</w:t>
      </w:r>
      <w:r w:rsidRPr="00005369">
        <w:rPr>
          <w:color w:val="000000" w:themeColor="text1"/>
          <w:sz w:val="28"/>
          <w:szCs w:val="28"/>
        </w:rPr>
        <w:t xml:space="preserve">.                                                        </w:t>
      </w:r>
      <w:r w:rsidR="00D2281E">
        <w:rPr>
          <w:color w:val="000000" w:themeColor="text1"/>
          <w:sz w:val="28"/>
          <w:szCs w:val="28"/>
        </w:rPr>
        <w:t>(</w:t>
      </w:r>
      <w:r w:rsidR="00D2281E">
        <w:rPr>
          <w:color w:val="000000" w:themeColor="text1"/>
          <w:sz w:val="28"/>
          <w:szCs w:val="28"/>
          <w:lang w:val="kk-KZ"/>
        </w:rPr>
        <w:t>2.72</w:t>
      </w:r>
      <w:r w:rsidRPr="00005369">
        <w:rPr>
          <w:color w:val="000000" w:themeColor="text1"/>
          <w:sz w:val="28"/>
          <w:szCs w:val="28"/>
        </w:rPr>
        <w:t>)</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945435"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 xml:space="preserve">Егер көлденең күшпен туындаған салыстырмалы түрде аз моментті ескермесек, онда ұсынылған құрылғыда престеуді жүзеге асыру үшін әр жұмыс орамына қолданылатын моментті формула бойынша есептеуге болады </w:t>
      </w:r>
      <w:r w:rsidR="00CE55D9" w:rsidRPr="00005369">
        <w:rPr>
          <w:color w:val="000000" w:themeColor="text1"/>
          <w:sz w:val="28"/>
          <w:szCs w:val="28"/>
        </w:rPr>
        <w:t xml:space="preserve">[51,52]: </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CE55D9" w:rsidP="00CE55D9">
      <w:pPr>
        <w:widowControl w:val="0"/>
        <w:autoSpaceDE w:val="0"/>
        <w:autoSpaceDN w:val="0"/>
        <w:adjustRightInd w:val="0"/>
        <w:ind w:firstLine="567"/>
        <w:jc w:val="right"/>
        <w:rPr>
          <w:color w:val="000000" w:themeColor="text1"/>
          <w:sz w:val="28"/>
          <w:szCs w:val="28"/>
        </w:rPr>
      </w:pPr>
      <w:r w:rsidRPr="00005369">
        <w:rPr>
          <w:i/>
          <w:color w:val="000000" w:themeColor="text1"/>
          <w:sz w:val="28"/>
          <w:szCs w:val="28"/>
        </w:rPr>
        <w:t>М</w:t>
      </w:r>
      <w:r w:rsidRPr="00005369">
        <w:rPr>
          <w:color w:val="000000" w:themeColor="text1"/>
          <w:sz w:val="28"/>
          <w:szCs w:val="28"/>
          <w:vertAlign w:val="subscript"/>
        </w:rPr>
        <w:t>о</w:t>
      </w:r>
      <w:r w:rsidRPr="00005369">
        <w:rPr>
          <w:color w:val="000000" w:themeColor="text1"/>
          <w:sz w:val="28"/>
          <w:szCs w:val="28"/>
        </w:rPr>
        <w:t xml:space="preserve"> = </w:t>
      </w:r>
      <w:r w:rsidRPr="00005369">
        <w:rPr>
          <w:i/>
          <w:color w:val="000000" w:themeColor="text1"/>
          <w:sz w:val="28"/>
          <w:szCs w:val="28"/>
        </w:rPr>
        <w:t>Р</w:t>
      </w:r>
      <w:r w:rsidRPr="00005369">
        <w:rPr>
          <w:color w:val="000000" w:themeColor="text1"/>
          <w:sz w:val="28"/>
          <w:szCs w:val="28"/>
        </w:rPr>
        <w:t>·</w:t>
      </w:r>
      <w:r w:rsidRPr="00005369">
        <w:rPr>
          <w:i/>
          <w:color w:val="000000" w:themeColor="text1"/>
          <w:sz w:val="28"/>
          <w:szCs w:val="28"/>
        </w:rPr>
        <w:t>а</w:t>
      </w:r>
      <w:r w:rsidRPr="00005369">
        <w:rPr>
          <w:color w:val="000000" w:themeColor="text1"/>
          <w:sz w:val="28"/>
          <w:szCs w:val="28"/>
        </w:rPr>
        <w:t xml:space="preserve">,                                                          </w:t>
      </w:r>
      <w:r w:rsidR="00D2281E">
        <w:rPr>
          <w:color w:val="000000" w:themeColor="text1"/>
          <w:sz w:val="28"/>
          <w:szCs w:val="28"/>
        </w:rPr>
        <w:t>(2.73</w:t>
      </w:r>
      <w:r w:rsidRPr="00005369">
        <w:rPr>
          <w:color w:val="000000" w:themeColor="text1"/>
          <w:sz w:val="28"/>
          <w:szCs w:val="28"/>
        </w:rPr>
        <w:t>)</w:t>
      </w:r>
    </w:p>
    <w:p w:rsidR="00CE55D9" w:rsidRPr="00005369" w:rsidRDefault="00CE55D9" w:rsidP="00CE55D9">
      <w:pPr>
        <w:widowControl w:val="0"/>
        <w:autoSpaceDE w:val="0"/>
        <w:autoSpaceDN w:val="0"/>
        <w:adjustRightInd w:val="0"/>
        <w:jc w:val="both"/>
        <w:rPr>
          <w:color w:val="000000" w:themeColor="text1"/>
          <w:sz w:val="28"/>
          <w:szCs w:val="28"/>
        </w:rPr>
      </w:pPr>
    </w:p>
    <w:p w:rsidR="00CE55D9" w:rsidRPr="00005369" w:rsidRDefault="00945435" w:rsidP="00CE55D9">
      <w:pPr>
        <w:widowControl w:val="0"/>
        <w:autoSpaceDE w:val="0"/>
        <w:autoSpaceDN w:val="0"/>
        <w:adjustRightInd w:val="0"/>
        <w:jc w:val="both"/>
        <w:rPr>
          <w:color w:val="000000" w:themeColor="text1"/>
          <w:sz w:val="28"/>
          <w:szCs w:val="28"/>
        </w:rPr>
      </w:pPr>
      <w:r w:rsidRPr="00005369">
        <w:rPr>
          <w:color w:val="000000" w:themeColor="text1"/>
          <w:sz w:val="28"/>
          <w:szCs w:val="28"/>
        </w:rPr>
        <w:t xml:space="preserve">Мұнда </w:t>
      </w:r>
      <w:r w:rsidR="00CE55D9" w:rsidRPr="00005369">
        <w:rPr>
          <w:color w:val="000000" w:themeColor="text1"/>
          <w:sz w:val="28"/>
          <w:szCs w:val="28"/>
        </w:rPr>
        <w:t xml:space="preserve"> </w:t>
      </w:r>
      <w:r w:rsidR="00CE55D9" w:rsidRPr="00005369">
        <w:rPr>
          <w:i/>
          <w:color w:val="000000" w:themeColor="text1"/>
          <w:sz w:val="28"/>
          <w:szCs w:val="28"/>
        </w:rPr>
        <w:t>a</w:t>
      </w:r>
      <w:r w:rsidR="00CE55D9" w:rsidRPr="00005369">
        <w:rPr>
          <w:color w:val="000000" w:themeColor="text1"/>
          <w:sz w:val="28"/>
          <w:szCs w:val="28"/>
        </w:rPr>
        <w:t xml:space="preserve"> – </w:t>
      </w:r>
      <w:r w:rsidRPr="00005369">
        <w:rPr>
          <w:color w:val="000000" w:themeColor="text1"/>
          <w:sz w:val="28"/>
          <w:szCs w:val="28"/>
          <w:lang w:val="kk-KZ"/>
        </w:rPr>
        <w:t>қосымша күш иіні</w:t>
      </w:r>
      <w:r w:rsidR="00CE55D9" w:rsidRPr="00005369">
        <w:rPr>
          <w:color w:val="000000" w:themeColor="text1"/>
          <w:sz w:val="28"/>
          <w:szCs w:val="28"/>
        </w:rPr>
        <w:t xml:space="preserve">. </w:t>
      </w:r>
    </w:p>
    <w:p w:rsidR="00CE55D9" w:rsidRPr="00005369" w:rsidRDefault="00945435"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t xml:space="preserve">Айта кету керек, қосымша күш иіні шамамен теңдеу арқылы табуға болады </w:t>
      </w:r>
      <w:r w:rsidR="00CE55D9" w:rsidRPr="00005369">
        <w:rPr>
          <w:color w:val="000000" w:themeColor="text1"/>
          <w:sz w:val="28"/>
          <w:szCs w:val="28"/>
        </w:rPr>
        <w:t xml:space="preserve">[51,52]: </w:t>
      </w:r>
    </w:p>
    <w:p w:rsidR="00CE55D9" w:rsidRPr="00005369" w:rsidRDefault="00CE55D9" w:rsidP="00CE55D9">
      <w:pPr>
        <w:widowControl w:val="0"/>
        <w:autoSpaceDE w:val="0"/>
        <w:autoSpaceDN w:val="0"/>
        <w:adjustRightInd w:val="0"/>
        <w:ind w:firstLine="567"/>
        <w:jc w:val="right"/>
        <w:rPr>
          <w:color w:val="000000" w:themeColor="text1"/>
          <w:sz w:val="28"/>
          <w:szCs w:val="28"/>
        </w:rPr>
      </w:pPr>
      <m:oMath>
        <m:r>
          <w:rPr>
            <w:rFonts w:ascii="Cambria Math" w:hAnsi="Cambria Math"/>
            <w:color w:val="000000" w:themeColor="text1"/>
            <w:sz w:val="28"/>
            <w:szCs w:val="28"/>
          </w:rPr>
          <m:t>a</m:t>
        </m:r>
        <m:r>
          <m:rPr>
            <m:sty m:val="p"/>
          </m:rPr>
          <w:rPr>
            <w:rFonts w:ascii="Cambria Math" w:hAnsi="Cambria Math"/>
            <w:color w:val="000000" w:themeColor="text1"/>
            <w:sz w:val="28"/>
            <w:szCs w:val="28"/>
          </w:rPr>
          <m:t>=</m:t>
        </m:r>
        <m:f>
          <m:fPr>
            <m:ctrlPr>
              <w:rPr>
                <w:rFonts w:ascii="Cambria Math" w:hAnsi="Cambria Math"/>
                <w:color w:val="000000" w:themeColor="text1"/>
                <w:sz w:val="28"/>
                <w:szCs w:val="28"/>
              </w:rPr>
            </m:ctrlPr>
          </m:fPr>
          <m:num>
            <m:r>
              <w:rPr>
                <w:rFonts w:ascii="Cambria Math" w:hAnsi="Cambria Math"/>
                <w:color w:val="000000" w:themeColor="text1"/>
                <w:sz w:val="28"/>
                <w:szCs w:val="28"/>
              </w:rPr>
              <m:t>D+d</m:t>
            </m:r>
          </m:num>
          <m:den>
            <m:r>
              <w:rPr>
                <w:rFonts w:ascii="Cambria Math" w:hAnsi="Cambria Math"/>
                <w:color w:val="000000" w:themeColor="text1"/>
                <w:sz w:val="28"/>
                <w:szCs w:val="28"/>
              </w:rPr>
              <m:t>2</m:t>
            </m:r>
          </m:den>
        </m:f>
        <m:r>
          <w:rPr>
            <w:rFonts w:ascii="Cambria Math" w:hAnsi="Cambria Math"/>
            <w:color w:val="000000" w:themeColor="text1"/>
            <w:sz w:val="28"/>
            <w:szCs w:val="28"/>
          </w:rPr>
          <m:t xml:space="preserve"> </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m</m:t>
                </m:r>
              </m:sub>
            </m:sSub>
          </m:num>
          <m:den>
            <m:r>
              <w:rPr>
                <w:rFonts w:ascii="Cambria Math" w:hAnsi="Cambria Math"/>
                <w:color w:val="000000" w:themeColor="text1"/>
                <w:sz w:val="28"/>
                <w:szCs w:val="28"/>
              </w:rPr>
              <m:t>d</m:t>
            </m:r>
          </m:den>
        </m:f>
        <m:r>
          <w:rPr>
            <w:rFonts w:ascii="Cambria Math" w:hAnsi="Cambria Math"/>
            <w:color w:val="000000" w:themeColor="text1"/>
            <w:sz w:val="28"/>
            <w:szCs w:val="28"/>
          </w:rPr>
          <m:t>,</m:t>
        </m:r>
      </m:oMath>
      <w:r w:rsidRPr="00005369">
        <w:rPr>
          <w:color w:val="000000" w:themeColor="text1"/>
          <w:sz w:val="28"/>
          <w:szCs w:val="28"/>
        </w:rPr>
        <w:t xml:space="preserve">                                                             </w:t>
      </w:r>
      <w:r w:rsidR="00D2281E">
        <w:rPr>
          <w:color w:val="000000" w:themeColor="text1"/>
          <w:sz w:val="28"/>
          <w:szCs w:val="28"/>
        </w:rPr>
        <w:t>(2.74</w:t>
      </w:r>
      <w:r w:rsidRPr="00005369">
        <w:rPr>
          <w:color w:val="000000" w:themeColor="text1"/>
          <w:sz w:val="28"/>
          <w:szCs w:val="28"/>
        </w:rPr>
        <w:t xml:space="preserve">) </w:t>
      </w:r>
    </w:p>
    <w:p w:rsidR="00CE55D9" w:rsidRPr="00005369" w:rsidRDefault="00945435" w:rsidP="00CE55D9">
      <w:pPr>
        <w:widowControl w:val="0"/>
        <w:autoSpaceDE w:val="0"/>
        <w:autoSpaceDN w:val="0"/>
        <w:adjustRightInd w:val="0"/>
        <w:jc w:val="both"/>
        <w:rPr>
          <w:color w:val="000000" w:themeColor="text1"/>
          <w:sz w:val="28"/>
          <w:szCs w:val="28"/>
        </w:rPr>
      </w:pPr>
      <w:r w:rsidRPr="00005369">
        <w:rPr>
          <w:color w:val="000000" w:themeColor="text1"/>
          <w:sz w:val="28"/>
          <w:szCs w:val="28"/>
          <w:lang w:val="kk-KZ"/>
        </w:rPr>
        <w:t xml:space="preserve">Мұнда </w:t>
      </w:r>
      <w:r w:rsidR="00CE55D9" w:rsidRPr="00005369">
        <w:rPr>
          <w:color w:val="000000" w:themeColor="text1"/>
          <w:sz w:val="28"/>
          <w:szCs w:val="28"/>
        </w:rPr>
        <w:t xml:space="preserve"> </w:t>
      </w:r>
      <w:r w:rsidR="00CE55D9" w:rsidRPr="00005369">
        <w:rPr>
          <w:i/>
          <w:color w:val="000000" w:themeColor="text1"/>
          <w:sz w:val="28"/>
          <w:szCs w:val="28"/>
        </w:rPr>
        <w:t>d</w:t>
      </w:r>
      <w:r w:rsidR="00CE55D9" w:rsidRPr="00005369">
        <w:rPr>
          <w:color w:val="000000" w:themeColor="text1"/>
          <w:sz w:val="28"/>
          <w:szCs w:val="28"/>
        </w:rPr>
        <w:t xml:space="preserve">– </w:t>
      </w:r>
      <w:r w:rsidRPr="00005369">
        <w:rPr>
          <w:color w:val="000000" w:themeColor="text1"/>
          <w:sz w:val="28"/>
          <w:szCs w:val="28"/>
          <w:lang w:val="kk-KZ"/>
        </w:rPr>
        <w:t>деформация ошағында дайындаманың орташа диаметрі:</w:t>
      </w:r>
      <w:r w:rsidR="00CE55D9" w:rsidRPr="00005369">
        <w:rPr>
          <w:color w:val="000000" w:themeColor="text1"/>
          <w:sz w:val="28"/>
          <w:szCs w:val="28"/>
        </w:rPr>
        <w:t xml:space="preserve"> </w:t>
      </w:r>
      <w:r w:rsidR="00CE55D9" w:rsidRPr="00005369">
        <w:rPr>
          <w:i/>
          <w:color w:val="000000" w:themeColor="text1"/>
          <w:sz w:val="28"/>
          <w:szCs w:val="28"/>
        </w:rPr>
        <w:t>d</w:t>
      </w:r>
      <w:r w:rsidR="00CE55D9" w:rsidRPr="00005369">
        <w:rPr>
          <w:color w:val="000000" w:themeColor="text1"/>
          <w:sz w:val="28"/>
          <w:szCs w:val="28"/>
        </w:rPr>
        <w:t xml:space="preserve"> = (</w:t>
      </w:r>
      <w:r w:rsidR="00CE55D9" w:rsidRPr="00005369">
        <w:rPr>
          <w:i/>
          <w:color w:val="000000" w:themeColor="text1"/>
          <w:sz w:val="28"/>
          <w:szCs w:val="28"/>
        </w:rPr>
        <w:t>d</w:t>
      </w:r>
      <w:r w:rsidR="00CE55D9" w:rsidRPr="00005369">
        <w:rPr>
          <w:color w:val="000000" w:themeColor="text1"/>
          <w:sz w:val="28"/>
          <w:szCs w:val="28"/>
          <w:vertAlign w:val="subscript"/>
        </w:rPr>
        <w:t>0</w:t>
      </w:r>
      <w:r w:rsidR="00CE55D9" w:rsidRPr="00005369">
        <w:rPr>
          <w:color w:val="000000" w:themeColor="text1"/>
          <w:sz w:val="28"/>
          <w:szCs w:val="28"/>
        </w:rPr>
        <w:t xml:space="preserve"> + </w:t>
      </w:r>
      <w:r w:rsidR="00CE55D9" w:rsidRPr="00005369">
        <w:rPr>
          <w:i/>
          <w:color w:val="000000" w:themeColor="text1"/>
          <w:sz w:val="28"/>
          <w:szCs w:val="28"/>
        </w:rPr>
        <w:t>d</w:t>
      </w:r>
      <w:r w:rsidR="00CE55D9" w:rsidRPr="00005369">
        <w:rPr>
          <w:color w:val="000000" w:themeColor="text1"/>
          <w:sz w:val="28"/>
          <w:szCs w:val="28"/>
          <w:vertAlign w:val="subscript"/>
        </w:rPr>
        <w:t>1</w:t>
      </w:r>
      <w:r w:rsidR="00CE55D9" w:rsidRPr="00005369">
        <w:rPr>
          <w:color w:val="000000" w:themeColor="text1"/>
          <w:sz w:val="28"/>
          <w:szCs w:val="28"/>
        </w:rPr>
        <w:t>) / 2 (</w:t>
      </w:r>
      <w:r w:rsidR="00CE55D9" w:rsidRPr="00005369">
        <w:rPr>
          <w:i/>
          <w:color w:val="000000" w:themeColor="text1"/>
          <w:sz w:val="28"/>
          <w:szCs w:val="28"/>
        </w:rPr>
        <w:t>d</w:t>
      </w:r>
      <w:r w:rsidR="00CE55D9" w:rsidRPr="00005369">
        <w:rPr>
          <w:color w:val="000000" w:themeColor="text1"/>
          <w:sz w:val="28"/>
          <w:szCs w:val="28"/>
          <w:vertAlign w:val="subscript"/>
        </w:rPr>
        <w:t>0</w:t>
      </w:r>
      <w:r w:rsidR="00CE55D9" w:rsidRPr="00005369">
        <w:rPr>
          <w:color w:val="000000" w:themeColor="text1"/>
          <w:sz w:val="28"/>
          <w:szCs w:val="28"/>
        </w:rPr>
        <w:t xml:space="preserve">, </w:t>
      </w:r>
      <w:r w:rsidR="00CE55D9" w:rsidRPr="00005369">
        <w:rPr>
          <w:i/>
          <w:color w:val="000000" w:themeColor="text1"/>
          <w:sz w:val="28"/>
          <w:szCs w:val="28"/>
        </w:rPr>
        <w:t>d</w:t>
      </w:r>
      <w:r w:rsidR="00CE55D9" w:rsidRPr="00005369">
        <w:rPr>
          <w:color w:val="000000" w:themeColor="text1"/>
          <w:sz w:val="28"/>
          <w:szCs w:val="28"/>
          <w:vertAlign w:val="subscript"/>
        </w:rPr>
        <w:t>1</w:t>
      </w:r>
      <w:r w:rsidR="00CE55D9" w:rsidRPr="00005369">
        <w:rPr>
          <w:color w:val="000000" w:themeColor="text1"/>
          <w:sz w:val="28"/>
          <w:szCs w:val="28"/>
        </w:rPr>
        <w:t xml:space="preserve"> – </w:t>
      </w:r>
      <w:r w:rsidRPr="00005369">
        <w:rPr>
          <w:color w:val="000000" w:themeColor="text1"/>
          <w:sz w:val="28"/>
          <w:szCs w:val="28"/>
        </w:rPr>
        <w:t>тиісінше бастапқы дайындаманың диаметрі және алынған дайындаманың диаметрі);</w:t>
      </w:r>
    </w:p>
    <w:p w:rsidR="00CE55D9" w:rsidRPr="00005369" w:rsidRDefault="00CE55D9" w:rsidP="00CE55D9">
      <w:pPr>
        <w:widowControl w:val="0"/>
        <w:autoSpaceDE w:val="0"/>
        <w:autoSpaceDN w:val="0"/>
        <w:adjustRightInd w:val="0"/>
        <w:ind w:firstLine="426"/>
        <w:jc w:val="both"/>
        <w:rPr>
          <w:color w:val="000000" w:themeColor="text1"/>
          <w:sz w:val="28"/>
          <w:szCs w:val="28"/>
        </w:rPr>
      </w:pPr>
      <w:r w:rsidRPr="00005369">
        <w:rPr>
          <w:i/>
          <w:color w:val="000000" w:themeColor="text1"/>
          <w:sz w:val="28"/>
          <w:szCs w:val="28"/>
        </w:rPr>
        <w:t>b</w:t>
      </w:r>
      <w:r w:rsidRPr="00005369">
        <w:rPr>
          <w:color w:val="000000" w:themeColor="text1"/>
          <w:sz w:val="28"/>
          <w:szCs w:val="28"/>
          <w:vertAlign w:val="subscript"/>
        </w:rPr>
        <w:t xml:space="preserve">m </w:t>
      </w:r>
      <w:r w:rsidRPr="00005369">
        <w:rPr>
          <w:color w:val="000000" w:themeColor="text1"/>
          <w:sz w:val="28"/>
          <w:szCs w:val="28"/>
        </w:rPr>
        <w:t xml:space="preserve">– </w:t>
      </w:r>
      <w:r w:rsidR="00945435" w:rsidRPr="00005369">
        <w:rPr>
          <w:color w:val="000000" w:themeColor="text1"/>
          <w:sz w:val="28"/>
          <w:szCs w:val="28"/>
        </w:rPr>
        <w:t>деформация ошағының ені теңдеу бойынша анықталды</w:t>
      </w:r>
      <w:r w:rsidRPr="00005369">
        <w:rPr>
          <w:color w:val="000000" w:themeColor="text1"/>
          <w:sz w:val="28"/>
          <w:szCs w:val="28"/>
        </w:rPr>
        <w:t xml:space="preserve">: </w:t>
      </w:r>
      <w:r w:rsidRPr="00005369">
        <w:rPr>
          <w:i/>
          <w:color w:val="000000" w:themeColor="text1"/>
          <w:sz w:val="28"/>
          <w:szCs w:val="28"/>
        </w:rPr>
        <w:t>b</w:t>
      </w:r>
      <w:r w:rsidRPr="00005369">
        <w:rPr>
          <w:color w:val="000000" w:themeColor="text1"/>
          <w:sz w:val="28"/>
          <w:szCs w:val="28"/>
          <w:vertAlign w:val="subscript"/>
        </w:rPr>
        <w:t>m</w:t>
      </w:r>
      <w:r w:rsidRPr="00005369">
        <w:rPr>
          <w:color w:val="000000" w:themeColor="text1"/>
          <w:sz w:val="28"/>
          <w:szCs w:val="28"/>
        </w:rPr>
        <w:t xml:space="preserve"> = </w:t>
      </w:r>
      <w:r w:rsidRPr="00005369">
        <w:rPr>
          <w:i/>
          <w:color w:val="000000" w:themeColor="text1"/>
          <w:sz w:val="28"/>
          <w:szCs w:val="28"/>
        </w:rPr>
        <w:t>F</w:t>
      </w:r>
      <w:r w:rsidRPr="00005369">
        <w:rPr>
          <w:color w:val="000000" w:themeColor="text1"/>
          <w:sz w:val="28"/>
          <w:szCs w:val="28"/>
          <w:vertAlign w:val="subscript"/>
        </w:rPr>
        <w:t>К</w:t>
      </w:r>
      <w:r w:rsidRPr="00005369">
        <w:rPr>
          <w:color w:val="000000" w:themeColor="text1"/>
          <w:sz w:val="28"/>
          <w:szCs w:val="28"/>
        </w:rPr>
        <w:t>/</w:t>
      </w:r>
      <w:r w:rsidRPr="00005369">
        <w:rPr>
          <w:i/>
          <w:color w:val="000000" w:themeColor="text1"/>
          <w:sz w:val="28"/>
          <w:szCs w:val="28"/>
        </w:rPr>
        <w:t>l</w:t>
      </w:r>
      <w:r w:rsidRPr="00005369">
        <w:rPr>
          <w:color w:val="000000" w:themeColor="text1"/>
          <w:sz w:val="28"/>
          <w:szCs w:val="28"/>
          <w:vertAlign w:val="subscript"/>
        </w:rPr>
        <w:t>d</w:t>
      </w:r>
      <w:r w:rsidRPr="00005369">
        <w:rPr>
          <w:color w:val="000000" w:themeColor="text1"/>
          <w:sz w:val="28"/>
          <w:szCs w:val="28"/>
        </w:rPr>
        <w:t xml:space="preserve"> (</w:t>
      </w:r>
      <w:r w:rsidRPr="00005369">
        <w:rPr>
          <w:i/>
          <w:color w:val="000000" w:themeColor="text1"/>
          <w:sz w:val="28"/>
          <w:szCs w:val="28"/>
        </w:rPr>
        <w:t>l</w:t>
      </w:r>
      <w:r w:rsidRPr="00005369">
        <w:rPr>
          <w:color w:val="000000" w:themeColor="text1"/>
          <w:sz w:val="28"/>
          <w:szCs w:val="28"/>
          <w:vertAlign w:val="subscript"/>
        </w:rPr>
        <w:t>d</w:t>
      </w:r>
      <w:r w:rsidR="00945435" w:rsidRPr="00005369">
        <w:rPr>
          <w:color w:val="000000" w:themeColor="text1"/>
          <w:sz w:val="28"/>
          <w:szCs w:val="28"/>
        </w:rPr>
        <w:t xml:space="preserve"> –  деформация ошағының </w:t>
      </w:r>
      <w:r w:rsidR="00E81A2E" w:rsidRPr="00005369">
        <w:rPr>
          <w:color w:val="000000" w:themeColor="text1"/>
          <w:sz w:val="28"/>
          <w:szCs w:val="28"/>
          <w:lang w:val="kk-KZ"/>
        </w:rPr>
        <w:t>ұзындығы</w:t>
      </w:r>
      <w:r w:rsidRPr="00005369">
        <w:rPr>
          <w:color w:val="000000" w:themeColor="text1"/>
          <w:sz w:val="28"/>
          <w:szCs w:val="28"/>
        </w:rPr>
        <w:t xml:space="preserve">). </w:t>
      </w:r>
    </w:p>
    <w:p w:rsidR="00CE55D9" w:rsidRPr="00005369" w:rsidRDefault="00E81A2E" w:rsidP="00CE55D9">
      <w:pPr>
        <w:widowControl w:val="0"/>
        <w:autoSpaceDE w:val="0"/>
        <w:autoSpaceDN w:val="0"/>
        <w:adjustRightInd w:val="0"/>
        <w:ind w:firstLine="567"/>
        <w:jc w:val="both"/>
        <w:rPr>
          <w:color w:val="000000" w:themeColor="text1"/>
          <w:sz w:val="28"/>
          <w:szCs w:val="28"/>
        </w:rPr>
      </w:pPr>
      <w:r w:rsidRPr="00005369">
        <w:rPr>
          <w:color w:val="000000" w:themeColor="text1"/>
          <w:sz w:val="28"/>
          <w:szCs w:val="28"/>
        </w:rPr>
        <w:lastRenderedPageBreak/>
        <w:t xml:space="preserve">Деформация ошағының ұзындығы формула бойынша анықталды </w:t>
      </w:r>
      <w:r w:rsidR="00CE55D9" w:rsidRPr="00005369">
        <w:rPr>
          <w:color w:val="000000" w:themeColor="text1"/>
          <w:sz w:val="28"/>
          <w:szCs w:val="28"/>
        </w:rPr>
        <w:t>[52]:</w:t>
      </w:r>
    </w:p>
    <w:p w:rsidR="00CE55D9" w:rsidRPr="00005369" w:rsidRDefault="00CE55D9" w:rsidP="00CE55D9">
      <w:pPr>
        <w:widowControl w:val="0"/>
        <w:autoSpaceDE w:val="0"/>
        <w:autoSpaceDN w:val="0"/>
        <w:adjustRightInd w:val="0"/>
        <w:ind w:firstLine="567"/>
        <w:jc w:val="both"/>
        <w:rPr>
          <w:color w:val="000000" w:themeColor="text1"/>
          <w:sz w:val="28"/>
          <w:szCs w:val="28"/>
        </w:rPr>
      </w:pPr>
    </w:p>
    <w:p w:rsidR="00CE55D9" w:rsidRPr="00005369" w:rsidRDefault="00F029BE" w:rsidP="00CE55D9">
      <w:pPr>
        <w:widowControl w:val="0"/>
        <w:autoSpaceDE w:val="0"/>
        <w:autoSpaceDN w:val="0"/>
        <w:adjustRightInd w:val="0"/>
        <w:jc w:val="right"/>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d</m:t>
            </m:r>
          </m:sub>
        </m:sSub>
        <m:r>
          <w:rPr>
            <w:rFonts w:ascii="Cambria Math" w:hAnsi="Cambria Math"/>
            <w:color w:val="000000" w:themeColor="text1"/>
            <w:sz w:val="28"/>
            <w:szCs w:val="28"/>
          </w:rPr>
          <m:t>=</m:t>
        </m:r>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D∙∆h/</m:t>
            </m:r>
            <m:r>
              <w:rPr>
                <w:rFonts w:ascii="Cambria Math" w:hAnsi="Cambria Math"/>
                <w:color w:val="000000" w:themeColor="text1"/>
                <w:sz w:val="28"/>
                <w:szCs w:val="28"/>
              </w:rPr>
              <m:t>2</m:t>
            </m:r>
          </m:e>
        </m:rad>
      </m:oMath>
      <w:r w:rsidR="00CE55D9" w:rsidRPr="00005369">
        <w:rPr>
          <w:color w:val="000000" w:themeColor="text1"/>
          <w:sz w:val="28"/>
          <w:szCs w:val="28"/>
        </w:rPr>
        <w:t xml:space="preserve">),                                                         </w:t>
      </w:r>
      <w:r w:rsidR="00D2281E">
        <w:rPr>
          <w:color w:val="000000" w:themeColor="text1"/>
          <w:sz w:val="28"/>
          <w:szCs w:val="28"/>
        </w:rPr>
        <w:t>(2.75</w:t>
      </w:r>
      <w:r w:rsidR="00CE55D9" w:rsidRPr="00005369">
        <w:rPr>
          <w:color w:val="000000" w:themeColor="text1"/>
          <w:sz w:val="28"/>
          <w:szCs w:val="28"/>
        </w:rPr>
        <w:t>)</w:t>
      </w:r>
    </w:p>
    <w:p w:rsidR="00CE55D9" w:rsidRPr="00005369" w:rsidRDefault="00CE55D9" w:rsidP="00CE55D9">
      <w:pPr>
        <w:widowControl w:val="0"/>
        <w:autoSpaceDE w:val="0"/>
        <w:autoSpaceDN w:val="0"/>
        <w:adjustRightInd w:val="0"/>
        <w:jc w:val="both"/>
        <w:rPr>
          <w:color w:val="000000" w:themeColor="text1"/>
          <w:sz w:val="28"/>
          <w:szCs w:val="28"/>
        </w:rPr>
      </w:pPr>
    </w:p>
    <w:p w:rsidR="00CE55D9" w:rsidRPr="00005369" w:rsidRDefault="0049569E" w:rsidP="00CE55D9">
      <w:pPr>
        <w:widowControl w:val="0"/>
        <w:autoSpaceDE w:val="0"/>
        <w:autoSpaceDN w:val="0"/>
        <w:adjustRightInd w:val="0"/>
        <w:jc w:val="both"/>
        <w:rPr>
          <w:color w:val="000000" w:themeColor="text1"/>
          <w:sz w:val="28"/>
          <w:szCs w:val="28"/>
        </w:rPr>
      </w:pPr>
      <w:r w:rsidRPr="00005369">
        <w:rPr>
          <w:color w:val="000000" w:themeColor="text1"/>
          <w:sz w:val="28"/>
          <w:szCs w:val="28"/>
          <w:lang w:val="kk-KZ"/>
        </w:rPr>
        <w:t>мұнда</w:t>
      </w:r>
      <w:r w:rsidR="00CE55D9" w:rsidRPr="00005369">
        <w:rPr>
          <w:color w:val="000000" w:themeColor="text1"/>
          <w:sz w:val="28"/>
          <w:szCs w:val="28"/>
        </w:rPr>
        <w:t xml:space="preserve"> </w:t>
      </w:r>
      <w:r w:rsidR="00CE55D9" w:rsidRPr="00005369">
        <w:rPr>
          <w:i/>
          <w:color w:val="000000" w:themeColor="text1"/>
          <w:sz w:val="28"/>
          <w:szCs w:val="28"/>
        </w:rPr>
        <w:t>D</w:t>
      </w:r>
      <w:r w:rsidR="00CE55D9" w:rsidRPr="00005369">
        <w:rPr>
          <w:color w:val="000000" w:themeColor="text1"/>
          <w:sz w:val="28"/>
          <w:szCs w:val="28"/>
        </w:rPr>
        <w:t xml:space="preserve"> – </w:t>
      </w:r>
      <w:r w:rsidRPr="00005369">
        <w:rPr>
          <w:color w:val="000000" w:themeColor="text1"/>
          <w:sz w:val="28"/>
          <w:szCs w:val="28"/>
        </w:rPr>
        <w:t>деформация ошағындағы</w:t>
      </w:r>
      <w:r w:rsidRPr="00005369">
        <w:rPr>
          <w:color w:val="000000" w:themeColor="text1"/>
          <w:sz w:val="28"/>
          <w:szCs w:val="28"/>
          <w:lang w:val="kk-KZ"/>
        </w:rPr>
        <w:t xml:space="preserve"> біліктің</w:t>
      </w:r>
      <w:r w:rsidRPr="00005369">
        <w:rPr>
          <w:color w:val="000000" w:themeColor="text1"/>
          <w:sz w:val="28"/>
          <w:szCs w:val="28"/>
        </w:rPr>
        <w:t xml:space="preserve"> орташа диаметрі</w:t>
      </w:r>
      <w:r w:rsidR="00CE55D9" w:rsidRPr="00005369">
        <w:rPr>
          <w:color w:val="000000" w:themeColor="text1"/>
          <w:sz w:val="28"/>
          <w:szCs w:val="28"/>
        </w:rPr>
        <w:t xml:space="preserve">: </w:t>
      </w:r>
      <w:r w:rsidR="00CE55D9" w:rsidRPr="00005369">
        <w:rPr>
          <w:i/>
          <w:color w:val="000000" w:themeColor="text1"/>
          <w:sz w:val="28"/>
          <w:szCs w:val="28"/>
        </w:rPr>
        <w:t>D</w:t>
      </w:r>
      <w:r w:rsidR="00CE55D9" w:rsidRPr="00005369">
        <w:rPr>
          <w:color w:val="000000" w:themeColor="text1"/>
          <w:sz w:val="28"/>
          <w:szCs w:val="28"/>
        </w:rPr>
        <w:t xml:space="preserve"> = (</w:t>
      </w:r>
      <w:r w:rsidR="00CE55D9" w:rsidRPr="00005369">
        <w:rPr>
          <w:i/>
          <w:color w:val="000000" w:themeColor="text1"/>
          <w:sz w:val="28"/>
          <w:szCs w:val="28"/>
        </w:rPr>
        <w:t>D</w:t>
      </w:r>
      <w:r w:rsidR="00CE55D9" w:rsidRPr="00005369">
        <w:rPr>
          <w:color w:val="000000" w:themeColor="text1"/>
          <w:sz w:val="28"/>
          <w:szCs w:val="28"/>
          <w:vertAlign w:val="subscript"/>
        </w:rPr>
        <w:t>0</w:t>
      </w:r>
      <w:r w:rsidR="00CE55D9" w:rsidRPr="00005369">
        <w:rPr>
          <w:color w:val="000000" w:themeColor="text1"/>
          <w:sz w:val="28"/>
          <w:szCs w:val="28"/>
        </w:rPr>
        <w:t xml:space="preserve"> + </w:t>
      </w:r>
      <w:r w:rsidR="00CE55D9" w:rsidRPr="00005369">
        <w:rPr>
          <w:i/>
          <w:color w:val="000000" w:themeColor="text1"/>
          <w:sz w:val="28"/>
          <w:szCs w:val="28"/>
        </w:rPr>
        <w:t>D</w:t>
      </w:r>
      <w:r w:rsidR="00CE55D9" w:rsidRPr="00005369">
        <w:rPr>
          <w:color w:val="000000" w:themeColor="text1"/>
          <w:sz w:val="28"/>
          <w:szCs w:val="28"/>
          <w:vertAlign w:val="subscript"/>
        </w:rPr>
        <w:t>1</w:t>
      </w:r>
      <w:r w:rsidR="00CE55D9" w:rsidRPr="00005369">
        <w:rPr>
          <w:color w:val="000000" w:themeColor="text1"/>
          <w:sz w:val="28"/>
          <w:szCs w:val="28"/>
        </w:rPr>
        <w:t>)/2 (</w:t>
      </w:r>
      <w:r w:rsidR="00CE55D9" w:rsidRPr="00005369">
        <w:rPr>
          <w:i/>
          <w:color w:val="000000" w:themeColor="text1"/>
          <w:sz w:val="28"/>
          <w:szCs w:val="28"/>
        </w:rPr>
        <w:t>D</w:t>
      </w:r>
      <w:r w:rsidR="00CE55D9" w:rsidRPr="00005369">
        <w:rPr>
          <w:color w:val="000000" w:themeColor="text1"/>
          <w:sz w:val="28"/>
          <w:szCs w:val="28"/>
          <w:vertAlign w:val="subscript"/>
        </w:rPr>
        <w:t>0</w:t>
      </w:r>
      <w:r w:rsidR="00CE55D9" w:rsidRPr="00005369">
        <w:rPr>
          <w:color w:val="000000" w:themeColor="text1"/>
          <w:sz w:val="28"/>
          <w:szCs w:val="28"/>
        </w:rPr>
        <w:t xml:space="preserve">, </w:t>
      </w:r>
      <w:r w:rsidR="00CE55D9" w:rsidRPr="00005369">
        <w:rPr>
          <w:i/>
          <w:color w:val="000000" w:themeColor="text1"/>
          <w:sz w:val="28"/>
          <w:szCs w:val="28"/>
        </w:rPr>
        <w:t>D</w:t>
      </w:r>
      <w:r w:rsidR="00CE55D9" w:rsidRPr="00005369">
        <w:rPr>
          <w:color w:val="000000" w:themeColor="text1"/>
          <w:sz w:val="28"/>
          <w:szCs w:val="28"/>
          <w:vertAlign w:val="subscript"/>
        </w:rPr>
        <w:t>1</w:t>
      </w:r>
      <w:r w:rsidR="00CE55D9" w:rsidRPr="00005369">
        <w:rPr>
          <w:color w:val="000000" w:themeColor="text1"/>
          <w:sz w:val="28"/>
          <w:szCs w:val="28"/>
        </w:rPr>
        <w:t xml:space="preserve"> – </w:t>
      </w:r>
      <w:r w:rsidRPr="00005369">
        <w:rPr>
          <w:color w:val="000000" w:themeColor="text1"/>
          <w:sz w:val="28"/>
          <w:szCs w:val="28"/>
        </w:rPr>
        <w:t>тиісінше деформация ошағының кіреберісіндегі орамның диаметрі және деформация ошағының шығысындағы орамның диаметрі</w:t>
      </w:r>
      <w:r w:rsidR="00CE55D9" w:rsidRPr="00005369">
        <w:rPr>
          <w:color w:val="000000" w:themeColor="text1"/>
          <w:sz w:val="28"/>
          <w:szCs w:val="28"/>
        </w:rPr>
        <w:t xml:space="preserve">); </w:t>
      </w:r>
    </w:p>
    <w:p w:rsidR="00CE55D9" w:rsidRPr="00005369" w:rsidRDefault="00CE55D9" w:rsidP="00CE55D9">
      <w:pPr>
        <w:widowControl w:val="0"/>
        <w:autoSpaceDE w:val="0"/>
        <w:autoSpaceDN w:val="0"/>
        <w:adjustRightInd w:val="0"/>
        <w:ind w:firstLine="426"/>
        <w:jc w:val="both"/>
        <w:rPr>
          <w:color w:val="000000" w:themeColor="text1"/>
          <w:sz w:val="28"/>
          <w:szCs w:val="28"/>
        </w:rPr>
      </w:pPr>
      <w:r w:rsidRPr="00005369">
        <w:rPr>
          <w:color w:val="000000" w:themeColor="text1"/>
          <w:sz w:val="28"/>
          <w:szCs w:val="28"/>
        </w:rPr>
        <w:t>Δ</w:t>
      </w:r>
      <w:r w:rsidRPr="00005369">
        <w:rPr>
          <w:i/>
          <w:color w:val="000000" w:themeColor="text1"/>
          <w:sz w:val="28"/>
          <w:szCs w:val="28"/>
        </w:rPr>
        <w:t>h</w:t>
      </w:r>
      <w:r w:rsidRPr="00005369">
        <w:rPr>
          <w:color w:val="000000" w:themeColor="text1"/>
          <w:sz w:val="28"/>
          <w:szCs w:val="28"/>
        </w:rPr>
        <w:t xml:space="preserve"> - </w:t>
      </w:r>
      <w:r w:rsidR="0049569E" w:rsidRPr="00005369">
        <w:rPr>
          <w:color w:val="000000" w:themeColor="text1"/>
          <w:sz w:val="28"/>
          <w:szCs w:val="28"/>
        </w:rPr>
        <w:t>теңдеуге сәйкес анықталатын есептік шама</w:t>
      </w:r>
      <w:r w:rsidRPr="00005369">
        <w:rPr>
          <w:color w:val="000000" w:themeColor="text1"/>
          <w:sz w:val="28"/>
          <w:szCs w:val="28"/>
        </w:rPr>
        <w:t>: ∆</w:t>
      </w:r>
      <w:r w:rsidRPr="00005369">
        <w:rPr>
          <w:i/>
          <w:color w:val="000000" w:themeColor="text1"/>
          <w:sz w:val="28"/>
          <w:szCs w:val="28"/>
        </w:rPr>
        <w:t>h</w:t>
      </w:r>
      <w:r w:rsidRPr="00005369">
        <w:rPr>
          <w:color w:val="000000" w:themeColor="text1"/>
          <w:sz w:val="28"/>
          <w:szCs w:val="28"/>
        </w:rPr>
        <w:t xml:space="preserve"> = </w:t>
      </w:r>
      <w:r w:rsidRPr="00005369">
        <w:rPr>
          <w:i/>
          <w:color w:val="000000" w:themeColor="text1"/>
          <w:sz w:val="28"/>
          <w:szCs w:val="28"/>
        </w:rPr>
        <w:t>h</w:t>
      </w:r>
      <w:r w:rsidRPr="00005369">
        <w:rPr>
          <w:color w:val="000000" w:themeColor="text1"/>
          <w:sz w:val="28"/>
          <w:szCs w:val="28"/>
        </w:rPr>
        <w:t xml:space="preserve"> ε (</w:t>
      </w:r>
      <w:r w:rsidRPr="00005369">
        <w:rPr>
          <w:i/>
          <w:color w:val="000000" w:themeColor="text1"/>
          <w:sz w:val="28"/>
          <w:szCs w:val="28"/>
        </w:rPr>
        <w:t>h</w:t>
      </w:r>
      <w:r w:rsidRPr="00005369">
        <w:rPr>
          <w:color w:val="000000" w:themeColor="text1"/>
          <w:sz w:val="28"/>
          <w:szCs w:val="28"/>
        </w:rPr>
        <w:t xml:space="preserve">– </w:t>
      </w:r>
      <w:r w:rsidR="0049569E" w:rsidRPr="00005369">
        <w:rPr>
          <w:color w:val="000000" w:themeColor="text1"/>
          <w:sz w:val="28"/>
          <w:szCs w:val="28"/>
        </w:rPr>
        <w:t>деформация ошағындағы жанасу бетінің биіктігі</w:t>
      </w:r>
      <w:r w:rsidRPr="00005369">
        <w:rPr>
          <w:color w:val="000000" w:themeColor="text1"/>
          <w:sz w:val="28"/>
          <w:szCs w:val="28"/>
        </w:rPr>
        <w:t>:</w:t>
      </w:r>
      <w:r w:rsidRPr="00005369">
        <w:rPr>
          <w:i/>
          <w:color w:val="000000" w:themeColor="text1"/>
          <w:sz w:val="28"/>
          <w:szCs w:val="28"/>
        </w:rPr>
        <w:t xml:space="preserve"> h</w:t>
      </w:r>
      <w:r w:rsidRPr="00005369">
        <w:rPr>
          <w:color w:val="000000" w:themeColor="text1"/>
          <w:sz w:val="28"/>
          <w:szCs w:val="28"/>
        </w:rPr>
        <w:t xml:space="preserve"> = </w:t>
      </w:r>
      <w:r w:rsidRPr="00005369">
        <w:rPr>
          <w:i/>
          <w:color w:val="000000" w:themeColor="text1"/>
          <w:sz w:val="28"/>
          <w:szCs w:val="28"/>
        </w:rPr>
        <w:t>F</w:t>
      </w:r>
      <w:r w:rsidRPr="00005369">
        <w:rPr>
          <w:color w:val="000000" w:themeColor="text1"/>
          <w:sz w:val="28"/>
          <w:szCs w:val="28"/>
          <w:vertAlign w:val="subscript"/>
        </w:rPr>
        <w:t>0</w:t>
      </w:r>
      <w:r w:rsidRPr="00005369">
        <w:rPr>
          <w:color w:val="000000" w:themeColor="text1"/>
          <w:sz w:val="28"/>
          <w:szCs w:val="28"/>
        </w:rPr>
        <w:t>/</w:t>
      </w:r>
      <w:r w:rsidRPr="00005369">
        <w:rPr>
          <w:i/>
          <w:color w:val="000000" w:themeColor="text1"/>
          <w:sz w:val="28"/>
          <w:szCs w:val="28"/>
        </w:rPr>
        <w:t>d</w:t>
      </w:r>
      <w:r w:rsidRPr="00005369">
        <w:rPr>
          <w:color w:val="000000" w:themeColor="text1"/>
          <w:sz w:val="28"/>
          <w:szCs w:val="28"/>
          <w:vertAlign w:val="subscript"/>
        </w:rPr>
        <w:t>0</w:t>
      </w:r>
      <w:r w:rsidRPr="00005369">
        <w:rPr>
          <w:color w:val="000000" w:themeColor="text1"/>
          <w:sz w:val="28"/>
          <w:szCs w:val="28"/>
        </w:rPr>
        <w:t xml:space="preserve">, </w:t>
      </w:r>
      <w:r w:rsidRPr="00005369">
        <w:rPr>
          <w:i/>
          <w:color w:val="000000" w:themeColor="text1"/>
          <w:sz w:val="28"/>
          <w:szCs w:val="28"/>
        </w:rPr>
        <w:t>F</w:t>
      </w:r>
      <w:r w:rsidRPr="00005369">
        <w:rPr>
          <w:color w:val="000000" w:themeColor="text1"/>
          <w:sz w:val="28"/>
          <w:szCs w:val="28"/>
          <w:vertAlign w:val="subscript"/>
        </w:rPr>
        <w:t>0</w:t>
      </w:r>
      <w:r w:rsidRPr="00005369">
        <w:rPr>
          <w:color w:val="000000" w:themeColor="text1"/>
          <w:sz w:val="28"/>
          <w:szCs w:val="28"/>
        </w:rPr>
        <w:t xml:space="preserve"> –</w:t>
      </w:r>
      <w:r w:rsidR="0049569E" w:rsidRPr="00005369">
        <w:rPr>
          <w:color w:val="000000" w:themeColor="text1"/>
        </w:rPr>
        <w:t xml:space="preserve"> </w:t>
      </w:r>
      <w:r w:rsidR="0049569E" w:rsidRPr="00005369">
        <w:rPr>
          <w:color w:val="000000" w:themeColor="text1"/>
          <w:sz w:val="28"/>
          <w:szCs w:val="28"/>
        </w:rPr>
        <w:t>бастапқы дайындаманың көлденең қимасының ауданы</w:t>
      </w:r>
      <w:r w:rsidRPr="00005369">
        <w:rPr>
          <w:color w:val="000000" w:themeColor="text1"/>
          <w:sz w:val="28"/>
          <w:szCs w:val="28"/>
        </w:rPr>
        <w:t xml:space="preserve">, ε - </w:t>
      </w:r>
      <w:r w:rsidR="0049569E" w:rsidRPr="00005369">
        <w:rPr>
          <w:color w:val="000000" w:themeColor="text1"/>
          <w:sz w:val="28"/>
          <w:szCs w:val="28"/>
        </w:rPr>
        <w:t>орташа қысу</w:t>
      </w:r>
      <w:r w:rsidRPr="00005369">
        <w:rPr>
          <w:color w:val="000000" w:themeColor="text1"/>
          <w:sz w:val="28"/>
          <w:szCs w:val="28"/>
        </w:rPr>
        <w:t xml:space="preserve">: ε = 1 – 1/λ, λ - </w:t>
      </w:r>
      <w:r w:rsidR="0049569E" w:rsidRPr="00005369">
        <w:rPr>
          <w:color w:val="000000" w:themeColor="text1"/>
          <w:sz w:val="28"/>
          <w:szCs w:val="28"/>
        </w:rPr>
        <w:t xml:space="preserve">орташа сорғыш </w:t>
      </w:r>
      <w:r w:rsidRPr="00005369">
        <w:rPr>
          <w:color w:val="000000" w:themeColor="text1"/>
          <w:sz w:val="28"/>
          <w:szCs w:val="28"/>
        </w:rPr>
        <w:t xml:space="preserve">λ= </w:t>
      </w:r>
      <w:r w:rsidRPr="00005369">
        <w:rPr>
          <w:i/>
          <w:color w:val="000000" w:themeColor="text1"/>
          <w:sz w:val="28"/>
          <w:szCs w:val="28"/>
        </w:rPr>
        <w:t>F</w:t>
      </w:r>
      <w:r w:rsidRPr="00005369">
        <w:rPr>
          <w:color w:val="000000" w:themeColor="text1"/>
          <w:sz w:val="28"/>
          <w:szCs w:val="28"/>
          <w:vertAlign w:val="subscript"/>
        </w:rPr>
        <w:t>0</w:t>
      </w:r>
      <w:r w:rsidRPr="00005369">
        <w:rPr>
          <w:color w:val="000000" w:themeColor="text1"/>
          <w:sz w:val="28"/>
          <w:szCs w:val="28"/>
        </w:rPr>
        <w:t> / </w:t>
      </w:r>
      <w:r w:rsidRPr="00005369">
        <w:rPr>
          <w:i/>
          <w:color w:val="000000" w:themeColor="text1"/>
          <w:sz w:val="28"/>
          <w:szCs w:val="28"/>
        </w:rPr>
        <w:t>F</w:t>
      </w:r>
      <w:r w:rsidRPr="00005369">
        <w:rPr>
          <w:color w:val="000000" w:themeColor="text1"/>
          <w:sz w:val="28"/>
          <w:szCs w:val="28"/>
          <w:vertAlign w:val="subscript"/>
        </w:rPr>
        <w:t>2</w:t>
      </w:r>
      <w:r w:rsidRPr="00005369">
        <w:rPr>
          <w:color w:val="000000" w:themeColor="text1"/>
          <w:sz w:val="28"/>
          <w:szCs w:val="28"/>
        </w:rPr>
        <w:t xml:space="preserve">, </w:t>
      </w:r>
      <w:r w:rsidRPr="00005369">
        <w:rPr>
          <w:i/>
          <w:color w:val="000000" w:themeColor="text1"/>
          <w:sz w:val="28"/>
          <w:szCs w:val="28"/>
        </w:rPr>
        <w:t>F</w:t>
      </w:r>
      <w:r w:rsidRPr="00005369">
        <w:rPr>
          <w:color w:val="000000" w:themeColor="text1"/>
          <w:sz w:val="28"/>
          <w:szCs w:val="28"/>
          <w:vertAlign w:val="subscript"/>
        </w:rPr>
        <w:t>2</w:t>
      </w:r>
      <w:r w:rsidRPr="00005369">
        <w:rPr>
          <w:color w:val="000000" w:themeColor="text1"/>
          <w:sz w:val="28"/>
          <w:szCs w:val="28"/>
        </w:rPr>
        <w:t xml:space="preserve"> –</w:t>
      </w:r>
      <w:r w:rsidR="0049569E" w:rsidRPr="00005369">
        <w:rPr>
          <w:color w:val="000000" w:themeColor="text1"/>
        </w:rPr>
        <w:t xml:space="preserve"> </w:t>
      </w:r>
      <w:r w:rsidR="0049569E" w:rsidRPr="00005369">
        <w:rPr>
          <w:color w:val="000000" w:themeColor="text1"/>
          <w:sz w:val="28"/>
          <w:szCs w:val="28"/>
        </w:rPr>
        <w:t>алынған дайындаманың көлденең қимасының ауданы</w:t>
      </w:r>
      <w:r w:rsidRPr="00005369">
        <w:rPr>
          <w:color w:val="000000" w:themeColor="text1"/>
          <w:sz w:val="28"/>
          <w:szCs w:val="28"/>
        </w:rPr>
        <w:t xml:space="preserve">). </w:t>
      </w:r>
    </w:p>
    <w:p w:rsidR="00CE55D9" w:rsidRPr="00005369" w:rsidRDefault="0049569E" w:rsidP="00CE55D9">
      <w:pPr>
        <w:widowControl w:val="0"/>
        <w:autoSpaceDE w:val="0"/>
        <w:autoSpaceDN w:val="0"/>
        <w:adjustRightInd w:val="0"/>
        <w:ind w:firstLine="425"/>
        <w:jc w:val="both"/>
        <w:rPr>
          <w:color w:val="000000" w:themeColor="text1"/>
          <w:sz w:val="28"/>
          <w:szCs w:val="28"/>
        </w:rPr>
      </w:pPr>
      <w:r w:rsidRPr="00005369">
        <w:rPr>
          <w:color w:val="000000" w:themeColor="text1"/>
          <w:sz w:val="28"/>
          <w:szCs w:val="28"/>
        </w:rPr>
        <w:t xml:space="preserve">Процесті жүзеге асыру үшін теңдеу бойынша есептелетін қуат қажет (орамдардың мойнындағы үйкелісті есепке алмағанда) </w:t>
      </w:r>
      <w:r w:rsidR="00CE55D9" w:rsidRPr="00005369">
        <w:rPr>
          <w:color w:val="000000" w:themeColor="text1"/>
          <w:sz w:val="28"/>
          <w:szCs w:val="28"/>
        </w:rPr>
        <w:t xml:space="preserve">[52]: </w:t>
      </w:r>
    </w:p>
    <w:p w:rsidR="00CE55D9" w:rsidRPr="00005369" w:rsidRDefault="00CE55D9" w:rsidP="00CE55D9">
      <w:pPr>
        <w:widowControl w:val="0"/>
        <w:autoSpaceDE w:val="0"/>
        <w:autoSpaceDN w:val="0"/>
        <w:adjustRightInd w:val="0"/>
        <w:ind w:firstLine="425"/>
        <w:jc w:val="both"/>
        <w:rPr>
          <w:color w:val="000000" w:themeColor="text1"/>
          <w:sz w:val="28"/>
          <w:szCs w:val="28"/>
        </w:rPr>
      </w:pPr>
    </w:p>
    <w:p w:rsidR="00CE55D9" w:rsidRPr="00005369" w:rsidRDefault="00F029BE" w:rsidP="00CE55D9">
      <w:pPr>
        <w:widowControl w:val="0"/>
        <w:autoSpaceDE w:val="0"/>
        <w:autoSpaceDN w:val="0"/>
        <w:adjustRightInd w:val="0"/>
        <w:ind w:firstLine="425"/>
        <w:jc w:val="right"/>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N</m:t>
            </m:r>
          </m:e>
          <m:sub>
            <m:r>
              <w:rPr>
                <w:rFonts w:ascii="Cambria Math" w:hAnsi="Cambria Math"/>
                <w:color w:val="000000" w:themeColor="text1"/>
                <w:sz w:val="28"/>
                <w:szCs w:val="28"/>
              </w:rPr>
              <m:t>п</m:t>
            </m:r>
          </m:sub>
        </m:sSub>
        <m:r>
          <w:rPr>
            <w:rFonts w:ascii="Cambria Math" w:hAnsi="Cambria Math"/>
            <w:color w:val="000000" w:themeColor="text1"/>
            <w:sz w:val="28"/>
            <w:szCs w:val="28"/>
          </w:rPr>
          <m:t>=М</m:t>
        </m:r>
        <m:f>
          <m:fPr>
            <m:ctrlPr>
              <w:rPr>
                <w:rFonts w:ascii="Cambria Math" w:hAnsi="Cambria Math"/>
                <w:i/>
                <w:color w:val="000000" w:themeColor="text1"/>
                <w:sz w:val="28"/>
                <w:szCs w:val="28"/>
              </w:rPr>
            </m:ctrlPr>
          </m:fPr>
          <m:num>
            <m:r>
              <w:rPr>
                <w:rFonts w:ascii="Cambria Math" w:hAnsi="Cambria Math"/>
                <w:color w:val="000000" w:themeColor="text1"/>
                <w:sz w:val="28"/>
                <w:szCs w:val="28"/>
              </w:rPr>
              <m:t>π∙n</m:t>
            </m:r>
          </m:num>
          <m:den>
            <m:r>
              <w:rPr>
                <w:rFonts w:ascii="Cambria Math" w:hAnsi="Cambria Math"/>
                <w:color w:val="000000" w:themeColor="text1"/>
                <w:sz w:val="28"/>
                <w:szCs w:val="28"/>
              </w:rPr>
              <m:t>30</m:t>
            </m:r>
          </m:den>
        </m:f>
        <m:r>
          <w:rPr>
            <w:rFonts w:ascii="Cambria Math" w:hAnsi="Cambria Math"/>
            <w:color w:val="000000" w:themeColor="text1"/>
            <w:sz w:val="28"/>
            <w:szCs w:val="28"/>
          </w:rPr>
          <m:t>.</m:t>
        </m:r>
      </m:oMath>
      <w:r w:rsidR="00CE55D9" w:rsidRPr="00005369">
        <w:rPr>
          <w:color w:val="000000" w:themeColor="text1"/>
          <w:sz w:val="28"/>
          <w:szCs w:val="28"/>
        </w:rPr>
        <w:t xml:space="preserve">         </w:t>
      </w:r>
      <w:r w:rsidR="00CE55D9" w:rsidRPr="00005369">
        <w:rPr>
          <w:color w:val="000000" w:themeColor="text1"/>
          <w:sz w:val="28"/>
          <w:szCs w:val="28"/>
        </w:rPr>
        <w:tab/>
      </w:r>
      <w:r w:rsidR="00CE55D9" w:rsidRPr="00005369">
        <w:rPr>
          <w:color w:val="000000" w:themeColor="text1"/>
          <w:sz w:val="28"/>
          <w:szCs w:val="28"/>
        </w:rPr>
        <w:tab/>
      </w:r>
      <w:r w:rsidR="00CE55D9" w:rsidRPr="00005369">
        <w:rPr>
          <w:color w:val="000000" w:themeColor="text1"/>
          <w:sz w:val="28"/>
          <w:szCs w:val="28"/>
        </w:rPr>
        <w:tab/>
      </w:r>
      <w:r w:rsidR="00CE55D9" w:rsidRPr="00005369">
        <w:rPr>
          <w:color w:val="000000" w:themeColor="text1"/>
          <w:sz w:val="28"/>
          <w:szCs w:val="28"/>
        </w:rPr>
        <w:tab/>
      </w:r>
      <w:r w:rsidR="00CE55D9" w:rsidRPr="00005369">
        <w:rPr>
          <w:color w:val="000000" w:themeColor="text1"/>
          <w:sz w:val="28"/>
          <w:szCs w:val="28"/>
        </w:rPr>
        <w:tab/>
        <w:t xml:space="preserve">     </w:t>
      </w:r>
      <w:r w:rsidR="00D2281E">
        <w:rPr>
          <w:color w:val="000000" w:themeColor="text1"/>
          <w:sz w:val="28"/>
          <w:szCs w:val="28"/>
        </w:rPr>
        <w:t>(2.76</w:t>
      </w:r>
      <w:r w:rsidR="00CE55D9" w:rsidRPr="00005369">
        <w:rPr>
          <w:color w:val="000000" w:themeColor="text1"/>
          <w:sz w:val="28"/>
          <w:szCs w:val="28"/>
        </w:rPr>
        <w:t>)</w:t>
      </w:r>
    </w:p>
    <w:p w:rsidR="00CE55D9" w:rsidRPr="00005369" w:rsidRDefault="00CE55D9" w:rsidP="00CE55D9">
      <w:pPr>
        <w:ind w:firstLine="567"/>
        <w:jc w:val="both"/>
        <w:rPr>
          <w:color w:val="000000" w:themeColor="text1"/>
          <w:sz w:val="28"/>
          <w:szCs w:val="28"/>
        </w:rPr>
      </w:pPr>
    </w:p>
    <w:p w:rsidR="009A592D" w:rsidRPr="00005369" w:rsidRDefault="009A592D" w:rsidP="009A592D">
      <w:pPr>
        <w:ind w:firstLine="567"/>
        <w:jc w:val="both"/>
        <w:rPr>
          <w:b/>
          <w:color w:val="000000" w:themeColor="text1"/>
          <w:sz w:val="28"/>
          <w:szCs w:val="28"/>
        </w:rPr>
      </w:pPr>
      <w:r w:rsidRPr="00005369">
        <w:rPr>
          <w:b/>
          <w:color w:val="000000" w:themeColor="text1"/>
          <w:sz w:val="28"/>
          <w:szCs w:val="28"/>
        </w:rPr>
        <w:t>2</w:t>
      </w:r>
      <w:r w:rsidRPr="00005369">
        <w:rPr>
          <w:b/>
          <w:color w:val="000000" w:themeColor="text1"/>
          <w:sz w:val="28"/>
          <w:szCs w:val="28"/>
          <w:lang w:val="kk-KZ"/>
        </w:rPr>
        <w:t>.</w:t>
      </w:r>
      <w:r w:rsidR="0049569E" w:rsidRPr="00005369">
        <w:rPr>
          <w:b/>
          <w:color w:val="000000" w:themeColor="text1"/>
          <w:sz w:val="28"/>
          <w:szCs w:val="28"/>
          <w:lang w:val="kk-KZ"/>
        </w:rPr>
        <w:t>5</w:t>
      </w:r>
      <w:r w:rsidR="00CA6956" w:rsidRPr="00005369">
        <w:rPr>
          <w:color w:val="000000" w:themeColor="text1"/>
        </w:rPr>
        <w:t xml:space="preserve"> </w:t>
      </w:r>
      <w:r w:rsidR="00CA6956" w:rsidRPr="00005369">
        <w:rPr>
          <w:b/>
          <w:color w:val="000000" w:themeColor="text1"/>
          <w:sz w:val="28"/>
          <w:szCs w:val="28"/>
        </w:rPr>
        <w:t>Жаңа орнақтың жобалық құжаттамасының эскиздік нұсқасын әзірлеу</w:t>
      </w:r>
    </w:p>
    <w:p w:rsidR="00CA6956" w:rsidRPr="00005369" w:rsidRDefault="00CA6956" w:rsidP="009A592D">
      <w:pPr>
        <w:ind w:firstLine="567"/>
        <w:jc w:val="both"/>
        <w:rPr>
          <w:color w:val="000000" w:themeColor="text1"/>
          <w:sz w:val="28"/>
          <w:szCs w:val="28"/>
        </w:rPr>
      </w:pPr>
      <w:r w:rsidRPr="00005369">
        <w:rPr>
          <w:color w:val="000000" w:themeColor="text1"/>
          <w:sz w:val="28"/>
          <w:szCs w:val="28"/>
        </w:rPr>
        <w:t>Бұрандалы орнақты жобалау машиналар мен жабдықтарды жобалау бойынша жинақталған тәжірибені қолдану арқылы жүзеге асырылды [38]. Жаңа орнақты жобалау кезінде эскиздік жоба, техникалық жоба, жұмыс жобасы сияқты жобалаудың үш кезеңі қолданылды.</w:t>
      </w:r>
    </w:p>
    <w:p w:rsidR="00CA6956" w:rsidRPr="00005369" w:rsidRDefault="00CA6956" w:rsidP="009A592D">
      <w:pPr>
        <w:ind w:firstLine="567"/>
        <w:jc w:val="both"/>
        <w:rPr>
          <w:color w:val="000000" w:themeColor="text1"/>
          <w:sz w:val="28"/>
          <w:szCs w:val="28"/>
        </w:rPr>
      </w:pPr>
      <w:r w:rsidRPr="00005369">
        <w:rPr>
          <w:color w:val="000000" w:themeColor="text1"/>
          <w:sz w:val="28"/>
          <w:szCs w:val="28"/>
        </w:rPr>
        <w:t>Эскиздік жоба бастапқыда жаңа орна</w:t>
      </w:r>
      <w:r w:rsidR="00D2281E">
        <w:rPr>
          <w:color w:val="000000" w:themeColor="text1"/>
          <w:sz w:val="28"/>
          <w:szCs w:val="28"/>
        </w:rPr>
        <w:t>қтың кинематикалық схемасын(17</w:t>
      </w:r>
      <w:r w:rsidRPr="00005369">
        <w:rPr>
          <w:color w:val="000000" w:themeColor="text1"/>
          <w:sz w:val="28"/>
          <w:szCs w:val="28"/>
        </w:rPr>
        <w:t>-сурет) анықтады, әр бөліктің жалпы өлшемдері мен бұрандалы орнақтың массасы шамамен табылды.</w:t>
      </w:r>
    </w:p>
    <w:p w:rsidR="009A592D" w:rsidRDefault="00CA6956" w:rsidP="009A592D">
      <w:pPr>
        <w:ind w:firstLine="567"/>
        <w:jc w:val="both"/>
        <w:rPr>
          <w:color w:val="000000" w:themeColor="text1"/>
          <w:sz w:val="28"/>
          <w:szCs w:val="28"/>
        </w:rPr>
      </w:pPr>
      <w:r w:rsidRPr="00005369">
        <w:rPr>
          <w:color w:val="000000" w:themeColor="text1"/>
          <w:sz w:val="28"/>
          <w:szCs w:val="28"/>
        </w:rPr>
        <w:t>Техникалық жобада олар бұрандалы орнақтың</w:t>
      </w:r>
      <w:r w:rsidR="00F85220">
        <w:rPr>
          <w:color w:val="000000" w:themeColor="text1"/>
          <w:sz w:val="28"/>
          <w:szCs w:val="28"/>
        </w:rPr>
        <w:t xml:space="preserve"> </w:t>
      </w:r>
      <w:r w:rsidRPr="00005369">
        <w:rPr>
          <w:color w:val="000000" w:themeColor="text1"/>
          <w:sz w:val="28"/>
          <w:szCs w:val="28"/>
        </w:rPr>
        <w:t>барлық қондырғыларын жасады, яғни.жаңа орнақ клетінің құрылымы жасалды, жетекті құрастырды және жаңа орнақтың ауыр жүктелген элементтерінің беріктігі мен қаттылығын есептеді, жаңа орнақтың жетек қуатын есептеді, электр қозғалтқыштарын таңдады және жаңа орнақтың жұмыс сызбалары жасалды.</w:t>
      </w:r>
    </w:p>
    <w:p w:rsidR="00C15C8D" w:rsidRPr="00005369" w:rsidRDefault="00C15C8D" w:rsidP="009A592D">
      <w:pPr>
        <w:ind w:firstLine="567"/>
        <w:jc w:val="both"/>
        <w:rPr>
          <w:color w:val="000000" w:themeColor="text1"/>
          <w:sz w:val="28"/>
          <w:szCs w:val="28"/>
        </w:rPr>
      </w:pPr>
    </w:p>
    <w:p w:rsidR="00FC6440" w:rsidRPr="00C15C8D" w:rsidRDefault="00C15C8D" w:rsidP="009A592D">
      <w:pPr>
        <w:ind w:firstLine="567"/>
        <w:jc w:val="both"/>
        <w:rPr>
          <w:color w:val="000000" w:themeColor="text1"/>
          <w:sz w:val="24"/>
          <w:szCs w:val="24"/>
          <w:lang w:val="kk-KZ"/>
        </w:rPr>
      </w:pPr>
      <w:r>
        <w:rPr>
          <w:color w:val="000000" w:themeColor="text1"/>
          <w:sz w:val="28"/>
          <w:szCs w:val="28"/>
          <w:lang w:val="kk-KZ"/>
        </w:rPr>
        <w:t xml:space="preserve">          </w:t>
      </w:r>
      <w:r w:rsidRPr="00C15C8D">
        <w:rPr>
          <w:color w:val="000000" w:themeColor="text1"/>
          <w:sz w:val="24"/>
          <w:szCs w:val="24"/>
          <w:lang w:val="kk-KZ"/>
        </w:rPr>
        <w:t>негізгі жетек</w:t>
      </w:r>
      <w:r>
        <w:rPr>
          <w:color w:val="000000" w:themeColor="text1"/>
          <w:sz w:val="24"/>
          <w:szCs w:val="24"/>
          <w:lang w:val="kk-KZ"/>
        </w:rPr>
        <w:t xml:space="preserve">            </w:t>
      </w:r>
      <w:r w:rsidRPr="00C15C8D">
        <w:rPr>
          <w:color w:val="000000" w:themeColor="text1"/>
          <w:sz w:val="24"/>
          <w:szCs w:val="24"/>
          <w:lang w:val="kk-KZ"/>
        </w:rPr>
        <w:t>кіру жағы</w:t>
      </w:r>
      <w:r>
        <w:rPr>
          <w:color w:val="000000" w:themeColor="text1"/>
          <w:sz w:val="24"/>
          <w:szCs w:val="24"/>
          <w:lang w:val="kk-KZ"/>
        </w:rPr>
        <w:t xml:space="preserve">          жұмыс клеті             шығу жағы</w:t>
      </w:r>
    </w:p>
    <w:p w:rsidR="00FC6440" w:rsidRPr="00347959" w:rsidRDefault="00FC6440" w:rsidP="00FC6440">
      <w:pPr>
        <w:framePr w:wrap="none" w:vAnchor="page" w:hAnchor="page" w:x="1126" w:y="4741"/>
        <w:widowControl w:val="0"/>
        <w:ind w:left="1843"/>
        <w:rPr>
          <w:rFonts w:ascii="Courier New" w:eastAsia="Courier New" w:hAnsi="Courier New" w:cs="Courier New"/>
          <w:snapToGrid/>
          <w:color w:val="000000" w:themeColor="text1"/>
          <w:sz w:val="0"/>
          <w:szCs w:val="0"/>
          <w:lang w:val="kk-KZ"/>
        </w:rPr>
      </w:pPr>
      <w:bookmarkStart w:id="2" w:name="_Hlk118801579"/>
    </w:p>
    <w:bookmarkEnd w:id="2"/>
    <w:p w:rsidR="00FC6440" w:rsidRPr="00C15C8D" w:rsidRDefault="00D2281E" w:rsidP="009A592D">
      <w:pPr>
        <w:ind w:firstLine="567"/>
        <w:jc w:val="both"/>
        <w:rPr>
          <w:color w:val="000000" w:themeColor="text1"/>
          <w:sz w:val="28"/>
          <w:szCs w:val="28"/>
        </w:rPr>
      </w:pPr>
      <w:r w:rsidRPr="00C15C8D">
        <w:rPr>
          <w:rFonts w:ascii="Courier New" w:eastAsia="Courier New" w:hAnsi="Courier New" w:cs="Courier New"/>
          <w:noProof/>
          <w:snapToGrid/>
          <w:color w:val="000000" w:themeColor="text1"/>
          <w:sz w:val="24"/>
          <w:szCs w:val="24"/>
          <w:lang w:val="en-US" w:eastAsia="en-US"/>
        </w:rPr>
        <w:drawing>
          <wp:inline distT="0" distB="0" distL="0" distR="0" wp14:anchorId="0B51B168" wp14:editId="580F9475">
            <wp:extent cx="5191125" cy="2247900"/>
            <wp:effectExtent l="0" t="0" r="9525" b="0"/>
            <wp:docPr id="32" name="Рисунок 32" descr="C:\Users\Admin\download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ownloads\media\image1.jpeg"/>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t="5573" r="2348" b="2136"/>
                    <a:stretch/>
                  </pic:blipFill>
                  <pic:spPr bwMode="auto">
                    <a:xfrm>
                      <a:off x="0" y="0"/>
                      <a:ext cx="5191125" cy="2247900"/>
                    </a:xfrm>
                    <a:prstGeom prst="rect">
                      <a:avLst/>
                    </a:prstGeom>
                    <a:noFill/>
                    <a:ln>
                      <a:noFill/>
                    </a:ln>
                    <a:extLst>
                      <a:ext uri="{53640926-AAD7-44D8-BBD7-CCE9431645EC}">
                        <a14:shadowObscured xmlns:a14="http://schemas.microsoft.com/office/drawing/2010/main"/>
                      </a:ext>
                    </a:extLst>
                  </pic:spPr>
                </pic:pic>
              </a:graphicData>
            </a:graphic>
          </wp:inline>
        </w:drawing>
      </w:r>
    </w:p>
    <w:p w:rsidR="009A592D" w:rsidRPr="00D2281E" w:rsidRDefault="00D2281E" w:rsidP="00D2281E">
      <w:pPr>
        <w:ind w:firstLine="567"/>
        <w:jc w:val="center"/>
        <w:rPr>
          <w:color w:val="000000" w:themeColor="text1"/>
          <w:sz w:val="28"/>
          <w:szCs w:val="28"/>
          <w:lang w:val="kk-KZ"/>
        </w:rPr>
      </w:pPr>
      <w:r w:rsidRPr="00C15C8D">
        <w:rPr>
          <w:color w:val="000000" w:themeColor="text1"/>
          <w:sz w:val="28"/>
          <w:szCs w:val="28"/>
          <w:lang w:val="kk-KZ"/>
        </w:rPr>
        <w:t xml:space="preserve">17-сурет </w:t>
      </w:r>
      <w:r w:rsidR="00AF653D" w:rsidRPr="00C15C8D">
        <w:rPr>
          <w:color w:val="000000" w:themeColor="text1"/>
          <w:sz w:val="28"/>
          <w:szCs w:val="28"/>
          <w:lang w:val="kk-KZ"/>
        </w:rPr>
        <w:t>Жаңа орнақтың кинематикалық схемасы</w:t>
      </w:r>
    </w:p>
    <w:p w:rsidR="00AF653D" w:rsidRPr="00D2281E" w:rsidRDefault="00AF653D" w:rsidP="009A592D">
      <w:pPr>
        <w:ind w:firstLine="567"/>
        <w:jc w:val="both"/>
        <w:rPr>
          <w:color w:val="000000" w:themeColor="text1"/>
          <w:sz w:val="28"/>
          <w:szCs w:val="28"/>
          <w:lang w:val="kk-KZ"/>
        </w:rPr>
      </w:pPr>
    </w:p>
    <w:p w:rsidR="00AF653D" w:rsidRPr="00B21D5D" w:rsidRDefault="00AF653D" w:rsidP="009A592D">
      <w:pPr>
        <w:ind w:firstLine="567"/>
        <w:jc w:val="both"/>
        <w:rPr>
          <w:color w:val="000000" w:themeColor="text1"/>
          <w:sz w:val="28"/>
          <w:szCs w:val="28"/>
          <w:lang w:val="kk-KZ"/>
        </w:rPr>
      </w:pPr>
      <w:r w:rsidRPr="00B21D5D">
        <w:rPr>
          <w:color w:val="000000" w:themeColor="text1"/>
          <w:sz w:val="28"/>
          <w:szCs w:val="28"/>
          <w:lang w:val="kk-KZ"/>
        </w:rPr>
        <w:t>Техникалық жоба негізінде жаңа орнақтың жұмыс жобасы әзірленді. Сонымен қатар, барлық бөліктердің соңғы конфигурациялары мен өлшемдері анықталды және жаңа орнақтың соңғы құрылымы жасалды. Бұл кезеңде орнақтың кейбір қателіктері анықталды, кейбір бөлшектердің жалпы өлшемдерін өзгерту керек.</w:t>
      </w:r>
    </w:p>
    <w:p w:rsidR="009A592D" w:rsidRPr="00B21D5D" w:rsidRDefault="00AF653D" w:rsidP="009A592D">
      <w:pPr>
        <w:ind w:firstLine="567"/>
        <w:jc w:val="both"/>
        <w:rPr>
          <w:color w:val="000000" w:themeColor="text1"/>
          <w:sz w:val="28"/>
          <w:szCs w:val="28"/>
          <w:lang w:val="kk-KZ"/>
        </w:rPr>
      </w:pPr>
      <w:r w:rsidRPr="00B21D5D">
        <w:rPr>
          <w:color w:val="000000" w:themeColor="text1"/>
          <w:sz w:val="28"/>
          <w:szCs w:val="28"/>
          <w:lang w:val="kk-KZ"/>
        </w:rPr>
        <w:t>Айта кету керек, біз алғаш рет бұрандалы орнақтың құрылымын жасап жатырмыз. Сондықтан оңтайлы шешімді табу үшін сызбалардың бірнеше нұсқалары жасалды, олар салыстырылды және жаңа орнақ бөлшектерінің беріктігін есептеудің бірнеше нұсқалары жасалды</w:t>
      </w:r>
      <w:r w:rsidR="001E6F3D">
        <w:rPr>
          <w:color w:val="000000" w:themeColor="text1"/>
          <w:sz w:val="28"/>
          <w:szCs w:val="28"/>
          <w:lang w:val="kk-KZ"/>
        </w:rPr>
        <w:t>[112]</w:t>
      </w:r>
      <w:r w:rsidRPr="00B21D5D">
        <w:rPr>
          <w:color w:val="000000" w:themeColor="text1"/>
          <w:sz w:val="28"/>
          <w:szCs w:val="28"/>
          <w:lang w:val="kk-KZ"/>
        </w:rPr>
        <w:t>.</w:t>
      </w:r>
    </w:p>
    <w:p w:rsidR="00714729" w:rsidRPr="00005369" w:rsidRDefault="00714729" w:rsidP="009A592D">
      <w:pPr>
        <w:ind w:firstLine="567"/>
        <w:jc w:val="both"/>
        <w:rPr>
          <w:color w:val="000000" w:themeColor="text1"/>
          <w:sz w:val="28"/>
          <w:szCs w:val="28"/>
          <w:lang w:val="kk-KZ"/>
        </w:rPr>
      </w:pPr>
    </w:p>
    <w:p w:rsidR="006B4A79" w:rsidRPr="00005369" w:rsidRDefault="006B4A79" w:rsidP="009A592D">
      <w:pPr>
        <w:ind w:firstLine="567"/>
        <w:jc w:val="both"/>
        <w:rPr>
          <w:color w:val="000000" w:themeColor="text1"/>
          <w:sz w:val="28"/>
          <w:szCs w:val="28"/>
          <w:lang w:val="kk-KZ"/>
        </w:rPr>
      </w:pPr>
    </w:p>
    <w:p w:rsidR="00994807" w:rsidRPr="00005369" w:rsidRDefault="0026705D" w:rsidP="000F31EE">
      <w:pPr>
        <w:ind w:firstLine="567"/>
        <w:jc w:val="both"/>
        <w:rPr>
          <w:b/>
          <w:color w:val="000000" w:themeColor="text1"/>
          <w:sz w:val="28"/>
          <w:szCs w:val="28"/>
          <w:lang w:val="kk-KZ"/>
        </w:rPr>
      </w:pPr>
      <w:r w:rsidRPr="00005369">
        <w:rPr>
          <w:b/>
          <w:color w:val="000000" w:themeColor="text1"/>
          <w:sz w:val="28"/>
          <w:szCs w:val="28"/>
          <w:lang w:val="kk-KZ"/>
        </w:rPr>
        <w:t xml:space="preserve">2.6 </w:t>
      </w:r>
      <w:r w:rsidR="009A592D" w:rsidRPr="00005369">
        <w:rPr>
          <w:b/>
          <w:color w:val="000000" w:themeColor="text1"/>
          <w:sz w:val="28"/>
          <w:szCs w:val="28"/>
          <w:lang w:val="kk-KZ"/>
        </w:rPr>
        <w:t xml:space="preserve"> </w:t>
      </w:r>
      <w:r w:rsidR="007A5586" w:rsidRPr="007A5586">
        <w:rPr>
          <w:b/>
          <w:color w:val="000000" w:themeColor="text1"/>
          <w:sz w:val="28"/>
          <w:szCs w:val="28"/>
          <w:lang w:val="kk-KZ"/>
        </w:rPr>
        <w:t>Жакен Қалша ЖШС де техникалық жобаны жүзеге асыруға әмбебап орнақты дайындау</w:t>
      </w:r>
    </w:p>
    <w:p w:rsidR="00994807" w:rsidRPr="00005369" w:rsidRDefault="00994807" w:rsidP="009A592D">
      <w:pPr>
        <w:ind w:firstLine="708"/>
        <w:jc w:val="both"/>
        <w:rPr>
          <w:color w:val="000000" w:themeColor="text1"/>
          <w:sz w:val="28"/>
          <w:szCs w:val="28"/>
          <w:lang w:val="kk-KZ"/>
        </w:rPr>
      </w:pPr>
      <w:r w:rsidRPr="00005369">
        <w:rPr>
          <w:color w:val="000000" w:themeColor="text1"/>
          <w:sz w:val="28"/>
          <w:szCs w:val="28"/>
          <w:lang w:val="kk-KZ"/>
        </w:rPr>
        <w:t>Сонымен, эскиздік-техникалық жобадан негізгі және түбегейлі айырмашылық-бұл әмбебап орнақ жұмыс жобасының кезеңінде өнеркәсіптік мақсатта емес, тәжірибелік-эксперименттік мақсатта жасау туралы шешім қабылданды. Бұл шешімнің себептері келесі жағдайлар болды: мұндай типтегі орнақ (әмбебаптық дәрежесі бойынша) алғаш рет жасалуда және бірқатар түйіндер, механизмдер мен әмбебап жұмыс желісі, ең алдымен, алдымен өнімділікке, сенімділікке және т.б. алдымен эксперименттік жағдайларда сынақтан өтуі керек.</w:t>
      </w:r>
    </w:p>
    <w:p w:rsidR="00994807" w:rsidRPr="00005369" w:rsidRDefault="00D2281E" w:rsidP="009A592D">
      <w:pPr>
        <w:ind w:firstLine="708"/>
        <w:jc w:val="both"/>
        <w:rPr>
          <w:color w:val="000000" w:themeColor="text1"/>
          <w:sz w:val="28"/>
          <w:szCs w:val="28"/>
          <w:lang w:val="kk-KZ"/>
        </w:rPr>
      </w:pPr>
      <w:r>
        <w:rPr>
          <w:color w:val="000000" w:themeColor="text1"/>
          <w:sz w:val="28"/>
          <w:szCs w:val="28"/>
          <w:lang w:val="kk-KZ"/>
        </w:rPr>
        <w:t>18 - суретте</w:t>
      </w:r>
      <w:r w:rsidR="00994807" w:rsidRPr="00005369">
        <w:rPr>
          <w:color w:val="000000" w:themeColor="text1"/>
          <w:sz w:val="28"/>
          <w:szCs w:val="28"/>
          <w:lang w:val="kk-KZ"/>
        </w:rPr>
        <w:t xml:space="preserve"> металлда нақты жасалған әмбебап көлденең бұрандалы илемдеу орнағының жалпы көрінісі сынақ тәжірибеде көрсетілген, оның құрамында: кіріс жағы 1, </w:t>
      </w:r>
      <w:r w:rsidR="000F31EE">
        <w:rPr>
          <w:color w:val="000000" w:themeColor="text1"/>
          <w:sz w:val="28"/>
          <w:szCs w:val="28"/>
          <w:lang w:val="kk-KZ"/>
        </w:rPr>
        <w:t>ә</w:t>
      </w:r>
      <w:r w:rsidR="00994807" w:rsidRPr="00005369">
        <w:rPr>
          <w:color w:val="000000" w:themeColor="text1"/>
          <w:sz w:val="28"/>
          <w:szCs w:val="28"/>
          <w:lang w:val="kk-KZ"/>
        </w:rPr>
        <w:t>мбебап жұмыс клеті 2, шығыс жағы 3, негізгі жетек 4, гидрожүйе 5.</w:t>
      </w:r>
    </w:p>
    <w:p w:rsidR="00994807" w:rsidRPr="00005369" w:rsidRDefault="00994807" w:rsidP="009A592D">
      <w:pPr>
        <w:ind w:firstLine="708"/>
        <w:jc w:val="both"/>
        <w:rPr>
          <w:color w:val="000000" w:themeColor="text1"/>
          <w:sz w:val="28"/>
          <w:szCs w:val="28"/>
          <w:lang w:val="kk-KZ"/>
        </w:rPr>
      </w:pPr>
    </w:p>
    <w:p w:rsidR="009A592D" w:rsidRDefault="009A592D" w:rsidP="009A592D">
      <w:pPr>
        <w:ind w:firstLine="708"/>
        <w:jc w:val="both"/>
        <w:rPr>
          <w:b/>
          <w:color w:val="000000" w:themeColor="text1"/>
          <w:sz w:val="28"/>
          <w:szCs w:val="28"/>
          <w:lang w:val="kk-KZ"/>
        </w:rPr>
      </w:pPr>
      <w:r w:rsidRPr="00005369">
        <w:rPr>
          <w:b/>
          <w:noProof/>
          <w:snapToGrid/>
          <w:color w:val="000000" w:themeColor="text1"/>
          <w:sz w:val="28"/>
          <w:szCs w:val="28"/>
          <w:lang w:val="en-US" w:eastAsia="en-US"/>
        </w:rPr>
        <w:drawing>
          <wp:inline distT="0" distB="0" distL="0" distR="0" wp14:anchorId="7AEA5AC4" wp14:editId="0BA90CFD">
            <wp:extent cx="2953278" cy="22148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2-10-25 at 11.50.40 (1).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62531" cy="2221819"/>
                    </a:xfrm>
                    <a:prstGeom prst="rect">
                      <a:avLst/>
                    </a:prstGeom>
                  </pic:spPr>
                </pic:pic>
              </a:graphicData>
            </a:graphic>
          </wp:inline>
        </w:drawing>
      </w:r>
      <w:r w:rsidR="00994807" w:rsidRPr="00005369">
        <w:rPr>
          <w:b/>
          <w:color w:val="000000" w:themeColor="text1"/>
          <w:sz w:val="28"/>
          <w:szCs w:val="28"/>
          <w:lang w:val="kk-KZ"/>
        </w:rPr>
        <w:t xml:space="preserve">            </w:t>
      </w:r>
      <w:r w:rsidRPr="00005369">
        <w:rPr>
          <w:b/>
          <w:color w:val="000000" w:themeColor="text1"/>
          <w:sz w:val="28"/>
          <w:szCs w:val="28"/>
          <w:lang w:val="kk-KZ"/>
        </w:rPr>
        <w:t xml:space="preserve"> </w:t>
      </w:r>
      <w:r w:rsidRPr="00005369">
        <w:rPr>
          <w:b/>
          <w:noProof/>
          <w:snapToGrid/>
          <w:color w:val="000000" w:themeColor="text1"/>
          <w:sz w:val="28"/>
          <w:szCs w:val="28"/>
          <w:lang w:val="en-US" w:eastAsia="en-US"/>
        </w:rPr>
        <w:drawing>
          <wp:inline distT="0" distB="0" distL="0" distR="0" wp14:anchorId="6F63FC15" wp14:editId="69CA97FB">
            <wp:extent cx="1720261" cy="22936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2-10-25 at 11.50.41 (1).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23146" cy="2297467"/>
                    </a:xfrm>
                    <a:prstGeom prst="rect">
                      <a:avLst/>
                    </a:prstGeom>
                  </pic:spPr>
                </pic:pic>
              </a:graphicData>
            </a:graphic>
          </wp:inline>
        </w:drawing>
      </w:r>
    </w:p>
    <w:p w:rsidR="00D2281E" w:rsidRPr="00005369" w:rsidRDefault="00D2281E" w:rsidP="009A592D">
      <w:pPr>
        <w:ind w:firstLine="708"/>
        <w:jc w:val="both"/>
        <w:rPr>
          <w:b/>
          <w:color w:val="000000" w:themeColor="text1"/>
          <w:sz w:val="28"/>
          <w:szCs w:val="28"/>
          <w:lang w:val="kk-KZ"/>
        </w:rPr>
      </w:pPr>
    </w:p>
    <w:p w:rsidR="00994807" w:rsidRPr="00926464" w:rsidRDefault="00D2281E" w:rsidP="00D2281E">
      <w:pPr>
        <w:ind w:firstLine="708"/>
        <w:jc w:val="center"/>
        <w:rPr>
          <w:color w:val="000000" w:themeColor="text1"/>
          <w:sz w:val="28"/>
          <w:szCs w:val="28"/>
          <w:lang w:val="kk-KZ"/>
        </w:rPr>
      </w:pPr>
      <w:r w:rsidRPr="00926464">
        <w:rPr>
          <w:color w:val="000000" w:themeColor="text1"/>
          <w:sz w:val="28"/>
          <w:szCs w:val="28"/>
          <w:lang w:val="kk-KZ"/>
        </w:rPr>
        <w:t xml:space="preserve">18 - </w:t>
      </w:r>
      <w:r w:rsidR="00994807" w:rsidRPr="00926464">
        <w:rPr>
          <w:color w:val="000000" w:themeColor="text1"/>
          <w:sz w:val="28"/>
          <w:szCs w:val="28"/>
          <w:lang w:val="kk-KZ"/>
        </w:rPr>
        <w:t xml:space="preserve">сурет </w:t>
      </w:r>
      <w:r w:rsidRPr="00926464">
        <w:rPr>
          <w:color w:val="000000" w:themeColor="text1"/>
          <w:sz w:val="28"/>
          <w:szCs w:val="28"/>
          <w:lang w:val="kk-KZ"/>
        </w:rPr>
        <w:t>К</w:t>
      </w:r>
      <w:r w:rsidR="00994807" w:rsidRPr="00926464">
        <w:rPr>
          <w:color w:val="000000" w:themeColor="text1"/>
          <w:sz w:val="28"/>
          <w:szCs w:val="28"/>
          <w:lang w:val="kk-KZ"/>
        </w:rPr>
        <w:t xml:space="preserve">өлденең бұрандалы илемдеу </w:t>
      </w:r>
      <w:r w:rsidRPr="00926464">
        <w:rPr>
          <w:color w:val="000000" w:themeColor="text1"/>
          <w:sz w:val="28"/>
          <w:szCs w:val="28"/>
          <w:lang w:val="kk-KZ"/>
        </w:rPr>
        <w:t xml:space="preserve">– престеу </w:t>
      </w:r>
      <w:r w:rsidR="00994807" w:rsidRPr="00926464">
        <w:rPr>
          <w:color w:val="000000" w:themeColor="text1"/>
          <w:sz w:val="28"/>
          <w:szCs w:val="28"/>
          <w:lang w:val="kk-KZ"/>
        </w:rPr>
        <w:t>орнағын</w:t>
      </w:r>
      <w:r w:rsidR="00FC6440" w:rsidRPr="00926464">
        <w:rPr>
          <w:color w:val="000000" w:themeColor="text1"/>
          <w:sz w:val="28"/>
          <w:szCs w:val="28"/>
          <w:lang w:val="kk-KZ"/>
        </w:rPr>
        <w:t>ы</w:t>
      </w:r>
      <w:r w:rsidR="00994807" w:rsidRPr="00926464">
        <w:rPr>
          <w:color w:val="000000" w:themeColor="text1"/>
          <w:sz w:val="28"/>
          <w:szCs w:val="28"/>
          <w:lang w:val="kk-KZ"/>
        </w:rPr>
        <w:t>ң зертханалық фотосуреттері</w:t>
      </w:r>
    </w:p>
    <w:p w:rsidR="00994807" w:rsidRPr="00005369" w:rsidRDefault="00994807" w:rsidP="009A592D">
      <w:pPr>
        <w:ind w:firstLine="708"/>
        <w:jc w:val="both"/>
        <w:rPr>
          <w:b/>
          <w:color w:val="000000" w:themeColor="text1"/>
          <w:sz w:val="28"/>
          <w:szCs w:val="28"/>
          <w:lang w:val="kk-KZ"/>
        </w:rPr>
      </w:pPr>
    </w:p>
    <w:p w:rsidR="009A592D" w:rsidRPr="00005369" w:rsidRDefault="00994807" w:rsidP="009A592D">
      <w:pPr>
        <w:ind w:firstLine="708"/>
        <w:jc w:val="both"/>
        <w:rPr>
          <w:color w:val="000000" w:themeColor="text1"/>
          <w:sz w:val="28"/>
          <w:szCs w:val="28"/>
          <w:lang w:val="kk-KZ"/>
        </w:rPr>
      </w:pPr>
      <w:r w:rsidRPr="00005369">
        <w:rPr>
          <w:color w:val="000000" w:themeColor="text1"/>
          <w:sz w:val="28"/>
          <w:szCs w:val="28"/>
          <w:lang w:val="kk-KZ"/>
        </w:rPr>
        <w:t>Орнақтың кіреберіс жағы  тиеу қ</w:t>
      </w:r>
      <w:r w:rsidR="00D2281E">
        <w:rPr>
          <w:color w:val="000000" w:themeColor="text1"/>
          <w:sz w:val="28"/>
          <w:szCs w:val="28"/>
          <w:lang w:val="kk-KZ"/>
        </w:rPr>
        <w:t xml:space="preserve">ұрылғысынан,  орнатушы құрылғыдан, Көтергіш роликтен, Көтергіш науадан, сымнан және </w:t>
      </w:r>
      <w:r w:rsidRPr="00005369">
        <w:rPr>
          <w:color w:val="000000" w:themeColor="text1"/>
          <w:sz w:val="28"/>
          <w:szCs w:val="28"/>
          <w:lang w:val="kk-KZ"/>
        </w:rPr>
        <w:t xml:space="preserve">тұғырдан тұрады. Жүктеу </w:t>
      </w:r>
      <w:r w:rsidRPr="00005369">
        <w:rPr>
          <w:color w:val="000000" w:themeColor="text1"/>
          <w:sz w:val="28"/>
          <w:szCs w:val="28"/>
          <w:lang w:val="kk-KZ"/>
        </w:rPr>
        <w:lastRenderedPageBreak/>
        <w:t>құрылғысы дайындаманы қабылдауға және оны науаға салуға арналған. Б</w:t>
      </w:r>
      <w:r w:rsidR="00D2281E">
        <w:rPr>
          <w:color w:val="000000" w:themeColor="text1"/>
          <w:sz w:val="28"/>
          <w:szCs w:val="28"/>
          <w:lang w:val="kk-KZ"/>
        </w:rPr>
        <w:t>ұл сырғымалы мойынтіректердегі тіректерге орнатылған</w:t>
      </w:r>
      <w:r w:rsidRPr="00005369">
        <w:rPr>
          <w:color w:val="000000" w:themeColor="text1"/>
          <w:sz w:val="28"/>
          <w:szCs w:val="28"/>
          <w:lang w:val="kk-KZ"/>
        </w:rPr>
        <w:t xml:space="preserve"> жалпы білікке о</w:t>
      </w:r>
      <w:r w:rsidR="00D2281E">
        <w:rPr>
          <w:color w:val="000000" w:themeColor="text1"/>
          <w:sz w:val="28"/>
          <w:szCs w:val="28"/>
          <w:lang w:val="kk-KZ"/>
        </w:rPr>
        <w:t xml:space="preserve">тырғызылған </w:t>
      </w:r>
      <w:r w:rsidRPr="00005369">
        <w:rPr>
          <w:color w:val="000000" w:themeColor="text1"/>
          <w:sz w:val="28"/>
          <w:szCs w:val="28"/>
          <w:lang w:val="kk-KZ"/>
        </w:rPr>
        <w:t xml:space="preserve"> тұтқалар</w:t>
      </w:r>
      <w:r w:rsidR="00D2281E">
        <w:rPr>
          <w:color w:val="000000" w:themeColor="text1"/>
          <w:sz w:val="28"/>
          <w:szCs w:val="28"/>
          <w:lang w:val="kk-KZ"/>
        </w:rPr>
        <w:t xml:space="preserve"> жүйесі. Жүктеу құрылғысының </w:t>
      </w:r>
      <w:r w:rsidRPr="00005369">
        <w:rPr>
          <w:color w:val="000000" w:themeColor="text1"/>
          <w:sz w:val="28"/>
          <w:szCs w:val="28"/>
          <w:lang w:val="kk-KZ"/>
        </w:rPr>
        <w:t xml:space="preserve">жетегі [20] жұмыс торының жұмыс орамдарының ерітіндісіне дайындама тапсырмасына </w:t>
      </w:r>
      <w:r w:rsidR="00D2281E">
        <w:rPr>
          <w:color w:val="000000" w:themeColor="text1"/>
          <w:sz w:val="28"/>
          <w:szCs w:val="28"/>
          <w:lang w:val="kk-KZ"/>
        </w:rPr>
        <w:t xml:space="preserve">арналған. Бұл құрылғы </w:t>
      </w:r>
      <w:r w:rsidRPr="00005369">
        <w:rPr>
          <w:color w:val="000000" w:themeColor="text1"/>
          <w:sz w:val="28"/>
          <w:szCs w:val="28"/>
          <w:lang w:val="kk-KZ"/>
        </w:rPr>
        <w:t xml:space="preserve">гидравликалық цилиндрден тұрады, </w:t>
      </w:r>
      <w:r w:rsidR="00D2281E">
        <w:rPr>
          <w:color w:val="000000" w:themeColor="text1"/>
          <w:sz w:val="28"/>
          <w:szCs w:val="28"/>
          <w:lang w:val="kk-KZ"/>
        </w:rPr>
        <w:t>оның өзегі төсекке бекітілген.</w:t>
      </w:r>
      <w:r w:rsidR="00926464">
        <w:rPr>
          <w:color w:val="000000" w:themeColor="text1"/>
          <w:sz w:val="28"/>
          <w:szCs w:val="28"/>
          <w:lang w:val="kk-KZ"/>
        </w:rPr>
        <w:t xml:space="preserve"> Г</w:t>
      </w:r>
      <w:r w:rsidR="00D2281E">
        <w:rPr>
          <w:color w:val="000000" w:themeColor="text1"/>
          <w:sz w:val="28"/>
          <w:szCs w:val="28"/>
          <w:lang w:val="kk-KZ"/>
        </w:rPr>
        <w:t xml:space="preserve">идравликалық цилиндр корпусы </w:t>
      </w:r>
      <w:r w:rsidRPr="00005369">
        <w:rPr>
          <w:color w:val="000000" w:themeColor="text1"/>
          <w:sz w:val="28"/>
          <w:szCs w:val="28"/>
          <w:lang w:val="kk-KZ"/>
        </w:rPr>
        <w:t xml:space="preserve"> сырғыт</w:t>
      </w:r>
      <w:r w:rsidR="00926464">
        <w:rPr>
          <w:color w:val="000000" w:themeColor="text1"/>
          <w:sz w:val="28"/>
          <w:szCs w:val="28"/>
          <w:lang w:val="kk-KZ"/>
        </w:rPr>
        <w:t>паға орналастырылған, ол тұғыр</w:t>
      </w:r>
      <w:r w:rsidRPr="00005369">
        <w:rPr>
          <w:color w:val="000000" w:themeColor="text1"/>
          <w:sz w:val="28"/>
          <w:szCs w:val="28"/>
          <w:lang w:val="kk-KZ"/>
        </w:rPr>
        <w:t xml:space="preserve"> рельстерінде қозғалады. </w:t>
      </w:r>
      <w:r w:rsidR="00926464">
        <w:rPr>
          <w:color w:val="000000" w:themeColor="text1"/>
          <w:sz w:val="28"/>
          <w:szCs w:val="28"/>
          <w:lang w:val="kk-KZ"/>
        </w:rPr>
        <w:t>Тұғыр арқылы тұйықталған екі тізбект</w:t>
      </w:r>
      <w:r w:rsidR="000F31EE">
        <w:rPr>
          <w:color w:val="000000" w:themeColor="text1"/>
          <w:sz w:val="28"/>
          <w:szCs w:val="28"/>
          <w:lang w:val="kk-KZ"/>
        </w:rPr>
        <w:t>е</w:t>
      </w:r>
      <w:r w:rsidR="00926464">
        <w:rPr>
          <w:color w:val="000000" w:themeColor="text1"/>
          <w:sz w:val="28"/>
          <w:szCs w:val="28"/>
          <w:lang w:val="kk-KZ"/>
        </w:rPr>
        <w:t xml:space="preserve"> орнатылды, олар</w:t>
      </w:r>
      <w:r w:rsidRPr="00005369">
        <w:rPr>
          <w:color w:val="000000" w:themeColor="text1"/>
          <w:sz w:val="28"/>
          <w:szCs w:val="28"/>
          <w:lang w:val="kk-KZ"/>
        </w:rPr>
        <w:t xml:space="preserve"> тұғырмен тығыз байланыста.</w:t>
      </w:r>
    </w:p>
    <w:p w:rsidR="009A592D" w:rsidRPr="00005369" w:rsidRDefault="009A592D" w:rsidP="009A592D">
      <w:pPr>
        <w:ind w:firstLine="708"/>
        <w:jc w:val="both"/>
        <w:rPr>
          <w:color w:val="000000" w:themeColor="text1"/>
          <w:sz w:val="28"/>
          <w:szCs w:val="28"/>
          <w:lang w:val="kk-KZ"/>
        </w:rPr>
      </w:pPr>
    </w:p>
    <w:p w:rsidR="009A592D" w:rsidRDefault="00994807" w:rsidP="00926464">
      <w:pPr>
        <w:ind w:firstLine="708"/>
        <w:jc w:val="center"/>
        <w:rPr>
          <w:b/>
          <w:color w:val="000000" w:themeColor="text1"/>
          <w:sz w:val="28"/>
          <w:szCs w:val="28"/>
        </w:rPr>
      </w:pPr>
      <w:r w:rsidRPr="00005369">
        <w:rPr>
          <w:noProof/>
          <w:color w:val="000000" w:themeColor="text1"/>
          <w:lang w:val="en-US" w:eastAsia="en-US"/>
        </w:rPr>
        <w:drawing>
          <wp:inline distT="0" distB="0" distL="0" distR="0" wp14:anchorId="1C3556D2" wp14:editId="45507993">
            <wp:extent cx="4113941" cy="2466975"/>
            <wp:effectExtent l="0" t="0" r="127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42674" cy="2484205"/>
                    </a:xfrm>
                    <a:prstGeom prst="rect">
                      <a:avLst/>
                    </a:prstGeom>
                    <a:noFill/>
                    <a:ln>
                      <a:noFill/>
                    </a:ln>
                  </pic:spPr>
                </pic:pic>
              </a:graphicData>
            </a:graphic>
          </wp:inline>
        </w:drawing>
      </w:r>
    </w:p>
    <w:p w:rsidR="00926464" w:rsidRPr="00926464" w:rsidRDefault="00926464" w:rsidP="00926464">
      <w:pPr>
        <w:ind w:firstLine="708"/>
        <w:jc w:val="center"/>
        <w:rPr>
          <w:color w:val="000000" w:themeColor="text1"/>
          <w:sz w:val="28"/>
          <w:szCs w:val="28"/>
          <w:lang w:val="kk-KZ"/>
        </w:rPr>
      </w:pPr>
    </w:p>
    <w:p w:rsidR="00926464" w:rsidRPr="00926464" w:rsidRDefault="00926464" w:rsidP="00926464">
      <w:pPr>
        <w:ind w:firstLine="708"/>
        <w:jc w:val="center"/>
        <w:rPr>
          <w:color w:val="000000" w:themeColor="text1"/>
          <w:sz w:val="28"/>
          <w:szCs w:val="28"/>
          <w:lang w:val="kk-KZ"/>
        </w:rPr>
      </w:pPr>
      <w:r w:rsidRPr="00926464">
        <w:rPr>
          <w:color w:val="000000" w:themeColor="text1"/>
          <w:sz w:val="28"/>
          <w:szCs w:val="28"/>
          <w:lang w:val="kk-KZ"/>
        </w:rPr>
        <w:t>19 - сурет</w:t>
      </w:r>
      <w:r w:rsidRPr="00B21D5D">
        <w:rPr>
          <w:color w:val="000000" w:themeColor="text1"/>
          <w:sz w:val="28"/>
          <w:szCs w:val="28"/>
          <w:lang w:val="kk-KZ"/>
        </w:rPr>
        <w:t xml:space="preserve"> </w:t>
      </w:r>
      <w:r w:rsidRPr="00926464">
        <w:rPr>
          <w:color w:val="000000" w:themeColor="text1"/>
          <w:sz w:val="28"/>
          <w:szCs w:val="28"/>
          <w:lang w:val="kk-KZ"/>
        </w:rPr>
        <w:t>Бұрандалы орнақтың жұмыс клеті</w:t>
      </w:r>
    </w:p>
    <w:p w:rsidR="009A592D" w:rsidRPr="00B21D5D" w:rsidRDefault="009A592D" w:rsidP="009A592D">
      <w:pPr>
        <w:ind w:firstLine="708"/>
        <w:jc w:val="both"/>
        <w:rPr>
          <w:b/>
          <w:color w:val="000000" w:themeColor="text1"/>
          <w:sz w:val="28"/>
          <w:szCs w:val="28"/>
          <w:lang w:val="kk-KZ"/>
        </w:rPr>
      </w:pPr>
    </w:p>
    <w:p w:rsidR="009A592D" w:rsidRPr="00B21D5D" w:rsidRDefault="00994807" w:rsidP="009A592D">
      <w:pPr>
        <w:ind w:firstLine="708"/>
        <w:jc w:val="both"/>
        <w:rPr>
          <w:b/>
          <w:color w:val="000000" w:themeColor="text1"/>
          <w:sz w:val="28"/>
          <w:szCs w:val="28"/>
          <w:lang w:val="kk-KZ"/>
        </w:rPr>
      </w:pPr>
      <w:r w:rsidRPr="00B21D5D">
        <w:rPr>
          <w:color w:val="000000" w:themeColor="text1"/>
          <w:sz w:val="28"/>
          <w:szCs w:val="28"/>
          <w:lang w:val="kk-KZ"/>
        </w:rPr>
        <w:t>Жұмыс клеті.</w:t>
      </w:r>
      <w:r w:rsidRPr="00B21D5D">
        <w:rPr>
          <w:b/>
          <w:color w:val="000000" w:themeColor="text1"/>
          <w:sz w:val="28"/>
          <w:szCs w:val="28"/>
          <w:lang w:val="kk-KZ"/>
        </w:rPr>
        <w:t xml:space="preserve"> </w:t>
      </w:r>
      <w:r w:rsidR="00926464" w:rsidRPr="00926464">
        <w:rPr>
          <w:color w:val="000000" w:themeColor="text1"/>
          <w:sz w:val="28"/>
          <w:szCs w:val="28"/>
          <w:lang w:val="kk-KZ"/>
        </w:rPr>
        <w:t>20-с</w:t>
      </w:r>
      <w:r w:rsidR="00926464" w:rsidRPr="00B21D5D">
        <w:rPr>
          <w:color w:val="000000" w:themeColor="text1"/>
          <w:sz w:val="28"/>
          <w:szCs w:val="28"/>
          <w:lang w:val="kk-KZ"/>
        </w:rPr>
        <w:t>уретте</w:t>
      </w:r>
      <w:r w:rsidR="00E23FA8">
        <w:rPr>
          <w:color w:val="000000" w:themeColor="text1"/>
          <w:sz w:val="28"/>
          <w:szCs w:val="28"/>
          <w:lang w:val="kk-KZ"/>
        </w:rPr>
        <w:t xml:space="preserve"> </w:t>
      </w:r>
      <w:r w:rsidRPr="00B21D5D">
        <w:rPr>
          <w:color w:val="000000" w:themeColor="text1"/>
          <w:sz w:val="28"/>
          <w:szCs w:val="28"/>
          <w:lang w:val="kk-KZ"/>
        </w:rPr>
        <w:t>көлденең бұрандалы илемдеу орнағының  әмбебап жұмыс клеті  бейнеленген - оған мыналар кіреді: тұғыр корпусы 1, қақпақ 2, гидравликалық жетектермен бекітілген 3 жұмыс орамдары, гидравликалық цилиндрлер, жеке жетектері бар жұмыс орамдарын орнату және жылжыту механизмі 4, жоғарғы сызғышты орнату механизмі, төменгі сызғыш 6.</w:t>
      </w:r>
    </w:p>
    <w:p w:rsidR="009A592D" w:rsidRDefault="009A592D" w:rsidP="00FC6440">
      <w:pPr>
        <w:ind w:firstLine="708"/>
        <w:jc w:val="center"/>
        <w:rPr>
          <w:color w:val="000000" w:themeColor="text1"/>
          <w:sz w:val="28"/>
          <w:szCs w:val="28"/>
        </w:rPr>
      </w:pPr>
      <w:r w:rsidRPr="00005369">
        <w:rPr>
          <w:noProof/>
          <w:snapToGrid/>
          <w:color w:val="000000" w:themeColor="text1"/>
          <w:lang w:val="en-US" w:eastAsia="en-US"/>
        </w:rPr>
        <w:drawing>
          <wp:inline distT="0" distB="0" distL="0" distR="0" wp14:anchorId="3B54DA96" wp14:editId="415292B2">
            <wp:extent cx="4562475" cy="23145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BEBA8EAE-BF5A-486C-A8C5-ECC9F3942E4B}">
                          <a14:imgProps xmlns:a14="http://schemas.microsoft.com/office/drawing/2010/main">
                            <a14:imgLayer r:embed="rId97">
                              <a14:imgEffect>
                                <a14:sharpenSoften amount="50000"/>
                              </a14:imgEffect>
                              <a14:imgEffect>
                                <a14:brightnessContrast contrast="40000"/>
                              </a14:imgEffect>
                            </a14:imgLayer>
                          </a14:imgProps>
                        </a:ext>
                      </a:extLst>
                    </a:blip>
                    <a:srcRect l="26647" t="38229" r="29286" b="26464"/>
                    <a:stretch/>
                  </pic:blipFill>
                  <pic:spPr bwMode="auto">
                    <a:xfrm>
                      <a:off x="0" y="0"/>
                      <a:ext cx="4626446" cy="2347028"/>
                    </a:xfrm>
                    <a:prstGeom prst="rect">
                      <a:avLst/>
                    </a:prstGeom>
                    <a:ln>
                      <a:noFill/>
                    </a:ln>
                    <a:extLst>
                      <a:ext uri="{53640926-AAD7-44D8-BBD7-CCE9431645EC}">
                        <a14:shadowObscured xmlns:a14="http://schemas.microsoft.com/office/drawing/2010/main"/>
                      </a:ext>
                    </a:extLst>
                  </pic:spPr>
                </pic:pic>
              </a:graphicData>
            </a:graphic>
          </wp:inline>
        </w:drawing>
      </w:r>
    </w:p>
    <w:p w:rsidR="00926464" w:rsidRPr="00005369" w:rsidRDefault="00926464" w:rsidP="00FC6440">
      <w:pPr>
        <w:ind w:firstLine="708"/>
        <w:jc w:val="center"/>
        <w:rPr>
          <w:color w:val="000000" w:themeColor="text1"/>
          <w:sz w:val="28"/>
          <w:szCs w:val="28"/>
        </w:rPr>
      </w:pPr>
    </w:p>
    <w:p w:rsidR="009A592D" w:rsidRPr="00005369" w:rsidRDefault="0097596F" w:rsidP="009A592D">
      <w:pPr>
        <w:ind w:firstLine="708"/>
        <w:jc w:val="both"/>
        <w:rPr>
          <w:color w:val="000000" w:themeColor="text1"/>
          <w:sz w:val="28"/>
          <w:szCs w:val="28"/>
          <w:lang w:val="kk-KZ"/>
        </w:rPr>
      </w:pPr>
      <w:r w:rsidRPr="00005369">
        <w:rPr>
          <w:color w:val="000000" w:themeColor="text1"/>
          <w:sz w:val="28"/>
          <w:szCs w:val="28"/>
          <w:lang w:val="kk-KZ"/>
        </w:rPr>
        <w:t xml:space="preserve">          а) Үшбілікті құрылым сұлбасы       б) екі білікті құрылым сұлбасы</w:t>
      </w:r>
    </w:p>
    <w:p w:rsidR="0097596F" w:rsidRPr="00005369" w:rsidRDefault="00926464" w:rsidP="009A592D">
      <w:pPr>
        <w:ind w:firstLine="708"/>
        <w:jc w:val="both"/>
        <w:rPr>
          <w:color w:val="000000" w:themeColor="text1"/>
          <w:sz w:val="28"/>
          <w:szCs w:val="28"/>
          <w:lang w:val="kk-KZ"/>
        </w:rPr>
      </w:pPr>
      <w:r>
        <w:rPr>
          <w:color w:val="000000" w:themeColor="text1"/>
          <w:sz w:val="28"/>
          <w:szCs w:val="28"/>
          <w:lang w:val="kk-KZ"/>
        </w:rPr>
        <w:t>20 - сурет</w:t>
      </w:r>
      <w:r w:rsidR="00A41B07">
        <w:rPr>
          <w:color w:val="000000" w:themeColor="text1"/>
          <w:sz w:val="28"/>
          <w:szCs w:val="28"/>
          <w:lang w:val="kk-KZ"/>
        </w:rPr>
        <w:t xml:space="preserve"> Көлденең</w:t>
      </w:r>
      <w:r w:rsidR="0097596F" w:rsidRPr="00005369">
        <w:rPr>
          <w:color w:val="000000" w:themeColor="text1"/>
          <w:sz w:val="28"/>
          <w:szCs w:val="28"/>
          <w:lang w:val="kk-KZ"/>
        </w:rPr>
        <w:t xml:space="preserve"> бұрандалы илемдеу орнағының жұмыс клеті</w:t>
      </w:r>
    </w:p>
    <w:p w:rsidR="0097596F" w:rsidRPr="00005369" w:rsidRDefault="0097596F" w:rsidP="009A592D">
      <w:pPr>
        <w:ind w:firstLine="708"/>
        <w:jc w:val="both"/>
        <w:rPr>
          <w:color w:val="000000" w:themeColor="text1"/>
          <w:sz w:val="28"/>
          <w:szCs w:val="28"/>
          <w:lang w:val="kk-KZ"/>
        </w:rPr>
      </w:pPr>
    </w:p>
    <w:p w:rsidR="0097596F" w:rsidRPr="00005369" w:rsidRDefault="0097596F" w:rsidP="0097596F">
      <w:pPr>
        <w:ind w:firstLine="708"/>
        <w:jc w:val="center"/>
        <w:rPr>
          <w:color w:val="000000" w:themeColor="text1"/>
          <w:sz w:val="28"/>
          <w:szCs w:val="28"/>
          <w:lang w:val="kk-KZ"/>
        </w:rPr>
      </w:pPr>
      <w:r w:rsidRPr="00005369">
        <w:rPr>
          <w:noProof/>
          <w:color w:val="000000" w:themeColor="text1"/>
          <w:sz w:val="24"/>
          <w:szCs w:val="24"/>
          <w:lang w:val="en-US" w:eastAsia="en-US"/>
        </w:rPr>
        <w:drawing>
          <wp:inline distT="0" distB="0" distL="0" distR="0" wp14:anchorId="17D28737" wp14:editId="029A0693">
            <wp:extent cx="3380105" cy="1962150"/>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8" cstate="print">
                      <a:extLst>
                        <a:ext uri="{BEBA8EAE-BF5A-486C-A8C5-ECC9F3942E4B}">
                          <a14:imgProps xmlns:a14="http://schemas.microsoft.com/office/drawing/2010/main">
                            <a14:imgLayer r:embed="rId9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64255" cy="2010999"/>
                    </a:xfrm>
                    <a:prstGeom prst="rect">
                      <a:avLst/>
                    </a:prstGeom>
                    <a:noFill/>
                    <a:ln>
                      <a:noFill/>
                    </a:ln>
                  </pic:spPr>
                </pic:pic>
              </a:graphicData>
            </a:graphic>
          </wp:inline>
        </w:drawing>
      </w:r>
    </w:p>
    <w:p w:rsidR="0097596F" w:rsidRPr="00005369" w:rsidRDefault="0097596F" w:rsidP="009A592D">
      <w:pPr>
        <w:ind w:firstLine="708"/>
        <w:jc w:val="both"/>
        <w:rPr>
          <w:color w:val="000000" w:themeColor="text1"/>
          <w:sz w:val="28"/>
          <w:szCs w:val="28"/>
          <w:lang w:val="kk-KZ"/>
        </w:rPr>
      </w:pPr>
    </w:p>
    <w:p w:rsidR="0097596F" w:rsidRPr="00005369" w:rsidRDefault="00926464" w:rsidP="009A592D">
      <w:pPr>
        <w:ind w:firstLine="708"/>
        <w:jc w:val="both"/>
        <w:rPr>
          <w:color w:val="000000" w:themeColor="text1"/>
          <w:sz w:val="28"/>
          <w:szCs w:val="28"/>
          <w:lang w:val="kk-KZ"/>
        </w:rPr>
      </w:pPr>
      <w:r>
        <w:rPr>
          <w:color w:val="000000" w:themeColor="text1"/>
          <w:sz w:val="28"/>
          <w:szCs w:val="28"/>
          <w:lang w:val="kk-KZ"/>
        </w:rPr>
        <w:t xml:space="preserve">21-сурет </w:t>
      </w:r>
      <w:r w:rsidR="0097596F" w:rsidRPr="00005369">
        <w:rPr>
          <w:color w:val="000000" w:themeColor="text1"/>
          <w:sz w:val="28"/>
          <w:szCs w:val="28"/>
          <w:lang w:val="kk-KZ"/>
        </w:rPr>
        <w:t>Шағын бұрандамалы престеу орнағының алдыңғы көрінісі</w:t>
      </w:r>
    </w:p>
    <w:p w:rsidR="0097596F" w:rsidRPr="00005369" w:rsidRDefault="0097596F" w:rsidP="009A592D">
      <w:pPr>
        <w:ind w:firstLine="708"/>
        <w:jc w:val="both"/>
        <w:rPr>
          <w:color w:val="000000" w:themeColor="text1"/>
          <w:sz w:val="28"/>
          <w:szCs w:val="28"/>
          <w:lang w:val="kk-KZ"/>
        </w:rPr>
      </w:pPr>
    </w:p>
    <w:p w:rsidR="0097596F" w:rsidRDefault="0097596F" w:rsidP="0097596F">
      <w:pPr>
        <w:ind w:firstLine="708"/>
        <w:jc w:val="center"/>
        <w:rPr>
          <w:color w:val="000000" w:themeColor="text1"/>
          <w:sz w:val="28"/>
          <w:szCs w:val="28"/>
          <w:lang w:val="kk-KZ"/>
        </w:rPr>
      </w:pPr>
      <w:r w:rsidRPr="00005369">
        <w:rPr>
          <w:noProof/>
          <w:color w:val="000000" w:themeColor="text1"/>
          <w:sz w:val="24"/>
          <w:szCs w:val="24"/>
          <w:lang w:val="en-US" w:eastAsia="en-US"/>
        </w:rPr>
        <w:drawing>
          <wp:inline distT="0" distB="0" distL="0" distR="0" wp14:anchorId="69FAF4B7" wp14:editId="5B8AFCFA">
            <wp:extent cx="3209925" cy="2028825"/>
            <wp:effectExtent l="0" t="0" r="9525" b="952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contrast="-40000"/>
                              </a14:imgEffect>
                            </a14:imgLayer>
                          </a14:imgProps>
                        </a:ext>
                        <a:ext uri="{28A0092B-C50C-407E-A947-70E740481C1C}">
                          <a14:useLocalDpi xmlns:a14="http://schemas.microsoft.com/office/drawing/2010/main" val="0"/>
                        </a:ext>
                      </a:extLst>
                    </a:blip>
                    <a:srcRect b="-1137"/>
                    <a:stretch/>
                  </pic:blipFill>
                  <pic:spPr bwMode="auto">
                    <a:xfrm>
                      <a:off x="0" y="0"/>
                      <a:ext cx="3233015" cy="2043419"/>
                    </a:xfrm>
                    <a:prstGeom prst="rect">
                      <a:avLst/>
                    </a:prstGeom>
                    <a:noFill/>
                    <a:ln>
                      <a:noFill/>
                    </a:ln>
                    <a:extLst>
                      <a:ext uri="{53640926-AAD7-44D8-BBD7-CCE9431645EC}">
                        <a14:shadowObscured xmlns:a14="http://schemas.microsoft.com/office/drawing/2010/main"/>
                      </a:ext>
                    </a:extLst>
                  </pic:spPr>
                </pic:pic>
              </a:graphicData>
            </a:graphic>
          </wp:inline>
        </w:drawing>
      </w:r>
    </w:p>
    <w:p w:rsidR="00926464" w:rsidRPr="00005369" w:rsidRDefault="00926464" w:rsidP="0097596F">
      <w:pPr>
        <w:ind w:firstLine="708"/>
        <w:jc w:val="center"/>
        <w:rPr>
          <w:color w:val="000000" w:themeColor="text1"/>
          <w:sz w:val="28"/>
          <w:szCs w:val="28"/>
          <w:lang w:val="kk-KZ"/>
        </w:rPr>
      </w:pPr>
    </w:p>
    <w:p w:rsidR="0097596F" w:rsidRPr="00005369" w:rsidRDefault="00926464" w:rsidP="00926464">
      <w:pPr>
        <w:ind w:firstLine="708"/>
        <w:jc w:val="center"/>
        <w:rPr>
          <w:color w:val="000000" w:themeColor="text1"/>
          <w:sz w:val="28"/>
          <w:szCs w:val="28"/>
          <w:lang w:val="kk-KZ"/>
        </w:rPr>
      </w:pPr>
      <w:r>
        <w:rPr>
          <w:color w:val="000000" w:themeColor="text1"/>
          <w:sz w:val="28"/>
          <w:szCs w:val="28"/>
          <w:lang w:val="kk-KZ"/>
        </w:rPr>
        <w:t xml:space="preserve">22 – сурет </w:t>
      </w:r>
      <w:r w:rsidR="0097596F" w:rsidRPr="00005369">
        <w:rPr>
          <w:color w:val="000000" w:themeColor="text1"/>
          <w:sz w:val="28"/>
          <w:szCs w:val="28"/>
          <w:lang w:val="kk-KZ"/>
        </w:rPr>
        <w:t>Шағын бұрандамалы шыбықтарды  престеу орнағының  артқы көрінісі</w:t>
      </w:r>
    </w:p>
    <w:p w:rsidR="0097596F" w:rsidRPr="00005369" w:rsidRDefault="00696686" w:rsidP="009A592D">
      <w:pPr>
        <w:ind w:firstLine="708"/>
        <w:jc w:val="both"/>
        <w:rPr>
          <w:color w:val="000000" w:themeColor="text1"/>
          <w:sz w:val="28"/>
          <w:szCs w:val="28"/>
          <w:lang w:val="kk-KZ"/>
        </w:rPr>
      </w:pPr>
      <w:r w:rsidRPr="00005369">
        <w:rPr>
          <w:color w:val="000000" w:themeColor="text1"/>
          <w:sz w:val="28"/>
          <w:szCs w:val="28"/>
          <w:lang w:val="kk-KZ"/>
        </w:rPr>
        <w:t>Жұмыс клетінің қосқышы жұмыс клетінің қақпағы мен тұғырының корпусы арасында x-x сызығы бойынша жүзеге асырылады жұмыс клетінің қақпағында екі ұя бар, олардың бірінде гидравликалық төсеммен бірге үш жұмыс орамының біреуі тігінен орнатылады. Екінші ұя-тігінен орнатылған жұмыс орамының осіне қатысты 90 градус бұрышта жасалған және екі білікті илемдеу кезінде оған жоғарғы сызғыштың механизмін орнатуға арналған. Үш білікке орнатылған жұмыс клеті жұмыс схемасы суретте көрсетілген.</w:t>
      </w:r>
      <w:r w:rsidRPr="00005369">
        <w:rPr>
          <w:color w:val="000000" w:themeColor="text1"/>
          <w:lang w:val="kk-KZ"/>
        </w:rPr>
        <w:t xml:space="preserve"> </w:t>
      </w:r>
      <w:r w:rsidRPr="00005369">
        <w:rPr>
          <w:color w:val="000000" w:themeColor="text1"/>
          <w:sz w:val="28"/>
          <w:szCs w:val="28"/>
          <w:lang w:val="kk-KZ"/>
        </w:rPr>
        <w:t>Қақпақ және тұғыр корпусының сызығы (жазықтығы) х-х тігінен орнатылған жұмыс білігінің осіне 60 градус бұрышпен және тұғыр корпусындағы ұялардың бірінің осіне параллель орналасқан.</w:t>
      </w:r>
    </w:p>
    <w:p w:rsidR="0097596F" w:rsidRPr="00005369" w:rsidRDefault="00926464" w:rsidP="009A592D">
      <w:pPr>
        <w:ind w:firstLine="708"/>
        <w:jc w:val="both"/>
        <w:rPr>
          <w:color w:val="000000" w:themeColor="text1"/>
          <w:sz w:val="28"/>
          <w:szCs w:val="28"/>
          <w:lang w:val="kk-KZ"/>
        </w:rPr>
      </w:pPr>
      <w:r>
        <w:rPr>
          <w:color w:val="000000" w:themeColor="text1"/>
          <w:sz w:val="28"/>
          <w:szCs w:val="28"/>
          <w:lang w:val="kk-KZ"/>
        </w:rPr>
        <w:t>Б</w:t>
      </w:r>
      <w:r w:rsidR="00F82DA3" w:rsidRPr="00005369">
        <w:rPr>
          <w:color w:val="000000" w:themeColor="text1"/>
          <w:sz w:val="28"/>
          <w:szCs w:val="28"/>
          <w:lang w:val="kk-KZ"/>
        </w:rPr>
        <w:t>ерілген энергетикалық параметрлері: жылдамдығы мен айналу моменті бар жұмыс орамдарын айналдыруға арналған. Металлда  орнақ өндірісінде мен жұмыс орамдарының жетегін қолдандым - жеке. Әрбір жұмыс орамы айналады редуктор қозғалтқышы (N = 250 кВт, п = 500/1000 айн/мин</w:t>
      </w:r>
      <w:r w:rsidR="001E6F3D">
        <w:rPr>
          <w:color w:val="000000" w:themeColor="text1"/>
          <w:sz w:val="28"/>
          <w:szCs w:val="28"/>
          <w:lang w:val="kk-KZ"/>
        </w:rPr>
        <w:t>,</w:t>
      </w:r>
      <w:r w:rsidR="00F82DA3" w:rsidRPr="00005369">
        <w:rPr>
          <w:color w:val="000000" w:themeColor="text1"/>
          <w:sz w:val="28"/>
          <w:szCs w:val="28"/>
          <w:lang w:val="kk-KZ"/>
        </w:rPr>
        <w:t xml:space="preserve"> беріліс коэффициенті i = 6,3 болатын ЦО-500 редукторы арқылы.</w:t>
      </w:r>
    </w:p>
    <w:p w:rsidR="0097596F" w:rsidRDefault="00F82DA3" w:rsidP="009A592D">
      <w:pPr>
        <w:ind w:firstLine="708"/>
        <w:jc w:val="both"/>
        <w:rPr>
          <w:color w:val="000000" w:themeColor="text1"/>
          <w:sz w:val="28"/>
          <w:szCs w:val="28"/>
          <w:lang w:val="kk-KZ"/>
        </w:rPr>
      </w:pPr>
      <w:r w:rsidRPr="00005369">
        <w:rPr>
          <w:color w:val="000000" w:themeColor="text1"/>
          <w:sz w:val="28"/>
          <w:szCs w:val="28"/>
          <w:lang w:val="kk-KZ"/>
        </w:rPr>
        <w:t xml:space="preserve">Беріліс қорабының төмен жылдамдықты біліктері айналмалы мойынтіректердегі ілмектері бар әмбебап шпиндельдер арқылы жұмыс біліктеріне қосылады. Жұмыс орамдарының бұрыштық жылдамдығы 80 - 160 </w:t>
      </w:r>
      <w:r w:rsidRPr="00005369">
        <w:rPr>
          <w:color w:val="000000" w:themeColor="text1"/>
          <w:sz w:val="28"/>
          <w:szCs w:val="28"/>
          <w:lang w:val="kk-KZ"/>
        </w:rPr>
        <w:lastRenderedPageBreak/>
        <w:t>айн/мин аралығында реттеледі.</w:t>
      </w:r>
      <w:r w:rsidR="00E23FA8">
        <w:rPr>
          <w:color w:val="000000" w:themeColor="text1"/>
          <w:sz w:val="28"/>
          <w:szCs w:val="28"/>
          <w:lang w:val="kk-KZ"/>
        </w:rPr>
        <w:t xml:space="preserve"> М</w:t>
      </w:r>
      <w:r w:rsidRPr="00005369">
        <w:rPr>
          <w:color w:val="000000" w:themeColor="text1"/>
          <w:sz w:val="28"/>
          <w:szCs w:val="28"/>
          <w:lang w:val="kk-KZ"/>
        </w:rPr>
        <w:t xml:space="preserve">агнит өрісін әлсірету арқылы қозғалтқыштың айналу жылдамдығын номиналдыдан жоғары өзгерту арқылы, ал 80 - 40 айн/мин шегінде </w:t>
      </w:r>
      <w:r w:rsidR="00241C1C" w:rsidRPr="00005369">
        <w:rPr>
          <w:color w:val="000000" w:themeColor="text1"/>
          <w:sz w:val="28"/>
          <w:szCs w:val="28"/>
          <w:lang w:val="kk-KZ"/>
        </w:rPr>
        <w:t>- тұрақты моменттегі зәкірдегі</w:t>
      </w:r>
      <w:r w:rsidRPr="00005369">
        <w:rPr>
          <w:color w:val="000000" w:themeColor="text1"/>
          <w:sz w:val="28"/>
          <w:szCs w:val="28"/>
          <w:lang w:val="kk-KZ"/>
        </w:rPr>
        <w:t xml:space="preserve"> кернеудің өзгеруіне байланысты қозғалтқыштың айналу жылдамдығын номиналдыдан төмен өзгерту арқылы.</w:t>
      </w:r>
      <w:r w:rsidR="00241C1C" w:rsidRPr="00005369">
        <w:rPr>
          <w:color w:val="000000" w:themeColor="text1"/>
          <w:lang w:val="kk-KZ"/>
        </w:rPr>
        <w:t xml:space="preserve"> </w:t>
      </w:r>
      <w:r w:rsidR="00241C1C" w:rsidRPr="00005369">
        <w:rPr>
          <w:color w:val="000000" w:themeColor="text1"/>
          <w:sz w:val="28"/>
          <w:szCs w:val="28"/>
          <w:lang w:val="kk-KZ"/>
        </w:rPr>
        <w:t>Г</w:t>
      </w:r>
      <w:r w:rsidR="00926464">
        <w:rPr>
          <w:color w:val="000000" w:themeColor="text1"/>
          <w:sz w:val="28"/>
          <w:szCs w:val="28"/>
          <w:lang w:val="kk-KZ"/>
        </w:rPr>
        <w:t>идравликалық жүйе 5 (21</w:t>
      </w:r>
      <w:r w:rsidR="00241C1C" w:rsidRPr="00005369">
        <w:rPr>
          <w:color w:val="000000" w:themeColor="text1"/>
          <w:sz w:val="28"/>
          <w:szCs w:val="28"/>
          <w:lang w:val="kk-KZ"/>
        </w:rPr>
        <w:t>-сурет) жұмыс сұйықтығын (майын) клеттің жұмыс орамдарының гидравликалық төсемдеріне (гидравликалық цилиндрлерге) және алдын ала орнатылған құрылғының гидравликалық цилиндріне жеткізуге қызмет етеді. Орнақты жобалау мен дайындаудың бастапқы кезеңінде ол жеңіл қорытпа зауытында  құбыр цехында (бүкілодақтық жеңіл қорытпалар институты - Вилс жеңіл қорытпалар зауыты) орнатылуы керек еді, бірақ бірнеше себептерге байланысты ол сол кездегі жұмыс істеп тұрған 250</w:t>
      </w:r>
      <w:r w:rsidR="00A41B07">
        <w:rPr>
          <w:color w:val="000000" w:themeColor="text1"/>
          <w:sz w:val="28"/>
          <w:szCs w:val="28"/>
          <w:lang w:val="kk-KZ"/>
        </w:rPr>
        <w:t xml:space="preserve"> </w:t>
      </w:r>
      <w:r w:rsidR="00241C1C" w:rsidRPr="00005369">
        <w:rPr>
          <w:color w:val="000000" w:themeColor="text1"/>
          <w:sz w:val="28"/>
          <w:szCs w:val="28"/>
          <w:lang w:val="kk-KZ"/>
        </w:rPr>
        <w:t>орнақтың  басында сортты илемдеу цехында байланған және орнатылған.</w:t>
      </w:r>
      <w:r w:rsidR="00241C1C" w:rsidRPr="00005369">
        <w:rPr>
          <w:color w:val="000000" w:themeColor="text1"/>
          <w:lang w:val="kk-KZ"/>
        </w:rPr>
        <w:t xml:space="preserve"> </w:t>
      </w:r>
      <w:r w:rsidR="00241C1C" w:rsidRPr="00005369">
        <w:rPr>
          <w:color w:val="000000" w:themeColor="text1"/>
          <w:sz w:val="28"/>
          <w:szCs w:val="28"/>
          <w:lang w:val="kk-KZ"/>
        </w:rPr>
        <w:t>Орнақтың орналасқан жері осылай таңдалады. оған индукциялық қондырғыдан, титан қорытпаларына арналған қарсылық пешінен немесе алюминий қорытпасынан жасалған пештен қыздырылған дайындамаларды беруге болады. Дайындамаларды индукторда алдын ала қыздыру және дайындаманың барлық көлемі бойынша температураны теңестіру үшін қарсылық пешінде ұстау мүмкіндігі қарастырылған.</w:t>
      </w:r>
    </w:p>
    <w:p w:rsidR="001E6F3D" w:rsidRDefault="001E6F3D" w:rsidP="009A592D">
      <w:pPr>
        <w:ind w:firstLine="708"/>
        <w:jc w:val="both"/>
        <w:rPr>
          <w:color w:val="000000" w:themeColor="text1"/>
          <w:sz w:val="28"/>
          <w:szCs w:val="28"/>
          <w:lang w:val="kk-KZ"/>
        </w:rPr>
      </w:pPr>
    </w:p>
    <w:p w:rsidR="001E6F3D" w:rsidRDefault="001E6F3D" w:rsidP="009A592D">
      <w:pPr>
        <w:ind w:firstLine="708"/>
        <w:jc w:val="both"/>
        <w:rPr>
          <w:color w:val="000000" w:themeColor="text1"/>
          <w:sz w:val="28"/>
          <w:szCs w:val="28"/>
          <w:lang w:val="kk-KZ"/>
        </w:rPr>
      </w:pPr>
    </w:p>
    <w:p w:rsidR="001E6F3D" w:rsidRDefault="001E6F3D" w:rsidP="001E6F3D">
      <w:pPr>
        <w:ind w:firstLine="708"/>
        <w:jc w:val="center"/>
        <w:rPr>
          <w:color w:val="000000" w:themeColor="text1"/>
          <w:sz w:val="28"/>
          <w:szCs w:val="28"/>
          <w:lang w:val="kk-KZ"/>
        </w:rPr>
      </w:pPr>
      <w:r>
        <w:rPr>
          <w:noProof/>
          <w:color w:val="000000" w:themeColor="text1"/>
          <w:sz w:val="28"/>
          <w:szCs w:val="28"/>
          <w:lang w:val="en-US" w:eastAsia="en-US"/>
        </w:rPr>
        <w:drawing>
          <wp:inline distT="0" distB="0" distL="0" distR="0" wp14:anchorId="5244D90F">
            <wp:extent cx="3009900" cy="2016125"/>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102">
                      <a:grayscl/>
                      <a:extLst>
                        <a:ext uri="{28A0092B-C50C-407E-A947-70E740481C1C}">
                          <a14:useLocalDpi xmlns:a14="http://schemas.microsoft.com/office/drawing/2010/main" val="0"/>
                        </a:ext>
                      </a:extLst>
                    </a:blip>
                    <a:srcRect l="6642" t="5787" r="2099"/>
                    <a:stretch/>
                  </pic:blipFill>
                  <pic:spPr bwMode="auto">
                    <a:xfrm>
                      <a:off x="0" y="0"/>
                      <a:ext cx="3009900" cy="2016125"/>
                    </a:xfrm>
                    <a:prstGeom prst="rect">
                      <a:avLst/>
                    </a:prstGeom>
                    <a:noFill/>
                    <a:ln>
                      <a:noFill/>
                    </a:ln>
                    <a:extLst>
                      <a:ext uri="{53640926-AAD7-44D8-BBD7-CCE9431645EC}">
                        <a14:shadowObscured xmlns:a14="http://schemas.microsoft.com/office/drawing/2010/main"/>
                      </a:ext>
                    </a:extLst>
                  </pic:spPr>
                </pic:pic>
              </a:graphicData>
            </a:graphic>
          </wp:inline>
        </w:drawing>
      </w:r>
    </w:p>
    <w:p w:rsidR="001E6F3D" w:rsidRPr="00005369" w:rsidRDefault="001E6F3D" w:rsidP="009A592D">
      <w:pPr>
        <w:ind w:firstLine="708"/>
        <w:jc w:val="both"/>
        <w:rPr>
          <w:color w:val="000000" w:themeColor="text1"/>
          <w:sz w:val="28"/>
          <w:szCs w:val="28"/>
          <w:lang w:val="kk-KZ"/>
        </w:rPr>
      </w:pPr>
    </w:p>
    <w:p w:rsidR="00241C1C" w:rsidRPr="00926464" w:rsidRDefault="00926464" w:rsidP="00926464">
      <w:pPr>
        <w:ind w:firstLine="708"/>
        <w:jc w:val="center"/>
        <w:rPr>
          <w:color w:val="000000" w:themeColor="text1"/>
          <w:sz w:val="28"/>
          <w:szCs w:val="28"/>
          <w:lang w:val="kk-KZ"/>
        </w:rPr>
      </w:pPr>
      <w:r w:rsidRPr="00926464">
        <w:rPr>
          <w:color w:val="000000" w:themeColor="text1"/>
          <w:sz w:val="28"/>
          <w:szCs w:val="28"/>
          <w:lang w:val="kk-KZ"/>
        </w:rPr>
        <w:t xml:space="preserve">23 - сурет </w:t>
      </w:r>
      <w:r w:rsidR="00E34ADA" w:rsidRPr="00926464">
        <w:rPr>
          <w:color w:val="000000" w:themeColor="text1"/>
          <w:sz w:val="28"/>
          <w:szCs w:val="28"/>
          <w:lang w:val="kk-KZ"/>
        </w:rPr>
        <w:t>Көлденең бұрандамалы илемдеу орнағының орны</w:t>
      </w:r>
    </w:p>
    <w:p w:rsidR="00E34ADA" w:rsidRPr="00926464" w:rsidRDefault="00E34ADA" w:rsidP="009A592D">
      <w:pPr>
        <w:ind w:firstLine="708"/>
        <w:jc w:val="both"/>
        <w:rPr>
          <w:color w:val="000000" w:themeColor="text1"/>
          <w:sz w:val="28"/>
          <w:szCs w:val="28"/>
          <w:lang w:val="kk-KZ"/>
        </w:rPr>
      </w:pPr>
    </w:p>
    <w:p w:rsidR="009A592D" w:rsidRPr="00005369" w:rsidRDefault="009A592D" w:rsidP="009A592D">
      <w:pPr>
        <w:ind w:firstLine="708"/>
        <w:jc w:val="both"/>
        <w:rPr>
          <w:color w:val="000000" w:themeColor="text1"/>
          <w:sz w:val="28"/>
          <w:szCs w:val="28"/>
          <w:lang w:val="kk-KZ"/>
        </w:rPr>
      </w:pPr>
      <w:r w:rsidRPr="00005369">
        <w:rPr>
          <w:color w:val="000000" w:themeColor="text1"/>
          <w:sz w:val="28"/>
          <w:szCs w:val="28"/>
          <w:lang w:val="kk-KZ"/>
        </w:rPr>
        <w:t xml:space="preserve">1 </w:t>
      </w:r>
      <w:r w:rsidR="00E34ADA" w:rsidRPr="00005369">
        <w:rPr>
          <w:color w:val="000000" w:themeColor="text1"/>
          <w:sz w:val="28"/>
          <w:szCs w:val="28"/>
          <w:lang w:val="kk-KZ"/>
        </w:rPr>
        <w:t>–</w:t>
      </w:r>
      <w:r w:rsidRPr="00005369">
        <w:rPr>
          <w:color w:val="000000" w:themeColor="text1"/>
          <w:sz w:val="28"/>
          <w:szCs w:val="28"/>
          <w:lang w:val="kk-KZ"/>
        </w:rPr>
        <w:t xml:space="preserve"> </w:t>
      </w:r>
      <w:r w:rsidR="00E34ADA" w:rsidRPr="00005369">
        <w:rPr>
          <w:color w:val="000000" w:themeColor="text1"/>
          <w:sz w:val="28"/>
          <w:szCs w:val="28"/>
          <w:lang w:val="kk-KZ"/>
        </w:rPr>
        <w:t>алюминий дайындамаларын кы</w:t>
      </w:r>
      <w:r w:rsidR="00F34C96" w:rsidRPr="00005369">
        <w:rPr>
          <w:color w:val="000000" w:themeColor="text1"/>
          <w:sz w:val="28"/>
          <w:szCs w:val="28"/>
          <w:lang w:val="kk-KZ"/>
        </w:rPr>
        <w:t>з</w:t>
      </w:r>
      <w:r w:rsidR="00E34ADA" w:rsidRPr="00005369">
        <w:rPr>
          <w:color w:val="000000" w:themeColor="text1"/>
          <w:sz w:val="28"/>
          <w:szCs w:val="28"/>
          <w:lang w:val="kk-KZ"/>
        </w:rPr>
        <w:t>дыруға арналған пеш</w:t>
      </w:r>
      <w:r w:rsidRPr="00005369">
        <w:rPr>
          <w:color w:val="000000" w:themeColor="text1"/>
          <w:sz w:val="28"/>
          <w:szCs w:val="28"/>
          <w:lang w:val="kk-KZ"/>
        </w:rPr>
        <w:t xml:space="preserve">; 2 - </w:t>
      </w:r>
      <w:r w:rsidR="00E34ADA" w:rsidRPr="00005369">
        <w:rPr>
          <w:color w:val="000000" w:themeColor="text1"/>
          <w:sz w:val="28"/>
          <w:szCs w:val="28"/>
          <w:lang w:val="kk-KZ"/>
        </w:rPr>
        <w:t>аспалы тасымалдаушы</w:t>
      </w:r>
      <w:r w:rsidRPr="00005369">
        <w:rPr>
          <w:color w:val="000000" w:themeColor="text1"/>
          <w:sz w:val="28"/>
          <w:szCs w:val="28"/>
          <w:lang w:val="kk-KZ"/>
        </w:rPr>
        <w:t xml:space="preserve">; 3 - </w:t>
      </w:r>
      <w:r w:rsidR="00E34ADA" w:rsidRPr="00005369">
        <w:rPr>
          <w:color w:val="000000" w:themeColor="text1"/>
          <w:sz w:val="28"/>
          <w:szCs w:val="28"/>
          <w:lang w:val="kk-KZ"/>
        </w:rPr>
        <w:t>титан қорытпаларын жылытуға арналған индукциялық қондырғы</w:t>
      </w:r>
      <w:r w:rsidRPr="00005369">
        <w:rPr>
          <w:color w:val="000000" w:themeColor="text1"/>
          <w:sz w:val="28"/>
          <w:szCs w:val="28"/>
          <w:lang w:val="kk-KZ"/>
        </w:rPr>
        <w:t xml:space="preserve">; 4 - </w:t>
      </w:r>
      <w:r w:rsidR="00E34ADA" w:rsidRPr="00005369">
        <w:rPr>
          <w:color w:val="000000" w:themeColor="text1"/>
          <w:sz w:val="28"/>
          <w:szCs w:val="28"/>
          <w:lang w:val="kk-KZ"/>
        </w:rPr>
        <w:t>титан қорытпаларына арналған камералық пеш</w:t>
      </w:r>
      <w:r w:rsidRPr="00005369">
        <w:rPr>
          <w:color w:val="000000" w:themeColor="text1"/>
          <w:sz w:val="28"/>
          <w:szCs w:val="28"/>
          <w:lang w:val="kk-KZ"/>
        </w:rPr>
        <w:t xml:space="preserve">; 5 </w:t>
      </w:r>
      <w:r w:rsidR="00E34ADA" w:rsidRPr="00005369">
        <w:rPr>
          <w:color w:val="000000" w:themeColor="text1"/>
          <w:sz w:val="28"/>
          <w:szCs w:val="28"/>
          <w:lang w:val="kk-KZ"/>
        </w:rPr>
        <w:t>–</w:t>
      </w:r>
      <w:r w:rsidRPr="00005369">
        <w:rPr>
          <w:color w:val="000000" w:themeColor="text1"/>
          <w:sz w:val="28"/>
          <w:szCs w:val="28"/>
          <w:lang w:val="kk-KZ"/>
        </w:rPr>
        <w:t xml:space="preserve"> </w:t>
      </w:r>
      <w:r w:rsidR="00E34ADA" w:rsidRPr="00005369">
        <w:rPr>
          <w:color w:val="000000" w:themeColor="text1"/>
          <w:sz w:val="28"/>
          <w:szCs w:val="28"/>
          <w:lang w:val="kk-KZ"/>
        </w:rPr>
        <w:t>орнақтың жұмыс клеті; 6 – кіру беті; 7 – шығу беті</w:t>
      </w:r>
      <w:r w:rsidRPr="00005369">
        <w:rPr>
          <w:color w:val="000000" w:themeColor="text1"/>
          <w:sz w:val="28"/>
          <w:szCs w:val="28"/>
          <w:lang w:val="kk-KZ"/>
        </w:rPr>
        <w:t xml:space="preserve">; 8 - </w:t>
      </w:r>
      <w:r w:rsidR="00E34ADA" w:rsidRPr="00005369">
        <w:rPr>
          <w:color w:val="000000" w:themeColor="text1"/>
          <w:sz w:val="28"/>
          <w:szCs w:val="28"/>
          <w:lang w:val="kk-KZ"/>
        </w:rPr>
        <w:t>илемделген бұйымдардың қабылдау қалтасы</w:t>
      </w:r>
      <w:r w:rsidRPr="00005369">
        <w:rPr>
          <w:color w:val="000000" w:themeColor="text1"/>
          <w:sz w:val="28"/>
          <w:szCs w:val="28"/>
          <w:lang w:val="kk-KZ"/>
        </w:rPr>
        <w:t xml:space="preserve">; 9 - </w:t>
      </w:r>
      <w:r w:rsidR="00E95B56" w:rsidRPr="00005369">
        <w:rPr>
          <w:color w:val="000000" w:themeColor="text1"/>
          <w:sz w:val="28"/>
          <w:szCs w:val="28"/>
          <w:lang w:val="kk-KZ"/>
        </w:rPr>
        <w:t>негізгі жетектің электр қозғалтқышы</w:t>
      </w:r>
      <w:r w:rsidRPr="00005369">
        <w:rPr>
          <w:color w:val="000000" w:themeColor="text1"/>
          <w:sz w:val="28"/>
          <w:szCs w:val="28"/>
          <w:lang w:val="kk-KZ"/>
        </w:rPr>
        <w:t xml:space="preserve">; 10 - </w:t>
      </w:r>
      <w:r w:rsidR="00E95B56" w:rsidRPr="00005369">
        <w:rPr>
          <w:color w:val="000000" w:themeColor="text1"/>
          <w:sz w:val="28"/>
          <w:szCs w:val="28"/>
          <w:lang w:val="kk-KZ"/>
        </w:rPr>
        <w:t>майтұрағы</w:t>
      </w:r>
      <w:r w:rsidRPr="00005369">
        <w:rPr>
          <w:color w:val="000000" w:themeColor="text1"/>
          <w:sz w:val="28"/>
          <w:szCs w:val="28"/>
          <w:lang w:val="kk-KZ"/>
        </w:rPr>
        <w:t xml:space="preserve">; 11 - </w:t>
      </w:r>
      <w:r w:rsidR="00E95B56" w:rsidRPr="00005369">
        <w:rPr>
          <w:color w:val="000000" w:themeColor="text1"/>
          <w:sz w:val="28"/>
          <w:szCs w:val="28"/>
          <w:lang w:val="kk-KZ"/>
        </w:rPr>
        <w:t>домалауға арналған стенд</w:t>
      </w:r>
      <w:r w:rsidRPr="00005369">
        <w:rPr>
          <w:color w:val="000000" w:themeColor="text1"/>
          <w:sz w:val="28"/>
          <w:szCs w:val="28"/>
          <w:lang w:val="kk-KZ"/>
        </w:rPr>
        <w:t xml:space="preserve">; 12 </w:t>
      </w:r>
      <w:r w:rsidR="00E95B56" w:rsidRPr="00005369">
        <w:rPr>
          <w:color w:val="000000" w:themeColor="text1"/>
          <w:sz w:val="28"/>
          <w:szCs w:val="28"/>
          <w:lang w:val="kk-KZ"/>
        </w:rPr>
        <w:t>–</w:t>
      </w:r>
      <w:r w:rsidRPr="00005369">
        <w:rPr>
          <w:color w:val="000000" w:themeColor="text1"/>
          <w:sz w:val="28"/>
          <w:szCs w:val="28"/>
          <w:lang w:val="kk-KZ"/>
        </w:rPr>
        <w:t xml:space="preserve"> </w:t>
      </w:r>
      <w:r w:rsidR="00E95B56" w:rsidRPr="00005369">
        <w:rPr>
          <w:color w:val="000000" w:themeColor="text1"/>
          <w:sz w:val="28"/>
          <w:szCs w:val="28"/>
          <w:lang w:val="kk-KZ"/>
        </w:rPr>
        <w:t>басқару батырмасы</w:t>
      </w:r>
      <w:r w:rsidRPr="00005369">
        <w:rPr>
          <w:color w:val="000000" w:themeColor="text1"/>
          <w:sz w:val="28"/>
          <w:szCs w:val="28"/>
          <w:lang w:val="kk-KZ"/>
        </w:rPr>
        <w:t>.</w:t>
      </w:r>
    </w:p>
    <w:p w:rsidR="00E95B56" w:rsidRPr="00005369" w:rsidRDefault="00E95B56" w:rsidP="009A592D">
      <w:pPr>
        <w:ind w:firstLine="708"/>
        <w:jc w:val="both"/>
        <w:rPr>
          <w:color w:val="000000" w:themeColor="text1"/>
          <w:sz w:val="28"/>
          <w:szCs w:val="28"/>
          <w:lang w:val="kk-KZ"/>
        </w:rPr>
      </w:pPr>
      <w:r w:rsidRPr="00005369">
        <w:rPr>
          <w:color w:val="000000" w:themeColor="text1"/>
          <w:sz w:val="28"/>
          <w:szCs w:val="28"/>
          <w:lang w:val="kk-KZ"/>
        </w:rPr>
        <w:t>Жобалау процесінде орнақтың  техникалық сипаттамалары бірнеше рет нақтыланды және келесі пара</w:t>
      </w:r>
      <w:r w:rsidR="00926464">
        <w:rPr>
          <w:color w:val="000000" w:themeColor="text1"/>
          <w:sz w:val="28"/>
          <w:szCs w:val="28"/>
          <w:lang w:val="kk-KZ"/>
        </w:rPr>
        <w:t>метрлер түпкілікті қабылданды (3</w:t>
      </w:r>
      <w:r w:rsidRPr="00005369">
        <w:rPr>
          <w:color w:val="000000" w:themeColor="text1"/>
          <w:sz w:val="28"/>
          <w:szCs w:val="28"/>
          <w:lang w:val="kk-KZ"/>
        </w:rPr>
        <w:t>-кесте)</w:t>
      </w:r>
    </w:p>
    <w:p w:rsidR="000F31EE" w:rsidRDefault="000F31EE" w:rsidP="009A592D">
      <w:pPr>
        <w:ind w:firstLine="708"/>
        <w:jc w:val="both"/>
        <w:rPr>
          <w:color w:val="000000" w:themeColor="text1"/>
          <w:sz w:val="28"/>
          <w:szCs w:val="28"/>
          <w:lang w:val="kk-KZ"/>
        </w:rPr>
      </w:pPr>
    </w:p>
    <w:p w:rsidR="00E95B56" w:rsidRPr="00005369" w:rsidRDefault="00926464" w:rsidP="009A592D">
      <w:pPr>
        <w:ind w:firstLine="708"/>
        <w:jc w:val="both"/>
        <w:rPr>
          <w:color w:val="000000" w:themeColor="text1"/>
          <w:sz w:val="28"/>
          <w:szCs w:val="28"/>
          <w:lang w:val="kk-KZ"/>
        </w:rPr>
      </w:pPr>
      <w:r>
        <w:rPr>
          <w:color w:val="000000" w:themeColor="text1"/>
          <w:sz w:val="28"/>
          <w:szCs w:val="28"/>
          <w:lang w:val="kk-KZ"/>
        </w:rPr>
        <w:t xml:space="preserve">3-кесте </w:t>
      </w:r>
      <w:r w:rsidR="00E95B56" w:rsidRPr="00005369">
        <w:rPr>
          <w:color w:val="000000" w:themeColor="text1"/>
          <w:sz w:val="28"/>
          <w:szCs w:val="28"/>
          <w:lang w:val="kk-KZ"/>
        </w:rPr>
        <w:t>Бұрандамалы орнақтың  техникалық сипаттамалары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3"/>
        <w:gridCol w:w="1512"/>
        <w:gridCol w:w="2792"/>
      </w:tblGrid>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 xml:space="preserve">Сипаттама </w:t>
            </w:r>
            <w:r w:rsidRPr="00005369">
              <w:rPr>
                <w:snapToGrid/>
                <w:color w:val="000000" w:themeColor="text1"/>
                <w:sz w:val="24"/>
                <w:szCs w:val="24"/>
                <w:lang w:val="kk-KZ" w:eastAsia="en-US"/>
              </w:rPr>
              <w:t>а</w:t>
            </w:r>
            <w:r w:rsidRPr="00005369">
              <w:rPr>
                <w:snapToGrid/>
                <w:color w:val="000000" w:themeColor="text1"/>
                <w:sz w:val="24"/>
                <w:szCs w:val="24"/>
                <w:lang w:eastAsia="en-US"/>
              </w:rPr>
              <w:t>тауы</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val="kk-KZ" w:eastAsia="en-US"/>
              </w:rPr>
            </w:pPr>
            <w:r w:rsidRPr="00005369">
              <w:rPr>
                <w:snapToGrid/>
                <w:color w:val="000000" w:themeColor="text1"/>
                <w:sz w:val="24"/>
                <w:szCs w:val="24"/>
                <w:lang w:val="kk-KZ" w:eastAsia="en-US"/>
              </w:rPr>
              <w:t>Өлшем бірл</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ind w:firstLine="34"/>
              <w:jc w:val="center"/>
              <w:rPr>
                <w:snapToGrid/>
                <w:color w:val="000000" w:themeColor="text1"/>
                <w:sz w:val="24"/>
                <w:szCs w:val="24"/>
                <w:lang w:eastAsia="en-US"/>
              </w:rPr>
            </w:pPr>
            <w:r w:rsidRPr="00005369">
              <w:rPr>
                <w:snapToGrid/>
                <w:color w:val="000000" w:themeColor="text1"/>
                <w:sz w:val="24"/>
                <w:szCs w:val="24"/>
                <w:lang w:eastAsia="en-US"/>
              </w:rPr>
              <w:t>Параметр мәні</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eastAsia="en-US"/>
              </w:rPr>
              <w:t>Білік жетегінің қуаты</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кВт</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val="en-US" w:eastAsia="en-US"/>
              </w:rPr>
            </w:pPr>
            <w:r w:rsidRPr="00005369">
              <w:rPr>
                <w:snapToGrid/>
                <w:color w:val="000000" w:themeColor="text1"/>
                <w:sz w:val="24"/>
                <w:szCs w:val="24"/>
                <w:lang w:eastAsia="en-US"/>
              </w:rPr>
              <w:t>3×</w:t>
            </w:r>
            <w:r w:rsidRPr="00005369">
              <w:rPr>
                <w:snapToGrid/>
                <w:color w:val="000000" w:themeColor="text1"/>
                <w:sz w:val="24"/>
                <w:szCs w:val="24"/>
                <w:lang w:val="en-US" w:eastAsia="en-US"/>
              </w:rPr>
              <w:t>11</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val="kk-KZ" w:eastAsia="en-US"/>
              </w:rPr>
              <w:lastRenderedPageBreak/>
              <w:t>Біліктің максималды диаметрі</w:t>
            </w:r>
            <w:r w:rsidRPr="00005369">
              <w:rPr>
                <w:snapToGrid/>
                <w:color w:val="000000" w:themeColor="text1"/>
                <w:sz w:val="24"/>
                <w:szCs w:val="24"/>
                <w:lang w:eastAsia="en-US"/>
              </w:rPr>
              <w:t xml:space="preserve"> </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мм</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160</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eastAsia="en-US"/>
              </w:rPr>
              <w:t>біліктердің илемдеу осіне көлбеу бұрышы</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град</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30</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eastAsia="en-US"/>
              </w:rPr>
              <w:t>Біліктердің тангенциалды ығысуы</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мм</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18</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val="kk-KZ" w:eastAsia="en-US"/>
              </w:rPr>
              <w:t>Біліктің айналу жиілігі</w:t>
            </w:r>
            <w:r w:rsidRPr="00005369">
              <w:rPr>
                <w:snapToGrid/>
                <w:color w:val="000000" w:themeColor="text1"/>
                <w:sz w:val="24"/>
                <w:szCs w:val="24"/>
                <w:lang w:eastAsia="en-US"/>
              </w:rPr>
              <w:t xml:space="preserve"> </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926464" w:rsidP="005F32B0">
            <w:pPr>
              <w:widowControl w:val="0"/>
              <w:spacing w:line="276" w:lineRule="auto"/>
              <w:jc w:val="center"/>
              <w:rPr>
                <w:snapToGrid/>
                <w:color w:val="000000" w:themeColor="text1"/>
                <w:sz w:val="24"/>
                <w:szCs w:val="24"/>
                <w:lang w:eastAsia="en-US"/>
              </w:rPr>
            </w:pPr>
            <w:r>
              <w:rPr>
                <w:snapToGrid/>
                <w:color w:val="000000" w:themeColor="text1"/>
                <w:sz w:val="24"/>
                <w:szCs w:val="24"/>
                <w:lang w:eastAsia="en-US"/>
              </w:rPr>
              <w:t>айн</w:t>
            </w:r>
            <w:r w:rsidR="005F32B0" w:rsidRPr="00005369">
              <w:rPr>
                <w:snapToGrid/>
                <w:color w:val="000000" w:themeColor="text1"/>
                <w:sz w:val="24"/>
                <w:szCs w:val="24"/>
                <w:lang w:eastAsia="en-US"/>
              </w:rPr>
              <w:t>/мин</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250</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eastAsia="en-US"/>
              </w:rPr>
              <w:t>Максималды қыздыру температурасы</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°С</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1200</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eastAsia="en-US"/>
              </w:rPr>
              <w:t>Дайындаманың максималды диаметрі</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мм</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60</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E3655D"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eastAsia="en-US"/>
              </w:rPr>
              <w:t>Илемдеудің минималды диаметрі</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мм</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4</w:t>
            </w:r>
          </w:p>
        </w:tc>
      </w:tr>
      <w:tr w:rsidR="00005369" w:rsidRPr="00005369" w:rsidTr="000F31EE">
        <w:tc>
          <w:tcPr>
            <w:tcW w:w="4933" w:type="dxa"/>
            <w:tcBorders>
              <w:top w:val="single" w:sz="4" w:space="0" w:color="auto"/>
              <w:left w:val="single" w:sz="4" w:space="0" w:color="auto"/>
              <w:bottom w:val="single" w:sz="4" w:space="0" w:color="auto"/>
              <w:right w:val="single" w:sz="4" w:space="0" w:color="auto"/>
            </w:tcBorders>
            <w:hideMark/>
          </w:tcPr>
          <w:p w:rsidR="005F32B0" w:rsidRPr="00005369" w:rsidRDefault="00E3655D" w:rsidP="005F32B0">
            <w:pPr>
              <w:widowControl w:val="0"/>
              <w:spacing w:line="276" w:lineRule="auto"/>
              <w:jc w:val="both"/>
              <w:rPr>
                <w:snapToGrid/>
                <w:color w:val="000000" w:themeColor="text1"/>
                <w:sz w:val="24"/>
                <w:szCs w:val="24"/>
                <w:lang w:eastAsia="en-US"/>
              </w:rPr>
            </w:pPr>
            <w:r w:rsidRPr="00005369">
              <w:rPr>
                <w:snapToGrid/>
                <w:color w:val="000000" w:themeColor="text1"/>
                <w:sz w:val="24"/>
                <w:szCs w:val="24"/>
                <w:lang w:val="kk-KZ" w:eastAsia="en-US"/>
              </w:rPr>
              <w:t>Жұмыс клетінің массасы</w:t>
            </w:r>
            <w:r w:rsidR="005F32B0" w:rsidRPr="00005369">
              <w:rPr>
                <w:snapToGrid/>
                <w:color w:val="000000" w:themeColor="text1"/>
                <w:sz w:val="24"/>
                <w:szCs w:val="24"/>
                <w:lang w:eastAsia="en-US"/>
              </w:rPr>
              <w:t xml:space="preserve">  </w:t>
            </w:r>
          </w:p>
        </w:tc>
        <w:tc>
          <w:tcPr>
            <w:tcW w:w="151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кг</w:t>
            </w:r>
          </w:p>
        </w:tc>
        <w:tc>
          <w:tcPr>
            <w:tcW w:w="2792" w:type="dxa"/>
            <w:tcBorders>
              <w:top w:val="single" w:sz="4" w:space="0" w:color="auto"/>
              <w:left w:val="single" w:sz="4" w:space="0" w:color="auto"/>
              <w:bottom w:val="single" w:sz="4" w:space="0" w:color="auto"/>
              <w:right w:val="single" w:sz="4" w:space="0" w:color="auto"/>
            </w:tcBorders>
            <w:hideMark/>
          </w:tcPr>
          <w:p w:rsidR="005F32B0" w:rsidRPr="00005369" w:rsidRDefault="005F32B0" w:rsidP="005F32B0">
            <w:pPr>
              <w:widowControl w:val="0"/>
              <w:spacing w:line="276" w:lineRule="auto"/>
              <w:jc w:val="center"/>
              <w:rPr>
                <w:snapToGrid/>
                <w:color w:val="000000" w:themeColor="text1"/>
                <w:sz w:val="24"/>
                <w:szCs w:val="24"/>
                <w:lang w:eastAsia="en-US"/>
              </w:rPr>
            </w:pPr>
            <w:r w:rsidRPr="00005369">
              <w:rPr>
                <w:snapToGrid/>
                <w:color w:val="000000" w:themeColor="text1"/>
                <w:sz w:val="24"/>
                <w:szCs w:val="24"/>
                <w:lang w:eastAsia="en-US"/>
              </w:rPr>
              <w:t>850</w:t>
            </w:r>
          </w:p>
        </w:tc>
      </w:tr>
    </w:tbl>
    <w:p w:rsidR="006B4A79" w:rsidRPr="00005369" w:rsidRDefault="006B4A79" w:rsidP="009A592D">
      <w:pPr>
        <w:ind w:firstLine="708"/>
        <w:jc w:val="both"/>
        <w:rPr>
          <w:color w:val="000000" w:themeColor="text1"/>
          <w:sz w:val="28"/>
          <w:szCs w:val="28"/>
          <w:lang w:val="kk-KZ"/>
        </w:rPr>
      </w:pPr>
    </w:p>
    <w:p w:rsidR="005F32B0" w:rsidRPr="00005369" w:rsidRDefault="00926464" w:rsidP="009A592D">
      <w:pPr>
        <w:ind w:firstLine="708"/>
        <w:jc w:val="both"/>
        <w:rPr>
          <w:color w:val="000000" w:themeColor="text1"/>
          <w:sz w:val="28"/>
          <w:szCs w:val="28"/>
          <w:lang w:val="kk-KZ"/>
        </w:rPr>
      </w:pPr>
      <w:r>
        <w:rPr>
          <w:color w:val="000000" w:themeColor="text1"/>
          <w:sz w:val="28"/>
          <w:szCs w:val="28"/>
          <w:lang w:val="kk-KZ"/>
        </w:rPr>
        <w:t>4 – кесте</w:t>
      </w:r>
      <w:r w:rsidR="00E3655D" w:rsidRPr="00005369">
        <w:rPr>
          <w:color w:val="000000" w:themeColor="text1"/>
          <w:sz w:val="28"/>
          <w:szCs w:val="28"/>
          <w:lang w:val="kk-KZ"/>
        </w:rPr>
        <w:t xml:space="preserve"> Жұмыс клетіне сипаттама</w:t>
      </w:r>
    </w:p>
    <w:tbl>
      <w:tblPr>
        <w:tblStyle w:val="a5"/>
        <w:tblW w:w="0" w:type="auto"/>
        <w:jc w:val="center"/>
        <w:tblLook w:val="04A0" w:firstRow="1" w:lastRow="0" w:firstColumn="1" w:lastColumn="0" w:noHBand="0" w:noVBand="1"/>
      </w:tblPr>
      <w:tblGrid>
        <w:gridCol w:w="4785"/>
        <w:gridCol w:w="2269"/>
      </w:tblGrid>
      <w:tr w:rsidR="00005369" w:rsidRPr="00005369" w:rsidTr="00E3655D">
        <w:trPr>
          <w:jc w:val="center"/>
        </w:trPr>
        <w:tc>
          <w:tcPr>
            <w:tcW w:w="4785" w:type="dxa"/>
          </w:tcPr>
          <w:p w:rsidR="00E3655D" w:rsidRPr="00005369" w:rsidRDefault="00E3655D" w:rsidP="009A592D">
            <w:pPr>
              <w:jc w:val="both"/>
              <w:rPr>
                <w:color w:val="000000" w:themeColor="text1"/>
                <w:sz w:val="24"/>
                <w:szCs w:val="24"/>
                <w:lang w:val="kk-KZ"/>
              </w:rPr>
            </w:pPr>
            <w:r w:rsidRPr="00005369">
              <w:rPr>
                <w:color w:val="000000" w:themeColor="text1"/>
                <w:sz w:val="24"/>
                <w:szCs w:val="24"/>
                <w:lang w:val="kk-KZ"/>
              </w:rPr>
              <w:t>Барабанның диамтері,мм</w:t>
            </w:r>
          </w:p>
        </w:tc>
        <w:tc>
          <w:tcPr>
            <w:tcW w:w="2269" w:type="dxa"/>
          </w:tcPr>
          <w:p w:rsidR="00E3655D" w:rsidRPr="00005369" w:rsidRDefault="00E3655D" w:rsidP="009A592D">
            <w:pPr>
              <w:jc w:val="both"/>
              <w:rPr>
                <w:color w:val="000000" w:themeColor="text1"/>
                <w:sz w:val="24"/>
                <w:szCs w:val="24"/>
                <w:lang w:val="kk-KZ"/>
              </w:rPr>
            </w:pPr>
            <w:r w:rsidRPr="00005369">
              <w:rPr>
                <w:color w:val="000000" w:themeColor="text1"/>
                <w:sz w:val="24"/>
                <w:szCs w:val="24"/>
                <w:lang w:val="kk-KZ"/>
              </w:rPr>
              <w:t>800</w:t>
            </w:r>
          </w:p>
        </w:tc>
      </w:tr>
      <w:tr w:rsidR="00005369" w:rsidRPr="00005369" w:rsidTr="00E3655D">
        <w:trPr>
          <w:jc w:val="center"/>
        </w:trPr>
        <w:tc>
          <w:tcPr>
            <w:tcW w:w="4785" w:type="dxa"/>
          </w:tcPr>
          <w:p w:rsidR="00E3655D" w:rsidRPr="00005369" w:rsidRDefault="00E3655D" w:rsidP="009A592D">
            <w:pPr>
              <w:jc w:val="both"/>
              <w:rPr>
                <w:color w:val="000000" w:themeColor="text1"/>
                <w:sz w:val="24"/>
                <w:szCs w:val="24"/>
                <w:lang w:val="kk-KZ"/>
              </w:rPr>
            </w:pPr>
            <w:r w:rsidRPr="00005369">
              <w:rPr>
                <w:color w:val="000000" w:themeColor="text1"/>
                <w:sz w:val="24"/>
                <w:szCs w:val="24"/>
                <w:lang w:val="kk-KZ"/>
              </w:rPr>
              <w:t>Біліктің өлшемдері,мм</w:t>
            </w:r>
          </w:p>
        </w:tc>
        <w:tc>
          <w:tcPr>
            <w:tcW w:w="2269" w:type="dxa"/>
          </w:tcPr>
          <w:p w:rsidR="00E3655D" w:rsidRPr="00005369" w:rsidRDefault="00E3655D" w:rsidP="009A592D">
            <w:pPr>
              <w:jc w:val="both"/>
              <w:rPr>
                <w:color w:val="000000" w:themeColor="text1"/>
                <w:sz w:val="24"/>
                <w:szCs w:val="24"/>
                <w:lang w:val="kk-KZ"/>
              </w:rPr>
            </w:pPr>
          </w:p>
        </w:tc>
      </w:tr>
      <w:tr w:rsidR="00005369" w:rsidRPr="00005369" w:rsidTr="00E3655D">
        <w:trPr>
          <w:jc w:val="center"/>
        </w:trPr>
        <w:tc>
          <w:tcPr>
            <w:tcW w:w="4785"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Бөшке диаметрі</w:t>
            </w:r>
          </w:p>
        </w:tc>
        <w:tc>
          <w:tcPr>
            <w:tcW w:w="2269"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220-400</w:t>
            </w:r>
          </w:p>
        </w:tc>
      </w:tr>
      <w:tr w:rsidR="00005369" w:rsidRPr="00005369" w:rsidTr="00E3655D">
        <w:trPr>
          <w:jc w:val="center"/>
        </w:trPr>
        <w:tc>
          <w:tcPr>
            <w:tcW w:w="4785"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Бөшке ұзындығы</w:t>
            </w:r>
          </w:p>
        </w:tc>
        <w:tc>
          <w:tcPr>
            <w:tcW w:w="2269"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272,300</w:t>
            </w:r>
          </w:p>
        </w:tc>
      </w:tr>
      <w:tr w:rsidR="00005369" w:rsidRPr="00005369" w:rsidTr="00E3655D">
        <w:trPr>
          <w:jc w:val="center"/>
        </w:trPr>
        <w:tc>
          <w:tcPr>
            <w:tcW w:w="4785"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Жаю бұрышы, град</w:t>
            </w:r>
          </w:p>
        </w:tc>
        <w:tc>
          <w:tcPr>
            <w:tcW w:w="2269"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0; 4; 12</w:t>
            </w:r>
          </w:p>
        </w:tc>
      </w:tr>
      <w:tr w:rsidR="00005369" w:rsidRPr="00005369" w:rsidTr="00E3655D">
        <w:trPr>
          <w:jc w:val="center"/>
        </w:trPr>
        <w:tc>
          <w:tcPr>
            <w:tcW w:w="4785"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Беріліс бұрышы, град</w:t>
            </w:r>
          </w:p>
        </w:tc>
        <w:tc>
          <w:tcPr>
            <w:tcW w:w="2269" w:type="dxa"/>
          </w:tcPr>
          <w:p w:rsidR="00E3655D" w:rsidRPr="00005369" w:rsidRDefault="001606D7" w:rsidP="009A592D">
            <w:pPr>
              <w:jc w:val="both"/>
              <w:rPr>
                <w:color w:val="000000" w:themeColor="text1"/>
                <w:sz w:val="24"/>
                <w:szCs w:val="24"/>
                <w:lang w:val="kk-KZ"/>
              </w:rPr>
            </w:pPr>
            <w:r w:rsidRPr="00005369">
              <w:rPr>
                <w:color w:val="000000" w:themeColor="text1"/>
                <w:sz w:val="24"/>
                <w:szCs w:val="24"/>
                <w:lang w:val="kk-KZ"/>
              </w:rPr>
              <w:t>0 ден 15 ке дейін</w:t>
            </w:r>
          </w:p>
        </w:tc>
      </w:tr>
      <w:tr w:rsidR="00005369" w:rsidRPr="00005369" w:rsidTr="00E3655D">
        <w:trPr>
          <w:jc w:val="center"/>
        </w:trPr>
        <w:tc>
          <w:tcPr>
            <w:tcW w:w="4785" w:type="dxa"/>
          </w:tcPr>
          <w:p w:rsidR="001606D7" w:rsidRPr="00005369" w:rsidRDefault="001606D7" w:rsidP="009A592D">
            <w:pPr>
              <w:jc w:val="both"/>
              <w:rPr>
                <w:color w:val="000000" w:themeColor="text1"/>
                <w:sz w:val="24"/>
                <w:szCs w:val="24"/>
                <w:lang w:val="kk-KZ"/>
              </w:rPr>
            </w:pPr>
            <w:r w:rsidRPr="00005369">
              <w:rPr>
                <w:color w:val="000000" w:themeColor="text1"/>
                <w:sz w:val="24"/>
                <w:szCs w:val="24"/>
                <w:lang w:val="kk-KZ"/>
              </w:rPr>
              <w:t>Гидравликалық төсем поршенінің жүрісі,мм</w:t>
            </w:r>
          </w:p>
        </w:tc>
        <w:tc>
          <w:tcPr>
            <w:tcW w:w="2269" w:type="dxa"/>
          </w:tcPr>
          <w:p w:rsidR="001606D7" w:rsidRPr="00005369" w:rsidRDefault="001606D7" w:rsidP="009A592D">
            <w:pPr>
              <w:jc w:val="both"/>
              <w:rPr>
                <w:color w:val="000000" w:themeColor="text1"/>
                <w:sz w:val="24"/>
                <w:szCs w:val="24"/>
                <w:lang w:val="kk-KZ"/>
              </w:rPr>
            </w:pPr>
            <w:r w:rsidRPr="00005369">
              <w:rPr>
                <w:color w:val="000000" w:themeColor="text1"/>
                <w:sz w:val="24"/>
                <w:szCs w:val="24"/>
                <w:lang w:val="kk-KZ"/>
              </w:rPr>
              <w:t>0 ден 20 ға дейін</w:t>
            </w:r>
          </w:p>
        </w:tc>
      </w:tr>
    </w:tbl>
    <w:p w:rsidR="00E3655D" w:rsidRPr="00005369" w:rsidRDefault="00E3655D" w:rsidP="009A592D">
      <w:pPr>
        <w:ind w:firstLine="708"/>
        <w:jc w:val="both"/>
        <w:rPr>
          <w:color w:val="000000" w:themeColor="text1"/>
          <w:sz w:val="28"/>
          <w:szCs w:val="28"/>
          <w:lang w:val="kk-KZ"/>
        </w:rPr>
      </w:pPr>
    </w:p>
    <w:p w:rsidR="00E3655D" w:rsidRPr="00005369" w:rsidRDefault="00926464" w:rsidP="009A592D">
      <w:pPr>
        <w:ind w:firstLine="708"/>
        <w:jc w:val="both"/>
        <w:rPr>
          <w:color w:val="000000" w:themeColor="text1"/>
          <w:sz w:val="28"/>
          <w:szCs w:val="28"/>
          <w:lang w:val="kk-KZ"/>
        </w:rPr>
      </w:pPr>
      <w:r>
        <w:rPr>
          <w:color w:val="000000" w:themeColor="text1"/>
          <w:sz w:val="28"/>
          <w:szCs w:val="28"/>
          <w:lang w:val="kk-KZ"/>
        </w:rPr>
        <w:t>5-кесте</w:t>
      </w:r>
      <w:r w:rsidR="001606D7" w:rsidRPr="00005369">
        <w:rPr>
          <w:color w:val="000000" w:themeColor="text1"/>
          <w:sz w:val="28"/>
          <w:szCs w:val="28"/>
          <w:lang w:val="kk-KZ"/>
        </w:rPr>
        <w:t xml:space="preserve"> </w:t>
      </w:r>
      <w:r w:rsidR="008A4630" w:rsidRPr="00005369">
        <w:rPr>
          <w:color w:val="000000" w:themeColor="text1"/>
          <w:sz w:val="28"/>
          <w:szCs w:val="28"/>
          <w:lang w:val="kk-KZ"/>
        </w:rPr>
        <w:t>Бұрандамалы орнақтың электрқозғалтқыштарының техникалық сипаттамасы</w:t>
      </w:r>
    </w:p>
    <w:tbl>
      <w:tblPr>
        <w:tblpPr w:leftFromText="180" w:rightFromText="180" w:bottomFromText="200" w:vertAnchor="text" w:tblpXSpec="center" w:tblpY="1"/>
        <w:tblOverlap w:val="neve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913"/>
        <w:gridCol w:w="773"/>
        <w:gridCol w:w="1070"/>
      </w:tblGrid>
      <w:tr w:rsidR="00005369" w:rsidRPr="00005369" w:rsidTr="009F302F">
        <w:trPr>
          <w:trHeight w:val="410"/>
        </w:trPr>
        <w:tc>
          <w:tcPr>
            <w:tcW w:w="709" w:type="dxa"/>
            <w:tcBorders>
              <w:top w:val="single" w:sz="4" w:space="0" w:color="auto"/>
              <w:left w:val="single" w:sz="4" w:space="0" w:color="auto"/>
              <w:bottom w:val="single" w:sz="4" w:space="0" w:color="auto"/>
              <w:right w:val="single" w:sz="4" w:space="0" w:color="auto"/>
            </w:tcBorders>
            <w:hideMark/>
          </w:tcPr>
          <w:p w:rsidR="008A4630" w:rsidRPr="00005369" w:rsidRDefault="008A4630" w:rsidP="008A4630">
            <w:pPr>
              <w:jc w:val="both"/>
              <w:rPr>
                <w:color w:val="000000" w:themeColor="text1"/>
                <w:sz w:val="24"/>
                <w:szCs w:val="24"/>
                <w:lang w:eastAsia="en-US"/>
              </w:rPr>
            </w:pPr>
            <w:r w:rsidRPr="00005369">
              <w:rPr>
                <w:color w:val="000000" w:themeColor="text1"/>
                <w:sz w:val="24"/>
                <w:szCs w:val="24"/>
              </w:rPr>
              <w:t>№</w:t>
            </w:r>
          </w:p>
        </w:tc>
        <w:tc>
          <w:tcPr>
            <w:tcW w:w="6913" w:type="dxa"/>
            <w:tcBorders>
              <w:top w:val="single" w:sz="4" w:space="0" w:color="auto"/>
              <w:left w:val="single" w:sz="4" w:space="0" w:color="auto"/>
              <w:bottom w:val="single" w:sz="4" w:space="0" w:color="auto"/>
              <w:right w:val="single" w:sz="4" w:space="0" w:color="auto"/>
            </w:tcBorders>
            <w:hideMark/>
          </w:tcPr>
          <w:p w:rsidR="008A4630" w:rsidRPr="00005369" w:rsidRDefault="008A4630" w:rsidP="008A4630">
            <w:pPr>
              <w:jc w:val="center"/>
              <w:rPr>
                <w:color w:val="000000" w:themeColor="text1"/>
                <w:sz w:val="24"/>
                <w:szCs w:val="24"/>
                <w:lang w:val="kk-KZ" w:eastAsia="en-US"/>
              </w:rPr>
            </w:pPr>
            <w:r w:rsidRPr="00005369">
              <w:rPr>
                <w:color w:val="000000" w:themeColor="text1"/>
                <w:sz w:val="24"/>
                <w:szCs w:val="24"/>
                <w:lang w:val="kk-KZ"/>
              </w:rPr>
              <w:t>Аталуы</w:t>
            </w:r>
          </w:p>
        </w:tc>
        <w:tc>
          <w:tcPr>
            <w:tcW w:w="773" w:type="dxa"/>
            <w:tcBorders>
              <w:top w:val="single" w:sz="4" w:space="0" w:color="auto"/>
              <w:left w:val="single" w:sz="4" w:space="0" w:color="auto"/>
              <w:bottom w:val="single" w:sz="4" w:space="0" w:color="auto"/>
              <w:right w:val="single" w:sz="4" w:space="0" w:color="auto"/>
            </w:tcBorders>
            <w:hideMark/>
          </w:tcPr>
          <w:p w:rsidR="008A4630" w:rsidRPr="00005369" w:rsidRDefault="008A4630" w:rsidP="008A4630">
            <w:pPr>
              <w:rPr>
                <w:color w:val="000000" w:themeColor="text1"/>
                <w:sz w:val="24"/>
                <w:szCs w:val="24"/>
                <w:lang w:val="kk-KZ" w:eastAsia="en-US"/>
              </w:rPr>
            </w:pPr>
            <w:r w:rsidRPr="00005369">
              <w:rPr>
                <w:color w:val="000000" w:themeColor="text1"/>
                <w:sz w:val="24"/>
                <w:szCs w:val="24"/>
                <w:lang w:val="kk-KZ"/>
              </w:rPr>
              <w:t>Саны</w:t>
            </w:r>
          </w:p>
        </w:tc>
        <w:tc>
          <w:tcPr>
            <w:tcW w:w="1070" w:type="dxa"/>
            <w:tcBorders>
              <w:top w:val="single" w:sz="4" w:space="0" w:color="auto"/>
              <w:left w:val="single" w:sz="4" w:space="0" w:color="auto"/>
              <w:bottom w:val="single" w:sz="4" w:space="0" w:color="auto"/>
              <w:right w:val="single" w:sz="4" w:space="0" w:color="auto"/>
            </w:tcBorders>
            <w:hideMark/>
          </w:tcPr>
          <w:p w:rsidR="008A4630" w:rsidRPr="00005369" w:rsidRDefault="008A4630" w:rsidP="008A4630">
            <w:pPr>
              <w:jc w:val="center"/>
              <w:rPr>
                <w:color w:val="000000" w:themeColor="text1"/>
                <w:sz w:val="24"/>
                <w:szCs w:val="24"/>
                <w:lang w:val="kk-KZ" w:eastAsia="en-US"/>
              </w:rPr>
            </w:pPr>
            <w:r w:rsidRPr="00005369">
              <w:rPr>
                <w:color w:val="000000" w:themeColor="text1"/>
                <w:sz w:val="24"/>
                <w:szCs w:val="24"/>
                <w:lang w:val="kk-KZ"/>
              </w:rPr>
              <w:t>Өлшем бірлігі</w:t>
            </w:r>
          </w:p>
        </w:tc>
      </w:tr>
      <w:tr w:rsidR="00005369" w:rsidRPr="00005369" w:rsidTr="009F302F">
        <w:trPr>
          <w:trHeight w:val="558"/>
        </w:trPr>
        <w:tc>
          <w:tcPr>
            <w:tcW w:w="709" w:type="dxa"/>
            <w:tcBorders>
              <w:top w:val="single" w:sz="4" w:space="0" w:color="auto"/>
              <w:left w:val="single" w:sz="4" w:space="0" w:color="auto"/>
              <w:bottom w:val="single" w:sz="4" w:space="0" w:color="auto"/>
              <w:right w:val="single" w:sz="4" w:space="0" w:color="auto"/>
            </w:tcBorders>
            <w:hideMark/>
          </w:tcPr>
          <w:p w:rsidR="008A4630" w:rsidRPr="00005369" w:rsidRDefault="008A4630" w:rsidP="008A4630">
            <w:pPr>
              <w:jc w:val="both"/>
              <w:rPr>
                <w:color w:val="000000" w:themeColor="text1"/>
                <w:sz w:val="24"/>
                <w:szCs w:val="24"/>
                <w:lang w:val="en-US" w:eastAsia="en-US"/>
              </w:rPr>
            </w:pPr>
            <w:r w:rsidRPr="00005369">
              <w:rPr>
                <w:color w:val="000000" w:themeColor="text1"/>
                <w:sz w:val="24"/>
                <w:szCs w:val="24"/>
                <w:lang w:val="en-US"/>
              </w:rPr>
              <w:t>1.</w:t>
            </w:r>
          </w:p>
        </w:tc>
        <w:tc>
          <w:tcPr>
            <w:tcW w:w="6913" w:type="dxa"/>
            <w:tcBorders>
              <w:top w:val="single" w:sz="4" w:space="0" w:color="auto"/>
              <w:left w:val="single" w:sz="4" w:space="0" w:color="auto"/>
              <w:bottom w:val="single" w:sz="4" w:space="0" w:color="auto"/>
              <w:right w:val="single" w:sz="4" w:space="0" w:color="auto"/>
            </w:tcBorders>
            <w:hideMark/>
          </w:tcPr>
          <w:p w:rsidR="008A4630" w:rsidRPr="00005369" w:rsidRDefault="00B95EC6" w:rsidP="008A4630">
            <w:pPr>
              <w:widowControl w:val="0"/>
              <w:rPr>
                <w:color w:val="000000" w:themeColor="text1"/>
                <w:sz w:val="24"/>
                <w:szCs w:val="24"/>
                <w:lang w:val="en-US"/>
              </w:rPr>
            </w:pPr>
            <w:r w:rsidRPr="00005369">
              <w:rPr>
                <w:color w:val="000000" w:themeColor="text1"/>
                <w:sz w:val="24"/>
                <w:szCs w:val="24"/>
              </w:rPr>
              <w:t>Беріліс</w:t>
            </w:r>
            <w:r w:rsidRPr="00005369">
              <w:rPr>
                <w:color w:val="000000" w:themeColor="text1"/>
                <w:sz w:val="24"/>
                <w:szCs w:val="24"/>
                <w:lang w:val="en-US"/>
              </w:rPr>
              <w:t xml:space="preserve"> </w:t>
            </w:r>
            <w:r w:rsidRPr="00005369">
              <w:rPr>
                <w:color w:val="000000" w:themeColor="text1"/>
                <w:sz w:val="24"/>
                <w:szCs w:val="24"/>
              </w:rPr>
              <w:t>қозғалтқышы</w:t>
            </w:r>
            <w:r w:rsidRPr="00005369">
              <w:rPr>
                <w:color w:val="000000" w:themeColor="text1"/>
                <w:sz w:val="24"/>
                <w:szCs w:val="24"/>
                <w:lang w:val="en-US"/>
              </w:rPr>
              <w:t xml:space="preserve"> </w:t>
            </w:r>
            <w:r w:rsidR="008A4630" w:rsidRPr="00005369">
              <w:rPr>
                <w:color w:val="000000" w:themeColor="text1"/>
                <w:sz w:val="24"/>
                <w:szCs w:val="24"/>
                <w:lang w:val="en-US"/>
              </w:rPr>
              <w:t xml:space="preserve">R87-17.08-84.9-11-M1 </w:t>
            </w:r>
          </w:p>
          <w:p w:rsidR="008A4630" w:rsidRPr="00005369" w:rsidRDefault="00B95EC6" w:rsidP="008A4630">
            <w:pPr>
              <w:widowControl w:val="0"/>
              <w:rPr>
                <w:color w:val="000000" w:themeColor="text1"/>
                <w:sz w:val="24"/>
                <w:szCs w:val="24"/>
                <w:lang w:val="en-US"/>
              </w:rPr>
            </w:pPr>
            <w:r w:rsidRPr="00005369">
              <w:rPr>
                <w:color w:val="000000" w:themeColor="text1"/>
                <w:sz w:val="24"/>
                <w:szCs w:val="24"/>
                <w:lang w:val="kk-KZ"/>
              </w:rPr>
              <w:t>Бәсендеткіштің сериясы</w:t>
            </w:r>
            <w:r w:rsidR="008A4630" w:rsidRPr="00005369">
              <w:rPr>
                <w:color w:val="000000" w:themeColor="text1"/>
                <w:sz w:val="24"/>
                <w:szCs w:val="24"/>
                <w:lang w:val="en-US"/>
              </w:rPr>
              <w:t xml:space="preserve">: R; </w:t>
            </w:r>
          </w:p>
          <w:p w:rsidR="008A4630" w:rsidRPr="00005369" w:rsidRDefault="00B95EC6" w:rsidP="008A4630">
            <w:pPr>
              <w:widowControl w:val="0"/>
              <w:rPr>
                <w:color w:val="000000" w:themeColor="text1"/>
                <w:sz w:val="24"/>
                <w:szCs w:val="24"/>
              </w:rPr>
            </w:pPr>
            <w:r w:rsidRPr="00005369">
              <w:rPr>
                <w:color w:val="000000" w:themeColor="text1"/>
                <w:sz w:val="24"/>
                <w:szCs w:val="24"/>
              </w:rPr>
              <w:t xml:space="preserve">Стандартты өлшем </w:t>
            </w:r>
            <w:r w:rsidR="008A4630" w:rsidRPr="00005369">
              <w:rPr>
                <w:color w:val="000000" w:themeColor="text1"/>
                <w:sz w:val="24"/>
                <w:szCs w:val="24"/>
              </w:rPr>
              <w:t xml:space="preserve">(габарит): 87; </w:t>
            </w:r>
          </w:p>
          <w:p w:rsidR="008A4630" w:rsidRPr="00005369" w:rsidRDefault="00B95EC6" w:rsidP="008A4630">
            <w:pPr>
              <w:widowControl w:val="0"/>
              <w:rPr>
                <w:color w:val="000000" w:themeColor="text1"/>
                <w:sz w:val="24"/>
                <w:szCs w:val="24"/>
              </w:rPr>
            </w:pPr>
            <w:r w:rsidRPr="00005369">
              <w:rPr>
                <w:color w:val="000000" w:themeColor="text1"/>
                <w:sz w:val="24"/>
                <w:szCs w:val="24"/>
                <w:lang w:val="kk-KZ"/>
              </w:rPr>
              <w:t>Номиналды беріліс саны</w:t>
            </w:r>
            <w:r w:rsidR="008A4630" w:rsidRPr="00005369">
              <w:rPr>
                <w:color w:val="000000" w:themeColor="text1"/>
                <w:sz w:val="24"/>
                <w:szCs w:val="24"/>
              </w:rPr>
              <w:t xml:space="preserve">: 17.08; </w:t>
            </w:r>
          </w:p>
          <w:p w:rsidR="008A4630" w:rsidRPr="00005369" w:rsidRDefault="00B95EC6" w:rsidP="008A4630">
            <w:pPr>
              <w:widowControl w:val="0"/>
              <w:rPr>
                <w:color w:val="000000" w:themeColor="text1"/>
                <w:sz w:val="24"/>
                <w:szCs w:val="24"/>
              </w:rPr>
            </w:pPr>
            <w:r w:rsidRPr="00005369">
              <w:rPr>
                <w:color w:val="000000" w:themeColor="text1"/>
                <w:sz w:val="24"/>
                <w:szCs w:val="24"/>
              </w:rPr>
              <w:t xml:space="preserve">Шығу білігіндегі айналымдар </w:t>
            </w:r>
            <w:r w:rsidR="00D45150" w:rsidRPr="00005369">
              <w:rPr>
                <w:color w:val="000000" w:themeColor="text1"/>
                <w:sz w:val="24"/>
                <w:szCs w:val="24"/>
              </w:rPr>
              <w:t>(</w:t>
            </w:r>
            <w:r w:rsidR="00D45150" w:rsidRPr="00005369">
              <w:rPr>
                <w:color w:val="000000" w:themeColor="text1"/>
                <w:sz w:val="24"/>
                <w:szCs w:val="24"/>
                <w:lang w:val="kk-KZ"/>
              </w:rPr>
              <w:t>айн</w:t>
            </w:r>
            <w:r w:rsidR="008A4630" w:rsidRPr="00005369">
              <w:rPr>
                <w:color w:val="000000" w:themeColor="text1"/>
                <w:sz w:val="24"/>
                <w:szCs w:val="24"/>
              </w:rPr>
              <w:t xml:space="preserve">/мин): 84.9; </w:t>
            </w:r>
          </w:p>
          <w:p w:rsidR="008A4630" w:rsidRPr="00005369" w:rsidRDefault="00B95EC6" w:rsidP="008A4630">
            <w:pPr>
              <w:widowControl w:val="0"/>
              <w:rPr>
                <w:color w:val="000000" w:themeColor="text1"/>
                <w:sz w:val="24"/>
                <w:szCs w:val="24"/>
              </w:rPr>
            </w:pPr>
            <w:r w:rsidRPr="00005369">
              <w:rPr>
                <w:color w:val="000000" w:themeColor="text1"/>
                <w:sz w:val="24"/>
                <w:szCs w:val="24"/>
              </w:rPr>
              <w:t xml:space="preserve">Монтаждау орындалуы </w:t>
            </w:r>
            <w:r w:rsidR="008A4630" w:rsidRPr="00005369">
              <w:rPr>
                <w:color w:val="000000" w:themeColor="text1"/>
                <w:sz w:val="24"/>
                <w:szCs w:val="24"/>
              </w:rPr>
              <w:t xml:space="preserve">: М1; </w:t>
            </w:r>
          </w:p>
          <w:p w:rsidR="008A4630" w:rsidRPr="00005369" w:rsidRDefault="00B95EC6" w:rsidP="008A4630">
            <w:pPr>
              <w:widowControl w:val="0"/>
              <w:rPr>
                <w:color w:val="000000" w:themeColor="text1"/>
                <w:sz w:val="24"/>
                <w:szCs w:val="24"/>
              </w:rPr>
            </w:pPr>
            <w:r w:rsidRPr="00005369">
              <w:rPr>
                <w:color w:val="000000" w:themeColor="text1"/>
                <w:sz w:val="24"/>
                <w:szCs w:val="24"/>
              </w:rPr>
              <w:t xml:space="preserve">Электр қозғалтқышының қуаты </w:t>
            </w:r>
            <w:r w:rsidR="008A4630" w:rsidRPr="00005369">
              <w:rPr>
                <w:color w:val="000000" w:themeColor="text1"/>
                <w:sz w:val="24"/>
                <w:szCs w:val="24"/>
              </w:rPr>
              <w:t xml:space="preserve">: 11 кВт; </w:t>
            </w:r>
          </w:p>
          <w:p w:rsidR="008A4630" w:rsidRPr="00005369" w:rsidRDefault="00B95EC6" w:rsidP="008A4630">
            <w:pPr>
              <w:widowControl w:val="0"/>
              <w:rPr>
                <w:color w:val="000000" w:themeColor="text1"/>
                <w:sz w:val="24"/>
                <w:szCs w:val="24"/>
              </w:rPr>
            </w:pPr>
            <w:r w:rsidRPr="00005369">
              <w:rPr>
                <w:color w:val="000000" w:themeColor="text1"/>
                <w:sz w:val="24"/>
                <w:szCs w:val="24"/>
                <w:lang w:val="kk-KZ"/>
              </w:rPr>
              <w:t>Қысым</w:t>
            </w:r>
            <w:r w:rsidR="008A4630" w:rsidRPr="00005369">
              <w:rPr>
                <w:color w:val="000000" w:themeColor="text1"/>
                <w:sz w:val="24"/>
                <w:szCs w:val="24"/>
              </w:rPr>
              <w:t xml:space="preserve">: 220/380В; </w:t>
            </w:r>
          </w:p>
          <w:p w:rsidR="008A4630" w:rsidRPr="00005369" w:rsidRDefault="00B95EC6" w:rsidP="008A4630">
            <w:pPr>
              <w:widowControl w:val="0"/>
              <w:rPr>
                <w:color w:val="000000" w:themeColor="text1"/>
                <w:sz w:val="24"/>
                <w:szCs w:val="24"/>
              </w:rPr>
            </w:pPr>
            <w:r w:rsidRPr="00005369">
              <w:rPr>
                <w:color w:val="000000" w:themeColor="text1"/>
                <w:sz w:val="24"/>
                <w:szCs w:val="24"/>
              </w:rPr>
              <w:t>Элек</w:t>
            </w:r>
            <w:r w:rsidR="00D45150" w:rsidRPr="00005369">
              <w:rPr>
                <w:color w:val="000000" w:themeColor="text1"/>
                <w:sz w:val="24"/>
                <w:szCs w:val="24"/>
              </w:rPr>
              <w:t>тр қозғалтқышының айналу жиіліг</w:t>
            </w:r>
            <w:r w:rsidR="00D45150" w:rsidRPr="00005369">
              <w:rPr>
                <w:color w:val="000000" w:themeColor="text1"/>
                <w:sz w:val="24"/>
                <w:szCs w:val="24"/>
                <w:lang w:val="kk-KZ"/>
              </w:rPr>
              <w:t>і</w:t>
            </w:r>
            <w:r w:rsidR="00D45150" w:rsidRPr="00005369">
              <w:rPr>
                <w:color w:val="000000" w:themeColor="text1"/>
                <w:sz w:val="24"/>
                <w:szCs w:val="24"/>
              </w:rPr>
              <w:t xml:space="preserve">: 1500 </w:t>
            </w:r>
            <w:r w:rsidR="00D45150" w:rsidRPr="00005369">
              <w:rPr>
                <w:color w:val="000000" w:themeColor="text1"/>
                <w:sz w:val="24"/>
                <w:szCs w:val="24"/>
                <w:lang w:val="kk-KZ"/>
              </w:rPr>
              <w:t>айн</w:t>
            </w:r>
            <w:r w:rsidR="008A4630" w:rsidRPr="00005369">
              <w:rPr>
                <w:color w:val="000000" w:themeColor="text1"/>
                <w:sz w:val="24"/>
                <w:szCs w:val="24"/>
              </w:rPr>
              <w:t xml:space="preserve">/мин; </w:t>
            </w:r>
          </w:p>
          <w:p w:rsidR="008A4630" w:rsidRPr="00005369" w:rsidRDefault="00B95EC6" w:rsidP="008A4630">
            <w:pPr>
              <w:widowControl w:val="0"/>
              <w:rPr>
                <w:color w:val="000000" w:themeColor="text1"/>
                <w:sz w:val="24"/>
                <w:szCs w:val="24"/>
              </w:rPr>
            </w:pPr>
            <w:r w:rsidRPr="00005369">
              <w:rPr>
                <w:color w:val="000000" w:themeColor="text1"/>
                <w:sz w:val="24"/>
                <w:szCs w:val="24"/>
              </w:rPr>
              <w:t xml:space="preserve">Қорғау класы </w:t>
            </w:r>
            <w:r w:rsidR="008A4630" w:rsidRPr="00005369">
              <w:rPr>
                <w:color w:val="000000" w:themeColor="text1"/>
                <w:sz w:val="24"/>
                <w:szCs w:val="24"/>
              </w:rPr>
              <w:t xml:space="preserve">: IP55. </w:t>
            </w:r>
          </w:p>
        </w:tc>
        <w:tc>
          <w:tcPr>
            <w:tcW w:w="773" w:type="dxa"/>
            <w:tcBorders>
              <w:top w:val="single" w:sz="4" w:space="0" w:color="auto"/>
              <w:left w:val="single" w:sz="4" w:space="0" w:color="auto"/>
              <w:bottom w:val="single" w:sz="4" w:space="0" w:color="auto"/>
              <w:right w:val="single" w:sz="4" w:space="0" w:color="auto"/>
            </w:tcBorders>
            <w:vAlign w:val="center"/>
            <w:hideMark/>
          </w:tcPr>
          <w:p w:rsidR="008A4630" w:rsidRPr="00005369" w:rsidRDefault="008A4630" w:rsidP="008A4630">
            <w:pPr>
              <w:jc w:val="center"/>
              <w:rPr>
                <w:color w:val="000000" w:themeColor="text1"/>
                <w:sz w:val="24"/>
                <w:szCs w:val="24"/>
                <w:lang w:eastAsia="en-US"/>
              </w:rPr>
            </w:pPr>
            <w:r w:rsidRPr="00005369">
              <w:rPr>
                <w:color w:val="000000" w:themeColor="text1"/>
                <w:sz w:val="24"/>
                <w:szCs w:val="24"/>
              </w:rPr>
              <w:t>3</w:t>
            </w:r>
          </w:p>
        </w:tc>
        <w:tc>
          <w:tcPr>
            <w:tcW w:w="1070" w:type="dxa"/>
            <w:tcBorders>
              <w:top w:val="single" w:sz="4" w:space="0" w:color="auto"/>
              <w:left w:val="single" w:sz="4" w:space="0" w:color="auto"/>
              <w:bottom w:val="single" w:sz="4" w:space="0" w:color="auto"/>
              <w:right w:val="single" w:sz="4" w:space="0" w:color="auto"/>
            </w:tcBorders>
            <w:vAlign w:val="center"/>
            <w:hideMark/>
          </w:tcPr>
          <w:p w:rsidR="008A4630" w:rsidRPr="00005369" w:rsidRDefault="008A4630" w:rsidP="008A4630">
            <w:pPr>
              <w:jc w:val="center"/>
              <w:rPr>
                <w:color w:val="000000" w:themeColor="text1"/>
                <w:sz w:val="24"/>
                <w:szCs w:val="24"/>
                <w:lang w:eastAsia="en-US"/>
              </w:rPr>
            </w:pPr>
            <w:r w:rsidRPr="00005369">
              <w:rPr>
                <w:color w:val="000000" w:themeColor="text1"/>
                <w:sz w:val="24"/>
                <w:szCs w:val="24"/>
              </w:rPr>
              <w:t>шт.</w:t>
            </w:r>
          </w:p>
        </w:tc>
      </w:tr>
    </w:tbl>
    <w:p w:rsidR="008A4630" w:rsidRPr="00005369" w:rsidRDefault="008A4630" w:rsidP="009A592D">
      <w:pPr>
        <w:ind w:firstLine="708"/>
        <w:jc w:val="both"/>
        <w:rPr>
          <w:color w:val="000000" w:themeColor="text1"/>
          <w:sz w:val="28"/>
          <w:szCs w:val="28"/>
          <w:lang w:val="kk-KZ"/>
        </w:rPr>
      </w:pPr>
    </w:p>
    <w:p w:rsidR="009A592D" w:rsidRPr="00005369" w:rsidRDefault="00884C7D" w:rsidP="009A592D">
      <w:pPr>
        <w:ind w:firstLine="708"/>
        <w:jc w:val="both"/>
        <w:rPr>
          <w:color w:val="000000" w:themeColor="text1"/>
          <w:sz w:val="28"/>
          <w:szCs w:val="28"/>
          <w:lang w:val="kk-KZ"/>
        </w:rPr>
      </w:pPr>
      <w:r w:rsidRPr="00005369">
        <w:rPr>
          <w:color w:val="000000" w:themeColor="text1"/>
          <w:sz w:val="28"/>
          <w:szCs w:val="28"/>
          <w:lang w:val="kk-KZ"/>
        </w:rPr>
        <w:t>Бұрандамалы престеу шағын орнағында  шыбықтар мен сымдарды престеу келесідей жүзеге асырылады. Қыздырылған дайындама бұрандалы орамдар арасындағы саңылауға беріледі және толқынды конус тәрізді бөліктің шығыңқы жерлері мен ойықтарымен және орамдардың калибрлеу бөлігімен деформацияланады. Айналмалы қозғалыспен айналатын орамдар дайындаманың металын айналмалы және прогрессивті түрде жылжытады және деформациялайды және оларды матрицаның саңылауы арқылы сығып алады, осылайша дайын шыбықтар немесе сымдар алынады.</w:t>
      </w:r>
      <w:r w:rsidRPr="00005369">
        <w:rPr>
          <w:color w:val="000000" w:themeColor="text1"/>
          <w:lang w:val="kk-KZ"/>
        </w:rPr>
        <w:t xml:space="preserve"> </w:t>
      </w:r>
      <w:r w:rsidRPr="00005369">
        <w:rPr>
          <w:color w:val="000000" w:themeColor="text1"/>
          <w:sz w:val="28"/>
          <w:szCs w:val="28"/>
          <w:lang w:val="kk-KZ"/>
        </w:rPr>
        <w:t>Клеть осіне перпендикуляр кассеталарды радиалды саңылаулар бойымен жылжыту, көлбеу бұрышы 8</w:t>
      </w:r>
      <w:r w:rsidRPr="00005369">
        <w:rPr>
          <w:color w:val="000000" w:themeColor="text1"/>
          <w:sz w:val="28"/>
          <w:szCs w:val="28"/>
          <w:vertAlign w:val="superscript"/>
          <w:lang w:val="kk-KZ"/>
        </w:rPr>
        <w:t>о</w:t>
      </w:r>
      <w:r w:rsidRPr="00005369">
        <w:rPr>
          <w:color w:val="000000" w:themeColor="text1"/>
          <w:sz w:val="28"/>
          <w:szCs w:val="28"/>
          <w:lang w:val="kk-KZ"/>
        </w:rPr>
        <w:t>-дан аз сына тәрізді жылжымалы плиталар бұрандалы біліктердің дайындамаларын илектеу кезінде бірлік қысудың күрт төмендеуіне әкеледі.</w:t>
      </w:r>
      <w:r w:rsidRPr="00005369">
        <w:rPr>
          <w:color w:val="000000" w:themeColor="text1"/>
          <w:lang w:val="kk-KZ"/>
        </w:rPr>
        <w:t xml:space="preserve"> </w:t>
      </w:r>
      <w:r w:rsidRPr="00005369">
        <w:rPr>
          <w:color w:val="000000" w:themeColor="text1"/>
          <w:sz w:val="28"/>
          <w:szCs w:val="28"/>
          <w:lang w:val="kk-KZ"/>
        </w:rPr>
        <w:t xml:space="preserve">Бірлік қысуды азайту үшін қажетті өлшемдегі шыбықтар мен сымдарды алу үшін металды матрица арқылы сығу қажет. Мұндай сорғыш </w:t>
      </w:r>
      <w:r w:rsidRPr="00005369">
        <w:rPr>
          <w:color w:val="000000" w:themeColor="text1"/>
          <w:sz w:val="28"/>
          <w:szCs w:val="28"/>
          <w:lang w:val="kk-KZ"/>
        </w:rPr>
        <w:lastRenderedPageBreak/>
        <w:t>үшін үлкен престеу күші қажет. Бұрандалы орамдарда илектеу кезінде дайындаманың кішігірім қысылуы матрица арқылы мұндай үлкен престеу күштерін жасай алмайды.</w:t>
      </w:r>
    </w:p>
    <w:p w:rsidR="001606D7" w:rsidRDefault="00884C7D" w:rsidP="00884C7D">
      <w:pPr>
        <w:ind w:firstLine="708"/>
        <w:jc w:val="center"/>
        <w:rPr>
          <w:color w:val="000000" w:themeColor="text1"/>
          <w:sz w:val="28"/>
          <w:szCs w:val="28"/>
          <w:lang w:val="kk-KZ"/>
        </w:rPr>
      </w:pPr>
      <w:r w:rsidRPr="00005369">
        <w:rPr>
          <w:noProof/>
          <w:color w:val="000000" w:themeColor="text1"/>
          <w:sz w:val="24"/>
          <w:szCs w:val="24"/>
          <w:lang w:val="en-US" w:eastAsia="en-US"/>
        </w:rPr>
        <w:drawing>
          <wp:inline distT="0" distB="0" distL="0" distR="0" wp14:anchorId="1434DE34" wp14:editId="4B3D22B8">
            <wp:extent cx="3937635" cy="2500496"/>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61568" cy="2515694"/>
                    </a:xfrm>
                    <a:prstGeom prst="rect">
                      <a:avLst/>
                    </a:prstGeom>
                    <a:noFill/>
                    <a:ln>
                      <a:noFill/>
                    </a:ln>
                  </pic:spPr>
                </pic:pic>
              </a:graphicData>
            </a:graphic>
          </wp:inline>
        </w:drawing>
      </w:r>
    </w:p>
    <w:p w:rsidR="00926464" w:rsidRPr="00005369" w:rsidRDefault="00926464" w:rsidP="00884C7D">
      <w:pPr>
        <w:ind w:firstLine="708"/>
        <w:jc w:val="center"/>
        <w:rPr>
          <w:color w:val="000000" w:themeColor="text1"/>
          <w:sz w:val="28"/>
          <w:szCs w:val="28"/>
          <w:lang w:val="kk-KZ"/>
        </w:rPr>
      </w:pPr>
    </w:p>
    <w:p w:rsidR="00900A19" w:rsidRPr="00005369" w:rsidRDefault="00926464" w:rsidP="00884C7D">
      <w:pPr>
        <w:ind w:firstLine="708"/>
        <w:jc w:val="center"/>
        <w:rPr>
          <w:color w:val="000000" w:themeColor="text1"/>
          <w:sz w:val="28"/>
          <w:szCs w:val="28"/>
          <w:lang w:val="kk-KZ"/>
        </w:rPr>
      </w:pPr>
      <w:r>
        <w:rPr>
          <w:color w:val="000000" w:themeColor="text1"/>
          <w:sz w:val="28"/>
          <w:szCs w:val="28"/>
          <w:lang w:val="kk-KZ"/>
        </w:rPr>
        <w:t>23 - сурет</w:t>
      </w:r>
      <w:r w:rsidR="00900A19" w:rsidRPr="00005369">
        <w:rPr>
          <w:color w:val="000000" w:themeColor="text1"/>
          <w:sz w:val="28"/>
          <w:szCs w:val="28"/>
          <w:lang w:val="kk-KZ"/>
        </w:rPr>
        <w:t xml:space="preserve"> Бұрандамалы шыбықтар мен сымдарды  престеуге арналған шағын орнақ</w:t>
      </w:r>
    </w:p>
    <w:p w:rsidR="001606D7" w:rsidRPr="00005369" w:rsidRDefault="001606D7" w:rsidP="009A592D">
      <w:pPr>
        <w:ind w:firstLine="708"/>
        <w:jc w:val="both"/>
        <w:rPr>
          <w:color w:val="000000" w:themeColor="text1"/>
          <w:sz w:val="28"/>
          <w:szCs w:val="28"/>
          <w:lang w:val="kk-KZ"/>
        </w:rPr>
      </w:pPr>
    </w:p>
    <w:p w:rsidR="001606D7" w:rsidRPr="00005369" w:rsidRDefault="00900A19" w:rsidP="009A592D">
      <w:pPr>
        <w:ind w:firstLine="708"/>
        <w:jc w:val="both"/>
        <w:rPr>
          <w:color w:val="000000" w:themeColor="text1"/>
          <w:sz w:val="28"/>
          <w:szCs w:val="28"/>
          <w:lang w:val="kk-KZ"/>
        </w:rPr>
      </w:pPr>
      <w:r w:rsidRPr="00005369">
        <w:rPr>
          <w:color w:val="000000" w:themeColor="text1"/>
          <w:sz w:val="28"/>
          <w:szCs w:val="28"/>
          <w:lang w:val="kk-KZ"/>
        </w:rPr>
        <w:t>Кассеталардың радиалды саңылаулар бойымен клеть осіне перпендикуляр, көлбеу бұрышы 30</w:t>
      </w:r>
      <w:r w:rsidRPr="00005369">
        <w:rPr>
          <w:color w:val="000000" w:themeColor="text1"/>
          <w:sz w:val="28"/>
          <w:szCs w:val="28"/>
          <w:vertAlign w:val="superscript"/>
          <w:lang w:val="kk-KZ"/>
        </w:rPr>
        <w:t>о</w:t>
      </w:r>
      <w:r w:rsidRPr="00005369">
        <w:rPr>
          <w:color w:val="000000" w:themeColor="text1"/>
          <w:sz w:val="28"/>
          <w:szCs w:val="28"/>
          <w:lang w:val="kk-KZ"/>
        </w:rPr>
        <w:t>-дан асатын сына тәрізді жылжымалы плиталармен қозғалуы осы бұрандалы біліктердің дайындамаларын илектеу кезінде бірлік қысудың күрт өсуіне әкеледі.</w:t>
      </w:r>
      <w:r w:rsidRPr="00005369">
        <w:rPr>
          <w:color w:val="000000" w:themeColor="text1"/>
          <w:lang w:val="kk-KZ"/>
        </w:rPr>
        <w:t xml:space="preserve"> </w:t>
      </w:r>
      <w:r w:rsidRPr="00005369">
        <w:rPr>
          <w:color w:val="000000" w:themeColor="text1"/>
          <w:sz w:val="28"/>
          <w:szCs w:val="28"/>
          <w:lang w:val="kk-KZ"/>
        </w:rPr>
        <w:t>Металл жағынан осындай қысу кезінде біліктерге оське перпендикуляр және илемдеу барысына қарсы бағытталған монотонды өсіп келе жатқан радиалды және осьтік күштер әсер етеді.</w:t>
      </w:r>
      <w:r w:rsidR="001E6F3D">
        <w:rPr>
          <w:color w:val="000000" w:themeColor="text1"/>
          <w:sz w:val="28"/>
          <w:szCs w:val="28"/>
          <w:lang w:val="kk-KZ"/>
        </w:rPr>
        <w:t>[111]</w:t>
      </w:r>
      <w:r w:rsidRPr="00005369">
        <w:rPr>
          <w:color w:val="000000" w:themeColor="text1"/>
          <w:sz w:val="28"/>
          <w:szCs w:val="28"/>
          <w:lang w:val="kk-KZ"/>
        </w:rPr>
        <w:t xml:space="preserve"> Бұл күштердің әрекеті төсемдер мен кассеталар арқылы гидравликалық цилиндрмен бекітілген жылжымалы тақтаға беріледі. Үлкен күш ауыр жүктелген кассета элементтерінің, сына жылжымалы плиталардың, гидравликалық цилиндрлердің серпімді деформациясының жоғарылауына және осылайша олардың тез істен шығуына әкеледі.</w:t>
      </w:r>
      <w:r w:rsidRPr="00005369">
        <w:rPr>
          <w:color w:val="000000" w:themeColor="text1"/>
          <w:lang w:val="kk-KZ"/>
        </w:rPr>
        <w:t xml:space="preserve"> </w:t>
      </w:r>
      <w:r w:rsidRPr="00005369">
        <w:rPr>
          <w:color w:val="000000" w:themeColor="text1"/>
          <w:sz w:val="28"/>
          <w:szCs w:val="28"/>
          <w:lang w:val="kk-KZ"/>
        </w:rPr>
        <w:t>Айта кету керек, жоғары жылдамдықпен және бір реттік қысыммен престеу деформациялық қыздыруға байланысты престелген дайындаманың температурасының жоғарылауына әкелуі мүмкін. Бұл өндірілген шыбықтардың сапасын төмендетуі мүмкін.</w:t>
      </w:r>
      <w:r w:rsidRPr="00005369">
        <w:rPr>
          <w:color w:val="000000" w:themeColor="text1"/>
          <w:lang w:val="kk-KZ"/>
        </w:rPr>
        <w:t xml:space="preserve"> </w:t>
      </w:r>
      <w:r w:rsidRPr="00005369">
        <w:rPr>
          <w:color w:val="000000" w:themeColor="text1"/>
          <w:sz w:val="28"/>
          <w:szCs w:val="28"/>
          <w:lang w:val="kk-KZ"/>
        </w:rPr>
        <w:t>Сондықтан престеу және илемдеу температурасының, сондай-ақ деформациялық қыздырудың металлографиялық құрылымның қалыптасуына және бұйымдардың беріктік қасиеттеріне әсерін болдырмау үшін деформациялық қыздыруды қатаң бақылау қажет. Бұл ретте температураның температуралық интервалдың жоғарғы шегінен жоғары көтерілуіне жол бермеу керек.</w:t>
      </w:r>
    </w:p>
    <w:p w:rsidR="001606D7" w:rsidRPr="00005369" w:rsidRDefault="001606D7" w:rsidP="009A592D">
      <w:pPr>
        <w:ind w:firstLine="708"/>
        <w:jc w:val="both"/>
        <w:rPr>
          <w:color w:val="000000" w:themeColor="text1"/>
          <w:sz w:val="28"/>
          <w:szCs w:val="28"/>
          <w:lang w:val="kk-KZ"/>
        </w:rPr>
      </w:pPr>
    </w:p>
    <w:p w:rsidR="001606D7" w:rsidRPr="00005369" w:rsidRDefault="001606D7" w:rsidP="009A592D">
      <w:pPr>
        <w:ind w:firstLine="708"/>
        <w:jc w:val="both"/>
        <w:rPr>
          <w:color w:val="000000" w:themeColor="text1"/>
          <w:sz w:val="28"/>
          <w:szCs w:val="28"/>
          <w:lang w:val="kk-KZ"/>
        </w:rPr>
      </w:pPr>
    </w:p>
    <w:p w:rsidR="001606D7" w:rsidRPr="00005369" w:rsidRDefault="00112730" w:rsidP="009A592D">
      <w:pPr>
        <w:ind w:firstLine="708"/>
        <w:jc w:val="both"/>
        <w:rPr>
          <w:color w:val="000000" w:themeColor="text1"/>
          <w:sz w:val="28"/>
          <w:szCs w:val="28"/>
          <w:lang w:val="kk-KZ"/>
        </w:rPr>
      </w:pPr>
      <w:r w:rsidRPr="00005369">
        <w:rPr>
          <w:color w:val="000000" w:themeColor="text1"/>
          <w:sz w:val="28"/>
          <w:szCs w:val="28"/>
          <w:lang w:val="kk-KZ"/>
        </w:rPr>
        <w:t>Екінші бөлім бойынша қорытынды</w:t>
      </w:r>
    </w:p>
    <w:p w:rsidR="00FC6440" w:rsidRPr="000F31EE" w:rsidRDefault="00FC6440" w:rsidP="000F31EE">
      <w:pPr>
        <w:ind w:firstLine="708"/>
        <w:jc w:val="both"/>
        <w:rPr>
          <w:color w:val="000000" w:themeColor="text1"/>
          <w:sz w:val="28"/>
          <w:szCs w:val="28"/>
          <w:lang w:val="kk-KZ"/>
        </w:rPr>
      </w:pPr>
      <w:r w:rsidRPr="00005369">
        <w:rPr>
          <w:color w:val="000000" w:themeColor="text1"/>
          <w:sz w:val="28"/>
          <w:szCs w:val="28"/>
          <w:lang w:val="kk-KZ"/>
        </w:rPr>
        <w:t xml:space="preserve">Жұмыста жаңа конструкциядағы бұрандалы орнақтың жұмыс клетін жобалауға жүйелік тәсіл қолданылды, сонымен бірге берілген қасиеттері бар </w:t>
      </w:r>
      <w:r w:rsidRPr="00005369">
        <w:rPr>
          <w:color w:val="000000" w:themeColor="text1"/>
          <w:sz w:val="28"/>
          <w:szCs w:val="28"/>
          <w:lang w:val="kk-KZ"/>
        </w:rPr>
        <w:lastRenderedPageBreak/>
        <w:t xml:space="preserve">шыбықтарды өндіруді қамтамасыз ететін "металл деформациясының ошағы-жұмыс клетінің бұрандалы орнағы" жүйесін қолдана отырып, құрылымы және </w:t>
      </w:r>
      <w:r w:rsidRPr="000F31EE">
        <w:rPr>
          <w:color w:val="000000" w:themeColor="text1"/>
          <w:sz w:val="28"/>
          <w:szCs w:val="28"/>
          <w:lang w:val="kk-KZ"/>
        </w:rPr>
        <w:t>технологиялық құжаттама жасалды.</w:t>
      </w:r>
    </w:p>
    <w:p w:rsidR="00FC6440" w:rsidRPr="000F31EE" w:rsidRDefault="00FC6440" w:rsidP="00FC6440">
      <w:pPr>
        <w:ind w:firstLine="567"/>
        <w:jc w:val="both"/>
        <w:rPr>
          <w:color w:val="000000" w:themeColor="text1"/>
          <w:sz w:val="28"/>
          <w:szCs w:val="28"/>
          <w:lang w:val="kk-KZ"/>
        </w:rPr>
      </w:pPr>
      <w:r w:rsidRPr="000F31EE">
        <w:rPr>
          <w:color w:val="000000" w:themeColor="text1"/>
          <w:sz w:val="28"/>
          <w:szCs w:val="28"/>
          <w:lang w:val="kk-KZ"/>
        </w:rPr>
        <w:t xml:space="preserve">1. Бұрандалы орнақтың клетінде орамдар мен дайындамалардың өзара орналасуының ұтымды нұсқаларын таңдау. Деформация ошағының кинематикалық параметрлерін табу. </w:t>
      </w:r>
    </w:p>
    <w:p w:rsidR="00FC6440" w:rsidRPr="000F31EE" w:rsidRDefault="000F31EE" w:rsidP="00FC6440">
      <w:pPr>
        <w:ind w:firstLine="567"/>
        <w:jc w:val="both"/>
        <w:rPr>
          <w:color w:val="000000" w:themeColor="text1"/>
          <w:sz w:val="28"/>
          <w:szCs w:val="28"/>
          <w:lang w:val="kk-KZ"/>
        </w:rPr>
      </w:pPr>
      <w:r>
        <w:rPr>
          <w:color w:val="000000" w:themeColor="text1"/>
          <w:sz w:val="28"/>
          <w:szCs w:val="28"/>
          <w:lang w:val="kk-KZ"/>
        </w:rPr>
        <w:t>2</w:t>
      </w:r>
      <w:r w:rsidR="00FC6440" w:rsidRPr="000F31EE">
        <w:rPr>
          <w:color w:val="000000" w:themeColor="text1"/>
          <w:sz w:val="28"/>
          <w:szCs w:val="28"/>
          <w:lang w:val="kk-KZ"/>
        </w:rPr>
        <w:t>. Бұрандалы орнақта шыбықтар мен құбырларды престеуге арналған матрицаның дизайнын жасау</w:t>
      </w:r>
    </w:p>
    <w:p w:rsidR="00FC6440" w:rsidRPr="000F31EE" w:rsidRDefault="000F31EE" w:rsidP="00FC6440">
      <w:pPr>
        <w:ind w:firstLine="567"/>
        <w:jc w:val="both"/>
        <w:rPr>
          <w:color w:val="000000" w:themeColor="text1"/>
          <w:sz w:val="28"/>
          <w:szCs w:val="28"/>
          <w:lang w:val="kk-KZ"/>
        </w:rPr>
      </w:pPr>
      <w:r>
        <w:rPr>
          <w:color w:val="000000" w:themeColor="text1"/>
          <w:sz w:val="28"/>
          <w:szCs w:val="28"/>
          <w:lang w:val="kk-KZ"/>
        </w:rPr>
        <w:t>3</w:t>
      </w:r>
      <w:r w:rsidR="00FC6440" w:rsidRPr="000F31EE">
        <w:rPr>
          <w:color w:val="000000" w:themeColor="text1"/>
          <w:sz w:val="28"/>
          <w:szCs w:val="28"/>
          <w:lang w:val="kk-KZ"/>
        </w:rPr>
        <w:t>. Берілген жүктеме кезінде жұмыс орамдарының минималды қозғалысына кепілдік беретін бұрандалы орнақтың жұмыс клетінің тұғыры қуат элементтерін жобалау.</w:t>
      </w:r>
    </w:p>
    <w:p w:rsidR="00FC6440" w:rsidRPr="000F31EE" w:rsidRDefault="000F31EE" w:rsidP="00FC6440">
      <w:pPr>
        <w:ind w:firstLine="567"/>
        <w:jc w:val="both"/>
        <w:rPr>
          <w:color w:val="000000" w:themeColor="text1"/>
          <w:sz w:val="28"/>
          <w:szCs w:val="28"/>
          <w:lang w:val="kk-KZ"/>
        </w:rPr>
      </w:pPr>
      <w:r>
        <w:rPr>
          <w:color w:val="000000" w:themeColor="text1"/>
          <w:sz w:val="28"/>
          <w:szCs w:val="28"/>
          <w:lang w:val="kk-KZ"/>
        </w:rPr>
        <w:t>4</w:t>
      </w:r>
      <w:r w:rsidR="00FC6440" w:rsidRPr="000F31EE">
        <w:rPr>
          <w:color w:val="000000" w:themeColor="text1"/>
          <w:sz w:val="28"/>
          <w:szCs w:val="28"/>
          <w:lang w:val="kk-KZ"/>
        </w:rPr>
        <w:t>. Соңғы элементтер әдісін қолдана отырып, бұрандалы орнақтың жұмыс клетінің  тұғырында  ауыр жүктелген элементтерінің кернеулі-деформацияланған күйін есептеу.</w:t>
      </w:r>
    </w:p>
    <w:p w:rsidR="00FC6440" w:rsidRPr="00005369" w:rsidRDefault="000F31EE" w:rsidP="00FC6440">
      <w:pPr>
        <w:ind w:firstLine="567"/>
        <w:jc w:val="both"/>
        <w:rPr>
          <w:color w:val="000000" w:themeColor="text1"/>
          <w:sz w:val="28"/>
          <w:szCs w:val="28"/>
          <w:lang w:val="kk-KZ"/>
        </w:rPr>
      </w:pPr>
      <w:r>
        <w:rPr>
          <w:color w:val="000000" w:themeColor="text1"/>
          <w:sz w:val="28"/>
          <w:szCs w:val="28"/>
          <w:lang w:val="kk-KZ"/>
        </w:rPr>
        <w:t>5</w:t>
      </w:r>
      <w:r w:rsidR="00FC6440" w:rsidRPr="000F31EE">
        <w:rPr>
          <w:color w:val="000000" w:themeColor="text1"/>
          <w:sz w:val="28"/>
          <w:szCs w:val="28"/>
          <w:lang w:val="kk-KZ"/>
        </w:rPr>
        <w:t>. Бұрандалы орнақтың  жұмыс құрылымы</w:t>
      </w:r>
    </w:p>
    <w:p w:rsidR="00FC6440" w:rsidRPr="00005369" w:rsidRDefault="00FC6440" w:rsidP="00FC6440">
      <w:pPr>
        <w:ind w:firstLine="567"/>
        <w:jc w:val="both"/>
        <w:rPr>
          <w:color w:val="000000" w:themeColor="text1"/>
          <w:sz w:val="28"/>
          <w:szCs w:val="28"/>
          <w:lang w:val="kk-KZ"/>
        </w:rPr>
      </w:pPr>
    </w:p>
    <w:p w:rsidR="00112730" w:rsidRPr="00005369" w:rsidRDefault="00112730" w:rsidP="009A592D">
      <w:pPr>
        <w:ind w:firstLine="708"/>
        <w:jc w:val="both"/>
        <w:rPr>
          <w:color w:val="000000" w:themeColor="text1"/>
          <w:sz w:val="28"/>
          <w:szCs w:val="28"/>
          <w:lang w:val="kk-KZ"/>
        </w:rPr>
      </w:pPr>
    </w:p>
    <w:p w:rsidR="00112730" w:rsidRPr="00005369" w:rsidRDefault="00112730" w:rsidP="009A592D">
      <w:pPr>
        <w:ind w:firstLine="708"/>
        <w:jc w:val="both"/>
        <w:rPr>
          <w:color w:val="000000" w:themeColor="text1"/>
          <w:sz w:val="28"/>
          <w:szCs w:val="28"/>
          <w:lang w:val="kk-KZ"/>
        </w:rPr>
      </w:pPr>
    </w:p>
    <w:p w:rsidR="00112730" w:rsidRPr="00005369" w:rsidRDefault="00112730"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BF5624" w:rsidRDefault="00BF5624" w:rsidP="009A592D">
      <w:pPr>
        <w:ind w:firstLine="708"/>
        <w:jc w:val="both"/>
        <w:rPr>
          <w:color w:val="000000" w:themeColor="text1"/>
          <w:sz w:val="28"/>
          <w:szCs w:val="28"/>
          <w:lang w:val="kk-KZ"/>
        </w:rPr>
      </w:pPr>
    </w:p>
    <w:p w:rsidR="00926464" w:rsidRPr="00005369" w:rsidRDefault="00926464" w:rsidP="009A592D">
      <w:pPr>
        <w:ind w:firstLine="708"/>
        <w:jc w:val="both"/>
        <w:rPr>
          <w:color w:val="000000" w:themeColor="text1"/>
          <w:sz w:val="28"/>
          <w:szCs w:val="28"/>
          <w:lang w:val="kk-KZ"/>
        </w:rPr>
      </w:pPr>
    </w:p>
    <w:p w:rsidR="00BF5624" w:rsidRPr="00005369" w:rsidRDefault="00BF5624" w:rsidP="009A592D">
      <w:pPr>
        <w:ind w:firstLine="708"/>
        <w:jc w:val="both"/>
        <w:rPr>
          <w:color w:val="000000" w:themeColor="text1"/>
          <w:sz w:val="28"/>
          <w:szCs w:val="28"/>
          <w:lang w:val="kk-KZ"/>
        </w:rPr>
      </w:pPr>
    </w:p>
    <w:p w:rsidR="00AB3246" w:rsidRDefault="00AB3246" w:rsidP="009A592D">
      <w:pPr>
        <w:ind w:firstLine="708"/>
        <w:jc w:val="both"/>
        <w:rPr>
          <w:b/>
          <w:color w:val="000000" w:themeColor="text1"/>
          <w:sz w:val="28"/>
          <w:szCs w:val="28"/>
          <w:lang w:val="kk-KZ"/>
        </w:rPr>
      </w:pPr>
    </w:p>
    <w:p w:rsidR="00AB3246" w:rsidRDefault="00AB3246" w:rsidP="009A592D">
      <w:pPr>
        <w:ind w:firstLine="708"/>
        <w:jc w:val="both"/>
        <w:rPr>
          <w:b/>
          <w:color w:val="000000" w:themeColor="text1"/>
          <w:sz w:val="28"/>
          <w:szCs w:val="28"/>
          <w:lang w:val="kk-KZ"/>
        </w:rPr>
      </w:pPr>
    </w:p>
    <w:p w:rsidR="00AB3246" w:rsidRDefault="00AB3246" w:rsidP="009A592D">
      <w:pPr>
        <w:ind w:firstLine="708"/>
        <w:jc w:val="both"/>
        <w:rPr>
          <w:b/>
          <w:color w:val="000000" w:themeColor="text1"/>
          <w:sz w:val="28"/>
          <w:szCs w:val="28"/>
          <w:lang w:val="kk-KZ"/>
        </w:rPr>
      </w:pPr>
    </w:p>
    <w:p w:rsidR="00AB3246" w:rsidRDefault="00AB3246" w:rsidP="009A592D">
      <w:pPr>
        <w:ind w:firstLine="708"/>
        <w:jc w:val="both"/>
        <w:rPr>
          <w:b/>
          <w:color w:val="000000" w:themeColor="text1"/>
          <w:sz w:val="28"/>
          <w:szCs w:val="28"/>
          <w:lang w:val="kk-KZ"/>
        </w:rPr>
      </w:pPr>
    </w:p>
    <w:p w:rsidR="000F31EE" w:rsidRDefault="000F31EE" w:rsidP="009A592D">
      <w:pPr>
        <w:ind w:firstLine="708"/>
        <w:jc w:val="both"/>
        <w:rPr>
          <w:b/>
          <w:color w:val="000000" w:themeColor="text1"/>
          <w:sz w:val="28"/>
          <w:szCs w:val="28"/>
          <w:lang w:val="kk-KZ"/>
        </w:rPr>
      </w:pPr>
    </w:p>
    <w:p w:rsidR="000F31EE" w:rsidRDefault="000F31EE" w:rsidP="009A592D">
      <w:pPr>
        <w:ind w:firstLine="708"/>
        <w:jc w:val="both"/>
        <w:rPr>
          <w:b/>
          <w:color w:val="000000" w:themeColor="text1"/>
          <w:sz w:val="28"/>
          <w:szCs w:val="28"/>
          <w:lang w:val="kk-KZ"/>
        </w:rPr>
      </w:pPr>
    </w:p>
    <w:p w:rsidR="000F31EE" w:rsidRDefault="000F31EE" w:rsidP="009A592D">
      <w:pPr>
        <w:ind w:firstLine="708"/>
        <w:jc w:val="both"/>
        <w:rPr>
          <w:b/>
          <w:color w:val="000000" w:themeColor="text1"/>
          <w:sz w:val="28"/>
          <w:szCs w:val="28"/>
          <w:lang w:val="kk-KZ"/>
        </w:rPr>
      </w:pPr>
    </w:p>
    <w:p w:rsidR="000F31EE" w:rsidRDefault="000F31EE" w:rsidP="009A592D">
      <w:pPr>
        <w:ind w:firstLine="708"/>
        <w:jc w:val="both"/>
        <w:rPr>
          <w:b/>
          <w:color w:val="000000" w:themeColor="text1"/>
          <w:sz w:val="28"/>
          <w:szCs w:val="28"/>
          <w:lang w:val="kk-KZ"/>
        </w:rPr>
      </w:pPr>
    </w:p>
    <w:p w:rsidR="00AB3246" w:rsidRDefault="00AB3246" w:rsidP="009A592D">
      <w:pPr>
        <w:ind w:firstLine="708"/>
        <w:jc w:val="both"/>
        <w:rPr>
          <w:b/>
          <w:color w:val="000000" w:themeColor="text1"/>
          <w:sz w:val="28"/>
          <w:szCs w:val="28"/>
          <w:lang w:val="kk-KZ"/>
        </w:rPr>
      </w:pPr>
    </w:p>
    <w:p w:rsidR="00AB3246" w:rsidRDefault="00AB3246" w:rsidP="009A592D">
      <w:pPr>
        <w:ind w:firstLine="708"/>
        <w:jc w:val="both"/>
        <w:rPr>
          <w:b/>
          <w:color w:val="000000" w:themeColor="text1"/>
          <w:sz w:val="28"/>
          <w:szCs w:val="28"/>
          <w:lang w:val="kk-KZ"/>
        </w:rPr>
      </w:pPr>
    </w:p>
    <w:p w:rsidR="00112730" w:rsidRPr="00005369" w:rsidRDefault="006B4A79" w:rsidP="009A592D">
      <w:pPr>
        <w:ind w:firstLine="708"/>
        <w:jc w:val="both"/>
        <w:rPr>
          <w:b/>
          <w:color w:val="000000" w:themeColor="text1"/>
          <w:sz w:val="28"/>
          <w:szCs w:val="28"/>
          <w:lang w:val="kk-KZ"/>
        </w:rPr>
      </w:pPr>
      <w:r w:rsidRPr="00005369">
        <w:rPr>
          <w:b/>
          <w:color w:val="000000" w:themeColor="text1"/>
          <w:sz w:val="28"/>
          <w:szCs w:val="28"/>
          <w:lang w:val="kk-KZ"/>
        </w:rPr>
        <w:lastRenderedPageBreak/>
        <w:t xml:space="preserve">3 </w:t>
      </w:r>
      <w:r w:rsidR="00112730" w:rsidRPr="00005369">
        <w:rPr>
          <w:b/>
          <w:color w:val="000000" w:themeColor="text1"/>
          <w:sz w:val="28"/>
          <w:szCs w:val="28"/>
          <w:lang w:val="kk-KZ"/>
        </w:rPr>
        <w:t>Үздіксіз дайындаманың көлденең бұрандалы илемдеу процесін математикалық және үш өлшемді ақырлы-элементтік модельдеу</w:t>
      </w:r>
      <w:r w:rsidR="00BF5624" w:rsidRPr="00005369">
        <w:rPr>
          <w:b/>
          <w:color w:val="000000" w:themeColor="text1"/>
          <w:sz w:val="28"/>
          <w:szCs w:val="28"/>
          <w:lang w:val="kk-KZ"/>
        </w:rPr>
        <w:t xml:space="preserve">, </w:t>
      </w:r>
      <w:r w:rsidR="00112730" w:rsidRPr="00005369">
        <w:rPr>
          <w:b/>
          <w:color w:val="000000" w:themeColor="text1"/>
          <w:sz w:val="28"/>
          <w:szCs w:val="28"/>
          <w:lang w:val="kk-KZ"/>
        </w:rPr>
        <w:t xml:space="preserve">аналитикалық зерттеулер </w:t>
      </w:r>
    </w:p>
    <w:p w:rsidR="009A592D" w:rsidRPr="00005369" w:rsidRDefault="009A592D" w:rsidP="009A592D">
      <w:pPr>
        <w:ind w:left="1134" w:firstLine="282"/>
        <w:jc w:val="both"/>
        <w:rPr>
          <w:rFonts w:eastAsiaTheme="minorEastAsia"/>
          <w:b/>
          <w:color w:val="000000" w:themeColor="text1"/>
          <w:sz w:val="28"/>
          <w:szCs w:val="28"/>
          <w:lang w:val="kk-KZ"/>
        </w:rPr>
      </w:pPr>
    </w:p>
    <w:p w:rsidR="009A592D" w:rsidRPr="00005369" w:rsidRDefault="009A592D" w:rsidP="009A592D">
      <w:pPr>
        <w:ind w:firstLine="709"/>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Жаңа радиалды ығысу қондырғысында ш</w:t>
      </w:r>
      <w:r w:rsidR="00FA4F10" w:rsidRPr="00005369">
        <w:rPr>
          <w:rFonts w:eastAsiaTheme="minorEastAsia"/>
          <w:color w:val="000000" w:themeColor="text1"/>
          <w:sz w:val="28"/>
          <w:szCs w:val="28"/>
          <w:lang w:val="kk-KZ"/>
        </w:rPr>
        <w:t>ыбықтарды</w:t>
      </w:r>
      <w:r w:rsidR="006B4A79" w:rsidRPr="00005369">
        <w:rPr>
          <w:rFonts w:eastAsiaTheme="minorEastAsia"/>
          <w:color w:val="000000" w:themeColor="text1"/>
          <w:sz w:val="28"/>
          <w:szCs w:val="28"/>
          <w:lang w:val="kk-KZ"/>
        </w:rPr>
        <w:t xml:space="preserve"> престеу</w:t>
      </w:r>
      <w:r w:rsidRPr="00005369">
        <w:rPr>
          <w:rFonts w:eastAsiaTheme="minorEastAsia"/>
          <w:color w:val="000000" w:themeColor="text1"/>
          <w:sz w:val="28"/>
          <w:szCs w:val="28"/>
          <w:lang w:val="kk-KZ"/>
        </w:rPr>
        <w:t xml:space="preserve"> үшін үздіксіз құйылған дайындаманы қолданған кезде деформация металл құрылымын жақсартуға қол жеткізу үшін ең тиімді түрде жүргізілуі керек.</w:t>
      </w:r>
      <w:r w:rsidRPr="00005369">
        <w:rPr>
          <w:color w:val="000000" w:themeColor="text1"/>
          <w:lang w:val="kk-KZ"/>
        </w:rPr>
        <w:t xml:space="preserve"> </w:t>
      </w:r>
      <w:r w:rsidRPr="00005369">
        <w:rPr>
          <w:rFonts w:eastAsiaTheme="minorEastAsia"/>
          <w:color w:val="000000" w:themeColor="text1"/>
          <w:sz w:val="28"/>
          <w:szCs w:val="28"/>
          <w:lang w:val="kk-KZ"/>
        </w:rPr>
        <w:t xml:space="preserve">Үздіксіз </w:t>
      </w:r>
      <w:r w:rsidR="009F53FA" w:rsidRPr="00005369">
        <w:rPr>
          <w:rFonts w:eastAsiaTheme="minorEastAsia"/>
          <w:color w:val="000000" w:themeColor="text1"/>
          <w:sz w:val="28"/>
          <w:szCs w:val="28"/>
          <w:lang w:val="kk-KZ"/>
        </w:rPr>
        <w:t>престеу</w:t>
      </w:r>
      <w:r w:rsidRPr="00005369">
        <w:rPr>
          <w:rFonts w:eastAsiaTheme="minorEastAsia"/>
          <w:color w:val="000000" w:themeColor="text1"/>
          <w:sz w:val="28"/>
          <w:szCs w:val="28"/>
          <w:lang w:val="kk-KZ"/>
        </w:rPr>
        <w:t xml:space="preserve"> жаңа қондырғысы үшін бұл мәселенің мүмкін шешімі-шығыңқы және депрессияның ұтымды геометриялық өлшемдері бар бұрандалы орамдарды пайдалану.</w:t>
      </w:r>
      <w:r w:rsidRPr="00005369">
        <w:rPr>
          <w:color w:val="000000" w:themeColor="text1"/>
          <w:lang w:val="kk-KZ"/>
        </w:rPr>
        <w:t xml:space="preserve"> </w:t>
      </w:r>
      <w:r w:rsidRPr="00005369">
        <w:rPr>
          <w:color w:val="000000" w:themeColor="text1"/>
          <w:sz w:val="28"/>
          <w:szCs w:val="28"/>
          <w:lang w:val="kk-KZ"/>
        </w:rPr>
        <w:t>Ш</w:t>
      </w:r>
      <w:r w:rsidRPr="00005369">
        <w:rPr>
          <w:rFonts w:eastAsiaTheme="minorEastAsia"/>
          <w:color w:val="000000" w:themeColor="text1"/>
          <w:sz w:val="28"/>
          <w:szCs w:val="28"/>
          <w:lang w:val="kk-KZ"/>
        </w:rPr>
        <w:t>ығыңқы жерлер мен қуыстардың ұтымды геометриялық өлшемдері бар бұрандалы орамдарды қолдану металды қажетті қысу шегінде қарқынды түрде деформациялайды.</w:t>
      </w:r>
      <w:r w:rsidRPr="00005369">
        <w:rPr>
          <w:color w:val="000000" w:themeColor="text1"/>
          <w:lang w:val="kk-KZ"/>
        </w:rPr>
        <w:t xml:space="preserve"> </w:t>
      </w:r>
      <w:r w:rsidRPr="00005369">
        <w:rPr>
          <w:rFonts w:eastAsiaTheme="minorEastAsia"/>
          <w:color w:val="000000" w:themeColor="text1"/>
          <w:sz w:val="28"/>
          <w:szCs w:val="28"/>
          <w:lang w:val="kk-KZ"/>
        </w:rPr>
        <w:t>Осы орамдардың шығыңқы жерлері мен қуыстарының тиімді геометриялық өлшемдерін анықтау үшін жаңа радиалды ығысу орнағында шыбықтарды престеу процесінің кинематикасы зерттелді</w:t>
      </w:r>
      <w:r w:rsidR="00BF5624" w:rsidRPr="00005369">
        <w:rPr>
          <w:rFonts w:eastAsiaTheme="minorEastAsia"/>
          <w:color w:val="000000" w:themeColor="text1"/>
          <w:sz w:val="28"/>
          <w:szCs w:val="28"/>
          <w:lang w:val="kk-KZ"/>
        </w:rPr>
        <w:t>.</w:t>
      </w:r>
    </w:p>
    <w:p w:rsidR="009A592D" w:rsidRPr="00005369" w:rsidRDefault="009A592D" w:rsidP="009A592D">
      <w:pPr>
        <w:ind w:left="-142" w:firstLine="850"/>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Дайындаманың айналмалы</w:t>
      </w:r>
      <w:r w:rsidR="00FA4F10" w:rsidRPr="00005369">
        <w:rPr>
          <w:rFonts w:eastAsiaTheme="minorEastAsia"/>
          <w:color w:val="000000" w:themeColor="text1"/>
          <w:sz w:val="28"/>
          <w:szCs w:val="28"/>
          <w:lang w:val="kk-KZ"/>
        </w:rPr>
        <w:t xml:space="preserve"> жылдамдығынан асып кетсе, илемд</w:t>
      </w:r>
      <w:r w:rsidRPr="00005369">
        <w:rPr>
          <w:rFonts w:eastAsiaTheme="minorEastAsia"/>
          <w:color w:val="000000" w:themeColor="text1"/>
          <w:sz w:val="28"/>
          <w:szCs w:val="28"/>
          <w:lang w:val="kk-KZ"/>
        </w:rPr>
        <w:t xml:space="preserve">еу орамдарының айналмалы жылдамдығы алдын-ала жүзеге асырылады, демек, η&gt;1 және керісінше, орамдардың айналмалы жылдамдығынан асып кетсе, Илемдеудің айналмалы жылдамдығы артта қалады, сондықтан η˂1. Айта кету керек, </w:t>
      </w:r>
      <w:r w:rsidR="00E12505">
        <w:rPr>
          <w:rFonts w:eastAsiaTheme="minorEastAsia"/>
          <w:color w:val="000000" w:themeColor="text1"/>
          <w:sz w:val="28"/>
          <w:szCs w:val="28"/>
          <w:lang w:val="kk-KZ"/>
        </w:rPr>
        <w:t>илемде</w:t>
      </w:r>
      <w:r w:rsidRPr="00005369">
        <w:rPr>
          <w:rFonts w:eastAsiaTheme="minorEastAsia"/>
          <w:color w:val="000000" w:themeColor="text1"/>
          <w:sz w:val="28"/>
          <w:szCs w:val="28"/>
          <w:lang w:val="kk-KZ"/>
        </w:rPr>
        <w:t xml:space="preserve">у кезінде алдын-ала және артта қалған кезде, біліктің бетіндегі металдың ағымы сырғанау арқылы жүзеге асырылады[33,109]. Сонымен қатар, бұрандалы </w:t>
      </w:r>
      <w:r w:rsidR="00E12505">
        <w:rPr>
          <w:rFonts w:eastAsiaTheme="minorEastAsia"/>
          <w:color w:val="000000" w:themeColor="text1"/>
          <w:sz w:val="28"/>
          <w:szCs w:val="28"/>
          <w:lang w:val="kk-KZ"/>
        </w:rPr>
        <w:t>біліктерді илемдеу</w:t>
      </w:r>
      <w:r w:rsidRPr="00005369">
        <w:rPr>
          <w:rFonts w:eastAsiaTheme="minorEastAsia"/>
          <w:color w:val="000000" w:themeColor="text1"/>
          <w:sz w:val="28"/>
          <w:szCs w:val="28"/>
          <w:lang w:val="kk-KZ"/>
        </w:rPr>
        <w:t xml:space="preserve"> кезінде пайда болатын сырғанау шыбықтардың сапасына әсер етпейді. Алайда, шыбықтарда артта қалған бұрандалы роликтерді илемдеу кезінде беткі және ішкі ақаулар пайда болуы мүмкін. Бұрандалы роликтерде илемдеу кезінде сырғу мөлшерін, жалпы жағдайда, дайындаманың осьтік қозғалысы болмаған кезде жылдамдық коэффициентімен анықтауға болады</w:t>
      </w:r>
    </w:p>
    <w:p w:rsidR="009A592D" w:rsidRPr="00E12505" w:rsidRDefault="00E12505" w:rsidP="00E12505">
      <w:pPr>
        <w:ind w:left="1416" w:firstLine="360"/>
        <w:jc w:val="center"/>
        <w:rPr>
          <w:rFonts w:eastAsiaTheme="minorEastAsia"/>
          <w:i/>
          <w:color w:val="000000" w:themeColor="text1"/>
          <w:sz w:val="28"/>
          <w:szCs w:val="28"/>
          <w:lang w:val="kk-KZ"/>
        </w:rPr>
      </w:pPr>
      <w:r>
        <w:rPr>
          <w:rFonts w:eastAsiaTheme="minorEastAsia"/>
          <w:color w:val="000000" w:themeColor="text1"/>
          <w:sz w:val="28"/>
          <w:szCs w:val="28"/>
          <w:lang w:val="kk-KZ"/>
        </w:rPr>
        <w:t xml:space="preserve">                               </w:t>
      </w:r>
      <m:oMath>
        <m:r>
          <w:rPr>
            <w:rFonts w:ascii="Cambria Math" w:eastAsiaTheme="minorEastAsia" w:hAnsi="Cambria Math"/>
            <w:color w:val="000000" w:themeColor="text1"/>
            <w:sz w:val="28"/>
            <w:szCs w:val="28"/>
            <w:lang w:val="kk-KZ"/>
          </w:rPr>
          <m:t>η</m:t>
        </m:r>
        <m:r>
          <m:rPr>
            <m:lit/>
          </m:rPr>
          <w:rPr>
            <w:rFonts w:ascii="Cambria Math" w:eastAsiaTheme="minorEastAsia" w:hAnsi="Cambria Math"/>
            <w:color w:val="000000" w:themeColor="text1"/>
            <w:sz w:val="28"/>
            <w:szCs w:val="28"/>
            <w:lang w:val="kk-KZ"/>
          </w:rPr>
          <m:t>=</m:t>
        </m:r>
        <m:f>
          <m:fPr>
            <m:ctrlPr>
              <w:rPr>
                <w:rFonts w:ascii="Cambria Math" w:eastAsiaTheme="minorEastAsia" w:hAnsi="Cambria Math"/>
                <w:i/>
                <w:color w:val="000000" w:themeColor="text1"/>
                <w:sz w:val="28"/>
                <w:szCs w:val="28"/>
              </w:rPr>
            </m:ctrlPr>
          </m:fPr>
          <m:num>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m:t>
                </m:r>
              </m:sub>
            </m:sSub>
          </m:num>
          <m:den>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m:t>
                </m:r>
              </m:sub>
            </m:sSub>
          </m:den>
        </m:f>
      </m:oMath>
      <w:r>
        <w:rPr>
          <w:rFonts w:eastAsiaTheme="minorEastAsia"/>
          <w:i/>
          <w:color w:val="000000" w:themeColor="text1"/>
          <w:sz w:val="28"/>
          <w:szCs w:val="28"/>
          <w:lang w:val="kk-KZ"/>
        </w:rPr>
        <w:t xml:space="preserve">                                                           </w:t>
      </w:r>
      <w:r w:rsidRPr="00E12505">
        <w:rPr>
          <w:rFonts w:eastAsiaTheme="minorEastAsia"/>
          <w:color w:val="000000" w:themeColor="text1"/>
          <w:sz w:val="28"/>
          <w:szCs w:val="28"/>
          <w:lang w:val="kk-KZ"/>
        </w:rPr>
        <w:t>(3.1)</w:t>
      </w:r>
    </w:p>
    <w:p w:rsidR="00E12505" w:rsidRPr="00B21D5D" w:rsidRDefault="00E12505" w:rsidP="009A592D">
      <w:pPr>
        <w:ind w:left="1416" w:firstLine="360"/>
        <w:jc w:val="both"/>
        <w:rPr>
          <w:rFonts w:eastAsiaTheme="minorEastAsia"/>
          <w:i/>
          <w:color w:val="000000" w:themeColor="text1"/>
          <w:sz w:val="28"/>
          <w:szCs w:val="28"/>
          <w:lang w:val="kk-KZ"/>
        </w:rPr>
      </w:pPr>
    </w:p>
    <w:p w:rsidR="009A592D" w:rsidRPr="00005369" w:rsidRDefault="009A592D" w:rsidP="00BF5624">
      <w:pPr>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Мұндағы, </w:t>
      </w:r>
      <w:r w:rsidRPr="00B21D5D">
        <w:rPr>
          <w:rFonts w:eastAsiaTheme="minorEastAsia"/>
          <w:color w:val="000000" w:themeColor="text1"/>
          <w:sz w:val="28"/>
          <w:szCs w:val="28"/>
          <w:lang w:val="kk-KZ"/>
        </w:rPr>
        <w:t>v</w:t>
      </w:r>
      <w:r w:rsidRPr="00B21D5D">
        <w:rPr>
          <w:rFonts w:eastAsiaTheme="minorEastAsia"/>
          <w:color w:val="000000" w:themeColor="text1"/>
          <w:sz w:val="28"/>
          <w:szCs w:val="28"/>
          <w:vertAlign w:val="subscript"/>
          <w:lang w:val="kk-KZ"/>
        </w:rPr>
        <w:t>i</w:t>
      </w:r>
      <w:r w:rsidRPr="00005369">
        <w:rPr>
          <w:rFonts w:eastAsiaTheme="minorEastAsia"/>
          <w:color w:val="000000" w:themeColor="text1"/>
          <w:sz w:val="28"/>
          <w:szCs w:val="28"/>
          <w:vertAlign w:val="subscript"/>
          <w:lang w:val="kk-KZ"/>
        </w:rPr>
        <w:t xml:space="preserve"> </w:t>
      </w:r>
      <w:r w:rsidRPr="00005369">
        <w:rPr>
          <w:rFonts w:eastAsiaTheme="minorEastAsia"/>
          <w:color w:val="000000" w:themeColor="text1"/>
          <w:sz w:val="28"/>
          <w:szCs w:val="28"/>
          <w:lang w:val="kk-KZ"/>
        </w:rPr>
        <w:t>- дайындаманың тиісті беттерінің айналмалы жылдамдығы;</w:t>
      </w:r>
      <w:r w:rsidRPr="00B21D5D">
        <w:rPr>
          <w:rFonts w:eastAsiaTheme="minorEastAsia"/>
          <w:color w:val="000000" w:themeColor="text1"/>
          <w:sz w:val="28"/>
          <w:szCs w:val="28"/>
          <w:lang w:val="kk-KZ"/>
        </w:rPr>
        <w:t xml:space="preserve"> </w:t>
      </w:r>
      <w:r w:rsidRPr="00005369">
        <w:rPr>
          <w:rFonts w:eastAsiaTheme="minorEastAsia"/>
          <w:color w:val="000000" w:themeColor="text1"/>
          <w:sz w:val="28"/>
          <w:szCs w:val="28"/>
          <w:lang w:val="kk-KZ"/>
        </w:rPr>
        <w:t xml:space="preserve">  </w:t>
      </w:r>
      <w:r w:rsidRPr="00B21D5D">
        <w:rPr>
          <w:rFonts w:eastAsiaTheme="minorEastAsia"/>
          <w:color w:val="000000" w:themeColor="text1"/>
          <w:sz w:val="28"/>
          <w:szCs w:val="28"/>
          <w:lang w:val="kk-KZ"/>
        </w:rPr>
        <w:t>v</w:t>
      </w:r>
      <w:r w:rsidRPr="00B21D5D">
        <w:rPr>
          <w:rFonts w:eastAsiaTheme="minorEastAsia"/>
          <w:color w:val="000000" w:themeColor="text1"/>
          <w:sz w:val="28"/>
          <w:szCs w:val="28"/>
          <w:vertAlign w:val="subscript"/>
          <w:lang w:val="kk-KZ"/>
        </w:rPr>
        <w:t>i</w:t>
      </w:r>
      <w:r w:rsidRPr="00005369">
        <w:rPr>
          <w:rFonts w:eastAsiaTheme="minorEastAsia"/>
          <w:color w:val="000000" w:themeColor="text1"/>
          <w:sz w:val="28"/>
          <w:szCs w:val="28"/>
          <w:lang w:val="kk-KZ"/>
        </w:rPr>
        <w:t>- осы беттерге сәйкес келетін орамның айналу жылдамдығы</w:t>
      </w:r>
    </w:p>
    <w:p w:rsidR="009A592D" w:rsidRPr="00005369" w:rsidRDefault="009A592D" w:rsidP="009A592D">
      <w:pPr>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Айта кету керек, жылдамдық коэффициенті неғұрлым аз болса, дайындама мен орамалар арасындағы сырғу соғұрлым үлкен болады. диаметрі D</w:t>
      </w:r>
      <w:r w:rsidRPr="00005369">
        <w:rPr>
          <w:rFonts w:eastAsiaTheme="minorEastAsia"/>
          <w:color w:val="000000" w:themeColor="text1"/>
          <w:sz w:val="28"/>
          <w:szCs w:val="28"/>
          <w:vertAlign w:val="subscript"/>
          <w:lang w:val="kk-KZ"/>
        </w:rPr>
        <w:t xml:space="preserve">i </w:t>
      </w:r>
      <w:r w:rsidRPr="00005369">
        <w:rPr>
          <w:rFonts w:eastAsiaTheme="minorEastAsia"/>
          <w:color w:val="000000" w:themeColor="text1"/>
          <w:sz w:val="28"/>
          <w:szCs w:val="28"/>
          <w:lang w:val="kk-KZ"/>
        </w:rPr>
        <w:t>бұрандалы білік бетінің кез-келген нүктесінің айналу жылдамдығын формула туралы анықтауға болады[33,108]</w:t>
      </w:r>
    </w:p>
    <w:p w:rsidR="009A592D" w:rsidRPr="00005369" w:rsidRDefault="009A592D" w:rsidP="009A592D">
      <w:pPr>
        <w:ind w:left="993"/>
        <w:jc w:val="both"/>
        <w:rPr>
          <w:rFonts w:eastAsiaTheme="minorEastAsia"/>
          <w:color w:val="000000" w:themeColor="text1"/>
          <w:sz w:val="28"/>
          <w:szCs w:val="28"/>
          <w:lang w:val="kk-KZ"/>
        </w:rPr>
      </w:pPr>
    </w:p>
    <w:p w:rsidR="009A592D" w:rsidRPr="00005369" w:rsidRDefault="00E12505" w:rsidP="00E12505">
      <w:pPr>
        <w:ind w:left="993"/>
        <w:jc w:val="center"/>
        <w:rPr>
          <w:rFonts w:eastAsiaTheme="minorEastAsia"/>
          <w:color w:val="000000" w:themeColor="text1"/>
          <w:sz w:val="28"/>
          <w:szCs w:val="28"/>
          <w:lang w:val="kk-KZ"/>
        </w:rPr>
      </w:pPr>
      <w:r>
        <w:rPr>
          <w:rFonts w:eastAsiaTheme="minorEastAsia"/>
          <w:color w:val="000000" w:themeColor="text1"/>
          <w:sz w:val="28"/>
          <w:szCs w:val="28"/>
          <w:lang w:val="kk-KZ"/>
        </w:rPr>
        <w:t xml:space="preserve">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1</m:t>
            </m:r>
          </m:sub>
        </m:sSub>
        <m:r>
          <w:rPr>
            <w:rFonts w:ascii="Cambria Math" w:eastAsiaTheme="minorEastAsia" w:hAnsi="Cambria Math"/>
            <w:color w:val="000000" w:themeColor="text1"/>
            <w:sz w:val="28"/>
            <w:szCs w:val="28"/>
            <w:lang w:val="kk-KZ"/>
          </w:rPr>
          <m:t>=</m:t>
        </m:r>
        <m:f>
          <m:fPr>
            <m:ctrlPr>
              <w:rPr>
                <w:rFonts w:ascii="Cambria Math" w:eastAsiaTheme="minorEastAsia" w:hAnsi="Cambria Math"/>
                <w:i/>
                <w:color w:val="000000" w:themeColor="text1"/>
                <w:sz w:val="28"/>
                <w:szCs w:val="28"/>
                <w:lang w:val="kk-KZ"/>
              </w:rPr>
            </m:ctrlPr>
          </m:fPr>
          <m:num>
            <m:r>
              <w:rPr>
                <w:rFonts w:ascii="Cambria Math" w:eastAsiaTheme="minorEastAsia" w:hAnsi="Cambria Math"/>
                <w:color w:val="000000" w:themeColor="text1"/>
                <w:sz w:val="28"/>
                <w:szCs w:val="28"/>
                <w:lang w:val="kk-KZ"/>
              </w:rPr>
              <m:t>π∙</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D</m:t>
                </m:r>
              </m:e>
              <m:sub>
                <m:r>
                  <w:rPr>
                    <w:rFonts w:ascii="Cambria Math" w:eastAsiaTheme="minorEastAsia" w:hAnsi="Cambria Math"/>
                    <w:color w:val="000000" w:themeColor="text1"/>
                    <w:sz w:val="28"/>
                    <w:szCs w:val="28"/>
                    <w:lang w:val="kk-KZ"/>
                  </w:rPr>
                  <m:t>i</m:t>
                </m:r>
              </m:sub>
            </m:sSub>
            <m:r>
              <w:rPr>
                <w:rFonts w:ascii="Cambria Math" w:eastAsiaTheme="minorEastAsia" w:hAnsi="Cambria Math"/>
                <w:color w:val="000000" w:themeColor="text1"/>
                <w:sz w:val="28"/>
                <w:szCs w:val="28"/>
                <w:lang w:val="kk-KZ"/>
              </w:rPr>
              <m:t>∙n</m:t>
            </m:r>
          </m:num>
          <m:den>
            <m:r>
              <w:rPr>
                <w:rFonts w:ascii="Cambria Math" w:eastAsiaTheme="minorEastAsia" w:hAnsi="Cambria Math"/>
                <w:color w:val="000000" w:themeColor="text1"/>
                <w:sz w:val="28"/>
                <w:szCs w:val="28"/>
                <w:lang w:val="kk-KZ"/>
              </w:rPr>
              <m:t>60</m:t>
            </m:r>
          </m:den>
        </m:f>
      </m:oMath>
      <w:r>
        <w:rPr>
          <w:rFonts w:eastAsiaTheme="minorEastAsia"/>
          <w:color w:val="000000" w:themeColor="text1"/>
          <w:sz w:val="28"/>
          <w:szCs w:val="28"/>
          <w:lang w:val="kk-KZ"/>
        </w:rPr>
        <w:t xml:space="preserve">                                                     (3.2)</w:t>
      </w:r>
    </w:p>
    <w:p w:rsidR="009A592D" w:rsidRPr="00005369" w:rsidRDefault="009A592D" w:rsidP="009A592D">
      <w:pPr>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Мұнда, n- айналу жиілігі</w:t>
      </w:r>
    </w:p>
    <w:p w:rsidR="00FA4F10" w:rsidRPr="00005369" w:rsidRDefault="009A592D" w:rsidP="009A592D">
      <w:pPr>
        <w:ind w:firstLine="993"/>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Радиалды ығысу илемдеу процесінің кинематикасын зерттеу кезінде илемдеу осіне қатысты бұрандалы орамдардың орналасуын, яғни β беру бұрышын ескеру қажет.</w:t>
      </w:r>
      <w:r w:rsidRPr="00005369">
        <w:rPr>
          <w:color w:val="000000" w:themeColor="text1"/>
          <w:lang w:val="kk-KZ"/>
        </w:rPr>
        <w:t xml:space="preserve"> </w:t>
      </w:r>
      <w:r w:rsidRPr="00005369">
        <w:rPr>
          <w:rFonts w:eastAsiaTheme="minorEastAsia"/>
          <w:color w:val="000000" w:themeColor="text1"/>
          <w:sz w:val="28"/>
          <w:szCs w:val="28"/>
          <w:lang w:val="kk-KZ"/>
        </w:rPr>
        <w:t>Деформация ошағындағы дайындаманың айналмалы аудармалы қозғалысы тангенциалды және осьтік компоненттерге бөлінетінін ескеру қажет.</w:t>
      </w:r>
      <w:r w:rsidRPr="00005369">
        <w:rPr>
          <w:color w:val="000000" w:themeColor="text1"/>
          <w:lang w:val="kk-KZ"/>
        </w:rPr>
        <w:t xml:space="preserve"> </w:t>
      </w:r>
      <w:r w:rsidRPr="00005369">
        <w:rPr>
          <w:rFonts w:eastAsiaTheme="minorEastAsia"/>
          <w:color w:val="000000" w:themeColor="text1"/>
          <w:sz w:val="28"/>
          <w:szCs w:val="28"/>
          <w:lang w:val="kk-KZ"/>
        </w:rPr>
        <w:t xml:space="preserve">Орам жылдамдығының тангенциалды компоненттері дайындамаға айналмалы қозғалыс береді, осьтік компоненттер-үдемелі. </w:t>
      </w:r>
      <w:r w:rsidRPr="00005369">
        <w:rPr>
          <w:rFonts w:eastAsiaTheme="minorEastAsia"/>
          <w:color w:val="000000" w:themeColor="text1"/>
          <w:sz w:val="28"/>
          <w:szCs w:val="28"/>
          <w:lang w:val="kk-KZ"/>
        </w:rPr>
        <w:lastRenderedPageBreak/>
        <w:t>Сырғудың тангенциалды және осьтік компоненттері процестің өнімділігіне шыбықтардың беткі ақауларына және металл құрылымына орамдардың деформациялық әсерінің қарқындылығына айтарлықтай әсер ететіні анықталды.</w:t>
      </w:r>
      <w:r w:rsidRPr="00005369">
        <w:rPr>
          <w:color w:val="000000" w:themeColor="text1"/>
          <w:lang w:val="kk-KZ"/>
        </w:rPr>
        <w:t xml:space="preserve"> </w:t>
      </w:r>
      <w:r w:rsidRPr="00005369">
        <w:rPr>
          <w:rFonts w:eastAsiaTheme="minorEastAsia"/>
          <w:color w:val="000000" w:themeColor="text1"/>
          <w:sz w:val="28"/>
          <w:szCs w:val="28"/>
          <w:lang w:val="kk-KZ"/>
        </w:rPr>
        <w:t xml:space="preserve">Сондықтан сырғудың </w:t>
      </w:r>
      <w:r w:rsidRPr="00D54830">
        <w:rPr>
          <w:rFonts w:eastAsiaTheme="minorEastAsia"/>
          <w:color w:val="000000" w:themeColor="text1"/>
          <w:sz w:val="28"/>
          <w:szCs w:val="28"/>
          <w:lang w:val="kk-KZ"/>
        </w:rPr>
        <w:t>t</w:t>
      </w:r>
      <w:r w:rsidRPr="00005369">
        <w:rPr>
          <w:rFonts w:eastAsiaTheme="minorEastAsia"/>
          <w:color w:val="000000" w:themeColor="text1"/>
          <w:sz w:val="28"/>
          <w:szCs w:val="28"/>
          <w:vertAlign w:val="subscript"/>
          <w:lang w:val="kk-KZ"/>
        </w:rPr>
        <w:t>i</w:t>
      </w:r>
      <w:r w:rsidR="00D54830">
        <w:rPr>
          <w:rFonts w:eastAsiaTheme="minorEastAsia"/>
          <w:color w:val="000000" w:themeColor="text1"/>
          <w:sz w:val="28"/>
          <w:szCs w:val="28"/>
          <w:vertAlign w:val="subscript"/>
          <w:lang w:val="kk-KZ"/>
        </w:rPr>
        <w:t xml:space="preserve"> </w:t>
      </w:r>
      <w:r w:rsidRPr="00005369">
        <w:rPr>
          <w:rFonts w:eastAsiaTheme="minorEastAsia"/>
          <w:color w:val="000000" w:themeColor="text1"/>
          <w:sz w:val="28"/>
          <w:szCs w:val="28"/>
          <w:lang w:val="kk-KZ"/>
        </w:rPr>
        <w:t>тангенциалды және осьтік компоненттері сәйкесінше дайындаманың перифериялық және осьтік аймақтарының құрылымын зерттеуге әсер етеді. Радиалды ығысу кезінде тангенциалды және осьтік жылдамдық компоненттерінің коэффициенттері тангенциалды және осьтік жылдамдық компоненттерін бағалау үшін қолданылады тангенциалды және осьтік сырғанау компоненттерін бағалау үшін қолданылады. Бұл коэффициенттердің жоғарылауымен жолақтардың бетінің сапасы артады. Деформация ошағының кез келген қимасындағы сырғудың тангенциалдық және осьтік құрамдастарын сандық анықтау үшін формулаларды қолдануға болады:</w:t>
      </w:r>
    </w:p>
    <w:p w:rsidR="009A592D" w:rsidRPr="00E12505" w:rsidRDefault="00E12505" w:rsidP="00E12505">
      <w:pPr>
        <w:ind w:firstLine="993"/>
        <w:jc w:val="center"/>
        <w:rPr>
          <w:rFonts w:eastAsiaTheme="minorEastAsia"/>
          <w:color w:val="000000" w:themeColor="text1"/>
          <w:sz w:val="28"/>
          <w:szCs w:val="28"/>
          <w:lang w:val="kk-KZ"/>
        </w:rPr>
      </w:pPr>
      <w:r w:rsidRPr="00E12505">
        <w:rPr>
          <w:rFonts w:eastAsiaTheme="minorEastAsia"/>
          <w:color w:val="000000" w:themeColor="text1"/>
          <w:sz w:val="28"/>
          <w:szCs w:val="28"/>
          <w:lang w:val="kk-KZ"/>
        </w:rPr>
        <w:t xml:space="preserve">                                   </w:t>
      </w:r>
      <w:r>
        <w:rPr>
          <w:rFonts w:eastAsiaTheme="minorEastAsia"/>
          <w:color w:val="000000" w:themeColor="text1"/>
          <w:sz w:val="28"/>
          <w:szCs w:val="28"/>
          <w:lang w:val="kk-KZ"/>
        </w:rPr>
        <w:t xml:space="preserve">    </w:t>
      </w:r>
      <w:r w:rsidRPr="00E12505">
        <w:rPr>
          <w:rFonts w:eastAsiaTheme="minorEastAsia"/>
          <w:color w:val="000000" w:themeColor="text1"/>
          <w:sz w:val="28"/>
          <w:szCs w:val="28"/>
          <w:lang w:val="kk-KZ"/>
        </w:rPr>
        <w:t xml:space="preserve">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 xml:space="preserve"> </m:t>
            </m:r>
            <m:r>
              <w:rPr>
                <w:rFonts w:ascii="Cambria Math" w:eastAsiaTheme="minorEastAsia" w:hAnsi="Cambria Math"/>
                <w:i/>
                <w:color w:val="000000" w:themeColor="text1"/>
                <w:sz w:val="28"/>
                <w:szCs w:val="28"/>
                <w:lang w:val="kk-KZ"/>
              </w:rPr>
              <w:sym w:font="Symbol" w:char="F068"/>
            </m:r>
          </m:e>
          <m:sub>
            <m:r>
              <w:rPr>
                <w:rFonts w:ascii="Cambria Math" w:eastAsiaTheme="minorEastAsia" w:hAnsi="Cambria Math"/>
                <w:color w:val="000000" w:themeColor="text1"/>
                <w:sz w:val="28"/>
                <w:szCs w:val="28"/>
                <w:lang w:val="kk-KZ"/>
              </w:rPr>
              <m:t>τi</m:t>
            </m:r>
          </m:sub>
        </m:sSub>
        <m:r>
          <w:rPr>
            <w:rFonts w:ascii="Cambria Math" w:eastAsiaTheme="minorEastAsia" w:hAnsi="Cambria Math"/>
            <w:color w:val="000000" w:themeColor="text1"/>
            <w:sz w:val="28"/>
            <w:szCs w:val="28"/>
            <w:lang w:val="kk-KZ"/>
          </w:rPr>
          <m:t>=</m:t>
        </m:r>
        <m:f>
          <m:fPr>
            <m:ctrlPr>
              <w:rPr>
                <w:rFonts w:ascii="Cambria Math" w:eastAsiaTheme="minorEastAsia" w:hAnsi="Cambria Math"/>
                <w:i/>
                <w:color w:val="000000" w:themeColor="text1"/>
                <w:sz w:val="28"/>
                <w:szCs w:val="28"/>
                <w:lang w:val="kk-KZ"/>
              </w:rPr>
            </m:ctrlPr>
          </m:fPr>
          <m:num>
            <m:sSubSup>
              <m:sSubSupPr>
                <m:ctrlPr>
                  <w:rPr>
                    <w:rFonts w:ascii="Cambria Math" w:eastAsiaTheme="minorEastAsia" w:hAnsi="Cambria Math"/>
                    <w:i/>
                    <w:color w:val="000000" w:themeColor="text1"/>
                    <w:sz w:val="28"/>
                    <w:szCs w:val="28"/>
                    <w:lang w:val="kk-KZ"/>
                  </w:rPr>
                </m:ctrlPr>
              </m:sSubSup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τi</m:t>
                </m:r>
              </m:sub>
              <m:sup>
                <m:r>
                  <w:rPr>
                    <w:rFonts w:ascii="Cambria Math" w:eastAsiaTheme="minorEastAsia" w:hAnsi="Cambria Math"/>
                    <w:i/>
                    <w:color w:val="000000" w:themeColor="text1"/>
                    <w:sz w:val="28"/>
                    <w:szCs w:val="28"/>
                    <w:lang w:val="kk-KZ"/>
                  </w:rPr>
                  <w:sym w:font="Symbol" w:char="F0A2"/>
                </m:r>
              </m:sup>
            </m:sSubSup>
          </m:num>
          <m:den>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τi</m:t>
                </m:r>
              </m:sub>
            </m:sSub>
          </m:den>
        </m:f>
      </m:oMath>
      <w:r w:rsidRPr="00E12505">
        <w:rPr>
          <w:rFonts w:eastAsiaTheme="minorEastAsia"/>
          <w:color w:val="000000" w:themeColor="text1"/>
          <w:sz w:val="28"/>
          <w:szCs w:val="28"/>
          <w:lang w:val="kk-KZ"/>
        </w:rPr>
        <w:t xml:space="preserve">               </w:t>
      </w:r>
      <w:r>
        <w:rPr>
          <w:rFonts w:eastAsiaTheme="minorEastAsia"/>
          <w:color w:val="000000" w:themeColor="text1"/>
          <w:sz w:val="28"/>
          <w:szCs w:val="28"/>
          <w:lang w:val="kk-KZ"/>
        </w:rPr>
        <w:t xml:space="preserve">                   </w:t>
      </w:r>
      <w:r w:rsidRPr="00E12505">
        <w:rPr>
          <w:rFonts w:eastAsiaTheme="minorEastAsia"/>
          <w:color w:val="000000" w:themeColor="text1"/>
          <w:sz w:val="28"/>
          <w:szCs w:val="28"/>
          <w:lang w:val="kk-KZ"/>
        </w:rPr>
        <w:t xml:space="preserve">                   (3.3)</w:t>
      </w:r>
    </w:p>
    <w:p w:rsidR="009A592D" w:rsidRPr="00005369" w:rsidRDefault="009A592D" w:rsidP="009A592D">
      <w:pPr>
        <w:ind w:left="993"/>
        <w:jc w:val="center"/>
        <w:rPr>
          <w:rFonts w:eastAsiaTheme="minorEastAsia"/>
          <w:color w:val="000000" w:themeColor="text1"/>
          <w:sz w:val="28"/>
          <w:szCs w:val="28"/>
          <w:lang w:val="kk-KZ"/>
        </w:rPr>
      </w:pPr>
    </w:p>
    <w:p w:rsidR="009A592D" w:rsidRPr="00005369" w:rsidRDefault="00F029BE" w:rsidP="009A592D">
      <w:pPr>
        <w:jc w:val="center"/>
        <w:rPr>
          <w:rFonts w:eastAsiaTheme="minorEastAsia"/>
          <w:i/>
          <w:color w:val="000000" w:themeColor="text1"/>
          <w:sz w:val="28"/>
          <w:szCs w:val="28"/>
          <w:vertAlign w:val="subscript"/>
          <w:lang w:val="kk-KZ"/>
        </w:rPr>
      </w:pPr>
      <m:oMathPara>
        <m:oMath>
          <m:sSub>
            <m:sSubPr>
              <m:ctrlPr>
                <w:rPr>
                  <w:rFonts w:ascii="Cambria Math" w:eastAsiaTheme="minorEastAsia" w:hAnsi="Cambria Math"/>
                  <w:i/>
                  <w:color w:val="000000" w:themeColor="text1"/>
                  <w:sz w:val="28"/>
                  <w:szCs w:val="28"/>
                  <w:vertAlign w:val="subscript"/>
                  <w:lang w:val="kk-KZ"/>
                </w:rPr>
              </m:ctrlPr>
            </m:sSubPr>
            <m:e>
              <m:r>
                <w:rPr>
                  <w:rFonts w:ascii="Cambria Math" w:eastAsiaTheme="minorEastAsia" w:hAnsi="Cambria Math"/>
                  <w:i/>
                  <w:color w:val="000000" w:themeColor="text1"/>
                  <w:sz w:val="28"/>
                  <w:szCs w:val="28"/>
                  <w:vertAlign w:val="subscript"/>
                  <w:lang w:val="kk-KZ"/>
                </w:rPr>
                <w:sym w:font="Symbol" w:char="F068"/>
              </m:r>
            </m:e>
            <m:sub>
              <m:r>
                <w:rPr>
                  <w:rFonts w:ascii="Cambria Math" w:eastAsiaTheme="minorEastAsia" w:hAnsi="Cambria Math"/>
                  <w:color w:val="000000" w:themeColor="text1"/>
                  <w:sz w:val="28"/>
                  <w:szCs w:val="28"/>
                  <w:vertAlign w:val="subscript"/>
                  <w:lang w:val="kk-KZ"/>
                </w:rPr>
                <m:t>oi</m:t>
              </m:r>
            </m:sub>
          </m:sSub>
          <m:r>
            <w:rPr>
              <w:rFonts w:ascii="Cambria Math" w:eastAsiaTheme="minorEastAsia" w:hAnsi="Cambria Math"/>
              <w:color w:val="000000" w:themeColor="text1"/>
              <w:sz w:val="28"/>
              <w:szCs w:val="28"/>
              <w:vertAlign w:val="subscript"/>
              <w:lang w:val="kk-KZ"/>
            </w:rPr>
            <m:t>=</m:t>
          </m:r>
          <m:f>
            <m:fPr>
              <m:ctrlPr>
                <w:rPr>
                  <w:rFonts w:ascii="Cambria Math" w:eastAsiaTheme="minorEastAsia" w:hAnsi="Cambria Math"/>
                  <w:i/>
                  <w:color w:val="000000" w:themeColor="text1"/>
                  <w:sz w:val="28"/>
                  <w:szCs w:val="28"/>
                  <w:vertAlign w:val="subscript"/>
                  <w:lang w:val="kk-KZ"/>
                </w:rPr>
              </m:ctrlPr>
            </m:fPr>
            <m:num>
              <m:sSubSup>
                <m:sSubSupPr>
                  <m:ctrlPr>
                    <w:rPr>
                      <w:rFonts w:ascii="Cambria Math" w:eastAsiaTheme="minorEastAsia" w:hAnsi="Cambria Math"/>
                      <w:i/>
                      <w:color w:val="000000" w:themeColor="text1"/>
                      <w:sz w:val="28"/>
                      <w:szCs w:val="28"/>
                      <w:vertAlign w:val="subscript"/>
                      <w:lang w:val="kk-KZ"/>
                    </w:rPr>
                  </m:ctrlPr>
                </m:sSubSupPr>
                <m:e>
                  <m:r>
                    <w:rPr>
                      <w:rFonts w:ascii="Cambria Math" w:eastAsiaTheme="minorEastAsia" w:hAnsi="Cambria Math"/>
                      <w:color w:val="000000" w:themeColor="text1"/>
                      <w:sz w:val="28"/>
                      <w:szCs w:val="28"/>
                      <w:vertAlign w:val="subscript"/>
                      <w:lang w:val="kk-KZ"/>
                    </w:rPr>
                    <m:t>v</m:t>
                  </m:r>
                </m:e>
                <m:sub>
                  <m:r>
                    <w:rPr>
                      <w:rFonts w:ascii="Cambria Math" w:eastAsiaTheme="minorEastAsia" w:hAnsi="Cambria Math"/>
                      <w:color w:val="000000" w:themeColor="text1"/>
                      <w:sz w:val="28"/>
                      <w:szCs w:val="28"/>
                      <w:vertAlign w:val="subscript"/>
                      <w:lang w:val="kk-KZ"/>
                    </w:rPr>
                    <m:t>oi</m:t>
                  </m:r>
                </m:sub>
                <m:sup>
                  <m:r>
                    <w:rPr>
                      <w:rFonts w:ascii="Cambria Math" w:eastAsiaTheme="minorEastAsia" w:hAnsi="Cambria Math"/>
                      <w:i/>
                      <w:color w:val="000000" w:themeColor="text1"/>
                      <w:sz w:val="28"/>
                      <w:szCs w:val="28"/>
                      <w:vertAlign w:val="subscript"/>
                      <w:lang w:val="kk-KZ"/>
                    </w:rPr>
                    <w:sym w:font="Symbol" w:char="F0A2"/>
                  </m:r>
                </m:sup>
              </m:sSubSup>
            </m:num>
            <m:den>
              <m:sSub>
                <m:sSubPr>
                  <m:ctrlPr>
                    <w:rPr>
                      <w:rFonts w:ascii="Cambria Math" w:eastAsiaTheme="minorEastAsia" w:hAnsi="Cambria Math"/>
                      <w:i/>
                      <w:color w:val="000000" w:themeColor="text1"/>
                      <w:sz w:val="28"/>
                      <w:szCs w:val="28"/>
                      <w:vertAlign w:val="subscript"/>
                      <w:lang w:val="kk-KZ"/>
                    </w:rPr>
                  </m:ctrlPr>
                </m:sSubPr>
                <m:e>
                  <m:r>
                    <w:rPr>
                      <w:rFonts w:ascii="Cambria Math" w:eastAsiaTheme="minorEastAsia" w:hAnsi="Cambria Math"/>
                      <w:color w:val="000000" w:themeColor="text1"/>
                      <w:sz w:val="28"/>
                      <w:szCs w:val="28"/>
                      <w:vertAlign w:val="subscript"/>
                      <w:lang w:val="kk-KZ"/>
                    </w:rPr>
                    <m:t>v</m:t>
                  </m:r>
                </m:e>
                <m:sub>
                  <m:r>
                    <w:rPr>
                      <w:rFonts w:ascii="Cambria Math" w:eastAsiaTheme="minorEastAsia" w:hAnsi="Cambria Math"/>
                      <w:color w:val="000000" w:themeColor="text1"/>
                      <w:sz w:val="28"/>
                      <w:szCs w:val="28"/>
                      <w:vertAlign w:val="subscript"/>
                      <w:lang w:val="kk-KZ"/>
                    </w:rPr>
                    <m:t>oi</m:t>
                  </m:r>
                </m:sub>
              </m:sSub>
            </m:den>
          </m:f>
          <m:r>
            <w:rPr>
              <w:rFonts w:ascii="Cambria Math" w:eastAsiaTheme="minorEastAsia" w:hAnsi="Cambria Math"/>
              <w:color w:val="000000" w:themeColor="text1"/>
              <w:sz w:val="28"/>
              <w:szCs w:val="28"/>
              <w:vertAlign w:val="subscript"/>
              <w:lang w:val="kk-KZ"/>
            </w:rPr>
            <m:t>,</m:t>
          </m:r>
        </m:oMath>
      </m:oMathPara>
    </w:p>
    <w:p w:rsidR="00FA4F10" w:rsidRPr="00005369" w:rsidRDefault="00FA4F10" w:rsidP="009A592D">
      <w:pPr>
        <w:ind w:firstLine="1416"/>
        <w:jc w:val="both"/>
        <w:rPr>
          <w:rFonts w:eastAsiaTheme="minorEastAsia"/>
          <w:color w:val="000000" w:themeColor="text1"/>
          <w:sz w:val="28"/>
          <w:szCs w:val="28"/>
          <w:lang w:val="kk-KZ"/>
        </w:rPr>
      </w:pPr>
    </w:p>
    <w:p w:rsidR="009A592D" w:rsidRPr="00005369" w:rsidRDefault="009A592D" w:rsidP="00FA4F10">
      <w:pPr>
        <w:ind w:firstLine="709"/>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Мұндағы, </w:t>
      </w:r>
      <w:r w:rsidRPr="00005369">
        <w:rPr>
          <w:rFonts w:eastAsiaTheme="minorEastAsia"/>
          <w:color w:val="000000" w:themeColor="text1"/>
          <w:sz w:val="28"/>
          <w:szCs w:val="28"/>
          <w:lang w:val="kk-KZ"/>
        </w:rPr>
        <w:sym w:font="Symbol" w:char="F068"/>
      </w:r>
      <w:r w:rsidRPr="00005369">
        <w:rPr>
          <w:rFonts w:eastAsiaTheme="minorEastAsia"/>
          <w:color w:val="000000" w:themeColor="text1"/>
          <w:sz w:val="28"/>
          <w:szCs w:val="28"/>
          <w:vertAlign w:val="subscript"/>
          <w:lang w:val="kk-KZ"/>
        </w:rPr>
        <w:t>ti</w:t>
      </w:r>
      <w:r w:rsidRPr="00005369">
        <w:rPr>
          <w:rFonts w:eastAsiaTheme="minorEastAsia"/>
          <w:color w:val="000000" w:themeColor="text1"/>
          <w:sz w:val="28"/>
          <w:szCs w:val="28"/>
          <w:lang w:val="kk-KZ"/>
        </w:rPr>
        <w:t xml:space="preserve">. </w:t>
      </w:r>
      <w:r w:rsidRPr="00005369">
        <w:rPr>
          <w:rFonts w:eastAsiaTheme="minorEastAsia"/>
          <w:color w:val="000000" w:themeColor="text1"/>
          <w:sz w:val="28"/>
          <w:szCs w:val="28"/>
          <w:lang w:val="en-US"/>
        </w:rPr>
        <w:sym w:font="Symbol" w:char="F068"/>
      </w:r>
      <w:r w:rsidRPr="00005369">
        <w:rPr>
          <w:rFonts w:eastAsiaTheme="minorEastAsia"/>
          <w:color w:val="000000" w:themeColor="text1"/>
          <w:sz w:val="28"/>
          <w:szCs w:val="28"/>
          <w:vertAlign w:val="subscript"/>
          <w:lang w:val="kk-KZ"/>
        </w:rPr>
        <w:t>oi</w:t>
      </w:r>
      <w:r w:rsidRPr="00005369">
        <w:rPr>
          <w:rFonts w:eastAsiaTheme="minorEastAsia"/>
          <w:color w:val="000000" w:themeColor="text1"/>
          <w:sz w:val="28"/>
          <w:szCs w:val="28"/>
          <w:lang w:val="kk-KZ"/>
        </w:rPr>
        <w:t xml:space="preserve"> - дайындама бетінің әртүрлі нүктелеріндегі жылдамдықтың тангенциалды және осьтік компоненттерінің коэффициенттері, v</w:t>
      </w:r>
      <w:r w:rsidRPr="00005369">
        <w:rPr>
          <w:rFonts w:eastAsiaTheme="minorEastAsia"/>
          <w:color w:val="000000" w:themeColor="text1"/>
          <w:sz w:val="28"/>
          <w:szCs w:val="28"/>
          <w:lang w:val="kk-KZ"/>
        </w:rPr>
        <w:sym w:font="Symbol" w:char="F0A2"/>
      </w:r>
      <w:r w:rsidRPr="00005369">
        <w:rPr>
          <w:rFonts w:eastAsiaTheme="minorEastAsia"/>
          <w:color w:val="000000" w:themeColor="text1"/>
          <w:sz w:val="28"/>
          <w:szCs w:val="28"/>
          <w:vertAlign w:val="subscript"/>
          <w:lang w:val="kk-KZ"/>
        </w:rPr>
        <w:t>ti</w:t>
      </w:r>
      <w:r w:rsidRPr="00005369">
        <w:rPr>
          <w:rFonts w:eastAsiaTheme="minorEastAsia"/>
          <w:color w:val="000000" w:themeColor="text1"/>
          <w:sz w:val="28"/>
          <w:szCs w:val="28"/>
          <w:lang w:val="kk-KZ"/>
        </w:rPr>
        <w:t>. v</w:t>
      </w:r>
      <w:r w:rsidRPr="00005369">
        <w:rPr>
          <w:rFonts w:eastAsiaTheme="minorEastAsia"/>
          <w:color w:val="000000" w:themeColor="text1"/>
          <w:sz w:val="28"/>
          <w:szCs w:val="28"/>
          <w:lang w:val="en-US"/>
        </w:rPr>
        <w:sym w:font="Symbol" w:char="F0A2"/>
      </w:r>
      <w:r w:rsidRPr="00005369">
        <w:rPr>
          <w:rFonts w:eastAsiaTheme="minorEastAsia"/>
          <w:color w:val="000000" w:themeColor="text1"/>
          <w:sz w:val="28"/>
          <w:szCs w:val="28"/>
          <w:vertAlign w:val="subscript"/>
          <w:lang w:val="kk-KZ"/>
        </w:rPr>
        <w:t xml:space="preserve">oi  </w:t>
      </w:r>
      <w:r w:rsidRPr="00005369">
        <w:rPr>
          <w:rFonts w:eastAsiaTheme="minorEastAsia"/>
          <w:color w:val="000000" w:themeColor="text1"/>
          <w:sz w:val="28"/>
          <w:szCs w:val="28"/>
          <w:lang w:val="kk-KZ"/>
        </w:rPr>
        <w:t>және v</w:t>
      </w:r>
      <w:r w:rsidRPr="00005369">
        <w:rPr>
          <w:rFonts w:eastAsiaTheme="minorEastAsia"/>
          <w:color w:val="000000" w:themeColor="text1"/>
          <w:sz w:val="28"/>
          <w:szCs w:val="28"/>
          <w:vertAlign w:val="subscript"/>
          <w:lang w:val="kk-KZ"/>
        </w:rPr>
        <w:t>ti</w:t>
      </w:r>
      <w:r w:rsidRPr="00005369">
        <w:rPr>
          <w:rFonts w:eastAsiaTheme="minorEastAsia"/>
          <w:color w:val="000000" w:themeColor="text1"/>
          <w:sz w:val="28"/>
          <w:szCs w:val="28"/>
          <w:lang w:val="kk-KZ"/>
        </w:rPr>
        <w:t>. v</w:t>
      </w:r>
      <w:r w:rsidRPr="00005369">
        <w:rPr>
          <w:rFonts w:eastAsiaTheme="minorEastAsia"/>
          <w:color w:val="000000" w:themeColor="text1"/>
          <w:sz w:val="28"/>
          <w:szCs w:val="28"/>
          <w:vertAlign w:val="subscript"/>
          <w:lang w:val="kk-KZ"/>
        </w:rPr>
        <w:t xml:space="preserve">oi  </w:t>
      </w:r>
      <w:r w:rsidRPr="00005369">
        <w:rPr>
          <w:rFonts w:eastAsiaTheme="minorEastAsia"/>
          <w:color w:val="000000" w:themeColor="text1"/>
          <w:sz w:val="28"/>
          <w:szCs w:val="28"/>
          <w:lang w:val="kk-KZ"/>
        </w:rPr>
        <w:t>- дайындама мен білік бетінің әртүрлі нүктелеріндегі жылдамдықтың тангенциалды және осьтік компоненттері. Pадиалды ығысу ролигінің кинематикасын зерттеу кезінде өзек бетінің әртүрлі нүктелеріндегі жылдамдық компоненттері әдетте келесі формулалармен анықталады[109].</w:t>
      </w:r>
    </w:p>
    <w:p w:rsidR="009A592D" w:rsidRPr="00E12505" w:rsidRDefault="00E12505" w:rsidP="00E12505">
      <w:pPr>
        <w:ind w:left="993" w:firstLine="423"/>
        <w:jc w:val="center"/>
        <w:rPr>
          <w:rFonts w:eastAsiaTheme="minorEastAsia"/>
          <w:color w:val="000000" w:themeColor="text1"/>
          <w:sz w:val="28"/>
          <w:szCs w:val="28"/>
          <w:lang w:val="kk-KZ"/>
        </w:rPr>
      </w:pPr>
      <w:r>
        <w:rPr>
          <w:rFonts w:eastAsiaTheme="minorEastAsia"/>
          <w:color w:val="000000" w:themeColor="text1"/>
          <w:sz w:val="28"/>
          <w:szCs w:val="28"/>
          <w:lang w:val="kk-KZ"/>
        </w:rPr>
        <w:t xml:space="preserve">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v</m:t>
            </m:r>
          </m:e>
          <m:sub>
            <m:r>
              <w:rPr>
                <w:rFonts w:ascii="Cambria Math" w:eastAsiaTheme="minorEastAsia" w:hAnsi="Cambria Math"/>
                <w:color w:val="000000" w:themeColor="text1"/>
                <w:sz w:val="28"/>
                <w:szCs w:val="28"/>
                <w:lang w:val="en-US"/>
              </w:rPr>
              <m:t>τi</m:t>
            </m:r>
          </m:sub>
        </m:sSub>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v</m:t>
            </m:r>
          </m:e>
          <m:sub>
            <m:r>
              <w:rPr>
                <w:rFonts w:ascii="Cambria Math" w:eastAsiaTheme="minorEastAsia" w:hAnsi="Cambria Math"/>
                <w:color w:val="000000" w:themeColor="text1"/>
                <w:sz w:val="28"/>
                <w:szCs w:val="28"/>
                <w:lang w:val="en-US"/>
              </w:rPr>
              <m:t>i</m:t>
            </m:r>
          </m:sub>
        </m:sSub>
        <m:r>
          <w:rPr>
            <w:rFonts w:ascii="Cambria Math" w:eastAsiaTheme="minorEastAsia" w:hAnsi="Cambria Math"/>
            <w:color w:val="000000" w:themeColor="text1"/>
            <w:sz w:val="28"/>
            <w:szCs w:val="28"/>
            <w:lang w:val="en-US"/>
          </w:rPr>
          <m:t>∙cosβ</m:t>
        </m:r>
      </m:oMath>
      <w:r>
        <w:rPr>
          <w:rFonts w:eastAsiaTheme="minorEastAsia"/>
          <w:color w:val="000000" w:themeColor="text1"/>
          <w:sz w:val="28"/>
          <w:szCs w:val="28"/>
          <w:lang w:val="kk-KZ"/>
        </w:rPr>
        <w:t xml:space="preserve">                                       (3.4)</w:t>
      </w:r>
    </w:p>
    <w:p w:rsidR="009A592D" w:rsidRPr="00E12505" w:rsidRDefault="00F029BE" w:rsidP="009A592D">
      <w:pPr>
        <w:ind w:left="993"/>
        <w:jc w:val="center"/>
        <w:rPr>
          <w:rFonts w:eastAsiaTheme="minorEastAsia"/>
          <w:color w:val="000000" w:themeColor="text1"/>
          <w:sz w:val="28"/>
          <w:szCs w:val="28"/>
          <w:lang w:val="kk-KZ"/>
        </w:rPr>
      </w:pPr>
      <m:oMathPara>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oi</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m:t>
              </m:r>
            </m:sub>
          </m:sSub>
          <m:r>
            <w:rPr>
              <w:rFonts w:ascii="Cambria Math" w:eastAsiaTheme="minorEastAsia" w:hAnsi="Cambria Math"/>
              <w:color w:val="000000" w:themeColor="text1"/>
              <w:sz w:val="28"/>
              <w:szCs w:val="28"/>
              <w:lang w:val="kk-KZ"/>
            </w:rPr>
            <m:t>∙sinβ</m:t>
          </m:r>
        </m:oMath>
      </m:oMathPara>
    </w:p>
    <w:p w:rsidR="00E12505" w:rsidRPr="00005369" w:rsidRDefault="00E12505" w:rsidP="009A592D">
      <w:pPr>
        <w:ind w:left="993"/>
        <w:jc w:val="center"/>
        <w:rPr>
          <w:rFonts w:eastAsiaTheme="minorEastAsia"/>
          <w:color w:val="000000" w:themeColor="text1"/>
          <w:sz w:val="28"/>
          <w:szCs w:val="28"/>
          <w:lang w:val="kk-KZ"/>
        </w:rPr>
      </w:pPr>
    </w:p>
    <w:p w:rsidR="009A592D" w:rsidRDefault="009A592D" w:rsidP="009A592D">
      <w:pPr>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Екінші көлемдердің тұрақтылық заңын қолданып, қарастырылған қимадағы бұрандалы орамдардағы осьтік домалау жылдамдығын деформация аймағының шығуындағы штанганың жылдамдығы арқылы өрнектейміз.</w:t>
      </w:r>
      <w:r w:rsidRPr="00005369">
        <w:rPr>
          <w:color w:val="000000" w:themeColor="text1"/>
          <w:lang w:val="kk-KZ"/>
        </w:rPr>
        <w:t xml:space="preserve"> </w:t>
      </w:r>
      <w:r w:rsidRPr="00005369">
        <w:rPr>
          <w:rFonts w:eastAsiaTheme="minorEastAsia"/>
          <w:color w:val="000000" w:themeColor="text1"/>
          <w:sz w:val="28"/>
          <w:szCs w:val="28"/>
          <w:lang w:val="kk-KZ"/>
        </w:rPr>
        <w:t>Бұрандалы орамдарда илектеу үшін екінші көлемдердің тұрақтылық шарттарын келесі түрде жазуға болады.</w:t>
      </w:r>
    </w:p>
    <w:p w:rsidR="00E12505" w:rsidRPr="00005369" w:rsidRDefault="00E12505" w:rsidP="009A592D">
      <w:pPr>
        <w:jc w:val="both"/>
        <w:rPr>
          <w:rFonts w:eastAsiaTheme="minorEastAsia"/>
          <w:color w:val="000000" w:themeColor="text1"/>
          <w:sz w:val="28"/>
          <w:szCs w:val="28"/>
          <w:lang w:val="kk-KZ"/>
        </w:rPr>
      </w:pPr>
    </w:p>
    <w:p w:rsidR="009A592D" w:rsidRPr="00005369" w:rsidRDefault="00F029BE" w:rsidP="009A592D">
      <w:pPr>
        <w:ind w:left="993"/>
        <w:jc w:val="both"/>
        <w:rPr>
          <w:rFonts w:eastAsiaTheme="minorEastAsia"/>
          <w:color w:val="000000" w:themeColor="text1"/>
          <w:sz w:val="28"/>
          <w:szCs w:val="28"/>
          <w:lang w:val="kk-KZ"/>
        </w:rPr>
      </w:pP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 xml:space="preserve">i.o </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i.o</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i.1</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i.2</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i.2</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i.2</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i.3</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i.3</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i.k</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i.k</m:t>
            </m:r>
          </m:sub>
        </m:sSub>
      </m:oMath>
      <w:r w:rsidR="00E12505">
        <w:rPr>
          <w:rFonts w:eastAsiaTheme="minorEastAsia"/>
          <w:color w:val="000000" w:themeColor="text1"/>
          <w:sz w:val="28"/>
          <w:szCs w:val="28"/>
          <w:lang w:val="kk-KZ"/>
        </w:rPr>
        <w:t xml:space="preserve">          </w:t>
      </w:r>
      <w:r w:rsidR="00054701">
        <w:rPr>
          <w:rFonts w:eastAsiaTheme="minorEastAsia"/>
          <w:color w:val="000000" w:themeColor="text1"/>
          <w:sz w:val="28"/>
          <w:szCs w:val="28"/>
          <w:lang w:val="kk-KZ"/>
        </w:rPr>
        <w:t xml:space="preserve"> </w:t>
      </w:r>
      <w:r w:rsidR="00E12505">
        <w:rPr>
          <w:rFonts w:eastAsiaTheme="minorEastAsia"/>
          <w:color w:val="000000" w:themeColor="text1"/>
          <w:sz w:val="28"/>
          <w:szCs w:val="28"/>
          <w:lang w:val="kk-KZ"/>
        </w:rPr>
        <w:t xml:space="preserve">              (3.5)</w:t>
      </w:r>
    </w:p>
    <w:p w:rsidR="009A592D" w:rsidRPr="00005369" w:rsidRDefault="009A592D" w:rsidP="009A592D">
      <w:pPr>
        <w:ind w:left="993"/>
        <w:jc w:val="both"/>
        <w:rPr>
          <w:rFonts w:eastAsiaTheme="minorEastAsia"/>
          <w:color w:val="000000" w:themeColor="text1"/>
          <w:sz w:val="28"/>
          <w:szCs w:val="28"/>
          <w:lang w:val="kk-KZ"/>
        </w:rPr>
      </w:pPr>
    </w:p>
    <w:p w:rsidR="009A592D" w:rsidRPr="00005369" w:rsidRDefault="009A592D" w:rsidP="009A592D">
      <w:pPr>
        <w:ind w:left="-142" w:firstLine="1135"/>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Мұнда,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i.j</m:t>
            </m:r>
          </m:sub>
        </m:sSub>
      </m:oMath>
      <w:r w:rsidRPr="00005369">
        <w:rPr>
          <w:rFonts w:eastAsiaTheme="minorEastAsia"/>
          <w:color w:val="000000" w:themeColor="text1"/>
          <w:sz w:val="28"/>
          <w:szCs w:val="28"/>
          <w:lang w:val="kk-KZ"/>
        </w:rPr>
        <w:t xml:space="preserve"> - бұрандалы біліктің шұңқырларындағы немесе шығыңқы жерлеріндегі дайындама металының осьтік жылдамдығы</w:t>
      </w:r>
    </w:p>
    <w:p w:rsidR="009A592D" w:rsidRPr="00005369" w:rsidRDefault="00F029BE" w:rsidP="009A592D">
      <w:pPr>
        <w:jc w:val="both"/>
        <w:rPr>
          <w:rFonts w:eastAsiaTheme="minorEastAsia"/>
          <w:color w:val="000000" w:themeColor="text1"/>
          <w:sz w:val="28"/>
          <w:szCs w:val="28"/>
          <w:lang w:val="kk-KZ"/>
        </w:rPr>
      </w:pP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ij</m:t>
            </m:r>
          </m:sub>
        </m:sSub>
      </m:oMath>
      <w:r w:rsidR="009A592D" w:rsidRPr="00005369">
        <w:rPr>
          <w:rFonts w:eastAsiaTheme="minorEastAsia"/>
          <w:color w:val="000000" w:themeColor="text1"/>
          <w:sz w:val="28"/>
          <w:szCs w:val="28"/>
          <w:lang w:val="kk-KZ"/>
        </w:rPr>
        <w:t xml:space="preserve">- бұрама тәрізді біліктің тиісті қималарында және деформация ошағынан шығуда деформацияланатын дайындамалардың көлденең қималарының аудандары,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ik</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ik</m:t>
            </m:r>
          </m:sub>
        </m:sSub>
      </m:oMath>
      <w:r w:rsidR="009A592D" w:rsidRPr="00005369">
        <w:rPr>
          <w:rFonts w:eastAsiaTheme="minorEastAsia"/>
          <w:color w:val="000000" w:themeColor="text1"/>
          <w:sz w:val="28"/>
          <w:szCs w:val="28"/>
          <w:lang w:val="kk-KZ"/>
        </w:rPr>
        <w:t>- тиісінше, деформация ошағынан шығу кезінде дайындаманың осьтік жылдамдығы мен көлденең қимасы.</w:t>
      </w:r>
    </w:p>
    <w:p w:rsidR="009A592D" w:rsidRPr="00005369" w:rsidRDefault="009A592D" w:rsidP="009A592D">
      <w:pPr>
        <w:ind w:left="993"/>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(B) өрнегінен келесі формуланы аламыз</w:t>
      </w:r>
    </w:p>
    <w:p w:rsidR="009A592D" w:rsidRPr="00005369" w:rsidRDefault="00E12505" w:rsidP="00E12505">
      <w:pPr>
        <w:ind w:left="993"/>
        <w:jc w:val="center"/>
        <w:rPr>
          <w:rFonts w:eastAsiaTheme="minorEastAsia"/>
          <w:color w:val="000000" w:themeColor="text1"/>
          <w:sz w:val="28"/>
          <w:szCs w:val="28"/>
          <w:lang w:val="kk-KZ"/>
        </w:rPr>
      </w:pPr>
      <w:r>
        <w:rPr>
          <w:rFonts w:eastAsiaTheme="minorEastAsia"/>
          <w:color w:val="000000" w:themeColor="text1"/>
          <w:sz w:val="28"/>
          <w:szCs w:val="28"/>
          <w:lang w:val="kk-KZ"/>
        </w:rPr>
        <w:lastRenderedPageBreak/>
        <w:t xml:space="preserve">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i.j+1</m:t>
            </m:r>
          </m:sub>
        </m:sSub>
        <m:r>
          <w:rPr>
            <w:rFonts w:ascii="Cambria Math" w:eastAsiaTheme="minorEastAsia" w:hAnsi="Cambria Math"/>
            <w:color w:val="000000" w:themeColor="text1"/>
            <w:sz w:val="28"/>
            <w:szCs w:val="28"/>
            <w:lang w:val="kk-KZ"/>
          </w:rPr>
          <m:t>=</m:t>
        </m:r>
        <m:f>
          <m:fPr>
            <m:ctrlPr>
              <w:rPr>
                <w:rFonts w:ascii="Cambria Math" w:eastAsiaTheme="minorEastAsia" w:hAnsi="Cambria Math"/>
                <w:i/>
                <w:color w:val="000000" w:themeColor="text1"/>
                <w:sz w:val="28"/>
                <w:szCs w:val="28"/>
                <w:lang w:val="kk-KZ"/>
              </w:rPr>
            </m:ctrlPr>
          </m:fPr>
          <m:num>
            <m:d>
              <m:dPr>
                <m:ctrlPr>
                  <w:rPr>
                    <w:rFonts w:ascii="Cambria Math" w:eastAsiaTheme="minorEastAsia" w:hAnsi="Cambria Math"/>
                    <w:i/>
                    <w:color w:val="000000" w:themeColor="text1"/>
                    <w:sz w:val="28"/>
                    <w:szCs w:val="28"/>
                    <w:lang w:val="kk-KZ"/>
                  </w:rPr>
                </m:ctrlPr>
              </m:dPr>
              <m:e>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i.j</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i.j</m:t>
                    </m:r>
                  </m:sub>
                </m:sSub>
              </m:e>
            </m:d>
          </m:num>
          <m:den>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i.j+2</m:t>
                </m:r>
              </m:sub>
            </m:sSub>
          </m:den>
        </m:f>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v</m:t>
            </m:r>
          </m:e>
          <m:sub>
            <m:r>
              <w:rPr>
                <w:rFonts w:ascii="Cambria Math" w:eastAsiaTheme="minorEastAsia" w:hAnsi="Cambria Math"/>
                <w:color w:val="000000" w:themeColor="text1"/>
                <w:sz w:val="28"/>
                <w:szCs w:val="28"/>
                <w:lang w:val="kk-KZ"/>
              </w:rPr>
              <m:t>i.j</m:t>
            </m:r>
          </m:sub>
        </m:sSub>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μ</m:t>
            </m:r>
          </m:e>
          <m:sub>
            <m:r>
              <w:rPr>
                <w:rFonts w:ascii="Cambria Math" w:eastAsiaTheme="minorEastAsia" w:hAnsi="Cambria Math"/>
                <w:color w:val="000000" w:themeColor="text1"/>
                <w:sz w:val="28"/>
                <w:szCs w:val="28"/>
                <w:lang w:val="kk-KZ"/>
              </w:rPr>
              <m:t>i.j</m:t>
            </m:r>
          </m:sub>
        </m:sSub>
      </m:oMath>
      <w:r>
        <w:rPr>
          <w:rFonts w:eastAsiaTheme="minorEastAsia"/>
          <w:color w:val="000000" w:themeColor="text1"/>
          <w:sz w:val="28"/>
          <w:szCs w:val="28"/>
          <w:lang w:val="kk-KZ"/>
        </w:rPr>
        <w:t xml:space="preserve">                                      (3.6)</w:t>
      </w:r>
    </w:p>
    <w:p w:rsidR="009A592D" w:rsidRPr="00005369" w:rsidRDefault="009A592D" w:rsidP="009A592D">
      <w:pPr>
        <w:ind w:left="993"/>
        <w:jc w:val="both"/>
        <w:rPr>
          <w:rFonts w:eastAsiaTheme="minorEastAsia"/>
          <w:color w:val="000000" w:themeColor="text1"/>
          <w:sz w:val="28"/>
          <w:szCs w:val="28"/>
          <w:lang w:val="kk-KZ"/>
        </w:rPr>
      </w:pPr>
    </w:p>
    <w:p w:rsidR="009A592D" w:rsidRPr="00005369" w:rsidRDefault="009A592D" w:rsidP="009A592D">
      <w:pPr>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Мұндағы, </w:t>
      </w:r>
      <m:oMath>
        <m:sSub>
          <m:sSubPr>
            <m:ctrlPr>
              <w:rPr>
                <w:rFonts w:ascii="Cambria Math" w:eastAsiaTheme="minorEastAsia" w:hAnsi="Cambria Math"/>
                <w:i/>
                <w:color w:val="000000" w:themeColor="text1"/>
                <w:sz w:val="28"/>
                <w:szCs w:val="28"/>
                <w:lang w:val="kk-KZ"/>
              </w:rPr>
            </m:ctrlPr>
          </m:sSubPr>
          <m:e>
            <m:r>
              <w:rPr>
                <w:rFonts w:ascii="Cambria Math" w:eastAsiaTheme="minorEastAsia" w:hAnsi="Cambria Math"/>
                <w:color w:val="000000" w:themeColor="text1"/>
                <w:sz w:val="28"/>
                <w:szCs w:val="28"/>
                <w:lang w:val="kk-KZ"/>
              </w:rPr>
              <m:t>μ</m:t>
            </m:r>
          </m:e>
          <m:sub>
            <m:r>
              <w:rPr>
                <w:rFonts w:ascii="Cambria Math" w:eastAsiaTheme="minorEastAsia" w:hAnsi="Cambria Math"/>
                <w:color w:val="000000" w:themeColor="text1"/>
                <w:sz w:val="28"/>
                <w:szCs w:val="28"/>
                <w:lang w:val="kk-KZ"/>
              </w:rPr>
              <m:t>I.j</m:t>
            </m:r>
          </m:sub>
        </m:sSub>
      </m:oMath>
      <w:r w:rsidRPr="00005369">
        <w:rPr>
          <w:rFonts w:eastAsiaTheme="minorEastAsia"/>
          <w:color w:val="000000" w:themeColor="text1"/>
          <w:sz w:val="28"/>
          <w:szCs w:val="28"/>
          <w:lang w:val="kk-KZ"/>
        </w:rPr>
        <w:t>-бұрандалы біліктің тиісті қимасындағы деформацияланатын дайындаманы тарту коэффициенті</w:t>
      </w:r>
    </w:p>
    <w:p w:rsidR="009A592D" w:rsidRPr="00005369" w:rsidRDefault="009A592D" w:rsidP="009A592D">
      <w:pPr>
        <w:ind w:firstLine="993"/>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ab/>
        <w:t>Айта кету керек, бұрандалы біліктің бетінде орналасқан және орамдардың ұштарының бірінен қашықтықта орналасқан кез-келген нүкте үшін келесі теңдеулерді жазуға болады.</w:t>
      </w:r>
    </w:p>
    <w:p w:rsidR="009A592D" w:rsidRPr="00005369" w:rsidRDefault="009A592D" w:rsidP="009A592D">
      <w:pPr>
        <w:pStyle w:val="a3"/>
        <w:numPr>
          <w:ilvl w:val="0"/>
          <w:numId w:val="4"/>
        </w:numPr>
        <w:spacing w:after="0" w:line="240" w:lineRule="auto"/>
        <w:ind w:left="142" w:firstLine="851"/>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айналмалы орам жылдамдығы</w:t>
      </w:r>
    </w:p>
    <w:p w:rsidR="009A592D" w:rsidRPr="00005369" w:rsidRDefault="00E12505" w:rsidP="009A592D">
      <w:pPr>
        <w:pStyle w:val="a3"/>
        <w:spacing w:after="0" w:line="240" w:lineRule="auto"/>
        <w:ind w:left="1353"/>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хв</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B</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x</m:t>
            </m:r>
          </m:sub>
        </m:sSub>
      </m:oMath>
      <w:r>
        <w:rPr>
          <w:rFonts w:ascii="Times New Roman" w:eastAsiaTheme="minorEastAsia" w:hAnsi="Times New Roman"/>
          <w:color w:val="000000" w:themeColor="text1"/>
          <w:sz w:val="28"/>
          <w:szCs w:val="28"/>
          <w:lang w:val="kk-KZ" w:eastAsia="ru-RU"/>
        </w:rPr>
        <w:t xml:space="preserve">                                            (3.7)</w:t>
      </w:r>
    </w:p>
    <w:p w:rsidR="009A592D" w:rsidRPr="00005369" w:rsidRDefault="009A592D" w:rsidP="009A592D">
      <w:pPr>
        <w:pStyle w:val="a3"/>
        <w:spacing w:after="0" w:line="240" w:lineRule="auto"/>
        <w:ind w:left="1353"/>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Мұнда R</w:t>
      </w:r>
      <w:r w:rsidRPr="00005369">
        <w:rPr>
          <w:rFonts w:ascii="Times New Roman" w:eastAsiaTheme="minorEastAsia" w:hAnsi="Times New Roman"/>
          <w:color w:val="000000" w:themeColor="text1"/>
          <w:sz w:val="28"/>
          <w:szCs w:val="28"/>
          <w:vertAlign w:val="subscript"/>
          <w:lang w:val="kk-KZ" w:eastAsia="ru-RU"/>
        </w:rPr>
        <w:t>X</w:t>
      </w:r>
      <w:r w:rsidRPr="00005369">
        <w:rPr>
          <w:rFonts w:ascii="Times New Roman" w:eastAsiaTheme="minorEastAsia" w:hAnsi="Times New Roman"/>
          <w:color w:val="000000" w:themeColor="text1"/>
          <w:sz w:val="28"/>
          <w:szCs w:val="28"/>
          <w:lang w:val="kk-KZ" w:eastAsia="ru-RU"/>
        </w:rPr>
        <w:t xml:space="preserve"> - қарастырылып отырған қимадағы орам радиусы,</w:t>
      </w:r>
    </w:p>
    <w:p w:rsidR="009A592D" w:rsidRPr="00005369" w:rsidRDefault="00F029BE" w:rsidP="009A592D">
      <w:pPr>
        <w:pStyle w:val="a3"/>
        <w:spacing w:after="0" w:line="240" w:lineRule="auto"/>
        <w:ind w:left="1353"/>
        <w:jc w:val="both"/>
        <w:rPr>
          <w:rFonts w:ascii="Times New Roman" w:eastAsiaTheme="minorEastAsia" w:hAnsi="Times New Roman"/>
          <w:color w:val="000000" w:themeColor="text1"/>
          <w:sz w:val="28"/>
          <w:szCs w:val="28"/>
          <w:lang w:val="en-US" w:eastAsia="ru-RU"/>
        </w:rPr>
      </w:pP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B</m:t>
            </m:r>
          </m:sub>
        </m:sSub>
      </m:oMath>
      <w:r w:rsidR="009A592D" w:rsidRPr="00005369">
        <w:rPr>
          <w:rFonts w:ascii="Times New Roman" w:eastAsiaTheme="minorEastAsia" w:hAnsi="Times New Roman"/>
          <w:color w:val="000000" w:themeColor="text1"/>
          <w:sz w:val="28"/>
          <w:szCs w:val="28"/>
          <w:lang w:val="en-US" w:eastAsia="ru-RU"/>
        </w:rPr>
        <w:t>- бұрыштық жылдамдық</w:t>
      </w:r>
    </w:p>
    <w:p w:rsidR="009A592D" w:rsidRPr="00005369" w:rsidRDefault="009A592D" w:rsidP="009A592D">
      <w:pPr>
        <w:pStyle w:val="a3"/>
        <w:numPr>
          <w:ilvl w:val="0"/>
          <w:numId w:val="4"/>
        </w:numPr>
        <w:spacing w:after="0" w:line="240" w:lineRule="auto"/>
        <w:jc w:val="both"/>
        <w:rPr>
          <w:rFonts w:ascii="Times New Roman" w:eastAsiaTheme="minorEastAsia" w:hAnsi="Times New Roman"/>
          <w:color w:val="000000" w:themeColor="text1"/>
          <w:sz w:val="28"/>
          <w:szCs w:val="28"/>
          <w:lang w:val="en-US" w:eastAsia="ru-RU"/>
        </w:rPr>
      </w:pPr>
      <w:r w:rsidRPr="00005369">
        <w:rPr>
          <w:rFonts w:ascii="Times New Roman" w:eastAsiaTheme="minorEastAsia" w:hAnsi="Times New Roman"/>
          <w:color w:val="000000" w:themeColor="text1"/>
          <w:sz w:val="28"/>
          <w:szCs w:val="28"/>
          <w:lang w:val="en-US" w:eastAsia="ru-RU"/>
        </w:rPr>
        <w:t>беру бұрышы кезінде дайындаманың айналу жылдамдығы β</w:t>
      </w:r>
    </w:p>
    <w:p w:rsidR="009A592D" w:rsidRPr="00E12505" w:rsidRDefault="00E12505" w:rsidP="009A592D">
      <w:pPr>
        <w:pStyle w:val="a3"/>
        <w:spacing w:after="0" w:line="240" w:lineRule="auto"/>
        <w:ind w:left="1353"/>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t3</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xB</m:t>
            </m:r>
          </m:sub>
        </m:sSub>
        <m:r>
          <w:rPr>
            <w:rFonts w:ascii="Cambria Math" w:eastAsiaTheme="minorEastAsia" w:hAnsi="Cambria Math"/>
            <w:color w:val="000000" w:themeColor="text1"/>
            <w:sz w:val="28"/>
            <w:szCs w:val="28"/>
            <w:lang w:val="kk-KZ" w:eastAsia="ru-RU"/>
          </w:rPr>
          <m:t>∙cosβ=</m:t>
        </m:r>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B</m:t>
            </m:r>
          </m:sub>
        </m:sSub>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x</m:t>
            </m:r>
          </m:sub>
        </m:sSub>
        <m:r>
          <w:rPr>
            <w:rFonts w:ascii="Cambria Math" w:eastAsiaTheme="minorEastAsia" w:hAnsi="Cambria Math"/>
            <w:color w:val="000000" w:themeColor="text1"/>
            <w:sz w:val="28"/>
            <w:szCs w:val="28"/>
            <w:lang w:val="kk-KZ" w:eastAsia="ru-RU"/>
          </w:rPr>
          <m:t>∙cosβ</m:t>
        </m:r>
      </m:oMath>
      <w:r>
        <w:rPr>
          <w:rFonts w:ascii="Times New Roman" w:eastAsiaTheme="minorEastAsia" w:hAnsi="Times New Roman"/>
          <w:color w:val="000000" w:themeColor="text1"/>
          <w:sz w:val="28"/>
          <w:szCs w:val="28"/>
          <w:lang w:val="kk-KZ" w:eastAsia="ru-RU"/>
        </w:rPr>
        <w:t xml:space="preserve">                           (3.8)</w:t>
      </w:r>
    </w:p>
    <w:p w:rsidR="009A592D" w:rsidRPr="00B21D5D" w:rsidRDefault="009A592D" w:rsidP="009A592D">
      <w:pPr>
        <w:pStyle w:val="a3"/>
        <w:numPr>
          <w:ilvl w:val="0"/>
          <w:numId w:val="4"/>
        </w:numPr>
        <w:spacing w:after="0" w:line="240" w:lineRule="auto"/>
        <w:jc w:val="both"/>
        <w:rPr>
          <w:rFonts w:ascii="Times New Roman" w:eastAsiaTheme="minorEastAsia" w:hAnsi="Times New Roman"/>
          <w:color w:val="000000" w:themeColor="text1"/>
          <w:sz w:val="28"/>
          <w:szCs w:val="28"/>
          <w:lang w:val="kk-KZ" w:eastAsia="ru-RU"/>
        </w:rPr>
      </w:pPr>
      <w:r w:rsidRPr="00B21D5D">
        <w:rPr>
          <w:rFonts w:ascii="Times New Roman" w:eastAsiaTheme="minorEastAsia" w:hAnsi="Times New Roman"/>
          <w:color w:val="000000" w:themeColor="text1"/>
          <w:sz w:val="28"/>
          <w:szCs w:val="28"/>
          <w:lang w:val="kk-KZ" w:eastAsia="ru-RU"/>
        </w:rPr>
        <w:t xml:space="preserve">беріліс бұрышындағы </w:t>
      </w:r>
      <w:r w:rsidRPr="00005369">
        <w:rPr>
          <w:rFonts w:ascii="Times New Roman" w:eastAsiaTheme="minorEastAsia" w:hAnsi="Times New Roman"/>
          <w:color w:val="000000" w:themeColor="text1"/>
          <w:sz w:val="28"/>
          <w:szCs w:val="28"/>
          <w:lang w:val="en-US" w:eastAsia="ru-RU"/>
        </w:rPr>
        <w:t>β</w:t>
      </w:r>
      <w:r w:rsidRPr="00B21D5D">
        <w:rPr>
          <w:rFonts w:ascii="Times New Roman" w:eastAsiaTheme="minorEastAsia" w:hAnsi="Times New Roman"/>
          <w:color w:val="000000" w:themeColor="text1"/>
          <w:sz w:val="28"/>
          <w:szCs w:val="28"/>
          <w:lang w:val="kk-KZ" w:eastAsia="ru-RU"/>
        </w:rPr>
        <w:t xml:space="preserve"> дайындаманың осьтік жылдамдығы </w:t>
      </w:r>
    </w:p>
    <w:p w:rsidR="009A592D" w:rsidRPr="00005369" w:rsidRDefault="00F029BE" w:rsidP="009A592D">
      <w:pPr>
        <w:pStyle w:val="a3"/>
        <w:spacing w:after="0" w:line="240" w:lineRule="auto"/>
        <w:ind w:left="1353"/>
        <w:jc w:val="both"/>
        <w:rPr>
          <w:rFonts w:ascii="Times New Roman" w:eastAsiaTheme="minorEastAsia" w:hAnsi="Times New Roman"/>
          <w:color w:val="000000" w:themeColor="text1"/>
          <w:sz w:val="28"/>
          <w:szCs w:val="28"/>
          <w:lang w:val="en-US" w:eastAsia="ru-RU"/>
        </w:rPr>
      </w:pPr>
      <m:oMathPara>
        <m:oMath>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en-US" w:eastAsia="ru-RU"/>
                </w:rPr>
                <m:t>v</m:t>
              </m:r>
            </m:e>
            <m:sub>
              <m:r>
                <w:rPr>
                  <w:rFonts w:ascii="Cambria Math" w:eastAsiaTheme="minorEastAsia" w:hAnsi="Cambria Math"/>
                  <w:color w:val="000000" w:themeColor="text1"/>
                  <w:sz w:val="28"/>
                  <w:szCs w:val="28"/>
                  <w:lang w:val="en-US" w:eastAsia="ru-RU"/>
                </w:rPr>
                <m:t>03</m:t>
              </m:r>
            </m:sub>
          </m:sSub>
          <m:r>
            <w:rPr>
              <w:rFonts w:ascii="Cambria Math" w:eastAsiaTheme="minorEastAsia" w:hAnsi="Cambria Math"/>
              <w:color w:val="000000" w:themeColor="text1"/>
              <w:sz w:val="28"/>
              <w:szCs w:val="28"/>
              <w:lang w:val="en-US" w:eastAsia="ru-RU"/>
            </w:rPr>
            <m:t>=</m:t>
          </m:r>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en-US" w:eastAsia="ru-RU"/>
                </w:rPr>
                <m:t>ω</m:t>
              </m:r>
            </m:e>
            <m:sub>
              <m:r>
                <w:rPr>
                  <w:rFonts w:ascii="Cambria Math" w:eastAsiaTheme="minorEastAsia" w:hAnsi="Cambria Math"/>
                  <w:color w:val="000000" w:themeColor="text1"/>
                  <w:sz w:val="28"/>
                  <w:szCs w:val="28"/>
                  <w:lang w:val="en-US" w:eastAsia="ru-RU"/>
                </w:rPr>
                <m:t>B</m:t>
              </m:r>
            </m:sub>
          </m:sSub>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en-US" w:eastAsia="ru-RU"/>
                </w:rPr>
                <m:t>R</m:t>
              </m:r>
            </m:e>
            <m:sub>
              <m:r>
                <w:rPr>
                  <w:rFonts w:ascii="Cambria Math" w:eastAsiaTheme="minorEastAsia" w:hAnsi="Cambria Math"/>
                  <w:color w:val="000000" w:themeColor="text1"/>
                  <w:sz w:val="28"/>
                  <w:szCs w:val="28"/>
                  <w:lang w:val="en-US" w:eastAsia="ru-RU"/>
                </w:rPr>
                <m:t>x</m:t>
              </m:r>
            </m:sub>
          </m:sSub>
          <m:r>
            <w:rPr>
              <w:rFonts w:ascii="Cambria Math" w:eastAsiaTheme="minorEastAsia" w:hAnsi="Cambria Math"/>
              <w:color w:val="000000" w:themeColor="text1"/>
              <w:sz w:val="28"/>
              <w:szCs w:val="28"/>
              <w:lang w:val="en-US" w:eastAsia="ru-RU"/>
            </w:rPr>
            <m:t>∙sinβ</m:t>
          </m:r>
        </m:oMath>
      </m:oMathPara>
    </w:p>
    <w:p w:rsidR="009A592D" w:rsidRPr="00005369" w:rsidRDefault="009A592D" w:rsidP="009A592D">
      <w:pPr>
        <w:pStyle w:val="a3"/>
        <w:numPr>
          <w:ilvl w:val="0"/>
          <w:numId w:val="4"/>
        </w:numPr>
        <w:spacing w:after="0" w:line="240" w:lineRule="auto"/>
        <w:jc w:val="both"/>
        <w:rPr>
          <w:rFonts w:ascii="Times New Roman" w:eastAsiaTheme="minorEastAsia" w:hAnsi="Times New Roman"/>
          <w:color w:val="000000" w:themeColor="text1"/>
          <w:sz w:val="28"/>
          <w:szCs w:val="28"/>
          <w:lang w:val="en-US" w:eastAsia="ru-RU"/>
        </w:rPr>
      </w:pPr>
      <w:r w:rsidRPr="00005369">
        <w:rPr>
          <w:rFonts w:ascii="Times New Roman" w:eastAsiaTheme="minorEastAsia" w:hAnsi="Times New Roman"/>
          <w:color w:val="000000" w:themeColor="text1"/>
          <w:sz w:val="28"/>
          <w:szCs w:val="28"/>
          <w:lang w:val="en-US" w:eastAsia="ru-RU"/>
        </w:rPr>
        <w:t>қарастырылып отырған бөлімдегі дайындаманың бұрыштық жылдамдығы</w:t>
      </w:r>
    </w:p>
    <w:p w:rsidR="009A592D" w:rsidRPr="00E12505" w:rsidRDefault="00E12505" w:rsidP="009A592D">
      <w:pPr>
        <w:pStyle w:val="a3"/>
        <w:spacing w:after="0" w:line="240" w:lineRule="auto"/>
        <w:ind w:left="1353"/>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3</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B</m:t>
            </m:r>
          </m:sub>
        </m:sSub>
        <m:r>
          <w:rPr>
            <w:rFonts w:ascii="Cambria Math" w:eastAsiaTheme="minorEastAsia" w:hAnsi="Cambria Math"/>
            <w:color w:val="000000" w:themeColor="text1"/>
            <w:sz w:val="28"/>
            <w:szCs w:val="28"/>
            <w:lang w:val="kk-KZ" w:eastAsia="ru-RU"/>
          </w:rPr>
          <m:t>∙cosβ</m:t>
        </m:r>
        <m:d>
          <m:dPr>
            <m:ctrlPr>
              <w:rPr>
                <w:rFonts w:ascii="Cambria Math" w:eastAsiaTheme="minorEastAsia" w:hAnsi="Cambria Math"/>
                <w:i/>
                <w:color w:val="000000" w:themeColor="text1"/>
                <w:sz w:val="28"/>
                <w:szCs w:val="28"/>
                <w:lang w:val="en-US" w:eastAsia="ru-RU"/>
              </w:rPr>
            </m:ctrlPr>
          </m:dPr>
          <m:e>
            <m:f>
              <m:fPr>
                <m:ctrlPr>
                  <w:rPr>
                    <w:rFonts w:ascii="Cambria Math" w:eastAsiaTheme="minorEastAsia" w:hAnsi="Cambria Math"/>
                    <w:i/>
                    <w:color w:val="000000" w:themeColor="text1"/>
                    <w:sz w:val="28"/>
                    <w:szCs w:val="28"/>
                    <w:lang w:val="en-US" w:eastAsia="ru-RU"/>
                  </w:rPr>
                </m:ctrlPr>
              </m:fPr>
              <m:num>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x</m:t>
                    </m:r>
                  </m:sub>
                </m:sSub>
              </m:num>
              <m:den>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x</m:t>
                    </m:r>
                  </m:sub>
                </m:sSub>
              </m:den>
            </m:f>
          </m:e>
        </m:d>
      </m:oMath>
      <w:r>
        <w:rPr>
          <w:rFonts w:ascii="Times New Roman" w:eastAsiaTheme="minorEastAsia" w:hAnsi="Times New Roman"/>
          <w:color w:val="000000" w:themeColor="text1"/>
          <w:sz w:val="28"/>
          <w:szCs w:val="28"/>
          <w:lang w:val="kk-KZ" w:eastAsia="ru-RU"/>
        </w:rPr>
        <w:t xml:space="preserve">                                    (3.9)</w:t>
      </w:r>
    </w:p>
    <w:p w:rsidR="009A592D" w:rsidRPr="00E12505" w:rsidRDefault="009A592D" w:rsidP="009A592D">
      <w:pPr>
        <w:pStyle w:val="a3"/>
        <w:spacing w:after="0" w:line="240" w:lineRule="auto"/>
        <w:ind w:left="1353"/>
        <w:jc w:val="center"/>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1353" w:hanging="927"/>
        <w:jc w:val="center"/>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Мұнда, </w:t>
      </w: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x</m:t>
            </m:r>
          </m:sub>
        </m:sSub>
      </m:oMath>
      <w:r w:rsidRPr="00005369">
        <w:rPr>
          <w:rFonts w:ascii="Times New Roman" w:eastAsiaTheme="minorEastAsia" w:hAnsi="Times New Roman"/>
          <w:color w:val="000000" w:themeColor="text1"/>
          <w:sz w:val="28"/>
          <w:szCs w:val="28"/>
          <w:lang w:val="kk-KZ" w:eastAsia="ru-RU"/>
        </w:rPr>
        <w:t>- қарастырылып отырған бөлімдегі дайындаманың радиусы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Жұмыста бұрандалы сызықтың көтеру бұрышы β</w:t>
      </w:r>
      <w:r w:rsidRPr="00005369">
        <w:rPr>
          <w:rFonts w:ascii="Times New Roman" w:eastAsiaTheme="minorEastAsia" w:hAnsi="Times New Roman"/>
          <w:color w:val="000000" w:themeColor="text1"/>
          <w:sz w:val="28"/>
          <w:szCs w:val="28"/>
          <w:lang w:val="kk-KZ" w:eastAsia="ru-RU"/>
        </w:rPr>
        <w:sym w:font="Symbol" w:char="F0A2"/>
      </w:r>
      <w:r w:rsidR="006B27A6">
        <w:rPr>
          <w:rFonts w:ascii="Times New Roman" w:eastAsiaTheme="minorEastAsia" w:hAnsi="Times New Roman"/>
          <w:color w:val="000000" w:themeColor="text1"/>
          <w:sz w:val="28"/>
          <w:szCs w:val="28"/>
          <w:lang w:val="kk-KZ" w:eastAsia="ru-RU"/>
        </w:rPr>
        <w:t xml:space="preserve"> бұрандалы білік орнағында</w:t>
      </w:r>
      <w:r w:rsidRPr="00005369">
        <w:rPr>
          <w:rFonts w:ascii="Times New Roman" w:eastAsiaTheme="minorEastAsia" w:hAnsi="Times New Roman"/>
          <w:color w:val="000000" w:themeColor="text1"/>
          <w:sz w:val="28"/>
          <w:szCs w:val="28"/>
          <w:lang w:val="kk-KZ" w:eastAsia="ru-RU"/>
        </w:rPr>
        <w:t xml:space="preserve"> деформация процесінің кинематикалық жағдайларын анықтауда қосымша параметр ретінде пайдаланылды.</w:t>
      </w:r>
    </w:p>
    <w:p w:rsidR="009A592D" w:rsidRPr="00005369" w:rsidRDefault="00E12505" w:rsidP="009A592D">
      <w:pPr>
        <w:pStyle w:val="a3"/>
        <w:spacing w:after="0" w:line="240" w:lineRule="auto"/>
        <w:ind w:left="1353" w:firstLine="63"/>
        <w:jc w:val="both"/>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w:p>
    <w:p w:rsidR="009A592D" w:rsidRPr="00005369" w:rsidRDefault="00E12505" w:rsidP="00E12505">
      <w:pPr>
        <w:pStyle w:val="a3"/>
        <w:spacing w:after="0" w:line="240" w:lineRule="auto"/>
        <w:ind w:left="1353" w:firstLine="63"/>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r>
          <w:rPr>
            <w:rFonts w:ascii="Cambria Math" w:eastAsiaTheme="minorEastAsia" w:hAnsi="Cambria Math"/>
            <w:color w:val="000000" w:themeColor="text1"/>
            <w:sz w:val="28"/>
            <w:szCs w:val="28"/>
            <w:lang w:val="kk-KZ" w:eastAsia="ru-RU"/>
          </w:rPr>
          <m:t>tgβ</m:t>
        </m:r>
        <m:r>
          <w:rPr>
            <w:rFonts w:ascii="Cambria Math" w:eastAsiaTheme="minorEastAsia" w:hAnsi="Cambria Math"/>
            <w:i/>
            <w:color w:val="000000" w:themeColor="text1"/>
            <w:sz w:val="28"/>
            <w:szCs w:val="28"/>
            <w:lang w:val="kk-KZ" w:eastAsia="ru-RU"/>
          </w:rPr>
          <w:sym w:font="Symbol" w:char="F0A2"/>
        </m:r>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r>
              <w:rPr>
                <w:rFonts w:ascii="Cambria Math" w:eastAsiaTheme="minorEastAsia" w:hAnsi="Cambria Math"/>
                <w:color w:val="000000" w:themeColor="text1"/>
                <w:sz w:val="28"/>
                <w:szCs w:val="28"/>
                <w:lang w:val="kk-KZ" w:eastAsia="ru-RU"/>
              </w:rPr>
              <m:t>S</m:t>
            </m:r>
          </m:num>
          <m:den>
            <m:r>
              <w:rPr>
                <w:rFonts w:ascii="Cambria Math" w:eastAsiaTheme="minorEastAsia" w:hAnsi="Cambria Math"/>
                <w:color w:val="000000" w:themeColor="text1"/>
                <w:sz w:val="28"/>
                <w:szCs w:val="28"/>
                <w:lang w:val="kk-KZ" w:eastAsia="ru-RU"/>
              </w:rPr>
              <m:t>π∙d</m:t>
            </m:r>
          </m:den>
        </m:f>
      </m:oMath>
      <w:r>
        <w:rPr>
          <w:rFonts w:ascii="Times New Roman" w:eastAsiaTheme="minorEastAsia" w:hAnsi="Times New Roman"/>
          <w:color w:val="000000" w:themeColor="text1"/>
          <w:sz w:val="28"/>
          <w:szCs w:val="28"/>
          <w:lang w:val="kk-KZ" w:eastAsia="ru-RU"/>
        </w:rPr>
        <w:t xml:space="preserve">                                                 (3.10)</w:t>
      </w:r>
    </w:p>
    <w:p w:rsidR="009A592D" w:rsidRPr="00005369" w:rsidRDefault="009A592D" w:rsidP="009A592D">
      <w:pPr>
        <w:pStyle w:val="a3"/>
        <w:spacing w:after="0" w:line="240" w:lineRule="auto"/>
        <w:ind w:left="1353" w:firstLine="63"/>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567"/>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Мұнда, S -бұрандалы сызық қадамы;  d- дайындаманың диаметрі</w:t>
      </w:r>
    </w:p>
    <w:p w:rsidR="009A592D" w:rsidRPr="00005369" w:rsidRDefault="009A592D" w:rsidP="009A592D">
      <w:pPr>
        <w:pStyle w:val="a3"/>
        <w:spacing w:after="0" w:line="240" w:lineRule="auto"/>
        <w:ind w:left="0" w:firstLine="426"/>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 S және d мәндері бұрандалы орамдардағы бұрандалы сызықтың өлшемдерін анықтау арқылы анықталды.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 xml:space="preserve">(2) және (5) қатынастарын пайдаланып, бұрандалы сызық бойымен қозғалған кезде дайындаманың ілгерілемелі және айналмалы қозғалысының жылдамдықтары тең болады. </w:t>
      </w:r>
    </w:p>
    <w:p w:rsidR="009A592D" w:rsidRPr="00005369" w:rsidRDefault="009A592D" w:rsidP="009A592D">
      <w:pPr>
        <w:pStyle w:val="a3"/>
        <w:spacing w:after="0" w:line="240" w:lineRule="auto"/>
        <w:ind w:left="1353" w:firstLine="63"/>
        <w:jc w:val="both"/>
        <w:rPr>
          <w:rFonts w:ascii="Times New Roman" w:eastAsiaTheme="minorEastAsia" w:hAnsi="Times New Roman"/>
          <w:color w:val="000000" w:themeColor="text1"/>
          <w:sz w:val="28"/>
          <w:szCs w:val="28"/>
          <w:lang w:val="kk-KZ" w:eastAsia="ru-RU"/>
        </w:rPr>
      </w:pPr>
    </w:p>
    <w:p w:rsidR="009A592D" w:rsidRPr="00005369" w:rsidRDefault="006B27A6" w:rsidP="009A592D">
      <w:pPr>
        <w:pStyle w:val="a3"/>
        <w:spacing w:after="0" w:line="240" w:lineRule="auto"/>
        <w:ind w:left="1353" w:firstLine="63"/>
        <w:jc w:val="both"/>
        <w:rPr>
          <w:rFonts w:ascii="Times New Roman" w:eastAsiaTheme="minorEastAsia" w:hAnsi="Times New Roman"/>
          <w:color w:val="000000" w:themeColor="text1"/>
          <w:sz w:val="28"/>
          <w:szCs w:val="28"/>
          <w:lang w:val="kk-KZ" w:eastAsia="ru-RU"/>
        </w:rPr>
      </w:pPr>
      <m:oMathPara>
        <m:oMath>
          <m:r>
            <w:rPr>
              <w:rFonts w:ascii="Cambria Math" w:eastAsiaTheme="minorEastAsia" w:hAnsi="Cambria Math"/>
              <w:color w:val="000000" w:themeColor="text1"/>
              <w:sz w:val="28"/>
              <w:szCs w:val="28"/>
              <w:lang w:val="kk-KZ" w:eastAsia="ru-RU"/>
            </w:rPr>
            <m:t xml:space="preserve">       </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r>
                <w:rPr>
                  <w:rFonts w:ascii="Cambria Math" w:eastAsiaTheme="minorEastAsia" w:hAnsi="Cambria Math"/>
                  <w:i/>
                  <w:color w:val="000000" w:themeColor="text1"/>
                  <w:sz w:val="28"/>
                  <w:szCs w:val="28"/>
                  <w:lang w:val="en-US" w:eastAsia="ru-RU"/>
                </w:rPr>
                <w:sym w:font="Symbol" w:char="F0A2"/>
              </m:r>
            </m:e>
            <m:sub>
              <m:r>
                <w:rPr>
                  <w:rFonts w:ascii="Cambria Math" w:eastAsiaTheme="minorEastAsia" w:hAnsi="Cambria Math"/>
                  <w:color w:val="000000" w:themeColor="text1"/>
                  <w:sz w:val="28"/>
                  <w:szCs w:val="28"/>
                  <w:lang w:val="kk-KZ" w:eastAsia="ru-RU"/>
                </w:rPr>
                <m:t>oi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B</m:t>
              </m:r>
            </m:sub>
          </m:sSub>
          <m:r>
            <w:rPr>
              <w:rFonts w:ascii="Cambria Math" w:eastAsiaTheme="minorEastAsia" w:hAnsi="Cambria Math"/>
              <w:color w:val="000000" w:themeColor="text1"/>
              <w:sz w:val="28"/>
              <w:szCs w:val="28"/>
              <w:lang w:val="kk-KZ" w:eastAsia="ru-RU"/>
            </w:rPr>
            <m:t>∙sinβ</m:t>
          </m:r>
          <m:r>
            <w:rPr>
              <w:rFonts w:ascii="Cambria Math" w:eastAsiaTheme="minorEastAsia" w:hAnsi="Cambria Math"/>
              <w:i/>
              <w:color w:val="000000" w:themeColor="text1"/>
              <w:sz w:val="28"/>
              <w:szCs w:val="28"/>
              <w:lang w:val="kk-KZ" w:eastAsia="ru-RU"/>
            </w:rPr>
            <w:sym w:font="Symbol" w:char="F0A2"/>
          </m:r>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oi</m:t>
              </m:r>
            </m:sub>
          </m:sSub>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oi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oi</m:t>
              </m:r>
            </m:sub>
          </m:sSub>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∙sinβ</m:t>
          </m:r>
        </m:oMath>
      </m:oMathPara>
    </w:p>
    <w:p w:rsidR="009A592D" w:rsidRPr="00005369" w:rsidRDefault="009A592D" w:rsidP="009A592D">
      <w:pPr>
        <w:pStyle w:val="a3"/>
        <w:spacing w:after="0" w:line="240" w:lineRule="auto"/>
        <w:ind w:left="1353" w:firstLine="63"/>
        <w:jc w:val="both"/>
        <w:rPr>
          <w:rFonts w:ascii="Times New Roman" w:eastAsiaTheme="minorEastAsia" w:hAnsi="Times New Roman"/>
          <w:color w:val="000000" w:themeColor="text1"/>
          <w:sz w:val="28"/>
          <w:szCs w:val="28"/>
          <w:lang w:val="kk-KZ" w:eastAsia="ru-RU"/>
        </w:rPr>
      </w:pPr>
    </w:p>
    <w:p w:rsidR="009A592D" w:rsidRPr="00005369" w:rsidRDefault="006B27A6" w:rsidP="006B27A6">
      <w:pPr>
        <w:pStyle w:val="a3"/>
        <w:spacing w:after="0" w:line="240" w:lineRule="auto"/>
        <w:ind w:left="1353" w:firstLine="63"/>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r>
              <w:rPr>
                <w:rFonts w:ascii="Cambria Math" w:eastAsiaTheme="minorEastAsia" w:hAnsi="Cambria Math"/>
                <w:i/>
                <w:color w:val="000000" w:themeColor="text1"/>
                <w:sz w:val="28"/>
                <w:szCs w:val="28"/>
                <w:lang w:val="en-US" w:eastAsia="ru-RU"/>
              </w:rPr>
              <w:sym w:font="Symbol" w:char="F0A2"/>
            </m:r>
          </m:e>
          <m:sub>
            <m:r>
              <w:rPr>
                <w:rFonts w:ascii="Cambria Math" w:eastAsiaTheme="minorEastAsia" w:hAnsi="Cambria Math"/>
                <w:color w:val="000000" w:themeColor="text1"/>
                <w:sz w:val="28"/>
                <w:szCs w:val="28"/>
                <w:lang w:val="kk-KZ" w:eastAsia="ru-RU"/>
              </w:rPr>
              <m:t>ti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B</m:t>
            </m:r>
          </m:sub>
        </m:sSub>
        <m:r>
          <w:rPr>
            <w:rFonts w:ascii="Cambria Math" w:eastAsiaTheme="minorEastAsia" w:hAnsi="Cambria Math"/>
            <w:color w:val="000000" w:themeColor="text1"/>
            <w:sz w:val="28"/>
            <w:szCs w:val="28"/>
            <w:lang w:val="kk-KZ" w:eastAsia="ru-RU"/>
          </w:rPr>
          <m:t>∙sinβ</m:t>
        </m:r>
        <m:r>
          <w:rPr>
            <w:rFonts w:ascii="Cambria Math" w:eastAsiaTheme="minorEastAsia" w:hAnsi="Cambria Math"/>
            <w:i/>
            <w:color w:val="000000" w:themeColor="text1"/>
            <w:sz w:val="28"/>
            <w:szCs w:val="28"/>
            <w:lang w:val="kk-KZ" w:eastAsia="ru-RU"/>
          </w:rPr>
          <w:sym w:font="Symbol" w:char="F0A2"/>
        </m:r>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ti</m:t>
            </m:r>
          </m:sub>
        </m:sSub>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ti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ti</m:t>
            </m:r>
          </m:sub>
        </m:sSub>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∙cosβ</m:t>
        </m:r>
      </m:oMath>
      <w:r>
        <w:rPr>
          <w:rFonts w:ascii="Times New Roman" w:eastAsiaTheme="minorEastAsia" w:hAnsi="Times New Roman"/>
          <w:color w:val="000000" w:themeColor="text1"/>
          <w:sz w:val="28"/>
          <w:szCs w:val="28"/>
          <w:lang w:val="kk-KZ" w:eastAsia="ru-RU"/>
        </w:rPr>
        <w:t xml:space="preserve">         (3.11)</w:t>
      </w:r>
    </w:p>
    <w:p w:rsidR="009A592D" w:rsidRPr="00005369" w:rsidRDefault="009A592D" w:rsidP="009A592D">
      <w:pPr>
        <w:pStyle w:val="a3"/>
        <w:spacing w:after="0" w:line="240" w:lineRule="auto"/>
        <w:ind w:left="1353" w:firstLine="63"/>
        <w:jc w:val="both"/>
        <w:rPr>
          <w:rFonts w:ascii="Times New Roman" w:eastAsiaTheme="minorEastAsia" w:hAnsi="Times New Roman"/>
          <w:color w:val="000000" w:themeColor="text1"/>
          <w:sz w:val="28"/>
          <w:szCs w:val="28"/>
          <w:lang w:val="kk-KZ" w:eastAsia="ru-RU"/>
        </w:rPr>
      </w:pPr>
    </w:p>
    <w:p w:rsidR="009A592D" w:rsidRPr="00005369" w:rsidRDefault="00F029BE"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n</m:t>
            </m:r>
          </m:e>
          <m:sub>
            <m:r>
              <w:rPr>
                <w:rFonts w:ascii="Cambria Math" w:eastAsiaTheme="minorEastAsia" w:hAnsi="Cambria Math"/>
                <w:color w:val="000000" w:themeColor="text1"/>
                <w:sz w:val="28"/>
                <w:szCs w:val="28"/>
                <w:lang w:val="kk-KZ" w:eastAsia="ru-RU"/>
              </w:rPr>
              <m:t>B</m:t>
            </m:r>
          </m:sub>
        </m:sSub>
      </m:oMath>
      <w:r w:rsidR="009A592D" w:rsidRPr="00005369">
        <w:rPr>
          <w:rFonts w:ascii="Times New Roman" w:eastAsiaTheme="minorEastAsia" w:hAnsi="Times New Roman"/>
          <w:color w:val="000000" w:themeColor="text1"/>
          <w:sz w:val="28"/>
          <w:szCs w:val="28"/>
          <w:lang w:val="kk-KZ" w:eastAsia="ru-RU"/>
        </w:rPr>
        <w:t>-бұрандалы орамдардың бұрандалы сызығы бойынша жылдамдық коэффициенттері</w:t>
      </w:r>
    </w:p>
    <w:p w:rsidR="009A592D" w:rsidRPr="00005369" w:rsidRDefault="006B27A6" w:rsidP="006B27A6">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А</w:t>
      </w:r>
      <w:r w:rsidR="009A592D" w:rsidRPr="00005369">
        <w:rPr>
          <w:rFonts w:ascii="Times New Roman" w:eastAsiaTheme="minorEastAsia" w:hAnsi="Times New Roman"/>
          <w:color w:val="000000" w:themeColor="text1"/>
          <w:sz w:val="28"/>
          <w:szCs w:val="28"/>
          <w:lang w:val="kk-KZ" w:eastAsia="ru-RU"/>
        </w:rPr>
        <w:t>рақатынасынан β және β</w:t>
      </w:r>
      <w:r w:rsidR="009A592D" w:rsidRPr="00005369">
        <w:rPr>
          <w:rFonts w:ascii="Times New Roman" w:eastAsiaTheme="minorEastAsia" w:hAnsi="Times New Roman"/>
          <w:color w:val="000000" w:themeColor="text1"/>
          <w:sz w:val="28"/>
          <w:szCs w:val="28"/>
          <w:lang w:val="kk-KZ" w:eastAsia="ru-RU"/>
        </w:rPr>
        <w:sym w:font="Symbol" w:char="F0A2"/>
      </w:r>
      <w:r w:rsidR="009A592D" w:rsidRPr="00005369">
        <w:rPr>
          <w:rFonts w:ascii="Times New Roman" w:eastAsiaTheme="minorEastAsia" w:hAnsi="Times New Roman"/>
          <w:color w:val="000000" w:themeColor="text1"/>
          <w:sz w:val="28"/>
          <w:szCs w:val="28"/>
          <w:lang w:val="kk-KZ" w:eastAsia="ru-RU"/>
        </w:rPr>
        <w:t xml:space="preserve"> бұрыштары арасындағы келесі қатынасты орнатуға болады, оны одан әрі тангенциалдық жылдамдық коэффициентін анықтау үшін пайдалануға болады.</w:t>
      </w:r>
    </w:p>
    <w:p w:rsidR="009A592D" w:rsidRPr="00005369" w:rsidRDefault="009A592D" w:rsidP="009A592D">
      <w:pPr>
        <w:jc w:val="both"/>
        <w:rPr>
          <w:rFonts w:eastAsiaTheme="minorEastAsia"/>
          <w:color w:val="000000" w:themeColor="text1"/>
          <w:sz w:val="28"/>
          <w:szCs w:val="28"/>
          <w:lang w:val="kk-KZ"/>
        </w:rPr>
      </w:pPr>
    </w:p>
    <w:p w:rsidR="009A592D" w:rsidRPr="00005369" w:rsidRDefault="006B27A6" w:rsidP="009A592D">
      <w:pPr>
        <w:pStyle w:val="a3"/>
        <w:spacing w:after="0" w:line="240" w:lineRule="auto"/>
        <w:ind w:left="1353" w:firstLine="63"/>
        <w:jc w:val="center"/>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val="kk-KZ" w:eastAsia="ru-RU"/>
        </w:rPr>
        <w:lastRenderedPageBreak/>
        <w:t xml:space="preserve">             </w:t>
      </w:r>
      <m:oMath>
        <m:r>
          <w:rPr>
            <w:rFonts w:ascii="Cambria Math" w:eastAsiaTheme="minorEastAsia" w:hAnsi="Cambria Math"/>
            <w:color w:val="000000" w:themeColor="text1"/>
            <w:sz w:val="28"/>
            <w:szCs w:val="28"/>
            <w:lang w:val="kk-KZ" w:eastAsia="ru-RU"/>
          </w:rPr>
          <m:t>tgβ</m:t>
        </m:r>
        <m:r>
          <w:rPr>
            <w:rFonts w:ascii="Cambria Math" w:eastAsiaTheme="minorEastAsia" w:hAnsi="Cambria Math"/>
            <w:i/>
            <w:color w:val="000000" w:themeColor="text1"/>
            <w:sz w:val="28"/>
            <w:szCs w:val="28"/>
            <w:lang w:val="kk-KZ" w:eastAsia="ru-RU"/>
          </w:rPr>
          <w:sym w:font="Symbol" w:char="F0A2"/>
        </m:r>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oi</m:t>
                </m:r>
              </m:sub>
            </m:sSub>
          </m:num>
          <m:den>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ti</m:t>
                </m:r>
              </m:sub>
            </m:sSub>
          </m:den>
        </m:f>
        <m:r>
          <w:rPr>
            <w:rFonts w:ascii="Cambria Math" w:eastAsiaTheme="minorEastAsia" w:hAnsi="Cambria Math"/>
            <w:color w:val="000000" w:themeColor="text1"/>
            <w:sz w:val="28"/>
            <w:szCs w:val="28"/>
            <w:lang w:val="kk-KZ" w:eastAsia="ru-RU"/>
          </w:rPr>
          <m:t xml:space="preserve">tgβ  </m:t>
        </m:r>
      </m:oMath>
      <w:r w:rsidR="009A592D" w:rsidRPr="00005369">
        <w:rPr>
          <w:rFonts w:ascii="Times New Roman" w:eastAsiaTheme="minorEastAsia" w:hAnsi="Times New Roman"/>
          <w:color w:val="000000" w:themeColor="text1"/>
          <w:sz w:val="28"/>
          <w:szCs w:val="28"/>
          <w:lang w:val="kk-KZ" w:eastAsia="ru-RU"/>
        </w:rPr>
        <w:t xml:space="preserve">           </w:t>
      </w:r>
      <w:r w:rsidR="009A592D" w:rsidRPr="00005369">
        <w:rPr>
          <w:rFonts w:ascii="Times New Roman" w:eastAsiaTheme="minorEastAsia" w:hAnsi="Times New Roman"/>
          <w:color w:val="000000" w:themeColor="text1"/>
          <w:sz w:val="28"/>
          <w:szCs w:val="28"/>
          <w:lang w:eastAsia="ru-RU"/>
        </w:rPr>
        <w:t xml:space="preserve">немесе    </w:t>
      </w: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en-US" w:eastAsia="ru-RU"/>
              </w:rPr>
              <m:t>ti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i/>
                <w:color w:val="000000" w:themeColor="text1"/>
                <w:sz w:val="28"/>
                <w:szCs w:val="28"/>
                <w:lang w:val="kk-KZ" w:eastAsia="ru-RU"/>
              </w:rPr>
              <w:sym w:font="Symbol" w:char="F068"/>
            </m:r>
          </m:e>
          <m:sub>
            <m:r>
              <w:rPr>
                <w:rFonts w:ascii="Cambria Math" w:eastAsiaTheme="minorEastAsia" w:hAnsi="Cambria Math"/>
                <w:color w:val="000000" w:themeColor="text1"/>
                <w:sz w:val="28"/>
                <w:szCs w:val="28"/>
                <w:lang w:val="kk-KZ" w:eastAsia="ru-RU"/>
              </w:rPr>
              <m:t>oi</m:t>
            </m:r>
          </m:sub>
        </m:sSub>
        <m:f>
          <m:fPr>
            <m:ctrlPr>
              <w:rPr>
                <w:rFonts w:ascii="Cambria Math" w:eastAsiaTheme="minorEastAsia" w:hAnsi="Cambria Math"/>
                <w:i/>
                <w:color w:val="000000" w:themeColor="text1"/>
                <w:sz w:val="28"/>
                <w:szCs w:val="28"/>
                <w:lang w:val="kk-KZ" w:eastAsia="ru-RU"/>
              </w:rPr>
            </m:ctrlPr>
          </m:fPr>
          <m:num>
            <m:r>
              <w:rPr>
                <w:rFonts w:ascii="Cambria Math" w:eastAsiaTheme="minorEastAsia" w:hAnsi="Cambria Math"/>
                <w:color w:val="000000" w:themeColor="text1"/>
                <w:sz w:val="28"/>
                <w:szCs w:val="28"/>
                <w:lang w:val="kk-KZ" w:eastAsia="ru-RU"/>
              </w:rPr>
              <m:t>tgβ</m:t>
            </m:r>
          </m:num>
          <m:den>
            <m:r>
              <w:rPr>
                <w:rFonts w:ascii="Cambria Math" w:eastAsiaTheme="minorEastAsia" w:hAnsi="Cambria Math"/>
                <w:color w:val="000000" w:themeColor="text1"/>
                <w:sz w:val="28"/>
                <w:szCs w:val="28"/>
                <w:lang w:val="kk-KZ" w:eastAsia="ru-RU"/>
              </w:rPr>
              <m:t>tgβ</m:t>
            </m:r>
            <m:r>
              <w:rPr>
                <w:rFonts w:ascii="Cambria Math" w:eastAsiaTheme="minorEastAsia" w:hAnsi="Cambria Math"/>
                <w:i/>
                <w:color w:val="000000" w:themeColor="text1"/>
                <w:sz w:val="28"/>
                <w:szCs w:val="28"/>
                <w:lang w:val="kk-KZ" w:eastAsia="ru-RU"/>
              </w:rPr>
              <w:sym w:font="Symbol" w:char="F0A2"/>
            </m:r>
          </m:den>
        </m:f>
        <m:r>
          <w:rPr>
            <w:rFonts w:ascii="Cambria Math" w:eastAsiaTheme="minorEastAsia" w:hAnsi="Cambria Math"/>
            <w:color w:val="000000" w:themeColor="text1"/>
            <w:sz w:val="28"/>
            <w:szCs w:val="28"/>
            <w:lang w:val="kk-KZ" w:eastAsia="ru-RU"/>
          </w:rPr>
          <m:t xml:space="preserve">tgβ  </m:t>
        </m:r>
      </m:oMath>
      <w:r>
        <w:rPr>
          <w:rFonts w:ascii="Times New Roman" w:eastAsiaTheme="minorEastAsia" w:hAnsi="Times New Roman"/>
          <w:color w:val="000000" w:themeColor="text1"/>
          <w:sz w:val="28"/>
          <w:szCs w:val="28"/>
          <w:lang w:val="kk-KZ" w:eastAsia="ru-RU"/>
        </w:rPr>
        <w:t xml:space="preserve">       (3.12)</w:t>
      </w:r>
    </w:p>
    <w:p w:rsidR="009A592D" w:rsidRPr="00005369" w:rsidRDefault="009A592D" w:rsidP="009A592D">
      <w:pPr>
        <w:pStyle w:val="a3"/>
        <w:spacing w:after="0" w:line="240" w:lineRule="auto"/>
        <w:ind w:left="1353" w:firstLine="63"/>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Металлды матрицаның саңылауы арқылы үздіксіз сығымдаудың ұсынылған әдісінде боялған бұрандалы орамдардың және деформацияланатын шыбықтың түйіскен бетінде пайда болатын контактілі үйкеліс күштері жүзеге асырылады.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 xml:space="preserve">Осыған байланысты, дайындаманың құралмен жанасу аймағының мәні көбінесе сығымдау қысымын анықтайды бұрандалы орамдардағы момент және қондырғының </w:t>
      </w:r>
      <w:r w:rsidR="006B27A6">
        <w:rPr>
          <w:rFonts w:ascii="Times New Roman" w:eastAsiaTheme="minorEastAsia" w:hAnsi="Times New Roman"/>
          <w:color w:val="000000" w:themeColor="text1"/>
          <w:sz w:val="28"/>
          <w:szCs w:val="28"/>
          <w:lang w:val="kk-KZ" w:eastAsia="ru-RU"/>
        </w:rPr>
        <w:t>электр жетегінің қуаты. Шыбықты</w:t>
      </w:r>
      <w:r w:rsidRPr="00005369">
        <w:rPr>
          <w:rFonts w:ascii="Times New Roman" w:eastAsiaTheme="minorEastAsia" w:hAnsi="Times New Roman"/>
          <w:color w:val="000000" w:themeColor="text1"/>
          <w:sz w:val="28"/>
          <w:szCs w:val="28"/>
          <w:lang w:val="kk-KZ" w:eastAsia="ru-RU"/>
        </w:rPr>
        <w:t>қ дайындаманы екі айналмалы ораммен ұстап алғанда, оның айналмалы және прогрессивті қозғалысына байланысты орамалар бойымен қысылады және қозғалады. Осыдан кейін бұрандалы орамдардың шығыңқы жерлері мен ойықтары металмен толығымен толтырылады және матрица каналына металды сығып алу үшін жеткілікті белсенді үйкеліс күштеріне жеткенге дейін олардың арасындағы байланыс аймағының ұлғаюы байқалады. Сондықтан деформацияның бастапқы кезеңіндегі түсіру аймақтары бұрандалы орамдардың шығыңқы жерлері мен қуыстарын толығымен толтыру және металды экструдтау үшін қысым жасау үшін қажетті қысымды қамтамасыз етуі керек.</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Жоғарыда айтылғандай, ш</w:t>
      </w:r>
      <w:r w:rsidR="006B27A6">
        <w:rPr>
          <w:rFonts w:ascii="Times New Roman" w:eastAsiaTheme="minorEastAsia" w:hAnsi="Times New Roman"/>
          <w:color w:val="000000" w:themeColor="text1"/>
          <w:sz w:val="28"/>
          <w:szCs w:val="28"/>
          <w:lang w:val="kk-KZ" w:eastAsia="ru-RU"/>
        </w:rPr>
        <w:t>ыбықтарды престеу</w:t>
      </w:r>
      <w:r w:rsidRPr="00005369">
        <w:rPr>
          <w:rFonts w:ascii="Times New Roman" w:eastAsiaTheme="minorEastAsia" w:hAnsi="Times New Roman"/>
          <w:color w:val="000000" w:themeColor="text1"/>
          <w:sz w:val="28"/>
          <w:szCs w:val="28"/>
          <w:lang w:val="kk-KZ" w:eastAsia="ru-RU"/>
        </w:rPr>
        <w:t xml:space="preserve"> кезінде металды экструдтау үшін жеткіліксіз қысым жасау және беткі ақаулар мен дайындаманың бетінде жарықтардың пайда болуына байланысты өнімнің төмен сапасы туындауы мүмкін.</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Қысымның төмендеуі мен ақаулардың пайда болу себептерінің бірі-престелген дайындамаға қатысты орамдардың жұмыс бетінің сырғанауы.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Дайындамаға қатысты орамның сырғанауын анықтау және жұмыста келтірілген әдісті қолдана отырып, минималды сырғу байқалатын ең тиімді деформация режимін және құралдың дизайнын анықтау үшін үздіксіз </w:t>
      </w:r>
      <w:r w:rsidR="006B27A6">
        <w:rPr>
          <w:rFonts w:ascii="Times New Roman" w:eastAsiaTheme="minorEastAsia" w:hAnsi="Times New Roman"/>
          <w:color w:val="000000" w:themeColor="text1"/>
          <w:sz w:val="28"/>
          <w:szCs w:val="28"/>
          <w:lang w:val="kk-KZ" w:eastAsia="ru-RU"/>
        </w:rPr>
        <w:t>престеуге</w:t>
      </w:r>
      <w:r w:rsidRPr="00005369">
        <w:rPr>
          <w:rFonts w:ascii="Times New Roman" w:eastAsiaTheme="minorEastAsia" w:hAnsi="Times New Roman"/>
          <w:color w:val="000000" w:themeColor="text1"/>
          <w:sz w:val="28"/>
          <w:szCs w:val="28"/>
          <w:lang w:val="kk-KZ" w:eastAsia="ru-RU"/>
        </w:rPr>
        <w:t xml:space="preserve"> арналған жаңа құрылғыны қолдана отырып, деформация процесінің кинематикасы зерттелді.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Дайындаманы айналмалы орамдармен матрица арқылы деформациялағанда және басқанда, дайындама аударма және айналмалы қозғалыс жасайды (сурет12).</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Бұрандалы роликтермен илемдеу кезінде 1 дайындаманың тиісті қимасы ω</w:t>
      </w:r>
      <w:r w:rsidRPr="00005369">
        <w:rPr>
          <w:rFonts w:ascii="Times New Roman" w:eastAsiaTheme="minorEastAsia" w:hAnsi="Times New Roman"/>
          <w:color w:val="000000" w:themeColor="text1"/>
          <w:sz w:val="28"/>
          <w:szCs w:val="28"/>
          <w:vertAlign w:val="subscript"/>
          <w:lang w:val="kk-KZ" w:eastAsia="ru-RU"/>
        </w:rPr>
        <w:t>i</w:t>
      </w:r>
      <w:r w:rsidRPr="00005369">
        <w:rPr>
          <w:rFonts w:ascii="Times New Roman" w:eastAsiaTheme="minorEastAsia" w:hAnsi="Times New Roman"/>
          <w:color w:val="000000" w:themeColor="text1"/>
          <w:sz w:val="28"/>
          <w:szCs w:val="28"/>
          <w:lang w:val="kk-KZ" w:eastAsia="ru-RU"/>
        </w:rPr>
        <w:t xml:space="preserve"> бұрыштық жылдамдықпен айналады, ал дайындаманың осы бөліктеріне сәйкес келетін 2 орамның қималары ω</w:t>
      </w:r>
      <w:r w:rsidRPr="00005369">
        <w:rPr>
          <w:rFonts w:ascii="Times New Roman" w:eastAsiaTheme="minorEastAsia" w:hAnsi="Times New Roman"/>
          <w:color w:val="000000" w:themeColor="text1"/>
          <w:sz w:val="28"/>
          <w:szCs w:val="28"/>
          <w:vertAlign w:val="subscript"/>
          <w:lang w:val="kk-KZ" w:eastAsia="ru-RU"/>
        </w:rPr>
        <w:t>1i</w:t>
      </w:r>
      <w:r w:rsidRPr="00005369">
        <w:rPr>
          <w:rFonts w:ascii="Times New Roman" w:eastAsiaTheme="minorEastAsia" w:hAnsi="Times New Roman"/>
          <w:color w:val="000000" w:themeColor="text1"/>
          <w:sz w:val="28"/>
          <w:szCs w:val="28"/>
          <w:lang w:val="kk-KZ" w:eastAsia="ru-RU"/>
        </w:rPr>
        <w:t xml:space="preserve"> бұрыштық жылдамдыққа ие болады.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Сонымен қатар, дайындаманың тиісті қималарында r</w:t>
      </w:r>
      <w:r w:rsidRPr="00005369">
        <w:rPr>
          <w:rFonts w:ascii="Times New Roman" w:eastAsiaTheme="minorEastAsia" w:hAnsi="Times New Roman"/>
          <w:color w:val="000000" w:themeColor="text1"/>
          <w:sz w:val="28"/>
          <w:szCs w:val="28"/>
          <w:vertAlign w:val="subscript"/>
          <w:lang w:val="kk-KZ" w:eastAsia="ru-RU"/>
        </w:rPr>
        <w:t>oi</w:t>
      </w:r>
      <w:r w:rsidRPr="00005369">
        <w:rPr>
          <w:rFonts w:ascii="Times New Roman" w:eastAsiaTheme="minorEastAsia" w:hAnsi="Times New Roman"/>
          <w:color w:val="000000" w:themeColor="text1"/>
          <w:sz w:val="28"/>
          <w:szCs w:val="28"/>
          <w:lang w:val="kk-KZ" w:eastAsia="ru-RU"/>
        </w:rPr>
        <w:t xml:space="preserve"> радиусы бар шеңберлер және осы секцияларға сәйкес келетін орамдағы R</w:t>
      </w:r>
      <w:r w:rsidRPr="00005369">
        <w:rPr>
          <w:rFonts w:ascii="Times New Roman" w:eastAsiaTheme="minorEastAsia" w:hAnsi="Times New Roman"/>
          <w:color w:val="000000" w:themeColor="text1"/>
          <w:sz w:val="28"/>
          <w:szCs w:val="28"/>
          <w:vertAlign w:val="subscript"/>
          <w:lang w:val="kk-KZ" w:eastAsia="ru-RU"/>
        </w:rPr>
        <w:t>oi</w:t>
      </w:r>
      <w:r w:rsidRPr="00005369">
        <w:rPr>
          <w:rFonts w:ascii="Times New Roman" w:eastAsiaTheme="minorEastAsia" w:hAnsi="Times New Roman"/>
          <w:color w:val="000000" w:themeColor="text1"/>
          <w:sz w:val="28"/>
          <w:szCs w:val="28"/>
          <w:lang w:val="kk-KZ" w:eastAsia="ru-RU"/>
        </w:rPr>
        <w:t xml:space="preserve"> радиусы бар, мұнда дайындама мен орамдардың сызықтық жылдамдығы v</w:t>
      </w:r>
      <w:r w:rsidRPr="00005369">
        <w:rPr>
          <w:rFonts w:ascii="Times New Roman" w:eastAsiaTheme="minorEastAsia" w:hAnsi="Times New Roman"/>
          <w:color w:val="000000" w:themeColor="text1"/>
          <w:sz w:val="28"/>
          <w:szCs w:val="28"/>
          <w:vertAlign w:val="subscript"/>
          <w:lang w:val="kk-KZ" w:eastAsia="ru-RU"/>
        </w:rPr>
        <w:t>i</w:t>
      </w:r>
      <w:r w:rsidRPr="00005369">
        <w:rPr>
          <w:rFonts w:ascii="Times New Roman" w:eastAsiaTheme="minorEastAsia" w:hAnsi="Times New Roman"/>
          <w:color w:val="000000" w:themeColor="text1"/>
          <w:sz w:val="28"/>
          <w:szCs w:val="28"/>
          <w:lang w:val="kk-KZ" w:eastAsia="ru-RU"/>
        </w:rPr>
        <w:t xml:space="preserve"> бірдей.</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Бұл жағдайда тиісті бөлімдердегі дайындама мен орамдардың бұрыштық жылдамдығын формула бойынша анықтауға болады:</w:t>
      </w:r>
    </w:p>
    <w:p w:rsidR="009A592D" w:rsidRPr="00005369" w:rsidRDefault="00F029BE"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m:oMathPara>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num>
            <m:den>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r>
            <w:rPr>
              <w:rFonts w:ascii="Cambria Math" w:eastAsiaTheme="minorEastAsia" w:hAnsi="Cambria Math"/>
              <w:color w:val="000000" w:themeColor="text1"/>
              <w:sz w:val="28"/>
              <w:szCs w:val="28"/>
              <w:lang w:val="kk-KZ" w:eastAsia="ru-RU"/>
            </w:rPr>
            <m:t xml:space="preserve">,  </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1i</m:t>
              </m:r>
            </m:sub>
          </m:sSub>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num>
            <m:den>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oMath>
      </m:oMathPara>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Металл дайындаманың білік қуысындағы нүктелері келесі сызықтық жылдамдыққа ие</w:t>
      </w:r>
    </w:p>
    <w:p w:rsidR="009A592D" w:rsidRPr="00005369" w:rsidRDefault="006B27A6" w:rsidP="006B27A6">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lastRenderedPageBreak/>
        <w:t xml:space="preserve">                   </w:t>
      </w: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вз.i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вi</m:t>
                </m:r>
              </m:sub>
            </m:sSub>
          </m:num>
          <m:den>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oMath>
      <w:r>
        <w:rPr>
          <w:rFonts w:ascii="Times New Roman" w:eastAsiaTheme="minorEastAsia" w:hAnsi="Times New Roman"/>
          <w:color w:val="000000" w:themeColor="text1"/>
          <w:sz w:val="28"/>
          <w:szCs w:val="28"/>
          <w:lang w:val="kk-KZ" w:eastAsia="ru-RU"/>
        </w:rPr>
        <w:t xml:space="preserve">                                      (3.13)</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6B27A6">
      <w:pPr>
        <w:pStyle w:val="a3"/>
        <w:spacing w:after="0" w:line="240" w:lineRule="auto"/>
        <w:ind w:left="0" w:firstLine="708"/>
        <w:jc w:val="center"/>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2DD44ECF" wp14:editId="44E03424">
            <wp:extent cx="2094865" cy="1699404"/>
            <wp:effectExtent l="0" t="0" r="635" b="0"/>
            <wp:docPr id="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170484" cy="1760748"/>
                    </a:xfrm>
                    <a:prstGeom prst="rect">
                      <a:avLst/>
                    </a:prstGeom>
                    <a:noFill/>
                    <a:ln>
                      <a:noFill/>
                    </a:ln>
                  </pic:spPr>
                </pic:pic>
              </a:graphicData>
            </a:graphic>
          </wp:inline>
        </w:drawing>
      </w:r>
    </w:p>
    <w:p w:rsidR="009A592D" w:rsidRPr="00005369" w:rsidRDefault="009A592D" w:rsidP="009A592D">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p>
    <w:p w:rsidR="006B27A6" w:rsidRDefault="006B27A6" w:rsidP="006B27A6">
      <w:pPr>
        <w:pStyle w:val="a3"/>
        <w:spacing w:after="0" w:line="240" w:lineRule="auto"/>
        <w:ind w:left="0"/>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24-cурет</w:t>
      </w:r>
      <w:r w:rsidR="009A592D" w:rsidRPr="00005369">
        <w:rPr>
          <w:rFonts w:ascii="Times New Roman" w:eastAsiaTheme="minorEastAsia" w:hAnsi="Times New Roman"/>
          <w:color w:val="000000" w:themeColor="text1"/>
          <w:sz w:val="28"/>
          <w:szCs w:val="28"/>
          <w:lang w:val="kk-KZ" w:eastAsia="ru-RU"/>
        </w:rPr>
        <w:t xml:space="preserve"> Бұрандалы біліктердегі илектеу процесінің кинематикасын</w:t>
      </w:r>
    </w:p>
    <w:p w:rsidR="009A592D" w:rsidRPr="00005369" w:rsidRDefault="009A592D" w:rsidP="006B27A6">
      <w:pPr>
        <w:pStyle w:val="a3"/>
        <w:spacing w:after="0" w:line="240" w:lineRule="auto"/>
        <w:ind w:left="0"/>
        <w:jc w:val="center"/>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 есептеу схемасы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Орамның шығатын бетінде орналасқан нүктелер келесі сызықтық жылдамдыққа ие.</w:t>
      </w:r>
    </w:p>
    <w:p w:rsidR="009A592D" w:rsidRPr="00005369" w:rsidRDefault="006B27A6" w:rsidP="006B27A6">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нв.i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ω</m:t>
            </m:r>
          </m:e>
          <m:sub>
            <m:r>
              <w:rPr>
                <w:rFonts w:ascii="Cambria Math" w:eastAsiaTheme="minorEastAsia" w:hAnsi="Cambria Math"/>
                <w:color w:val="000000" w:themeColor="text1"/>
                <w:sz w:val="28"/>
                <w:szCs w:val="28"/>
                <w:lang w:val="kk-KZ" w:eastAsia="ru-RU"/>
              </w:rPr>
              <m:t>1i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Hi</m:t>
            </m:r>
          </m:sub>
        </m:sSub>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Hi</m:t>
                </m:r>
              </m:sub>
            </m:sSub>
          </m:num>
          <m:den>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oMath>
      <w:r>
        <w:rPr>
          <w:rFonts w:ascii="Times New Roman" w:eastAsiaTheme="minorEastAsia" w:hAnsi="Times New Roman"/>
          <w:color w:val="000000" w:themeColor="text1"/>
          <w:sz w:val="28"/>
          <w:szCs w:val="28"/>
          <w:lang w:val="kk-KZ" w:eastAsia="ru-RU"/>
        </w:rPr>
        <w:t xml:space="preserve">                                 (3.14)</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Tиісті бөлімдердегі дайындама мен орамның сырғанауы келесі жылдамдық айырмашылығымен сипатталады.</w:t>
      </w:r>
    </w:p>
    <w:p w:rsidR="009A592D" w:rsidRPr="006B27A6" w:rsidRDefault="006B27A6" w:rsidP="006B27A6">
      <w:pPr>
        <w:pStyle w:val="a3"/>
        <w:spacing w:after="0" w:line="240" w:lineRule="auto"/>
        <w:ind w:left="1416" w:firstLine="708"/>
        <w:jc w:val="center"/>
        <w:rPr>
          <w:rFonts w:ascii="Times New Roman" w:eastAsiaTheme="minorEastAsia" w:hAnsi="Times New Roman"/>
          <w:i/>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 xml:space="preserve"> ∆V</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нв.i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вз.і</m:t>
            </m:r>
          </m:sub>
        </m:sSub>
        <m:r>
          <w:rPr>
            <w:rFonts w:ascii="Cambria Math" w:eastAsiaTheme="minorEastAsia" w:hAnsi="Cambria Math"/>
            <w:color w:val="000000" w:themeColor="text1"/>
            <w:sz w:val="28"/>
            <w:szCs w:val="28"/>
            <w:lang w:val="kk-KZ" w:eastAsia="ru-RU"/>
          </w:rPr>
          <m:t>=</m:t>
        </m:r>
        <m:d>
          <m:dPr>
            <m:ctrlPr>
              <w:rPr>
                <w:rFonts w:ascii="Cambria Math" w:eastAsiaTheme="minorEastAsia" w:hAnsi="Cambria Math"/>
                <w:i/>
                <w:color w:val="000000" w:themeColor="text1"/>
                <w:sz w:val="28"/>
                <w:szCs w:val="28"/>
                <w:lang w:val="en-US" w:eastAsia="ru-RU"/>
              </w:rPr>
            </m:ctrlPr>
          </m:dPr>
          <m:e>
            <m:f>
              <m:fPr>
                <m:ctrlPr>
                  <w:rPr>
                    <w:rFonts w:ascii="Cambria Math" w:eastAsiaTheme="minorEastAsia" w:hAnsi="Cambria Math"/>
                    <w:i/>
                    <w:color w:val="000000" w:themeColor="text1"/>
                    <w:sz w:val="28"/>
                    <w:szCs w:val="28"/>
                    <w:lang w:val="en-US" w:eastAsia="ru-RU"/>
                  </w:rPr>
                </m:ctrlPr>
              </m:fPr>
              <m:num>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Hi</m:t>
                    </m:r>
                  </m:sub>
                </m:sSub>
              </m:num>
              <m:den>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en-US" w:eastAsia="ru-RU"/>
                  </w:rPr>
                </m:ctrlPr>
              </m:fPr>
              <m:num>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ві</m:t>
                    </m:r>
                  </m:sub>
                </m:sSub>
              </m:num>
              <m:den>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e>
        </m:d>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oMath>
      <w:r>
        <w:rPr>
          <w:rFonts w:ascii="Times New Roman" w:eastAsiaTheme="minorEastAsia" w:hAnsi="Times New Roman"/>
          <w:i/>
          <w:color w:val="000000" w:themeColor="text1"/>
          <w:sz w:val="28"/>
          <w:szCs w:val="28"/>
          <w:lang w:val="kk-KZ" w:eastAsia="ru-RU"/>
        </w:rPr>
        <w:t xml:space="preserve">                      </w:t>
      </w:r>
      <w:r w:rsidRPr="006B27A6">
        <w:rPr>
          <w:rFonts w:ascii="Times New Roman" w:eastAsiaTheme="minorEastAsia" w:hAnsi="Times New Roman"/>
          <w:color w:val="000000" w:themeColor="text1"/>
          <w:sz w:val="28"/>
          <w:szCs w:val="28"/>
          <w:lang w:val="kk-KZ" w:eastAsia="ru-RU"/>
        </w:rPr>
        <w:t>(3.15)</w:t>
      </w:r>
    </w:p>
    <w:p w:rsidR="009A592D"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6B27A6">
        <w:rPr>
          <w:rFonts w:ascii="Times New Roman" w:eastAsiaTheme="minorEastAsia" w:hAnsi="Times New Roman"/>
          <w:color w:val="000000" w:themeColor="text1"/>
          <w:sz w:val="28"/>
          <w:szCs w:val="28"/>
          <w:lang w:val="kk-KZ" w:eastAsia="ru-RU"/>
        </w:rPr>
        <w:t>Бұл жағдайда дайындаманың шұңқырларындағы сырғанаудың салыстырмалы жылдамдығын формула бойынша анықтауға болады.</w:t>
      </w:r>
    </w:p>
    <w:p w:rsidR="006B27A6" w:rsidRPr="006B27A6" w:rsidRDefault="006B27A6"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p>
    <w:p w:rsidR="009A592D" w:rsidRPr="006B27A6" w:rsidRDefault="006B27A6" w:rsidP="006B27A6">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en-US" w:eastAsia="ru-RU"/>
              </w:rPr>
            </m:ctrlPr>
          </m:fPr>
          <m:num>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num>
          <m:den>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den>
        </m:f>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en-US" w:eastAsia="ru-RU"/>
              </w:rPr>
            </m:ctrlPr>
          </m:fPr>
          <m:num>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Hi</m:t>
                </m:r>
              </m:sub>
            </m:sSub>
          </m:num>
          <m:den>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en-US" w:eastAsia="ru-RU"/>
              </w:rPr>
            </m:ctrlPr>
          </m:fPr>
          <m:num>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вi</m:t>
                </m:r>
              </m:sub>
            </m:sSub>
          </m:num>
          <m:den>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oi</m:t>
                </m:r>
              </m:sub>
            </m:sSub>
          </m:den>
        </m:f>
      </m:oMath>
      <w:r>
        <w:rPr>
          <w:rFonts w:ascii="Times New Roman" w:eastAsiaTheme="minorEastAsia" w:hAnsi="Times New Roman"/>
          <w:color w:val="000000" w:themeColor="text1"/>
          <w:sz w:val="28"/>
          <w:szCs w:val="28"/>
          <w:lang w:val="kk-KZ" w:eastAsia="ru-RU"/>
        </w:rPr>
        <w:t xml:space="preserve">                                      (3.16)</w:t>
      </w:r>
    </w:p>
    <w:p w:rsidR="006B27A6" w:rsidRPr="006B27A6" w:rsidRDefault="006B27A6" w:rsidP="006B27A6">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p>
    <w:p w:rsidR="009A592D" w:rsidRPr="00B21D5D" w:rsidRDefault="009A592D" w:rsidP="00BF5624">
      <w:pPr>
        <w:pStyle w:val="a3"/>
        <w:spacing w:after="0" w:line="240" w:lineRule="auto"/>
        <w:ind w:left="0"/>
        <w:jc w:val="both"/>
        <w:rPr>
          <w:rFonts w:ascii="Times New Roman" w:eastAsiaTheme="minorEastAsia" w:hAnsi="Times New Roman"/>
          <w:color w:val="000000" w:themeColor="text1"/>
          <w:sz w:val="28"/>
          <w:szCs w:val="28"/>
          <w:lang w:val="kk-KZ" w:eastAsia="ru-RU"/>
        </w:rPr>
      </w:pPr>
      <w:r w:rsidRPr="006B27A6">
        <w:rPr>
          <w:rFonts w:ascii="Times New Roman" w:eastAsiaTheme="minorEastAsia" w:hAnsi="Times New Roman"/>
          <w:color w:val="000000" w:themeColor="text1"/>
          <w:sz w:val="28"/>
          <w:szCs w:val="28"/>
          <w:lang w:val="kk-KZ" w:eastAsia="ru-RU"/>
        </w:rPr>
        <w:t>жоғарыда келтірілген формулаларды талдау негізінде біз дайындаманы орамдарға қатысты сырғыту жылдамдығы бірдей болатын r</w:t>
      </w:r>
      <w:r w:rsidRPr="006B27A6">
        <w:rPr>
          <w:rFonts w:ascii="Times New Roman" w:eastAsiaTheme="minorEastAsia" w:hAnsi="Times New Roman"/>
          <w:color w:val="000000" w:themeColor="text1"/>
          <w:sz w:val="28"/>
          <w:szCs w:val="28"/>
          <w:vertAlign w:val="subscript"/>
          <w:lang w:val="kk-KZ" w:eastAsia="ru-RU"/>
        </w:rPr>
        <w:t>oi</w:t>
      </w:r>
      <w:r w:rsidRPr="006B27A6">
        <w:rPr>
          <w:rFonts w:ascii="Times New Roman" w:eastAsiaTheme="minorEastAsia" w:hAnsi="Times New Roman"/>
          <w:color w:val="000000" w:themeColor="text1"/>
          <w:sz w:val="28"/>
          <w:szCs w:val="28"/>
          <w:lang w:val="kk-KZ" w:eastAsia="ru-RU"/>
        </w:rPr>
        <w:t xml:space="preserve"> және R</w:t>
      </w:r>
      <w:r w:rsidRPr="006B27A6">
        <w:rPr>
          <w:rFonts w:ascii="Times New Roman" w:eastAsiaTheme="minorEastAsia" w:hAnsi="Times New Roman"/>
          <w:color w:val="000000" w:themeColor="text1"/>
          <w:sz w:val="28"/>
          <w:szCs w:val="28"/>
          <w:vertAlign w:val="subscript"/>
          <w:lang w:val="kk-KZ" w:eastAsia="ru-RU"/>
        </w:rPr>
        <w:t>oi</w:t>
      </w:r>
      <w:r w:rsidRPr="006B27A6">
        <w:rPr>
          <w:rFonts w:ascii="Times New Roman" w:eastAsiaTheme="minorEastAsia" w:hAnsi="Times New Roman"/>
          <w:color w:val="000000" w:themeColor="text1"/>
          <w:sz w:val="28"/>
          <w:szCs w:val="28"/>
          <w:lang w:val="kk-KZ" w:eastAsia="ru-RU"/>
        </w:rPr>
        <w:t xml:space="preserve"> шеңбердің радиус позициясына байланысты екенін анықтадық.</w:t>
      </w:r>
      <w:r w:rsidRPr="006B27A6">
        <w:rPr>
          <w:color w:val="000000" w:themeColor="text1"/>
          <w:lang w:val="kk-KZ"/>
        </w:rPr>
        <w:t xml:space="preserve"> </w:t>
      </w:r>
      <w:r w:rsidRPr="00B21D5D">
        <w:rPr>
          <w:rFonts w:ascii="Times New Roman" w:eastAsiaTheme="minorEastAsia" w:hAnsi="Times New Roman"/>
          <w:color w:val="000000" w:themeColor="text1"/>
          <w:sz w:val="28"/>
          <w:szCs w:val="28"/>
          <w:lang w:val="kk-KZ" w:eastAsia="ru-RU"/>
        </w:rPr>
        <w:t>Бұл шеңберлердің орналасуы дайындаманың шұңқырының пішініне, үйкеліс мөлшеріне, дайындама мен орамның температурасына және басқа факторларға байланысты. Шеңберлердің орналасуы коэффициент көмегімен бағаланды</w:t>
      </w:r>
    </w:p>
    <w:p w:rsidR="009A592D" w:rsidRPr="00B21D5D"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6B27A6" w:rsidRDefault="006B27A6" w:rsidP="006B27A6">
      <w:pPr>
        <w:pStyle w:val="a3"/>
        <w:spacing w:after="0" w:line="240" w:lineRule="auto"/>
        <w:ind w:left="284"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                                           </w:t>
      </w:r>
      <m:oMath>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k</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en-US" w:eastAsia="ru-RU"/>
              </w:rPr>
            </m:ctrlPr>
          </m:fPr>
          <m:num>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h</m:t>
                </m:r>
              </m:e>
              <m:sub>
                <m:r>
                  <w:rPr>
                    <w:rFonts w:ascii="Cambria Math" w:eastAsiaTheme="minorEastAsia" w:hAnsi="Cambria Math"/>
                    <w:color w:val="000000" w:themeColor="text1"/>
                    <w:sz w:val="28"/>
                    <w:szCs w:val="28"/>
                    <w:lang w:val="kk-KZ" w:eastAsia="ru-RU"/>
                  </w:rPr>
                  <m:t>i</m:t>
                </m:r>
              </m:sub>
            </m:sSub>
          </m:num>
          <m:den>
            <m:sSub>
              <m:sSubPr>
                <m:ctrlPr>
                  <w:rPr>
                    <w:rFonts w:ascii="Cambria Math" w:eastAsiaTheme="minorEastAsia" w:hAnsi="Cambria Math"/>
                    <w:i/>
                    <w:color w:val="000000" w:themeColor="text1"/>
                    <w:sz w:val="28"/>
                    <w:szCs w:val="28"/>
                    <w:lang w:val="en-US" w:eastAsia="ru-RU"/>
                  </w:rPr>
                </m:ctrlPr>
              </m:sSubPr>
              <m:e>
                <m:r>
                  <w:rPr>
                    <w:rFonts w:ascii="Cambria Math" w:eastAsiaTheme="minorEastAsia" w:hAnsi="Cambria Math"/>
                    <w:color w:val="000000" w:themeColor="text1"/>
                    <w:sz w:val="28"/>
                    <w:szCs w:val="28"/>
                    <w:lang w:val="kk-KZ" w:eastAsia="ru-RU"/>
                  </w:rPr>
                  <m:t>H</m:t>
                </m:r>
              </m:e>
              <m:sub>
                <m:r>
                  <w:rPr>
                    <w:rFonts w:ascii="Cambria Math" w:eastAsiaTheme="minorEastAsia" w:hAnsi="Cambria Math"/>
                    <w:color w:val="000000" w:themeColor="text1"/>
                    <w:sz w:val="28"/>
                    <w:szCs w:val="28"/>
                    <w:lang w:val="kk-KZ" w:eastAsia="ru-RU"/>
                  </w:rPr>
                  <m:t>i</m:t>
                </m:r>
              </m:sub>
            </m:sSub>
          </m:den>
        </m:f>
      </m:oMath>
      <w:r>
        <w:rPr>
          <w:rFonts w:ascii="Times New Roman" w:eastAsiaTheme="minorEastAsia" w:hAnsi="Times New Roman"/>
          <w:color w:val="000000" w:themeColor="text1"/>
          <w:sz w:val="28"/>
          <w:szCs w:val="28"/>
          <w:lang w:val="kk-KZ" w:eastAsia="ru-RU"/>
        </w:rPr>
        <w:t xml:space="preserve">                                                       (3.17)</w:t>
      </w:r>
    </w:p>
    <w:p w:rsidR="009A592D" w:rsidRPr="00005369" w:rsidRDefault="009A592D" w:rsidP="009A592D">
      <w:pPr>
        <w:pStyle w:val="a3"/>
        <w:spacing w:after="0" w:line="240" w:lineRule="auto"/>
        <w:ind w:left="1416" w:firstLine="708"/>
        <w:jc w:val="both"/>
        <w:rPr>
          <w:rFonts w:ascii="Times New Roman" w:eastAsiaTheme="minorEastAsia" w:hAnsi="Times New Roman"/>
          <w:i/>
          <w:color w:val="000000" w:themeColor="text1"/>
          <w:sz w:val="28"/>
          <w:szCs w:val="28"/>
          <w:lang w:val="kk-KZ" w:eastAsia="ru-RU"/>
        </w:rPr>
      </w:pP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Мұнда, h</w:t>
      </w:r>
      <w:r w:rsidRPr="00005369">
        <w:rPr>
          <w:rFonts w:ascii="Times New Roman" w:eastAsiaTheme="minorEastAsia" w:hAnsi="Times New Roman"/>
          <w:color w:val="000000" w:themeColor="text1"/>
          <w:sz w:val="28"/>
          <w:szCs w:val="28"/>
          <w:vertAlign w:val="subscript"/>
          <w:lang w:val="kk-KZ" w:eastAsia="ru-RU"/>
        </w:rPr>
        <w:t>i</w:t>
      </w:r>
      <w:r w:rsidRPr="00005369">
        <w:rPr>
          <w:rFonts w:ascii="Times New Roman" w:eastAsiaTheme="minorEastAsia" w:hAnsi="Times New Roman"/>
          <w:color w:val="000000" w:themeColor="text1"/>
          <w:sz w:val="28"/>
          <w:szCs w:val="28"/>
          <w:lang w:val="kk-KZ" w:eastAsia="ru-RU"/>
        </w:rPr>
        <w:t xml:space="preserve"> – дайындама қуысынан дайындама мен орамдағы нүктеге дейінгі тиісті қималарда бірдей жылдамдықпен қашықтығы;</w:t>
      </w:r>
    </w:p>
    <w:p w:rsidR="009A592D" w:rsidRPr="00005369" w:rsidRDefault="009A592D" w:rsidP="009A592D">
      <w:pPr>
        <w:pStyle w:val="a3"/>
        <w:spacing w:after="0" w:line="240" w:lineRule="auto"/>
        <w:ind w:left="-709"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H</w:t>
      </w:r>
      <w:r w:rsidRPr="00005369">
        <w:rPr>
          <w:rFonts w:ascii="Times New Roman" w:eastAsiaTheme="minorEastAsia" w:hAnsi="Times New Roman"/>
          <w:color w:val="000000" w:themeColor="text1"/>
          <w:sz w:val="28"/>
          <w:szCs w:val="28"/>
          <w:vertAlign w:val="subscript"/>
          <w:lang w:val="kk-KZ" w:eastAsia="ru-RU"/>
        </w:rPr>
        <w:t>i</w:t>
      </w:r>
      <w:r w:rsidRPr="00005369">
        <w:rPr>
          <w:rFonts w:ascii="Times New Roman" w:eastAsiaTheme="minorEastAsia" w:hAnsi="Times New Roman"/>
          <w:color w:val="000000" w:themeColor="text1"/>
          <w:sz w:val="28"/>
          <w:szCs w:val="28"/>
          <w:lang w:val="kk-KZ" w:eastAsia="ru-RU"/>
        </w:rPr>
        <w:t xml:space="preserve"> - тиісті қималардағы дайындаманың шығыңқы биіктігі.</w:t>
      </w:r>
    </w:p>
    <w:p w:rsidR="009A592D"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Бұл жағдайда тиісті бөлімде сырғанаудың салыстырмалы жылдамдығын формула бойынша анықтауға болады.</w:t>
      </w:r>
    </w:p>
    <w:p w:rsidR="006B27A6" w:rsidRPr="00005369" w:rsidRDefault="006B27A6"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p>
    <w:p w:rsidR="009A592D" w:rsidRPr="00005369" w:rsidRDefault="00F029BE"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m:oMath>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v</m:t>
            </m:r>
          </m:e>
          <m:sub>
            <m:r>
              <w:rPr>
                <w:rFonts w:ascii="Cambria Math" w:eastAsiaTheme="minorEastAsia" w:hAnsi="Cambria Math"/>
                <w:color w:val="000000" w:themeColor="text1"/>
                <w:sz w:val="28"/>
                <w:szCs w:val="28"/>
                <w:lang w:val="kk-KZ" w:eastAsia="ru-RU"/>
              </w:rPr>
              <m:t>i</m:t>
            </m:r>
          </m:sub>
        </m:sSub>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Hi</m:t>
                </m:r>
              </m:sub>
            </m:sSub>
          </m:num>
          <m:den>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Hi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k</m:t>
                </m:r>
              </m:e>
              <m:sub>
                <m:r>
                  <w:rPr>
                    <w:rFonts w:ascii="Cambria Math" w:eastAsiaTheme="minorEastAsia" w:hAnsi="Cambria Math"/>
                    <w:color w:val="000000" w:themeColor="text1"/>
                    <w:sz w:val="28"/>
                    <w:szCs w:val="28"/>
                    <w:lang w:val="kk-KZ" w:eastAsia="ru-RU"/>
                  </w:rPr>
                  <m:t>i</m:t>
                </m:r>
              </m:sub>
            </m:sSub>
            <m:d>
              <m:dPr>
                <m:ctrlPr>
                  <w:rPr>
                    <w:rFonts w:ascii="Cambria Math" w:eastAsiaTheme="minorEastAsia" w:hAnsi="Cambria Math"/>
                    <w:i/>
                    <w:color w:val="000000" w:themeColor="text1"/>
                    <w:sz w:val="28"/>
                    <w:szCs w:val="28"/>
                    <w:lang w:val="kk-KZ" w:eastAsia="ru-RU"/>
                  </w:rPr>
                </m:ctrlPr>
              </m:dPr>
              <m:e>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Hi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вi</m:t>
                    </m:r>
                  </m:sub>
                </m:sSub>
              </m:e>
            </m:d>
          </m:den>
        </m:f>
        <m:r>
          <w:rPr>
            <w:rFonts w:ascii="Cambria Math" w:eastAsiaTheme="minorEastAsia" w:hAnsi="Cambria Math"/>
            <w:color w:val="000000" w:themeColor="text1"/>
            <w:sz w:val="28"/>
            <w:szCs w:val="28"/>
            <w:lang w:val="kk-KZ" w:eastAsia="ru-RU"/>
          </w:rPr>
          <m:t>-</m:t>
        </m:r>
        <m:f>
          <m:fPr>
            <m:ctrlPr>
              <w:rPr>
                <w:rFonts w:ascii="Cambria Math" w:eastAsiaTheme="minorEastAsia" w:hAnsi="Cambria Math"/>
                <w:i/>
                <w:color w:val="000000" w:themeColor="text1"/>
                <w:sz w:val="28"/>
                <w:szCs w:val="28"/>
                <w:lang w:val="kk-KZ" w:eastAsia="ru-RU"/>
              </w:rPr>
            </m:ctrlPr>
          </m:fPr>
          <m:num>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нi</m:t>
                </m:r>
              </m:sub>
            </m:sSub>
          </m:num>
          <m:den>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вi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k</m:t>
                </m:r>
              </m:e>
              <m:sub>
                <m:r>
                  <w:rPr>
                    <w:rFonts w:ascii="Cambria Math" w:eastAsiaTheme="minorEastAsia" w:hAnsi="Cambria Math"/>
                    <w:color w:val="000000" w:themeColor="text1"/>
                    <w:sz w:val="28"/>
                    <w:szCs w:val="28"/>
                    <w:lang w:val="kk-KZ" w:eastAsia="ru-RU"/>
                  </w:rPr>
                  <m:t>i</m:t>
                </m:r>
              </m:sub>
            </m:sSub>
            <m:d>
              <m:dPr>
                <m:ctrlPr>
                  <w:rPr>
                    <w:rFonts w:ascii="Cambria Math" w:eastAsiaTheme="minorEastAsia" w:hAnsi="Cambria Math"/>
                    <w:i/>
                    <w:color w:val="000000" w:themeColor="text1"/>
                    <w:sz w:val="28"/>
                    <w:szCs w:val="28"/>
                    <w:lang w:val="kk-KZ" w:eastAsia="ru-RU"/>
                  </w:rPr>
                </m:ctrlPr>
              </m:dPr>
              <m:e>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нi</m:t>
                    </m:r>
                  </m:sub>
                </m:sSub>
                <m:r>
                  <w:rPr>
                    <w:rFonts w:ascii="Cambria Math" w:eastAsiaTheme="minorEastAsia" w:hAnsi="Cambria Math"/>
                    <w:color w:val="000000" w:themeColor="text1"/>
                    <w:sz w:val="28"/>
                    <w:szCs w:val="28"/>
                    <w:lang w:val="kk-KZ" w:eastAsia="ru-RU"/>
                  </w:rPr>
                  <m:t>-</m:t>
                </m:r>
                <m:sSub>
                  <m:sSubPr>
                    <m:ctrlPr>
                      <w:rPr>
                        <w:rFonts w:ascii="Cambria Math" w:eastAsiaTheme="minorEastAsia" w:hAnsi="Cambria Math"/>
                        <w:i/>
                        <w:color w:val="000000" w:themeColor="text1"/>
                        <w:sz w:val="28"/>
                        <w:szCs w:val="28"/>
                        <w:lang w:val="kk-KZ" w:eastAsia="ru-RU"/>
                      </w:rPr>
                    </m:ctrlPr>
                  </m:sSubPr>
                  <m:e>
                    <m:r>
                      <w:rPr>
                        <w:rFonts w:ascii="Cambria Math" w:eastAsiaTheme="minorEastAsia" w:hAnsi="Cambria Math"/>
                        <w:color w:val="000000" w:themeColor="text1"/>
                        <w:sz w:val="28"/>
                        <w:szCs w:val="28"/>
                        <w:lang w:val="kk-KZ" w:eastAsia="ru-RU"/>
                      </w:rPr>
                      <m:t>r</m:t>
                    </m:r>
                  </m:e>
                  <m:sub>
                    <m:r>
                      <w:rPr>
                        <w:rFonts w:ascii="Cambria Math" w:eastAsiaTheme="minorEastAsia" w:hAnsi="Cambria Math"/>
                        <w:color w:val="000000" w:themeColor="text1"/>
                        <w:sz w:val="28"/>
                        <w:szCs w:val="28"/>
                        <w:lang w:val="kk-KZ" w:eastAsia="ru-RU"/>
                      </w:rPr>
                      <m:t>вi</m:t>
                    </m:r>
                  </m:sub>
                </m:sSub>
              </m:e>
            </m:d>
          </m:den>
        </m:f>
      </m:oMath>
      <w:r w:rsidR="006B27A6">
        <w:rPr>
          <w:rFonts w:ascii="Times New Roman" w:eastAsiaTheme="minorEastAsia" w:hAnsi="Times New Roman"/>
          <w:color w:val="000000" w:themeColor="text1"/>
          <w:sz w:val="28"/>
          <w:szCs w:val="28"/>
          <w:lang w:val="kk-KZ" w:eastAsia="ru-RU"/>
        </w:rPr>
        <w:t xml:space="preserve">                                       (3.18)</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lastRenderedPageBreak/>
        <w:t>Жұмыста орамдардың шұңқырында сырғанаудың салыстырмалы жылдамдығы есептелді.</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Бұл жағдайда «k» коэффициенті 0,3 диапазонында өзгерді...0,8. Есептеу нәтижелері 5-кестеде және 13-суретте көрсетілген</w:t>
      </w:r>
    </w:p>
    <w:p w:rsidR="009A592D" w:rsidRDefault="006B27A6"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6-кесте</w:t>
      </w:r>
      <w:r w:rsidR="009A592D" w:rsidRPr="00005369">
        <w:rPr>
          <w:rFonts w:ascii="Times New Roman" w:eastAsiaTheme="minorEastAsia" w:hAnsi="Times New Roman"/>
          <w:color w:val="000000" w:themeColor="text1"/>
          <w:sz w:val="28"/>
          <w:szCs w:val="28"/>
          <w:lang w:val="kk-KZ" w:eastAsia="ru-RU"/>
        </w:rPr>
        <w:t xml:space="preserve"> Бұрандалы орамдармен илектеу кезіндегі сырғанаудың салыстырмалы жылдамдығы</w:t>
      </w:r>
    </w:p>
    <w:p w:rsidR="006B27A6" w:rsidRPr="00005369" w:rsidRDefault="006B27A6"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p>
    <w:tbl>
      <w:tblPr>
        <w:tblStyle w:val="a5"/>
        <w:tblW w:w="0" w:type="auto"/>
        <w:jc w:val="center"/>
        <w:tblLook w:val="04A0" w:firstRow="1" w:lastRow="0" w:firstColumn="1" w:lastColumn="0" w:noHBand="0" w:noVBand="1"/>
      </w:tblPr>
      <w:tblGrid>
        <w:gridCol w:w="567"/>
        <w:gridCol w:w="572"/>
        <w:gridCol w:w="815"/>
        <w:gridCol w:w="815"/>
        <w:gridCol w:w="837"/>
        <w:gridCol w:w="907"/>
        <w:gridCol w:w="915"/>
        <w:gridCol w:w="1266"/>
      </w:tblGrid>
      <w:tr w:rsidR="00005369" w:rsidRPr="00005369" w:rsidTr="006B27A6">
        <w:trPr>
          <w:jc w:val="center"/>
        </w:trPr>
        <w:tc>
          <w:tcPr>
            <w:tcW w:w="567"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en-US" w:eastAsia="ru-RU"/>
              </w:rPr>
            </w:pPr>
            <w:r w:rsidRPr="00005369">
              <w:rPr>
                <w:rFonts w:ascii="Times New Roman" w:eastAsiaTheme="minorEastAsia" w:hAnsi="Times New Roman"/>
                <w:color w:val="000000" w:themeColor="text1"/>
                <w:sz w:val="24"/>
                <w:szCs w:val="24"/>
                <w:lang w:val="en-US" w:eastAsia="ru-RU"/>
              </w:rPr>
              <w:t>k</w:t>
            </w:r>
          </w:p>
        </w:tc>
        <w:tc>
          <w:tcPr>
            <w:tcW w:w="572"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en-US" w:eastAsia="ru-RU"/>
              </w:rPr>
              <w:t>r</w:t>
            </w:r>
            <w:r w:rsidRPr="00005369">
              <w:rPr>
                <w:rFonts w:ascii="Times New Roman" w:eastAsiaTheme="minorEastAsia" w:hAnsi="Times New Roman"/>
                <w:color w:val="000000" w:themeColor="text1"/>
                <w:sz w:val="24"/>
                <w:szCs w:val="24"/>
                <w:vertAlign w:val="subscript"/>
                <w:lang w:val="en-US" w:eastAsia="ru-RU"/>
              </w:rPr>
              <w:t>в</w:t>
            </w:r>
            <w:r w:rsidRPr="00005369">
              <w:rPr>
                <w:rFonts w:ascii="Times New Roman" w:eastAsiaTheme="minorEastAsia" w:hAnsi="Times New Roman"/>
                <w:color w:val="000000" w:themeColor="text1"/>
                <w:sz w:val="24"/>
                <w:szCs w:val="24"/>
                <w:lang w:val="en-US" w:eastAsia="ru-RU"/>
              </w:rPr>
              <w:t xml:space="preserve">, </w:t>
            </w:r>
            <w:r w:rsidRPr="00005369">
              <w:rPr>
                <w:rFonts w:ascii="Times New Roman" w:eastAsiaTheme="minorEastAsia" w:hAnsi="Times New Roman"/>
                <w:color w:val="000000" w:themeColor="text1"/>
                <w:sz w:val="24"/>
                <w:szCs w:val="24"/>
                <w:lang w:val="kk-KZ" w:eastAsia="ru-RU"/>
              </w:rPr>
              <w:t>мм</w:t>
            </w:r>
          </w:p>
        </w:tc>
        <w:tc>
          <w:tcPr>
            <w:tcW w:w="815"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en-US" w:eastAsia="ru-RU"/>
              </w:rPr>
              <w:t>r</w:t>
            </w:r>
            <w:r w:rsidRPr="00005369">
              <w:rPr>
                <w:rFonts w:ascii="Times New Roman" w:eastAsiaTheme="minorEastAsia" w:hAnsi="Times New Roman"/>
                <w:color w:val="000000" w:themeColor="text1"/>
                <w:sz w:val="24"/>
                <w:szCs w:val="24"/>
                <w:vertAlign w:val="subscript"/>
                <w:lang w:val="en-US" w:eastAsia="ru-RU"/>
              </w:rPr>
              <w:t>H,</w:t>
            </w:r>
            <w:r w:rsidRPr="00005369">
              <w:rPr>
                <w:rFonts w:ascii="Times New Roman" w:eastAsiaTheme="minorEastAsia" w:hAnsi="Times New Roman"/>
                <w:color w:val="000000" w:themeColor="text1"/>
                <w:sz w:val="24"/>
                <w:szCs w:val="24"/>
                <w:lang w:val="en-US" w:eastAsia="ru-RU"/>
              </w:rPr>
              <w:t xml:space="preserve"> </w:t>
            </w:r>
            <w:r w:rsidRPr="00005369">
              <w:rPr>
                <w:rFonts w:ascii="Times New Roman" w:eastAsiaTheme="minorEastAsia" w:hAnsi="Times New Roman"/>
                <w:color w:val="000000" w:themeColor="text1"/>
                <w:sz w:val="24"/>
                <w:szCs w:val="24"/>
                <w:lang w:val="kk-KZ" w:eastAsia="ru-RU"/>
              </w:rPr>
              <w:t>мм</w:t>
            </w:r>
          </w:p>
        </w:tc>
        <w:tc>
          <w:tcPr>
            <w:tcW w:w="815"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en-US" w:eastAsia="ru-RU"/>
              </w:rPr>
              <w:t>R</w:t>
            </w:r>
            <w:r w:rsidRPr="00005369">
              <w:rPr>
                <w:rFonts w:ascii="Times New Roman" w:eastAsiaTheme="minorEastAsia" w:hAnsi="Times New Roman"/>
                <w:color w:val="000000" w:themeColor="text1"/>
                <w:sz w:val="24"/>
                <w:szCs w:val="24"/>
                <w:vertAlign w:val="subscript"/>
                <w:lang w:eastAsia="ru-RU"/>
              </w:rPr>
              <w:t>в</w:t>
            </w:r>
            <w:r w:rsidRPr="00005369">
              <w:rPr>
                <w:rFonts w:ascii="Times New Roman" w:eastAsiaTheme="minorEastAsia" w:hAnsi="Times New Roman"/>
                <w:color w:val="000000" w:themeColor="text1"/>
                <w:sz w:val="24"/>
                <w:szCs w:val="24"/>
                <w:lang w:eastAsia="ru-RU"/>
              </w:rPr>
              <w:t xml:space="preserve">, </w:t>
            </w:r>
            <w:r w:rsidRPr="00005369">
              <w:rPr>
                <w:rFonts w:ascii="Times New Roman" w:eastAsiaTheme="minorEastAsia" w:hAnsi="Times New Roman"/>
                <w:color w:val="000000" w:themeColor="text1"/>
                <w:sz w:val="24"/>
                <w:szCs w:val="24"/>
                <w:lang w:val="en-US" w:eastAsia="ru-RU"/>
              </w:rPr>
              <w:t xml:space="preserve"> </w:t>
            </w:r>
            <w:r w:rsidRPr="00005369">
              <w:rPr>
                <w:rFonts w:ascii="Times New Roman" w:eastAsiaTheme="minorEastAsia" w:hAnsi="Times New Roman"/>
                <w:color w:val="000000" w:themeColor="text1"/>
                <w:sz w:val="24"/>
                <w:szCs w:val="24"/>
                <w:lang w:val="kk-KZ" w:eastAsia="ru-RU"/>
              </w:rPr>
              <w:t>мм</w:t>
            </w:r>
          </w:p>
        </w:tc>
        <w:tc>
          <w:tcPr>
            <w:tcW w:w="837"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en-US" w:eastAsia="ru-RU"/>
              </w:rPr>
              <w:t>R</w:t>
            </w:r>
            <w:r w:rsidRPr="00005369">
              <w:rPr>
                <w:rFonts w:ascii="Times New Roman" w:eastAsiaTheme="minorEastAsia" w:hAnsi="Times New Roman"/>
                <w:color w:val="000000" w:themeColor="text1"/>
                <w:sz w:val="24"/>
                <w:szCs w:val="24"/>
                <w:vertAlign w:val="subscript"/>
                <w:lang w:val="en-US" w:eastAsia="ru-RU"/>
              </w:rPr>
              <w:t>H</w:t>
            </w:r>
            <w:r w:rsidRPr="00005369">
              <w:rPr>
                <w:rFonts w:ascii="Times New Roman" w:eastAsiaTheme="minorEastAsia" w:hAnsi="Times New Roman"/>
                <w:color w:val="000000" w:themeColor="text1"/>
                <w:sz w:val="24"/>
                <w:szCs w:val="24"/>
                <w:lang w:val="en-US" w:eastAsia="ru-RU"/>
              </w:rPr>
              <w:t>,</w:t>
            </w:r>
            <w:r w:rsidRPr="00005369">
              <w:rPr>
                <w:rFonts w:ascii="Times New Roman" w:eastAsiaTheme="minorEastAsia" w:hAnsi="Times New Roman"/>
                <w:color w:val="000000" w:themeColor="text1"/>
                <w:sz w:val="24"/>
                <w:szCs w:val="24"/>
                <w:lang w:val="kk-KZ" w:eastAsia="ru-RU"/>
              </w:rPr>
              <w:t xml:space="preserve"> мм</w:t>
            </w:r>
          </w:p>
        </w:tc>
        <w:tc>
          <w:tcPr>
            <w:tcW w:w="907"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en-US" w:eastAsia="ru-RU"/>
              </w:rPr>
              <w:t>r</w:t>
            </w:r>
            <w:r w:rsidRPr="00005369">
              <w:rPr>
                <w:rFonts w:ascii="Times New Roman" w:eastAsiaTheme="minorEastAsia" w:hAnsi="Times New Roman"/>
                <w:color w:val="000000" w:themeColor="text1"/>
                <w:sz w:val="24"/>
                <w:szCs w:val="24"/>
                <w:vertAlign w:val="subscript"/>
                <w:lang w:val="en-US" w:eastAsia="ru-RU"/>
              </w:rPr>
              <w:t>0,</w:t>
            </w:r>
            <w:r w:rsidRPr="00005369">
              <w:rPr>
                <w:rFonts w:ascii="Times New Roman" w:eastAsiaTheme="minorEastAsia" w:hAnsi="Times New Roman"/>
                <w:color w:val="000000" w:themeColor="text1"/>
                <w:sz w:val="24"/>
                <w:szCs w:val="24"/>
                <w:lang w:val="en-US" w:eastAsia="ru-RU"/>
              </w:rPr>
              <w:t xml:space="preserve">  </w:t>
            </w:r>
            <w:r w:rsidRPr="00005369">
              <w:rPr>
                <w:rFonts w:ascii="Times New Roman" w:eastAsiaTheme="minorEastAsia" w:hAnsi="Times New Roman"/>
                <w:color w:val="000000" w:themeColor="text1"/>
                <w:sz w:val="24"/>
                <w:szCs w:val="24"/>
                <w:lang w:val="kk-KZ" w:eastAsia="ru-RU"/>
              </w:rPr>
              <w:t>мм</w:t>
            </w:r>
          </w:p>
        </w:tc>
        <w:tc>
          <w:tcPr>
            <w:tcW w:w="915"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en-US" w:eastAsia="ru-RU"/>
              </w:rPr>
              <w:t>R</w:t>
            </w:r>
            <w:r w:rsidRPr="00005369">
              <w:rPr>
                <w:rFonts w:ascii="Times New Roman" w:eastAsiaTheme="minorEastAsia" w:hAnsi="Times New Roman"/>
                <w:color w:val="000000" w:themeColor="text1"/>
                <w:sz w:val="24"/>
                <w:szCs w:val="24"/>
                <w:vertAlign w:val="subscript"/>
                <w:lang w:val="en-US" w:eastAsia="ru-RU"/>
              </w:rPr>
              <w:t xml:space="preserve">0 </w:t>
            </w:r>
            <w:r w:rsidRPr="00005369">
              <w:rPr>
                <w:rFonts w:ascii="Times New Roman" w:eastAsiaTheme="minorEastAsia" w:hAnsi="Times New Roman"/>
                <w:color w:val="000000" w:themeColor="text1"/>
                <w:sz w:val="24"/>
                <w:szCs w:val="24"/>
                <w:lang w:val="en-US" w:eastAsia="ru-RU"/>
              </w:rPr>
              <w:t xml:space="preserve">,  </w:t>
            </w:r>
            <w:r w:rsidRPr="00005369">
              <w:rPr>
                <w:rFonts w:ascii="Times New Roman" w:eastAsiaTheme="minorEastAsia" w:hAnsi="Times New Roman"/>
                <w:color w:val="000000" w:themeColor="text1"/>
                <w:sz w:val="24"/>
                <w:szCs w:val="24"/>
                <w:lang w:val="kk-KZ" w:eastAsia="ru-RU"/>
              </w:rPr>
              <w:t>мм</w:t>
            </w:r>
          </w:p>
        </w:tc>
        <w:tc>
          <w:tcPr>
            <w:tcW w:w="1266" w:type="dxa"/>
          </w:tcPr>
          <w:p w:rsidR="009A592D" w:rsidRPr="00005369" w:rsidRDefault="009A592D" w:rsidP="00220CE0">
            <w:pPr>
              <w:pStyle w:val="a3"/>
              <w:ind w:left="0"/>
              <w:jc w:val="center"/>
              <w:rPr>
                <w:rFonts w:ascii="Times New Roman" w:eastAsiaTheme="minorEastAsia" w:hAnsi="Times New Roman"/>
                <w:color w:val="000000" w:themeColor="text1"/>
                <w:sz w:val="24"/>
                <w:szCs w:val="24"/>
                <w:lang w:val="en-US" w:eastAsia="ru-RU"/>
              </w:rPr>
            </w:pPr>
            <w:r w:rsidRPr="00005369">
              <w:rPr>
                <w:rFonts w:ascii="Times New Roman" w:eastAsiaTheme="minorEastAsia" w:hAnsi="Times New Roman"/>
                <w:color w:val="000000" w:themeColor="text1"/>
                <w:sz w:val="24"/>
                <w:szCs w:val="24"/>
                <w:lang w:val="en-US" w:eastAsia="ru-RU"/>
              </w:rPr>
              <w:t>v</w:t>
            </w:r>
          </w:p>
        </w:tc>
      </w:tr>
      <w:tr w:rsidR="00005369" w:rsidRPr="00005369" w:rsidTr="006B27A6">
        <w:trPr>
          <w:jc w:val="center"/>
        </w:trPr>
        <w:tc>
          <w:tcPr>
            <w:tcW w:w="56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en-US" w:eastAsia="ru-RU"/>
              </w:rPr>
            </w:pPr>
            <w:r w:rsidRPr="00005369">
              <w:rPr>
                <w:rFonts w:ascii="Times New Roman" w:eastAsiaTheme="minorEastAsia" w:hAnsi="Times New Roman"/>
                <w:color w:val="000000" w:themeColor="text1"/>
                <w:sz w:val="24"/>
                <w:szCs w:val="24"/>
                <w:lang w:val="en-US" w:eastAsia="ru-RU"/>
              </w:rPr>
              <w:t>0,3</w:t>
            </w:r>
          </w:p>
        </w:tc>
        <w:tc>
          <w:tcPr>
            <w:tcW w:w="572"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15</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24</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71</w:t>
            </w:r>
          </w:p>
        </w:tc>
        <w:tc>
          <w:tcPr>
            <w:tcW w:w="83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80</w:t>
            </w:r>
          </w:p>
        </w:tc>
        <w:tc>
          <w:tcPr>
            <w:tcW w:w="90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17,7</w:t>
            </w:r>
          </w:p>
        </w:tc>
        <w:tc>
          <w:tcPr>
            <w:tcW w:w="9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73,7</w:t>
            </w:r>
          </w:p>
        </w:tc>
        <w:tc>
          <w:tcPr>
            <w:tcW w:w="1266"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0,476048</w:t>
            </w:r>
          </w:p>
        </w:tc>
      </w:tr>
      <w:tr w:rsidR="00005369" w:rsidRPr="00005369" w:rsidTr="006B27A6">
        <w:trPr>
          <w:jc w:val="center"/>
        </w:trPr>
        <w:tc>
          <w:tcPr>
            <w:tcW w:w="56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0,4</w:t>
            </w:r>
          </w:p>
        </w:tc>
        <w:tc>
          <w:tcPr>
            <w:tcW w:w="572"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15</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24</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71</w:t>
            </w:r>
          </w:p>
        </w:tc>
        <w:tc>
          <w:tcPr>
            <w:tcW w:w="83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80</w:t>
            </w:r>
          </w:p>
        </w:tc>
        <w:tc>
          <w:tcPr>
            <w:tcW w:w="90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18,6</w:t>
            </w:r>
          </w:p>
        </w:tc>
        <w:tc>
          <w:tcPr>
            <w:tcW w:w="9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74,6</w:t>
            </w:r>
          </w:p>
        </w:tc>
        <w:tc>
          <w:tcPr>
            <w:tcW w:w="1266"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0,531868</w:t>
            </w:r>
          </w:p>
        </w:tc>
      </w:tr>
      <w:tr w:rsidR="00005369" w:rsidRPr="00005369" w:rsidTr="006B27A6">
        <w:trPr>
          <w:jc w:val="center"/>
        </w:trPr>
        <w:tc>
          <w:tcPr>
            <w:tcW w:w="56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0,5</w:t>
            </w:r>
          </w:p>
        </w:tc>
        <w:tc>
          <w:tcPr>
            <w:tcW w:w="572"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15</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24</w:t>
            </w:r>
          </w:p>
        </w:tc>
        <w:tc>
          <w:tcPr>
            <w:tcW w:w="815" w:type="dxa"/>
            <w:tcBorders>
              <w:bottom w:val="single" w:sz="4" w:space="0" w:color="auto"/>
            </w:tcBorders>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71</w:t>
            </w:r>
          </w:p>
        </w:tc>
        <w:tc>
          <w:tcPr>
            <w:tcW w:w="83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80</w:t>
            </w:r>
          </w:p>
        </w:tc>
        <w:tc>
          <w:tcPr>
            <w:tcW w:w="90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19,5</w:t>
            </w:r>
          </w:p>
        </w:tc>
        <w:tc>
          <w:tcPr>
            <w:tcW w:w="9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75,5</w:t>
            </w:r>
          </w:p>
        </w:tc>
        <w:tc>
          <w:tcPr>
            <w:tcW w:w="1266"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0,580744</w:t>
            </w:r>
          </w:p>
        </w:tc>
      </w:tr>
      <w:tr w:rsidR="00005369" w:rsidRPr="00005369" w:rsidTr="006B27A6">
        <w:trPr>
          <w:jc w:val="center"/>
        </w:trPr>
        <w:tc>
          <w:tcPr>
            <w:tcW w:w="56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0,6</w:t>
            </w:r>
          </w:p>
        </w:tc>
        <w:tc>
          <w:tcPr>
            <w:tcW w:w="572"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15</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24</w:t>
            </w:r>
          </w:p>
        </w:tc>
        <w:tc>
          <w:tcPr>
            <w:tcW w:w="815" w:type="dxa"/>
            <w:tcBorders>
              <w:bottom w:val="single" w:sz="4" w:space="0" w:color="000000"/>
            </w:tcBorders>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71</w:t>
            </w:r>
          </w:p>
        </w:tc>
        <w:tc>
          <w:tcPr>
            <w:tcW w:w="83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80</w:t>
            </w:r>
          </w:p>
        </w:tc>
        <w:tc>
          <w:tcPr>
            <w:tcW w:w="90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20,4</w:t>
            </w:r>
          </w:p>
        </w:tc>
        <w:tc>
          <w:tcPr>
            <w:tcW w:w="9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76,4</w:t>
            </w:r>
          </w:p>
        </w:tc>
        <w:tc>
          <w:tcPr>
            <w:tcW w:w="1266"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0,623652</w:t>
            </w:r>
          </w:p>
        </w:tc>
      </w:tr>
      <w:tr w:rsidR="00005369" w:rsidRPr="00005369" w:rsidTr="006B27A6">
        <w:trPr>
          <w:jc w:val="center"/>
        </w:trPr>
        <w:tc>
          <w:tcPr>
            <w:tcW w:w="56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0,7</w:t>
            </w:r>
          </w:p>
        </w:tc>
        <w:tc>
          <w:tcPr>
            <w:tcW w:w="572"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15</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24</w:t>
            </w:r>
          </w:p>
        </w:tc>
        <w:tc>
          <w:tcPr>
            <w:tcW w:w="815" w:type="dxa"/>
            <w:tcBorders>
              <w:top w:val="single" w:sz="4" w:space="0" w:color="000000"/>
            </w:tcBorders>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71</w:t>
            </w:r>
          </w:p>
        </w:tc>
        <w:tc>
          <w:tcPr>
            <w:tcW w:w="83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80</w:t>
            </w:r>
          </w:p>
        </w:tc>
        <w:tc>
          <w:tcPr>
            <w:tcW w:w="90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21,3</w:t>
            </w:r>
          </w:p>
        </w:tc>
        <w:tc>
          <w:tcPr>
            <w:tcW w:w="9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77,3</w:t>
            </w:r>
          </w:p>
        </w:tc>
        <w:tc>
          <w:tcPr>
            <w:tcW w:w="1266"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0,661406</w:t>
            </w:r>
          </w:p>
        </w:tc>
      </w:tr>
      <w:tr w:rsidR="00005369" w:rsidRPr="00005369" w:rsidTr="006B27A6">
        <w:trPr>
          <w:jc w:val="center"/>
        </w:trPr>
        <w:tc>
          <w:tcPr>
            <w:tcW w:w="56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0,8</w:t>
            </w:r>
          </w:p>
        </w:tc>
        <w:tc>
          <w:tcPr>
            <w:tcW w:w="572"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15</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24</w:t>
            </w:r>
          </w:p>
        </w:tc>
        <w:tc>
          <w:tcPr>
            <w:tcW w:w="8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71</w:t>
            </w:r>
          </w:p>
        </w:tc>
        <w:tc>
          <w:tcPr>
            <w:tcW w:w="83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90</w:t>
            </w:r>
          </w:p>
        </w:tc>
        <w:tc>
          <w:tcPr>
            <w:tcW w:w="907"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22,2</w:t>
            </w:r>
          </w:p>
        </w:tc>
        <w:tc>
          <w:tcPr>
            <w:tcW w:w="915"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78,2</w:t>
            </w:r>
          </w:p>
        </w:tc>
        <w:tc>
          <w:tcPr>
            <w:tcW w:w="1266" w:type="dxa"/>
          </w:tcPr>
          <w:p w:rsidR="009A592D" w:rsidRPr="00005369" w:rsidRDefault="009A592D" w:rsidP="00220CE0">
            <w:pPr>
              <w:pStyle w:val="a3"/>
              <w:ind w:left="0"/>
              <w:jc w:val="both"/>
              <w:rPr>
                <w:rFonts w:ascii="Times New Roman" w:eastAsiaTheme="minorEastAsia" w:hAnsi="Times New Roman"/>
                <w:color w:val="000000" w:themeColor="text1"/>
                <w:sz w:val="24"/>
                <w:szCs w:val="24"/>
                <w:lang w:val="kk-KZ" w:eastAsia="ru-RU"/>
              </w:rPr>
            </w:pPr>
            <w:r w:rsidRPr="00005369">
              <w:rPr>
                <w:rFonts w:ascii="Times New Roman" w:eastAsiaTheme="minorEastAsia" w:hAnsi="Times New Roman"/>
                <w:color w:val="000000" w:themeColor="text1"/>
                <w:sz w:val="24"/>
                <w:szCs w:val="24"/>
                <w:lang w:val="kk-KZ" w:eastAsia="ru-RU"/>
              </w:rPr>
              <w:t>0,694684</w:t>
            </w:r>
          </w:p>
        </w:tc>
      </w:tr>
    </w:tbl>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Нәтижелерді талдау біліктердің орамдарға қатысты салыстырмалы сырғанау жылдамдығы k коэффициентіне байланысты екенін көрсетеді. Есептеу нәтижелері көрсеткендей, сырғанаудың салыстырмалы жылдамдығы неғұрлым төмен болса, дайындама металын экструдтау үшін жағдай соғұрлым жақсы болады және престелген шыбықтардың бетінде жарықтар мен пиллинг ықтималдығы төмендейді.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p>
    <w:p w:rsidR="009A592D" w:rsidRPr="00005369" w:rsidRDefault="009A592D" w:rsidP="006B27A6">
      <w:pPr>
        <w:pStyle w:val="a3"/>
        <w:spacing w:after="0" w:line="240" w:lineRule="auto"/>
        <w:ind w:left="1416" w:hanging="565"/>
        <w:jc w:val="center"/>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683D13DB" wp14:editId="0A2F9D0B">
            <wp:extent cx="5372100" cy="243840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72100" cy="2438400"/>
                    </a:xfrm>
                    <a:prstGeom prst="rect">
                      <a:avLst/>
                    </a:prstGeom>
                    <a:noFill/>
                    <a:ln>
                      <a:noFill/>
                    </a:ln>
                  </pic:spPr>
                </pic:pic>
              </a:graphicData>
            </a:graphic>
          </wp:inline>
        </w:drawing>
      </w:r>
    </w:p>
    <w:p w:rsidR="009A592D" w:rsidRPr="00005369" w:rsidRDefault="006B27A6" w:rsidP="006B27A6">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25 - сурет</w:t>
      </w:r>
      <w:r w:rsidR="009A592D" w:rsidRPr="00005369">
        <w:rPr>
          <w:rFonts w:ascii="Times New Roman" w:eastAsiaTheme="minorEastAsia" w:hAnsi="Times New Roman"/>
          <w:color w:val="000000" w:themeColor="text1"/>
          <w:sz w:val="28"/>
          <w:szCs w:val="28"/>
          <w:lang w:val="kk-KZ" w:eastAsia="ru-RU"/>
        </w:rPr>
        <w:t xml:space="preserve"> Бұрандалы орамдармен престеу кезінде салыстырмалы сырғанау жылдамдығының «k» коэффициентіне тәуелділігі.</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Бұрандалы орамдарда илектеу кезінде сырғуды есептеу нәтижелері тангенциалды және осьтік сырғу компоненттері өзгеріске аз сезімтал технологиялық факторлар және көбінесе бұрандалы сызықтың немесе бұрыштың көтерілу бұрышына байланысты тангенс арасындағы бұрандалы </w:t>
      </w:r>
      <w:r w:rsidRPr="00005369">
        <w:rPr>
          <w:rFonts w:eastAsiaTheme="minorEastAsia"/>
          <w:color w:val="000000" w:themeColor="text1"/>
          <w:sz w:val="28"/>
          <w:szCs w:val="28"/>
          <w:lang w:val="kk-KZ"/>
        </w:rPr>
        <w:lastRenderedPageBreak/>
        <w:t>сызыққа және жанасу нүктесі арқылы өтетін сызық біліктің негізіне перпендикуляр түзушіні көрсетті. Беру бұрышы 1° аспайтын және көтерілетін кезде 45° бұрандалы сызық бұл сырғанау компоненттері бірдей мәнге ие. Көтеру бұрышының төмендеуі кезінде тангенциалды компоненттің мәні артады, ал осьтік құрамдас бөлігі азаяды. Тангенциалды және осьтік бөлінудің себебінің артықшылығы ішінде металл бойынша ойыс бұрандалы құралды құрайтын сырғу. Құрылғының әртүрлі құрылымдық және технологиялық мүмкіндіктері шыбықтарды үздіксіз престеу кинематикалық жағдайларда көрініс табу деформациялау. Сонымен, бұрандалы роликтері бар құрылғы үшін беттің әртүрлі нүктелеріндегі жылдамдықтың тангенциалды және осьтік компоненттері дайындамаларды тең көмірмен беру 1° артық емес және көтеру бұрандалы желісі 45° тең. Кезінде көтеру бұрышының төмендеуі жылдамдықтың тангенциалды компонентінің мәні артады, ал осьтік компоненті азаяды. Бұл ретте ошақтың ұзындығы бойынша айналма жылдамдықтар деформациялары біркелкі емес.</w:t>
      </w:r>
    </w:p>
    <w:p w:rsidR="009A592D" w:rsidRPr="00005369" w:rsidRDefault="009A592D" w:rsidP="009A592D">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Теңсіздік округтік жылдамдық кезінде радиалды ығысу илектеу әсерімен жасалған конструкциялар технологиялық құрал (орамның бұрандалы-конустық құрылымы). Қатынасы білік диаметрі d / к дайындама диаметрі di, сондай-ақ пештің ұзындығы бойынша тангенциалды сырғу деформациялар өзгермелі болады. Сонымен қатар, ошақтағы металдың бұрандалы қозғалысы егер шамалы бұралуды ескермесек, кіруден және одан шығуға дейінгі деформациялар домалату бұрандалы білікшелермен илектеу кезінде тұрақты бұрыштық білікпен жүзеге асырылады. Осыған байланысты, бұрандалы роликтер мен деформацияланатын дайындамалардың арасындағы жылдамдық пен сырғудың жоғарыда аталған дамуын бұрандалы роликтері бар радиалды ығысу орнағын салу кезінде қолдануға болады.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Ұсынылған құрылғыдағы шыбықтар мен құбырларды басу кезінде радиалды ығысуды илеуге болады. Үлкен жем бұрыштарында (β &gt;20° ) және үлкен бір қысқыштарда (ε &gt; 5%) .</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Мұндай илектеу режимдерінде деформация ошағы салыстырмалы түрде қысқа, ал осьтік металды үлкен қадаммен жылжытуға болады. Мұндай жағдайда прокаттау тангенциалды үйкеліс күштерінің компоненті көп дамымайды, бірақ тангенциалды білдіреді. Прокат жылдамдығының құрамдас бөлігі ұқсас жылдамдықпен салыстырғанда аз болады. Осыған байланысты ұсынылған радиалды ығысу орнағында тангенциалды сырғу басқа белгілі елдермен салыстырғанда айтарлықтай болуы мүмкін</w:t>
      </w:r>
      <w:r w:rsidR="00DE550D">
        <w:rPr>
          <w:rFonts w:ascii="Times New Roman" w:eastAsiaTheme="minorEastAsia" w:hAnsi="Times New Roman"/>
          <w:color w:val="000000" w:themeColor="text1"/>
          <w:sz w:val="28"/>
          <w:szCs w:val="28"/>
          <w:lang w:val="kk-KZ" w:eastAsia="ru-RU"/>
        </w:rPr>
        <w:t>[112]</w:t>
      </w:r>
      <w:r w:rsidRPr="00005369">
        <w:rPr>
          <w:rFonts w:ascii="Times New Roman" w:eastAsiaTheme="minorEastAsia" w:hAnsi="Times New Roman"/>
          <w:color w:val="000000" w:themeColor="text1"/>
          <w:sz w:val="28"/>
          <w:szCs w:val="28"/>
          <w:lang w:val="kk-KZ" w:eastAsia="ru-RU"/>
        </w:rPr>
        <w:t>.</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Есептеу нәтижелерін талдау көрсеткендей, бұрандалы орамдарда илектеу кезінде тангенциалдық және осьтік құрамдастардың ең ұтымды шамалары  15-20° бұрышты илектеу режимдерімен илектеу кезінде сырғанатуға болады.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Ең кең бұрандалы орамдары бар ұсынылған радиалды ығысуды орнатуда илемдеу кезінде дайындаманың білікшелері бар түйіспелі бетінің учаскелері ошақтың бастапқы аймақтары деформациялары болып табылады.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Сондықтан бұл аймақтар дамып келе жатқан басым учаскелер металды қысу процесінде деформацияның жылдам шарттары болып табылады. </w:t>
      </w:r>
      <w:r w:rsidRPr="00005369">
        <w:rPr>
          <w:rFonts w:ascii="Times New Roman" w:eastAsiaTheme="minorEastAsia" w:hAnsi="Times New Roman"/>
          <w:color w:val="000000" w:themeColor="text1"/>
          <w:sz w:val="28"/>
          <w:szCs w:val="28"/>
          <w:lang w:val="kk-KZ" w:eastAsia="ru-RU"/>
        </w:rPr>
        <w:lastRenderedPageBreak/>
        <w:t>Салыстырғанда үйкеліс күштерінің тангенциалдық компоненті байланыс бетінің қалған бөліктері үлкен дамуға ие болады. Бұл бөлімдер дайындамаға геометриялық мәндерге байланысты металл ағымының жылдамдығы мен тиісті жылдамдық бұрышын береді. Айта кету керек, бұл бөлімдердің жылдамдығы жылжымалы кезеңі тұрақты болады, ал ағынның жылдамдығы мен геометриялық шарттары металл деформация ошағының басқа бөліктерімен сәйкес келмейді. Қалған бөлігі үшін деформация ошағының алдыңғы аймақтары күштік және кинематикалық параметр болып табылады . Айта кету керек, бұл бөлімдерде жоғары жылдамдықты, геометриялық деформация ошағының ұзындығы бойынша белгілі бір бірыңғай шекаралық жағдайларға байланысты басқа да айырмашылықтар бар.</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Осылайша, радиалды ығысуды орнату бұрандалы роликтермен илемдеу кезінде тангенциалдық сырғуға әсер ету арқылы бұрандалы сызық беру бұрышын және көтеру бұрышын өзгертуге болады. Бұрандалы сызықтың берілу бұрышы мен көтеру бұрышының өсуімен коэффициент тангенциалдық жылдамдық артады. Өзгерістер жылдам, шекаралық, өлшемді және бұрандалы орамдарда илектеудің басқа шарттары тангенциалдық жылдамдық коэффициентпен реттелуі мүмкін.</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Айта кету керек, осьтік сырғанаудың тангенциалды сырғудан айырмашылығы бұрандалы роликтің дизайнына және технологияға неғұрлым күрделі тәуелділігі бар факторлар. Осьтік сырғанау өзгерген кезде бұрандалы сызықтың берілу бұрышы мен көтеру бұрышы және бұрандалы орамның геометриялық өлшемдері және құрылғы матрицалары жеткілікті кең аралықтарда өзгереді. Жоғарыда айтылғандардан осьтік сырғудың байланысы жылжымалы режимдерімен, радиалды-ығысу орнағының (клеттің) конструктивтік ерекшеліктерімен және жалпы, басу технологиясымен  айтарлықтай байқалмайды. Соңғы мәліметтер негізінде мынаны атап өтуге болады тангенциалды сырғудан айырмашылығы, осьтік сырғуды басқару жолдарды табу перспективалы болып табылады. Осьтік шамаларды басқару әдістерін оңтайландыру сырғу сандық және сапалық көрсеткіштерді едәуір жақсартуға жабдықтың жұмысы мүмкіндік береді.</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Осьтік сырғу деформация ошағының бүкіл ұзындығы бойынша, оның шамасы сығымдалған сорғыштың өсіп келе жатқан мәндеріне сәйкес дайындамалар матрица бағытында артады. Айта кету керек, жылжымалы сырғанау-бұл табиғи процесс, онсыз басу процесін жүзеге асыру мүмкін емес. Алайда ол болған жағдайда айтарлықтай дайындама айналу жылдамдығы орамды азайтуға болады. Есептеу нәтижелері көрсеткендей, бұрандалы орамдардың шығыңқы биіктігі неғұрлым аз болса көбірек сырғанайды. Алайда, екінші көлемдердің тұрақтылық заңына сәйкес, дайындаманың бастапқы бөліктеріндегі деформация жылдамдығының жоғарылауы деформация ошағының соңында және матрицада осьтік орын ауыстыру жылдамдығының артуына алып келеді</w:t>
      </w:r>
      <w:r w:rsidR="00751521">
        <w:rPr>
          <w:rFonts w:ascii="Times New Roman" w:eastAsiaTheme="minorEastAsia" w:hAnsi="Times New Roman"/>
          <w:color w:val="000000" w:themeColor="text1"/>
          <w:sz w:val="28"/>
          <w:szCs w:val="28"/>
          <w:lang w:val="kk-KZ" w:eastAsia="ru-RU"/>
        </w:rPr>
        <w:t>[116]</w:t>
      </w:r>
      <w:r w:rsidRPr="00005369">
        <w:rPr>
          <w:rFonts w:ascii="Times New Roman" w:eastAsiaTheme="minorEastAsia" w:hAnsi="Times New Roman"/>
          <w:color w:val="000000" w:themeColor="text1"/>
          <w:sz w:val="28"/>
          <w:szCs w:val="28"/>
          <w:lang w:val="kk-KZ" w:eastAsia="ru-RU"/>
        </w:rPr>
        <w:t>.</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Ұсынылған радиалды ығысуды орнату дизайны мәнді кеңінен өзгертуге мүмкіндік береді. Радиалды ығысуды орнатуға бұрама тәріздес илемдеу кезінде тангенциалдық жылдамдық коэффициентінің бұрама сызығын </w:t>
      </w:r>
      <w:r w:rsidRPr="00005369">
        <w:rPr>
          <w:rFonts w:ascii="Times New Roman" w:eastAsiaTheme="minorEastAsia" w:hAnsi="Times New Roman"/>
          <w:color w:val="000000" w:themeColor="text1"/>
          <w:sz w:val="28"/>
          <w:szCs w:val="28"/>
          <w:lang w:val="kk-KZ" w:eastAsia="ru-RU"/>
        </w:rPr>
        <w:lastRenderedPageBreak/>
        <w:t>көтерудің шағын бұрышы бар біліктер үлкен және осьтік жылдамдық коэффициенті үлкен бұрандалы роликтерге қарағанда аз бұрандалы сызықты көтеру бұрышы мүмкіндік береді. Бұрандалы орамдарда илектеу кезінде процестің кинематикасында үлкен көтеру бұрышы осьтік басым болады. Бұранда тангенциалды компонент емес, металл жылдамдығының құрамдас бөлігі шағын көтеру бұрышы бар біліктер. Сондықтан технологиялық процесс шыбықтарды престеу ұсынылған құрылғы факторларға көбірек тәуелді болады.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Алынған деректерді талдау мынаны көрсетеді тангенциалды және осьтік сырғу байланыс бетіндегі үйкеліс коэффициентін өзгертетін құралы бар металл факторлар айтарлықтай әсер етеді. Тегіс орамды беті бар осьтік жылдамдық коэффициенті төмендейді, ал кедір-бұдырлар немесе бұрандалар болған кезде роликтердің бетіндегі шығулар мен ойыстар ұлғаяды және соғұрлым үлкен болады.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Зерттеу нәтижелері бойынша тегіс жұмыс беті бар роликтер жоғары жылдамдықты қамтамасыз ете алмайды илемдеу көрсеткіштері бұрандалы үлгілермен салыстырғанда анықталды. Бұл мұндай орамдарда илектеу білік жылдамдығының осьтік компонентінің роликтер жылдамдығынан артта қалуымен жүзеге асырылатындығына байланысты. Ең елеулі осьтік сырғуға әсер бұрандалы спиральды сызықтың көтеру бұрышы әсер етеді . Бұрандалы сызықтың көтерілу бұрышы аз бұрандалы орамдардағы дайындаманың деформациясы кезінде дайындама жылдамдығының тангенциалды компоненті білік жылдамдығының осьтік компонентінен екі немесе одан да көп есе асып түсті.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Бұл біліктерде 45° көтеру бұрышы тангенциалды компонент дайындаманың жылдамдығының осьтік компонентіне жақындайды. Бұрандалы білікті пайдалана отырып шыбықтарды престеу арқылы құрылғының өнімділігі артады. Біліктердің бетінде бұрандалы шығыңқы жерлер мен қуыстардың болуы мүмкіндік бермейді, дайындама деформация ошағында айналады және металды беру қадамын ұлғайтуға көмектеседі.. Белгілі бұл үлкен қадаммен бір қысылу жоғарылайды, сондықтан шыбықтың бетінің сапасы жақсарады. Бұрандалы сызық бойынша металдың үлкен бірлі-жарым қысылуы мен қозғалысы қарқынды металл дайындаманың құрылымын деформациялауға мүмкіндік береді. Сондықтан, біліктермен салыстырғанда  илектеу жылдамдығы едәуір болатын бұрандалы роликтер штанганың осьтік және перифериялық аймақтарында металл құрылымын ұсақтау керек. Бұл үздіксіз құйылған дайындамаларды престеу кезінде, технологиялық илемдеу шарттары шыбықтың осьтік кеуектілігін арттыру арқылы металды қысып жою мүмкін емес. Бұл жағдайда бұрандалы біліктерді қолдану қарқынды пластикалық деформациялық дамыту және жақсы металл құрылымын зерттеу, қондырғының өнімділігін арттыруға, өнімнің сапасын жақсартуға қол жеткізеді</w:t>
      </w:r>
      <w:r w:rsidR="00DE550D">
        <w:rPr>
          <w:rFonts w:ascii="Times New Roman" w:eastAsiaTheme="minorEastAsia" w:hAnsi="Times New Roman"/>
          <w:color w:val="000000" w:themeColor="text1"/>
          <w:sz w:val="28"/>
          <w:szCs w:val="28"/>
          <w:lang w:val="kk-KZ" w:eastAsia="ru-RU"/>
        </w:rPr>
        <w:t>[112]</w:t>
      </w:r>
      <w:r w:rsidRPr="00005369">
        <w:rPr>
          <w:rFonts w:ascii="Times New Roman" w:eastAsiaTheme="minorEastAsia" w:hAnsi="Times New Roman"/>
          <w:color w:val="000000" w:themeColor="text1"/>
          <w:sz w:val="28"/>
          <w:szCs w:val="28"/>
          <w:lang w:val="kk-KZ" w:eastAsia="ru-RU"/>
        </w:rPr>
        <w:t>.</w:t>
      </w:r>
    </w:p>
    <w:p w:rsidR="009A592D" w:rsidRPr="00005369" w:rsidRDefault="009A592D" w:rsidP="009A592D">
      <w:pPr>
        <w:pStyle w:val="a3"/>
        <w:spacing w:after="0" w:line="240" w:lineRule="auto"/>
        <w:ind w:left="-142"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Ұсынылған құралда шығыңқы жерлер мен қуыстардың орналасуында роликтер бір-біріне қарама-қарсы, сонымен қатар қарқынды деформацияға мүмкіндік береді.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lastRenderedPageBreak/>
        <w:t>Есептеу негізінде радиалды ығысуды орнатуда шыбықтар мен құбырларды илектеу процесінің кинематикасы жасалды: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біліктің сырғу жылдамдығын анықтауға мүмкіндік беретін формулалар шығарылды;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білікке қатысты дайындаманың төмен сырғанау жылдамдығы бар екендігі анықталды, геометриялық коэффициенттің кіші шамалары кезіндегі орын k;</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ұтымды өлшемдері шығыңқы жерлер мен ойыс дайындамалардың металын талап етілетін қысылу шегінде қарқынды деформациялайды, дайындамалар бар бұрандалы орамдарды қолдану анықталды;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радиалды ығысуды орнатуда  прокаттау процесінің кинематикасын қолдана отырып, жылдамдықтың тәуелділігі анықталды.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Деформацияның технологиялық режимдерінен металдың деформация ошағынан шығуы және осы орамдардың шығыңқы және қуыстарының неғұрлым тиімді геометриялық өлшемдері анықталды.</w:t>
      </w:r>
    </w:p>
    <w:p w:rsidR="00776E44" w:rsidRDefault="00776E44" w:rsidP="009A592D">
      <w:pPr>
        <w:pStyle w:val="a3"/>
        <w:spacing w:after="0" w:line="240" w:lineRule="auto"/>
        <w:ind w:left="0" w:firstLine="709"/>
        <w:jc w:val="both"/>
        <w:rPr>
          <w:rFonts w:ascii="Times New Roman" w:eastAsiaTheme="minorEastAsia" w:hAnsi="Times New Roman"/>
          <w:b/>
          <w:color w:val="000000" w:themeColor="text1"/>
          <w:sz w:val="28"/>
          <w:szCs w:val="28"/>
          <w:lang w:val="kk-KZ" w:eastAsia="ru-RU"/>
        </w:rPr>
      </w:pPr>
    </w:p>
    <w:p w:rsidR="006B27A6" w:rsidRPr="00005369" w:rsidRDefault="006B27A6" w:rsidP="009A592D">
      <w:pPr>
        <w:pStyle w:val="a3"/>
        <w:spacing w:after="0" w:line="240" w:lineRule="auto"/>
        <w:ind w:left="0" w:firstLine="709"/>
        <w:jc w:val="both"/>
        <w:rPr>
          <w:rFonts w:ascii="Times New Roman" w:eastAsiaTheme="minorEastAsia" w:hAnsi="Times New Roman"/>
          <w:b/>
          <w:color w:val="000000" w:themeColor="text1"/>
          <w:sz w:val="28"/>
          <w:szCs w:val="28"/>
          <w:lang w:val="kk-KZ" w:eastAsia="ru-RU"/>
        </w:rPr>
      </w:pPr>
    </w:p>
    <w:p w:rsidR="00776E44" w:rsidRPr="00005369" w:rsidRDefault="006B27A6" w:rsidP="009A592D">
      <w:pPr>
        <w:pStyle w:val="a3"/>
        <w:spacing w:after="0" w:line="240" w:lineRule="auto"/>
        <w:ind w:left="0" w:firstLine="709"/>
        <w:jc w:val="both"/>
        <w:rPr>
          <w:rFonts w:ascii="Times New Roman" w:eastAsiaTheme="minorEastAsia" w:hAnsi="Times New Roman"/>
          <w:b/>
          <w:color w:val="000000" w:themeColor="text1"/>
          <w:sz w:val="28"/>
          <w:szCs w:val="28"/>
          <w:lang w:val="kk-KZ" w:eastAsia="ru-RU"/>
        </w:rPr>
      </w:pPr>
      <w:r>
        <w:rPr>
          <w:rFonts w:ascii="Times New Roman" w:eastAsiaTheme="minorEastAsia" w:hAnsi="Times New Roman"/>
          <w:b/>
          <w:color w:val="000000" w:themeColor="text1"/>
          <w:sz w:val="28"/>
          <w:szCs w:val="28"/>
          <w:lang w:val="kk-KZ" w:eastAsia="ru-RU"/>
        </w:rPr>
        <w:t>3.1</w:t>
      </w:r>
      <w:r w:rsidR="00776E44" w:rsidRPr="00005369">
        <w:rPr>
          <w:rFonts w:ascii="Times New Roman" w:eastAsiaTheme="minorEastAsia" w:hAnsi="Times New Roman"/>
          <w:b/>
          <w:color w:val="000000" w:themeColor="text1"/>
          <w:sz w:val="28"/>
          <w:szCs w:val="28"/>
          <w:lang w:val="kk-KZ" w:eastAsia="ru-RU"/>
        </w:rPr>
        <w:t xml:space="preserve"> Жаңа конструкциядағы бұрандалы орнақта шыбықтарды престеу процесін динамикалық компьютерлік модельдеу арқылы кернеулі деформацияланған күйді және ауыр жүктелген орнақ элементтерінің дірілін есептеу </w:t>
      </w:r>
    </w:p>
    <w:p w:rsidR="007F26BA" w:rsidRPr="00005369" w:rsidRDefault="007F26BA"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Орнақтыың күрделі құрылымын имитациялық модельдеу және ауыр жүктемелерді қолдану кезінде пайда болатын кернеулі деформацияланатын күйді есептеу арқылы илемдеу жабдықтарын жобалау әдістемесін дамыту технологиялық, құрылымдық және пайдалану факторларын ескере отырып, жабдықтың сипаттамаларын негізді таңдауға мүмкіндік береді </w:t>
      </w:r>
    </w:p>
    <w:p w:rsidR="009A592D" w:rsidRPr="00005369" w:rsidRDefault="006400E1"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К</w:t>
      </w:r>
      <w:r w:rsidR="009A592D" w:rsidRPr="00005369">
        <w:rPr>
          <w:rFonts w:ascii="Times New Roman" w:eastAsiaTheme="minorEastAsia" w:hAnsi="Times New Roman"/>
          <w:color w:val="000000" w:themeColor="text1"/>
          <w:sz w:val="28"/>
          <w:szCs w:val="28"/>
          <w:lang w:val="kk-KZ" w:eastAsia="ru-RU"/>
        </w:rPr>
        <w:t xml:space="preserve">омпьютерлік модельді құру алгоритмін жасау және одан әрі компьютерлік модельді пайдалану арқылы жобалау және </w:t>
      </w:r>
      <w:r w:rsidRPr="00005369">
        <w:rPr>
          <w:rFonts w:ascii="Times New Roman" w:eastAsiaTheme="minorEastAsia" w:hAnsi="Times New Roman"/>
          <w:color w:val="000000" w:themeColor="text1"/>
          <w:sz w:val="28"/>
          <w:szCs w:val="28"/>
          <w:lang w:val="kk-KZ" w:eastAsia="ru-RU"/>
        </w:rPr>
        <w:t>орнақтың</w:t>
      </w:r>
      <w:r w:rsidR="009A592D" w:rsidRPr="00005369">
        <w:rPr>
          <w:rFonts w:ascii="Times New Roman" w:eastAsiaTheme="minorEastAsia" w:hAnsi="Times New Roman"/>
          <w:color w:val="000000" w:themeColor="text1"/>
          <w:sz w:val="28"/>
          <w:szCs w:val="28"/>
          <w:lang w:val="kk-KZ" w:eastAsia="ru-RU"/>
        </w:rPr>
        <w:t xml:space="preserve"> құрылымын түзету.</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Айта кету керек, серпімді деформацияны есептеудің қолданыстағы әдістері және орнақ көтермелерінің ауыр тиелген элементтерінің тербелісі шыбықтарды ыстықтай престеу процесінің құрылымдық және технологиялық ерекшеліктері мен сымдары [114,115]. Осыған байланысты жаңа зауыттың ауыр жүктелген элементтерінің беріктігі мен дірілі компьютерлік модельдеу арқылы зерттелді. Есептеудің бастапқы деректері-радиалды ығысу қондырғысының қатты денелі геометриялық формасы, оларға қолданылатын күштер және бекіту шарттары.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Клет элементтерін модельдеу және көлемді кернеулі-деформацияланған </w:t>
      </w:r>
      <w:r w:rsidR="006400E1" w:rsidRPr="00005369">
        <w:rPr>
          <w:rFonts w:ascii="Times New Roman" w:eastAsiaTheme="minorEastAsia" w:hAnsi="Times New Roman"/>
          <w:color w:val="000000" w:themeColor="text1"/>
          <w:sz w:val="28"/>
          <w:szCs w:val="28"/>
          <w:lang w:val="kk-KZ" w:eastAsia="ru-RU"/>
        </w:rPr>
        <w:t>орнақтың</w:t>
      </w:r>
      <w:r w:rsidRPr="00005369">
        <w:rPr>
          <w:rFonts w:ascii="Times New Roman" w:eastAsiaTheme="minorEastAsia" w:hAnsi="Times New Roman"/>
          <w:color w:val="000000" w:themeColor="text1"/>
          <w:sz w:val="28"/>
          <w:szCs w:val="28"/>
          <w:lang w:val="kk-KZ" w:eastAsia="ru-RU"/>
        </w:rPr>
        <w:t xml:space="preserve"> соңғы элементтерінің әдісіне негізделген теориялық есептеу жұмысында эквивалентті кернеулердің қозғалысы, сондай-ақ серпімді деформация және орамдардың дірілі есептелді. Соңғы элементтер әдісімен серпімді пластикалық есепті шешу үшін MSC Nastran көп функциялы бағдарламалық кешені қолданылады.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Жаңа </w:t>
      </w:r>
      <w:r w:rsidR="006400E1" w:rsidRPr="00005369">
        <w:rPr>
          <w:rFonts w:ascii="Times New Roman" w:eastAsiaTheme="minorEastAsia" w:hAnsi="Times New Roman"/>
          <w:color w:val="000000" w:themeColor="text1"/>
          <w:sz w:val="28"/>
          <w:szCs w:val="28"/>
          <w:lang w:val="kk-KZ" w:eastAsia="ru-RU"/>
        </w:rPr>
        <w:t>бұрандамалы</w:t>
      </w:r>
      <w:r w:rsidRPr="00005369">
        <w:rPr>
          <w:rFonts w:ascii="Times New Roman" w:eastAsiaTheme="minorEastAsia" w:hAnsi="Times New Roman"/>
          <w:color w:val="000000" w:themeColor="text1"/>
          <w:sz w:val="28"/>
          <w:szCs w:val="28"/>
          <w:lang w:val="kk-KZ" w:eastAsia="ru-RU"/>
        </w:rPr>
        <w:t xml:space="preserve"> қондырғысын жобалау мәселелерін шешу үшін таңдалған жүйенің келесі қасиеттері маңызды болып табылады [64</w:t>
      </w:r>
      <w:r w:rsidR="00227EA0">
        <w:rPr>
          <w:rFonts w:ascii="Times New Roman" w:eastAsiaTheme="minorEastAsia" w:hAnsi="Times New Roman"/>
          <w:color w:val="000000" w:themeColor="text1"/>
          <w:sz w:val="28"/>
          <w:szCs w:val="28"/>
          <w:lang w:val="kk-KZ" w:eastAsia="ru-RU"/>
        </w:rPr>
        <w:t>,</w:t>
      </w:r>
      <w:r w:rsidRPr="00005369">
        <w:rPr>
          <w:rFonts w:ascii="Times New Roman" w:eastAsiaTheme="minorEastAsia" w:hAnsi="Times New Roman"/>
          <w:color w:val="000000" w:themeColor="text1"/>
          <w:sz w:val="28"/>
          <w:szCs w:val="28"/>
          <w:lang w:val="kk-KZ" w:eastAsia="ru-RU"/>
        </w:rPr>
        <w:t>116-119]:</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lastRenderedPageBreak/>
        <w:t xml:space="preserve">-құрастыру мен есептеудің бірыңғай интеграцияланған ортасында машинаның қатты күйіндегі модельдерін құру және </w:t>
      </w:r>
      <w:r w:rsidR="008C6556">
        <w:rPr>
          <w:rFonts w:ascii="Times New Roman" w:eastAsiaTheme="minorEastAsia" w:hAnsi="Times New Roman"/>
          <w:color w:val="000000" w:themeColor="text1"/>
          <w:sz w:val="28"/>
          <w:szCs w:val="28"/>
          <w:lang w:val="kk-KZ" w:eastAsia="ru-RU"/>
        </w:rPr>
        <w:t xml:space="preserve">орнақ </w:t>
      </w:r>
      <w:r w:rsidRPr="00005369">
        <w:rPr>
          <w:rFonts w:ascii="Times New Roman" w:eastAsiaTheme="minorEastAsia" w:hAnsi="Times New Roman"/>
          <w:color w:val="000000" w:themeColor="text1"/>
          <w:sz w:val="28"/>
          <w:szCs w:val="28"/>
          <w:lang w:val="kk-KZ" w:eastAsia="ru-RU"/>
        </w:rPr>
        <w:t xml:space="preserve">бөлшектерінің әр нүктесінде кернеулі-деформацияланған күйді есептеу мүмкіндігі; </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 жекелеген тораптарды және тұтас алғанда тұтас тұғырды құрастыруды модельдеу қабілеті; </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модельдер бойынша автоматтандырылған режимде конструкторлық құжаттаманың бірыңғай жүйесінің ережелерін сақтай отырып, жұмыс сызбаларын алу мүмкіндігі;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пайдаланушыны анықтамалық әдебиетте іздеу және Пуассон коэффициенті, серпімділік модулі, материалдардың беріктік шегі және т. б. сияқты деректерді енгізу қажеттілігінен босататын стандартты бұйымдар, материалдар мен текстуралар кітапханаларының болуы.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Жоғарыда айтылғандардың негізінде, орын ауыстыруды есептеу әдістемесі, станның бөлшектерінің кернеулі-деформацияланған күйі және серпімді деформациясы patran NASTRAN [64-67] ақырлы-элементтік талдау бағдарламасын пайдалана отырып іске асырылды. PATRAN NASTRAN компьютерлік модельдеу жүйесі кинематиканы, жеке байланыстардың да, тұтастай алғанда орнақтың де кернеулі-деформацияланған күйін есептеу мүмкіндігімен механизмдердің динамикасын зерттеуге мүмкіндік береді.</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PATRAN NASTRAN ортасында </w:t>
      </w:r>
      <w:r w:rsidR="006400E1" w:rsidRPr="00005369">
        <w:rPr>
          <w:rFonts w:ascii="Times New Roman" w:eastAsiaTheme="minorEastAsia" w:hAnsi="Times New Roman"/>
          <w:color w:val="000000" w:themeColor="text1"/>
          <w:sz w:val="28"/>
          <w:szCs w:val="28"/>
          <w:lang w:val="kk-KZ" w:eastAsia="ru-RU"/>
        </w:rPr>
        <w:t xml:space="preserve">бұрандамалы орнақ </w:t>
      </w:r>
      <w:r w:rsidRPr="00005369">
        <w:rPr>
          <w:rFonts w:ascii="Times New Roman" w:eastAsiaTheme="minorEastAsia" w:hAnsi="Times New Roman"/>
          <w:color w:val="000000" w:themeColor="text1"/>
          <w:sz w:val="28"/>
          <w:szCs w:val="28"/>
          <w:lang w:val="kk-KZ" w:eastAsia="ru-RU"/>
        </w:rPr>
        <w:t xml:space="preserve"> қондырғысын салу кезінде біз келесі әрекеттерді орындадық [64-67] :</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-әр бөліктің геометриялық моделін құру және орнақ  түйіндерін құрастыру;</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-бөлшектердің материалдарын таңдау, олардың механикалық және физикалық қасиеттері (серпімділік модулі, массалық тығыздық, Пуассон коэффициенті, беріктік шегі және т. б.);</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-кинематикалық және статикалық шекаралық жағдайларды қалыптастыру;  </w:t>
      </w:r>
    </w:p>
    <w:p w:rsidR="009A592D" w:rsidRPr="00005369" w:rsidRDefault="006400E1"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 -</w:t>
      </w:r>
      <w:r w:rsidR="009A592D" w:rsidRPr="00005369">
        <w:rPr>
          <w:rFonts w:ascii="Times New Roman" w:eastAsiaTheme="minorEastAsia" w:hAnsi="Times New Roman"/>
          <w:color w:val="000000" w:themeColor="text1"/>
          <w:sz w:val="28"/>
          <w:szCs w:val="28"/>
          <w:lang w:val="kk-KZ" w:eastAsia="ru-RU"/>
        </w:rPr>
        <w:t xml:space="preserve"> жаңа </w:t>
      </w:r>
      <w:r w:rsidRPr="00005369">
        <w:rPr>
          <w:rFonts w:ascii="Times New Roman" w:eastAsiaTheme="minorEastAsia" w:hAnsi="Times New Roman"/>
          <w:color w:val="000000" w:themeColor="text1"/>
          <w:sz w:val="28"/>
          <w:szCs w:val="28"/>
          <w:lang w:val="kk-KZ" w:eastAsia="ru-RU"/>
        </w:rPr>
        <w:t>бұрандамалы</w:t>
      </w:r>
      <w:r w:rsidR="009A592D" w:rsidRPr="00005369">
        <w:rPr>
          <w:rFonts w:ascii="Times New Roman" w:eastAsiaTheme="minorEastAsia" w:hAnsi="Times New Roman"/>
          <w:color w:val="000000" w:themeColor="text1"/>
          <w:sz w:val="28"/>
          <w:szCs w:val="28"/>
          <w:lang w:val="kk-KZ" w:eastAsia="ru-RU"/>
        </w:rPr>
        <w:t xml:space="preserve"> орнақ</w:t>
      </w:r>
      <w:r w:rsidRPr="00005369">
        <w:rPr>
          <w:rFonts w:ascii="Times New Roman" w:eastAsiaTheme="minorEastAsia" w:hAnsi="Times New Roman"/>
          <w:color w:val="000000" w:themeColor="text1"/>
          <w:sz w:val="28"/>
          <w:szCs w:val="28"/>
          <w:lang w:val="kk-KZ" w:eastAsia="ru-RU"/>
        </w:rPr>
        <w:t>тың</w:t>
      </w:r>
      <w:r w:rsidR="009A592D" w:rsidRPr="00005369">
        <w:rPr>
          <w:rFonts w:ascii="Times New Roman" w:eastAsiaTheme="minorEastAsia" w:hAnsi="Times New Roman"/>
          <w:color w:val="000000" w:themeColor="text1"/>
          <w:sz w:val="28"/>
          <w:szCs w:val="28"/>
          <w:lang w:val="kk-KZ" w:eastAsia="ru-RU"/>
        </w:rPr>
        <w:t xml:space="preserve">  соңғы элемент бөлшектер</w:t>
      </w:r>
      <w:r w:rsidRPr="00005369">
        <w:rPr>
          <w:rFonts w:ascii="Times New Roman" w:eastAsiaTheme="minorEastAsia" w:hAnsi="Times New Roman"/>
          <w:color w:val="000000" w:themeColor="text1"/>
          <w:sz w:val="28"/>
          <w:szCs w:val="28"/>
          <w:lang w:val="kk-KZ" w:eastAsia="ru-RU"/>
        </w:rPr>
        <w:t>інің клетін</w:t>
      </w:r>
      <w:r w:rsidR="009A592D" w:rsidRPr="00005369">
        <w:rPr>
          <w:rFonts w:ascii="Times New Roman" w:eastAsiaTheme="minorEastAsia" w:hAnsi="Times New Roman"/>
          <w:color w:val="000000" w:themeColor="text1"/>
          <w:sz w:val="28"/>
          <w:szCs w:val="28"/>
          <w:lang w:val="kk-KZ" w:eastAsia="ru-RU"/>
        </w:rPr>
        <w:t xml:space="preserve"> жасау;   </w:t>
      </w:r>
    </w:p>
    <w:p w:rsidR="009A592D" w:rsidRPr="00005369" w:rsidRDefault="009A592D" w:rsidP="00054701">
      <w:pPr>
        <w:pStyle w:val="a3"/>
        <w:tabs>
          <w:tab w:val="left" w:pos="1134"/>
        </w:tabs>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 -</w:t>
      </w:r>
      <w:r w:rsidR="00054701">
        <w:rPr>
          <w:rFonts w:ascii="Times New Roman" w:eastAsiaTheme="minorEastAsia" w:hAnsi="Times New Roman"/>
          <w:color w:val="000000" w:themeColor="text1"/>
          <w:sz w:val="28"/>
          <w:szCs w:val="28"/>
          <w:lang w:val="kk-KZ" w:eastAsia="ru-RU"/>
        </w:rPr>
        <w:t xml:space="preserve"> </w:t>
      </w:r>
      <w:r w:rsidR="002C7A15" w:rsidRPr="00005369">
        <w:rPr>
          <w:rFonts w:ascii="Times New Roman" w:eastAsiaTheme="minorEastAsia" w:hAnsi="Times New Roman"/>
          <w:color w:val="000000" w:themeColor="text1"/>
          <w:sz w:val="28"/>
          <w:szCs w:val="28"/>
          <w:lang w:val="kk-KZ" w:eastAsia="ru-RU"/>
        </w:rPr>
        <w:t>бұрандамалы орнақ</w:t>
      </w:r>
      <w:r w:rsidRPr="00005369">
        <w:rPr>
          <w:rFonts w:ascii="Times New Roman" w:eastAsiaTheme="minorEastAsia" w:hAnsi="Times New Roman"/>
          <w:color w:val="000000" w:themeColor="text1"/>
          <w:sz w:val="28"/>
          <w:szCs w:val="28"/>
          <w:lang w:val="kk-KZ" w:eastAsia="ru-RU"/>
        </w:rPr>
        <w:t xml:space="preserve"> клеттері бөлшектерінің кернеулі деформацияланған күйін анықтау;</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w:t>
      </w:r>
      <w:r w:rsidR="00054701">
        <w:rPr>
          <w:rFonts w:ascii="Times New Roman" w:eastAsiaTheme="minorEastAsia" w:hAnsi="Times New Roman"/>
          <w:color w:val="000000" w:themeColor="text1"/>
          <w:sz w:val="28"/>
          <w:szCs w:val="28"/>
          <w:lang w:val="kk-KZ" w:eastAsia="ru-RU"/>
        </w:rPr>
        <w:t xml:space="preserve"> </w:t>
      </w:r>
      <w:r w:rsidRPr="00005369">
        <w:rPr>
          <w:rFonts w:ascii="Times New Roman" w:eastAsiaTheme="minorEastAsia" w:hAnsi="Times New Roman"/>
          <w:color w:val="000000" w:themeColor="text1"/>
          <w:sz w:val="28"/>
          <w:szCs w:val="28"/>
          <w:lang w:val="kk-KZ" w:eastAsia="ru-RU"/>
        </w:rPr>
        <w:t xml:space="preserve">кермектің және беріктіктің талап етілетін өлшемдеріне қатысты клеттердің әрбір бөлшегі көлемінде алынған орын ауыстырулар, серпімді деформациялар және кернеулер деңгейін бағалау және </w:t>
      </w:r>
      <w:r w:rsidR="002C7A15" w:rsidRPr="00005369">
        <w:rPr>
          <w:rFonts w:ascii="Times New Roman" w:eastAsiaTheme="minorEastAsia" w:hAnsi="Times New Roman"/>
          <w:color w:val="000000" w:themeColor="text1"/>
          <w:sz w:val="28"/>
          <w:szCs w:val="28"/>
          <w:lang w:val="kk-KZ" w:eastAsia="ru-RU"/>
        </w:rPr>
        <w:t>орнақ</w:t>
      </w:r>
      <w:r w:rsidRPr="00005369">
        <w:rPr>
          <w:rFonts w:ascii="Times New Roman" w:eastAsiaTheme="minorEastAsia" w:hAnsi="Times New Roman"/>
          <w:color w:val="000000" w:themeColor="text1"/>
          <w:sz w:val="28"/>
          <w:szCs w:val="28"/>
          <w:lang w:val="kk-KZ" w:eastAsia="ru-RU"/>
        </w:rPr>
        <w:t xml:space="preserve"> конструкциясына (машинаның қатты күйдегі моделі) тиісті өзгерістер енгізу.</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Жаңа </w:t>
      </w:r>
      <w:r w:rsidR="002C7A15" w:rsidRPr="00005369">
        <w:rPr>
          <w:rFonts w:ascii="Times New Roman" w:eastAsiaTheme="minorEastAsia" w:hAnsi="Times New Roman"/>
          <w:color w:val="000000" w:themeColor="text1"/>
          <w:sz w:val="28"/>
          <w:szCs w:val="28"/>
          <w:lang w:val="kk-KZ" w:eastAsia="ru-RU"/>
        </w:rPr>
        <w:t xml:space="preserve">брандамалы орнақ </w:t>
      </w:r>
      <w:r w:rsidRPr="00005369">
        <w:rPr>
          <w:rFonts w:ascii="Times New Roman" w:eastAsiaTheme="minorEastAsia" w:hAnsi="Times New Roman"/>
          <w:color w:val="000000" w:themeColor="text1"/>
          <w:sz w:val="28"/>
          <w:szCs w:val="28"/>
          <w:lang w:val="kk-KZ" w:eastAsia="ru-RU"/>
        </w:rPr>
        <w:t xml:space="preserve"> қондырғысының қатты күйдегі геометриялық пішіні, бекіту шарттары, сондай-ақ орнақ  клетінің конструкциясының кинематикалық жұптарының жұптасу шарттары есептеу үшін бастапқы мәліметтер болып табылады.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MSC Nastran ортасында жаңа зауытты құру кезінде жоғарыда аталған көрсеткіштер келесі алгоритм бойынша есептеледі. КОМПАС бағдарламасында жұмыс сызбаларына сәйкес олар әр бөліктің үш өлшемді геометриялық моделін жасап, жұмыс клетінің түйіндерін құрастырды. Әрі қарай, модель қабылданған кинематикалық байланыстары бар Nastran Patran </w:t>
      </w:r>
      <w:r w:rsidRPr="00005369">
        <w:rPr>
          <w:rFonts w:ascii="Times New Roman" w:eastAsiaTheme="minorEastAsia" w:hAnsi="Times New Roman"/>
          <w:color w:val="000000" w:themeColor="text1"/>
          <w:sz w:val="28"/>
          <w:szCs w:val="28"/>
          <w:lang w:val="kk-KZ" w:eastAsia="ru-RU"/>
        </w:rPr>
        <w:lastRenderedPageBreak/>
        <w:t>процессорына импортталды. Бөлшектердің материалдары, олардың механикалық және физикалық қасиеттері таңдалды. Олар кинематикалық және статикалық шекаралық жағдайларды қалыптастырды, илектелген дайындаманың бетіне жүктемені бөлуді қамтитын есептелген механикалық тізбекті модельдеді. Айналдыру сәтінде орамдарға әкелді. MeshSeed опцияларын пайдаланып 6 және 8 түйіндік көлемді ақырлы элемент торын қолданды және діріл мен кернеулі деформацияланған күйді анықтады.</w:t>
      </w:r>
    </w:p>
    <w:p w:rsidR="009A592D" w:rsidRPr="00005369" w:rsidRDefault="00BF5624"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С</w:t>
      </w:r>
      <w:r w:rsidR="002C7A15" w:rsidRPr="00005369">
        <w:rPr>
          <w:rFonts w:ascii="Times New Roman" w:eastAsiaTheme="minorEastAsia" w:hAnsi="Times New Roman"/>
          <w:color w:val="000000" w:themeColor="text1"/>
          <w:sz w:val="28"/>
          <w:szCs w:val="28"/>
          <w:lang w:val="kk-KZ" w:eastAsia="ru-RU"/>
        </w:rPr>
        <w:t>оңғы элементтерге бөлінген бұрандалы орнақтың үш өлшемді моделі 14</w:t>
      </w:r>
      <w:r w:rsidR="00227EA0">
        <w:rPr>
          <w:rFonts w:ascii="Times New Roman" w:eastAsiaTheme="minorEastAsia" w:hAnsi="Times New Roman"/>
          <w:color w:val="000000" w:themeColor="text1"/>
          <w:sz w:val="28"/>
          <w:szCs w:val="28"/>
          <w:lang w:val="kk-KZ" w:eastAsia="ru-RU"/>
        </w:rPr>
        <w:t>-</w:t>
      </w:r>
      <w:r w:rsidR="002C7A15" w:rsidRPr="00005369">
        <w:rPr>
          <w:rFonts w:ascii="Times New Roman" w:eastAsiaTheme="minorEastAsia" w:hAnsi="Times New Roman"/>
          <w:color w:val="000000" w:themeColor="text1"/>
          <w:sz w:val="28"/>
          <w:szCs w:val="28"/>
          <w:lang w:val="kk-KZ" w:eastAsia="ru-RU"/>
        </w:rPr>
        <w:t>суретте көрсетілген</w:t>
      </w:r>
      <w:r w:rsidR="009A592D" w:rsidRPr="00005369">
        <w:rPr>
          <w:rFonts w:ascii="Times New Roman" w:eastAsiaTheme="minorEastAsia" w:hAnsi="Times New Roman"/>
          <w:color w:val="000000" w:themeColor="text1"/>
          <w:sz w:val="28"/>
          <w:szCs w:val="28"/>
          <w:lang w:val="kk-KZ" w:eastAsia="ru-RU"/>
        </w:rPr>
        <w:t xml:space="preserve">. Жаңа </w:t>
      </w:r>
      <w:r w:rsidR="002C7A15" w:rsidRPr="00005369">
        <w:rPr>
          <w:rFonts w:ascii="Times New Roman" w:eastAsiaTheme="minorEastAsia" w:hAnsi="Times New Roman"/>
          <w:color w:val="000000" w:themeColor="text1"/>
          <w:sz w:val="28"/>
          <w:szCs w:val="28"/>
          <w:lang w:val="kk-KZ" w:eastAsia="ru-RU"/>
        </w:rPr>
        <w:t>бұрандамалы орнақ</w:t>
      </w:r>
      <w:r w:rsidR="009A592D" w:rsidRPr="00005369">
        <w:rPr>
          <w:rFonts w:ascii="Times New Roman" w:eastAsiaTheme="minorEastAsia" w:hAnsi="Times New Roman"/>
          <w:color w:val="000000" w:themeColor="text1"/>
          <w:sz w:val="28"/>
          <w:szCs w:val="28"/>
          <w:lang w:val="kk-KZ" w:eastAsia="ru-RU"/>
        </w:rPr>
        <w:t xml:space="preserve"> қондырғысының </w:t>
      </w:r>
      <w:r w:rsidR="002C7A15" w:rsidRPr="00005369">
        <w:rPr>
          <w:rFonts w:ascii="Times New Roman" w:eastAsiaTheme="minorEastAsia" w:hAnsi="Times New Roman"/>
          <w:color w:val="000000" w:themeColor="text1"/>
          <w:sz w:val="28"/>
          <w:szCs w:val="28"/>
          <w:lang w:val="kk-KZ" w:eastAsia="ru-RU"/>
        </w:rPr>
        <w:t>құрылымын</w:t>
      </w:r>
      <w:r w:rsidR="009A592D" w:rsidRPr="00005369">
        <w:rPr>
          <w:rFonts w:ascii="Times New Roman" w:eastAsiaTheme="minorEastAsia" w:hAnsi="Times New Roman"/>
          <w:color w:val="000000" w:themeColor="text1"/>
          <w:sz w:val="28"/>
          <w:szCs w:val="28"/>
          <w:lang w:val="kk-KZ" w:eastAsia="ru-RU"/>
        </w:rPr>
        <w:t xml:space="preserve"> модельдеу үшін тетраэдрлік соңғы элементтер қолданылды. Жобалық схеманы әзірлеу кезінде соңғы элементтер торының қалыңдауы кернеудің болжамды концентрациясының орындарында қолданылды. Клеттің түйіндері арасындағы серпімді байланыстар CBUSH серіппелі демпферлік элементпен модельденді.</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E45530">
      <w:pPr>
        <w:pStyle w:val="a3"/>
        <w:spacing w:after="0" w:line="240" w:lineRule="auto"/>
        <w:ind w:left="0" w:firstLine="142"/>
        <w:jc w:val="center"/>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5FA8525C" wp14:editId="576C896F">
            <wp:extent cx="1850256" cy="1743075"/>
            <wp:effectExtent l="0" t="0" r="0"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658" t="5071" r="3862" b="5274"/>
                    <a:stretch/>
                  </pic:blipFill>
                  <pic:spPr bwMode="auto">
                    <a:xfrm>
                      <a:off x="0" y="0"/>
                      <a:ext cx="1868641" cy="1760395"/>
                    </a:xfrm>
                    <a:prstGeom prst="rect">
                      <a:avLst/>
                    </a:prstGeom>
                    <a:ln>
                      <a:noFill/>
                    </a:ln>
                    <a:extLst>
                      <a:ext uri="{53640926-AAD7-44D8-BBD7-CCE9431645EC}">
                        <a14:shadowObscured xmlns:a14="http://schemas.microsoft.com/office/drawing/2010/main"/>
                      </a:ext>
                    </a:extLst>
                  </pic:spPr>
                </pic:pic>
              </a:graphicData>
            </a:graphic>
          </wp:inline>
        </w:drawing>
      </w:r>
      <w:r w:rsidR="00E45530">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79E14462" wp14:editId="5209545E">
            <wp:extent cx="1838325" cy="1862356"/>
            <wp:effectExtent l="0" t="0" r="0" b="5080"/>
            <wp:docPr id="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7473" r="8696" b="5265"/>
                    <a:stretch/>
                  </pic:blipFill>
                  <pic:spPr bwMode="auto">
                    <a:xfrm>
                      <a:off x="0" y="0"/>
                      <a:ext cx="1854551" cy="1878794"/>
                    </a:xfrm>
                    <a:prstGeom prst="rect">
                      <a:avLst/>
                    </a:prstGeom>
                    <a:ln>
                      <a:noFill/>
                    </a:ln>
                    <a:extLst>
                      <a:ext uri="{53640926-AAD7-44D8-BBD7-CCE9431645EC}">
                        <a14:shadowObscured xmlns:a14="http://schemas.microsoft.com/office/drawing/2010/main"/>
                      </a:ext>
                    </a:extLst>
                  </pic:spPr>
                </pic:pic>
              </a:graphicData>
            </a:graphic>
          </wp:inline>
        </w:drawing>
      </w:r>
    </w:p>
    <w:p w:rsidR="009A592D" w:rsidRPr="00005369" w:rsidRDefault="00E45530" w:rsidP="00054701">
      <w:pPr>
        <w:pStyle w:val="a3"/>
        <w:spacing w:after="0" w:line="240" w:lineRule="auto"/>
        <w:ind w:left="0"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25 - сурет</w:t>
      </w:r>
      <w:r w:rsidR="009A592D" w:rsidRPr="00005369">
        <w:rPr>
          <w:rFonts w:ascii="Times New Roman" w:eastAsiaTheme="minorEastAsia" w:hAnsi="Times New Roman"/>
          <w:color w:val="000000" w:themeColor="text1"/>
          <w:sz w:val="28"/>
          <w:szCs w:val="28"/>
          <w:lang w:val="kk-KZ" w:eastAsia="ru-RU"/>
        </w:rPr>
        <w:t xml:space="preserve"> </w:t>
      </w:r>
      <w:r w:rsidR="002C7A15" w:rsidRPr="00005369">
        <w:rPr>
          <w:rFonts w:ascii="Times New Roman" w:eastAsiaTheme="minorEastAsia" w:hAnsi="Times New Roman"/>
          <w:color w:val="000000" w:themeColor="text1"/>
          <w:sz w:val="28"/>
          <w:szCs w:val="28"/>
          <w:lang w:val="kk-KZ" w:eastAsia="ru-RU"/>
        </w:rPr>
        <w:t>Бұрандамалы орнақ</w:t>
      </w:r>
      <w:r>
        <w:rPr>
          <w:rFonts w:ascii="Times New Roman" w:eastAsiaTheme="minorEastAsia" w:hAnsi="Times New Roman"/>
          <w:color w:val="000000" w:themeColor="text1"/>
          <w:sz w:val="28"/>
          <w:szCs w:val="28"/>
          <w:lang w:val="kk-KZ" w:eastAsia="ru-RU"/>
        </w:rPr>
        <w:t xml:space="preserve"> қондырғысының ақырлы э</w:t>
      </w:r>
      <w:r w:rsidR="009A592D" w:rsidRPr="00005369">
        <w:rPr>
          <w:rFonts w:ascii="Times New Roman" w:eastAsiaTheme="minorEastAsia" w:hAnsi="Times New Roman"/>
          <w:color w:val="000000" w:themeColor="text1"/>
          <w:sz w:val="28"/>
          <w:szCs w:val="28"/>
          <w:lang w:val="kk-KZ" w:eastAsia="ru-RU"/>
        </w:rPr>
        <w:t>лементарлық моделінің есептеу схемалары</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Орнақ моделінің геометриясын автоматты түрде түзету үшін құрылымның геометриялық өлшемдерін параметрлеу әдісі қолданылды. Бұл әдіс радиалды ығысу қондырғысының ауыр жүктелген бөліктерінің беріктігін, олардың қозғалысы мен дірілін есептеу нәтижелері бойынша жаңа радиалды ығысу қондырғысының тірек конструкциясына тиісті өзгерістер енгізуге мүмкіндік береді.</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Айта кету керек, орнақ клетінің білік түйінінің ті</w:t>
      </w:r>
      <w:r w:rsidR="00E45530">
        <w:rPr>
          <w:rFonts w:ascii="Times New Roman" w:eastAsiaTheme="minorEastAsia" w:hAnsi="Times New Roman"/>
          <w:color w:val="000000" w:themeColor="text1"/>
          <w:sz w:val="28"/>
          <w:szCs w:val="28"/>
          <w:lang w:val="kk-KZ" w:eastAsia="ru-RU"/>
        </w:rPr>
        <w:t>ректері толығырақ модельденді (25</w:t>
      </w:r>
      <w:r w:rsidRPr="00005369">
        <w:rPr>
          <w:rFonts w:ascii="Times New Roman" w:eastAsiaTheme="minorEastAsia" w:hAnsi="Times New Roman"/>
          <w:color w:val="000000" w:themeColor="text1"/>
          <w:sz w:val="28"/>
          <w:szCs w:val="28"/>
          <w:lang w:val="kk-KZ" w:eastAsia="ru-RU"/>
        </w:rPr>
        <w:t>-сурет).</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Ауыр жүктелген элементтер арасындағы кинематикалық байланыстар жалпы жұптасу беттерінің айналу және сырғу кинематикалық жұптарымен модельденді. Бұл ретте орамдардағы, жастықтардағы, мойынтіректердегі және т. б. соқтығысулар мен үйкелістер ескерілді.</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PATRAN NASTRAN-да ауыр жүктеме бөліктері мүлдем қатаң қабылданады және жылу өткізгіштік пен жылу беру қасиеттерін қамтамасыз етеді, нақты жылу өткізгіштік, нақты жылу және тығыздық ескеріледі. Радиалды ығысу орнағының материалдық бөлшектер үшін тығыздығы және жылу қасиеттері бағдарлама әдепкі бойынша тағайындалған. Қатты жұмыс роликтері мен жұмыс бөлігінің деформацияланатын металының өзара </w:t>
      </w:r>
      <w:r w:rsidRPr="00005369">
        <w:rPr>
          <w:rFonts w:ascii="Times New Roman" w:eastAsiaTheme="minorEastAsia" w:hAnsi="Times New Roman"/>
          <w:color w:val="000000" w:themeColor="text1"/>
          <w:sz w:val="28"/>
          <w:szCs w:val="28"/>
          <w:lang w:val="kk-KZ" w:eastAsia="ru-RU"/>
        </w:rPr>
        <w:lastRenderedPageBreak/>
        <w:t>әрекеттесуі жұмыс роликтерінің беттері мен штанганың немесе құбырдың беті арасындағы байланыс жағдайларын сипаттайтын байланыс беттерінің көмегімен модельденеді. Модельдеу процесінде байланыс жағдайлары үнемі жаңартылып отырады, бұл жұмыс орамдарының айналуын және материалдың деформациясын көрсетеді, бұл жұмыс орамдары мен дайындаманың материалы арасындағы сырғуды модельдеуге мүмкіндік береді. Жұмыс біліктері мен деформацияланатын дайындама арасындағы байланыс Кулон бойымен үйкеліс арқылы модельденеді, үйкеліс коэффициенті 0,3 болды. Радиалды ығысу орнағында илектеу кезіндегі температура режимі орамалар, дайындама және қоршаған орта арасындағы жылу алмасуынан, сондай-ақ металдың деформациясына байланысты жылу әсерінен тұрады. Прокаттау процесі бөлме температурасында өтті. Сондықтан орамдардың бастапқы температурасы 20 0С-қа тең болды.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Айта кету керек, роликтер мойынтіректердің тірек мойындарына Tх, Tу, Tz, еркіндігінің үш дәрежесі бойынша бекітілген. Негізгі құрылымдық бөлшектер RBE2 (2 сурет)</w:t>
      </w:r>
      <w:r w:rsidR="008F5C93">
        <w:rPr>
          <w:rFonts w:ascii="Times New Roman" w:eastAsiaTheme="minorEastAsia" w:hAnsi="Times New Roman"/>
          <w:color w:val="000000" w:themeColor="text1"/>
          <w:sz w:val="28"/>
          <w:szCs w:val="28"/>
          <w:lang w:val="kk-KZ" w:eastAsia="ru-RU"/>
        </w:rPr>
        <w:t xml:space="preserve"> </w:t>
      </w:r>
      <w:r w:rsidRPr="00005369">
        <w:rPr>
          <w:rFonts w:ascii="Times New Roman" w:eastAsiaTheme="minorEastAsia" w:hAnsi="Times New Roman"/>
          <w:color w:val="000000" w:themeColor="text1"/>
          <w:sz w:val="28"/>
          <w:szCs w:val="28"/>
          <w:lang w:val="kk-KZ" w:eastAsia="ru-RU"/>
        </w:rPr>
        <w:t>қатаң байланыс элементтері болды. Бұл жағдайда төменгі жазықтықта еркіндіктің барлық алты дәрежесі бойынша RBE2 байланысының қатаң элементтерімен бекітіледі (16-сурет). Орам материалы келес</w:t>
      </w:r>
      <w:r w:rsidR="00A41B07">
        <w:rPr>
          <w:rFonts w:ascii="Times New Roman" w:eastAsiaTheme="minorEastAsia" w:hAnsi="Times New Roman"/>
          <w:color w:val="000000" w:themeColor="text1"/>
          <w:sz w:val="28"/>
          <w:szCs w:val="28"/>
          <w:lang w:val="kk-KZ" w:eastAsia="ru-RU"/>
        </w:rPr>
        <w:t>і механикалық қасиеттері бар алюминийді</w:t>
      </w:r>
      <w:r w:rsidRPr="00005369">
        <w:rPr>
          <w:rFonts w:ascii="Times New Roman" w:eastAsiaTheme="minorEastAsia" w:hAnsi="Times New Roman"/>
          <w:color w:val="000000" w:themeColor="text1"/>
          <w:sz w:val="28"/>
          <w:szCs w:val="28"/>
          <w:lang w:val="kk-KZ" w:eastAsia="ru-RU"/>
        </w:rPr>
        <w:t xml:space="preserve"> қабылдады: серпімділік модулі -2,1+11 Па, Пуассон коэффициенті -0,283, ығысу модулі-8,1839+10Па. Орнақтың басқа бөлшектерінің материалы келесі механикалық қасиеттері бар 40 Болатты қабылдады: серпімді модуль - 2,034 Е+11па, Пуассон коэффициенті -0,29, тығыздығы -7833,394 кг/м3. Мойынтірек материалы-қола БрА10Ж3Мц2.</w:t>
      </w:r>
    </w:p>
    <w:p w:rsidR="009A592D" w:rsidRPr="00005369" w:rsidRDefault="009A592D" w:rsidP="009A592D">
      <w:pPr>
        <w:pStyle w:val="a3"/>
        <w:spacing w:after="0" w:line="240" w:lineRule="auto"/>
        <w:ind w:left="142" w:firstLine="708"/>
        <w:jc w:val="center"/>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4AF68239" wp14:editId="6DEEAA02">
            <wp:extent cx="1951504" cy="186690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062" t="8488" r="8763" b="6375"/>
                    <a:stretch/>
                  </pic:blipFill>
                  <pic:spPr bwMode="auto">
                    <a:xfrm>
                      <a:off x="0" y="0"/>
                      <a:ext cx="1977934" cy="1892184"/>
                    </a:xfrm>
                    <a:prstGeom prst="rect">
                      <a:avLst/>
                    </a:prstGeom>
                    <a:ln>
                      <a:noFill/>
                    </a:ln>
                    <a:extLst>
                      <a:ext uri="{53640926-AAD7-44D8-BBD7-CCE9431645EC}">
                        <a14:shadowObscured xmlns:a14="http://schemas.microsoft.com/office/drawing/2010/main"/>
                      </a:ext>
                    </a:extLst>
                  </pic:spPr>
                </pic:pic>
              </a:graphicData>
            </a:graphic>
          </wp:inline>
        </w:drawing>
      </w:r>
      <w:r w:rsidR="00E45530">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77FCFEBE" wp14:editId="3FC5AE24">
            <wp:extent cx="1965699" cy="1866900"/>
            <wp:effectExtent l="0" t="0" r="0" b="0"/>
            <wp:docPr id="4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4268" t="4666" r="3659" b="4260"/>
                    <a:stretch/>
                  </pic:blipFill>
                  <pic:spPr bwMode="auto">
                    <a:xfrm>
                      <a:off x="0" y="0"/>
                      <a:ext cx="1983700" cy="1883997"/>
                    </a:xfrm>
                    <a:prstGeom prst="rect">
                      <a:avLst/>
                    </a:prstGeom>
                    <a:ln>
                      <a:noFill/>
                    </a:ln>
                    <a:extLst>
                      <a:ext uri="{53640926-AAD7-44D8-BBD7-CCE9431645EC}">
                        <a14:shadowObscured xmlns:a14="http://schemas.microsoft.com/office/drawing/2010/main"/>
                      </a:ext>
                    </a:extLst>
                  </pic:spPr>
                </pic:pic>
              </a:graphicData>
            </a:graphic>
          </wp:inline>
        </w:drawing>
      </w:r>
    </w:p>
    <w:p w:rsidR="009A592D" w:rsidRPr="00005369" w:rsidRDefault="00E45530" w:rsidP="00E45530">
      <w:pPr>
        <w:pStyle w:val="a3"/>
        <w:spacing w:after="0" w:line="240" w:lineRule="auto"/>
        <w:ind w:left="0"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26 - сурет</w:t>
      </w:r>
      <w:r w:rsidR="009A592D" w:rsidRPr="00005369">
        <w:rPr>
          <w:rFonts w:ascii="Times New Roman" w:eastAsiaTheme="minorEastAsia" w:hAnsi="Times New Roman"/>
          <w:color w:val="000000" w:themeColor="text1"/>
          <w:sz w:val="28"/>
          <w:szCs w:val="28"/>
          <w:lang w:val="kk-KZ" w:eastAsia="ru-RU"/>
        </w:rPr>
        <w:t xml:space="preserve"> </w:t>
      </w:r>
      <w:r w:rsidR="009A0A08" w:rsidRPr="00005369">
        <w:rPr>
          <w:rFonts w:ascii="Times New Roman" w:eastAsiaTheme="minorEastAsia" w:hAnsi="Times New Roman"/>
          <w:color w:val="000000" w:themeColor="text1"/>
          <w:sz w:val="28"/>
          <w:szCs w:val="28"/>
          <w:lang w:val="kk-KZ" w:eastAsia="ru-RU"/>
        </w:rPr>
        <w:t xml:space="preserve">Бұрандамалы орнақ </w:t>
      </w:r>
      <w:r w:rsidR="009A592D" w:rsidRPr="00005369">
        <w:rPr>
          <w:rFonts w:ascii="Times New Roman" w:eastAsiaTheme="minorEastAsia" w:hAnsi="Times New Roman"/>
          <w:color w:val="000000" w:themeColor="text1"/>
          <w:sz w:val="28"/>
          <w:szCs w:val="28"/>
          <w:lang w:val="kk-KZ" w:eastAsia="ru-RU"/>
        </w:rPr>
        <w:t>қондырғысының</w:t>
      </w:r>
      <w:r w:rsidR="009A0A08" w:rsidRPr="00005369">
        <w:rPr>
          <w:rFonts w:ascii="Times New Roman" w:eastAsiaTheme="minorEastAsia" w:hAnsi="Times New Roman"/>
          <w:color w:val="000000" w:themeColor="text1"/>
          <w:sz w:val="28"/>
          <w:szCs w:val="28"/>
          <w:lang w:val="kk-KZ" w:eastAsia="ru-RU"/>
        </w:rPr>
        <w:t xml:space="preserve"> ақырлы э</w:t>
      </w:r>
      <w:r w:rsidR="009A592D" w:rsidRPr="00005369">
        <w:rPr>
          <w:rFonts w:ascii="Times New Roman" w:eastAsiaTheme="minorEastAsia" w:hAnsi="Times New Roman"/>
          <w:color w:val="000000" w:themeColor="text1"/>
          <w:sz w:val="28"/>
          <w:szCs w:val="28"/>
          <w:lang w:val="kk-KZ" w:eastAsia="ru-RU"/>
        </w:rPr>
        <w:t>лементарлық моделінің есептеу схемалары</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0A08">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Әрине, орнақ клетінің элементтік моделі 793434 түйіндері</w:t>
      </w:r>
      <w:r w:rsidR="009A0A08" w:rsidRPr="00005369">
        <w:rPr>
          <w:rFonts w:eastAsiaTheme="minorEastAsia"/>
          <w:color w:val="000000" w:themeColor="text1"/>
          <w:sz w:val="28"/>
          <w:szCs w:val="28"/>
          <w:lang w:val="kk-KZ"/>
        </w:rPr>
        <w:t xml:space="preserve"> </w:t>
      </w:r>
      <w:r w:rsidRPr="00005369">
        <w:rPr>
          <w:rFonts w:eastAsiaTheme="minorEastAsia"/>
          <w:color w:val="000000" w:themeColor="text1"/>
          <w:sz w:val="28"/>
          <w:szCs w:val="28"/>
          <w:lang w:val="kk-KZ"/>
        </w:rPr>
        <w:t>бар 490703 тетраэдрлік түйін элементтерінен тұрды. Есептеуді жүргізу үш</w:t>
      </w:r>
      <w:r w:rsidR="00E45530">
        <w:rPr>
          <w:rFonts w:eastAsiaTheme="minorEastAsia"/>
          <w:color w:val="000000" w:themeColor="text1"/>
          <w:sz w:val="28"/>
          <w:szCs w:val="28"/>
          <w:lang w:val="kk-KZ"/>
        </w:rPr>
        <w:t xml:space="preserve">ін жұмыс білікшелеріне момент </w:t>
      </w:r>
      <w:r w:rsidRPr="00005369">
        <w:rPr>
          <w:rFonts w:eastAsiaTheme="minorEastAsia"/>
          <w:color w:val="000000" w:themeColor="text1"/>
          <w:sz w:val="28"/>
          <w:szCs w:val="28"/>
          <w:lang w:val="kk-KZ"/>
        </w:rPr>
        <w:t>және дайындама білікшелерге әсер ететін күш түрінде жүктеме қолданылды</w:t>
      </w:r>
      <w:r w:rsidR="00E45530">
        <w:rPr>
          <w:rFonts w:eastAsiaTheme="minorEastAsia"/>
          <w:color w:val="000000" w:themeColor="text1"/>
          <w:sz w:val="28"/>
          <w:szCs w:val="28"/>
          <w:lang w:val="kk-KZ"/>
        </w:rPr>
        <w:t>.</w:t>
      </w:r>
      <w:r w:rsidRPr="00005369">
        <w:rPr>
          <w:rFonts w:eastAsiaTheme="minorEastAsia"/>
          <w:color w:val="000000" w:themeColor="text1"/>
          <w:sz w:val="28"/>
          <w:szCs w:val="28"/>
          <w:lang w:val="kk-KZ"/>
        </w:rPr>
        <w:t xml:space="preserve"> Модельдеудің бастапқы жағдайларын анықтау бойынша барлық операциялардан кейін стресс-деформацияланған күйді есептеу жүргізілді. MSC.Superforge бағдарламалық кешені басылған шыбықтардың күші мен кернеулі күйін есептеу үшін қолданылды. Орам дайындамасы мен матрицаның үш өлшемді геометриялық үлгісі Inventor CAD бағдарламасында құрастырылған және MSC.Superforge CAE бағдарламасына </w:t>
      </w:r>
      <w:r w:rsidRPr="00005369">
        <w:rPr>
          <w:rFonts w:eastAsiaTheme="minorEastAsia"/>
          <w:color w:val="000000" w:themeColor="text1"/>
          <w:sz w:val="28"/>
          <w:szCs w:val="28"/>
          <w:lang w:val="kk-KZ"/>
        </w:rPr>
        <w:lastRenderedPageBreak/>
        <w:t xml:space="preserve">импортталған. Дайындаманың, орамдардың және матрицаның соңғы Элементарлық моделін құру кезінде үш өлшемді денелерді модельдеу үшін қолданылатын CTETRA үш өлшемді элементі (төрт түйіндік тетраэдр) қолданылды. Үздіксіз радиалды ығысу станында басу процесін зерттеу үшін өлшемі Ø40×150 мм М1 мыс қорытпасынан жасалған дөңгелек дайындама қолданылды. Дайындамаларды басу 300 </w:t>
      </w:r>
      <w:r w:rsidRPr="00005369">
        <w:rPr>
          <w:rFonts w:eastAsiaTheme="minorEastAsia"/>
          <w:color w:val="000000" w:themeColor="text1"/>
          <w:sz w:val="28"/>
          <w:szCs w:val="28"/>
          <w:vertAlign w:val="superscript"/>
          <w:lang w:val="kk-KZ"/>
        </w:rPr>
        <w:t>0</w:t>
      </w:r>
      <w:r w:rsidRPr="00005369">
        <w:rPr>
          <w:rFonts w:eastAsiaTheme="minorEastAsia"/>
          <w:color w:val="000000" w:themeColor="text1"/>
          <w:sz w:val="28"/>
          <w:szCs w:val="28"/>
          <w:lang w:val="kk-KZ"/>
        </w:rPr>
        <w:t>С-тан Ø9 мм-ге дейінгі температурада жүзеге асырылды. Дайындама материалының икемділігін модельдеу үшін Джонсон-Куктың серпімді пластикалық моделі таңдалды. "MSC.SuperForge " реологиялық қасиеттерін анықтады.</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center"/>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1DB6834E" wp14:editId="7DD81435">
            <wp:extent cx="2085741" cy="2044589"/>
            <wp:effectExtent l="0" t="0" r="0" b="0"/>
            <wp:docPr id="4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3449" r="2845" b="8316"/>
                    <a:stretch/>
                  </pic:blipFill>
                  <pic:spPr bwMode="auto">
                    <a:xfrm>
                      <a:off x="0" y="0"/>
                      <a:ext cx="2108172" cy="2066578"/>
                    </a:xfrm>
                    <a:prstGeom prst="rect">
                      <a:avLst/>
                    </a:prstGeom>
                    <a:ln>
                      <a:noFill/>
                    </a:ln>
                    <a:extLst>
                      <a:ext uri="{53640926-AAD7-44D8-BBD7-CCE9431645EC}">
                        <a14:shadowObscured xmlns:a14="http://schemas.microsoft.com/office/drawing/2010/main"/>
                      </a:ext>
                    </a:extLst>
                  </pic:spPr>
                </pic:pic>
              </a:graphicData>
            </a:graphic>
          </wp:inline>
        </w:drawing>
      </w:r>
      <w:r w:rsidRPr="00005369">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658C4364" wp14:editId="51024332">
            <wp:extent cx="2181225" cy="2063660"/>
            <wp:effectExtent l="0" t="0" r="0" b="0"/>
            <wp:docPr id="4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4269" t="7302" r="5487"/>
                    <a:stretch/>
                  </pic:blipFill>
                  <pic:spPr bwMode="auto">
                    <a:xfrm>
                      <a:off x="0" y="0"/>
                      <a:ext cx="2212227" cy="2092991"/>
                    </a:xfrm>
                    <a:prstGeom prst="rect">
                      <a:avLst/>
                    </a:prstGeom>
                    <a:ln>
                      <a:noFill/>
                    </a:ln>
                    <a:extLst>
                      <a:ext uri="{53640926-AAD7-44D8-BBD7-CCE9431645EC}">
                        <a14:shadowObscured xmlns:a14="http://schemas.microsoft.com/office/drawing/2010/main"/>
                      </a:ext>
                    </a:extLst>
                  </pic:spPr>
                </pic:pic>
              </a:graphicData>
            </a:graphic>
          </wp:inline>
        </w:drawing>
      </w:r>
    </w:p>
    <w:p w:rsidR="009A592D" w:rsidRPr="00005369" w:rsidRDefault="00E45530"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27 - сурет </w:t>
      </w:r>
      <w:r w:rsidR="009A592D" w:rsidRPr="00005369">
        <w:rPr>
          <w:rFonts w:ascii="Times New Roman" w:eastAsiaTheme="minorEastAsia" w:hAnsi="Times New Roman"/>
          <w:color w:val="000000" w:themeColor="text1"/>
          <w:sz w:val="28"/>
          <w:szCs w:val="28"/>
          <w:lang w:val="kk-KZ" w:eastAsia="ru-RU"/>
        </w:rPr>
        <w:t>Жұмыс клетінің негізін кеңістікте бекіту</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E45530">
      <w:pPr>
        <w:pStyle w:val="a3"/>
        <w:spacing w:after="0" w:line="240" w:lineRule="auto"/>
        <w:ind w:left="0" w:firstLine="708"/>
        <w:jc w:val="center"/>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5ED8B645" wp14:editId="3AD55E7E">
            <wp:extent cx="2524125" cy="1856249"/>
            <wp:effectExtent l="0" t="0" r="0" b="0"/>
            <wp:docPr id="4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541025" cy="1868677"/>
                    </a:xfrm>
                    <a:prstGeom prst="rect">
                      <a:avLst/>
                    </a:prstGeom>
                  </pic:spPr>
                </pic:pic>
              </a:graphicData>
            </a:graphic>
          </wp:inline>
        </w:drawing>
      </w:r>
      <w:r w:rsidR="00E45530">
        <w:rPr>
          <w:rFonts w:ascii="Times New Roman" w:eastAsia="Times New Roman" w:hAnsi="Times New Roman"/>
          <w:noProof/>
          <w:snapToGrid/>
          <w:color w:val="000000" w:themeColor="text1"/>
          <w:sz w:val="24"/>
          <w:szCs w:val="24"/>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2696D10E" wp14:editId="02DED24B">
            <wp:extent cx="2457450" cy="1904365"/>
            <wp:effectExtent l="0" t="0" r="0" b="635"/>
            <wp:docPr id="4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482490" cy="1923769"/>
                    </a:xfrm>
                    <a:prstGeom prst="rect">
                      <a:avLst/>
                    </a:prstGeom>
                  </pic:spPr>
                </pic:pic>
              </a:graphicData>
            </a:graphic>
          </wp:inline>
        </w:drawing>
      </w:r>
    </w:p>
    <w:p w:rsidR="00E45530" w:rsidRDefault="00E45530" w:rsidP="00E45530">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p>
    <w:p w:rsidR="009A592D" w:rsidRPr="00005369" w:rsidRDefault="00E45530" w:rsidP="00E45530">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28 - сурет</w:t>
      </w:r>
      <w:r w:rsidR="009A592D" w:rsidRPr="00005369">
        <w:rPr>
          <w:rFonts w:ascii="Times New Roman" w:eastAsiaTheme="minorEastAsia" w:hAnsi="Times New Roman"/>
          <w:color w:val="000000" w:themeColor="text1"/>
          <w:sz w:val="28"/>
          <w:szCs w:val="28"/>
          <w:lang w:val="kk-KZ" w:eastAsia="ru-RU"/>
        </w:rPr>
        <w:t xml:space="preserve"> Жұмыс білікшелеріне момент (а) және күш (Б) қосымшасы</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Кернеулі деформацияланған күй мен қалыпты қысым күштерін есептеу үшін ұсынылған радиалды ығысу қондырғысының техникалық сипаттамасы қолданылды. Электр қозғалтқышының қуаты 15 кВт, ал орамдардың айналу жиілігі-70 айн/мин. прокат беру бұрышы β=150 және прокат бұрышы-шамамен α=80 тең болатын. Құрал мен штанганың арасындағы байланыс кулонның үйкеліс Заңымен модельденді, үйкеліс коэффициенті 0,3 болды. "MSC.SuperForge " және қадамдық әдіс байланыс қысымын, байланыс аймағын, кернеу күйін және температураны басылған дайындаманың көлеміне бөлуді есептеді. Радиалды ығысу қондырғысының ауыр жүктелген </w:t>
      </w:r>
      <w:r w:rsidRPr="00005369">
        <w:rPr>
          <w:rFonts w:ascii="Times New Roman" w:eastAsiaTheme="minorEastAsia" w:hAnsi="Times New Roman"/>
          <w:color w:val="000000" w:themeColor="text1"/>
          <w:sz w:val="28"/>
          <w:szCs w:val="28"/>
          <w:lang w:val="kk-KZ" w:eastAsia="ru-RU"/>
        </w:rPr>
        <w:lastRenderedPageBreak/>
        <w:t>бөліктерінің кернеулі деформацияланған күйін модельдеу арқылы есептеу үшін матрицаның әртүрлі геометриялық өлшемдерінде М1 мыс қорытпасын басу бойынша бірқатар тәжірибелер жүргізілді. Есептеу нәтижелері негізінде байланыс аймағында әрекет ететін күш әр орамға 320 кН және матрицаға 280 кН тең болды.</w:t>
      </w:r>
    </w:p>
    <w:p w:rsidR="009A592D" w:rsidRPr="00005369" w:rsidRDefault="009A592D" w:rsidP="009A592D">
      <w:pPr>
        <w:pStyle w:val="a3"/>
        <w:spacing w:after="0" w:line="240" w:lineRule="auto"/>
        <w:ind w:left="1416" w:firstLine="708"/>
        <w:jc w:val="both"/>
        <w:rPr>
          <w:rFonts w:ascii="Times New Roman" w:eastAsiaTheme="minorEastAsia" w:hAnsi="Times New Roman"/>
          <w:b/>
          <w:color w:val="000000" w:themeColor="text1"/>
          <w:sz w:val="28"/>
          <w:szCs w:val="28"/>
          <w:lang w:val="kk-KZ" w:eastAsia="ru-RU"/>
        </w:rPr>
      </w:pPr>
    </w:p>
    <w:p w:rsidR="009A0A08" w:rsidRPr="00005369" w:rsidRDefault="00E45530" w:rsidP="009A592D">
      <w:pPr>
        <w:pStyle w:val="a3"/>
        <w:spacing w:after="0" w:line="240" w:lineRule="auto"/>
        <w:ind w:left="0" w:firstLine="708"/>
        <w:jc w:val="both"/>
        <w:rPr>
          <w:rFonts w:ascii="Times New Roman" w:eastAsiaTheme="minorEastAsia" w:hAnsi="Times New Roman"/>
          <w:b/>
          <w:color w:val="000000" w:themeColor="text1"/>
          <w:sz w:val="28"/>
          <w:szCs w:val="28"/>
          <w:lang w:val="kk-KZ" w:eastAsia="ru-RU"/>
        </w:rPr>
      </w:pPr>
      <w:r>
        <w:rPr>
          <w:rFonts w:ascii="Times New Roman" w:eastAsiaTheme="minorEastAsia" w:hAnsi="Times New Roman"/>
          <w:b/>
          <w:color w:val="000000" w:themeColor="text1"/>
          <w:sz w:val="28"/>
          <w:szCs w:val="28"/>
          <w:lang w:val="kk-KZ" w:eastAsia="ru-RU"/>
        </w:rPr>
        <w:t>3.1</w:t>
      </w:r>
      <w:r w:rsidR="009A592D" w:rsidRPr="00005369">
        <w:rPr>
          <w:rFonts w:ascii="Times New Roman" w:eastAsiaTheme="minorEastAsia" w:hAnsi="Times New Roman"/>
          <w:b/>
          <w:color w:val="000000" w:themeColor="text1"/>
          <w:sz w:val="28"/>
          <w:szCs w:val="28"/>
          <w:lang w:val="kk-KZ" w:eastAsia="ru-RU"/>
        </w:rPr>
        <w:t xml:space="preserve">.1 </w:t>
      </w:r>
      <w:r w:rsidR="009A0A08" w:rsidRPr="00005369">
        <w:rPr>
          <w:rFonts w:ascii="Times New Roman" w:eastAsiaTheme="minorEastAsia" w:hAnsi="Times New Roman"/>
          <w:b/>
          <w:color w:val="000000" w:themeColor="text1"/>
          <w:sz w:val="28"/>
          <w:szCs w:val="28"/>
          <w:lang w:val="kk-KZ" w:eastAsia="ru-RU"/>
        </w:rPr>
        <w:t xml:space="preserve">Модельдеу нәтижелері бұрандалы илемдеу орнағында түйіндердің кернеулі деформацияланған күйі </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М1 мыс қорытпасын радиалды ығысу орнағында басу процесін компьютерлік модельдеу нәтижесінде алынған мәліметтер алынды, оларды жобалау кезеңінде </w:t>
      </w:r>
      <w:r w:rsidR="00580CC6">
        <w:rPr>
          <w:rFonts w:ascii="Times New Roman" w:eastAsiaTheme="minorEastAsia" w:hAnsi="Times New Roman"/>
          <w:color w:val="000000" w:themeColor="text1"/>
          <w:sz w:val="28"/>
          <w:szCs w:val="28"/>
          <w:lang w:val="kk-KZ" w:eastAsia="ru-RU"/>
        </w:rPr>
        <w:t xml:space="preserve">орнақтың құрылымын </w:t>
      </w:r>
      <w:r w:rsidR="00E45530">
        <w:rPr>
          <w:rFonts w:ascii="Times New Roman" w:eastAsiaTheme="minorEastAsia" w:hAnsi="Times New Roman"/>
          <w:color w:val="000000" w:themeColor="text1"/>
          <w:sz w:val="28"/>
          <w:szCs w:val="28"/>
          <w:lang w:val="kk-KZ" w:eastAsia="ru-RU"/>
        </w:rPr>
        <w:t>түзетуге болады. М</w:t>
      </w:r>
      <w:r w:rsidRPr="00005369">
        <w:rPr>
          <w:rFonts w:ascii="Times New Roman" w:eastAsiaTheme="minorEastAsia" w:hAnsi="Times New Roman"/>
          <w:color w:val="000000" w:themeColor="text1"/>
          <w:sz w:val="28"/>
          <w:szCs w:val="28"/>
          <w:lang w:val="kk-KZ" w:eastAsia="ru-RU"/>
        </w:rPr>
        <w:t xml:space="preserve">аксималды эквивалентті кернеулер орамның мойнында пайда болады және 499,5 МПа құрайды. Ауыр тиелген білік пен матрицадағы эквивалентті кернеулердің есептелген ең жоғары мәндері </w:t>
      </w:r>
      <w:r w:rsidR="004A3005">
        <w:rPr>
          <w:rFonts w:ascii="Times New Roman" w:eastAsiaTheme="minorEastAsia" w:hAnsi="Times New Roman"/>
          <w:color w:val="000000" w:themeColor="text1"/>
          <w:sz w:val="28"/>
          <w:szCs w:val="28"/>
          <w:lang w:val="kk-KZ" w:eastAsia="ru-RU"/>
        </w:rPr>
        <w:t>Алюминий</w:t>
      </w:r>
      <w:r w:rsidR="008764F5">
        <w:rPr>
          <w:rFonts w:ascii="Times New Roman" w:eastAsiaTheme="minorEastAsia" w:hAnsi="Times New Roman"/>
          <w:color w:val="000000" w:themeColor="text1"/>
          <w:sz w:val="28"/>
          <w:szCs w:val="28"/>
          <w:lang w:val="kk-KZ" w:eastAsia="ru-RU"/>
        </w:rPr>
        <w:t>дің</w:t>
      </w:r>
      <w:r w:rsidRPr="00005369">
        <w:rPr>
          <w:rFonts w:ascii="Times New Roman" w:eastAsiaTheme="minorEastAsia" w:hAnsi="Times New Roman"/>
          <w:color w:val="000000" w:themeColor="text1"/>
          <w:sz w:val="28"/>
          <w:szCs w:val="28"/>
          <w:lang w:val="kk-KZ" w:eastAsia="ru-RU"/>
        </w:rPr>
        <w:t xml:space="preserve"> беріктік шегінің рұқсат етілген ең жоғары мәнінен аспайды. Клет тұғырындағы кернеулер 45,412 МПа құрады, бұл сонымен қатар </w:t>
      </w:r>
      <w:r w:rsidR="008764F5">
        <w:rPr>
          <w:rFonts w:ascii="Times New Roman" w:eastAsiaTheme="minorEastAsia" w:hAnsi="Times New Roman"/>
          <w:color w:val="000000" w:themeColor="text1"/>
          <w:sz w:val="28"/>
          <w:szCs w:val="28"/>
          <w:lang w:val="kk-KZ" w:eastAsia="ru-RU"/>
        </w:rPr>
        <w:t>алюминийдің</w:t>
      </w:r>
      <w:r w:rsidRPr="00005369">
        <w:rPr>
          <w:rFonts w:ascii="Times New Roman" w:eastAsiaTheme="minorEastAsia" w:hAnsi="Times New Roman"/>
          <w:color w:val="000000" w:themeColor="text1"/>
          <w:sz w:val="28"/>
          <w:szCs w:val="28"/>
          <w:lang w:val="kk-KZ" w:eastAsia="ru-RU"/>
        </w:rPr>
        <w:t xml:space="preserve"> беріктік шегінен едәуір аз. Жүктеме әсерінен ең үлкен қозғалыс 0,000434 мм - ге тең және орамдардың мой</w:t>
      </w:r>
      <w:r w:rsidR="00E45530">
        <w:rPr>
          <w:rFonts w:ascii="Times New Roman" w:eastAsiaTheme="minorEastAsia" w:hAnsi="Times New Roman"/>
          <w:color w:val="000000" w:themeColor="text1"/>
          <w:sz w:val="28"/>
          <w:szCs w:val="28"/>
          <w:lang w:val="kk-KZ" w:eastAsia="ru-RU"/>
        </w:rPr>
        <w:t>нында пайда болады</w:t>
      </w:r>
      <w:r w:rsidRPr="00005369">
        <w:rPr>
          <w:rFonts w:ascii="Times New Roman" w:eastAsiaTheme="minorEastAsia" w:hAnsi="Times New Roman"/>
          <w:color w:val="000000" w:themeColor="text1"/>
          <w:sz w:val="28"/>
          <w:szCs w:val="28"/>
          <w:lang w:val="kk-KZ" w:eastAsia="ru-RU"/>
        </w:rPr>
        <w:t>. Бұл мән диаметрі 20 мм-ге дейінгі шыбықтардың диаметрлі өлшемдеріне төзімділік шегінде болады. төсек үшін ең үлкен қозғалыс 0,000315 мм жүктеме астында болады және оның жоғарғы бөлігінде пайда болады, ал радиалды ығысу диірмені үшін бұл қозғалыс 0,000093 мм-ге тең.</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Кернеу тензорының компоненттерін есептеу жаңа қондырғыда илектеу кезінде негізгі кернеулер негізінен орамдардың мойнында болатындығын көрсетті. Жұмыс орамдарының мойнында туындайтын басты ең жоғары, орташа және ең төменгі кернеулердің шамасы тиісінше 631,9,  263,8 және 69,95 МПа-дан аспайды (20-сурет). Клеттің тұғырында пайда болатын негізгі максималды кернеулер созылады </w:t>
      </w:r>
      <w:r w:rsidR="00E45530">
        <w:rPr>
          <w:rFonts w:ascii="Times New Roman" w:eastAsiaTheme="minorEastAsia" w:hAnsi="Times New Roman"/>
          <w:color w:val="000000" w:themeColor="text1"/>
          <w:sz w:val="28"/>
          <w:szCs w:val="28"/>
          <w:lang w:val="kk-KZ" w:eastAsia="ru-RU"/>
        </w:rPr>
        <w:t>және 26,84 Мпа-дан аспайды(28</w:t>
      </w:r>
      <w:r w:rsidRPr="00005369">
        <w:rPr>
          <w:rFonts w:ascii="Times New Roman" w:eastAsiaTheme="minorEastAsia" w:hAnsi="Times New Roman"/>
          <w:color w:val="000000" w:themeColor="text1"/>
          <w:sz w:val="28"/>
          <w:szCs w:val="28"/>
          <w:lang w:val="kk-KZ" w:eastAsia="ru-RU"/>
        </w:rPr>
        <w:t>а-сурет). Клет тұғырында пайда болатын басты орташа және ең төменгі кернеулер көп жағдайда қысушы болып табылады және тиісінше 7,12 және - 43,97 МПа-дан аспайды (20б, в-сурет).</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Біліктер  құрылымының қаттылық коэффициенті:</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E45530" w:rsidRDefault="009A592D" w:rsidP="009A592D">
      <w:pPr>
        <w:spacing w:after="160" w:line="259" w:lineRule="auto"/>
        <w:ind w:firstLine="708"/>
        <w:jc w:val="both"/>
        <w:rPr>
          <w:color w:val="000000" w:themeColor="text1"/>
          <w:sz w:val="24"/>
          <w:szCs w:val="24"/>
          <w:lang w:val="kk-KZ"/>
        </w:rPr>
      </w:pPr>
      <m:oMathPara>
        <m:oMath>
          <m:r>
            <w:rPr>
              <w:rFonts w:ascii="Cambria Math" w:eastAsia="Calibri" w:hAnsi="Cambria Math"/>
              <w:color w:val="000000" w:themeColor="text1"/>
              <w:sz w:val="24"/>
              <w:szCs w:val="24"/>
              <w:lang w:val="kk-KZ"/>
            </w:rPr>
            <m:t>C=</m:t>
          </m:r>
          <m:f>
            <m:fPr>
              <m:ctrlPr>
                <w:rPr>
                  <w:rFonts w:ascii="Cambria Math" w:hAnsi="Cambria Math"/>
                  <w:i/>
                  <w:color w:val="000000" w:themeColor="text1"/>
                  <w:sz w:val="24"/>
                  <w:szCs w:val="24"/>
                  <w:lang w:val="kk-KZ"/>
                </w:rPr>
              </m:ctrlPr>
            </m:fPr>
            <m:num>
              <m:sSub>
                <m:sSubPr>
                  <m:ctrlPr>
                    <w:rPr>
                      <w:rFonts w:ascii="Cambria Math" w:hAnsi="Cambria Math"/>
                      <w:i/>
                      <w:color w:val="000000" w:themeColor="text1"/>
                      <w:sz w:val="24"/>
                      <w:szCs w:val="24"/>
                      <w:lang w:val="kk-KZ"/>
                    </w:rPr>
                  </m:ctrlPr>
                </m:sSubPr>
                <m:e>
                  <m:r>
                    <w:rPr>
                      <w:rFonts w:ascii="Cambria Math" w:hAnsi="Cambria Math"/>
                      <w:color w:val="000000" w:themeColor="text1"/>
                      <w:sz w:val="24"/>
                      <w:szCs w:val="24"/>
                      <w:lang w:val="kk-KZ"/>
                    </w:rPr>
                    <m:t>P</m:t>
                  </m:r>
                </m:e>
                <m:sub>
                  <m:r>
                    <w:rPr>
                      <w:rFonts w:ascii="Cambria Math" w:hAnsi="Cambria Math"/>
                      <w:color w:val="000000" w:themeColor="text1"/>
                      <w:sz w:val="24"/>
                      <w:szCs w:val="24"/>
                      <w:lang w:val="kk-KZ"/>
                    </w:rPr>
                    <m:t>max</m:t>
                  </m:r>
                </m:sub>
              </m:sSub>
            </m:num>
            <m:den>
              <m:sSub>
                <m:sSubPr>
                  <m:ctrlPr>
                    <w:rPr>
                      <w:rFonts w:ascii="Cambria Math" w:hAnsi="Cambria Math"/>
                      <w:i/>
                      <w:color w:val="000000" w:themeColor="text1"/>
                      <w:sz w:val="24"/>
                      <w:szCs w:val="24"/>
                      <w:lang w:val="kk-KZ"/>
                    </w:rPr>
                  </m:ctrlPr>
                </m:sSubPr>
                <m:e>
                  <m:r>
                    <w:rPr>
                      <w:rFonts w:ascii="Cambria Math" w:hAnsi="Cambria Math"/>
                      <w:color w:val="000000" w:themeColor="text1"/>
                      <w:sz w:val="24"/>
                      <w:szCs w:val="24"/>
                      <w:lang w:val="kk-KZ"/>
                    </w:rPr>
                    <m:t>∆</m:t>
                  </m:r>
                </m:e>
                <m:sub>
                  <m:r>
                    <w:rPr>
                      <w:rFonts w:ascii="Cambria Math" w:hAnsi="Cambria Math"/>
                      <w:color w:val="000000" w:themeColor="text1"/>
                      <w:sz w:val="24"/>
                      <w:szCs w:val="24"/>
                      <w:lang w:val="kk-KZ"/>
                    </w:rPr>
                    <m:t>max</m:t>
                  </m:r>
                </m:sub>
              </m:sSub>
            </m:den>
          </m:f>
          <m:r>
            <w:rPr>
              <w:rFonts w:ascii="Cambria Math" w:hAnsi="Cambria Math"/>
              <w:color w:val="000000" w:themeColor="text1"/>
              <w:sz w:val="24"/>
              <w:szCs w:val="24"/>
              <w:lang w:val="kk-KZ"/>
            </w:rPr>
            <m:t>=</m:t>
          </m:r>
          <m:f>
            <m:fPr>
              <m:ctrlPr>
                <w:rPr>
                  <w:rFonts w:ascii="Cambria Math" w:hAnsi="Cambria Math"/>
                  <w:i/>
                  <w:color w:val="000000" w:themeColor="text1"/>
                  <w:sz w:val="24"/>
                  <w:szCs w:val="24"/>
                  <w:lang w:val="kk-KZ"/>
                </w:rPr>
              </m:ctrlPr>
            </m:fPr>
            <m:num>
              <m:r>
                <w:rPr>
                  <w:rFonts w:ascii="Cambria Math" w:hAnsi="Cambria Math"/>
                  <w:color w:val="000000" w:themeColor="text1"/>
                  <w:sz w:val="24"/>
                  <w:szCs w:val="24"/>
                  <w:lang w:val="kk-KZ"/>
                </w:rPr>
                <m:t>0,32</m:t>
              </m:r>
            </m:num>
            <m:den>
              <m:r>
                <w:rPr>
                  <w:rFonts w:ascii="Cambria Math" w:hAnsi="Cambria Math"/>
                  <w:color w:val="000000" w:themeColor="text1"/>
                  <w:sz w:val="24"/>
                  <w:szCs w:val="24"/>
                  <w:lang w:val="kk-KZ"/>
                </w:rPr>
                <m:t>0,000434</m:t>
              </m:r>
            </m:den>
          </m:f>
          <m:r>
            <w:rPr>
              <w:rFonts w:ascii="Cambria Math" w:hAnsi="Cambria Math"/>
              <w:color w:val="000000" w:themeColor="text1"/>
              <w:sz w:val="24"/>
              <w:szCs w:val="24"/>
              <w:lang w:val="kk-KZ"/>
            </w:rPr>
            <m:t>=737,3</m:t>
          </m:r>
          <m:f>
            <m:fPr>
              <m:ctrlPr>
                <w:rPr>
                  <w:rFonts w:ascii="Cambria Math" w:hAnsi="Cambria Math"/>
                  <w:i/>
                  <w:color w:val="000000" w:themeColor="text1"/>
                  <w:sz w:val="24"/>
                  <w:szCs w:val="24"/>
                  <w:lang w:val="kk-KZ"/>
                </w:rPr>
              </m:ctrlPr>
            </m:fPr>
            <m:num>
              <m:r>
                <w:rPr>
                  <w:rFonts w:ascii="Cambria Math" w:hAnsi="Cambria Math"/>
                  <w:color w:val="000000" w:themeColor="text1"/>
                  <w:sz w:val="24"/>
                  <w:szCs w:val="24"/>
                  <w:lang w:val="kk-KZ"/>
                </w:rPr>
                <m:t>MH</m:t>
              </m:r>
            </m:num>
            <m:den>
              <m:r>
                <w:rPr>
                  <w:rFonts w:ascii="Cambria Math" w:hAnsi="Cambria Math"/>
                  <w:color w:val="000000" w:themeColor="text1"/>
                  <w:sz w:val="24"/>
                  <w:szCs w:val="24"/>
                  <w:lang w:val="kk-KZ"/>
                </w:rPr>
                <m:t>мм</m:t>
              </m:r>
            </m:den>
          </m:f>
        </m:oMath>
      </m:oMathPara>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Компьютерлік модельдеудің нәтижелері радиалды ығысу қондырғысының клетінде жеткілікті қауіпсіздік қоры бар екенін көрсетеді. Станок конструкциясының есептік қаттылығы жоғары дәлдіктегі диаметрлік өлшемдері бар шыбықтар мен құбырларды алуды қамтамасыз етеді</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lastRenderedPageBreak/>
        <w:drawing>
          <wp:inline distT="0" distB="0" distL="0" distR="0" wp14:anchorId="3936304F" wp14:editId="6EE80EDB">
            <wp:extent cx="2397651" cy="1885950"/>
            <wp:effectExtent l="0" t="0" r="3175" b="0"/>
            <wp:docPr id="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405314" cy="1891977"/>
                    </a:xfrm>
                    <a:prstGeom prst="rect">
                      <a:avLst/>
                    </a:prstGeom>
                  </pic:spPr>
                </pic:pic>
              </a:graphicData>
            </a:graphic>
          </wp:inline>
        </w:drawing>
      </w:r>
      <w:r w:rsidRPr="00005369">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578ED554" wp14:editId="1D9AD567">
            <wp:extent cx="2390775" cy="1972061"/>
            <wp:effectExtent l="0" t="0" r="0" b="9525"/>
            <wp:docPr id="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405888" cy="1984527"/>
                    </a:xfrm>
                    <a:prstGeom prst="rect">
                      <a:avLst/>
                    </a:prstGeom>
                  </pic:spPr>
                </pic:pic>
              </a:graphicData>
            </a:graphic>
          </wp:inline>
        </w:drawing>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E45530"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29 -</w:t>
      </w:r>
      <w:r w:rsidR="009A592D" w:rsidRPr="00005369">
        <w:rPr>
          <w:rFonts w:ascii="Times New Roman" w:eastAsiaTheme="minorEastAsia" w:hAnsi="Times New Roman"/>
          <w:color w:val="000000" w:themeColor="text1"/>
          <w:sz w:val="28"/>
          <w:szCs w:val="28"/>
          <w:lang w:val="kk-KZ" w:eastAsia="ru-RU"/>
        </w:rPr>
        <w:t xml:space="preserve"> сурет. </w:t>
      </w:r>
      <w:r w:rsidR="00E44BE3" w:rsidRPr="00005369">
        <w:rPr>
          <w:rFonts w:ascii="Times New Roman" w:eastAsiaTheme="minorEastAsia" w:hAnsi="Times New Roman"/>
          <w:color w:val="000000" w:themeColor="text1"/>
          <w:sz w:val="28"/>
          <w:szCs w:val="28"/>
          <w:lang w:val="kk-KZ" w:eastAsia="ru-RU"/>
        </w:rPr>
        <w:t>Бұрандамалы</w:t>
      </w:r>
      <w:r w:rsidR="009A592D" w:rsidRPr="00005369">
        <w:rPr>
          <w:rFonts w:ascii="Times New Roman" w:eastAsiaTheme="minorEastAsia" w:hAnsi="Times New Roman"/>
          <w:color w:val="000000" w:themeColor="text1"/>
          <w:sz w:val="28"/>
          <w:szCs w:val="28"/>
          <w:lang w:val="kk-KZ" w:eastAsia="ru-RU"/>
        </w:rPr>
        <w:t xml:space="preserve"> орнағында Мизес бойынша эквивалентті кернеулер өрісінің таралуының көрінісі</w:t>
      </w:r>
    </w:p>
    <w:p w:rsidR="009A592D" w:rsidRPr="00005369" w:rsidRDefault="009A592D" w:rsidP="009A592D">
      <w:pPr>
        <w:pStyle w:val="a3"/>
        <w:spacing w:after="0" w:line="240" w:lineRule="auto"/>
        <w:ind w:left="0" w:firstLine="993"/>
        <w:jc w:val="both"/>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57F99ABF" wp14:editId="1DB2726C">
            <wp:extent cx="2504440" cy="1814695"/>
            <wp:effectExtent l="0" t="0" r="0" b="0"/>
            <wp:docPr id="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519262" cy="1825435"/>
                    </a:xfrm>
                    <a:prstGeom prst="rect">
                      <a:avLst/>
                    </a:prstGeom>
                  </pic:spPr>
                </pic:pic>
              </a:graphicData>
            </a:graphic>
          </wp:inline>
        </w:drawing>
      </w:r>
      <w:r w:rsidRPr="00005369">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61DC5553" wp14:editId="5CC244EA">
            <wp:extent cx="2219091" cy="1752600"/>
            <wp:effectExtent l="0" t="0" r="0" b="0"/>
            <wp:docPr id="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224336" cy="1756742"/>
                    </a:xfrm>
                    <a:prstGeom prst="rect">
                      <a:avLst/>
                    </a:prstGeom>
                  </pic:spPr>
                </pic:pic>
              </a:graphicData>
            </a:graphic>
          </wp:inline>
        </w:drawing>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E45530" w:rsidP="00054701">
      <w:pPr>
        <w:pStyle w:val="a3"/>
        <w:spacing w:after="0" w:line="240" w:lineRule="auto"/>
        <w:ind w:left="1416"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30 -</w:t>
      </w:r>
      <w:r w:rsidR="009A592D" w:rsidRPr="00005369">
        <w:rPr>
          <w:rFonts w:ascii="Times New Roman" w:eastAsiaTheme="minorEastAsia" w:hAnsi="Times New Roman"/>
          <w:color w:val="000000" w:themeColor="text1"/>
          <w:sz w:val="28"/>
          <w:szCs w:val="28"/>
          <w:lang w:val="kk-KZ" w:eastAsia="ru-RU"/>
        </w:rPr>
        <w:t xml:space="preserve"> сурет Жаңа конструкцияның </w:t>
      </w:r>
      <w:r w:rsidR="00E44BE3" w:rsidRPr="00005369">
        <w:rPr>
          <w:rFonts w:ascii="Times New Roman" w:eastAsiaTheme="minorEastAsia" w:hAnsi="Times New Roman"/>
          <w:color w:val="000000" w:themeColor="text1"/>
          <w:sz w:val="28"/>
          <w:szCs w:val="28"/>
          <w:lang w:val="kk-KZ" w:eastAsia="ru-RU"/>
        </w:rPr>
        <w:t>бұрандамалы</w:t>
      </w:r>
      <w:r w:rsidR="009A592D" w:rsidRPr="00005369">
        <w:rPr>
          <w:rFonts w:ascii="Times New Roman" w:eastAsiaTheme="minorEastAsia" w:hAnsi="Times New Roman"/>
          <w:color w:val="000000" w:themeColor="text1"/>
          <w:sz w:val="28"/>
          <w:szCs w:val="28"/>
          <w:lang w:val="kk-KZ" w:eastAsia="ru-RU"/>
        </w:rPr>
        <w:t xml:space="preserve"> орнағында серпімді деформациялардың орын ауыстыру өрісінің таралу үлгісі</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8764F5" w:rsidRDefault="009A592D" w:rsidP="008764F5">
      <w:pPr>
        <w:pStyle w:val="a3"/>
        <w:spacing w:after="0" w:line="240" w:lineRule="auto"/>
        <w:ind w:left="1416" w:right="-143" w:hanging="849"/>
        <w:jc w:val="both"/>
        <w:rPr>
          <w:rFonts w:ascii="Times New Roman" w:eastAsiaTheme="minorEastAsia" w:hAnsi="Times New Roman"/>
          <w:color w:val="000000" w:themeColor="text1"/>
          <w:sz w:val="28"/>
          <w:szCs w:val="28"/>
          <w:lang w:val="kk-KZ"/>
        </w:rPr>
      </w:pPr>
      <w:r w:rsidRPr="00005369">
        <w:rPr>
          <w:rFonts w:ascii="Times New Roman" w:eastAsiaTheme="minorEastAsia" w:hAnsi="Times New Roman"/>
          <w:color w:val="000000" w:themeColor="text1"/>
          <w:sz w:val="28"/>
          <w:szCs w:val="28"/>
          <w:lang w:val="kk-KZ" w:eastAsia="ru-RU"/>
        </w:rPr>
        <w:t xml:space="preserve">Алынған мәліметтер жобаланған </w:t>
      </w:r>
      <w:r w:rsidRPr="008764F5">
        <w:rPr>
          <w:rFonts w:ascii="Times New Roman" w:eastAsiaTheme="minorEastAsia" w:hAnsi="Times New Roman"/>
          <w:color w:val="000000" w:themeColor="text1"/>
          <w:sz w:val="28"/>
          <w:szCs w:val="28"/>
          <w:lang w:val="kk-KZ" w:eastAsia="ru-RU"/>
        </w:rPr>
        <w:t>машинаның білік түйіндері</w:t>
      </w:r>
      <w:r w:rsidR="00E44BE3" w:rsidRPr="008764F5">
        <w:rPr>
          <w:rFonts w:ascii="Times New Roman" w:eastAsiaTheme="minorEastAsia" w:hAnsi="Times New Roman"/>
          <w:color w:val="000000" w:themeColor="text1"/>
          <w:sz w:val="28"/>
          <w:szCs w:val="28"/>
          <w:lang w:val="kk-KZ" w:eastAsia="ru-RU"/>
        </w:rPr>
        <w:t xml:space="preserve"> </w:t>
      </w:r>
      <w:r w:rsidR="00E45530" w:rsidRPr="008764F5">
        <w:rPr>
          <w:rFonts w:ascii="Times New Roman" w:eastAsiaTheme="minorEastAsia" w:hAnsi="Times New Roman"/>
          <w:color w:val="000000" w:themeColor="text1"/>
          <w:sz w:val="28"/>
          <w:szCs w:val="28"/>
          <w:lang w:val="kk-KZ" w:eastAsia="ru-RU"/>
        </w:rPr>
        <w:t xml:space="preserve"> </w:t>
      </w:r>
      <w:r w:rsidRPr="008764F5">
        <w:rPr>
          <w:rFonts w:ascii="Times New Roman" w:eastAsiaTheme="minorEastAsia" w:hAnsi="Times New Roman"/>
          <w:color w:val="000000" w:themeColor="text1"/>
          <w:sz w:val="28"/>
          <w:szCs w:val="28"/>
          <w:lang w:val="kk-KZ"/>
        </w:rPr>
        <w:t xml:space="preserve">көлденең </w:t>
      </w:r>
    </w:p>
    <w:p w:rsidR="009A592D" w:rsidRPr="008764F5" w:rsidRDefault="009A592D" w:rsidP="008764F5">
      <w:pPr>
        <w:ind w:right="-143"/>
        <w:jc w:val="both"/>
        <w:rPr>
          <w:rFonts w:eastAsiaTheme="minorEastAsia"/>
          <w:color w:val="000000" w:themeColor="text1"/>
          <w:sz w:val="28"/>
          <w:szCs w:val="28"/>
          <w:lang w:val="kk-KZ"/>
        </w:rPr>
      </w:pPr>
      <w:r w:rsidRPr="008764F5">
        <w:rPr>
          <w:rFonts w:eastAsiaTheme="minorEastAsia"/>
          <w:color w:val="000000" w:themeColor="text1"/>
          <w:sz w:val="28"/>
          <w:szCs w:val="28"/>
          <w:lang w:val="kk-KZ"/>
        </w:rPr>
        <w:t xml:space="preserve">жазықтықта төмен қаттылыққа ие екенін көрсетті. Бұл орнақтың тіректерінде тіректердің болмауына байланысты, бұл жұмыс орамдарының көлденең жазықтықта қозғалуын болдырмайды, сонымен қатар орнақ жетегінің шпиндельдерінің көлденең орналасуына байланысты емес. Нәтижесінде, мойынтіректер, жастықтар мен тіректердің терезелері арасындағы кішігірім олқылықтар қону мен тозуға төзімділік жұмыс орамдарының тік осьтік жазықтығының көлденең ығысуына әкеледі, жұмыс орамалары тұрақсыз күйде болады және олардың осьтері бұралуы мүмкін. Бұл теріс салдарға әкеледі: білік түйінінде осьтік күштердің жоғарылауы және аралық саңылаудың мөлшері болжанбайтын тербелістерге ұшырайды, бұл илектеу дәлдігін төмендетеді. </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Есептеу арқылы төсемдер тік және көлденең жазықтықта деформацияланып, </w:t>
      </w:r>
      <w:r w:rsidR="00E44BE3" w:rsidRPr="00005369">
        <w:rPr>
          <w:rFonts w:ascii="Times New Roman" w:eastAsiaTheme="minorEastAsia" w:hAnsi="Times New Roman"/>
          <w:color w:val="000000" w:themeColor="text1"/>
          <w:sz w:val="28"/>
          <w:szCs w:val="28"/>
          <w:lang w:val="kk-KZ" w:eastAsia="ru-RU"/>
        </w:rPr>
        <w:t>илемдеу</w:t>
      </w:r>
      <w:r w:rsidRPr="00005369">
        <w:rPr>
          <w:rFonts w:ascii="Times New Roman" w:eastAsiaTheme="minorEastAsia" w:hAnsi="Times New Roman"/>
          <w:color w:val="000000" w:themeColor="text1"/>
          <w:sz w:val="28"/>
          <w:szCs w:val="28"/>
          <w:lang w:val="kk-KZ" w:eastAsia="ru-RU"/>
        </w:rPr>
        <w:t xml:space="preserve"> осіне қатысты кішкене бұрышқа бұрылғандығы анықталды.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Орам жетегінің жағында орналасқан төсемдер үшін жүктеме бағытында серпімді қозғалыс орамның қарама-қарсы жағында орналасқан төсемдерге қарағанда 1,41 есе көп.</w:t>
      </w:r>
    </w:p>
    <w:p w:rsidR="009A592D"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lastRenderedPageBreak/>
        <w:t>Айта кету керек, саңылауларды азайту үшін серіппелі тартқышты қолдану мойынтіректердің серпімді деформациясына айтарлықтай әсер етпейді. Мойынтіректердің серпімді деформациясы 0,0028-ден 0,0032 мм-ге дейін өзгереді. Алайда, саңылауларды азайту үшін гидравликалық цилиндрлерді қолдану мойынтіректердің серпімді деформациясының шамасы мен аймағының айтарлықтай төмендеуіне әкеледі. Бұл жағдайда мойынтіректердің серпімді деформациясы 0,0008-ден 0,0009 мм-ге дейін өзгереді . Мойынтіректің сыртқы сақиналары максималды деформацияға ие, ал орамдардың диаметрлерінің төмендеуімен мойынтіректің ең үлкен серпімді деформация аймағы орам мойнының ішкі жақтарына ауысады . Бұл білік түйініндегі жүктемені қолдану схемасының өзгеруіне байланысты радиалды ығысу орнағы.</w:t>
      </w:r>
    </w:p>
    <w:p w:rsidR="00054701" w:rsidRPr="00005369" w:rsidRDefault="00054701"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23DAB733" wp14:editId="18B2F27A">
            <wp:extent cx="2457450" cy="1906769"/>
            <wp:effectExtent l="0" t="0" r="0" b="0"/>
            <wp:docPr id="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2471877" cy="1917963"/>
                    </a:xfrm>
                    <a:prstGeom prst="rect">
                      <a:avLst/>
                    </a:prstGeom>
                  </pic:spPr>
                </pic:pic>
              </a:graphicData>
            </a:graphic>
          </wp:inline>
        </w:drawing>
      </w:r>
      <w:r w:rsidR="001E6F3D">
        <w:rPr>
          <w:noProof/>
          <w:lang w:val="en-US"/>
        </w:rPr>
        <mc:AlternateContent>
          <mc:Choice Requires="wps">
            <w:drawing>
              <wp:inline distT="0" distB="0" distL="0" distR="0">
                <wp:extent cx="304800" cy="304800"/>
                <wp:effectExtent l="0" t="0" r="3810" b="4445"/>
                <wp:docPr id="10" name="AutoShape 1" descr="blob:https://web.whatsapp.com/87cb3ebd-ac78-4be3-9c65-8acf778d354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34340F" id="AutoShape 1" o:spid="_x0000_s1026" alt="blob:https://web.whatsapp.com/87cb3ebd-ac78-4be3-9c65-8acf778d354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nGPqO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005369">
        <w:rPr>
          <w:rFonts w:ascii="Times New Roman" w:eastAsia="Times New Roman" w:hAnsi="Times New Roman"/>
          <w:noProof/>
          <w:snapToGrid/>
          <w:color w:val="000000" w:themeColor="text1"/>
          <w:sz w:val="24"/>
          <w:szCs w:val="24"/>
          <w:lang w:val="en-US"/>
        </w:rPr>
        <w:drawing>
          <wp:inline distT="0" distB="0" distL="0" distR="0" wp14:anchorId="658AB7C8" wp14:editId="15B9507F">
            <wp:extent cx="2361148" cy="1905000"/>
            <wp:effectExtent l="0" t="0" r="1270" b="0"/>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2379351" cy="1919686"/>
                    </a:xfrm>
                    <a:prstGeom prst="rect">
                      <a:avLst/>
                    </a:prstGeom>
                  </pic:spPr>
                </pic:pic>
              </a:graphicData>
            </a:graphic>
          </wp:inline>
        </w:drawing>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0151CDA4" wp14:editId="3A4AB437">
            <wp:extent cx="2740039" cy="2125683"/>
            <wp:effectExtent l="19050" t="0" r="3161" b="0"/>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2748285" cy="2132080"/>
                    </a:xfrm>
                    <a:prstGeom prst="rect">
                      <a:avLst/>
                    </a:prstGeom>
                  </pic:spPr>
                </pic:pic>
              </a:graphicData>
            </a:graphic>
          </wp:inline>
        </w:drawing>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E45530" w:rsidP="00E45530">
      <w:pPr>
        <w:pStyle w:val="a3"/>
        <w:spacing w:after="0" w:line="240" w:lineRule="auto"/>
        <w:ind w:left="0"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31 -</w:t>
      </w:r>
      <w:r w:rsidR="009A592D" w:rsidRPr="00005369">
        <w:rPr>
          <w:rFonts w:ascii="Times New Roman" w:eastAsiaTheme="minorEastAsia" w:hAnsi="Times New Roman"/>
          <w:color w:val="000000" w:themeColor="text1"/>
          <w:sz w:val="28"/>
          <w:szCs w:val="28"/>
          <w:lang w:val="kk-KZ" w:eastAsia="ru-RU"/>
        </w:rPr>
        <w:t xml:space="preserve"> сурет. Жұмыс істеп тұрған жүктемелер астындағы </w:t>
      </w:r>
      <w:r w:rsidR="00E44BE3" w:rsidRPr="00005369">
        <w:rPr>
          <w:rFonts w:ascii="Times New Roman" w:eastAsiaTheme="minorEastAsia" w:hAnsi="Times New Roman"/>
          <w:color w:val="000000" w:themeColor="text1"/>
          <w:sz w:val="28"/>
          <w:szCs w:val="28"/>
          <w:lang w:val="kk-KZ" w:eastAsia="ru-RU"/>
        </w:rPr>
        <w:t xml:space="preserve">орнағында </w:t>
      </w:r>
      <w:r w:rsidR="009A592D" w:rsidRPr="00005369">
        <w:rPr>
          <w:rFonts w:ascii="Times New Roman" w:eastAsiaTheme="minorEastAsia" w:hAnsi="Times New Roman"/>
          <w:color w:val="000000" w:themeColor="text1"/>
          <w:sz w:val="28"/>
          <w:szCs w:val="28"/>
          <w:lang w:val="kk-KZ" w:eastAsia="ru-RU"/>
        </w:rPr>
        <w:t>σ</w:t>
      </w:r>
      <w:r w:rsidR="009A592D" w:rsidRPr="00005369">
        <w:rPr>
          <w:rFonts w:ascii="Times New Roman" w:eastAsiaTheme="minorEastAsia" w:hAnsi="Times New Roman"/>
          <w:color w:val="000000" w:themeColor="text1"/>
          <w:sz w:val="28"/>
          <w:szCs w:val="28"/>
          <w:vertAlign w:val="subscript"/>
          <w:lang w:val="kk-KZ" w:eastAsia="ru-RU"/>
        </w:rPr>
        <w:t>1</w:t>
      </w:r>
      <w:r w:rsidR="009A592D" w:rsidRPr="00005369">
        <w:rPr>
          <w:rFonts w:ascii="Times New Roman" w:eastAsiaTheme="minorEastAsia" w:hAnsi="Times New Roman"/>
          <w:color w:val="000000" w:themeColor="text1"/>
          <w:sz w:val="28"/>
          <w:szCs w:val="28"/>
          <w:lang w:val="kk-KZ" w:eastAsia="ru-RU"/>
        </w:rPr>
        <w:t>(а), σ</w:t>
      </w:r>
      <w:r w:rsidR="009A592D" w:rsidRPr="00005369">
        <w:rPr>
          <w:rFonts w:ascii="Times New Roman" w:eastAsiaTheme="minorEastAsia" w:hAnsi="Times New Roman"/>
          <w:color w:val="000000" w:themeColor="text1"/>
          <w:sz w:val="28"/>
          <w:szCs w:val="28"/>
          <w:vertAlign w:val="subscript"/>
          <w:lang w:val="kk-KZ" w:eastAsia="ru-RU"/>
        </w:rPr>
        <w:t>2</w:t>
      </w:r>
      <w:r w:rsidR="009A592D" w:rsidRPr="00005369">
        <w:rPr>
          <w:rFonts w:ascii="Times New Roman" w:eastAsiaTheme="minorEastAsia" w:hAnsi="Times New Roman"/>
          <w:color w:val="000000" w:themeColor="text1"/>
          <w:sz w:val="28"/>
          <w:szCs w:val="28"/>
          <w:lang w:val="kk-KZ" w:eastAsia="ru-RU"/>
        </w:rPr>
        <w:t>(б) және σ</w:t>
      </w:r>
      <w:r w:rsidR="009A592D" w:rsidRPr="00005369">
        <w:rPr>
          <w:rFonts w:ascii="Times New Roman" w:eastAsiaTheme="minorEastAsia" w:hAnsi="Times New Roman"/>
          <w:color w:val="000000" w:themeColor="text1"/>
          <w:sz w:val="28"/>
          <w:szCs w:val="28"/>
          <w:vertAlign w:val="subscript"/>
          <w:lang w:val="kk-KZ" w:eastAsia="ru-RU"/>
        </w:rPr>
        <w:t>3</w:t>
      </w:r>
      <w:r w:rsidR="009A592D" w:rsidRPr="00005369">
        <w:rPr>
          <w:rFonts w:ascii="Times New Roman" w:eastAsiaTheme="minorEastAsia" w:hAnsi="Times New Roman"/>
          <w:color w:val="000000" w:themeColor="text1"/>
          <w:sz w:val="28"/>
          <w:szCs w:val="28"/>
          <w:lang w:val="kk-KZ" w:eastAsia="ru-RU"/>
        </w:rPr>
        <w:t>(в)  басты кернеулер өрісінің таралуы</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Зерттеуге сәйкес, жұмыста </w:t>
      </w:r>
      <w:r w:rsidR="00E44BE3" w:rsidRPr="00005369">
        <w:rPr>
          <w:rFonts w:ascii="Times New Roman" w:eastAsiaTheme="minorEastAsia" w:hAnsi="Times New Roman"/>
          <w:color w:val="000000" w:themeColor="text1"/>
          <w:sz w:val="28"/>
          <w:szCs w:val="28"/>
          <w:lang w:val="kk-KZ" w:eastAsia="ru-RU"/>
        </w:rPr>
        <w:t>бұрандамалы</w:t>
      </w:r>
      <w:r w:rsidRPr="00005369">
        <w:rPr>
          <w:rFonts w:ascii="Times New Roman" w:eastAsiaTheme="minorEastAsia" w:hAnsi="Times New Roman"/>
          <w:color w:val="000000" w:themeColor="text1"/>
          <w:sz w:val="28"/>
          <w:szCs w:val="28"/>
          <w:lang w:val="kk-KZ" w:eastAsia="ru-RU"/>
        </w:rPr>
        <w:t xml:space="preserve"> орнағының клетін модернизациялау бойынша шаралар жасалды. Зерттеу жұмыс орамдарының аралық аралығын реттеу үшін клетте гидравликалық қысым құрылғысын орнату қажет екенін көрсетті. Жүктемені біркелкі бөлуді қамтамасыз ету және қызмет мерзімін арттыру үшін мойынтіректерді ауыстыру ұсынылды. Төсемдерде клеттер екі қатарлы сфералық роликті подшипниктің орнына үлкен жүктеме сыйымдылығы бар радиалды-тұрақты конустық роликті подшипникті қолдануды ұсынды.</w:t>
      </w:r>
    </w:p>
    <w:p w:rsidR="009A592D" w:rsidRPr="00005369" w:rsidRDefault="00E44BE3"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lastRenderedPageBreak/>
        <w:t>Бұрандамалы орнағының тұғырыны</w:t>
      </w:r>
      <w:r w:rsidR="009A592D" w:rsidRPr="00005369">
        <w:rPr>
          <w:rFonts w:ascii="Times New Roman" w:eastAsiaTheme="minorEastAsia" w:hAnsi="Times New Roman"/>
          <w:color w:val="000000" w:themeColor="text1"/>
          <w:sz w:val="28"/>
          <w:szCs w:val="28"/>
          <w:lang w:val="kk-KZ" w:eastAsia="ru-RU"/>
        </w:rPr>
        <w:t xml:space="preserve">ң қаттылығын арттыру үшін оның тақталарына қаттылық қабырғалары бекітілді. Яғни, саңылаулардың ішінде және плиталардың периметрі бойынша қалыңдығы 30 мм болатын берік тақталар бекітілді. бұл плиталар </w:t>
      </w:r>
      <w:r w:rsidRPr="00005369">
        <w:rPr>
          <w:rFonts w:ascii="Times New Roman" w:eastAsiaTheme="minorEastAsia" w:hAnsi="Times New Roman"/>
          <w:color w:val="000000" w:themeColor="text1"/>
          <w:sz w:val="28"/>
          <w:szCs w:val="28"/>
          <w:lang w:val="kk-KZ" w:eastAsia="ru-RU"/>
        </w:rPr>
        <w:t>білікті төсемдерді</w:t>
      </w:r>
      <w:r w:rsidR="009A592D" w:rsidRPr="00005369">
        <w:rPr>
          <w:rFonts w:ascii="Times New Roman" w:eastAsiaTheme="minorEastAsia" w:hAnsi="Times New Roman"/>
          <w:color w:val="000000" w:themeColor="text1"/>
          <w:sz w:val="28"/>
          <w:szCs w:val="28"/>
          <w:lang w:val="kk-KZ" w:eastAsia="ru-RU"/>
        </w:rPr>
        <w:t xml:space="preserve"> және қысым механизмінің сыналарын орнату механизмі үшін бағыттаушы ретінде қолданылады. Ұсынылатын жобалық шешімдер диірменнің негізгі элементтерінің дефор</w:t>
      </w:r>
      <w:r w:rsidRPr="00005369">
        <w:rPr>
          <w:rFonts w:ascii="Times New Roman" w:eastAsiaTheme="minorEastAsia" w:hAnsi="Times New Roman"/>
          <w:color w:val="000000" w:themeColor="text1"/>
          <w:sz w:val="28"/>
          <w:szCs w:val="28"/>
          <w:lang w:val="kk-KZ" w:eastAsia="ru-RU"/>
        </w:rPr>
        <w:t>мация деңгейін төмендетуге және орнақ</w:t>
      </w:r>
      <w:r w:rsidR="009A592D" w:rsidRPr="00005369">
        <w:rPr>
          <w:rFonts w:ascii="Times New Roman" w:eastAsiaTheme="minorEastAsia" w:hAnsi="Times New Roman"/>
          <w:color w:val="000000" w:themeColor="text1"/>
          <w:sz w:val="28"/>
          <w:szCs w:val="28"/>
          <w:lang w:val="kk-KZ" w:eastAsia="ru-RU"/>
        </w:rPr>
        <w:t xml:space="preserve"> клетінің ауыр жүктелген бөліктерінің қауіпсіздік қорының 5-10 есе коэффициентін алуға мүмкіндік береді.</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Радиалды ығысу орнағы жұмыс істегенде, құрылымның табиғи жиілігі мен сыртқы күштердің тазалығы сәйкес келген кезде пайда болатын резонанстық тербелістер әсіресе қауіпті екені белгілі. Сондықтан сыртқы күштердің жиілігін анықтау маңызды. Прокат станоктарының дизайнындағы резонанстық жиіліктердің негізгі қоздырғыштарының бірі-машинада тербелістерді тарататын жұмыс орамдары жетегінің жұмыс жылдамдығы.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Білік түйіні мен матрицасы бар жинақта машина төсегінің амплитудасын, ауытқуын бағалау кезінде келесі нәтижелер алынды: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тербелістің ең үлкен амплитудасын радиалды ығысу орнағының  матрицасы алады;</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орнақтың өзіндік тербеліс жиілігі 96,6 Гц (21,а-сурет), 121,08 Гц (21,б-сурет), 170,63 Гц (21,в-сурет), 173,01 Гц (21,г-сурет), 268,47 Гц (21,д-сурет) және 277,73 Гц (21,е-сурет)тең болған кезде, матрицаның тербеліс амплитудасының максималды велечині сәйкесінше 0,26 мм, 0,199 мм, 0,00695 мм, 0,0168 мм.</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Айта кету керек, тербелістің орташа амплитудасы радиалды ығысу қондырғысының тірек тақтасын алады. Олардың шамасы 96,6 Гц, 121,08 Гц, 170,63 Гц, 173,01 Гц, 268,47 Гц және 277,73 Гц станның өзіндік тербеліс жиілігі кезінде тиісінше 0,0233 мм, 0,0166 мм, 0,0556 мм, 0,00586 мм, 0,0218 мм, 0,12 мм тең. Тербелістің минималды амплитудасы жобаланған </w:t>
      </w:r>
      <w:r w:rsidR="00E44BE3" w:rsidRPr="00005369">
        <w:rPr>
          <w:rFonts w:ascii="Times New Roman" w:eastAsiaTheme="minorEastAsia" w:hAnsi="Times New Roman"/>
          <w:color w:val="000000" w:themeColor="text1"/>
          <w:sz w:val="28"/>
          <w:szCs w:val="28"/>
          <w:lang w:val="kk-KZ" w:eastAsia="ru-RU"/>
        </w:rPr>
        <w:t xml:space="preserve">бұрандамалы орнақ </w:t>
      </w:r>
      <w:r w:rsidRPr="00005369">
        <w:rPr>
          <w:rFonts w:ascii="Times New Roman" w:eastAsiaTheme="minorEastAsia" w:hAnsi="Times New Roman"/>
          <w:color w:val="000000" w:themeColor="text1"/>
          <w:sz w:val="28"/>
          <w:szCs w:val="28"/>
          <w:lang w:val="kk-KZ" w:eastAsia="ru-RU"/>
        </w:rPr>
        <w:t>қондырғысының білік түйіндеріне ие болды.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Ұсынылған орнақтың матрицасында, төсемінде және </w:t>
      </w:r>
      <w:r w:rsidR="00E44BE3" w:rsidRPr="00005369">
        <w:rPr>
          <w:rFonts w:ascii="Times New Roman" w:eastAsiaTheme="minorEastAsia" w:hAnsi="Times New Roman"/>
          <w:color w:val="000000" w:themeColor="text1"/>
          <w:sz w:val="28"/>
          <w:szCs w:val="28"/>
          <w:lang w:val="kk-KZ" w:eastAsia="ru-RU"/>
        </w:rPr>
        <w:t>білі</w:t>
      </w:r>
      <w:r w:rsidRPr="00005369">
        <w:rPr>
          <w:rFonts w:ascii="Times New Roman" w:eastAsiaTheme="minorEastAsia" w:hAnsi="Times New Roman"/>
          <w:color w:val="000000" w:themeColor="text1"/>
          <w:sz w:val="28"/>
          <w:szCs w:val="28"/>
          <w:lang w:val="kk-KZ" w:eastAsia="ru-RU"/>
        </w:rPr>
        <w:t xml:space="preserve">кті түйіндерінде салыстырмалы түрде аз резонанстық дірілдің пайда болуының себебі-жылжымалы осіне бұрышта </w:t>
      </w:r>
      <w:r w:rsidR="00C73C36" w:rsidRPr="00005369">
        <w:rPr>
          <w:rFonts w:ascii="Times New Roman" w:eastAsiaTheme="minorEastAsia" w:hAnsi="Times New Roman"/>
          <w:color w:val="000000" w:themeColor="text1"/>
          <w:sz w:val="28"/>
          <w:szCs w:val="28"/>
          <w:lang w:val="kk-KZ" w:eastAsia="ru-RU"/>
        </w:rPr>
        <w:t>бұрандамалы</w:t>
      </w:r>
      <w:r w:rsidRPr="00005369">
        <w:rPr>
          <w:rFonts w:ascii="Times New Roman" w:eastAsiaTheme="minorEastAsia" w:hAnsi="Times New Roman"/>
          <w:color w:val="000000" w:themeColor="text1"/>
          <w:sz w:val="28"/>
          <w:szCs w:val="28"/>
          <w:lang w:val="kk-KZ" w:eastAsia="ru-RU"/>
        </w:rPr>
        <w:t xml:space="preserve"> орнағының жетек шыбықтарының орналасуы, сондай-ақ тік және көлденең жазықтықта матрица мен орам түйіндерінің жеткілікті жоғары қаттылығының болмауы.</w:t>
      </w:r>
    </w:p>
    <w:p w:rsidR="009A592D" w:rsidRPr="00005369" w:rsidRDefault="009A592D" w:rsidP="009A592D">
      <w:pPr>
        <w:pStyle w:val="a3"/>
        <w:spacing w:after="0" w:line="240" w:lineRule="auto"/>
        <w:ind w:left="0" w:firstLine="851"/>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Осылайша, </w:t>
      </w:r>
      <w:r w:rsidR="00C73C36" w:rsidRPr="00005369">
        <w:rPr>
          <w:rFonts w:ascii="Times New Roman" w:eastAsiaTheme="minorEastAsia" w:hAnsi="Times New Roman"/>
          <w:color w:val="000000" w:themeColor="text1"/>
          <w:sz w:val="28"/>
          <w:szCs w:val="28"/>
          <w:lang w:val="kk-KZ" w:eastAsia="ru-RU"/>
        </w:rPr>
        <w:t>бұрандамалы орнақ</w:t>
      </w:r>
      <w:r w:rsidRPr="00005369">
        <w:rPr>
          <w:rFonts w:ascii="Times New Roman" w:eastAsiaTheme="minorEastAsia" w:hAnsi="Times New Roman"/>
          <w:color w:val="000000" w:themeColor="text1"/>
          <w:sz w:val="28"/>
          <w:szCs w:val="28"/>
          <w:lang w:val="kk-KZ" w:eastAsia="ru-RU"/>
        </w:rPr>
        <w:t xml:space="preserve"> қондырғысының матрицасында, төсемінде және ролл түйіндерінде қауіпті резонанстық тербелістер пайда болмайды. Алайда, осыған қарамастан, біз осы зауыттың дизайнын өз жиіліктерін жұмыс ауқымынан шығаратын етіп өзгертуге тырыстық. Сонымен қатар, резонанстық тербелістерді бағалаңыз және жоғарыда көрсетілген тербелістер пайда болғанға дейін үлкен қор алыңыз. Сондықтан матрицаны басуға және роликті құрастыруға арналған гидравликалық демпферлер жаңа орнақтың дизайнына енгізілді.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Гидравликалық дампер серпімді элементтен тұрады, яғни төсек және гидравликалық цилиндр. Бұл элементтер параллель қосылған. Бұл жағдайда </w:t>
      </w:r>
      <w:r w:rsidRPr="00005369">
        <w:rPr>
          <w:rFonts w:ascii="Times New Roman" w:eastAsiaTheme="minorEastAsia" w:hAnsi="Times New Roman"/>
          <w:color w:val="000000" w:themeColor="text1"/>
          <w:sz w:val="28"/>
          <w:szCs w:val="28"/>
          <w:lang w:val="kk-KZ" w:eastAsia="ru-RU"/>
        </w:rPr>
        <w:lastRenderedPageBreak/>
        <w:t>жылжымалы күштердің клеттің төсегіне әсер етуі және оның рұқсат етілген мәннен асатын серпімді деформациясы кезінде демпферлік гидравликалық цилиндрде дірілді толығымен және ішінара сөндіруге мүмкіндік беретін қысу қысымы жасалады.</w:t>
      </w:r>
    </w:p>
    <w:p w:rsidR="009A592D" w:rsidRPr="00005369" w:rsidRDefault="00C73C36"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Матрицамен престеу</w:t>
      </w:r>
      <w:r w:rsidR="009A592D" w:rsidRPr="00005369">
        <w:rPr>
          <w:rFonts w:ascii="Times New Roman" w:eastAsiaTheme="minorEastAsia" w:hAnsi="Times New Roman"/>
          <w:color w:val="000000" w:themeColor="text1"/>
          <w:sz w:val="28"/>
          <w:szCs w:val="28"/>
          <w:lang w:val="kk-KZ" w:eastAsia="ru-RU"/>
        </w:rPr>
        <w:t xml:space="preserve"> және </w:t>
      </w:r>
      <w:r w:rsidRPr="00005369">
        <w:rPr>
          <w:rFonts w:ascii="Times New Roman" w:eastAsiaTheme="minorEastAsia" w:hAnsi="Times New Roman"/>
          <w:color w:val="000000" w:themeColor="text1"/>
          <w:sz w:val="28"/>
          <w:szCs w:val="28"/>
          <w:lang w:val="kk-KZ" w:eastAsia="ru-RU"/>
        </w:rPr>
        <w:t>білі</w:t>
      </w:r>
      <w:r w:rsidR="009A592D" w:rsidRPr="00005369">
        <w:rPr>
          <w:rFonts w:ascii="Times New Roman" w:eastAsiaTheme="minorEastAsia" w:hAnsi="Times New Roman"/>
          <w:color w:val="000000" w:themeColor="text1"/>
          <w:sz w:val="28"/>
          <w:szCs w:val="28"/>
          <w:lang w:val="kk-KZ" w:eastAsia="ru-RU"/>
        </w:rPr>
        <w:t>кті құрастыру үшін гидравликалық демпферлерді қолдану матрица мен жұмыс орамдарының көлденең және тік жылжуын болдырмайды. Сонымен қатар, радиалды ығысу қондырғысының жетегі резонанстық дірілге дейін үлкен маржамен моменттерді тіректердің жұмыс орамаларына беруге мүмкіндік береді. Мұның бәрі дәл геометриялық өлшемдері бар және беткі ақаулары жоқ шыбықтар мен сымдарды алуға көмектеседі деп күтілуде.</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«MS.SuperForge» бағдарламасы негізінде </w:t>
      </w:r>
      <w:r w:rsidR="00580CC6">
        <w:rPr>
          <w:rFonts w:ascii="Times New Roman" w:eastAsiaTheme="minorEastAsia" w:hAnsi="Times New Roman"/>
          <w:color w:val="000000" w:themeColor="text1"/>
          <w:sz w:val="28"/>
          <w:szCs w:val="28"/>
          <w:lang w:val="kk-KZ" w:eastAsia="ru-RU"/>
        </w:rPr>
        <w:t>алюминий</w:t>
      </w:r>
      <w:r w:rsidRPr="00005369">
        <w:rPr>
          <w:rFonts w:ascii="Times New Roman" w:eastAsiaTheme="minorEastAsia" w:hAnsi="Times New Roman"/>
          <w:color w:val="000000" w:themeColor="text1"/>
          <w:sz w:val="28"/>
          <w:szCs w:val="28"/>
          <w:lang w:val="kk-KZ" w:eastAsia="ru-RU"/>
        </w:rPr>
        <w:t xml:space="preserve"> қорытпасын басу процесін сандық модельдеуден алынған нәтижелер келесі қорытынды жасауға болады.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 Дайындаманың бетінде σ</w:t>
      </w:r>
      <w:r w:rsidRPr="00005369">
        <w:rPr>
          <w:rFonts w:ascii="Times New Roman" w:eastAsiaTheme="minorEastAsia" w:hAnsi="Times New Roman"/>
          <w:color w:val="000000" w:themeColor="text1"/>
          <w:sz w:val="28"/>
          <w:szCs w:val="28"/>
          <w:vertAlign w:val="subscript"/>
          <w:lang w:val="kk-KZ" w:eastAsia="ru-RU"/>
        </w:rPr>
        <w:t xml:space="preserve">11 </w:t>
      </w:r>
      <w:r w:rsidR="00E45530">
        <w:rPr>
          <w:rFonts w:ascii="Times New Roman" w:eastAsiaTheme="minorEastAsia" w:hAnsi="Times New Roman"/>
          <w:color w:val="000000" w:themeColor="text1"/>
          <w:sz w:val="28"/>
          <w:szCs w:val="28"/>
          <w:lang w:val="kk-KZ" w:eastAsia="ru-RU"/>
        </w:rPr>
        <w:t xml:space="preserve"> (31</w:t>
      </w:r>
      <w:r w:rsidRPr="00005369">
        <w:rPr>
          <w:rFonts w:ascii="Times New Roman" w:eastAsiaTheme="minorEastAsia" w:hAnsi="Times New Roman"/>
          <w:color w:val="000000" w:themeColor="text1"/>
          <w:sz w:val="28"/>
          <w:szCs w:val="28"/>
          <w:lang w:val="kk-KZ" w:eastAsia="ru-RU"/>
        </w:rPr>
        <w:t>-сурет,а) кішкентай негізгі кернеулер пайда болады, ал сыртқы қабатта σ</w:t>
      </w:r>
      <w:r w:rsidRPr="00005369">
        <w:rPr>
          <w:rFonts w:ascii="Times New Roman" w:eastAsiaTheme="minorEastAsia" w:hAnsi="Times New Roman"/>
          <w:color w:val="000000" w:themeColor="text1"/>
          <w:sz w:val="28"/>
          <w:szCs w:val="28"/>
          <w:vertAlign w:val="subscript"/>
          <w:lang w:val="kk-KZ" w:eastAsia="ru-RU"/>
        </w:rPr>
        <w:t>22</w:t>
      </w:r>
      <w:r w:rsidRPr="00005369">
        <w:rPr>
          <w:rFonts w:ascii="Times New Roman" w:eastAsiaTheme="minorEastAsia" w:hAnsi="Times New Roman"/>
          <w:color w:val="000000" w:themeColor="text1"/>
          <w:sz w:val="28"/>
          <w:szCs w:val="28"/>
          <w:lang w:val="kk-KZ" w:eastAsia="ru-RU"/>
        </w:rPr>
        <w:t xml:space="preserve"> және σ</w:t>
      </w:r>
      <w:r w:rsidRPr="00005369">
        <w:rPr>
          <w:rFonts w:ascii="Times New Roman" w:eastAsiaTheme="minorEastAsia" w:hAnsi="Times New Roman"/>
          <w:color w:val="000000" w:themeColor="text1"/>
          <w:sz w:val="28"/>
          <w:szCs w:val="28"/>
          <w:vertAlign w:val="subscript"/>
          <w:lang w:val="kk-KZ" w:eastAsia="ru-RU"/>
        </w:rPr>
        <w:t>33</w:t>
      </w:r>
      <w:r w:rsidRPr="00005369">
        <w:rPr>
          <w:rFonts w:ascii="Times New Roman" w:eastAsiaTheme="minorEastAsia" w:hAnsi="Times New Roman"/>
          <w:color w:val="000000" w:themeColor="text1"/>
          <w:sz w:val="28"/>
          <w:szCs w:val="28"/>
          <w:lang w:val="kk-KZ" w:eastAsia="ru-RU"/>
        </w:rPr>
        <w:t xml:space="preserve"> негізгі керн</w:t>
      </w:r>
      <w:r w:rsidR="00E45530">
        <w:rPr>
          <w:rFonts w:ascii="Times New Roman" w:eastAsiaTheme="minorEastAsia" w:hAnsi="Times New Roman"/>
          <w:color w:val="000000" w:themeColor="text1"/>
          <w:sz w:val="28"/>
          <w:szCs w:val="28"/>
          <w:lang w:val="kk-KZ" w:eastAsia="ru-RU"/>
        </w:rPr>
        <w:t>еулер әр элементке әсер етеді (31</w:t>
      </w:r>
      <w:r w:rsidRPr="00005369">
        <w:rPr>
          <w:rFonts w:ascii="Times New Roman" w:eastAsiaTheme="minorEastAsia" w:hAnsi="Times New Roman"/>
          <w:color w:val="000000" w:themeColor="text1"/>
          <w:sz w:val="28"/>
          <w:szCs w:val="28"/>
          <w:lang w:val="kk-KZ" w:eastAsia="ru-RU"/>
        </w:rPr>
        <w:t xml:space="preserve">-сурет, б, в).    </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Бұрандалы орамдарда және ұсынылған құрылымның матрицасында деформацияланған кезде, деформация ошағында металл сыртқы және ішкі қабаттың әртүрлі жылдамдықтарымен бұрандалы траектория бойымен ағып кетеді.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Әр түрлі жылдамдықтағы металл ағындарының қозғалысы дайындаманың көлемінде қарқынды ығысуды тудырады, деформация қарқындылығының</w:t>
      </w:r>
      <w:r w:rsidR="00E45530">
        <w:rPr>
          <w:rFonts w:ascii="Times New Roman" w:eastAsiaTheme="minorEastAsia" w:hAnsi="Times New Roman"/>
          <w:color w:val="000000" w:themeColor="text1"/>
          <w:sz w:val="28"/>
          <w:szCs w:val="28"/>
          <w:lang w:val="kk-KZ" w:eastAsia="ru-RU"/>
        </w:rPr>
        <w:t xml:space="preserve"> едәуір артуына әкеледі (31</w:t>
      </w:r>
      <w:r w:rsidRPr="00005369">
        <w:rPr>
          <w:rFonts w:ascii="Times New Roman" w:eastAsiaTheme="minorEastAsia" w:hAnsi="Times New Roman"/>
          <w:color w:val="000000" w:themeColor="text1"/>
          <w:sz w:val="28"/>
          <w:szCs w:val="28"/>
          <w:lang w:val="kk-KZ" w:eastAsia="ru-RU"/>
        </w:rPr>
        <w:t>-сурет,г) бұл дәндердің едәуір ұсақталуына және ультра түйіршікті құрылым алуға ықпал етеді7</w:t>
      </w: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Бұрама тәріздес орамдарда деформацияланған кезде және деформация ошағында ұсынылған конструкцияның матрицасы, металл сыртқы және ішкі қабаттың әртүрлі жылдамдықтарымен бұрама траекториясы бойынша ағады7</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Әр түрлі жылдамдықтағы металл ағындарының қозғалысы дайындаманың көлемінде қарқынды ығысу қозғалыстарын тудырады,бұл деформация қарқындылығының</w:t>
      </w:r>
      <w:r w:rsidR="00E45530">
        <w:rPr>
          <w:rFonts w:ascii="Times New Roman" w:eastAsiaTheme="minorEastAsia" w:hAnsi="Times New Roman"/>
          <w:color w:val="000000" w:themeColor="text1"/>
          <w:sz w:val="28"/>
          <w:szCs w:val="28"/>
          <w:lang w:val="kk-KZ" w:eastAsia="ru-RU"/>
        </w:rPr>
        <w:t xml:space="preserve"> едәуір артуына әкеледі (31</w:t>
      </w:r>
      <w:r w:rsidRPr="00005369">
        <w:rPr>
          <w:rFonts w:ascii="Times New Roman" w:eastAsiaTheme="minorEastAsia" w:hAnsi="Times New Roman"/>
          <w:color w:val="000000" w:themeColor="text1"/>
          <w:sz w:val="28"/>
          <w:szCs w:val="28"/>
          <w:lang w:val="kk-KZ" w:eastAsia="ru-RU"/>
        </w:rPr>
        <w:t>-сурет, г), бұл дәндердің едәуір ұсақталуына және ультра түйіршікті құрылым алуға ықпал етеді.</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5EF07F31" wp14:editId="4B4C5E9B">
            <wp:extent cx="2410241" cy="1543050"/>
            <wp:effectExtent l="0" t="0" r="9525"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2423749" cy="1551698"/>
                    </a:xfrm>
                    <a:prstGeom prst="rect">
                      <a:avLst/>
                    </a:prstGeom>
                  </pic:spPr>
                </pic:pic>
              </a:graphicData>
            </a:graphic>
          </wp:inline>
        </w:drawing>
      </w:r>
      <w:r w:rsidRPr="00005369">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4BD6380D" wp14:editId="74311918">
            <wp:extent cx="2162175" cy="1609616"/>
            <wp:effectExtent l="0" t="0" r="0" b="0"/>
            <wp:docPr id="4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2172343" cy="1617185"/>
                    </a:xfrm>
                    <a:prstGeom prst="rect">
                      <a:avLst/>
                    </a:prstGeom>
                  </pic:spPr>
                </pic:pic>
              </a:graphicData>
            </a:graphic>
          </wp:inline>
        </w:drawing>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lastRenderedPageBreak/>
        <w:drawing>
          <wp:inline distT="0" distB="0" distL="0" distR="0" wp14:anchorId="1A9CADC6" wp14:editId="07C348BE">
            <wp:extent cx="2390775" cy="1650604"/>
            <wp:effectExtent l="0" t="0" r="0" b="6985"/>
            <wp:docPr id="4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2400610" cy="1657394"/>
                    </a:xfrm>
                    <a:prstGeom prst="rect">
                      <a:avLst/>
                    </a:prstGeom>
                  </pic:spPr>
                </pic:pic>
              </a:graphicData>
            </a:graphic>
          </wp:inline>
        </w:drawing>
      </w:r>
      <w:r w:rsidRPr="00005369">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69CA6342" wp14:editId="144ECAB3">
            <wp:extent cx="2686050" cy="1616075"/>
            <wp:effectExtent l="0" t="0" r="0" b="3175"/>
            <wp:docPr id="4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2700140" cy="1624552"/>
                    </a:xfrm>
                    <a:prstGeom prst="rect">
                      <a:avLst/>
                    </a:prstGeom>
                  </pic:spPr>
                </pic:pic>
              </a:graphicData>
            </a:graphic>
          </wp:inline>
        </w:drawing>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p>
    <w:p w:rsidR="009A592D" w:rsidRPr="00005369" w:rsidRDefault="009A592D"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imes New Roman" w:hAnsi="Times New Roman"/>
          <w:noProof/>
          <w:snapToGrid/>
          <w:color w:val="000000" w:themeColor="text1"/>
          <w:sz w:val="24"/>
          <w:szCs w:val="24"/>
          <w:lang w:val="en-US"/>
        </w:rPr>
        <w:drawing>
          <wp:inline distT="0" distB="0" distL="0" distR="0" wp14:anchorId="2DC2E1D6" wp14:editId="285E9A0C">
            <wp:extent cx="2419797" cy="1739900"/>
            <wp:effectExtent l="0" t="0" r="0" b="0"/>
            <wp:docPr id="4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2436216" cy="1751706"/>
                    </a:xfrm>
                    <a:prstGeom prst="rect">
                      <a:avLst/>
                    </a:prstGeom>
                  </pic:spPr>
                </pic:pic>
              </a:graphicData>
            </a:graphic>
          </wp:inline>
        </w:drawing>
      </w:r>
      <w:r w:rsidRPr="00005369">
        <w:rPr>
          <w:rFonts w:ascii="Times New Roman" w:eastAsiaTheme="minorEastAsia" w:hAnsi="Times New Roman"/>
          <w:color w:val="000000" w:themeColor="text1"/>
          <w:sz w:val="28"/>
          <w:szCs w:val="28"/>
          <w:lang w:val="kk-KZ" w:eastAsia="ru-RU"/>
        </w:rPr>
        <w:t xml:space="preserve">   </w:t>
      </w:r>
      <w:r w:rsidRPr="00005369">
        <w:rPr>
          <w:rFonts w:ascii="Times New Roman" w:eastAsia="Times New Roman" w:hAnsi="Times New Roman"/>
          <w:noProof/>
          <w:snapToGrid/>
          <w:color w:val="000000" w:themeColor="text1"/>
          <w:sz w:val="24"/>
          <w:szCs w:val="24"/>
          <w:lang w:val="en-US"/>
        </w:rPr>
        <w:drawing>
          <wp:inline distT="0" distB="0" distL="0" distR="0" wp14:anchorId="504886E4" wp14:editId="096BAC14">
            <wp:extent cx="2705100" cy="1691640"/>
            <wp:effectExtent l="0" t="0" r="0" b="3810"/>
            <wp:docPr id="4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2730817" cy="1707722"/>
                    </a:xfrm>
                    <a:prstGeom prst="rect">
                      <a:avLst/>
                    </a:prstGeom>
                  </pic:spPr>
                </pic:pic>
              </a:graphicData>
            </a:graphic>
          </wp:inline>
        </w:drawing>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Default="00E45530" w:rsidP="00E45530">
      <w:pPr>
        <w:pStyle w:val="a3"/>
        <w:spacing w:after="0" w:line="240" w:lineRule="auto"/>
        <w:ind w:left="0" w:firstLine="708"/>
        <w:jc w:val="center"/>
        <w:rPr>
          <w:rFonts w:ascii="Times New Roman" w:eastAsiaTheme="minorEastAsia" w:hAnsi="Times New Roman"/>
          <w:color w:val="000000" w:themeColor="text1"/>
          <w:sz w:val="28"/>
          <w:szCs w:val="28"/>
          <w:lang w:val="kk-KZ" w:eastAsia="ru-RU"/>
        </w:rPr>
      </w:pPr>
      <w:r>
        <w:rPr>
          <w:rFonts w:ascii="Times New Roman" w:eastAsiaTheme="minorEastAsia" w:hAnsi="Times New Roman"/>
          <w:color w:val="000000" w:themeColor="text1"/>
          <w:sz w:val="28"/>
          <w:szCs w:val="28"/>
          <w:lang w:val="kk-KZ" w:eastAsia="ru-RU"/>
        </w:rPr>
        <w:t xml:space="preserve">32 </w:t>
      </w:r>
      <w:r w:rsidR="009A592D" w:rsidRPr="00005369">
        <w:rPr>
          <w:rFonts w:ascii="Times New Roman" w:eastAsiaTheme="minorEastAsia" w:hAnsi="Times New Roman"/>
          <w:color w:val="000000" w:themeColor="text1"/>
          <w:sz w:val="28"/>
          <w:szCs w:val="28"/>
          <w:lang w:val="kk-KZ" w:eastAsia="ru-RU"/>
        </w:rPr>
        <w:t>-</w:t>
      </w:r>
      <w:r>
        <w:rPr>
          <w:rFonts w:ascii="Times New Roman" w:eastAsiaTheme="minorEastAsia" w:hAnsi="Times New Roman"/>
          <w:color w:val="000000" w:themeColor="text1"/>
          <w:sz w:val="28"/>
          <w:szCs w:val="28"/>
          <w:lang w:val="kk-KZ" w:eastAsia="ru-RU"/>
        </w:rPr>
        <w:t xml:space="preserve"> </w:t>
      </w:r>
      <w:r w:rsidR="009A592D" w:rsidRPr="00005369">
        <w:rPr>
          <w:rFonts w:ascii="Times New Roman" w:eastAsiaTheme="minorEastAsia" w:hAnsi="Times New Roman"/>
          <w:color w:val="000000" w:themeColor="text1"/>
          <w:sz w:val="28"/>
          <w:szCs w:val="28"/>
          <w:lang w:val="kk-KZ" w:eastAsia="ru-RU"/>
        </w:rPr>
        <w:t>сурет. Өз тербеліс жиілігі 96,6 Гц(а), 121,08 Гц(б), 170,63 Гц(в), 173,01 Гц(г), 268,47 Гц(д), 277,73(е)</w:t>
      </w:r>
    </w:p>
    <w:p w:rsidR="00E45530" w:rsidRPr="00005369" w:rsidRDefault="00E45530"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9A592D" w:rsidRDefault="00C73C36" w:rsidP="009A592D">
      <w:pPr>
        <w:pStyle w:val="a3"/>
        <w:spacing w:after="0" w:line="240" w:lineRule="auto"/>
        <w:ind w:left="0" w:firstLine="709"/>
        <w:jc w:val="both"/>
        <w:rPr>
          <w:color w:val="000000" w:themeColor="text1"/>
          <w:lang w:val="kk-KZ"/>
        </w:rPr>
      </w:pPr>
      <w:r w:rsidRPr="00005369">
        <w:rPr>
          <w:rFonts w:ascii="Times New Roman" w:eastAsiaTheme="minorEastAsia" w:hAnsi="Times New Roman"/>
          <w:color w:val="000000" w:themeColor="text1"/>
          <w:sz w:val="28"/>
          <w:szCs w:val="28"/>
          <w:lang w:val="kk-KZ" w:eastAsia="ru-RU"/>
        </w:rPr>
        <w:t>Бұрандамалы</w:t>
      </w:r>
      <w:r w:rsidR="009A592D" w:rsidRPr="00005369">
        <w:rPr>
          <w:rFonts w:ascii="Times New Roman" w:eastAsiaTheme="minorEastAsia" w:hAnsi="Times New Roman"/>
          <w:color w:val="000000" w:themeColor="text1"/>
          <w:sz w:val="28"/>
          <w:szCs w:val="28"/>
          <w:lang w:val="kk-KZ" w:eastAsia="ru-RU"/>
        </w:rPr>
        <w:t xml:space="preserve"> орнағында шыбықтарды</w:t>
      </w:r>
      <w:r w:rsidRPr="00005369">
        <w:rPr>
          <w:rFonts w:ascii="Times New Roman" w:eastAsiaTheme="minorEastAsia" w:hAnsi="Times New Roman"/>
          <w:color w:val="000000" w:themeColor="text1"/>
          <w:sz w:val="28"/>
          <w:szCs w:val="28"/>
          <w:lang w:val="kk-KZ" w:eastAsia="ru-RU"/>
        </w:rPr>
        <w:t xml:space="preserve"> илемдеу</w:t>
      </w:r>
      <w:r w:rsidR="009A592D" w:rsidRPr="00005369">
        <w:rPr>
          <w:rFonts w:ascii="Times New Roman" w:eastAsiaTheme="minorEastAsia" w:hAnsi="Times New Roman"/>
          <w:color w:val="000000" w:themeColor="text1"/>
          <w:sz w:val="28"/>
          <w:szCs w:val="28"/>
          <w:lang w:val="kk-KZ" w:eastAsia="ru-RU"/>
        </w:rPr>
        <w:t xml:space="preserve"> кезінде тербеліс жүктемесінен біліктердің тербеліс нысаны. Үлкен ығысу деформациясы металды қыздырумен бірге жүреді.</w:t>
      </w:r>
      <w:r w:rsidR="009A592D" w:rsidRPr="00005369">
        <w:rPr>
          <w:color w:val="000000" w:themeColor="text1"/>
          <w:lang w:val="kk-KZ"/>
        </w:rPr>
        <w:t xml:space="preserve"> </w:t>
      </w:r>
    </w:p>
    <w:p w:rsidR="009C5C71" w:rsidRDefault="009C5C71"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p>
    <w:p w:rsidR="009C5C71" w:rsidRPr="00005369" w:rsidRDefault="009C5C71" w:rsidP="009C5C71">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580EAA7F" wp14:editId="45AFBDAD">
            <wp:extent cx="2528591" cy="1572260"/>
            <wp:effectExtent l="0" t="0" r="5080" b="8890"/>
            <wp:docPr id="13" name="Рисунок 58" descr="D:\Documents\Documents\My ISO Files\Г\Грантовое финансирование, Винтовой прокат. стан, 31.01.2018 г\НДС при заготовок на РСС\НДС при РСС, М1\НДС, РСП, глад и волн. валки, М1\RSP-Results, РСП на гладких и волнистых валках\Glade\Maximum principal stres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Documents\Documents\My ISO Files\Г\Грантовое финансирование, Винтовой прокат. стан, 31.01.2018 г\НДС при заготовок на РСС\НДС при РСС, М1\НДС, РСП, глад и волн. валки, М1\RSP-Results, РСП на гладких и волнистых валках\Glade\Maximum principal stress-75%.jpg"/>
                    <pic:cNvPicPr>
                      <a:picLocks noChangeAspect="1" noChangeArrowheads="1"/>
                    </pic:cNvPicPr>
                  </pic:nvPicPr>
                  <pic:blipFill>
                    <a:blip r:embed="rId129" cstate="print"/>
                    <a:srcRect/>
                    <a:stretch>
                      <a:fillRect/>
                    </a:stretch>
                  </pic:blipFill>
                  <pic:spPr bwMode="auto">
                    <a:xfrm>
                      <a:off x="0" y="0"/>
                      <a:ext cx="2536200" cy="1576991"/>
                    </a:xfrm>
                    <a:prstGeom prst="rect">
                      <a:avLst/>
                    </a:prstGeom>
                    <a:noFill/>
                    <a:ln w="9525">
                      <a:noFill/>
                      <a:miter lim="800000"/>
                      <a:headEnd/>
                      <a:tailEnd/>
                    </a:ln>
                  </pic:spPr>
                </pic:pic>
              </a:graphicData>
            </a:graphic>
          </wp:inline>
        </w:drawing>
      </w:r>
      <w:r w:rsidRPr="00005369">
        <w:rPr>
          <w:snapToGrid/>
          <w:color w:val="000000" w:themeColor="text1"/>
          <w:sz w:val="24"/>
          <w:szCs w:val="24"/>
          <w:lang w:val="kk-KZ"/>
        </w:rPr>
        <w:t xml:space="preserve"> </w:t>
      </w:r>
      <w:r w:rsidRPr="00005369">
        <w:rPr>
          <w:i/>
          <w:snapToGrid/>
          <w:color w:val="000000" w:themeColor="text1"/>
          <w:sz w:val="24"/>
          <w:szCs w:val="24"/>
          <w:lang w:val="kk-KZ"/>
        </w:rPr>
        <w:t>а</w:t>
      </w:r>
      <w:r w:rsidRPr="00005369">
        <w:rPr>
          <w:snapToGrid/>
          <w:color w:val="000000" w:themeColor="text1"/>
          <w:sz w:val="24"/>
          <w:szCs w:val="24"/>
          <w:lang w:val="kk-KZ"/>
        </w:rPr>
        <w:t>)</w:t>
      </w:r>
      <w:r w:rsidRPr="00005369">
        <w:rPr>
          <w:noProof/>
          <w:snapToGrid/>
          <w:color w:val="000000" w:themeColor="text1"/>
          <w:sz w:val="24"/>
          <w:szCs w:val="24"/>
          <w:lang w:val="en-US" w:eastAsia="en-US"/>
        </w:rPr>
        <w:drawing>
          <wp:inline distT="0" distB="0" distL="0" distR="0" wp14:anchorId="020C7323" wp14:editId="32A9BEA9">
            <wp:extent cx="2388051" cy="1515110"/>
            <wp:effectExtent l="0" t="0" r="0" b="8890"/>
            <wp:docPr id="15" name="Рисунок 60" descr="D:\DOCUME~1\DOCUME~1\MYISOF~1\836E~1\__3101~1.201\3B89~1\_112E0~1\__EC15~1._1\RSP-RE~1\Glade\INTER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DOCUME~1\DOCUME~1\MYISOF~1\836E~1\__3101~1.201\3B89~1\_112E0~1\__EC15~1._1\RSP-RE~1\Glade\INTERM~4.JPG"/>
                    <pic:cNvPicPr>
                      <a:picLocks noChangeAspect="1" noChangeArrowheads="1"/>
                    </pic:cNvPicPr>
                  </pic:nvPicPr>
                  <pic:blipFill>
                    <a:blip r:embed="rId130" cstate="print"/>
                    <a:srcRect/>
                    <a:stretch>
                      <a:fillRect/>
                    </a:stretch>
                  </pic:blipFill>
                  <pic:spPr bwMode="auto">
                    <a:xfrm>
                      <a:off x="0" y="0"/>
                      <a:ext cx="2401419" cy="1523591"/>
                    </a:xfrm>
                    <a:prstGeom prst="rect">
                      <a:avLst/>
                    </a:prstGeom>
                    <a:noFill/>
                    <a:ln w="9525">
                      <a:noFill/>
                      <a:miter lim="800000"/>
                      <a:headEnd/>
                      <a:tailEnd/>
                    </a:ln>
                  </pic:spPr>
                </pic:pic>
              </a:graphicData>
            </a:graphic>
          </wp:inline>
        </w:drawing>
      </w:r>
      <w:r w:rsidRPr="00005369">
        <w:rPr>
          <w:snapToGrid/>
          <w:color w:val="000000" w:themeColor="text1"/>
          <w:sz w:val="24"/>
          <w:szCs w:val="24"/>
          <w:lang w:val="kk-KZ"/>
        </w:rPr>
        <w:t xml:space="preserve"> </w:t>
      </w:r>
      <w:r w:rsidRPr="00005369">
        <w:rPr>
          <w:i/>
          <w:snapToGrid/>
          <w:color w:val="000000" w:themeColor="text1"/>
          <w:sz w:val="24"/>
          <w:szCs w:val="24"/>
          <w:lang w:val="kk-KZ"/>
        </w:rPr>
        <w:t>б</w:t>
      </w:r>
      <w:r w:rsidRPr="00005369">
        <w:rPr>
          <w:snapToGrid/>
          <w:color w:val="000000" w:themeColor="text1"/>
          <w:sz w:val="24"/>
          <w:szCs w:val="24"/>
          <w:lang w:val="kk-KZ"/>
        </w:rPr>
        <w:t>)</w:t>
      </w:r>
    </w:p>
    <w:p w:rsidR="009C5C71" w:rsidRPr="00005369" w:rsidRDefault="009C5C71" w:rsidP="009C5C71">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35043509" wp14:editId="7D736A5D">
            <wp:extent cx="2514600" cy="1495425"/>
            <wp:effectExtent l="0" t="0" r="0" b="9525"/>
            <wp:docPr id="16" name="Рисунок 59" descr="D:\Documents\Documents\My ISO Files\Г\Грантовое финансирование, Винтовой прокат. стан, 31.01.2018 г\НДС при заготовок на РСС\НДС при РСС, М1\НДС, РСП, глад и волн. валки, М1\RSP-Results, РСП на гладких и волнистых валках\Glade\Minimum principal stres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Documents\Documents\My ISO Files\Г\Грантовое финансирование, Винтовой прокат. стан, 31.01.2018 г\НДС при заготовок на РСС\НДС при РСС, М1\НДС, РСП, глад и волн. валки, М1\RSP-Results, РСП на гладких и волнистых валках\Glade\Minimum principal stress-75%.jpg"/>
                    <pic:cNvPicPr>
                      <a:picLocks noChangeAspect="1" noChangeArrowheads="1"/>
                    </pic:cNvPicPr>
                  </pic:nvPicPr>
                  <pic:blipFill>
                    <a:blip r:embed="rId131" cstate="print"/>
                    <a:srcRect/>
                    <a:stretch>
                      <a:fillRect/>
                    </a:stretch>
                  </pic:blipFill>
                  <pic:spPr bwMode="auto">
                    <a:xfrm>
                      <a:off x="0" y="0"/>
                      <a:ext cx="2523689" cy="1500830"/>
                    </a:xfrm>
                    <a:prstGeom prst="rect">
                      <a:avLst/>
                    </a:prstGeom>
                    <a:noFill/>
                    <a:ln w="9525">
                      <a:noFill/>
                      <a:miter lim="800000"/>
                      <a:headEnd/>
                      <a:tailEnd/>
                    </a:ln>
                  </pic:spPr>
                </pic:pic>
              </a:graphicData>
            </a:graphic>
          </wp:inline>
        </w:drawing>
      </w:r>
      <w:r w:rsidRPr="00005369">
        <w:rPr>
          <w:snapToGrid/>
          <w:color w:val="000000" w:themeColor="text1"/>
          <w:sz w:val="24"/>
          <w:szCs w:val="24"/>
          <w:lang w:val="kk-KZ"/>
        </w:rPr>
        <w:t xml:space="preserve"> </w:t>
      </w:r>
      <w:r w:rsidRPr="00005369">
        <w:rPr>
          <w:i/>
          <w:snapToGrid/>
          <w:color w:val="000000" w:themeColor="text1"/>
          <w:sz w:val="24"/>
          <w:szCs w:val="24"/>
          <w:lang w:val="kk-KZ"/>
        </w:rPr>
        <w:t>в</w:t>
      </w:r>
      <w:r w:rsidRPr="00005369">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4FC478A8" wp14:editId="3F559D13">
            <wp:extent cx="2420611" cy="1495425"/>
            <wp:effectExtent l="0" t="0" r="0" b="0"/>
            <wp:docPr id="17" name="Рисунок 61" descr="D:\Documents\Documents\My ISO Files\Г\Грантовое финансирование, Винтовой прокат. стан, 31.01.2018 г\НДС при заготовок на РСС\НДС при РСС, М1\НДС, РСП, глад и волн. валки, М1\RSP-Results, РСП на гладких и волнистых валках\Glade\Effective stres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Documents\Documents\My ISO Files\Г\Грантовое финансирование, Винтовой прокат. стан, 31.01.2018 г\НДС при заготовок на РСС\НДС при РСС, М1\НДС, РСП, глад и волн. валки, М1\RSP-Results, РСП на гладких и волнистых валках\Glade\Effective stress-75%.jpg"/>
                    <pic:cNvPicPr>
                      <a:picLocks noChangeAspect="1" noChangeArrowheads="1"/>
                    </pic:cNvPicPr>
                  </pic:nvPicPr>
                  <pic:blipFill>
                    <a:blip r:embed="rId132" cstate="print"/>
                    <a:srcRect/>
                    <a:stretch>
                      <a:fillRect/>
                    </a:stretch>
                  </pic:blipFill>
                  <pic:spPr bwMode="auto">
                    <a:xfrm>
                      <a:off x="0" y="0"/>
                      <a:ext cx="2418985" cy="1494420"/>
                    </a:xfrm>
                    <a:prstGeom prst="rect">
                      <a:avLst/>
                    </a:prstGeom>
                    <a:noFill/>
                    <a:ln w="9525">
                      <a:noFill/>
                      <a:miter lim="800000"/>
                      <a:headEnd/>
                      <a:tailEnd/>
                    </a:ln>
                  </pic:spPr>
                </pic:pic>
              </a:graphicData>
            </a:graphic>
          </wp:inline>
        </w:drawing>
      </w:r>
      <w:r w:rsidRPr="00005369">
        <w:rPr>
          <w:snapToGrid/>
          <w:color w:val="000000" w:themeColor="text1"/>
          <w:sz w:val="24"/>
          <w:szCs w:val="24"/>
          <w:lang w:val="kk-KZ"/>
        </w:rPr>
        <w:t xml:space="preserve"> </w:t>
      </w:r>
      <w:r w:rsidRPr="00005369">
        <w:rPr>
          <w:i/>
          <w:snapToGrid/>
          <w:color w:val="000000" w:themeColor="text1"/>
          <w:sz w:val="24"/>
          <w:szCs w:val="24"/>
          <w:lang w:val="kk-KZ"/>
        </w:rPr>
        <w:t>г</w:t>
      </w:r>
      <w:r w:rsidRPr="00005369">
        <w:rPr>
          <w:snapToGrid/>
          <w:color w:val="000000" w:themeColor="text1"/>
          <w:sz w:val="24"/>
          <w:szCs w:val="24"/>
          <w:lang w:val="kk-KZ"/>
        </w:rPr>
        <w:t>)</w:t>
      </w:r>
    </w:p>
    <w:p w:rsidR="009C5C71" w:rsidRPr="009C5C71" w:rsidRDefault="00580CC6" w:rsidP="009C5C71">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Pr>
          <w:rFonts w:ascii="Times New Roman" w:hAnsi="Times New Roman"/>
          <w:snapToGrid/>
          <w:color w:val="000000" w:themeColor="text1"/>
          <w:sz w:val="28"/>
          <w:szCs w:val="28"/>
          <w:lang w:val="kk-KZ"/>
        </w:rPr>
        <w:t>33 – сурет Алюминий</w:t>
      </w:r>
      <w:r w:rsidR="009C5C71" w:rsidRPr="009C5C71">
        <w:rPr>
          <w:rFonts w:ascii="Times New Roman" w:hAnsi="Times New Roman"/>
          <w:snapToGrid/>
          <w:color w:val="000000" w:themeColor="text1"/>
          <w:sz w:val="28"/>
          <w:szCs w:val="28"/>
          <w:lang w:val="kk-KZ"/>
        </w:rPr>
        <w:t xml:space="preserve"> қорытпасын илемдеу кезінде дайындамадағы негізгі кернеулердің </w:t>
      </w:r>
      <w:r w:rsidR="009C5C71" w:rsidRPr="009C5C71">
        <w:rPr>
          <w:rFonts w:ascii="Times New Roman" w:hAnsi="Times New Roman"/>
          <w:snapToGrid/>
          <w:color w:val="000000" w:themeColor="text1"/>
          <w:sz w:val="28"/>
          <w:szCs w:val="28"/>
        </w:rPr>
        <w:t>σ</w:t>
      </w:r>
      <w:r w:rsidR="009C5C71" w:rsidRPr="009C5C71">
        <w:rPr>
          <w:rFonts w:ascii="Times New Roman" w:hAnsi="Times New Roman"/>
          <w:snapToGrid/>
          <w:color w:val="000000" w:themeColor="text1"/>
          <w:sz w:val="28"/>
          <w:szCs w:val="28"/>
          <w:lang w:val="kk-KZ"/>
        </w:rPr>
        <w:t xml:space="preserve">11 (а), </w:t>
      </w:r>
      <w:r w:rsidR="009C5C71" w:rsidRPr="009C5C71">
        <w:rPr>
          <w:rFonts w:ascii="Times New Roman" w:hAnsi="Times New Roman"/>
          <w:snapToGrid/>
          <w:color w:val="000000" w:themeColor="text1"/>
          <w:sz w:val="28"/>
          <w:szCs w:val="28"/>
        </w:rPr>
        <w:t>σ</w:t>
      </w:r>
      <w:r w:rsidR="009C5C71" w:rsidRPr="009C5C71">
        <w:rPr>
          <w:rFonts w:ascii="Times New Roman" w:hAnsi="Times New Roman"/>
          <w:snapToGrid/>
          <w:color w:val="000000" w:themeColor="text1"/>
          <w:sz w:val="28"/>
          <w:szCs w:val="28"/>
          <w:lang w:val="kk-KZ"/>
        </w:rPr>
        <w:t xml:space="preserve">22 (б), </w:t>
      </w:r>
      <w:r w:rsidR="009C5C71" w:rsidRPr="009C5C71">
        <w:rPr>
          <w:rFonts w:ascii="Times New Roman" w:hAnsi="Times New Roman"/>
          <w:snapToGrid/>
          <w:color w:val="000000" w:themeColor="text1"/>
          <w:sz w:val="28"/>
          <w:szCs w:val="28"/>
        </w:rPr>
        <w:t>σ</w:t>
      </w:r>
      <w:r w:rsidR="009C5C71" w:rsidRPr="009C5C71">
        <w:rPr>
          <w:rFonts w:ascii="Times New Roman" w:hAnsi="Times New Roman"/>
          <w:snapToGrid/>
          <w:color w:val="000000" w:themeColor="text1"/>
          <w:sz w:val="28"/>
          <w:szCs w:val="28"/>
          <w:lang w:val="kk-KZ"/>
        </w:rPr>
        <w:t xml:space="preserve">33 (в) және кернеу қарқындылығының (г) таралу үлгісі </w:t>
      </w:r>
      <w:r>
        <w:rPr>
          <w:rFonts w:ascii="Times New Roman" w:hAnsi="Times New Roman"/>
          <w:snapToGrid/>
          <w:color w:val="000000" w:themeColor="text1"/>
          <w:sz w:val="28"/>
          <w:szCs w:val="28"/>
          <w:lang w:val="kk-KZ"/>
        </w:rPr>
        <w:t>алюминий</w:t>
      </w:r>
      <w:r w:rsidR="009C5C71" w:rsidRPr="009C5C71">
        <w:rPr>
          <w:rFonts w:ascii="Times New Roman" w:hAnsi="Times New Roman"/>
          <w:snapToGrid/>
          <w:color w:val="000000" w:themeColor="text1"/>
          <w:sz w:val="28"/>
          <w:szCs w:val="28"/>
          <w:lang w:val="kk-KZ"/>
        </w:rPr>
        <w:t xml:space="preserve"> бұрандалы орнағының тегіс орамдарымен</w:t>
      </w:r>
    </w:p>
    <w:p w:rsidR="009C5C71" w:rsidRDefault="009C5C71" w:rsidP="009A592D">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p>
    <w:p w:rsidR="009C5C71" w:rsidRDefault="009C5C71" w:rsidP="009C5C71">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lastRenderedPageBreak/>
        <w:t xml:space="preserve">Қыздырудың температуралық әсері - 100-150 </w:t>
      </w:r>
      <w:r w:rsidRPr="00005369">
        <w:rPr>
          <w:rFonts w:ascii="Times New Roman" w:eastAsiaTheme="minorEastAsia" w:hAnsi="Times New Roman"/>
          <w:color w:val="000000" w:themeColor="text1"/>
          <w:sz w:val="28"/>
          <w:szCs w:val="28"/>
          <w:vertAlign w:val="superscript"/>
          <w:lang w:val="kk-KZ" w:eastAsia="ru-RU"/>
        </w:rPr>
        <w:t>0</w:t>
      </w:r>
      <w:r w:rsidRPr="00005369">
        <w:rPr>
          <w:rFonts w:ascii="Times New Roman" w:eastAsiaTheme="minorEastAsia" w:hAnsi="Times New Roman"/>
          <w:color w:val="000000" w:themeColor="text1"/>
          <w:sz w:val="28"/>
          <w:szCs w:val="28"/>
          <w:lang w:val="kk-KZ" w:eastAsia="ru-RU"/>
        </w:rPr>
        <w:t>С.бұл қыздыру престеу алдында қыздыру температурасын төмендетуге мүмкіндік береді, өңдеудің температуралық аралығын айтарлықтай оңтайландырады.</w:t>
      </w:r>
    </w:p>
    <w:p w:rsidR="009A592D" w:rsidRPr="00005369" w:rsidRDefault="009A592D" w:rsidP="009A592D">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Сондықтан, ұсынылған құралдардағы дайындаманы басу кезінде </w:t>
      </w:r>
      <w:r w:rsidR="00C73C36" w:rsidRPr="00005369">
        <w:rPr>
          <w:rFonts w:ascii="Times New Roman" w:eastAsiaTheme="minorEastAsia" w:hAnsi="Times New Roman"/>
          <w:color w:val="000000" w:themeColor="text1"/>
          <w:sz w:val="28"/>
          <w:szCs w:val="28"/>
          <w:lang w:val="kk-KZ" w:eastAsia="ru-RU"/>
        </w:rPr>
        <w:t>бұрандамалы</w:t>
      </w:r>
      <w:r w:rsidRPr="00005369">
        <w:rPr>
          <w:rFonts w:ascii="Times New Roman" w:eastAsiaTheme="minorEastAsia" w:hAnsi="Times New Roman"/>
          <w:color w:val="000000" w:themeColor="text1"/>
          <w:sz w:val="28"/>
          <w:szCs w:val="28"/>
          <w:lang w:val="kk-KZ" w:eastAsia="ru-RU"/>
        </w:rPr>
        <w:t xml:space="preserve"> орнағының температурасы көтеріледі, деформациялар дайындаманың ұзындығы бойымен бұралу жылдамдығымен үнемі өзгеріп отырады.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Бұралу жылдамдығының өзгеруі ығысу деформациясының едәуір артуына әкеледі.</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Дайындаманың температурасының жоғарылауы металл кірістілігінің төмендеуіне әкелетіні белгілі, дайындаманың өзгеруін жеңілдетеді, процестің энергия параметрлерін төмендетеді және материалдың пластикалық қасиеттерін арттырады.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Ығысу деформацияларының дамуына байланысты микроқұрылымның қалыптасуы үлкен деформация қарқындылығымен жүреді.</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Жоғарыда келтірілген әдебиеттерден деформация қарқындылығының мәні неғұрлым көп болса, металдар мен қорытпалардың құрылымы соғұрлым тиімді болады</w:t>
      </w:r>
    </w:p>
    <w:p w:rsidR="009A592D" w:rsidRPr="00005369" w:rsidRDefault="009A592D" w:rsidP="009A592D">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E62327" w:rsidRPr="00005369" w:rsidRDefault="009C5C71" w:rsidP="009C5C71">
      <w:pPr>
        <w:ind w:firstLine="708"/>
        <w:jc w:val="both"/>
        <w:rPr>
          <w:rFonts w:eastAsiaTheme="minorEastAsia"/>
          <w:color w:val="000000" w:themeColor="text1"/>
          <w:sz w:val="28"/>
          <w:szCs w:val="28"/>
          <w:lang w:val="kk-KZ"/>
        </w:rPr>
      </w:pPr>
      <w:r>
        <w:rPr>
          <w:rFonts w:eastAsiaTheme="minorEastAsia"/>
          <w:color w:val="000000" w:themeColor="text1"/>
          <w:sz w:val="28"/>
          <w:szCs w:val="28"/>
          <w:lang w:val="kk-KZ"/>
        </w:rPr>
        <w:t>Үшінші</w:t>
      </w:r>
      <w:r w:rsidR="00BD5581" w:rsidRPr="00005369">
        <w:rPr>
          <w:rFonts w:eastAsiaTheme="minorEastAsia"/>
          <w:color w:val="000000" w:themeColor="text1"/>
          <w:sz w:val="28"/>
          <w:szCs w:val="28"/>
          <w:lang w:val="kk-KZ"/>
        </w:rPr>
        <w:t xml:space="preserve"> бөлімнің қорытындысы</w:t>
      </w:r>
    </w:p>
    <w:p w:rsidR="008C6556" w:rsidRPr="008C6556" w:rsidRDefault="008C6556" w:rsidP="008C6556">
      <w:pPr>
        <w:pStyle w:val="a3"/>
        <w:numPr>
          <w:ilvl w:val="0"/>
          <w:numId w:val="9"/>
        </w:numPr>
        <w:spacing w:after="0" w:line="240" w:lineRule="auto"/>
        <w:jc w:val="both"/>
        <w:rPr>
          <w:rFonts w:ascii="Times New Roman" w:eastAsiaTheme="minorEastAsia" w:hAnsi="Times New Roman"/>
          <w:color w:val="000000" w:themeColor="text1"/>
          <w:sz w:val="28"/>
          <w:szCs w:val="28"/>
          <w:lang w:val="kk-KZ"/>
        </w:rPr>
      </w:pPr>
      <w:r w:rsidRPr="008C6556">
        <w:rPr>
          <w:rFonts w:ascii="Times New Roman" w:eastAsiaTheme="minorEastAsia" w:hAnsi="Times New Roman"/>
          <w:color w:val="000000" w:themeColor="text1"/>
          <w:sz w:val="28"/>
          <w:szCs w:val="28"/>
          <w:lang w:val="kk-KZ"/>
        </w:rPr>
        <w:t xml:space="preserve">Бұрандалы илемдеу процессін математикалық және үш өлшемді </w:t>
      </w:r>
    </w:p>
    <w:p w:rsidR="00E62327" w:rsidRPr="008C6556" w:rsidRDefault="008C6556" w:rsidP="008C6556">
      <w:pPr>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ақырлы элементтік модельдеп, аналитикалық теңдеулер жүргіздік</w:t>
      </w:r>
    </w:p>
    <w:p w:rsidR="008C6556" w:rsidRDefault="008C6556" w:rsidP="008C6556">
      <w:pPr>
        <w:pStyle w:val="a3"/>
        <w:numPr>
          <w:ilvl w:val="0"/>
          <w:numId w:val="9"/>
        </w:numPr>
        <w:spacing w:after="0" w:line="240" w:lineRule="auto"/>
        <w:jc w:val="both"/>
        <w:rPr>
          <w:rFonts w:ascii="Times New Roman" w:eastAsiaTheme="minorEastAsia" w:hAnsi="Times New Roman"/>
          <w:color w:val="000000" w:themeColor="text1"/>
          <w:sz w:val="28"/>
          <w:szCs w:val="28"/>
          <w:lang w:val="kk-KZ"/>
        </w:rPr>
      </w:pPr>
      <w:r w:rsidRPr="008C6556">
        <w:rPr>
          <w:rFonts w:ascii="Times New Roman" w:eastAsiaTheme="minorEastAsia" w:hAnsi="Times New Roman"/>
          <w:color w:val="000000" w:themeColor="text1"/>
          <w:sz w:val="28"/>
          <w:szCs w:val="28"/>
          <w:lang w:val="kk-KZ"/>
        </w:rPr>
        <w:t xml:space="preserve">PATRAN NASTRAN ортасында бұрандамалы орнақ  қондырғысын </w:t>
      </w:r>
    </w:p>
    <w:p w:rsidR="008C6556" w:rsidRPr="008C6556" w:rsidRDefault="008C6556" w:rsidP="008C6556">
      <w:pPr>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салу кезінде біз келесі</w:t>
      </w:r>
      <w:r>
        <w:rPr>
          <w:rFonts w:eastAsiaTheme="minorEastAsia"/>
          <w:color w:val="000000" w:themeColor="text1"/>
          <w:sz w:val="28"/>
          <w:szCs w:val="28"/>
          <w:lang w:val="kk-KZ"/>
        </w:rPr>
        <w:t xml:space="preserve"> әрекеттерді орындадық</w:t>
      </w:r>
    </w:p>
    <w:p w:rsidR="008C6556" w:rsidRPr="008C6556" w:rsidRDefault="008C6556" w:rsidP="008C6556">
      <w:pPr>
        <w:ind w:firstLine="708"/>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 xml:space="preserve">-әр бөліктің геометриялық моделін құру және орнақ  түйіндерін </w:t>
      </w:r>
    </w:p>
    <w:p w:rsidR="008C6556" w:rsidRPr="008C6556" w:rsidRDefault="008C6556" w:rsidP="008C6556">
      <w:pPr>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құрастыру;</w:t>
      </w:r>
    </w:p>
    <w:p w:rsidR="008C6556" w:rsidRPr="008C6556" w:rsidRDefault="008C6556" w:rsidP="008C6556">
      <w:pPr>
        <w:ind w:firstLine="708"/>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 xml:space="preserve">-бөлшектердің материалдарын таңдау, олардың механикалық және </w:t>
      </w:r>
    </w:p>
    <w:p w:rsidR="008C6556" w:rsidRPr="008C6556" w:rsidRDefault="008C6556" w:rsidP="008C6556">
      <w:pPr>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физикалық қасиеттері (серпімділік модулі, массалық тығыздық, Пуассон коэффициенті, беріктік шегі және т. б.);</w:t>
      </w:r>
    </w:p>
    <w:p w:rsidR="008C6556" w:rsidRPr="008C6556" w:rsidRDefault="008C6556" w:rsidP="008C6556">
      <w:pPr>
        <w:ind w:firstLine="708"/>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 xml:space="preserve">-кинематикалық және статикалық шекаралық жағдайларды </w:t>
      </w:r>
    </w:p>
    <w:p w:rsidR="008C6556" w:rsidRPr="008C6556" w:rsidRDefault="008C6556" w:rsidP="008C6556">
      <w:pPr>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 xml:space="preserve">қалыптастыру;  </w:t>
      </w:r>
    </w:p>
    <w:p w:rsidR="008C6556" w:rsidRPr="008C6556" w:rsidRDefault="008C6556" w:rsidP="008C6556">
      <w:pPr>
        <w:ind w:firstLine="708"/>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 xml:space="preserve"> - жаңа бұрандамалы орнақтың  соңғы элемент бөлшектерінің клетін </w:t>
      </w:r>
    </w:p>
    <w:p w:rsidR="008C6556" w:rsidRPr="008C6556" w:rsidRDefault="008C6556" w:rsidP="008C6556">
      <w:pPr>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 xml:space="preserve">жасау;   </w:t>
      </w:r>
    </w:p>
    <w:p w:rsidR="008C6556" w:rsidRPr="008C6556" w:rsidRDefault="008C6556" w:rsidP="00580CC6">
      <w:pPr>
        <w:ind w:firstLine="708"/>
        <w:jc w:val="both"/>
        <w:rPr>
          <w:rFonts w:eastAsiaTheme="minorEastAsia"/>
          <w:color w:val="000000" w:themeColor="text1"/>
          <w:sz w:val="28"/>
          <w:szCs w:val="28"/>
          <w:lang w:val="kk-KZ"/>
        </w:rPr>
      </w:pPr>
      <w:r w:rsidRPr="008C6556">
        <w:rPr>
          <w:rFonts w:eastAsiaTheme="minorEastAsia"/>
          <w:color w:val="000000" w:themeColor="text1"/>
          <w:sz w:val="28"/>
          <w:szCs w:val="28"/>
          <w:lang w:val="kk-KZ"/>
        </w:rPr>
        <w:t xml:space="preserve"> -бұрандамалы орнақ клеттері бөлшектерінің кернеулі</w:t>
      </w:r>
      <w:r w:rsidR="00580CC6">
        <w:rPr>
          <w:rFonts w:eastAsiaTheme="minorEastAsia"/>
          <w:color w:val="000000" w:themeColor="text1"/>
          <w:sz w:val="28"/>
          <w:szCs w:val="28"/>
          <w:lang w:val="kk-KZ"/>
        </w:rPr>
        <w:t xml:space="preserve"> д</w:t>
      </w:r>
      <w:r w:rsidRPr="008C6556">
        <w:rPr>
          <w:rFonts w:eastAsiaTheme="minorEastAsia"/>
          <w:color w:val="000000" w:themeColor="text1"/>
          <w:sz w:val="28"/>
          <w:szCs w:val="28"/>
          <w:lang w:val="kk-KZ"/>
        </w:rPr>
        <w:t>еформация</w:t>
      </w:r>
      <w:r w:rsidR="00580CC6">
        <w:rPr>
          <w:rFonts w:eastAsiaTheme="minorEastAsia"/>
          <w:color w:val="000000" w:themeColor="text1"/>
          <w:sz w:val="28"/>
          <w:szCs w:val="28"/>
          <w:lang w:val="kk-KZ"/>
        </w:rPr>
        <w:t>-</w:t>
      </w:r>
      <w:r w:rsidRPr="008C6556">
        <w:rPr>
          <w:rFonts w:eastAsiaTheme="minorEastAsia"/>
          <w:color w:val="000000" w:themeColor="text1"/>
          <w:sz w:val="28"/>
          <w:szCs w:val="28"/>
          <w:lang w:val="kk-KZ"/>
        </w:rPr>
        <w:t>ланған күйін анықтау;</w:t>
      </w:r>
    </w:p>
    <w:p w:rsidR="00E62327" w:rsidRPr="00005369" w:rsidRDefault="00E62327" w:rsidP="008C6556">
      <w:pPr>
        <w:ind w:left="1134" w:firstLine="282"/>
        <w:jc w:val="both"/>
        <w:rPr>
          <w:rFonts w:eastAsiaTheme="minorEastAsia"/>
          <w:color w:val="000000" w:themeColor="text1"/>
          <w:sz w:val="28"/>
          <w:szCs w:val="28"/>
          <w:lang w:val="kk-KZ"/>
        </w:rPr>
      </w:pPr>
    </w:p>
    <w:p w:rsidR="009A592D" w:rsidRPr="00005369" w:rsidRDefault="008C6556" w:rsidP="00C32C89">
      <w:pPr>
        <w:widowControl w:val="0"/>
        <w:ind w:firstLine="708"/>
        <w:jc w:val="both"/>
        <w:rPr>
          <w:b/>
          <w:snapToGrid/>
          <w:color w:val="000000" w:themeColor="text1"/>
          <w:sz w:val="28"/>
          <w:szCs w:val="28"/>
          <w:lang w:val="kk-KZ"/>
        </w:rPr>
      </w:pPr>
      <w:r>
        <w:rPr>
          <w:b/>
          <w:snapToGrid/>
          <w:color w:val="000000" w:themeColor="text1"/>
          <w:sz w:val="28"/>
          <w:szCs w:val="28"/>
          <w:lang w:val="kk-KZ"/>
        </w:rPr>
        <w:t>4</w:t>
      </w:r>
      <w:r w:rsidR="009A592D" w:rsidRPr="00005369">
        <w:rPr>
          <w:b/>
          <w:snapToGrid/>
          <w:color w:val="000000" w:themeColor="text1"/>
          <w:sz w:val="28"/>
          <w:szCs w:val="28"/>
          <w:lang w:val="kk-KZ"/>
        </w:rPr>
        <w:t xml:space="preserve"> </w:t>
      </w:r>
      <w:r w:rsidR="00C32C89" w:rsidRPr="00005369">
        <w:rPr>
          <w:b/>
          <w:snapToGrid/>
          <w:color w:val="000000" w:themeColor="text1"/>
          <w:sz w:val="28"/>
          <w:szCs w:val="28"/>
          <w:lang w:val="kk-KZ"/>
        </w:rPr>
        <w:t>Жаңа конструкциялы бұрандалы орнақта дайындамаларды илемдеу –</w:t>
      </w:r>
      <w:r w:rsidR="00580CC6">
        <w:rPr>
          <w:b/>
          <w:snapToGrid/>
          <w:color w:val="000000" w:themeColor="text1"/>
          <w:sz w:val="28"/>
          <w:szCs w:val="28"/>
          <w:lang w:val="kk-KZ"/>
        </w:rPr>
        <w:t xml:space="preserve"> </w:t>
      </w:r>
      <w:r w:rsidR="00C32C89" w:rsidRPr="00005369">
        <w:rPr>
          <w:b/>
          <w:snapToGrid/>
          <w:color w:val="000000" w:themeColor="text1"/>
          <w:sz w:val="28"/>
          <w:szCs w:val="28"/>
          <w:lang w:val="kk-KZ"/>
        </w:rPr>
        <w:t>престеудің жаңа бірлескен технологиясын құру</w:t>
      </w:r>
    </w:p>
    <w:p w:rsidR="00E62327" w:rsidRPr="00005369" w:rsidRDefault="00E62327" w:rsidP="009A592D">
      <w:pPr>
        <w:ind w:firstLine="708"/>
        <w:jc w:val="both"/>
        <w:rPr>
          <w:color w:val="000000" w:themeColor="text1"/>
          <w:sz w:val="28"/>
          <w:szCs w:val="28"/>
          <w:lang w:val="kk-KZ"/>
        </w:rPr>
      </w:pPr>
    </w:p>
    <w:p w:rsidR="00BC6159" w:rsidRPr="00005369" w:rsidRDefault="00BC6159" w:rsidP="009A592D">
      <w:pPr>
        <w:ind w:firstLine="708"/>
        <w:jc w:val="both"/>
        <w:rPr>
          <w:color w:val="000000" w:themeColor="text1"/>
          <w:sz w:val="28"/>
          <w:szCs w:val="28"/>
          <w:lang w:val="kk-KZ"/>
        </w:rPr>
      </w:pPr>
      <w:r w:rsidRPr="00005369">
        <w:rPr>
          <w:color w:val="000000" w:themeColor="text1"/>
          <w:sz w:val="28"/>
          <w:szCs w:val="28"/>
          <w:lang w:val="kk-KZ"/>
        </w:rPr>
        <w:t>Қазіргі уақытта алюминий қорытпаларынан өнімнің үлкен номенклатурасы жасалады [150]. Бұл өнімдердің ішінде беріктігі жоғары алюминий профильдері, шыбықтар мен сымдар айтарлықтай қызығушылық тудырады. Жоғарыда аталған өнімдерді шығару көлемі өскен сайын оларды қолдану саласы едәуір артады.</w:t>
      </w:r>
    </w:p>
    <w:p w:rsidR="00BC6159" w:rsidRPr="00005369" w:rsidRDefault="009A592D" w:rsidP="009A592D">
      <w:pPr>
        <w:ind w:firstLine="708"/>
        <w:jc w:val="both"/>
        <w:rPr>
          <w:color w:val="000000" w:themeColor="text1"/>
          <w:sz w:val="28"/>
          <w:szCs w:val="28"/>
          <w:lang w:val="kk-KZ"/>
        </w:rPr>
      </w:pPr>
      <w:r w:rsidRPr="00005369">
        <w:rPr>
          <w:color w:val="000000" w:themeColor="text1"/>
          <w:sz w:val="28"/>
          <w:szCs w:val="28"/>
          <w:lang w:val="kk-KZ"/>
        </w:rPr>
        <w:t xml:space="preserve"> </w:t>
      </w:r>
      <w:r w:rsidR="00BC6159" w:rsidRPr="00005369">
        <w:rPr>
          <w:color w:val="000000" w:themeColor="text1"/>
          <w:sz w:val="28"/>
          <w:szCs w:val="28"/>
          <w:lang w:val="kk-KZ"/>
        </w:rPr>
        <w:t xml:space="preserve">Алюминий профильдері, шыбықтар мен сымдар күрделі және тұрғын үй құрылысында, вагон жасау мен кеме жасауда, коттедждер салуда және өнеркәсіптік интерьерлерді ішкі және сыртқы әрлеу үшін және т. б. үлкен көлемде қолданылады. Илемдеу-пресс шағын өндіріс технологиясының </w:t>
      </w:r>
      <w:r w:rsidR="00BC6159" w:rsidRPr="00005369">
        <w:rPr>
          <w:color w:val="000000" w:themeColor="text1"/>
          <w:sz w:val="28"/>
          <w:szCs w:val="28"/>
          <w:lang w:val="kk-KZ"/>
        </w:rPr>
        <w:lastRenderedPageBreak/>
        <w:t>заманауи дамуы ресурс пен энергияны үнемдейтін технологиямен және металлургия мен машина жасау саласының барлық металл қалдықтарын пайдалануға деген ұмтылыспен сипатталады [151,152].</w:t>
      </w:r>
    </w:p>
    <w:p w:rsidR="00BC6159" w:rsidRPr="00005369" w:rsidRDefault="00BC6159" w:rsidP="009A592D">
      <w:pPr>
        <w:ind w:firstLine="708"/>
        <w:jc w:val="both"/>
        <w:rPr>
          <w:color w:val="000000" w:themeColor="text1"/>
          <w:sz w:val="28"/>
          <w:szCs w:val="28"/>
          <w:lang w:val="kk-KZ"/>
        </w:rPr>
      </w:pPr>
      <w:r w:rsidRPr="00005369">
        <w:rPr>
          <w:color w:val="000000" w:themeColor="text1"/>
          <w:sz w:val="28"/>
          <w:szCs w:val="28"/>
          <w:lang w:val="kk-KZ"/>
        </w:rPr>
        <w:t>Шағын өндірістерде біріктірілген технологиялар қолданылады, онда бірнеше металлургиялық қайта бөлулер мен операцияларды қолдану арқылы металл өнімдері шығарылады. Бұл ретте шағын өндіріс жабдықтары берілген өнімді өндіру үшін бірыңғай агрегаттың ұйымдастырушылық қағидаттарында жұмыс істейді. Шығарылатын өнімнің пайдалану қасиеттерін оңтайландыру жабдықты жақсартпай және оның жаңа түрлерін жасамай мүмкін невозможстігін атап өткен жөн. Техникалық прогрестің осы өзара байланысты тараптарын дамыту бәсекеге қабілетті өнімді минималды шығындармен алуды қамтамасыз етуі керек.</w:t>
      </w:r>
    </w:p>
    <w:p w:rsidR="00C313FF" w:rsidRPr="00005369" w:rsidRDefault="00C313FF" w:rsidP="009A592D">
      <w:pPr>
        <w:ind w:firstLine="708"/>
        <w:jc w:val="both"/>
        <w:rPr>
          <w:color w:val="000000" w:themeColor="text1"/>
          <w:sz w:val="28"/>
          <w:szCs w:val="28"/>
          <w:lang w:val="kk-KZ"/>
        </w:rPr>
      </w:pPr>
      <w:r w:rsidRPr="00005369">
        <w:rPr>
          <w:color w:val="000000" w:themeColor="text1"/>
          <w:sz w:val="28"/>
          <w:szCs w:val="28"/>
          <w:lang w:val="kk-KZ"/>
        </w:rPr>
        <w:t>Бұл жұмыста жаңа құрылымдағы бұрандалы орнақ ұсынылды [175]. Бұл орнақта  ыстық бұрандалы илемдеу және престеу арқылы ұсақ диаметрлі металл шыбықтар немесе ұсақ түйіршікті құрылымы бар сымдар алынады</w:t>
      </w:r>
    </w:p>
    <w:p w:rsidR="00C313FF" w:rsidRPr="00005369" w:rsidRDefault="00C313FF" w:rsidP="009A592D">
      <w:pPr>
        <w:ind w:firstLine="708"/>
        <w:jc w:val="both"/>
        <w:rPr>
          <w:color w:val="000000" w:themeColor="text1"/>
          <w:sz w:val="28"/>
          <w:szCs w:val="28"/>
          <w:lang w:val="kk-KZ"/>
        </w:rPr>
      </w:pPr>
      <w:r w:rsidRPr="00005369">
        <w:rPr>
          <w:color w:val="000000" w:themeColor="text1"/>
          <w:sz w:val="28"/>
          <w:szCs w:val="28"/>
          <w:lang w:val="kk-KZ"/>
        </w:rPr>
        <w:t>Жинақталған деформацияны біркелкі таратуға мүмкіндік беретін технологиялық процесті әзірлеу үшін, яғни, жоғары сапалы металдар мен қорытпалардан шыбықтар мен сымдарды алу, сондай-ақ бірлік қысудың оңтайлы мәнін анықтау үшін дайындаманың деформацияланған күйі оларды жаңа және қолданыстағы конструкцияның бұрандалы орнақтарда деформациялау кезінде зерттелді.</w:t>
      </w:r>
    </w:p>
    <w:p w:rsidR="00C313FF" w:rsidRPr="00005369" w:rsidRDefault="00E64F7D" w:rsidP="009A592D">
      <w:pPr>
        <w:ind w:firstLine="708"/>
        <w:jc w:val="both"/>
        <w:rPr>
          <w:color w:val="000000" w:themeColor="text1"/>
          <w:sz w:val="28"/>
          <w:szCs w:val="28"/>
          <w:lang w:val="kk-KZ"/>
        </w:rPr>
      </w:pPr>
      <w:r w:rsidRPr="00005369">
        <w:rPr>
          <w:color w:val="000000" w:themeColor="text1"/>
          <w:sz w:val="28"/>
          <w:szCs w:val="28"/>
          <w:lang w:val="kk-KZ"/>
        </w:rPr>
        <w:t>Шыбықтар мен сымдардың деформациясының кернеулі деформацияланған күйін, күштік және температуралық режимдерін есептеу үшін MSC,SuperForge бағдарламалық кешені қолданылды . Жаңа илемдеу-престеу процесін зерттеу және қолданыстағы бұрандалы орнақтарда тегіс біліктерде илемд</w:t>
      </w:r>
      <w:r w:rsidR="00635BA6">
        <w:rPr>
          <w:color w:val="000000" w:themeColor="text1"/>
          <w:sz w:val="28"/>
          <w:szCs w:val="28"/>
          <w:lang w:val="kk-KZ"/>
        </w:rPr>
        <w:t xml:space="preserve">еу үшін өлшемі 40 = 150 мм </w:t>
      </w:r>
      <w:r w:rsidRPr="00005369">
        <w:rPr>
          <w:color w:val="000000" w:themeColor="text1"/>
          <w:sz w:val="28"/>
          <w:szCs w:val="28"/>
          <w:lang w:val="kk-KZ"/>
        </w:rPr>
        <w:t>алюминий қорытпасынан жасалған дөңгелек дайындама қолданылды.</w:t>
      </w:r>
      <w:r w:rsidRPr="00005369">
        <w:rPr>
          <w:color w:val="000000" w:themeColor="text1"/>
          <w:lang w:val="kk-KZ"/>
        </w:rPr>
        <w:t xml:space="preserve"> </w:t>
      </w:r>
      <w:r w:rsidRPr="00005369">
        <w:rPr>
          <w:color w:val="000000" w:themeColor="text1"/>
          <w:sz w:val="28"/>
          <w:szCs w:val="28"/>
          <w:lang w:val="kk-KZ"/>
        </w:rPr>
        <w:t>Осы орнақтарда дайындаманы престеу және илемдеу диаметрі 9 мм-ге дейін 300 °С температурада жүзеге асырылды.</w:t>
      </w:r>
    </w:p>
    <w:p w:rsidR="00C313FF" w:rsidRPr="00005369" w:rsidRDefault="00E64F7D" w:rsidP="009A592D">
      <w:pPr>
        <w:ind w:firstLine="708"/>
        <w:jc w:val="both"/>
        <w:rPr>
          <w:color w:val="000000" w:themeColor="text1"/>
          <w:sz w:val="28"/>
          <w:szCs w:val="28"/>
          <w:lang w:val="kk-KZ"/>
        </w:rPr>
      </w:pPr>
      <w:r w:rsidRPr="00005369">
        <w:rPr>
          <w:color w:val="000000" w:themeColor="text1"/>
          <w:sz w:val="28"/>
          <w:szCs w:val="28"/>
          <w:lang w:val="kk-KZ"/>
        </w:rPr>
        <w:t>Дайындама материалының икемділігін модельдеу үшін Джонсон-Куктың серпімді пластикалық моделі таңдалды. "MSC.Superforge " бағдарламалық кешенінің мәліметтер базасынан реологиялық қасиеттерді белгіледі</w:t>
      </w:r>
    </w:p>
    <w:p w:rsidR="00AD5EB2" w:rsidRPr="00005369" w:rsidRDefault="00E64F7D" w:rsidP="00AD5EB2">
      <w:pPr>
        <w:ind w:firstLine="708"/>
        <w:jc w:val="both"/>
        <w:rPr>
          <w:color w:val="000000" w:themeColor="text1"/>
          <w:sz w:val="28"/>
          <w:szCs w:val="28"/>
          <w:lang w:val="kk-KZ"/>
        </w:rPr>
      </w:pPr>
      <w:r w:rsidRPr="00005369">
        <w:rPr>
          <w:color w:val="000000" w:themeColor="text1"/>
          <w:sz w:val="28"/>
          <w:szCs w:val="28"/>
          <w:lang w:val="kk-KZ"/>
        </w:rPr>
        <w:t>Кернеулі деформацияланған күйді, температура өрісін және қуат параметрлерін есептеу үшін ұсынылған және қолданыстағы бұрандалы орнақтың техникалық сипаттамасы қолданылды. MSC.Superforge құралдар мүлдем қатаң түрде қабылданады және тек жылу өткізгіштік пен жылу беру қасиеттерін қамтамасыз етеді, яғни меншікті жылу өткізгіштік, меншікті жылу сыйымдылығы мен тығыздығы ескеріліп, механикалық қасиеттері ескерілмейді.</w:t>
      </w:r>
      <w:r w:rsidR="00580CC6">
        <w:rPr>
          <w:color w:val="000000" w:themeColor="text1"/>
          <w:sz w:val="28"/>
          <w:szCs w:val="28"/>
          <w:lang w:val="kk-KZ"/>
        </w:rPr>
        <w:t xml:space="preserve"> </w:t>
      </w:r>
      <w:r w:rsidR="00AD5EB2" w:rsidRPr="00005369">
        <w:rPr>
          <w:color w:val="000000" w:themeColor="text1"/>
          <w:sz w:val="28"/>
          <w:szCs w:val="28"/>
          <w:lang w:val="kk-KZ"/>
        </w:rPr>
        <w:t xml:space="preserve">Материалдар базасынан </w:t>
      </w:r>
      <w:r w:rsidR="00580CC6">
        <w:rPr>
          <w:color w:val="000000" w:themeColor="text1"/>
          <w:sz w:val="28"/>
          <w:szCs w:val="28"/>
          <w:lang w:val="kk-KZ"/>
        </w:rPr>
        <w:t>алюминий</w:t>
      </w:r>
      <w:r w:rsidR="00AD5EB2" w:rsidRPr="00005369">
        <w:rPr>
          <w:color w:val="000000" w:themeColor="text1"/>
          <w:sz w:val="28"/>
          <w:szCs w:val="28"/>
          <w:lang w:val="kk-KZ"/>
        </w:rPr>
        <w:t xml:space="preserve"> құрал материалы тағайындалды. Бұл материал үшін бағдарлама әдепкі бойынша тығыздық пен жылу қасиеттерін тағайындады. Престеу және илемдеу процестері бөлме температурасында жүретіндіктен, құралдардың бастапқы температурасы 20°C-қа тең болды. құрал мен штанга арасындағы байланыс Кулон бойынша үйкеліспен модельденеді, үйкеліс коэффициенті 0,3 қабылданды.  </w:t>
      </w:r>
      <w:r w:rsidR="00AD5EB2" w:rsidRPr="00005369">
        <w:rPr>
          <w:color w:val="000000" w:themeColor="text1"/>
          <w:sz w:val="28"/>
          <w:szCs w:val="28"/>
          <w:lang w:val="kk-KZ"/>
        </w:rPr>
        <w:lastRenderedPageBreak/>
        <w:t>"MSC.Superforge " және қадамдық әдіспен байланыс қысымы, кернеулі деформацияланған күй, қуат параметрлері және сығымдалған немесе илектелген дайындаманың көлеміне температураның таралуы есептелді.</w:t>
      </w:r>
    </w:p>
    <w:p w:rsidR="00AD5EB2" w:rsidRPr="00005369" w:rsidRDefault="00AD5EB2" w:rsidP="00AD5EB2">
      <w:pPr>
        <w:ind w:firstLine="708"/>
        <w:jc w:val="both"/>
        <w:rPr>
          <w:color w:val="000000" w:themeColor="text1"/>
          <w:sz w:val="28"/>
          <w:szCs w:val="28"/>
          <w:lang w:val="kk-KZ"/>
        </w:rPr>
      </w:pPr>
      <w:r w:rsidRPr="00005369">
        <w:rPr>
          <w:color w:val="000000" w:themeColor="text1"/>
          <w:sz w:val="28"/>
          <w:szCs w:val="28"/>
          <w:lang w:val="kk-KZ"/>
        </w:rPr>
        <w:t>Бұл ретте есептеу нәтижелерін көрсетудің айқындылығы үшін деформацияның толық уақытына пайыздық қатынаста төрт кезең үшін деректер алынды. яғни, келесі аралықтар таңдалды: бірінші кезең 25, екінші кезең 50, үшінші кезең 75 және төртінші кезең толық деформация уақытының 100 пайызы. Жаңа бұрандалы орнаққа басылған немесе қолданыстағы бұрандалы орнаққа оралған шыбық дәндерінің мөлшерін анықтау жұмыстарында Джонсон-Мейль-Аврами-Колмогоров бойынша металл және қорытпа дәндерін ұнтақтау моделі қолданылды [176].</w:t>
      </w:r>
    </w:p>
    <w:p w:rsidR="00AD5EB2" w:rsidRPr="00005369" w:rsidRDefault="00AD5EB2" w:rsidP="009A592D">
      <w:pPr>
        <w:ind w:firstLine="708"/>
        <w:jc w:val="both"/>
        <w:rPr>
          <w:color w:val="000000" w:themeColor="text1"/>
          <w:sz w:val="28"/>
          <w:szCs w:val="28"/>
          <w:lang w:val="kk-KZ"/>
        </w:rPr>
      </w:pPr>
      <w:r w:rsidRPr="00005369">
        <w:rPr>
          <w:color w:val="000000" w:themeColor="text1"/>
          <w:sz w:val="28"/>
          <w:szCs w:val="28"/>
          <w:lang w:val="kk-KZ"/>
        </w:rPr>
        <w:t>Аврами теңдеуінің коэффициенттерін анықтау а</w:t>
      </w:r>
      <w:r w:rsidR="00635BA6">
        <w:rPr>
          <w:color w:val="000000" w:themeColor="text1"/>
          <w:sz w:val="28"/>
          <w:szCs w:val="28"/>
          <w:lang w:val="kk-KZ"/>
        </w:rPr>
        <w:t>люминий қорытпасы үшін</w:t>
      </w:r>
      <w:r w:rsidRPr="00005369">
        <w:rPr>
          <w:color w:val="000000" w:themeColor="text1"/>
          <w:sz w:val="28"/>
          <w:szCs w:val="28"/>
          <w:lang w:val="kk-KZ"/>
        </w:rPr>
        <w:t xml:space="preserve"> STD 812 бұралу пластометрінде бірқатар эксперименттер жүргізді. Эксперименттерді жүргізу кезінде деформацияның жылдамдығы мен дәрежесі, температурасы өзгеріп, олардың құрылымға әсері бағаланды. Аврами теңдеуінің коэффициенттері ең кіші квадраттар әдісімен есептелді. Табылған коэффициенттерді ескере отырып дәндердің орташа мөлшері келесі формула бойынша анықталды:</w:t>
      </w:r>
    </w:p>
    <w:p w:rsidR="009A592D" w:rsidRPr="00005369" w:rsidRDefault="00DE26DD" w:rsidP="009A592D">
      <w:pPr>
        <w:ind w:firstLine="708"/>
        <w:jc w:val="both"/>
        <w:rPr>
          <w:color w:val="000000" w:themeColor="text1"/>
          <w:sz w:val="28"/>
          <w:szCs w:val="28"/>
          <w:lang w:val="kk-KZ"/>
        </w:rPr>
      </w:pPr>
      <w:r w:rsidRPr="00005369">
        <w:rPr>
          <w:color w:val="000000" w:themeColor="text1"/>
          <w:sz w:val="28"/>
          <w:szCs w:val="28"/>
          <w:lang w:val="kk-KZ"/>
        </w:rPr>
        <w:t>- орташа мөлшері динами</w:t>
      </w:r>
      <w:r w:rsidR="00C138D5">
        <w:rPr>
          <w:color w:val="000000" w:themeColor="text1"/>
          <w:sz w:val="28"/>
          <w:szCs w:val="28"/>
          <w:lang w:val="kk-KZ"/>
        </w:rPr>
        <w:t>калық қайта кристалданған түйіршіктер</w:t>
      </w:r>
      <w:r w:rsidR="009A592D" w:rsidRPr="00005369">
        <w:rPr>
          <w:color w:val="000000" w:themeColor="text1"/>
          <w:sz w:val="28"/>
          <w:szCs w:val="28"/>
          <w:lang w:val="kk-KZ"/>
        </w:rPr>
        <w:t>:</w:t>
      </w:r>
    </w:p>
    <w:p w:rsidR="009A592D" w:rsidRPr="00005369" w:rsidRDefault="00C138D5" w:rsidP="009A592D">
      <w:pPr>
        <w:ind w:firstLine="708"/>
        <w:jc w:val="both"/>
        <w:rPr>
          <w:color w:val="000000" w:themeColor="text1"/>
          <w:sz w:val="28"/>
          <w:szCs w:val="28"/>
          <w:lang w:val="kk-KZ"/>
        </w:rPr>
      </w:pPr>
      <w:r>
        <w:rPr>
          <w:color w:val="000000" w:themeColor="text1"/>
          <w:sz w:val="28"/>
          <w:szCs w:val="28"/>
          <w:lang w:val="kk-KZ"/>
        </w:rPr>
        <w:t xml:space="preserve"> </w:t>
      </w:r>
    </w:p>
    <w:p w:rsidR="009A592D" w:rsidRDefault="00C138D5" w:rsidP="00C138D5">
      <w:pPr>
        <w:ind w:firstLine="708"/>
        <w:jc w:val="center"/>
        <w:rPr>
          <w:i/>
          <w:color w:val="000000" w:themeColor="text1"/>
          <w:sz w:val="28"/>
          <w:szCs w:val="28"/>
          <w:lang w:val="kk-KZ"/>
        </w:rPr>
      </w:pPr>
      <w:r>
        <w:rPr>
          <w:color w:val="000000" w:themeColor="text1"/>
          <w:sz w:val="28"/>
          <w:szCs w:val="28"/>
          <w:lang w:val="kk-KZ"/>
        </w:rPr>
        <w:t xml:space="preserve">             </w:t>
      </w:r>
      <m:oMath>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DRX</m:t>
            </m:r>
          </m:sub>
        </m:sSub>
        <m:r>
          <w:rPr>
            <w:rFonts w:ascii="Cambria Math" w:hAnsi="Cambria Math"/>
            <w:color w:val="000000" w:themeColor="text1"/>
            <w:sz w:val="28"/>
            <w:szCs w:val="28"/>
            <w:lang w:val="kk-KZ"/>
          </w:rPr>
          <m:t>=76,962∙</m:t>
        </m:r>
        <m:sSubSup>
          <m:sSubSupPr>
            <m:ctrlPr>
              <w:rPr>
                <w:rFonts w:ascii="Cambria Math" w:hAnsi="Cambria Math"/>
                <w:i/>
                <w:color w:val="000000" w:themeColor="text1"/>
                <w:sz w:val="28"/>
                <w:szCs w:val="28"/>
                <w:lang w:val="kk-KZ"/>
              </w:rPr>
            </m:ctrlPr>
          </m:sSubSup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0</m:t>
            </m:r>
          </m:sub>
          <m:sup>
            <m:r>
              <w:rPr>
                <w:rFonts w:ascii="Cambria Math" w:hAnsi="Cambria Math"/>
                <w:color w:val="000000" w:themeColor="text1"/>
                <w:sz w:val="28"/>
                <w:szCs w:val="28"/>
                <w:lang w:val="kk-KZ"/>
              </w:rPr>
              <m:t>0.22</m:t>
            </m:r>
          </m:sup>
        </m:sSubSup>
        <m:r>
          <w:rPr>
            <w:rFonts w:ascii="Cambria Math" w:hAnsi="Cambria Math"/>
            <w:color w:val="000000" w:themeColor="text1"/>
            <w:sz w:val="28"/>
            <w:szCs w:val="28"/>
            <w:lang w:val="kk-KZ"/>
          </w:rPr>
          <m:t>∙</m:t>
        </m:r>
        <m:sSup>
          <m:sSupPr>
            <m:ctrlPr>
              <w:rPr>
                <w:rFonts w:ascii="Cambria Math" w:hAnsi="Cambria Math"/>
                <w:i/>
                <w:color w:val="000000" w:themeColor="text1"/>
                <w:sz w:val="28"/>
                <w:szCs w:val="28"/>
                <w:lang w:val="kk-KZ"/>
              </w:rPr>
            </m:ctrlPr>
          </m:sSupPr>
          <m:e>
            <m:r>
              <w:rPr>
                <w:rFonts w:ascii="Cambria Math" w:hAnsi="Cambria Math"/>
                <w:color w:val="000000" w:themeColor="text1"/>
                <w:sz w:val="28"/>
                <w:szCs w:val="28"/>
                <w:lang w:val="kk-KZ"/>
              </w:rPr>
              <m:t>ε</m:t>
            </m:r>
          </m:e>
          <m:sup>
            <m:r>
              <w:rPr>
                <w:rFonts w:ascii="Cambria Math" w:hAnsi="Cambria Math"/>
                <w:color w:val="000000" w:themeColor="text1"/>
                <w:sz w:val="28"/>
                <w:szCs w:val="28"/>
                <w:lang w:val="kk-KZ"/>
              </w:rPr>
              <m:t>-0.61</m:t>
            </m:r>
          </m:sup>
        </m:sSup>
        <m:r>
          <w:rPr>
            <w:rFonts w:ascii="Cambria Math" w:hAnsi="Cambria Math"/>
            <w:color w:val="000000" w:themeColor="text1"/>
            <w:sz w:val="28"/>
            <w:szCs w:val="28"/>
            <w:lang w:val="kk-KZ"/>
          </w:rPr>
          <m:t>∙</m:t>
        </m:r>
        <m:sSup>
          <m:sSupPr>
            <m:ctrlPr>
              <w:rPr>
                <w:rFonts w:ascii="Cambria Math" w:hAnsi="Cambria Math"/>
                <w:i/>
                <w:color w:val="000000" w:themeColor="text1"/>
                <w:sz w:val="28"/>
                <w:szCs w:val="28"/>
                <w:lang w:val="kk-KZ"/>
              </w:rPr>
            </m:ctrlPr>
          </m:sSupPr>
          <m:e>
            <m:acc>
              <m:accPr>
                <m:chr m:val="̇"/>
                <m:ctrlPr>
                  <w:rPr>
                    <w:rFonts w:ascii="Cambria Math" w:hAnsi="Cambria Math"/>
                    <w:i/>
                    <w:color w:val="000000" w:themeColor="text1"/>
                    <w:sz w:val="28"/>
                    <w:szCs w:val="28"/>
                    <w:lang w:val="kk-KZ"/>
                  </w:rPr>
                </m:ctrlPr>
              </m:accPr>
              <m:e>
                <m:r>
                  <w:rPr>
                    <w:rFonts w:ascii="Cambria Math" w:hAnsi="Cambria Math"/>
                    <w:color w:val="000000" w:themeColor="text1"/>
                    <w:sz w:val="28"/>
                    <w:szCs w:val="28"/>
                    <w:lang w:val="kk-KZ"/>
                  </w:rPr>
                  <m:t>ε</m:t>
                </m:r>
              </m:e>
            </m:acc>
          </m:e>
          <m:sup>
            <m:r>
              <w:rPr>
                <w:rFonts w:ascii="Cambria Math" w:hAnsi="Cambria Math"/>
                <w:color w:val="000000" w:themeColor="text1"/>
                <w:sz w:val="28"/>
                <w:szCs w:val="28"/>
                <w:lang w:val="kk-KZ"/>
              </w:rPr>
              <m:t>-0.0412</m:t>
            </m:r>
          </m:sup>
        </m:sSup>
        <m:r>
          <m:rPr>
            <m:sty m:val="p"/>
          </m:rPr>
          <w:rPr>
            <w:rFonts w:ascii="Cambria Math" w:hAnsi="Cambria Math"/>
            <w:color w:val="000000" w:themeColor="text1"/>
            <w:sz w:val="28"/>
            <w:szCs w:val="28"/>
            <w:lang w:val="kk-KZ"/>
          </w:rPr>
          <m:t>exp⁡</m:t>
        </m:r>
        <m:r>
          <w:rPr>
            <w:rFonts w:ascii="Cambria Math" w:hAnsi="Cambria Math"/>
            <w:color w:val="000000" w:themeColor="text1"/>
            <w:sz w:val="28"/>
            <w:szCs w:val="28"/>
            <w:lang w:val="kk-KZ"/>
          </w:rPr>
          <m:t>(-</m:t>
        </m:r>
        <m:f>
          <m:fPr>
            <m:ctrlPr>
              <w:rPr>
                <w:rFonts w:ascii="Cambria Math" w:hAnsi="Cambria Math"/>
                <w:color w:val="000000" w:themeColor="text1"/>
                <w:sz w:val="28"/>
                <w:szCs w:val="28"/>
                <w:lang w:val="kk-KZ"/>
              </w:rPr>
            </m:ctrlPr>
          </m:fPr>
          <m:num>
            <m:r>
              <m:rPr>
                <m:sty m:val="p"/>
              </m:rPr>
              <w:rPr>
                <w:rFonts w:ascii="Cambria Math" w:hAnsi="Cambria Math"/>
                <w:color w:val="000000" w:themeColor="text1"/>
                <w:sz w:val="28"/>
                <w:szCs w:val="28"/>
                <w:lang w:val="kk-KZ"/>
              </w:rPr>
              <m:t>1902,72</m:t>
            </m:r>
          </m:num>
          <m:den>
            <m:r>
              <m:rPr>
                <m:sty m:val="p"/>
              </m:rPr>
              <w:rPr>
                <w:rFonts w:ascii="Cambria Math" w:hAnsi="Cambria Math"/>
                <w:color w:val="000000" w:themeColor="text1"/>
                <w:sz w:val="28"/>
                <w:szCs w:val="28"/>
                <w:lang w:val="kk-KZ"/>
              </w:rPr>
              <m:t>RT</m:t>
            </m:r>
          </m:den>
        </m:f>
        <m:r>
          <m:rPr>
            <m:sty m:val="p"/>
          </m:rPr>
          <w:rPr>
            <w:rFonts w:ascii="Cambria Math" w:hAnsi="Cambria Math"/>
            <w:color w:val="000000" w:themeColor="text1"/>
            <w:sz w:val="28"/>
            <w:szCs w:val="28"/>
            <w:lang w:val="kk-KZ"/>
          </w:rPr>
          <m:t>)</m:t>
        </m:r>
      </m:oMath>
      <w:r w:rsidRPr="00C138D5">
        <w:rPr>
          <w:color w:val="000000" w:themeColor="text1"/>
          <w:sz w:val="28"/>
          <w:szCs w:val="28"/>
          <w:lang w:val="kk-KZ"/>
        </w:rPr>
        <w:t xml:space="preserve">         (4.1)</w:t>
      </w:r>
    </w:p>
    <w:p w:rsidR="00C138D5" w:rsidRPr="00005369" w:rsidRDefault="00C138D5" w:rsidP="009A592D">
      <w:pPr>
        <w:ind w:firstLine="708"/>
        <w:jc w:val="both"/>
        <w:rPr>
          <w:i/>
          <w:color w:val="000000" w:themeColor="text1"/>
          <w:sz w:val="28"/>
          <w:szCs w:val="28"/>
          <w:lang w:val="kk-KZ"/>
        </w:rPr>
      </w:pPr>
    </w:p>
    <w:p w:rsidR="009A592D" w:rsidRPr="00005369" w:rsidRDefault="009A592D" w:rsidP="009A592D">
      <w:pPr>
        <w:ind w:firstLine="708"/>
        <w:jc w:val="both"/>
        <w:rPr>
          <w:color w:val="000000" w:themeColor="text1"/>
          <w:sz w:val="28"/>
          <w:szCs w:val="28"/>
          <w:lang w:val="kk-KZ"/>
        </w:rPr>
      </w:pPr>
      <w:r w:rsidRPr="00005369">
        <w:rPr>
          <w:color w:val="000000" w:themeColor="text1"/>
          <w:sz w:val="28"/>
          <w:szCs w:val="28"/>
          <w:lang w:val="kk-KZ"/>
        </w:rPr>
        <w:t xml:space="preserve">- </w:t>
      </w:r>
      <w:r w:rsidR="00DE26DD" w:rsidRPr="00005369">
        <w:rPr>
          <w:color w:val="000000" w:themeColor="text1"/>
          <w:sz w:val="28"/>
          <w:szCs w:val="28"/>
          <w:lang w:val="kk-KZ"/>
        </w:rPr>
        <w:t xml:space="preserve">қайта кристалданған </w:t>
      </w:r>
      <w:r w:rsidR="00C138D5">
        <w:rPr>
          <w:color w:val="000000" w:themeColor="text1"/>
          <w:sz w:val="28"/>
          <w:szCs w:val="28"/>
          <w:lang w:val="kk-KZ"/>
        </w:rPr>
        <w:t>түйіршікте</w:t>
      </w:r>
      <w:r w:rsidR="00DE26DD" w:rsidRPr="00005369">
        <w:rPr>
          <w:color w:val="000000" w:themeColor="text1"/>
          <w:sz w:val="28"/>
          <w:szCs w:val="28"/>
          <w:lang w:val="kk-KZ"/>
        </w:rPr>
        <w:t>рдің орташа мөлшері динамикалық емес:</w:t>
      </w:r>
    </w:p>
    <w:p w:rsidR="009A592D" w:rsidRPr="00005369" w:rsidRDefault="00F029BE" w:rsidP="00C138D5">
      <w:pPr>
        <w:ind w:firstLine="708"/>
        <w:jc w:val="center"/>
        <w:rPr>
          <w:i/>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MRX</m:t>
            </m:r>
          </m:sub>
        </m:sSub>
        <m:r>
          <w:rPr>
            <w:rFonts w:ascii="Cambria Math" w:hAnsi="Cambria Math"/>
            <w:color w:val="000000" w:themeColor="text1"/>
            <w:sz w:val="28"/>
            <w:szCs w:val="28"/>
            <w:lang w:val="kk-KZ"/>
          </w:rPr>
          <m:t>=23,34∙</m:t>
        </m:r>
        <m:sSubSup>
          <m:sSubSupPr>
            <m:ctrlPr>
              <w:rPr>
                <w:rFonts w:ascii="Cambria Math" w:hAnsi="Cambria Math"/>
                <w:i/>
                <w:color w:val="000000" w:themeColor="text1"/>
                <w:sz w:val="28"/>
                <w:szCs w:val="28"/>
                <w:lang w:val="kk-KZ"/>
              </w:rPr>
            </m:ctrlPr>
          </m:sSubSup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0</m:t>
            </m:r>
          </m:sub>
          <m:sup>
            <m:r>
              <w:rPr>
                <w:rFonts w:ascii="Cambria Math" w:hAnsi="Cambria Math"/>
                <w:color w:val="000000" w:themeColor="text1"/>
                <w:sz w:val="28"/>
                <w:szCs w:val="28"/>
                <w:lang w:val="kk-KZ"/>
              </w:rPr>
              <m:t>0.28</m:t>
            </m:r>
          </m:sup>
        </m:sSubSup>
        <m:r>
          <w:rPr>
            <w:rFonts w:ascii="Cambria Math" w:hAnsi="Cambria Math"/>
            <w:color w:val="000000" w:themeColor="text1"/>
            <w:sz w:val="28"/>
            <w:szCs w:val="28"/>
            <w:lang w:val="kk-KZ"/>
          </w:rPr>
          <m:t>∙</m:t>
        </m:r>
        <m:sSup>
          <m:sSupPr>
            <m:ctrlPr>
              <w:rPr>
                <w:rFonts w:ascii="Cambria Math" w:hAnsi="Cambria Math"/>
                <w:i/>
                <w:color w:val="000000" w:themeColor="text1"/>
                <w:sz w:val="28"/>
                <w:szCs w:val="28"/>
                <w:lang w:val="kk-KZ"/>
              </w:rPr>
            </m:ctrlPr>
          </m:sSupPr>
          <m:e>
            <m:r>
              <w:rPr>
                <w:rFonts w:ascii="Cambria Math" w:hAnsi="Cambria Math"/>
                <w:color w:val="000000" w:themeColor="text1"/>
                <w:sz w:val="28"/>
                <w:szCs w:val="28"/>
                <w:lang w:val="kk-KZ"/>
              </w:rPr>
              <m:t>ε</m:t>
            </m:r>
          </m:e>
          <m:sup>
            <m:r>
              <w:rPr>
                <w:rFonts w:ascii="Cambria Math" w:hAnsi="Cambria Math"/>
                <w:color w:val="000000" w:themeColor="text1"/>
                <w:sz w:val="28"/>
                <w:szCs w:val="28"/>
                <w:lang w:val="kk-KZ"/>
              </w:rPr>
              <m:t>-0.39</m:t>
            </m:r>
          </m:sup>
        </m:sSup>
        <m:r>
          <w:rPr>
            <w:rFonts w:ascii="Cambria Math" w:hAnsi="Cambria Math"/>
            <w:color w:val="000000" w:themeColor="text1"/>
            <w:sz w:val="28"/>
            <w:szCs w:val="28"/>
            <w:lang w:val="kk-KZ"/>
          </w:rPr>
          <m:t>∙</m:t>
        </m:r>
        <m:sSup>
          <m:sSupPr>
            <m:ctrlPr>
              <w:rPr>
                <w:rFonts w:ascii="Cambria Math" w:hAnsi="Cambria Math"/>
                <w:i/>
                <w:color w:val="000000" w:themeColor="text1"/>
                <w:sz w:val="28"/>
                <w:szCs w:val="28"/>
                <w:lang w:val="kk-KZ"/>
              </w:rPr>
            </m:ctrlPr>
          </m:sSupPr>
          <m:e>
            <m:acc>
              <m:accPr>
                <m:chr m:val="̇"/>
                <m:ctrlPr>
                  <w:rPr>
                    <w:rFonts w:ascii="Cambria Math" w:hAnsi="Cambria Math"/>
                    <w:i/>
                    <w:color w:val="000000" w:themeColor="text1"/>
                    <w:sz w:val="28"/>
                    <w:szCs w:val="28"/>
                    <w:lang w:val="kk-KZ"/>
                  </w:rPr>
                </m:ctrlPr>
              </m:accPr>
              <m:e>
                <m:r>
                  <w:rPr>
                    <w:rFonts w:ascii="Cambria Math" w:hAnsi="Cambria Math"/>
                    <w:color w:val="000000" w:themeColor="text1"/>
                    <w:sz w:val="28"/>
                    <w:szCs w:val="28"/>
                    <w:lang w:val="kk-KZ"/>
                  </w:rPr>
                  <m:t>ε</m:t>
                </m:r>
              </m:e>
            </m:acc>
          </m:e>
          <m:sup>
            <m:r>
              <w:rPr>
                <w:rFonts w:ascii="Cambria Math" w:hAnsi="Cambria Math"/>
                <w:color w:val="000000" w:themeColor="text1"/>
                <w:sz w:val="28"/>
                <w:szCs w:val="28"/>
                <w:lang w:val="kk-KZ"/>
              </w:rPr>
              <m:t>-0.0346</m:t>
            </m:r>
          </m:sup>
        </m:sSup>
        <m:r>
          <m:rPr>
            <m:sty m:val="p"/>
          </m:rPr>
          <w:rPr>
            <w:rFonts w:ascii="Cambria Math" w:hAnsi="Cambria Math"/>
            <w:color w:val="000000" w:themeColor="text1"/>
            <w:sz w:val="28"/>
            <w:szCs w:val="28"/>
            <w:lang w:val="kk-KZ"/>
          </w:rPr>
          <m:t>exp⁡</m:t>
        </m:r>
        <m:r>
          <w:rPr>
            <w:rFonts w:ascii="Cambria Math" w:hAnsi="Cambria Math"/>
            <w:color w:val="000000" w:themeColor="text1"/>
            <w:sz w:val="28"/>
            <w:szCs w:val="28"/>
            <w:lang w:val="kk-KZ"/>
          </w:rPr>
          <m:t>(-</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1902,72</m:t>
            </m:r>
          </m:num>
          <m:den>
            <m:r>
              <w:rPr>
                <w:rFonts w:ascii="Cambria Math" w:hAnsi="Cambria Math"/>
                <w:color w:val="000000" w:themeColor="text1"/>
                <w:sz w:val="28"/>
                <w:szCs w:val="28"/>
                <w:lang w:val="kk-KZ"/>
              </w:rPr>
              <m:t>RT</m:t>
            </m:r>
          </m:den>
        </m:f>
        <m:r>
          <w:rPr>
            <w:rFonts w:ascii="Cambria Math" w:hAnsi="Cambria Math"/>
            <w:color w:val="000000" w:themeColor="text1"/>
            <w:sz w:val="28"/>
            <w:szCs w:val="28"/>
            <w:lang w:val="kk-KZ"/>
          </w:rPr>
          <m:t>)</m:t>
        </m:r>
      </m:oMath>
      <w:r w:rsidR="00C138D5">
        <w:rPr>
          <w:i/>
          <w:color w:val="000000" w:themeColor="text1"/>
          <w:sz w:val="28"/>
          <w:szCs w:val="28"/>
          <w:lang w:val="kk-KZ"/>
        </w:rPr>
        <w:t xml:space="preserve">                            </w:t>
      </w:r>
      <w:r w:rsidR="00C138D5" w:rsidRPr="0086145B">
        <w:rPr>
          <w:color w:val="000000" w:themeColor="text1"/>
          <w:sz w:val="28"/>
          <w:szCs w:val="28"/>
          <w:lang w:val="kk-KZ"/>
        </w:rPr>
        <w:t>(4.2)</w:t>
      </w:r>
    </w:p>
    <w:p w:rsidR="009A592D" w:rsidRPr="00005369" w:rsidRDefault="009A592D" w:rsidP="009A592D">
      <w:pPr>
        <w:ind w:firstLine="708"/>
        <w:jc w:val="both"/>
        <w:rPr>
          <w:color w:val="000000" w:themeColor="text1"/>
          <w:sz w:val="28"/>
          <w:szCs w:val="28"/>
          <w:lang w:val="kk-KZ"/>
        </w:rPr>
      </w:pPr>
    </w:p>
    <w:p w:rsidR="009A592D" w:rsidRDefault="009A592D" w:rsidP="009A592D">
      <w:pPr>
        <w:ind w:firstLine="708"/>
        <w:jc w:val="both"/>
        <w:rPr>
          <w:color w:val="000000" w:themeColor="text1"/>
          <w:sz w:val="28"/>
          <w:szCs w:val="28"/>
          <w:lang w:val="kk-KZ"/>
        </w:rPr>
      </w:pPr>
      <w:r w:rsidRPr="00005369">
        <w:rPr>
          <w:color w:val="000000" w:themeColor="text1"/>
          <w:sz w:val="28"/>
          <w:szCs w:val="28"/>
          <w:lang w:val="kk-KZ"/>
        </w:rPr>
        <w:t xml:space="preserve">- </w:t>
      </w:r>
      <w:r w:rsidR="00DE26DD" w:rsidRPr="00005369">
        <w:rPr>
          <w:color w:val="000000" w:themeColor="text1"/>
          <w:sz w:val="28"/>
          <w:szCs w:val="28"/>
          <w:lang w:val="kk-KZ"/>
        </w:rPr>
        <w:t xml:space="preserve">орташа мөлшері статикалық қайта кристалданған </w:t>
      </w:r>
      <w:r w:rsidR="00C138D5">
        <w:rPr>
          <w:color w:val="000000" w:themeColor="text1"/>
          <w:sz w:val="28"/>
          <w:szCs w:val="28"/>
          <w:lang w:val="kk-KZ"/>
        </w:rPr>
        <w:t>түйіршіктер</w:t>
      </w:r>
      <w:r w:rsidRPr="00005369">
        <w:rPr>
          <w:color w:val="000000" w:themeColor="text1"/>
          <w:sz w:val="28"/>
          <w:szCs w:val="28"/>
          <w:lang w:val="kk-KZ"/>
        </w:rPr>
        <w:t>:</w:t>
      </w:r>
    </w:p>
    <w:p w:rsidR="00C138D5" w:rsidRPr="00005369" w:rsidRDefault="00C138D5" w:rsidP="009A592D">
      <w:pPr>
        <w:ind w:firstLine="708"/>
        <w:jc w:val="both"/>
        <w:rPr>
          <w:color w:val="000000" w:themeColor="text1"/>
          <w:sz w:val="28"/>
          <w:szCs w:val="28"/>
          <w:lang w:val="kk-KZ"/>
        </w:rPr>
      </w:pPr>
    </w:p>
    <w:p w:rsidR="009A592D" w:rsidRDefault="00F029BE" w:rsidP="009A592D">
      <w:pPr>
        <w:ind w:firstLine="708"/>
        <w:jc w:val="both"/>
        <w:rPr>
          <w:i/>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SRX</m:t>
            </m:r>
          </m:sub>
        </m:sSub>
        <m:r>
          <w:rPr>
            <w:rFonts w:ascii="Cambria Math" w:hAnsi="Cambria Math"/>
            <w:color w:val="000000" w:themeColor="text1"/>
            <w:sz w:val="28"/>
            <w:szCs w:val="28"/>
            <w:lang w:val="kk-KZ"/>
          </w:rPr>
          <m:t>=31,08∙</m:t>
        </m:r>
        <m:sSubSup>
          <m:sSubSupPr>
            <m:ctrlPr>
              <w:rPr>
                <w:rFonts w:ascii="Cambria Math" w:hAnsi="Cambria Math"/>
                <w:i/>
                <w:color w:val="000000" w:themeColor="text1"/>
                <w:sz w:val="28"/>
                <w:szCs w:val="28"/>
                <w:lang w:val="kk-KZ"/>
              </w:rPr>
            </m:ctrlPr>
          </m:sSubSup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0</m:t>
            </m:r>
          </m:sub>
          <m:sup>
            <m:r>
              <w:rPr>
                <w:rFonts w:ascii="Cambria Math" w:hAnsi="Cambria Math"/>
                <w:color w:val="000000" w:themeColor="text1"/>
                <w:sz w:val="28"/>
                <w:szCs w:val="28"/>
                <w:lang w:val="kk-KZ"/>
              </w:rPr>
              <m:t>0.21</m:t>
            </m:r>
          </m:sup>
        </m:sSubSup>
        <m:r>
          <w:rPr>
            <w:rFonts w:ascii="Cambria Math" w:hAnsi="Cambria Math"/>
            <w:color w:val="000000" w:themeColor="text1"/>
            <w:sz w:val="28"/>
            <w:szCs w:val="28"/>
            <w:lang w:val="kk-KZ"/>
          </w:rPr>
          <m:t>∙</m:t>
        </m:r>
        <m:sSup>
          <m:sSupPr>
            <m:ctrlPr>
              <w:rPr>
                <w:rFonts w:ascii="Cambria Math" w:hAnsi="Cambria Math"/>
                <w:i/>
                <w:color w:val="000000" w:themeColor="text1"/>
                <w:sz w:val="28"/>
                <w:szCs w:val="28"/>
                <w:lang w:val="kk-KZ"/>
              </w:rPr>
            </m:ctrlPr>
          </m:sSupPr>
          <m:e>
            <m:r>
              <w:rPr>
                <w:rFonts w:ascii="Cambria Math" w:hAnsi="Cambria Math"/>
                <w:color w:val="000000" w:themeColor="text1"/>
                <w:sz w:val="28"/>
                <w:szCs w:val="28"/>
                <w:lang w:val="kk-KZ"/>
              </w:rPr>
              <m:t>ε</m:t>
            </m:r>
          </m:e>
          <m:sup>
            <m:r>
              <w:rPr>
                <w:rFonts w:ascii="Cambria Math" w:hAnsi="Cambria Math"/>
                <w:color w:val="000000" w:themeColor="text1"/>
                <w:sz w:val="28"/>
                <w:szCs w:val="28"/>
                <w:lang w:val="kk-KZ"/>
              </w:rPr>
              <m:t>-0.39</m:t>
            </m:r>
          </m:sup>
        </m:sSup>
        <m:r>
          <w:rPr>
            <w:rFonts w:ascii="Cambria Math" w:hAnsi="Cambria Math"/>
            <w:color w:val="000000" w:themeColor="text1"/>
            <w:sz w:val="28"/>
            <w:szCs w:val="28"/>
            <w:lang w:val="kk-KZ"/>
          </w:rPr>
          <m:t>∙</m:t>
        </m:r>
        <m:sSup>
          <m:sSupPr>
            <m:ctrlPr>
              <w:rPr>
                <w:rFonts w:ascii="Cambria Math" w:hAnsi="Cambria Math"/>
                <w:i/>
                <w:color w:val="000000" w:themeColor="text1"/>
                <w:sz w:val="28"/>
                <w:szCs w:val="28"/>
                <w:lang w:val="kk-KZ"/>
              </w:rPr>
            </m:ctrlPr>
          </m:sSupPr>
          <m:e>
            <m:acc>
              <m:accPr>
                <m:chr m:val="̇"/>
                <m:ctrlPr>
                  <w:rPr>
                    <w:rFonts w:ascii="Cambria Math" w:hAnsi="Cambria Math"/>
                    <w:i/>
                    <w:color w:val="000000" w:themeColor="text1"/>
                    <w:sz w:val="28"/>
                    <w:szCs w:val="28"/>
                    <w:lang w:val="kk-KZ"/>
                  </w:rPr>
                </m:ctrlPr>
              </m:accPr>
              <m:e>
                <m:r>
                  <w:rPr>
                    <w:rFonts w:ascii="Cambria Math" w:hAnsi="Cambria Math"/>
                    <w:color w:val="000000" w:themeColor="text1"/>
                    <w:sz w:val="28"/>
                    <w:szCs w:val="28"/>
                    <w:lang w:val="kk-KZ"/>
                  </w:rPr>
                  <m:t>ε</m:t>
                </m:r>
              </m:e>
            </m:acc>
          </m:e>
          <m:sup>
            <m:r>
              <w:rPr>
                <w:rFonts w:ascii="Cambria Math" w:hAnsi="Cambria Math"/>
                <w:color w:val="000000" w:themeColor="text1"/>
                <w:sz w:val="28"/>
                <w:szCs w:val="28"/>
                <w:lang w:val="kk-KZ"/>
              </w:rPr>
              <m:t>-0.0297</m:t>
            </m:r>
          </m:sup>
        </m:sSup>
        <m:r>
          <m:rPr>
            <m:sty m:val="p"/>
          </m:rPr>
          <w:rPr>
            <w:rFonts w:ascii="Cambria Math" w:hAnsi="Cambria Math"/>
            <w:color w:val="000000" w:themeColor="text1"/>
            <w:sz w:val="28"/>
            <w:szCs w:val="28"/>
            <w:lang w:val="kk-KZ"/>
          </w:rPr>
          <m:t>exp⁡</m:t>
        </m:r>
        <m:r>
          <w:rPr>
            <w:rFonts w:ascii="Cambria Math" w:hAnsi="Cambria Math"/>
            <w:color w:val="000000" w:themeColor="text1"/>
            <w:sz w:val="28"/>
            <w:szCs w:val="28"/>
            <w:lang w:val="kk-KZ"/>
          </w:rPr>
          <m:t>(-</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1902,72</m:t>
            </m:r>
          </m:num>
          <m:den>
            <m:r>
              <w:rPr>
                <w:rFonts w:ascii="Cambria Math" w:hAnsi="Cambria Math"/>
                <w:color w:val="000000" w:themeColor="text1"/>
                <w:sz w:val="28"/>
                <w:szCs w:val="28"/>
                <w:lang w:val="kk-KZ"/>
              </w:rPr>
              <m:t>RT</m:t>
            </m:r>
          </m:den>
        </m:f>
        <m:r>
          <w:rPr>
            <w:rFonts w:ascii="Cambria Math" w:hAnsi="Cambria Math"/>
            <w:color w:val="000000" w:themeColor="text1"/>
            <w:sz w:val="28"/>
            <w:szCs w:val="28"/>
            <w:lang w:val="kk-KZ"/>
          </w:rPr>
          <m:t>)</m:t>
        </m:r>
      </m:oMath>
      <w:r w:rsidR="00C138D5">
        <w:rPr>
          <w:i/>
          <w:color w:val="000000" w:themeColor="text1"/>
          <w:sz w:val="28"/>
          <w:szCs w:val="28"/>
          <w:lang w:val="kk-KZ"/>
        </w:rPr>
        <w:t xml:space="preserve">                                 </w:t>
      </w:r>
      <w:r w:rsidR="00C138D5" w:rsidRPr="0086145B">
        <w:rPr>
          <w:color w:val="000000" w:themeColor="text1"/>
          <w:sz w:val="28"/>
          <w:szCs w:val="28"/>
          <w:lang w:val="kk-KZ"/>
        </w:rPr>
        <w:t>(4.3)</w:t>
      </w:r>
    </w:p>
    <w:p w:rsidR="00C138D5" w:rsidRPr="00005369" w:rsidRDefault="00C138D5" w:rsidP="009A592D">
      <w:pPr>
        <w:ind w:firstLine="708"/>
        <w:jc w:val="both"/>
        <w:rPr>
          <w:i/>
          <w:color w:val="000000" w:themeColor="text1"/>
          <w:sz w:val="28"/>
          <w:szCs w:val="28"/>
          <w:lang w:val="kk-KZ"/>
        </w:rPr>
      </w:pPr>
    </w:p>
    <w:p w:rsidR="00DE26DD" w:rsidRDefault="00DE26DD" w:rsidP="009A592D">
      <w:pPr>
        <w:ind w:firstLine="708"/>
        <w:jc w:val="both"/>
        <w:rPr>
          <w:color w:val="000000" w:themeColor="text1"/>
          <w:sz w:val="28"/>
          <w:szCs w:val="28"/>
          <w:lang w:val="kk-KZ"/>
        </w:rPr>
      </w:pPr>
      <w:r w:rsidRPr="00005369">
        <w:rPr>
          <w:color w:val="000000" w:themeColor="text1"/>
          <w:sz w:val="28"/>
          <w:szCs w:val="28"/>
          <w:lang w:val="kk-KZ"/>
        </w:rPr>
        <w:t xml:space="preserve">Бүкіл деформация процесінде </w:t>
      </w:r>
      <w:r w:rsidR="00C138D5">
        <w:rPr>
          <w:color w:val="000000" w:themeColor="text1"/>
          <w:sz w:val="28"/>
          <w:szCs w:val="28"/>
          <w:lang w:val="kk-KZ"/>
        </w:rPr>
        <w:t>түйіршіктің</w:t>
      </w:r>
      <w:r w:rsidRPr="00005369">
        <w:rPr>
          <w:color w:val="000000" w:themeColor="text1"/>
          <w:sz w:val="28"/>
          <w:szCs w:val="28"/>
          <w:lang w:val="kk-KZ"/>
        </w:rPr>
        <w:t xml:space="preserve"> орташа мөлшері теңдеу бойынша есептелді:</w:t>
      </w:r>
    </w:p>
    <w:p w:rsidR="00C138D5" w:rsidRPr="00005369" w:rsidRDefault="00C138D5" w:rsidP="009A592D">
      <w:pPr>
        <w:ind w:firstLine="708"/>
        <w:jc w:val="both"/>
        <w:rPr>
          <w:color w:val="000000" w:themeColor="text1"/>
          <w:sz w:val="28"/>
          <w:szCs w:val="28"/>
          <w:lang w:val="kk-KZ"/>
        </w:rPr>
      </w:pPr>
    </w:p>
    <w:p w:rsidR="009A592D" w:rsidRPr="00C138D5" w:rsidRDefault="00F029BE" w:rsidP="009A592D">
      <w:pPr>
        <w:ind w:firstLine="708"/>
        <w:jc w:val="both"/>
        <w:rPr>
          <w:i/>
          <w:color w:val="000000" w:themeColor="text1"/>
          <w:sz w:val="28"/>
          <w:szCs w:val="28"/>
          <w:lang w:val="kk-KZ"/>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avq</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SRX</m:t>
              </m:r>
            </m:sub>
          </m:sSub>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SRX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MRX</m:t>
              </m:r>
            </m:sub>
          </m:sSub>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MRX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DRX</m:t>
              </m:r>
            </m:sub>
          </m:sSub>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DRX</m:t>
              </m:r>
            </m:sub>
          </m:sSub>
          <m:r>
            <w:rPr>
              <w:rFonts w:ascii="Cambria Math" w:hAnsi="Cambria Math"/>
              <w:color w:val="000000" w:themeColor="text1"/>
              <w:sz w:val="28"/>
              <w:szCs w:val="28"/>
              <w:lang w:val="kk-KZ"/>
            </w:rPr>
            <m:t>+(1-</m:t>
          </m:r>
          <m:d>
            <m:dPr>
              <m:ctrlPr>
                <w:rPr>
                  <w:rFonts w:ascii="Cambria Math" w:hAnsi="Cambria Math"/>
                  <w:i/>
                  <w:color w:val="000000" w:themeColor="text1"/>
                  <w:sz w:val="28"/>
                  <w:szCs w:val="28"/>
                  <w:lang w:val="kk-KZ"/>
                </w:rPr>
              </m:ctrlPr>
            </m:dPr>
            <m:e>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SRX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MRX</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DRX</m:t>
                  </m:r>
                </m:sub>
              </m:sSub>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0</m:t>
              </m:r>
            </m:sub>
          </m:sSub>
        </m:oMath>
      </m:oMathPara>
    </w:p>
    <w:p w:rsidR="00C138D5" w:rsidRPr="00005369" w:rsidRDefault="00C138D5" w:rsidP="009A592D">
      <w:pPr>
        <w:ind w:firstLine="708"/>
        <w:jc w:val="both"/>
        <w:rPr>
          <w:i/>
          <w:color w:val="000000" w:themeColor="text1"/>
          <w:sz w:val="28"/>
          <w:szCs w:val="28"/>
          <w:lang w:val="kk-KZ"/>
        </w:rPr>
      </w:pPr>
    </w:p>
    <w:p w:rsidR="009A592D" w:rsidRDefault="00DE26DD" w:rsidP="009A592D">
      <w:pPr>
        <w:ind w:firstLine="708"/>
        <w:jc w:val="both"/>
        <w:rPr>
          <w:color w:val="000000" w:themeColor="text1"/>
          <w:sz w:val="28"/>
          <w:szCs w:val="28"/>
          <w:lang w:val="kk-KZ"/>
        </w:rPr>
      </w:pPr>
      <w:r w:rsidRPr="00005369">
        <w:rPr>
          <w:color w:val="000000" w:themeColor="text1"/>
          <w:sz w:val="28"/>
          <w:szCs w:val="28"/>
          <w:lang w:val="kk-KZ"/>
        </w:rPr>
        <w:t>Жаңа илемдеу-престеу кезінде, сондай-ақ қолданыстағы бұрандалы орнақтың тегіс роликтерінде илемдеу кезінде алынған суреттер кернеулі Деформация</w:t>
      </w:r>
      <w:r w:rsidR="00635BA6">
        <w:rPr>
          <w:color w:val="000000" w:themeColor="text1"/>
          <w:sz w:val="28"/>
          <w:szCs w:val="28"/>
          <w:lang w:val="kk-KZ"/>
        </w:rPr>
        <w:t>ланатын күйдің таралуы және</w:t>
      </w:r>
      <w:r w:rsidRPr="00005369">
        <w:rPr>
          <w:color w:val="000000" w:themeColor="text1"/>
          <w:sz w:val="28"/>
          <w:szCs w:val="28"/>
          <w:lang w:val="kk-KZ"/>
        </w:rPr>
        <w:t xml:space="preserve"> алюминий қорытпасының температуралық өрістері сәйкесінше </w:t>
      </w:r>
      <w:r w:rsidR="009A2162">
        <w:rPr>
          <w:color w:val="000000" w:themeColor="text1"/>
          <w:sz w:val="28"/>
          <w:szCs w:val="28"/>
          <w:lang w:val="kk-KZ"/>
        </w:rPr>
        <w:t>33</w:t>
      </w:r>
      <w:r w:rsidRPr="00005369">
        <w:rPr>
          <w:color w:val="000000" w:themeColor="text1"/>
          <w:sz w:val="28"/>
          <w:szCs w:val="28"/>
          <w:lang w:val="kk-KZ"/>
        </w:rPr>
        <w:t xml:space="preserve"> және </w:t>
      </w:r>
      <w:r w:rsidR="009A2162">
        <w:rPr>
          <w:color w:val="000000" w:themeColor="text1"/>
          <w:sz w:val="28"/>
          <w:szCs w:val="28"/>
          <w:lang w:val="kk-KZ"/>
        </w:rPr>
        <w:t>34</w:t>
      </w:r>
      <w:r w:rsidRPr="00005369">
        <w:rPr>
          <w:color w:val="000000" w:themeColor="text1"/>
          <w:sz w:val="28"/>
          <w:szCs w:val="28"/>
          <w:lang w:val="kk-KZ"/>
        </w:rPr>
        <w:t xml:space="preserve"> суреттерде көрсетілген.</w:t>
      </w:r>
    </w:p>
    <w:p w:rsidR="00C138D5" w:rsidRPr="00005369" w:rsidRDefault="00C138D5" w:rsidP="009A592D">
      <w:pPr>
        <w:ind w:firstLine="708"/>
        <w:jc w:val="both"/>
        <w:rPr>
          <w:b/>
          <w:color w:val="000000" w:themeColor="text1"/>
          <w:sz w:val="28"/>
          <w:szCs w:val="28"/>
          <w:lang w:val="kk-KZ"/>
        </w:rPr>
      </w:pPr>
    </w:p>
    <w:p w:rsidR="009A592D" w:rsidRDefault="009A592D" w:rsidP="009A592D">
      <w:pPr>
        <w:ind w:firstLine="708"/>
        <w:jc w:val="both"/>
        <w:rPr>
          <w:color w:val="000000" w:themeColor="text1"/>
          <w:sz w:val="28"/>
          <w:szCs w:val="28"/>
          <w:lang w:val="kk-KZ"/>
        </w:rPr>
      </w:pPr>
      <w:r w:rsidRPr="00005369">
        <w:rPr>
          <w:rFonts w:ascii="Calibri" w:eastAsia="Calibri" w:hAnsi="Calibri"/>
          <w:noProof/>
          <w:snapToGrid/>
          <w:color w:val="000000" w:themeColor="text1"/>
          <w:sz w:val="22"/>
          <w:szCs w:val="22"/>
          <w:lang w:val="en-US" w:eastAsia="en-US"/>
        </w:rPr>
        <w:lastRenderedPageBreak/>
        <w:drawing>
          <wp:inline distT="0" distB="0" distL="0" distR="0" wp14:anchorId="31EE2FB8" wp14:editId="19A97EB6">
            <wp:extent cx="4811476" cy="31146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819147" cy="3119641"/>
                    </a:xfrm>
                    <a:prstGeom prst="rect">
                      <a:avLst/>
                    </a:prstGeom>
                    <a:noFill/>
                    <a:ln>
                      <a:noFill/>
                    </a:ln>
                  </pic:spPr>
                </pic:pic>
              </a:graphicData>
            </a:graphic>
          </wp:inline>
        </w:drawing>
      </w:r>
    </w:p>
    <w:p w:rsidR="00C138D5" w:rsidRPr="00005369" w:rsidRDefault="00C138D5" w:rsidP="009A592D">
      <w:pPr>
        <w:ind w:firstLine="708"/>
        <w:jc w:val="both"/>
        <w:rPr>
          <w:color w:val="000000" w:themeColor="text1"/>
          <w:sz w:val="28"/>
          <w:szCs w:val="28"/>
          <w:lang w:val="kk-KZ"/>
        </w:rPr>
      </w:pPr>
    </w:p>
    <w:p w:rsidR="009A592D" w:rsidRPr="00005369" w:rsidRDefault="009A2162" w:rsidP="009A2162">
      <w:pPr>
        <w:ind w:firstLine="708"/>
        <w:jc w:val="center"/>
        <w:rPr>
          <w:color w:val="000000" w:themeColor="text1"/>
          <w:sz w:val="28"/>
          <w:szCs w:val="28"/>
          <w:lang w:val="kk-KZ"/>
        </w:rPr>
      </w:pPr>
      <w:r>
        <w:rPr>
          <w:color w:val="000000" w:themeColor="text1"/>
          <w:sz w:val="28"/>
          <w:szCs w:val="28"/>
          <w:lang w:val="kk-KZ"/>
        </w:rPr>
        <w:t>33-сурет Қ</w:t>
      </w:r>
      <w:r w:rsidR="00DE26DD" w:rsidRPr="00005369">
        <w:rPr>
          <w:color w:val="000000" w:themeColor="text1"/>
          <w:sz w:val="28"/>
          <w:szCs w:val="28"/>
          <w:lang w:val="kk-KZ"/>
        </w:rPr>
        <w:t>олданыстағы бұрандалы орнақтың  тегіс орамдарымен дайындамаларды илемдеу кезінде кернеу қарқындылығының (б) деформациясының (а) деформация жылдамдығының (в) және температура өрісінің (г) таралуы (илемдеу температурасы 300С)</w:t>
      </w:r>
    </w:p>
    <w:p w:rsidR="00DE26DD" w:rsidRPr="00005369" w:rsidRDefault="00DE26DD" w:rsidP="009A592D">
      <w:pPr>
        <w:ind w:firstLine="708"/>
        <w:jc w:val="both"/>
        <w:rPr>
          <w:b/>
          <w:color w:val="000000" w:themeColor="text1"/>
          <w:sz w:val="28"/>
          <w:szCs w:val="28"/>
          <w:lang w:val="kk-KZ"/>
        </w:rPr>
      </w:pPr>
    </w:p>
    <w:p w:rsidR="007C7F18" w:rsidRPr="00005369" w:rsidRDefault="007C7F18" w:rsidP="009A2162">
      <w:pPr>
        <w:ind w:firstLine="708"/>
        <w:jc w:val="both"/>
        <w:rPr>
          <w:snapToGrid/>
          <w:color w:val="000000" w:themeColor="text1"/>
          <w:sz w:val="28"/>
          <w:szCs w:val="28"/>
          <w:lang w:val="kk-KZ"/>
        </w:rPr>
      </w:pPr>
      <w:r w:rsidRPr="00005369">
        <w:rPr>
          <w:snapToGrid/>
          <w:color w:val="000000" w:themeColor="text1"/>
          <w:sz w:val="28"/>
          <w:szCs w:val="28"/>
          <w:lang w:val="kk-KZ"/>
        </w:rPr>
        <w:t xml:space="preserve">Қолданыстағы бұрандалы орнақтың тегіс орамдарында </w:t>
      </w:r>
      <w:r w:rsidRPr="008764F5">
        <w:rPr>
          <w:snapToGrid/>
          <w:color w:val="000000" w:themeColor="text1"/>
          <w:sz w:val="28"/>
          <w:szCs w:val="28"/>
          <w:lang w:val="kk-KZ"/>
        </w:rPr>
        <w:t>алюминий</w:t>
      </w:r>
      <w:r w:rsidRPr="00005369">
        <w:rPr>
          <w:snapToGrid/>
          <w:color w:val="000000" w:themeColor="text1"/>
          <w:sz w:val="28"/>
          <w:szCs w:val="28"/>
          <w:lang w:val="kk-KZ"/>
        </w:rPr>
        <w:t xml:space="preserve"> қорытпасынан дайындамаларды илемдеуді сандық модельдеуд</w:t>
      </w:r>
      <w:r w:rsidR="008764F5">
        <w:rPr>
          <w:snapToGrid/>
          <w:color w:val="000000" w:themeColor="text1"/>
          <w:sz w:val="28"/>
          <w:szCs w:val="28"/>
          <w:lang w:val="kk-KZ"/>
        </w:rPr>
        <w:t>ен</w:t>
      </w:r>
      <w:r w:rsidRPr="00005369">
        <w:rPr>
          <w:snapToGrid/>
          <w:color w:val="000000" w:themeColor="text1"/>
          <w:sz w:val="28"/>
          <w:szCs w:val="28"/>
          <w:lang w:val="kk-KZ"/>
        </w:rPr>
        <w:t xml:space="preserve"> алынған нәтижелері негізінде мыналар анықталды</w:t>
      </w:r>
    </w:p>
    <w:p w:rsidR="007C7F18" w:rsidRPr="00005369" w:rsidRDefault="007C7F18" w:rsidP="009A2162">
      <w:pPr>
        <w:ind w:firstLine="708"/>
        <w:jc w:val="both"/>
        <w:rPr>
          <w:snapToGrid/>
          <w:color w:val="000000" w:themeColor="text1"/>
          <w:sz w:val="28"/>
          <w:szCs w:val="28"/>
          <w:lang w:val="kk-KZ"/>
        </w:rPr>
      </w:pPr>
      <w:r w:rsidRPr="00005369">
        <w:rPr>
          <w:snapToGrid/>
          <w:color w:val="000000" w:themeColor="text1"/>
          <w:sz w:val="28"/>
          <w:szCs w:val="28"/>
          <w:lang w:val="kk-KZ"/>
        </w:rPr>
        <w:t>- кернеулердің, деформациялардың қарқындылығы және деформация жылдамдығы дайындаманың беткі аймақтарында ең үлкен мәнге ие болады, ал орталық ай</w:t>
      </w:r>
      <w:r w:rsidR="009A2162">
        <w:rPr>
          <w:snapToGrid/>
          <w:color w:val="000000" w:themeColor="text1"/>
          <w:sz w:val="28"/>
          <w:szCs w:val="28"/>
          <w:lang w:val="kk-KZ"/>
        </w:rPr>
        <w:t>мақта олар ең кіші мәнге ие ( 33</w:t>
      </w:r>
      <w:r w:rsidRPr="00005369">
        <w:rPr>
          <w:snapToGrid/>
          <w:color w:val="000000" w:themeColor="text1"/>
          <w:sz w:val="28"/>
          <w:szCs w:val="28"/>
          <w:lang w:val="kk-KZ"/>
        </w:rPr>
        <w:t>-сурет,а,б,в)</w:t>
      </w:r>
    </w:p>
    <w:p w:rsidR="007C7F18" w:rsidRPr="00005369" w:rsidRDefault="007C7F18" w:rsidP="009A2162">
      <w:pPr>
        <w:ind w:firstLine="708"/>
        <w:jc w:val="both"/>
        <w:rPr>
          <w:snapToGrid/>
          <w:color w:val="000000" w:themeColor="text1"/>
          <w:sz w:val="28"/>
          <w:szCs w:val="28"/>
          <w:lang w:val="kk-KZ"/>
        </w:rPr>
      </w:pPr>
      <w:r w:rsidRPr="00005369">
        <w:rPr>
          <w:snapToGrid/>
          <w:color w:val="000000" w:themeColor="text1"/>
          <w:sz w:val="28"/>
          <w:szCs w:val="28"/>
          <w:lang w:val="kk-KZ"/>
        </w:rPr>
        <w:t xml:space="preserve">- </w:t>
      </w:r>
      <w:r w:rsidR="009A2162">
        <w:rPr>
          <w:snapToGrid/>
          <w:color w:val="000000" w:themeColor="text1"/>
          <w:sz w:val="28"/>
          <w:szCs w:val="28"/>
          <w:lang w:val="kk-KZ"/>
        </w:rPr>
        <w:t>д</w:t>
      </w:r>
      <w:r w:rsidRPr="00005369">
        <w:rPr>
          <w:snapToGrid/>
          <w:color w:val="000000" w:themeColor="text1"/>
          <w:sz w:val="28"/>
          <w:szCs w:val="28"/>
          <w:lang w:val="kk-KZ"/>
        </w:rPr>
        <w:t>еформацияланатын металл сыртқы және ішкі қабаттың әртүрлі жылдамдықтарымен бұрандалы траектория бойынша ағады, бұл дайындаманың беткі аймақтарында макро ығысу деформацияларының пайда болуына әкеледі</w:t>
      </w:r>
    </w:p>
    <w:p w:rsidR="007C7F18" w:rsidRPr="00005369" w:rsidRDefault="007C7F18" w:rsidP="009A2162">
      <w:pPr>
        <w:ind w:firstLine="708"/>
        <w:jc w:val="both"/>
        <w:rPr>
          <w:snapToGrid/>
          <w:color w:val="000000" w:themeColor="text1"/>
          <w:sz w:val="28"/>
          <w:szCs w:val="28"/>
          <w:lang w:val="kk-KZ"/>
        </w:rPr>
      </w:pPr>
      <w:r w:rsidRPr="00005369">
        <w:rPr>
          <w:snapToGrid/>
          <w:color w:val="000000" w:themeColor="text1"/>
          <w:sz w:val="28"/>
          <w:szCs w:val="28"/>
          <w:lang w:val="kk-KZ"/>
        </w:rPr>
        <w:t>- пайда болған макро -</w:t>
      </w:r>
      <w:r w:rsidR="008764F5">
        <w:rPr>
          <w:snapToGrid/>
          <w:color w:val="000000" w:themeColor="text1"/>
          <w:sz w:val="28"/>
          <w:szCs w:val="28"/>
          <w:lang w:val="kk-KZ"/>
        </w:rPr>
        <w:t xml:space="preserve"> </w:t>
      </w:r>
      <w:r w:rsidRPr="00005369">
        <w:rPr>
          <w:snapToGrid/>
          <w:color w:val="000000" w:themeColor="text1"/>
          <w:sz w:val="28"/>
          <w:szCs w:val="28"/>
          <w:lang w:val="kk-KZ"/>
        </w:rPr>
        <w:t>ығысу деформациялары домалатылатын шыбықтардың беткі аймағында деформация қарқындыл</w:t>
      </w:r>
      <w:r w:rsidR="009A2162">
        <w:rPr>
          <w:snapToGrid/>
          <w:color w:val="000000" w:themeColor="text1"/>
          <w:sz w:val="28"/>
          <w:szCs w:val="28"/>
          <w:lang w:val="kk-KZ"/>
        </w:rPr>
        <w:t>ығының артуына әкеледі (33</w:t>
      </w:r>
      <w:r w:rsidRPr="00005369">
        <w:rPr>
          <w:snapToGrid/>
          <w:color w:val="000000" w:themeColor="text1"/>
          <w:sz w:val="28"/>
          <w:szCs w:val="28"/>
          <w:lang w:val="kk-KZ"/>
        </w:rPr>
        <w:t>,б-сурет)</w:t>
      </w:r>
    </w:p>
    <w:p w:rsidR="007C7F18" w:rsidRPr="00005369" w:rsidRDefault="007C7F18" w:rsidP="009A2162">
      <w:pPr>
        <w:ind w:firstLine="708"/>
        <w:jc w:val="both"/>
        <w:rPr>
          <w:snapToGrid/>
          <w:color w:val="000000" w:themeColor="text1"/>
          <w:sz w:val="28"/>
          <w:szCs w:val="28"/>
          <w:lang w:val="kk-KZ"/>
        </w:rPr>
      </w:pPr>
      <w:r w:rsidRPr="00005369">
        <w:rPr>
          <w:snapToGrid/>
          <w:color w:val="000000" w:themeColor="text1"/>
          <w:sz w:val="28"/>
          <w:szCs w:val="28"/>
          <w:lang w:val="kk-KZ"/>
        </w:rPr>
        <w:t>-сору коэффициентінің, беру бұрыштарының және илектеу бұрыштарының ұлғаюы дайындаманың беткі аймағында деформация қарқындылығы мен деформация жылдамдығының одан да жоғарылауына әкеледі</w:t>
      </w:r>
      <w:r w:rsidR="009A592D" w:rsidRPr="00005369">
        <w:rPr>
          <w:snapToGrid/>
          <w:color w:val="000000" w:themeColor="text1"/>
          <w:sz w:val="28"/>
          <w:szCs w:val="28"/>
          <w:lang w:val="kk-KZ"/>
        </w:rPr>
        <w:t xml:space="preserve">  </w:t>
      </w:r>
    </w:p>
    <w:p w:rsidR="007C7F18" w:rsidRPr="00005369" w:rsidRDefault="009A592D" w:rsidP="009A2162">
      <w:pPr>
        <w:ind w:firstLine="708"/>
        <w:jc w:val="both"/>
        <w:rPr>
          <w:snapToGrid/>
          <w:color w:val="000000" w:themeColor="text1"/>
          <w:sz w:val="28"/>
          <w:szCs w:val="28"/>
          <w:lang w:val="kk-KZ"/>
        </w:rPr>
      </w:pPr>
      <w:r w:rsidRPr="00005369">
        <w:rPr>
          <w:snapToGrid/>
          <w:color w:val="000000" w:themeColor="text1"/>
          <w:sz w:val="28"/>
          <w:szCs w:val="28"/>
          <w:lang w:val="kk-KZ"/>
        </w:rPr>
        <w:t>-</w:t>
      </w:r>
      <w:r w:rsidR="007C7F18" w:rsidRPr="00005369">
        <w:rPr>
          <w:color w:val="000000" w:themeColor="text1"/>
          <w:lang w:val="kk-KZ"/>
        </w:rPr>
        <w:t xml:space="preserve"> </w:t>
      </w:r>
      <w:r w:rsidR="009A2162">
        <w:rPr>
          <w:snapToGrid/>
          <w:color w:val="000000" w:themeColor="text1"/>
          <w:sz w:val="28"/>
          <w:szCs w:val="28"/>
          <w:lang w:val="kk-KZ"/>
        </w:rPr>
        <w:t>д</w:t>
      </w:r>
      <w:r w:rsidR="007C7F18" w:rsidRPr="00005369">
        <w:rPr>
          <w:snapToGrid/>
          <w:color w:val="000000" w:themeColor="text1"/>
          <w:sz w:val="28"/>
          <w:szCs w:val="28"/>
          <w:lang w:val="kk-KZ"/>
        </w:rPr>
        <w:t>еформацияланатын дайындаманың температурасы дайындаманың құралмен жа</w:t>
      </w:r>
      <w:r w:rsidR="009A2162">
        <w:rPr>
          <w:snapToGrid/>
          <w:color w:val="000000" w:themeColor="text1"/>
          <w:sz w:val="28"/>
          <w:szCs w:val="28"/>
          <w:lang w:val="kk-KZ"/>
        </w:rPr>
        <w:t>насу аймақтарында көтеріледі (33</w:t>
      </w:r>
      <w:r w:rsidR="007C7F18" w:rsidRPr="00005369">
        <w:rPr>
          <w:snapToGrid/>
          <w:color w:val="000000" w:themeColor="text1"/>
          <w:sz w:val="28"/>
          <w:szCs w:val="28"/>
          <w:lang w:val="kk-KZ"/>
        </w:rPr>
        <w:t>-сурет,г)</w:t>
      </w:r>
    </w:p>
    <w:p w:rsidR="007C7F18" w:rsidRPr="00005369" w:rsidRDefault="007C7F18" w:rsidP="009A2162">
      <w:pPr>
        <w:ind w:firstLine="708"/>
        <w:jc w:val="both"/>
        <w:rPr>
          <w:snapToGrid/>
          <w:color w:val="000000" w:themeColor="text1"/>
          <w:sz w:val="28"/>
          <w:szCs w:val="28"/>
          <w:lang w:val="kk-KZ"/>
        </w:rPr>
      </w:pPr>
      <w:r w:rsidRPr="00005369">
        <w:rPr>
          <w:snapToGrid/>
          <w:color w:val="000000" w:themeColor="text1"/>
          <w:sz w:val="28"/>
          <w:szCs w:val="28"/>
          <w:lang w:val="kk-KZ"/>
        </w:rPr>
        <w:t>- деформация ошағында негізгі кернеулерді сығымдайтын сигма 1, сигма 2 және сигма 3 пайда болады, ал дайындаманың орталық қабаттарында әртүрлі кернеу күйінің схемасы пайда болады, бұл дайындама материалының бұзылуына әкелуі мүмкін.</w:t>
      </w:r>
    </w:p>
    <w:p w:rsidR="007C7F18" w:rsidRPr="00005369" w:rsidRDefault="008764F5" w:rsidP="00B066F6">
      <w:pPr>
        <w:ind w:firstLine="708"/>
        <w:jc w:val="both"/>
        <w:rPr>
          <w:snapToGrid/>
          <w:color w:val="000000" w:themeColor="text1"/>
          <w:sz w:val="28"/>
          <w:szCs w:val="28"/>
          <w:lang w:val="kk-KZ"/>
        </w:rPr>
      </w:pPr>
      <w:r w:rsidRPr="008764F5">
        <w:rPr>
          <w:snapToGrid/>
          <w:color w:val="000000" w:themeColor="text1"/>
          <w:sz w:val="28"/>
          <w:szCs w:val="28"/>
          <w:lang w:val="kk-KZ"/>
        </w:rPr>
        <w:lastRenderedPageBreak/>
        <w:t>А</w:t>
      </w:r>
      <w:r w:rsidR="007C7F18" w:rsidRPr="008764F5">
        <w:rPr>
          <w:snapToGrid/>
          <w:color w:val="000000" w:themeColor="text1"/>
          <w:sz w:val="28"/>
          <w:szCs w:val="28"/>
          <w:lang w:val="kk-KZ"/>
        </w:rPr>
        <w:t>люминий қорытпасынан жасалған дайындаманы бұрандалы орамдарда және жаңа констр</w:t>
      </w:r>
      <w:r w:rsidR="007C7F18" w:rsidRPr="00005369">
        <w:rPr>
          <w:snapToGrid/>
          <w:color w:val="000000" w:themeColor="text1"/>
          <w:sz w:val="28"/>
          <w:szCs w:val="28"/>
          <w:lang w:val="kk-KZ"/>
        </w:rPr>
        <w:t>укциядағы бұрандалы орнақ матрицасында өңдеуді сандық модельдеудің нәтижелері негізінде мыналар анықталды</w:t>
      </w:r>
    </w:p>
    <w:p w:rsidR="009A2162" w:rsidRDefault="007C7F18" w:rsidP="009A2162">
      <w:pPr>
        <w:ind w:firstLine="708"/>
        <w:jc w:val="both"/>
        <w:rPr>
          <w:snapToGrid/>
          <w:color w:val="000000" w:themeColor="text1"/>
          <w:sz w:val="28"/>
          <w:szCs w:val="28"/>
          <w:lang w:val="kk-KZ"/>
        </w:rPr>
      </w:pPr>
      <w:r w:rsidRPr="00005369">
        <w:rPr>
          <w:snapToGrid/>
          <w:color w:val="000000" w:themeColor="text1"/>
          <w:sz w:val="28"/>
          <w:szCs w:val="28"/>
          <w:lang w:val="kk-KZ"/>
        </w:rPr>
        <w:t>- деформацияның бастапқы кезеңінде контактілі қысым роликтердің жұмыс беттерімен дайындаманы ұстау аймақтарында локализацияланады, дан кейін деформацияның бүкіл ошағында артады</w:t>
      </w:r>
    </w:p>
    <w:p w:rsidR="009A2162" w:rsidRDefault="009A2162" w:rsidP="009A2162">
      <w:pPr>
        <w:ind w:firstLine="708"/>
        <w:jc w:val="both"/>
        <w:rPr>
          <w:snapToGrid/>
          <w:color w:val="000000" w:themeColor="text1"/>
          <w:sz w:val="28"/>
          <w:szCs w:val="28"/>
          <w:lang w:val="kk-KZ"/>
        </w:rPr>
      </w:pPr>
    </w:p>
    <w:p w:rsidR="009A592D" w:rsidRPr="00005369" w:rsidRDefault="009A592D" w:rsidP="009A2162">
      <w:pPr>
        <w:ind w:firstLine="708"/>
        <w:jc w:val="center"/>
        <w:rPr>
          <w:snapToGrid/>
          <w:color w:val="000000" w:themeColor="text1"/>
          <w:sz w:val="28"/>
          <w:szCs w:val="28"/>
          <w:lang w:val="kk-KZ"/>
        </w:rPr>
      </w:pPr>
      <w:r w:rsidRPr="00005369">
        <w:rPr>
          <w:rFonts w:ascii="Calibri" w:eastAsia="Calibri" w:hAnsi="Calibri"/>
          <w:noProof/>
          <w:snapToGrid/>
          <w:color w:val="000000" w:themeColor="text1"/>
          <w:sz w:val="22"/>
          <w:szCs w:val="22"/>
          <w:lang w:val="en-US" w:eastAsia="en-US"/>
        </w:rPr>
        <w:drawing>
          <wp:inline distT="0" distB="0" distL="0" distR="0" wp14:anchorId="166ECFEE" wp14:editId="342B9FB3">
            <wp:extent cx="4676775" cy="3514725"/>
            <wp:effectExtent l="0" t="0" r="0" b="9525"/>
            <wp:docPr id="48" name="Рисунок 48" descr="https://o.remove.bg/downloads/2a889b85-5482-4bd1-8002-d035aab316b1/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o.remove.bg/downloads/2a889b85-5482-4bd1-8002-d035aab316b1/image-removebg-preview.png"/>
                    <pic:cNvPicPr>
                      <a:picLocks noChangeAspect="1" noChangeArrowheads="1"/>
                    </pic:cNvPicPr>
                  </pic:nvPicPr>
                  <pic:blipFill>
                    <a:blip r:embed="rId135">
                      <a:extLst>
                        <a:ext uri="{BEBA8EAE-BF5A-486C-A8C5-ECC9F3942E4B}">
                          <a14:imgProps xmlns:a14="http://schemas.microsoft.com/office/drawing/2010/main">
                            <a14:imgLayer r:embed="rId13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4706987" cy="3537430"/>
                    </a:xfrm>
                    <a:prstGeom prst="rect">
                      <a:avLst/>
                    </a:prstGeom>
                    <a:noFill/>
                    <a:ln>
                      <a:noFill/>
                    </a:ln>
                  </pic:spPr>
                </pic:pic>
              </a:graphicData>
            </a:graphic>
          </wp:inline>
        </w:drawing>
      </w:r>
    </w:p>
    <w:p w:rsidR="009A592D" w:rsidRDefault="009A2162" w:rsidP="009A2162">
      <w:pPr>
        <w:ind w:firstLine="708"/>
        <w:jc w:val="center"/>
        <w:rPr>
          <w:snapToGrid/>
          <w:color w:val="000000" w:themeColor="text1"/>
          <w:sz w:val="28"/>
          <w:szCs w:val="28"/>
          <w:lang w:val="kk-KZ"/>
        </w:rPr>
      </w:pPr>
      <w:r>
        <w:rPr>
          <w:snapToGrid/>
          <w:color w:val="000000" w:themeColor="text1"/>
          <w:sz w:val="28"/>
          <w:szCs w:val="28"/>
          <w:lang w:val="kk-KZ"/>
        </w:rPr>
        <w:t>34</w:t>
      </w:r>
      <w:r w:rsidR="007C7F18" w:rsidRPr="00005369">
        <w:rPr>
          <w:snapToGrid/>
          <w:color w:val="000000" w:themeColor="text1"/>
          <w:sz w:val="28"/>
          <w:szCs w:val="28"/>
          <w:lang w:val="kk-KZ"/>
        </w:rPr>
        <w:t>-сурет жаңа конструкцияның бұрандалы орнақта дайындамаларды престеу кезінде кернеу қарқындылығының (б) деформациясының (а) деформация жылдамдығының (в) және температура өрісінің (г) таралу үлгісі (илемдеу температурасы 300С)</w:t>
      </w:r>
    </w:p>
    <w:p w:rsidR="009A2162" w:rsidRPr="00005369" w:rsidRDefault="009A2162" w:rsidP="009A592D">
      <w:pPr>
        <w:ind w:firstLine="708"/>
        <w:jc w:val="both"/>
        <w:rPr>
          <w:b/>
          <w:color w:val="000000" w:themeColor="text1"/>
          <w:sz w:val="28"/>
          <w:szCs w:val="28"/>
          <w:lang w:val="kk-KZ"/>
        </w:rPr>
      </w:pPr>
    </w:p>
    <w:p w:rsidR="009A592D" w:rsidRPr="00005369" w:rsidRDefault="007C7F18" w:rsidP="007C7F18">
      <w:pPr>
        <w:ind w:firstLine="708"/>
        <w:jc w:val="both"/>
        <w:rPr>
          <w:snapToGrid/>
          <w:color w:val="000000" w:themeColor="text1"/>
          <w:sz w:val="28"/>
          <w:szCs w:val="28"/>
        </w:rPr>
      </w:pPr>
      <w:r w:rsidRPr="00005369">
        <w:rPr>
          <w:snapToGrid/>
          <w:color w:val="000000" w:themeColor="text1"/>
          <w:sz w:val="28"/>
          <w:szCs w:val="28"/>
        </w:rPr>
        <w:t>- сығымдау процесінде жанасу қысымының мәні матрицада да артады, бұл экструзия процесіне де, роликтерге де тән. Мұның бәрі матрица арқылы металды экструдтау күшінің әсерінен деформация ошағындағы тірек қысымының жоғарылауымен байланысты</w:t>
      </w:r>
    </w:p>
    <w:p w:rsidR="007D6076" w:rsidRPr="00005369" w:rsidRDefault="009A2162" w:rsidP="007D6076">
      <w:pPr>
        <w:ind w:firstLine="708"/>
        <w:jc w:val="both"/>
        <w:rPr>
          <w:snapToGrid/>
          <w:color w:val="000000" w:themeColor="text1"/>
          <w:sz w:val="28"/>
          <w:szCs w:val="28"/>
          <w:lang w:val="kk-KZ"/>
        </w:rPr>
      </w:pPr>
      <w:r>
        <w:rPr>
          <w:snapToGrid/>
          <w:color w:val="000000" w:themeColor="text1"/>
          <w:sz w:val="28"/>
          <w:szCs w:val="28"/>
          <w:lang w:val="kk-KZ"/>
        </w:rPr>
        <w:t>- д</w:t>
      </w:r>
      <w:r w:rsidR="007D6076" w:rsidRPr="00005369">
        <w:rPr>
          <w:snapToGrid/>
          <w:color w:val="000000" w:themeColor="text1"/>
          <w:sz w:val="28"/>
          <w:szCs w:val="28"/>
          <w:lang w:val="kk-KZ"/>
        </w:rPr>
        <w:t>айындаманың бетінде сигма 1 негізгі кернеулерінің шамалы созылуы пайда болады, ал сыртқы қабатта сигма</w:t>
      </w:r>
      <w:r w:rsidR="008764F5">
        <w:rPr>
          <w:snapToGrid/>
          <w:color w:val="000000" w:themeColor="text1"/>
          <w:sz w:val="28"/>
          <w:szCs w:val="28"/>
          <w:lang w:val="kk-KZ"/>
        </w:rPr>
        <w:t xml:space="preserve"> </w:t>
      </w:r>
      <w:r w:rsidR="007D6076" w:rsidRPr="00005369">
        <w:rPr>
          <w:snapToGrid/>
          <w:color w:val="000000" w:themeColor="text1"/>
          <w:sz w:val="28"/>
          <w:szCs w:val="28"/>
          <w:lang w:val="kk-KZ"/>
        </w:rPr>
        <w:t>2, сигма</w:t>
      </w:r>
      <w:r w:rsidR="008764F5">
        <w:rPr>
          <w:snapToGrid/>
          <w:color w:val="000000" w:themeColor="text1"/>
          <w:sz w:val="28"/>
          <w:szCs w:val="28"/>
          <w:lang w:val="kk-KZ"/>
        </w:rPr>
        <w:t xml:space="preserve"> </w:t>
      </w:r>
      <w:r w:rsidR="007D6076" w:rsidRPr="00005369">
        <w:rPr>
          <w:snapToGrid/>
          <w:color w:val="000000" w:themeColor="text1"/>
          <w:sz w:val="28"/>
          <w:szCs w:val="28"/>
          <w:lang w:val="kk-KZ"/>
        </w:rPr>
        <w:t>3 негізгі кернеулерін сығымдау әр элементке әсер етеді</w:t>
      </w:r>
    </w:p>
    <w:p w:rsidR="007D6076" w:rsidRPr="00005369" w:rsidRDefault="007D6076" w:rsidP="007D6076">
      <w:pPr>
        <w:ind w:firstLine="708"/>
        <w:jc w:val="both"/>
        <w:rPr>
          <w:snapToGrid/>
          <w:color w:val="000000" w:themeColor="text1"/>
          <w:sz w:val="28"/>
          <w:szCs w:val="28"/>
          <w:lang w:val="kk-KZ"/>
        </w:rPr>
      </w:pPr>
      <w:r w:rsidRPr="00005369">
        <w:rPr>
          <w:snapToGrid/>
          <w:color w:val="000000" w:themeColor="text1"/>
          <w:sz w:val="28"/>
          <w:szCs w:val="28"/>
          <w:lang w:val="kk-KZ"/>
        </w:rPr>
        <w:t>- сығымдалған дайындаманың орталық қабаттарында сигма1, сигма2 және сигма</w:t>
      </w:r>
      <w:r w:rsidR="008764F5">
        <w:rPr>
          <w:snapToGrid/>
          <w:color w:val="000000" w:themeColor="text1"/>
          <w:sz w:val="28"/>
          <w:szCs w:val="28"/>
          <w:lang w:val="kk-KZ"/>
        </w:rPr>
        <w:t xml:space="preserve"> </w:t>
      </w:r>
      <w:r w:rsidRPr="00005369">
        <w:rPr>
          <w:snapToGrid/>
          <w:color w:val="000000" w:themeColor="text1"/>
          <w:sz w:val="28"/>
          <w:szCs w:val="28"/>
          <w:lang w:val="kk-KZ"/>
        </w:rPr>
        <w:t>3 негізгі кернеулерін салыстырмалы түрде үлкен сығымдау пайда болады, бұл дайындаманың материалының тұтастығын бұзбай бұйымдар жасауға мүмкіндік береді</w:t>
      </w:r>
    </w:p>
    <w:p w:rsidR="007D6076" w:rsidRPr="00005369" w:rsidRDefault="007D6076" w:rsidP="009A2162">
      <w:pPr>
        <w:ind w:firstLine="708"/>
        <w:jc w:val="both"/>
        <w:rPr>
          <w:snapToGrid/>
          <w:color w:val="000000" w:themeColor="text1"/>
          <w:sz w:val="28"/>
          <w:szCs w:val="28"/>
          <w:lang w:val="kk-KZ"/>
        </w:rPr>
      </w:pPr>
      <w:r w:rsidRPr="00005369">
        <w:rPr>
          <w:snapToGrid/>
          <w:color w:val="000000" w:themeColor="text1"/>
          <w:sz w:val="28"/>
          <w:szCs w:val="28"/>
          <w:lang w:val="kk-KZ"/>
        </w:rPr>
        <w:t>- кернеулердің қарқындылығы, деформация және деформация жылдамдығы бұрандалы орамдарда Деформацияланатын дайындаманың беткі аймақтарында ең үлкен мәнге ие болады, ал орталық айм</w:t>
      </w:r>
      <w:r w:rsidR="009A2162">
        <w:rPr>
          <w:snapToGrid/>
          <w:color w:val="000000" w:themeColor="text1"/>
          <w:sz w:val="28"/>
          <w:szCs w:val="28"/>
          <w:lang w:val="kk-KZ"/>
        </w:rPr>
        <w:t xml:space="preserve">ақтарда олар орташа </w:t>
      </w:r>
      <w:r w:rsidR="009A2162">
        <w:rPr>
          <w:snapToGrid/>
          <w:color w:val="000000" w:themeColor="text1"/>
          <w:sz w:val="28"/>
          <w:szCs w:val="28"/>
          <w:lang w:val="kk-KZ"/>
        </w:rPr>
        <w:lastRenderedPageBreak/>
        <w:t>мәнге ие (34</w:t>
      </w:r>
      <w:r w:rsidRPr="00005369">
        <w:rPr>
          <w:snapToGrid/>
          <w:color w:val="000000" w:themeColor="text1"/>
          <w:sz w:val="28"/>
          <w:szCs w:val="28"/>
          <w:lang w:val="kk-KZ"/>
        </w:rPr>
        <w:t xml:space="preserve"> а, б, в-сурет), ал дайындаманы матрицада басу кезінде бұл көрсеткіштер өндірілген бұйымдардың бүкіл қимасы бойынша тураланады</w:t>
      </w:r>
    </w:p>
    <w:p w:rsidR="009A592D" w:rsidRPr="00005369" w:rsidRDefault="009A592D" w:rsidP="007D6076">
      <w:pPr>
        <w:ind w:firstLine="708"/>
        <w:jc w:val="both"/>
        <w:rPr>
          <w:snapToGrid/>
          <w:color w:val="000000" w:themeColor="text1"/>
          <w:sz w:val="28"/>
          <w:szCs w:val="28"/>
          <w:lang w:val="kk-KZ"/>
        </w:rPr>
      </w:pPr>
      <w:r w:rsidRPr="00005369">
        <w:rPr>
          <w:snapToGrid/>
          <w:color w:val="000000" w:themeColor="text1"/>
          <w:sz w:val="28"/>
          <w:szCs w:val="28"/>
          <w:lang w:val="kk-KZ"/>
        </w:rPr>
        <w:t xml:space="preserve">- </w:t>
      </w:r>
      <w:r w:rsidR="009A2162">
        <w:rPr>
          <w:snapToGrid/>
          <w:color w:val="000000" w:themeColor="text1"/>
          <w:sz w:val="28"/>
          <w:szCs w:val="28"/>
          <w:lang w:val="kk-KZ"/>
        </w:rPr>
        <w:t>д</w:t>
      </w:r>
      <w:r w:rsidR="007D6076" w:rsidRPr="00005369">
        <w:rPr>
          <w:snapToGrid/>
          <w:color w:val="000000" w:themeColor="text1"/>
          <w:sz w:val="28"/>
          <w:szCs w:val="28"/>
          <w:lang w:val="kk-KZ"/>
        </w:rPr>
        <w:t>еформацияланатын металл бұрандалы траектория бойынша сыртқы және ішкі қабаттың әртүрлі жылдамдықтарымен ағып, дайындаманың көлемінде күшті макро -ығысу деформацияларына әкеледі</w:t>
      </w:r>
    </w:p>
    <w:p w:rsidR="007D6076" w:rsidRPr="00005369" w:rsidRDefault="009A2162" w:rsidP="007D6076">
      <w:pPr>
        <w:ind w:firstLine="708"/>
        <w:jc w:val="both"/>
        <w:rPr>
          <w:snapToGrid/>
          <w:color w:val="000000" w:themeColor="text1"/>
          <w:sz w:val="28"/>
          <w:szCs w:val="28"/>
          <w:lang w:val="kk-KZ"/>
        </w:rPr>
      </w:pPr>
      <w:r>
        <w:rPr>
          <w:snapToGrid/>
          <w:color w:val="000000" w:themeColor="text1"/>
          <w:sz w:val="28"/>
          <w:szCs w:val="28"/>
          <w:lang w:val="kk-KZ"/>
        </w:rPr>
        <w:t xml:space="preserve">- </w:t>
      </w:r>
      <w:r w:rsidR="007D6076" w:rsidRPr="00005369">
        <w:rPr>
          <w:snapToGrid/>
          <w:color w:val="000000" w:themeColor="text1"/>
          <w:sz w:val="28"/>
          <w:szCs w:val="28"/>
          <w:lang w:val="kk-KZ"/>
        </w:rPr>
        <w:t>қуатты макро -ығысу деформацияларының пайда болуы дайындаманың беткі аймақтарындағы деформация қарқындылы</w:t>
      </w:r>
      <w:r>
        <w:rPr>
          <w:snapToGrid/>
          <w:color w:val="000000" w:themeColor="text1"/>
          <w:sz w:val="28"/>
          <w:szCs w:val="28"/>
          <w:lang w:val="kk-KZ"/>
        </w:rPr>
        <w:t>ғының едәуір артуына әкеледі (34</w:t>
      </w:r>
      <w:r w:rsidR="007D6076" w:rsidRPr="00005369">
        <w:rPr>
          <w:snapToGrid/>
          <w:color w:val="000000" w:themeColor="text1"/>
          <w:sz w:val="28"/>
          <w:szCs w:val="28"/>
          <w:lang w:val="kk-KZ"/>
        </w:rPr>
        <w:t xml:space="preserve"> б-сурет), бұл жағдайда бұл шамалар матрица арқылы металдың пайда болуымен теңестіріледі</w:t>
      </w:r>
    </w:p>
    <w:p w:rsidR="007D6076" w:rsidRPr="00005369" w:rsidRDefault="007D6076" w:rsidP="009A2162">
      <w:pPr>
        <w:ind w:firstLine="708"/>
        <w:jc w:val="both"/>
        <w:rPr>
          <w:snapToGrid/>
          <w:color w:val="000000" w:themeColor="text1"/>
          <w:sz w:val="28"/>
          <w:szCs w:val="28"/>
          <w:lang w:val="kk-KZ"/>
        </w:rPr>
      </w:pPr>
      <w:r w:rsidRPr="00005369">
        <w:rPr>
          <w:snapToGrid/>
          <w:color w:val="000000" w:themeColor="text1"/>
          <w:sz w:val="28"/>
          <w:szCs w:val="28"/>
          <w:lang w:val="kk-KZ"/>
        </w:rPr>
        <w:t>- сору коэффициентінің, беру бұрыштарының және илектеу бұрыштарының жоғарылауы дайындаманың бүкіл көлденең қимасы бойынша Деформация қарқындылығы мен жылдамдығының одан да жоғарылауына әкеледі</w:t>
      </w:r>
    </w:p>
    <w:p w:rsidR="007D6076" w:rsidRPr="00005369" w:rsidRDefault="009A2162" w:rsidP="007D6076">
      <w:pPr>
        <w:ind w:firstLine="708"/>
        <w:jc w:val="both"/>
        <w:rPr>
          <w:snapToGrid/>
          <w:color w:val="000000" w:themeColor="text1"/>
          <w:sz w:val="28"/>
          <w:szCs w:val="28"/>
          <w:lang w:val="kk-KZ"/>
        </w:rPr>
      </w:pPr>
      <w:r>
        <w:rPr>
          <w:snapToGrid/>
          <w:color w:val="000000" w:themeColor="text1"/>
          <w:sz w:val="28"/>
          <w:szCs w:val="28"/>
          <w:lang w:val="kk-KZ"/>
        </w:rPr>
        <w:t>- д</w:t>
      </w:r>
      <w:r w:rsidR="007D6076" w:rsidRPr="00005369">
        <w:rPr>
          <w:snapToGrid/>
          <w:color w:val="000000" w:themeColor="text1"/>
          <w:sz w:val="28"/>
          <w:szCs w:val="28"/>
          <w:lang w:val="kk-KZ"/>
        </w:rPr>
        <w:t>еформацияланатын дайындаманың температурасы дайындаманың құралмен жанасу аймақтарында жоғарылайды, ал дайындаманың температурасы бұрандалы орнақпен матрицасының алдында орналасқан жерлер</w:t>
      </w:r>
      <w:r>
        <w:rPr>
          <w:snapToGrid/>
          <w:color w:val="000000" w:themeColor="text1"/>
          <w:sz w:val="28"/>
          <w:szCs w:val="28"/>
          <w:lang w:val="kk-KZ"/>
        </w:rPr>
        <w:t>де әсіресе жоғары көтеріледі (34</w:t>
      </w:r>
      <w:r w:rsidR="007D6076" w:rsidRPr="00005369">
        <w:rPr>
          <w:snapToGrid/>
          <w:color w:val="000000" w:themeColor="text1"/>
          <w:sz w:val="28"/>
          <w:szCs w:val="28"/>
          <w:lang w:val="kk-KZ"/>
        </w:rPr>
        <w:t xml:space="preserve"> г сурет)</w:t>
      </w:r>
    </w:p>
    <w:p w:rsidR="007D6076" w:rsidRPr="00005369" w:rsidRDefault="007D6076" w:rsidP="007D6076">
      <w:pPr>
        <w:ind w:firstLine="708"/>
        <w:jc w:val="both"/>
        <w:rPr>
          <w:snapToGrid/>
          <w:color w:val="000000" w:themeColor="text1"/>
          <w:sz w:val="28"/>
          <w:szCs w:val="28"/>
          <w:lang w:val="kk-KZ"/>
        </w:rPr>
      </w:pPr>
      <w:r w:rsidRPr="00005369">
        <w:rPr>
          <w:snapToGrid/>
          <w:color w:val="000000" w:themeColor="text1"/>
          <w:sz w:val="28"/>
          <w:szCs w:val="28"/>
          <w:lang w:val="kk-KZ"/>
        </w:rPr>
        <w:t>Жаңа конструкциядағы бұрандалы орнақта орнатылған бұрандалы орамдарда дайындаманы деформациялау кезінде дайындаманың металы дайындаманың сыртқы және ішкі қабаттарында да, осы орамдардың шығыңқы жерлері мен ойықтарында да әртүрлі деформация жылдамдықтарымен бұрандалы траектория бойынша ағып жатқанын атап өткен жөн. Әр түрлі деформация жылдамдығымен бұрандалы сызық бойымен проекциялар мен ойпаттардағы металл ағындарының қозғалысы ұлғаюды тудырады деформация дайындаманың көлемі бойынша. Бұл дайындаманы жаңа бұрандалы орнақта престеу  кезінде деформация қарқындылығының едәуір артуына әкеледі, тегіс орамдарда илектеу кезінде алынған деформация қарқындылығымен салыстырғанда, деформация бастапқы дайындаманың құрылымын қарқынды ұнтақтауға әкелуі керек.</w:t>
      </w:r>
    </w:p>
    <w:p w:rsidR="007D6076" w:rsidRPr="00005369" w:rsidRDefault="007D6076" w:rsidP="009A2162">
      <w:pPr>
        <w:ind w:firstLine="708"/>
        <w:jc w:val="both"/>
        <w:rPr>
          <w:snapToGrid/>
          <w:color w:val="000000" w:themeColor="text1"/>
          <w:sz w:val="28"/>
          <w:szCs w:val="28"/>
          <w:lang w:val="kk-KZ"/>
        </w:rPr>
      </w:pPr>
      <w:r w:rsidRPr="00005369">
        <w:rPr>
          <w:snapToGrid/>
          <w:color w:val="000000" w:themeColor="text1"/>
          <w:sz w:val="28"/>
          <w:szCs w:val="28"/>
          <w:lang w:val="kk-KZ"/>
        </w:rPr>
        <w:t xml:space="preserve">Жоғарыда келтірілген формулалар бойынша дәндердің орташа мөлшерін есептеу </w:t>
      </w:r>
      <w:r w:rsidRPr="008764F5">
        <w:rPr>
          <w:snapToGrid/>
          <w:color w:val="000000" w:themeColor="text1"/>
          <w:sz w:val="28"/>
          <w:szCs w:val="28"/>
          <w:lang w:val="kk-KZ"/>
        </w:rPr>
        <w:t>алюминий</w:t>
      </w:r>
      <w:r w:rsidRPr="00005369">
        <w:rPr>
          <w:snapToGrid/>
          <w:color w:val="000000" w:themeColor="text1"/>
          <w:sz w:val="28"/>
          <w:szCs w:val="28"/>
          <w:lang w:val="kk-KZ"/>
        </w:rPr>
        <w:t xml:space="preserve"> қорытпасынан жасалған шыбықтарды қолданыстағы диірменнің тегіс орамдарында 300 Цельсий градусында илектеу көп түйіршікті құрылымның пайда болуына әкелетінін көрсетті. Бұл ретте дайындаманың перифериялық аймақтарында дәндердің орташа мөлшері 33 мкм болатын ұсақ түйіршікті құрылым, ал орталық қабаттарда дәндердің орташа мөлшері 112 мкм болатын ірі түйіршікті құрылым түзіледі. Бұл дегеніміз, дайындамаларды бар орнақтың тегіс біліктерінде айналдыру кезінде шыбықтардың перифериялық аймақтарының металл құрылымында бастапқы қайта кристалдану.</w:t>
      </w:r>
      <w:r w:rsidRPr="00005369">
        <w:rPr>
          <w:color w:val="000000" w:themeColor="text1"/>
          <w:lang w:val="kk-KZ"/>
        </w:rPr>
        <w:t xml:space="preserve"> </w:t>
      </w:r>
      <w:r w:rsidRPr="00005369">
        <w:rPr>
          <w:snapToGrid/>
          <w:color w:val="000000" w:themeColor="text1"/>
          <w:sz w:val="28"/>
          <w:szCs w:val="28"/>
          <w:lang w:val="kk-KZ"/>
        </w:rPr>
        <w:t xml:space="preserve">Бұл процестің өтуі ұсақ түйіршікті құрылымның қалыптасуымен бірге жүретіні белгілі. Біздің ойымызша, дайындаманың орталық қабаттарында ірі түйіршікті құрылымның пайда болуы қайтару және полигондау сияқты бірнеше рет күшейту процестерінің өтуімен байланысты. </w:t>
      </w:r>
      <w:r w:rsidR="008764F5">
        <w:rPr>
          <w:snapToGrid/>
          <w:color w:val="000000" w:themeColor="text1"/>
          <w:sz w:val="28"/>
          <w:szCs w:val="28"/>
          <w:lang w:val="kk-KZ"/>
        </w:rPr>
        <w:t>А</w:t>
      </w:r>
      <w:r w:rsidRPr="008764F5">
        <w:rPr>
          <w:snapToGrid/>
          <w:color w:val="000000" w:themeColor="text1"/>
          <w:sz w:val="28"/>
          <w:szCs w:val="28"/>
          <w:lang w:val="kk-KZ"/>
        </w:rPr>
        <w:t>люминий</w:t>
      </w:r>
      <w:r w:rsidRPr="00005369">
        <w:rPr>
          <w:snapToGrid/>
          <w:color w:val="000000" w:themeColor="text1"/>
          <w:sz w:val="28"/>
          <w:szCs w:val="28"/>
          <w:lang w:val="kk-KZ"/>
        </w:rPr>
        <w:t xml:space="preserve"> қорытпасынан жасалған дайындамалардың микроқұрылымын бағалау, басында бұрандалы орамдарда илектелген, содан кейін матрицада престелген, өңдеу температурасы 300 °C болған кезде дайындаманың </w:t>
      </w:r>
      <w:r w:rsidRPr="00005369">
        <w:rPr>
          <w:snapToGrid/>
          <w:color w:val="000000" w:themeColor="text1"/>
          <w:sz w:val="28"/>
          <w:szCs w:val="28"/>
          <w:lang w:val="kk-KZ"/>
        </w:rPr>
        <w:lastRenderedPageBreak/>
        <w:t>металында ұсақ түйіршікті құрылым пайда болатындығын көрсетті.</w:t>
      </w:r>
      <w:r w:rsidRPr="00005369">
        <w:rPr>
          <w:color w:val="000000" w:themeColor="text1"/>
          <w:lang w:val="kk-KZ"/>
        </w:rPr>
        <w:t xml:space="preserve"> </w:t>
      </w:r>
      <w:r w:rsidRPr="00005369">
        <w:rPr>
          <w:snapToGrid/>
          <w:color w:val="000000" w:themeColor="text1"/>
          <w:sz w:val="28"/>
          <w:szCs w:val="28"/>
          <w:lang w:val="kk-KZ"/>
        </w:rPr>
        <w:t>Бұл жағдайда дайындаманың перифериялық бөлігіндегі дәндердің орташа мөлшері 11 мкм, ал орталық қабаттарда - 16 мкм құрайды. Ұсақ түйіршікті құрылымның пайда болуын жаңа конструкцияның бұрандалы орнақта дайындамаларды басу кезінде дайындаманың бүкіл көлемі бойынша тұрақты бастапқы қайта кристалданудың өтуімен байланыстыруға болады</w:t>
      </w:r>
      <w:r w:rsidR="008D5248" w:rsidRPr="00005369">
        <w:rPr>
          <w:snapToGrid/>
          <w:color w:val="000000" w:themeColor="text1"/>
          <w:sz w:val="28"/>
          <w:szCs w:val="28"/>
          <w:lang w:val="kk-KZ"/>
        </w:rPr>
        <w:t>. Алынған мәліметтерге сүйене отырып, дайындамаларды дайындаманың перифериялық аймақтарындағы қолданыстағы орнақтың тегіс орамдарында илектеу кезінде кристалдану процестері жүреді, ал дайындаманың орталық аймақтарында дәндердің бастапқы мөлшері пайда болады деп қорытынды жасауға болады.қайтару және полигондау сияқты бұзатын процестерді дерлік сақтайды.</w:t>
      </w:r>
      <w:r w:rsidR="008D5248" w:rsidRPr="00005369">
        <w:rPr>
          <w:color w:val="000000" w:themeColor="text1"/>
          <w:lang w:val="kk-KZ"/>
        </w:rPr>
        <w:t xml:space="preserve"> </w:t>
      </w:r>
      <w:r w:rsidR="008D5248" w:rsidRPr="00005369">
        <w:rPr>
          <w:snapToGrid/>
          <w:color w:val="000000" w:themeColor="text1"/>
          <w:sz w:val="28"/>
          <w:szCs w:val="28"/>
          <w:lang w:val="kk-KZ"/>
        </w:rPr>
        <w:t>Жаңа бұрандалы орнақтың бұрандалы роликтерінде дайындамаларды илектеу кезінде дайындаманың перифериялық аймақтарындағы қайта кристалдану процестері орталық аймақтарға қарағанда әлдеқайда жеңіл болады. Мұндай босату процесінің жақсы өтуінің себебі деформация қарқындылығының жоғарылауы және дайындаманың перифериялық аймақтарындағы температура болып табылады деп санаймыз.</w:t>
      </w:r>
    </w:p>
    <w:p w:rsidR="007D6076" w:rsidRPr="00005369" w:rsidRDefault="008D5248" w:rsidP="009A592D">
      <w:pPr>
        <w:jc w:val="both"/>
        <w:rPr>
          <w:snapToGrid/>
          <w:color w:val="000000" w:themeColor="text1"/>
          <w:sz w:val="28"/>
          <w:szCs w:val="28"/>
          <w:lang w:val="kk-KZ"/>
        </w:rPr>
      </w:pPr>
      <w:r w:rsidRPr="00005369">
        <w:rPr>
          <w:snapToGrid/>
          <w:color w:val="000000" w:themeColor="text1"/>
          <w:sz w:val="28"/>
          <w:szCs w:val="28"/>
          <w:lang w:val="kk-KZ"/>
        </w:rPr>
        <w:t>Сонымен қатар, деформация қарқындылығының мәні деформацияның критикалық дәрежесінен әлдеқайда жоғары. Жаңа орнақ матрицасында дайындаманы одан әрі басу перифериялық аймақтарда ма динамикалық және динамикалық қайта кристалданудың аз қарқынды өтуіне және дайындаманың орталық аймақтарында олардың қарқынды өтуіне әкеледі.</w:t>
      </w:r>
      <w:r w:rsidRPr="00005369">
        <w:rPr>
          <w:color w:val="000000" w:themeColor="text1"/>
          <w:lang w:val="kk-KZ"/>
        </w:rPr>
        <w:t xml:space="preserve"> </w:t>
      </w:r>
      <w:r w:rsidRPr="00005369">
        <w:rPr>
          <w:snapToGrid/>
          <w:color w:val="000000" w:themeColor="text1"/>
          <w:sz w:val="28"/>
          <w:szCs w:val="28"/>
          <w:lang w:val="kk-KZ"/>
        </w:rPr>
        <w:t>Дайындаманың перифериялық аймақтарында қайта кристалданудың салыстырмалы түрде баяу өтуінің себебі дайындаманың металының құралмен жанасу аймағындағы үйкеліс күшінің артуы болып табылады. Осылайша, дайындаманы жаңа орнақтың бұрандалы орамдарында илемдеу кезінде дайындаманың орталық қабаттарындағы дәндердің орташа мөлшері дайындаманың беткі аймақтарына қарағанда үлкен болады. Алайда, дайындаманы матрица арқылы басқаннан кейін, дәндердің өлшемдері шыбықтың көлденең қимасы бойынша тураланады.</w:t>
      </w:r>
    </w:p>
    <w:p w:rsidR="007D6076" w:rsidRPr="00005369" w:rsidRDefault="009A592D" w:rsidP="009A592D">
      <w:pPr>
        <w:jc w:val="both"/>
        <w:rPr>
          <w:snapToGrid/>
          <w:color w:val="000000" w:themeColor="text1"/>
          <w:sz w:val="28"/>
          <w:szCs w:val="28"/>
          <w:lang w:val="kk-KZ"/>
        </w:rPr>
      </w:pPr>
      <w:r w:rsidRPr="00005369">
        <w:rPr>
          <w:snapToGrid/>
          <w:color w:val="000000" w:themeColor="text1"/>
          <w:sz w:val="28"/>
          <w:szCs w:val="28"/>
          <w:lang w:val="kk-KZ"/>
        </w:rPr>
        <w:t xml:space="preserve">  </w:t>
      </w:r>
    </w:p>
    <w:p w:rsidR="009A592D" w:rsidRPr="00005369" w:rsidRDefault="009A2162" w:rsidP="008D5248">
      <w:pPr>
        <w:widowControl w:val="0"/>
        <w:ind w:firstLine="708"/>
        <w:jc w:val="both"/>
        <w:rPr>
          <w:snapToGrid/>
          <w:color w:val="000000" w:themeColor="text1"/>
          <w:sz w:val="28"/>
          <w:szCs w:val="28"/>
        </w:rPr>
      </w:pPr>
      <w:r>
        <w:rPr>
          <w:b/>
          <w:snapToGrid/>
          <w:color w:val="000000" w:themeColor="text1"/>
          <w:sz w:val="28"/>
          <w:szCs w:val="28"/>
          <w:lang w:val="kk-KZ"/>
        </w:rPr>
        <w:t>4.1</w:t>
      </w:r>
      <w:r w:rsidR="009A592D" w:rsidRPr="00005369">
        <w:rPr>
          <w:b/>
          <w:snapToGrid/>
          <w:color w:val="000000" w:themeColor="text1"/>
          <w:sz w:val="28"/>
          <w:szCs w:val="28"/>
          <w:lang w:val="kk-KZ"/>
        </w:rPr>
        <w:t xml:space="preserve"> </w:t>
      </w:r>
      <w:r w:rsidR="00485772" w:rsidRPr="00005369">
        <w:rPr>
          <w:b/>
          <w:snapToGrid/>
          <w:color w:val="000000" w:themeColor="text1"/>
          <w:sz w:val="28"/>
          <w:szCs w:val="28"/>
          <w:lang w:val="kk-KZ"/>
        </w:rPr>
        <w:t>Энергия параметрлерін есептеу үшін илемдеу процесін модельдеу</w:t>
      </w:r>
    </w:p>
    <w:p w:rsidR="00D53EF9" w:rsidRPr="00005369" w:rsidRDefault="00D53EF9" w:rsidP="00D53EF9">
      <w:pPr>
        <w:widowControl w:val="0"/>
        <w:ind w:firstLine="708"/>
        <w:jc w:val="both"/>
        <w:rPr>
          <w:snapToGrid/>
          <w:color w:val="000000" w:themeColor="text1"/>
          <w:sz w:val="28"/>
          <w:szCs w:val="28"/>
          <w:lang w:val="kk-KZ"/>
        </w:rPr>
      </w:pPr>
      <w:r w:rsidRPr="00005369">
        <w:rPr>
          <w:snapToGrid/>
          <w:color w:val="000000" w:themeColor="text1"/>
          <w:sz w:val="28"/>
          <w:szCs w:val="28"/>
          <w:lang w:val="kk-KZ"/>
        </w:rPr>
        <w:t>Ғылыми-техникалық әдебиеттерді талдау келесі тұжырымдарға әкеледі: түсті металдардан шыбықтар шығару үшін қысыммен өңдеудің жекелеген түрлерін бір жолда біріктіретін аралас өңдеу әдістерін қолдану ең перспективалы болып табылады;</w:t>
      </w:r>
    </w:p>
    <w:p w:rsidR="00D53EF9" w:rsidRPr="00005369" w:rsidRDefault="00D53EF9" w:rsidP="002243F9">
      <w:pPr>
        <w:widowControl w:val="0"/>
        <w:ind w:firstLine="708"/>
        <w:jc w:val="both"/>
        <w:rPr>
          <w:snapToGrid/>
          <w:color w:val="000000" w:themeColor="text1"/>
          <w:sz w:val="28"/>
          <w:szCs w:val="28"/>
          <w:lang w:val="kk-KZ"/>
        </w:rPr>
      </w:pPr>
      <w:r w:rsidRPr="00005369">
        <w:rPr>
          <w:snapToGrid/>
          <w:color w:val="000000" w:themeColor="text1"/>
          <w:sz w:val="28"/>
          <w:szCs w:val="28"/>
          <w:lang w:val="kk-KZ"/>
        </w:rPr>
        <w:t>- белгілі бір престеу әдістерімен шыбықтардың жоғары физика - механикалық қасиеттерін қамтамасыз ететін ультра ұсақ түйіршікті немесе нанокристалды құрылымы бар пресс - өнімдерді алу мүмкін емес;</w:t>
      </w:r>
    </w:p>
    <w:p w:rsidR="00D53EF9" w:rsidRPr="00005369" w:rsidRDefault="00D53EF9" w:rsidP="002243F9">
      <w:pPr>
        <w:widowControl w:val="0"/>
        <w:ind w:firstLine="708"/>
        <w:jc w:val="both"/>
        <w:rPr>
          <w:snapToGrid/>
          <w:color w:val="000000" w:themeColor="text1"/>
          <w:sz w:val="28"/>
          <w:szCs w:val="28"/>
          <w:lang w:val="kk-KZ"/>
        </w:rPr>
      </w:pPr>
      <w:r w:rsidRPr="00005369">
        <w:rPr>
          <w:snapToGrid/>
          <w:color w:val="000000" w:themeColor="text1"/>
          <w:sz w:val="28"/>
          <w:szCs w:val="28"/>
          <w:lang w:val="kk-KZ"/>
        </w:rPr>
        <w:t>- бұрандалы илемдеу нақты геометриялық өлшемдері бар түсті металдардан шыбықтар жасауды қамтамасыз етпейді, бұл ретте бұл әдіспен үздіксіз тәсілмен мүмкін емес. пресс-қалдықсыз пресс-өнімдерді алыңыз.</w:t>
      </w:r>
    </w:p>
    <w:p w:rsidR="00D53EF9" w:rsidRPr="00005369" w:rsidRDefault="00476FD3" w:rsidP="00D53EF9">
      <w:pPr>
        <w:widowControl w:val="0"/>
        <w:jc w:val="both"/>
        <w:rPr>
          <w:snapToGrid/>
          <w:color w:val="000000" w:themeColor="text1"/>
          <w:sz w:val="28"/>
          <w:szCs w:val="28"/>
          <w:lang w:val="kk-KZ"/>
        </w:rPr>
      </w:pPr>
      <w:r w:rsidRPr="00005369">
        <w:rPr>
          <w:snapToGrid/>
          <w:color w:val="000000" w:themeColor="text1"/>
          <w:sz w:val="28"/>
          <w:szCs w:val="28"/>
          <w:lang w:val="kk-KZ"/>
        </w:rPr>
        <w:t xml:space="preserve">Жұмыстағы жоғарыда аталған кемшіліктерді жою үшін жаңа дизайндағы бұрандалы диірмен ұсынылды. Шыбықтарды престеуге арналған үздіксіз </w:t>
      </w:r>
      <w:r w:rsidRPr="00005369">
        <w:rPr>
          <w:snapToGrid/>
          <w:color w:val="000000" w:themeColor="text1"/>
          <w:sz w:val="28"/>
          <w:szCs w:val="28"/>
          <w:lang w:val="kk-KZ"/>
        </w:rPr>
        <w:lastRenderedPageBreak/>
        <w:t>бұранданы жобалау кезінде матрица арқылы металды экструдтау үшін қажетті қысымды жасау үшін тегіс, бұрандалы орамдарда илемдеу және престеу кезінде пайда болатын қуат параметрлерін анықтау өте маңызды. Компьютерлік модельдеу жұмысында М1 мыс қорытпасы мен Д16 алюминий қорытпасының деформациясы кезінде пайда болатын илемдеу-престеудің энергетикалық параметрлерін есептеу жүргізілді.</w:t>
      </w:r>
    </w:p>
    <w:p w:rsidR="0058639A" w:rsidRPr="00005369" w:rsidRDefault="0058639A" w:rsidP="0058639A">
      <w:pPr>
        <w:widowControl w:val="0"/>
        <w:ind w:firstLine="708"/>
        <w:jc w:val="both"/>
        <w:rPr>
          <w:snapToGrid/>
          <w:color w:val="000000" w:themeColor="text1"/>
          <w:sz w:val="28"/>
          <w:szCs w:val="28"/>
          <w:lang w:val="kk-KZ"/>
        </w:rPr>
      </w:pPr>
      <w:r w:rsidRPr="00005369">
        <w:rPr>
          <w:snapToGrid/>
          <w:color w:val="000000" w:themeColor="text1"/>
          <w:sz w:val="28"/>
          <w:szCs w:val="28"/>
          <w:lang w:val="kk-KZ"/>
        </w:rPr>
        <w:t>Модельдеудің мақсаты-жаңа құрылымдағы бұрандалы машинаның қуат параметрлерін анықтау.</w:t>
      </w:r>
    </w:p>
    <w:p w:rsidR="0058639A" w:rsidRPr="00005369" w:rsidRDefault="0058639A" w:rsidP="0058639A">
      <w:pPr>
        <w:widowControl w:val="0"/>
        <w:ind w:firstLine="708"/>
        <w:jc w:val="both"/>
        <w:rPr>
          <w:snapToGrid/>
          <w:color w:val="000000" w:themeColor="text1"/>
          <w:sz w:val="28"/>
          <w:szCs w:val="28"/>
          <w:lang w:val="kk-KZ"/>
        </w:rPr>
      </w:pPr>
      <w:r w:rsidRPr="00005369">
        <w:rPr>
          <w:snapToGrid/>
          <w:color w:val="000000" w:themeColor="text1"/>
          <w:sz w:val="28"/>
          <w:szCs w:val="28"/>
          <w:lang w:val="kk-KZ"/>
        </w:rPr>
        <w:t>Жаңа құрылымдағы бұрандалы орнағында шыбықтарды престеуді модельдеу "MSC.SuperForge "" бағдарламалық кешенін қолдана отырып жүзеге асырылды (жоғарыдан қараңыз) [120,126].Айта кету керек, Inventor CAD бағдарламасында қатты күйдегі тегіс және бұрандалы беттері бар роликтердің моделі және матрицалар (17-сурет), ал MSC.Superforge САЕ бағдарламасында дайындама моделі 68000 элементтен тұратын ақырлы элементті торға бөлінді.</w:t>
      </w:r>
      <w:r w:rsidRPr="00005369">
        <w:rPr>
          <w:color w:val="000000" w:themeColor="text1"/>
          <w:lang w:val="kk-KZ"/>
        </w:rPr>
        <w:t xml:space="preserve"> </w:t>
      </w:r>
      <w:r w:rsidRPr="00005369">
        <w:rPr>
          <w:snapToGrid/>
          <w:color w:val="000000" w:themeColor="text1"/>
          <w:sz w:val="28"/>
          <w:szCs w:val="28"/>
          <w:lang w:val="kk-KZ"/>
        </w:rPr>
        <w:t xml:space="preserve">Модельдеу процесінде дайындаманың ұзаруына байланысты элементтер саны біртіндеп 76000 элементке дейін өсті. Тегіс және бұрандалы роликтерде илемдеу процесін, сондай-ақ үздіксіз бұрандалыорнақта  илектеу-престеу процесін зерттеу үшін М1 мыс қорытпасы мен 40=150 мм </w:t>
      </w:r>
      <w:r w:rsidRPr="008764F5">
        <w:rPr>
          <w:snapToGrid/>
          <w:color w:val="000000" w:themeColor="text1"/>
          <w:sz w:val="28"/>
          <w:szCs w:val="28"/>
          <w:lang w:val="kk-KZ"/>
        </w:rPr>
        <w:t>алюминий</w:t>
      </w:r>
      <w:r w:rsidRPr="00005369">
        <w:rPr>
          <w:snapToGrid/>
          <w:color w:val="000000" w:themeColor="text1"/>
          <w:sz w:val="28"/>
          <w:szCs w:val="28"/>
          <w:lang w:val="kk-KZ"/>
        </w:rPr>
        <w:t xml:space="preserve"> дөңгелек дайындамасы пайдаланылды.</w:t>
      </w:r>
      <w:r w:rsidR="008764F5">
        <w:rPr>
          <w:snapToGrid/>
          <w:color w:val="000000" w:themeColor="text1"/>
          <w:sz w:val="28"/>
          <w:szCs w:val="28"/>
          <w:lang w:val="kk-KZ"/>
        </w:rPr>
        <w:t xml:space="preserve"> Б</w:t>
      </w:r>
      <w:r w:rsidRPr="00005369">
        <w:rPr>
          <w:snapToGrid/>
          <w:color w:val="000000" w:themeColor="text1"/>
          <w:sz w:val="28"/>
          <w:szCs w:val="28"/>
          <w:lang w:val="kk-KZ"/>
        </w:rPr>
        <w:t>ұл қорытпалардың аналогы Cu-ETP және ENAW-2024 қорытпалары болып табылады. MSC</w:t>
      </w:r>
      <w:r w:rsidR="008764F5" w:rsidRPr="00005369">
        <w:rPr>
          <w:snapToGrid/>
          <w:color w:val="000000" w:themeColor="text1"/>
          <w:sz w:val="28"/>
          <w:szCs w:val="28"/>
          <w:lang w:val="kk-KZ"/>
        </w:rPr>
        <w:t>.SuperForge</w:t>
      </w:r>
      <w:r w:rsidRPr="00005369">
        <w:rPr>
          <w:snapToGrid/>
          <w:color w:val="000000" w:themeColor="text1"/>
          <w:sz w:val="28"/>
          <w:szCs w:val="28"/>
          <w:lang w:val="kk-KZ"/>
        </w:rPr>
        <w:t xml:space="preserve"> бағдарламасының материалдар кітапханасына сәйкес бұл қорытпалар сәйкес температурада суық және ыстық деформация процестерін модельдеу үшін қолданылады</w:t>
      </w:r>
    </w:p>
    <w:p w:rsidR="00A5789F" w:rsidRPr="00005369" w:rsidRDefault="0058639A" w:rsidP="00A5789F">
      <w:pPr>
        <w:widowControl w:val="0"/>
        <w:ind w:firstLine="708"/>
        <w:jc w:val="both"/>
        <w:rPr>
          <w:snapToGrid/>
          <w:color w:val="000000" w:themeColor="text1"/>
          <w:sz w:val="28"/>
          <w:szCs w:val="28"/>
          <w:lang w:val="kk-KZ"/>
        </w:rPr>
      </w:pPr>
      <w:r w:rsidRPr="00005369">
        <w:rPr>
          <w:snapToGrid/>
          <w:color w:val="000000" w:themeColor="text1"/>
          <w:sz w:val="28"/>
          <w:szCs w:val="28"/>
          <w:lang w:val="kk-KZ"/>
        </w:rPr>
        <w:t xml:space="preserve">Престеу бөлме температурасында бұрандалы орнақта диаметрі 9 мм-ге дейін жүргізілді. Дайындама материалының икемділігін модельдеу үшін Джонсон-Куктың серпімді пластикалық моделі таңдалды. "MSC.Superforge " бағдарламалық кешенінің мәліметтер базасынан реологиялық қасиеттерді көрсетті. Кернеулі деформацияланатын күйді және илектеу күшін есептеу үшін ұсынылған бұрандалы орнақтың техникалық сипаттамасы қолданылды . Материалдар базасынан </w:t>
      </w:r>
      <w:r w:rsidR="00580CC6">
        <w:rPr>
          <w:snapToGrid/>
          <w:color w:val="000000" w:themeColor="text1"/>
          <w:sz w:val="28"/>
          <w:szCs w:val="28"/>
          <w:lang w:val="kk-KZ"/>
        </w:rPr>
        <w:t xml:space="preserve">алюминий </w:t>
      </w:r>
      <w:r w:rsidRPr="00005369">
        <w:rPr>
          <w:snapToGrid/>
          <w:color w:val="000000" w:themeColor="text1"/>
          <w:sz w:val="28"/>
          <w:szCs w:val="28"/>
          <w:lang w:val="kk-KZ"/>
        </w:rPr>
        <w:t>құрал материалы тағайындалды. Өйтк</w:t>
      </w:r>
      <w:r w:rsidR="00580CC6">
        <w:rPr>
          <w:snapToGrid/>
          <w:color w:val="000000" w:themeColor="text1"/>
          <w:sz w:val="28"/>
          <w:szCs w:val="28"/>
          <w:lang w:val="kk-KZ"/>
        </w:rPr>
        <w:t>ені MSC.SuperForge бағ</w:t>
      </w:r>
      <w:r w:rsidRPr="00005369">
        <w:rPr>
          <w:snapToGrid/>
          <w:color w:val="000000" w:themeColor="text1"/>
          <w:sz w:val="28"/>
          <w:szCs w:val="28"/>
          <w:lang w:val="kk-KZ"/>
        </w:rPr>
        <w:t xml:space="preserve">ғдарламада ең жақын шетелдік аналогтың - DIN-102СГБ неміс </w:t>
      </w:r>
      <w:r w:rsidR="00580CC6">
        <w:rPr>
          <w:snapToGrid/>
          <w:color w:val="000000" w:themeColor="text1"/>
          <w:sz w:val="28"/>
          <w:szCs w:val="28"/>
          <w:lang w:val="kk-KZ"/>
        </w:rPr>
        <w:t>алюминийдің</w:t>
      </w:r>
      <w:r w:rsidRPr="00005369">
        <w:rPr>
          <w:snapToGrid/>
          <w:color w:val="000000" w:themeColor="text1"/>
          <w:sz w:val="28"/>
          <w:szCs w:val="28"/>
          <w:lang w:val="kk-KZ"/>
        </w:rPr>
        <w:t xml:space="preserve"> реологиялық қасиеттері қолданылды. Бұл материал үшін бағдарлама әдепкі бойынша тығыздық пен жылу қасиеттерін тағайындады. Илемдеу процесі бөлме температурасында жүретіндіктен, орамдардың бастапқы температурасы 20°C-қа тең болды. Қатты роликтер, матрица және дайындаманың </w:t>
      </w:r>
      <w:r w:rsidR="008764F5">
        <w:rPr>
          <w:snapToGrid/>
          <w:color w:val="000000" w:themeColor="text1"/>
          <w:sz w:val="28"/>
          <w:szCs w:val="28"/>
          <w:lang w:val="kk-KZ"/>
        </w:rPr>
        <w:t>д</w:t>
      </w:r>
      <w:r w:rsidRPr="00005369">
        <w:rPr>
          <w:snapToGrid/>
          <w:color w:val="000000" w:themeColor="text1"/>
          <w:sz w:val="28"/>
          <w:szCs w:val="28"/>
          <w:lang w:val="kk-KZ"/>
        </w:rPr>
        <w:t>еформацияланатын материалы арасындағы өзара әрекеттесу роликтердің беттері, матрица және илектелген шыбықтың беті арасындағы байланыс жағдайларын сипаттайтын байланыс беттері арқылы модельденеді. Роликтер мен дайындамалар арасында пайда болатын үйкеліс күштерін сипаттау үшін Амонтон - Кулон заңы қолданылды, коэффициент 0,3 болды.</w:t>
      </w:r>
      <w:r w:rsidRPr="00005369">
        <w:rPr>
          <w:color w:val="000000" w:themeColor="text1"/>
          <w:lang w:val="kk-KZ"/>
        </w:rPr>
        <w:t xml:space="preserve"> </w:t>
      </w:r>
      <w:r w:rsidRPr="00005369">
        <w:rPr>
          <w:snapToGrid/>
          <w:color w:val="000000" w:themeColor="text1"/>
          <w:sz w:val="28"/>
          <w:szCs w:val="28"/>
          <w:lang w:val="kk-KZ"/>
        </w:rPr>
        <w:t xml:space="preserve">"MSC.Superforge" байланыс қысымы, жанасу аймағы, илектеу күші және сығымдалған дайындаманың көлеміне температураның таралуы қадамдық әдіспен есептеледі. Бұл ретте есептеу нәтижелерін көрсетудің айқындылығы үшін деформацияның толық уақытына пайыздық қатынаста төрт кезең үшін деректер алынды, яғни келесі интервалдар таңдалады: бірінші кезең 25, екінші </w:t>
      </w:r>
      <w:r w:rsidRPr="00005369">
        <w:rPr>
          <w:snapToGrid/>
          <w:color w:val="000000" w:themeColor="text1"/>
          <w:sz w:val="28"/>
          <w:szCs w:val="28"/>
          <w:lang w:val="kk-KZ"/>
        </w:rPr>
        <w:lastRenderedPageBreak/>
        <w:t>кезең 50, үшінші кезең 75 төртінші кезең толық деформация уақытының 100 пайызы. Айта кету керек, кесілген конус тәрізді деформация фокусының геометриялық сипаттамалары, кинематикалық және шекаралық шарттар, сондай-ақ MSC.Superforge бағдарламасындағы деформацияланатын дененің қатынастарын анықтайды байланысты шеткі тапсырманың әр қадамында реттеледі.</w:t>
      </w:r>
      <w:r w:rsidR="00A5789F" w:rsidRPr="00005369">
        <w:rPr>
          <w:color w:val="000000" w:themeColor="text1"/>
          <w:lang w:val="kk-KZ"/>
        </w:rPr>
        <w:t xml:space="preserve"> </w:t>
      </w:r>
      <w:r w:rsidR="00A5789F" w:rsidRPr="00005369">
        <w:rPr>
          <w:snapToGrid/>
          <w:color w:val="000000" w:themeColor="text1"/>
          <w:sz w:val="28"/>
          <w:szCs w:val="28"/>
          <w:lang w:val="kk-KZ"/>
        </w:rPr>
        <w:t xml:space="preserve">Бұл ретте "MSC.SuperForge есептеу нәтижелерін сәйкес параметрлердің таралу өрістері түрінде шығарды деформацияланған дененің көлемі немесе сандық мәндер түрінде зерттелетін параметрлер деформацияланған тор түйіндерінде.  </w:t>
      </w:r>
      <w:r w:rsidR="002243F9">
        <w:rPr>
          <w:snapToGrid/>
          <w:color w:val="000000" w:themeColor="text1"/>
          <w:sz w:val="28"/>
          <w:szCs w:val="28"/>
          <w:lang w:val="kk-KZ"/>
        </w:rPr>
        <w:t xml:space="preserve">Роликке әсер ететін Р күші </w:t>
      </w:r>
      <w:r w:rsidR="00A5789F" w:rsidRPr="00005369">
        <w:rPr>
          <w:snapToGrid/>
          <w:color w:val="000000" w:themeColor="text1"/>
          <w:sz w:val="28"/>
          <w:szCs w:val="28"/>
          <w:lang w:val="kk-KZ"/>
        </w:rPr>
        <w:t>теңдеуімен есе</w:t>
      </w:r>
      <w:r w:rsidR="002243F9">
        <w:rPr>
          <w:snapToGrid/>
          <w:color w:val="000000" w:themeColor="text1"/>
          <w:sz w:val="28"/>
          <w:szCs w:val="28"/>
          <w:lang w:val="kk-KZ"/>
        </w:rPr>
        <w:t xml:space="preserve">птеледі. "MSC.SuperForge " </w:t>
      </w:r>
      <w:r w:rsidR="00A5789F" w:rsidRPr="00005369">
        <w:rPr>
          <w:snapToGrid/>
          <w:color w:val="000000" w:themeColor="text1"/>
          <w:sz w:val="28"/>
          <w:szCs w:val="28"/>
          <w:lang w:val="kk-KZ"/>
        </w:rPr>
        <w:t>дайындамасы бар құралдың жанасу бетінің ауданы жоғары дәлдікпен цифрланған үш өлшемді модельді қолдану арқылы анықталады (31,32 және 33-суреттер). Бұл жұмыста</w:t>
      </w:r>
      <w:r w:rsidR="002243F9">
        <w:rPr>
          <w:snapToGrid/>
          <w:color w:val="000000" w:themeColor="text1"/>
          <w:sz w:val="28"/>
          <w:szCs w:val="28"/>
          <w:lang w:val="kk-KZ"/>
        </w:rPr>
        <w:t xml:space="preserve"> жанасу бетінің ауданы илемдеу к</w:t>
      </w:r>
      <w:r w:rsidR="00A5789F" w:rsidRPr="00005369">
        <w:rPr>
          <w:snapToGrid/>
          <w:color w:val="000000" w:themeColor="text1"/>
          <w:sz w:val="28"/>
          <w:szCs w:val="28"/>
          <w:lang w:val="kk-KZ"/>
        </w:rPr>
        <w:t>үшін жанасу қысымына</w:t>
      </w:r>
      <w:r w:rsidR="002243F9">
        <w:rPr>
          <w:snapToGrid/>
          <w:color w:val="000000" w:themeColor="text1"/>
          <w:sz w:val="28"/>
          <w:szCs w:val="28"/>
          <w:lang w:val="kk-KZ"/>
        </w:rPr>
        <w:t xml:space="preserve"> </w:t>
      </w:r>
      <w:r w:rsidR="00A5789F" w:rsidRPr="00005369">
        <w:rPr>
          <w:snapToGrid/>
          <w:color w:val="000000" w:themeColor="text1"/>
          <w:sz w:val="28"/>
          <w:szCs w:val="28"/>
          <w:lang w:val="kk-KZ"/>
        </w:rPr>
        <w:t>бөлу арқылы есептелді.</w:t>
      </w:r>
    </w:p>
    <w:p w:rsidR="0058639A" w:rsidRPr="00005369" w:rsidRDefault="00A5789F" w:rsidP="00A5789F">
      <w:pPr>
        <w:widowControl w:val="0"/>
        <w:ind w:firstLine="708"/>
        <w:jc w:val="both"/>
        <w:rPr>
          <w:snapToGrid/>
          <w:color w:val="000000" w:themeColor="text1"/>
          <w:sz w:val="28"/>
          <w:szCs w:val="28"/>
          <w:lang w:val="kk-KZ"/>
        </w:rPr>
      </w:pPr>
      <w:r w:rsidRPr="00005369">
        <w:rPr>
          <w:snapToGrid/>
          <w:color w:val="000000" w:themeColor="text1"/>
          <w:sz w:val="28"/>
          <w:szCs w:val="28"/>
          <w:lang w:val="kk-KZ"/>
        </w:rPr>
        <w:t>Егер көлденең күшпен туындаған салыстырмалы түрде аз моментті ескермесек, онда ұсынылған құрылғыда престеуді жүзеге асыру үшін әр жұмыс</w:t>
      </w:r>
      <w:r w:rsidR="002243F9">
        <w:rPr>
          <w:snapToGrid/>
          <w:color w:val="000000" w:themeColor="text1"/>
          <w:sz w:val="28"/>
          <w:szCs w:val="28"/>
          <w:lang w:val="kk-KZ"/>
        </w:rPr>
        <w:t xml:space="preserve"> орамына қолданылатын моментті </w:t>
      </w:r>
      <w:r w:rsidRPr="00005369">
        <w:rPr>
          <w:snapToGrid/>
          <w:color w:val="000000" w:themeColor="text1"/>
          <w:sz w:val="28"/>
          <w:szCs w:val="28"/>
          <w:lang w:val="kk-KZ"/>
        </w:rPr>
        <w:t>Бұл жағдайда күш қолдану иығын шамамен теңдеу арқылы табуға болады (37).</w:t>
      </w:r>
      <w:r w:rsidRPr="00005369">
        <w:rPr>
          <w:color w:val="000000" w:themeColor="text1"/>
          <w:lang w:val="kk-KZ"/>
        </w:rPr>
        <w:t xml:space="preserve"> </w:t>
      </w:r>
      <w:r w:rsidRPr="00005369">
        <w:rPr>
          <w:snapToGrid/>
          <w:color w:val="000000" w:themeColor="text1"/>
          <w:sz w:val="28"/>
          <w:szCs w:val="28"/>
          <w:lang w:val="kk-KZ"/>
        </w:rPr>
        <w:t>Инженерлік әдістемемен алынған деректерді салыстыру (техниканың үлкен көлемімен байланыс берілмеген) және компьютерлік модельдеу есептік мәндердің жеткілікті жоғары конвергенциясын көрсетеді, практикалық мәліметтерге тән заңдылықтар орындалады (44-сурет). Компьютерлік модельдеу деректерінің аналитикалық есептеу деректерінен ауытқуы күш пен илектеу-басу моменті үшін 15% шегінде болады. Демек, бұрандалы орнақтағы илектеу-престеу күші мен моментін есептеудің ұсынылған әдістемесін технологиялық және жобалық есептеулерді практикалық қолдану үшін ұсынуға болады.</w:t>
      </w:r>
    </w:p>
    <w:p w:rsidR="0058639A" w:rsidRPr="00005369" w:rsidRDefault="00A5789F" w:rsidP="0058639A">
      <w:pPr>
        <w:widowControl w:val="0"/>
        <w:ind w:firstLine="708"/>
        <w:jc w:val="both"/>
        <w:rPr>
          <w:snapToGrid/>
          <w:color w:val="000000" w:themeColor="text1"/>
          <w:sz w:val="28"/>
          <w:szCs w:val="28"/>
          <w:lang w:val="kk-KZ"/>
        </w:rPr>
      </w:pPr>
      <w:r w:rsidRPr="00005369">
        <w:rPr>
          <w:snapToGrid/>
          <w:color w:val="000000" w:themeColor="text1"/>
          <w:sz w:val="28"/>
          <w:szCs w:val="28"/>
          <w:lang w:val="kk-KZ"/>
        </w:rPr>
        <w:t>Илемдеу-престеу ретінде біріктірілген процестің энергия параметрлеріне әсер ететін негізгі факторлардың бірі-престеу кезінде сорғыш. Сондықтан біз әртүрлі сорғыштардағы жаңа дизайндағы МС-да бірлескен өңдеу процесінің кү</w:t>
      </w:r>
      <w:r w:rsidR="002243F9">
        <w:rPr>
          <w:snapToGrid/>
          <w:color w:val="000000" w:themeColor="text1"/>
          <w:sz w:val="28"/>
          <w:szCs w:val="28"/>
          <w:lang w:val="kk-KZ"/>
        </w:rPr>
        <w:t>ш-жігері мен сәтін есептедік. 35-с</w:t>
      </w:r>
      <w:r w:rsidRPr="00005369">
        <w:rPr>
          <w:snapToGrid/>
          <w:color w:val="000000" w:themeColor="text1"/>
          <w:sz w:val="28"/>
          <w:szCs w:val="28"/>
          <w:lang w:val="kk-KZ"/>
        </w:rPr>
        <w:t>уретте матрицаның әртүрлі калибрлерінде бөлме температурасында алюминий және мыс (M1) қорытпаларының деформациясы кезінде білік матрицасындағы күштер мен моменттердің тәуелділігі көрсетілген.</w:t>
      </w:r>
    </w:p>
    <w:p w:rsidR="009A592D" w:rsidRPr="00005369" w:rsidRDefault="009A592D" w:rsidP="0058639A">
      <w:pPr>
        <w:widowControl w:val="0"/>
        <w:ind w:firstLine="708"/>
        <w:jc w:val="both"/>
        <w:rPr>
          <w:snapToGrid/>
          <w:color w:val="000000" w:themeColor="text1"/>
          <w:sz w:val="28"/>
          <w:szCs w:val="28"/>
          <w:lang w:val="kk-KZ"/>
        </w:rPr>
      </w:pPr>
      <w:r w:rsidRPr="00005369">
        <w:rPr>
          <w:snapToGrid/>
          <w:color w:val="000000" w:themeColor="text1"/>
          <w:sz w:val="28"/>
          <w:szCs w:val="28"/>
          <w:lang w:val="kk-KZ"/>
        </w:rPr>
        <w:t>.</w:t>
      </w:r>
    </w:p>
    <w:p w:rsidR="009A592D" w:rsidRDefault="009A592D" w:rsidP="009A592D">
      <w:pPr>
        <w:widowControl w:val="0"/>
        <w:jc w:val="center"/>
        <w:rPr>
          <w:snapToGrid/>
          <w:color w:val="000000" w:themeColor="text1"/>
          <w:sz w:val="24"/>
          <w:szCs w:val="24"/>
        </w:rPr>
      </w:pPr>
      <w:r w:rsidRPr="00005369">
        <w:rPr>
          <w:noProof/>
          <w:snapToGrid/>
          <w:color w:val="000000" w:themeColor="text1"/>
          <w:sz w:val="24"/>
          <w:szCs w:val="24"/>
          <w:lang w:val="en-US" w:eastAsia="en-US"/>
        </w:rPr>
        <w:drawing>
          <wp:inline distT="0" distB="0" distL="0" distR="0" wp14:anchorId="089A5F63" wp14:editId="254A05C6">
            <wp:extent cx="4056889" cy="2324100"/>
            <wp:effectExtent l="0" t="0" r="127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88257" cy="2342070"/>
                    </a:xfrm>
                    <a:prstGeom prst="rect">
                      <a:avLst/>
                    </a:prstGeom>
                    <a:noFill/>
                    <a:ln>
                      <a:noFill/>
                    </a:ln>
                  </pic:spPr>
                </pic:pic>
              </a:graphicData>
            </a:graphic>
          </wp:inline>
        </w:drawing>
      </w:r>
    </w:p>
    <w:p w:rsidR="002243F9" w:rsidRPr="00005369" w:rsidRDefault="002243F9" w:rsidP="009A592D">
      <w:pPr>
        <w:widowControl w:val="0"/>
        <w:jc w:val="center"/>
        <w:rPr>
          <w:snapToGrid/>
          <w:color w:val="000000" w:themeColor="text1"/>
          <w:sz w:val="24"/>
          <w:szCs w:val="24"/>
        </w:rPr>
      </w:pPr>
    </w:p>
    <w:p w:rsidR="009A592D" w:rsidRPr="002243F9" w:rsidRDefault="002243F9" w:rsidP="009A592D">
      <w:pPr>
        <w:widowControl w:val="0"/>
        <w:jc w:val="center"/>
        <w:rPr>
          <w:snapToGrid/>
          <w:color w:val="000000" w:themeColor="text1"/>
          <w:sz w:val="28"/>
          <w:szCs w:val="28"/>
        </w:rPr>
      </w:pPr>
      <w:r w:rsidRPr="002243F9">
        <w:rPr>
          <w:snapToGrid/>
          <w:color w:val="000000" w:themeColor="text1"/>
          <w:sz w:val="28"/>
          <w:szCs w:val="28"/>
          <w:lang w:val="kk-KZ"/>
        </w:rPr>
        <w:t>35</w:t>
      </w:r>
      <w:r w:rsidR="00225227" w:rsidRPr="002243F9">
        <w:rPr>
          <w:snapToGrid/>
          <w:color w:val="000000" w:themeColor="text1"/>
          <w:sz w:val="28"/>
          <w:szCs w:val="28"/>
        </w:rPr>
        <w:t>-сурет</w:t>
      </w:r>
      <w:r w:rsidR="00225227" w:rsidRPr="00843AD2">
        <w:rPr>
          <w:snapToGrid/>
          <w:color w:val="000000" w:themeColor="text1"/>
          <w:sz w:val="28"/>
          <w:szCs w:val="28"/>
        </w:rPr>
        <w:t>-</w:t>
      </w:r>
      <w:r w:rsidR="00843AD2" w:rsidRPr="00843AD2">
        <w:rPr>
          <w:snapToGrid/>
          <w:color w:val="000000" w:themeColor="text1"/>
          <w:sz w:val="28"/>
          <w:szCs w:val="28"/>
          <w:lang w:val="kk-KZ"/>
        </w:rPr>
        <w:t>А</w:t>
      </w:r>
      <w:r w:rsidR="00225227" w:rsidRPr="00843AD2">
        <w:rPr>
          <w:snapToGrid/>
          <w:color w:val="000000" w:themeColor="text1"/>
          <w:sz w:val="28"/>
          <w:szCs w:val="28"/>
        </w:rPr>
        <w:t>люминий</w:t>
      </w:r>
      <w:r w:rsidR="00225227" w:rsidRPr="002243F9">
        <w:rPr>
          <w:snapToGrid/>
          <w:color w:val="000000" w:themeColor="text1"/>
          <w:sz w:val="28"/>
          <w:szCs w:val="28"/>
        </w:rPr>
        <w:t xml:space="preserve"> қорытпасын және М1 мыс қорытпасын бұрандалы орнақта  престеу кезінде λ сорғышқа соңғы элементтер (МКЭ) әдісімен және инженерлік әдістемемен (лермен) есептелген илемдеу күшінің тәуелділігі</w:t>
      </w:r>
    </w:p>
    <w:p w:rsidR="009A592D" w:rsidRPr="00005369" w:rsidRDefault="009A592D" w:rsidP="009A592D">
      <w:pPr>
        <w:widowControl w:val="0"/>
        <w:jc w:val="center"/>
        <w:rPr>
          <w:snapToGrid/>
          <w:color w:val="000000" w:themeColor="text1"/>
          <w:sz w:val="24"/>
          <w:szCs w:val="24"/>
        </w:rPr>
      </w:pPr>
    </w:p>
    <w:p w:rsidR="009A592D" w:rsidRPr="00005369" w:rsidRDefault="009A592D" w:rsidP="009A592D">
      <w:pPr>
        <w:widowControl w:val="0"/>
        <w:jc w:val="center"/>
        <w:rPr>
          <w:snapToGrid/>
          <w:color w:val="000000" w:themeColor="text1"/>
          <w:sz w:val="24"/>
          <w:szCs w:val="24"/>
        </w:rPr>
      </w:pPr>
      <w:r w:rsidRPr="00005369">
        <w:rPr>
          <w:noProof/>
          <w:snapToGrid/>
          <w:color w:val="000000" w:themeColor="text1"/>
          <w:sz w:val="24"/>
          <w:szCs w:val="24"/>
          <w:lang w:val="en-US" w:eastAsia="en-US"/>
        </w:rPr>
        <w:drawing>
          <wp:inline distT="0" distB="0" distL="0" distR="0" wp14:anchorId="23CC483C" wp14:editId="6EFBEE53">
            <wp:extent cx="4029075" cy="1800225"/>
            <wp:effectExtent l="0" t="0" r="952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44279" cy="1807018"/>
                    </a:xfrm>
                    <a:prstGeom prst="rect">
                      <a:avLst/>
                    </a:prstGeom>
                    <a:noFill/>
                    <a:ln>
                      <a:noFill/>
                    </a:ln>
                  </pic:spPr>
                </pic:pic>
              </a:graphicData>
            </a:graphic>
          </wp:inline>
        </w:drawing>
      </w:r>
    </w:p>
    <w:p w:rsidR="002243F9" w:rsidRDefault="002243F9" w:rsidP="009A592D">
      <w:pPr>
        <w:widowControl w:val="0"/>
        <w:jc w:val="center"/>
        <w:rPr>
          <w:snapToGrid/>
          <w:color w:val="000000" w:themeColor="text1"/>
          <w:sz w:val="24"/>
          <w:szCs w:val="24"/>
        </w:rPr>
      </w:pPr>
    </w:p>
    <w:p w:rsidR="009A592D" w:rsidRPr="002243F9" w:rsidRDefault="002243F9" w:rsidP="009A592D">
      <w:pPr>
        <w:widowControl w:val="0"/>
        <w:jc w:val="center"/>
        <w:rPr>
          <w:snapToGrid/>
          <w:color w:val="000000" w:themeColor="text1"/>
          <w:sz w:val="28"/>
          <w:szCs w:val="28"/>
        </w:rPr>
      </w:pPr>
      <w:r w:rsidRPr="002243F9">
        <w:rPr>
          <w:snapToGrid/>
          <w:color w:val="000000" w:themeColor="text1"/>
          <w:sz w:val="28"/>
          <w:szCs w:val="28"/>
          <w:lang w:val="kk-KZ"/>
        </w:rPr>
        <w:t xml:space="preserve">36 - </w:t>
      </w:r>
      <w:r w:rsidR="00225227" w:rsidRPr="002243F9">
        <w:rPr>
          <w:snapToGrid/>
          <w:color w:val="000000" w:themeColor="text1"/>
          <w:sz w:val="28"/>
          <w:szCs w:val="28"/>
        </w:rPr>
        <w:t>сурет-</w:t>
      </w:r>
      <w:r w:rsidR="00843AD2" w:rsidRPr="00843AD2">
        <w:rPr>
          <w:snapToGrid/>
          <w:color w:val="000000" w:themeColor="text1"/>
          <w:sz w:val="28"/>
          <w:szCs w:val="28"/>
          <w:lang w:val="kk-KZ"/>
        </w:rPr>
        <w:t>А</w:t>
      </w:r>
      <w:r w:rsidR="00225227" w:rsidRPr="00843AD2">
        <w:rPr>
          <w:snapToGrid/>
          <w:color w:val="000000" w:themeColor="text1"/>
          <w:sz w:val="28"/>
          <w:szCs w:val="28"/>
        </w:rPr>
        <w:t>люминий қорытпасын және М1 мыс қорытпасын бұрандалы орнақта престеу кезінде</w:t>
      </w:r>
      <w:r w:rsidR="00225227" w:rsidRPr="002243F9">
        <w:rPr>
          <w:snapToGrid/>
          <w:color w:val="000000" w:themeColor="text1"/>
          <w:sz w:val="28"/>
          <w:szCs w:val="28"/>
        </w:rPr>
        <w:t xml:space="preserve"> λ сорғышқа соңғы элементтер (МКЭ) әдісімен және инженерлік әдістемемен (лермен) есептелген илемдеу сәтінің тәуелділігі</w:t>
      </w:r>
    </w:p>
    <w:p w:rsidR="002243F9" w:rsidRPr="00005369" w:rsidRDefault="002243F9" w:rsidP="009A592D">
      <w:pPr>
        <w:widowControl w:val="0"/>
        <w:jc w:val="center"/>
        <w:rPr>
          <w:snapToGrid/>
          <w:color w:val="000000" w:themeColor="text1"/>
          <w:sz w:val="24"/>
          <w:szCs w:val="24"/>
        </w:rPr>
      </w:pPr>
    </w:p>
    <w:p w:rsidR="009A592D" w:rsidRDefault="009A592D" w:rsidP="009A592D">
      <w:pPr>
        <w:widowControl w:val="0"/>
        <w:jc w:val="center"/>
        <w:rPr>
          <w:snapToGrid/>
          <w:color w:val="000000" w:themeColor="text1"/>
          <w:sz w:val="24"/>
          <w:szCs w:val="24"/>
        </w:rPr>
      </w:pPr>
      <w:r w:rsidRPr="00005369">
        <w:rPr>
          <w:noProof/>
          <w:snapToGrid/>
          <w:color w:val="000000" w:themeColor="text1"/>
          <w:sz w:val="24"/>
          <w:szCs w:val="24"/>
          <w:lang w:val="en-US" w:eastAsia="en-US"/>
        </w:rPr>
        <w:drawing>
          <wp:inline distT="0" distB="0" distL="0" distR="0" wp14:anchorId="51F2DFC3" wp14:editId="6D7F0E2F">
            <wp:extent cx="3962400" cy="21621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85808" cy="2174948"/>
                    </a:xfrm>
                    <a:prstGeom prst="rect">
                      <a:avLst/>
                    </a:prstGeom>
                    <a:noFill/>
                    <a:ln>
                      <a:noFill/>
                    </a:ln>
                  </pic:spPr>
                </pic:pic>
              </a:graphicData>
            </a:graphic>
          </wp:inline>
        </w:drawing>
      </w:r>
    </w:p>
    <w:p w:rsidR="002243F9" w:rsidRPr="00005369" w:rsidRDefault="002243F9" w:rsidP="009A592D">
      <w:pPr>
        <w:widowControl w:val="0"/>
        <w:jc w:val="center"/>
        <w:rPr>
          <w:snapToGrid/>
          <w:color w:val="000000" w:themeColor="text1"/>
          <w:sz w:val="24"/>
          <w:szCs w:val="24"/>
        </w:rPr>
      </w:pPr>
    </w:p>
    <w:p w:rsidR="009A592D" w:rsidRPr="00005369" w:rsidRDefault="002243F9" w:rsidP="009A592D">
      <w:pPr>
        <w:widowControl w:val="0"/>
        <w:jc w:val="center"/>
        <w:rPr>
          <w:snapToGrid/>
          <w:color w:val="000000" w:themeColor="text1"/>
          <w:sz w:val="24"/>
          <w:szCs w:val="24"/>
        </w:rPr>
      </w:pPr>
      <w:r w:rsidRPr="002243F9">
        <w:rPr>
          <w:snapToGrid/>
          <w:color w:val="000000" w:themeColor="text1"/>
          <w:sz w:val="28"/>
          <w:szCs w:val="28"/>
          <w:lang w:val="kk-KZ"/>
        </w:rPr>
        <w:t>37</w:t>
      </w:r>
      <w:r w:rsidR="00225227" w:rsidRPr="002243F9">
        <w:rPr>
          <w:snapToGrid/>
          <w:color w:val="000000" w:themeColor="text1"/>
          <w:sz w:val="28"/>
          <w:szCs w:val="28"/>
        </w:rPr>
        <w:t>-сурет-Р</w:t>
      </w:r>
      <w:r w:rsidR="00225227" w:rsidRPr="00843AD2">
        <w:rPr>
          <w:snapToGrid/>
          <w:color w:val="000000" w:themeColor="text1"/>
          <w:sz w:val="28"/>
          <w:szCs w:val="28"/>
          <w:vertAlign w:val="subscript"/>
        </w:rPr>
        <w:t>В</w:t>
      </w:r>
      <w:r w:rsidR="00225227" w:rsidRPr="002243F9">
        <w:rPr>
          <w:snapToGrid/>
          <w:color w:val="000000" w:themeColor="text1"/>
          <w:sz w:val="28"/>
          <w:szCs w:val="28"/>
        </w:rPr>
        <w:t xml:space="preserve"> орамдарындағы және Р</w:t>
      </w:r>
      <w:r w:rsidR="00225227" w:rsidRPr="00843AD2">
        <w:rPr>
          <w:snapToGrid/>
          <w:color w:val="000000" w:themeColor="text1"/>
          <w:sz w:val="28"/>
          <w:szCs w:val="28"/>
          <w:vertAlign w:val="subscript"/>
        </w:rPr>
        <w:t>М</w:t>
      </w:r>
      <w:r w:rsidR="00225227" w:rsidRPr="002243F9">
        <w:rPr>
          <w:snapToGrid/>
          <w:color w:val="000000" w:themeColor="text1"/>
          <w:sz w:val="28"/>
          <w:szCs w:val="28"/>
        </w:rPr>
        <w:t xml:space="preserve"> матрицасындағы күштің бөлме температурасында бұрандалы орнақта  алюминий және мыс (М1) қорытпаларынан </w:t>
      </w:r>
      <w:r w:rsidR="00225227" w:rsidRPr="00635BA6">
        <w:rPr>
          <w:snapToGrid/>
          <w:color w:val="000000" w:themeColor="text1"/>
          <w:sz w:val="28"/>
          <w:szCs w:val="28"/>
        </w:rPr>
        <w:t>жасалған шыбықтарды престеу кезінде λ сорғышқа тәуелділігі</w:t>
      </w:r>
    </w:p>
    <w:p w:rsidR="00225227" w:rsidRPr="00005369" w:rsidRDefault="00225227" w:rsidP="009A592D">
      <w:pPr>
        <w:widowControl w:val="0"/>
        <w:jc w:val="center"/>
        <w:rPr>
          <w:snapToGrid/>
          <w:color w:val="000000" w:themeColor="text1"/>
          <w:sz w:val="24"/>
          <w:szCs w:val="24"/>
        </w:rPr>
      </w:pPr>
    </w:p>
    <w:p w:rsidR="009A592D" w:rsidRDefault="009A592D" w:rsidP="009A592D">
      <w:pPr>
        <w:widowControl w:val="0"/>
        <w:jc w:val="center"/>
        <w:rPr>
          <w:snapToGrid/>
          <w:color w:val="000000" w:themeColor="text1"/>
          <w:sz w:val="24"/>
          <w:szCs w:val="24"/>
        </w:rPr>
      </w:pPr>
      <w:r w:rsidRPr="00005369">
        <w:rPr>
          <w:noProof/>
          <w:snapToGrid/>
          <w:color w:val="000000" w:themeColor="text1"/>
          <w:sz w:val="24"/>
          <w:szCs w:val="24"/>
          <w:lang w:val="en-US" w:eastAsia="en-US"/>
        </w:rPr>
        <w:drawing>
          <wp:inline distT="0" distB="0" distL="0" distR="0" wp14:anchorId="3E5012D1" wp14:editId="20EEAB94">
            <wp:extent cx="3438525" cy="2127800"/>
            <wp:effectExtent l="0" t="0" r="0"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52884" cy="2136685"/>
                    </a:xfrm>
                    <a:prstGeom prst="rect">
                      <a:avLst/>
                    </a:prstGeom>
                    <a:noFill/>
                    <a:ln>
                      <a:noFill/>
                    </a:ln>
                  </pic:spPr>
                </pic:pic>
              </a:graphicData>
            </a:graphic>
          </wp:inline>
        </w:drawing>
      </w:r>
    </w:p>
    <w:p w:rsidR="002243F9" w:rsidRPr="00005369" w:rsidRDefault="002243F9" w:rsidP="009A592D">
      <w:pPr>
        <w:widowControl w:val="0"/>
        <w:jc w:val="center"/>
        <w:rPr>
          <w:snapToGrid/>
          <w:color w:val="000000" w:themeColor="text1"/>
          <w:sz w:val="24"/>
          <w:szCs w:val="24"/>
        </w:rPr>
      </w:pPr>
    </w:p>
    <w:p w:rsidR="00225227" w:rsidRPr="002243F9" w:rsidRDefault="002243F9" w:rsidP="00225227">
      <w:pPr>
        <w:widowControl w:val="0"/>
        <w:shd w:val="clear" w:color="auto" w:fill="FFFFFF"/>
        <w:jc w:val="center"/>
        <w:rPr>
          <w:snapToGrid/>
          <w:color w:val="000000" w:themeColor="text1"/>
          <w:sz w:val="28"/>
          <w:szCs w:val="28"/>
        </w:rPr>
      </w:pPr>
      <w:r w:rsidRPr="002243F9">
        <w:rPr>
          <w:snapToGrid/>
          <w:color w:val="000000" w:themeColor="text1"/>
          <w:sz w:val="28"/>
          <w:szCs w:val="28"/>
          <w:lang w:val="kk-KZ"/>
        </w:rPr>
        <w:t>38</w:t>
      </w:r>
      <w:r w:rsidR="00225227" w:rsidRPr="002243F9">
        <w:rPr>
          <w:snapToGrid/>
          <w:color w:val="000000" w:themeColor="text1"/>
          <w:sz w:val="28"/>
          <w:szCs w:val="28"/>
        </w:rPr>
        <w:t xml:space="preserve"> - сурет-бөлме температурасында бұрандалы орнақта  алюминий  және мыс (М1) қорытпасынан жасалған шыбықтарды престеу кезінде Р</w:t>
      </w:r>
      <w:r w:rsidR="00225227" w:rsidRPr="002243F9">
        <w:rPr>
          <w:snapToGrid/>
          <w:color w:val="000000" w:themeColor="text1"/>
          <w:sz w:val="28"/>
          <w:szCs w:val="28"/>
          <w:vertAlign w:val="subscript"/>
        </w:rPr>
        <w:t>В</w:t>
      </w:r>
      <w:r w:rsidR="00225227" w:rsidRPr="002243F9">
        <w:rPr>
          <w:snapToGrid/>
          <w:color w:val="000000" w:themeColor="text1"/>
          <w:sz w:val="28"/>
          <w:szCs w:val="28"/>
        </w:rPr>
        <w:t xml:space="preserve"> орамдарындағы және Р</w:t>
      </w:r>
      <w:r w:rsidR="00225227" w:rsidRPr="002243F9">
        <w:rPr>
          <w:snapToGrid/>
          <w:color w:val="000000" w:themeColor="text1"/>
          <w:sz w:val="28"/>
          <w:szCs w:val="28"/>
          <w:vertAlign w:val="subscript"/>
        </w:rPr>
        <w:t>М</w:t>
      </w:r>
      <w:r w:rsidR="00225227" w:rsidRPr="002243F9">
        <w:rPr>
          <w:snapToGrid/>
          <w:color w:val="000000" w:themeColor="text1"/>
          <w:sz w:val="28"/>
          <w:szCs w:val="28"/>
        </w:rPr>
        <w:t xml:space="preserve"> матрицасындағы сәттің λ тартпасынан тәуелділігі</w:t>
      </w:r>
    </w:p>
    <w:p w:rsidR="00225227" w:rsidRPr="00005369" w:rsidRDefault="00225227" w:rsidP="009A592D">
      <w:pPr>
        <w:widowControl w:val="0"/>
        <w:shd w:val="clear" w:color="auto" w:fill="FFFFFF"/>
        <w:jc w:val="both"/>
        <w:rPr>
          <w:bCs/>
          <w:snapToGrid/>
          <w:color w:val="000000" w:themeColor="text1"/>
          <w:sz w:val="28"/>
          <w:szCs w:val="28"/>
        </w:rPr>
      </w:pPr>
    </w:p>
    <w:p w:rsidR="00225227" w:rsidRPr="00005369" w:rsidRDefault="00225227" w:rsidP="002243F9">
      <w:pPr>
        <w:widowControl w:val="0"/>
        <w:shd w:val="clear" w:color="auto" w:fill="FFFFFF"/>
        <w:ind w:firstLine="708"/>
        <w:jc w:val="both"/>
        <w:rPr>
          <w:bCs/>
          <w:snapToGrid/>
          <w:color w:val="000000" w:themeColor="text1"/>
          <w:sz w:val="28"/>
          <w:szCs w:val="28"/>
        </w:rPr>
      </w:pPr>
      <w:r w:rsidRPr="00005369">
        <w:rPr>
          <w:bCs/>
          <w:snapToGrid/>
          <w:color w:val="000000" w:themeColor="text1"/>
          <w:sz w:val="28"/>
          <w:szCs w:val="28"/>
        </w:rPr>
        <w:t>Есептік деректерді талдау көрсеткендей, экстракцияның жоғарылауымен матрицадағы күштердің мөлшері артады, бұл престеу процесіне де,</w:t>
      </w:r>
      <w:r w:rsidR="00843AD2">
        <w:rPr>
          <w:bCs/>
          <w:snapToGrid/>
          <w:color w:val="000000" w:themeColor="text1"/>
          <w:sz w:val="28"/>
          <w:szCs w:val="28"/>
          <w:lang w:val="kk-KZ"/>
        </w:rPr>
        <w:t xml:space="preserve"> </w:t>
      </w:r>
      <w:r w:rsidRPr="00005369">
        <w:rPr>
          <w:bCs/>
          <w:snapToGrid/>
          <w:color w:val="000000" w:themeColor="text1"/>
          <w:sz w:val="28"/>
          <w:szCs w:val="28"/>
        </w:rPr>
        <w:t>біліктерге де тән. Біліктердегі күштердің артуы престеу күшінің әсерінен деформация ошағындағы тірек қысымының жоғарылауымен байланысты. Роликтерде пайда болатын күштердің шамасы матрицаларда пайда болатын күштермен салыстырғанда әрқашан үлкен болатындығы анықталды. Біздің ойымызша, мұның себебі-үлкен сорғыштардағы престеу күшінің әсерінен деформация ошағында үлкен тіреу күштерінің пайда болуы. Электр қозғалтқышының қуатын есептеудің бастапқы деректері: қозғалтқыш білігіне келтірілген статикалық илемдеу моменті, орнақтағы илемдеу уақыты, цикл уақыты, бос және үйкеліс моменті. Бұл жағдайда статистикалық сәт 5-тен 40 кН м-ге дейін өзгерді, есептеу нәтижелері 46-суретте келтірілген.</w:t>
      </w:r>
    </w:p>
    <w:p w:rsidR="009A592D" w:rsidRPr="00005369" w:rsidRDefault="00225227" w:rsidP="002243F9">
      <w:pPr>
        <w:widowControl w:val="0"/>
        <w:shd w:val="clear" w:color="auto" w:fill="FFFFFF"/>
        <w:ind w:firstLine="708"/>
        <w:jc w:val="both"/>
        <w:rPr>
          <w:bCs/>
          <w:snapToGrid/>
          <w:color w:val="000000" w:themeColor="text1"/>
          <w:sz w:val="28"/>
          <w:szCs w:val="28"/>
        </w:rPr>
      </w:pPr>
      <w:r w:rsidRPr="00005369">
        <w:rPr>
          <w:bCs/>
          <w:snapToGrid/>
          <w:color w:val="000000" w:themeColor="text1"/>
          <w:sz w:val="28"/>
          <w:szCs w:val="28"/>
        </w:rPr>
        <w:t>Есептеу нәтижелерін қолдана отырып, жобаланған орнақ үшін қуаты 15 кВт электр қозғалтқыштары таңдалды. Жүргізілген зерттеу негізінде деформация ошағында бұрандалы илемдеу кезінде қысу кернеулері пайда болатыны анықталды, ал металдың ағымы бағдарламаланатын траекториялар бойынша жүзеге асырылады. Мұның бәрі деформация тензорыныңвигысу компоненттерінің деформация ошағында дамуына әкеледі, яғни</w:t>
      </w:r>
      <w:r w:rsidR="00843AD2">
        <w:rPr>
          <w:bCs/>
          <w:snapToGrid/>
          <w:color w:val="000000" w:themeColor="text1"/>
          <w:sz w:val="28"/>
          <w:szCs w:val="28"/>
          <w:lang w:val="kk-KZ"/>
        </w:rPr>
        <w:t xml:space="preserve">, </w:t>
      </w:r>
      <w:r w:rsidRPr="00005369">
        <w:rPr>
          <w:bCs/>
          <w:snapToGrid/>
          <w:color w:val="000000" w:themeColor="text1"/>
          <w:sz w:val="28"/>
          <w:szCs w:val="28"/>
        </w:rPr>
        <w:t>көлемді макровигысудың дамуына жағдай жасалады, осылайша металл құрылымының жақсы жұмыс істеу шарттары жасалады. Мұндай деформация жағдайлары кез-келген Деформацияланатын материал үшін, соның ішінде түсті металдар мен қорытпалар үшін ақаусыз деформацияға қолайлы. Айта кету керек,</w:t>
      </w:r>
      <w:r w:rsidR="00843AD2">
        <w:rPr>
          <w:bCs/>
          <w:snapToGrid/>
          <w:color w:val="000000" w:themeColor="text1"/>
          <w:sz w:val="28"/>
          <w:szCs w:val="28"/>
          <w:lang w:val="kk-KZ"/>
        </w:rPr>
        <w:t xml:space="preserve"> ығ</w:t>
      </w:r>
      <w:r w:rsidRPr="00005369">
        <w:rPr>
          <w:bCs/>
          <w:snapToGrid/>
          <w:color w:val="000000" w:themeColor="text1"/>
          <w:sz w:val="28"/>
          <w:szCs w:val="28"/>
        </w:rPr>
        <w:t>ысу деформацияларының дамуы және оларды дайындаманың беткі көлеміне шоғырландыру металды басқарылатын жылытумен бірге жүреді. Қыздырудың температуралық әсері 100...120 °С дейін, бұл престеу алдында қыздыру температурасын төмендетуге, деформацияның температуралық аралығын оңтайландыруға мүмкіндік береді</w:t>
      </w:r>
      <w:r w:rsidR="009A592D" w:rsidRPr="00005369">
        <w:rPr>
          <w:bCs/>
          <w:snapToGrid/>
          <w:color w:val="000000" w:themeColor="text1"/>
          <w:sz w:val="28"/>
          <w:szCs w:val="28"/>
        </w:rPr>
        <w:t>.</w:t>
      </w:r>
    </w:p>
    <w:p w:rsidR="009A592D" w:rsidRPr="00005369" w:rsidRDefault="009A592D" w:rsidP="009A592D">
      <w:pPr>
        <w:widowControl w:val="0"/>
        <w:shd w:val="clear" w:color="auto" w:fill="FFFFFF"/>
        <w:jc w:val="center"/>
        <w:rPr>
          <w:bCs/>
          <w:snapToGrid/>
          <w:color w:val="000000" w:themeColor="text1"/>
          <w:sz w:val="24"/>
          <w:szCs w:val="24"/>
        </w:rPr>
      </w:pPr>
    </w:p>
    <w:p w:rsidR="009A592D" w:rsidRDefault="009A592D" w:rsidP="009A592D">
      <w:pPr>
        <w:widowControl w:val="0"/>
        <w:shd w:val="clear" w:color="auto" w:fill="FFFFFF"/>
        <w:jc w:val="center"/>
        <w:rPr>
          <w:bCs/>
          <w:snapToGrid/>
          <w:color w:val="000000" w:themeColor="text1"/>
          <w:sz w:val="24"/>
          <w:szCs w:val="24"/>
        </w:rPr>
      </w:pPr>
      <w:r w:rsidRPr="00005369">
        <w:rPr>
          <w:bCs/>
          <w:noProof/>
          <w:snapToGrid/>
          <w:color w:val="000000" w:themeColor="text1"/>
          <w:sz w:val="24"/>
          <w:szCs w:val="24"/>
          <w:lang w:val="en-US" w:eastAsia="en-US"/>
        </w:rPr>
        <w:drawing>
          <wp:inline distT="0" distB="0" distL="0" distR="0" wp14:anchorId="7F390376" wp14:editId="4946B6A2">
            <wp:extent cx="3168650" cy="1877162"/>
            <wp:effectExtent l="0" t="0" r="0" b="88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87217" cy="1888162"/>
                    </a:xfrm>
                    <a:prstGeom prst="rect">
                      <a:avLst/>
                    </a:prstGeom>
                    <a:noFill/>
                    <a:ln>
                      <a:noFill/>
                    </a:ln>
                  </pic:spPr>
                </pic:pic>
              </a:graphicData>
            </a:graphic>
          </wp:inline>
        </w:drawing>
      </w:r>
    </w:p>
    <w:p w:rsidR="002243F9" w:rsidRPr="00005369" w:rsidRDefault="002243F9" w:rsidP="009A592D">
      <w:pPr>
        <w:widowControl w:val="0"/>
        <w:shd w:val="clear" w:color="auto" w:fill="FFFFFF"/>
        <w:jc w:val="center"/>
        <w:rPr>
          <w:bCs/>
          <w:snapToGrid/>
          <w:color w:val="000000" w:themeColor="text1"/>
          <w:sz w:val="24"/>
          <w:szCs w:val="24"/>
        </w:rPr>
      </w:pPr>
    </w:p>
    <w:p w:rsidR="00225227" w:rsidRPr="002243F9" w:rsidRDefault="002243F9" w:rsidP="002243F9">
      <w:pPr>
        <w:ind w:firstLine="708"/>
        <w:jc w:val="center"/>
        <w:rPr>
          <w:bCs/>
          <w:snapToGrid/>
          <w:color w:val="000000" w:themeColor="text1"/>
          <w:sz w:val="28"/>
          <w:szCs w:val="28"/>
        </w:rPr>
      </w:pPr>
      <w:r w:rsidRPr="002243F9">
        <w:rPr>
          <w:bCs/>
          <w:snapToGrid/>
          <w:color w:val="000000" w:themeColor="text1"/>
          <w:sz w:val="28"/>
          <w:szCs w:val="28"/>
        </w:rPr>
        <w:t>39</w:t>
      </w:r>
      <w:r w:rsidR="00225227" w:rsidRPr="002243F9">
        <w:rPr>
          <w:bCs/>
          <w:snapToGrid/>
          <w:color w:val="000000" w:themeColor="text1"/>
          <w:sz w:val="28"/>
          <w:szCs w:val="28"/>
        </w:rPr>
        <w:t>-сурет-</w:t>
      </w:r>
      <w:r w:rsidRPr="002243F9">
        <w:rPr>
          <w:bCs/>
          <w:snapToGrid/>
          <w:color w:val="000000" w:themeColor="text1"/>
          <w:sz w:val="28"/>
          <w:szCs w:val="28"/>
          <w:lang w:val="kk-KZ"/>
        </w:rPr>
        <w:t>Э</w:t>
      </w:r>
      <w:r w:rsidR="00225227" w:rsidRPr="002243F9">
        <w:rPr>
          <w:bCs/>
          <w:snapToGrid/>
          <w:color w:val="000000" w:themeColor="text1"/>
          <w:sz w:val="28"/>
          <w:szCs w:val="28"/>
        </w:rPr>
        <w:t>лектр қозғалтқышының қуатының эквивалентті моментке тәуелділігі</w:t>
      </w:r>
    </w:p>
    <w:p w:rsidR="00225227" w:rsidRPr="002243F9" w:rsidRDefault="00225227" w:rsidP="009A592D">
      <w:pPr>
        <w:ind w:firstLine="708"/>
        <w:jc w:val="both"/>
        <w:rPr>
          <w:rFonts w:eastAsiaTheme="minorEastAsia"/>
          <w:color w:val="000000" w:themeColor="text1"/>
          <w:sz w:val="28"/>
          <w:szCs w:val="28"/>
        </w:rPr>
      </w:pPr>
    </w:p>
    <w:p w:rsidR="00E62327" w:rsidRPr="00005369" w:rsidRDefault="00A55D6A" w:rsidP="002243F9">
      <w:pPr>
        <w:ind w:firstLine="708"/>
        <w:jc w:val="both"/>
        <w:rPr>
          <w:rFonts w:eastAsiaTheme="minorEastAsia"/>
          <w:color w:val="000000" w:themeColor="text1"/>
          <w:sz w:val="28"/>
          <w:szCs w:val="28"/>
          <w:lang w:val="kk-KZ"/>
        </w:rPr>
      </w:pPr>
      <w:r w:rsidRPr="00005369">
        <w:rPr>
          <w:rFonts w:eastAsiaTheme="minorEastAsia"/>
          <w:color w:val="000000" w:themeColor="text1"/>
          <w:sz w:val="28"/>
          <w:szCs w:val="28"/>
          <w:lang w:val="kk-KZ"/>
        </w:rPr>
        <w:t xml:space="preserve">Бөлме температурасында деформация температурасының жоғарылауы жаңа бұрандалы илемдеу орнағында деформация үшін қажетті күштің күрт төмендеуіне әкеледі. Температураның мұндай көтерілуі макро -ығысу деформациясының дамуымен және олардың дайындаманың беткі аймағында орналасуымен байланысты. Дайындаманы деформациялау күшінің байланыс заңдылығы деформациялық қозғалыстардың бағыты-дайындаманың беткі аймағының бұрандалы бағыттағы пластикалық деформациясы осьтік бағытта деформациялардың пайда болуы мен дамуы үшін қажетті күш компонентінің күрт төмендеуінен тұрады. Осылайша, ұсынылған бұрандалы орнақтарда дайындаманы илектеу-басу кезінде металдың өзгеруі ауыспалы деформация жағдайында жүреді. Бұл жағдайда дайындама өз осінің айналасында бұралады, бұл деформация ошағындағы металдың әрбір бөлшегінің бұрандалы (геликоидты) траектория бойынша қозғалуына әкеледі. Металдың мұндай турбулентті қозғалысы құрылымның қарқынды дамуына және перифериялық және орталық аймақтағы металл емес қосылыстардың араласуына әкеледі. Мұның бәрі </w:t>
      </w:r>
      <w:r w:rsidR="00580CC6" w:rsidRPr="00005369">
        <w:rPr>
          <w:rFonts w:eastAsiaTheme="minorEastAsia"/>
          <w:color w:val="000000" w:themeColor="text1"/>
          <w:sz w:val="28"/>
          <w:szCs w:val="28"/>
          <w:lang w:val="kk-KZ"/>
        </w:rPr>
        <w:t>сапаның</w:t>
      </w:r>
      <w:r w:rsidRPr="00005369">
        <w:rPr>
          <w:rFonts w:eastAsiaTheme="minorEastAsia"/>
          <w:color w:val="000000" w:themeColor="text1"/>
          <w:sz w:val="28"/>
          <w:szCs w:val="28"/>
          <w:lang w:val="kk-KZ"/>
        </w:rPr>
        <w:t xml:space="preserve"> жоғарылауына әкеледі. Есептелген күш мәндері (300 кН дейін) бөлме температурасында жаңа дизайндағы бұрандалы орнақта илектеу-престеу процесін жүзеге асырудың қиындығын көрсетеді. Алайда, жаңа орнақты  жобалау, дайындау және сынау кезінде басты қауіп-диірменнің ауыр жүктелген элементтерінің (роликтер, кереует, матрица және т.б.) ықтим</w:t>
      </w:r>
      <w:r w:rsidR="00BE4DC6">
        <w:rPr>
          <w:rFonts w:eastAsiaTheme="minorEastAsia"/>
          <w:color w:val="000000" w:themeColor="text1"/>
          <w:sz w:val="28"/>
          <w:szCs w:val="28"/>
          <w:lang w:val="kk-KZ"/>
        </w:rPr>
        <w:t>ал иілуі және бұзылуы. Орнақтың</w:t>
      </w:r>
      <w:r w:rsidRPr="00005369">
        <w:rPr>
          <w:rFonts w:eastAsiaTheme="minorEastAsia"/>
          <w:color w:val="000000" w:themeColor="text1"/>
          <w:sz w:val="28"/>
          <w:szCs w:val="28"/>
          <w:lang w:val="kk-KZ"/>
        </w:rPr>
        <w:t xml:space="preserve"> ауыр жүктелген элементтерінің бұзылуын болжау үшін күштер мен престеу сәті үлкен деформация күштері пайда болған кезде бөлме температурасында есептеулер жүргізілді.</w:t>
      </w:r>
    </w:p>
    <w:p w:rsidR="002243F9" w:rsidRDefault="002243F9" w:rsidP="00E62327">
      <w:pPr>
        <w:pStyle w:val="a3"/>
        <w:spacing w:after="0" w:line="240" w:lineRule="auto"/>
        <w:ind w:left="0" w:firstLine="709"/>
        <w:jc w:val="both"/>
        <w:rPr>
          <w:rFonts w:ascii="Times New Roman" w:eastAsiaTheme="minorEastAsia" w:hAnsi="Times New Roman"/>
          <w:b/>
          <w:color w:val="000000" w:themeColor="text1"/>
          <w:sz w:val="28"/>
          <w:szCs w:val="28"/>
          <w:lang w:val="kk-KZ" w:eastAsia="ru-RU"/>
        </w:rPr>
      </w:pPr>
    </w:p>
    <w:p w:rsidR="002243F9" w:rsidRDefault="002243F9" w:rsidP="00E62327">
      <w:pPr>
        <w:pStyle w:val="a3"/>
        <w:spacing w:after="0" w:line="240" w:lineRule="auto"/>
        <w:ind w:left="0" w:firstLine="709"/>
        <w:jc w:val="both"/>
        <w:rPr>
          <w:rFonts w:ascii="Times New Roman" w:eastAsiaTheme="minorEastAsia" w:hAnsi="Times New Roman"/>
          <w:b/>
          <w:color w:val="000000" w:themeColor="text1"/>
          <w:sz w:val="28"/>
          <w:szCs w:val="28"/>
          <w:lang w:val="kk-KZ" w:eastAsia="ru-RU"/>
        </w:rPr>
      </w:pPr>
    </w:p>
    <w:p w:rsidR="00E62327" w:rsidRPr="00005369" w:rsidRDefault="002243F9" w:rsidP="00E62327">
      <w:pPr>
        <w:pStyle w:val="a3"/>
        <w:spacing w:after="0" w:line="240" w:lineRule="auto"/>
        <w:ind w:left="0" w:firstLine="709"/>
        <w:jc w:val="both"/>
        <w:rPr>
          <w:rFonts w:ascii="Times New Roman" w:eastAsiaTheme="minorEastAsia" w:hAnsi="Times New Roman"/>
          <w:b/>
          <w:color w:val="000000" w:themeColor="text1"/>
          <w:sz w:val="28"/>
          <w:szCs w:val="28"/>
          <w:lang w:val="kk-KZ" w:eastAsia="ru-RU"/>
        </w:rPr>
      </w:pPr>
      <w:r>
        <w:rPr>
          <w:rFonts w:ascii="Times New Roman" w:eastAsiaTheme="minorEastAsia" w:hAnsi="Times New Roman"/>
          <w:b/>
          <w:color w:val="000000" w:themeColor="text1"/>
          <w:sz w:val="28"/>
          <w:szCs w:val="28"/>
          <w:lang w:val="kk-KZ" w:eastAsia="ru-RU"/>
        </w:rPr>
        <w:t>4.2</w:t>
      </w:r>
      <w:r w:rsidR="00E62327" w:rsidRPr="00005369">
        <w:rPr>
          <w:rFonts w:ascii="Times New Roman" w:eastAsiaTheme="minorEastAsia" w:hAnsi="Times New Roman"/>
          <w:b/>
          <w:color w:val="000000" w:themeColor="text1"/>
          <w:sz w:val="28"/>
          <w:szCs w:val="28"/>
          <w:lang w:val="kk-KZ" w:eastAsia="ru-RU"/>
        </w:rPr>
        <w:t xml:space="preserve">  Жаңа конструкцияның </w:t>
      </w:r>
      <w:r w:rsidR="00A55D6A" w:rsidRPr="00005369">
        <w:rPr>
          <w:rFonts w:ascii="Times New Roman" w:eastAsiaTheme="minorEastAsia" w:hAnsi="Times New Roman"/>
          <w:b/>
          <w:color w:val="000000" w:themeColor="text1"/>
          <w:sz w:val="28"/>
          <w:szCs w:val="28"/>
          <w:lang w:val="kk-KZ" w:eastAsia="ru-RU"/>
        </w:rPr>
        <w:t>винтті</w:t>
      </w:r>
      <w:r w:rsidR="00E62327" w:rsidRPr="00005369">
        <w:rPr>
          <w:rFonts w:ascii="Times New Roman" w:eastAsiaTheme="minorEastAsia" w:hAnsi="Times New Roman"/>
          <w:b/>
          <w:color w:val="000000" w:themeColor="text1"/>
          <w:sz w:val="28"/>
          <w:szCs w:val="28"/>
          <w:lang w:val="kk-KZ" w:eastAsia="ru-RU"/>
        </w:rPr>
        <w:t xml:space="preserve"> орнағында шыбықтар мен сымдарды </w:t>
      </w:r>
      <w:r w:rsidR="00A55D6A" w:rsidRPr="00005369">
        <w:rPr>
          <w:rFonts w:ascii="Times New Roman" w:eastAsiaTheme="minorEastAsia" w:hAnsi="Times New Roman"/>
          <w:b/>
          <w:color w:val="000000" w:themeColor="text1"/>
          <w:sz w:val="28"/>
          <w:szCs w:val="28"/>
          <w:lang w:val="kk-KZ" w:eastAsia="ru-RU"/>
        </w:rPr>
        <w:t>илемдеу</w:t>
      </w:r>
      <w:r w:rsidR="00E62327" w:rsidRPr="00005369">
        <w:rPr>
          <w:rFonts w:ascii="Times New Roman" w:eastAsiaTheme="minorEastAsia" w:hAnsi="Times New Roman"/>
          <w:b/>
          <w:color w:val="000000" w:themeColor="text1"/>
          <w:sz w:val="28"/>
          <w:szCs w:val="28"/>
          <w:lang w:val="kk-KZ" w:eastAsia="ru-RU"/>
        </w:rPr>
        <w:t xml:space="preserve"> және </w:t>
      </w:r>
      <w:r w:rsidR="00A55D6A" w:rsidRPr="00005369">
        <w:rPr>
          <w:rFonts w:ascii="Times New Roman" w:eastAsiaTheme="minorEastAsia" w:hAnsi="Times New Roman"/>
          <w:b/>
          <w:color w:val="000000" w:themeColor="text1"/>
          <w:sz w:val="28"/>
          <w:szCs w:val="28"/>
          <w:lang w:val="kk-KZ" w:eastAsia="ru-RU"/>
        </w:rPr>
        <w:t>илемде</w:t>
      </w:r>
      <w:r w:rsidR="00E62327" w:rsidRPr="00005369">
        <w:rPr>
          <w:rFonts w:ascii="Times New Roman" w:eastAsiaTheme="minorEastAsia" w:hAnsi="Times New Roman"/>
          <w:b/>
          <w:color w:val="000000" w:themeColor="text1"/>
          <w:sz w:val="28"/>
          <w:szCs w:val="28"/>
          <w:lang w:val="kk-KZ" w:eastAsia="ru-RU"/>
        </w:rPr>
        <w:t>у-престеу кезінде энергия күш параметрлерін зерттеу</w:t>
      </w:r>
    </w:p>
    <w:p w:rsidR="00E62327" w:rsidRPr="00005369" w:rsidRDefault="00E62327" w:rsidP="00E62327">
      <w:pPr>
        <w:pStyle w:val="a3"/>
        <w:spacing w:after="0" w:line="240" w:lineRule="auto"/>
        <w:ind w:left="1416" w:firstLine="708"/>
        <w:jc w:val="both"/>
        <w:rPr>
          <w:rFonts w:ascii="Times New Roman" w:eastAsiaTheme="minorEastAsia" w:hAnsi="Times New Roman"/>
          <w:color w:val="000000" w:themeColor="text1"/>
          <w:sz w:val="28"/>
          <w:szCs w:val="28"/>
          <w:lang w:val="kk-KZ" w:eastAsia="ru-RU"/>
        </w:rPr>
      </w:pPr>
    </w:p>
    <w:p w:rsidR="00E62327" w:rsidRPr="00005369" w:rsidRDefault="00E62327" w:rsidP="00E62327">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Қазіргі уақытта қолданыстағы жетектердің дизайнын талдағаннан кейін жаңа конструкцияның радиалды ығысу орнағы үшін біз 3 редуктордан, жетек типті шпиндельдерден, тегіс немесе бұрандалы </w:t>
      </w:r>
      <w:r w:rsidR="007F4D63">
        <w:rPr>
          <w:rFonts w:ascii="Times New Roman" w:eastAsiaTheme="minorEastAsia" w:hAnsi="Times New Roman"/>
          <w:color w:val="000000" w:themeColor="text1"/>
          <w:sz w:val="28"/>
          <w:szCs w:val="28"/>
          <w:lang w:val="kk-KZ" w:eastAsia="ru-RU"/>
        </w:rPr>
        <w:t>білік</w:t>
      </w:r>
      <w:r w:rsidRPr="00005369">
        <w:rPr>
          <w:rFonts w:ascii="Times New Roman" w:eastAsiaTheme="minorEastAsia" w:hAnsi="Times New Roman"/>
          <w:color w:val="000000" w:themeColor="text1"/>
          <w:sz w:val="28"/>
          <w:szCs w:val="28"/>
          <w:lang w:val="kk-KZ" w:eastAsia="ru-RU"/>
        </w:rPr>
        <w:t>терден тұратын жетекті қабылдадық.</w:t>
      </w:r>
    </w:p>
    <w:p w:rsidR="00E62327" w:rsidRPr="00005369" w:rsidRDefault="00E62327" w:rsidP="00E62327">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Қазіргі уақытта жылжымалы технологияның күшін есептеу үшін көптеген әдістер қолданылады, бұл осы әдістерге сәйкес есептеу нәтижелерін эксперименттік мәліметтермен салыстыруды қажет етеді.</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Біз бұрандалы және радиалды ығысу станоктарының жетек қуатын есептеудің қолданыстағы әдістерін, олардың артықшылықтары мен кемшіліктерін, алгоритмдеу мүмкіндігін мұқият қарастырдық.</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Бұрандалы илемдеудің энергия қуатын есептеу кезінде негізгі болып табылатын көптеген әдістер біз ұсынған жаңа диірменнің илектеу қуатын есептеу үшін инженерлік әдістемеге негізделген.</w:t>
      </w:r>
    </w:p>
    <w:p w:rsidR="00E62327" w:rsidRPr="00005369" w:rsidRDefault="00E62327" w:rsidP="00E62327">
      <w:pPr>
        <w:pStyle w:val="a3"/>
        <w:spacing w:after="0" w:line="240" w:lineRule="auto"/>
        <w:ind w:left="0" w:firstLine="708"/>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Қолданыстағы әдістемелерде бұрандалы прокаттаудың энергия-қуат параметрлерін есептеу жетекті электр қозғалтқышының білігіне прокаттау </w:t>
      </w:r>
      <w:r w:rsidRPr="00005369">
        <w:rPr>
          <w:rFonts w:ascii="Times New Roman" w:eastAsiaTheme="minorEastAsia" w:hAnsi="Times New Roman"/>
          <w:color w:val="000000" w:themeColor="text1"/>
          <w:sz w:val="28"/>
          <w:szCs w:val="28"/>
          <w:lang w:val="kk-KZ" w:eastAsia="ru-RU"/>
        </w:rPr>
        <w:lastRenderedPageBreak/>
        <w:t>моменті мен қуатын анықтаумен аяқталады.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Сонымен қатар, дайындаманың температурасының өзгеру көрінісі және сол арқылы материалдың реологиялық қасиеттерінің өзгеруі, орамдардың серпімділігі ескерілмейді, бұл біздің ойымызша, жобалау кезеңінде айтарлықтай қателіктерге әкелуі мүмкін.</w:t>
      </w:r>
    </w:p>
    <w:p w:rsidR="00E62327" w:rsidRPr="00005369" w:rsidRDefault="00E62327" w:rsidP="00E62327">
      <w:pPr>
        <w:pStyle w:val="a3"/>
        <w:spacing w:after="0" w:line="240" w:lineRule="auto"/>
        <w:ind w:left="142" w:firstLine="567"/>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 xml:space="preserve">Жоғарыда айтылғандай, шыбықтар мен құбырларды үздіксіз басуға арналған радиалды ығысу орнағында негізгі жетек, жұмыс </w:t>
      </w:r>
      <w:r w:rsidR="007F4D63">
        <w:rPr>
          <w:rFonts w:ascii="Times New Roman" w:eastAsiaTheme="minorEastAsia" w:hAnsi="Times New Roman"/>
          <w:color w:val="000000" w:themeColor="text1"/>
          <w:sz w:val="28"/>
          <w:szCs w:val="28"/>
          <w:lang w:val="kk-KZ" w:eastAsia="ru-RU"/>
        </w:rPr>
        <w:t>клеті</w:t>
      </w:r>
      <w:r w:rsidRPr="00005369">
        <w:rPr>
          <w:rFonts w:ascii="Times New Roman" w:eastAsiaTheme="minorEastAsia" w:hAnsi="Times New Roman"/>
          <w:color w:val="000000" w:themeColor="text1"/>
          <w:sz w:val="28"/>
          <w:szCs w:val="28"/>
          <w:lang w:val="kk-KZ" w:eastAsia="ru-RU"/>
        </w:rPr>
        <w:t>, әр түрлі бағытта айналатын роликтер мен пресс-матрица бар.</w:t>
      </w:r>
    </w:p>
    <w:p w:rsidR="00E62327" w:rsidRPr="00005369" w:rsidRDefault="00E62327" w:rsidP="00E62327">
      <w:pPr>
        <w:pStyle w:val="a3"/>
        <w:spacing w:after="0" w:line="240" w:lineRule="auto"/>
        <w:ind w:left="0" w:firstLine="851"/>
        <w:jc w:val="both"/>
        <w:rPr>
          <w:color w:val="000000" w:themeColor="text1"/>
          <w:lang w:val="kk-KZ"/>
        </w:rPr>
      </w:pPr>
      <w:r w:rsidRPr="00005369">
        <w:rPr>
          <w:rFonts w:ascii="Times New Roman" w:eastAsiaTheme="minorEastAsia" w:hAnsi="Times New Roman"/>
          <w:color w:val="000000" w:themeColor="text1"/>
          <w:sz w:val="28"/>
          <w:szCs w:val="28"/>
          <w:lang w:val="kk-KZ" w:eastAsia="ru-RU"/>
        </w:rPr>
        <w:t>Біліктерде тегіс және толқынды-конус тәрізді ұстау және қысу учаскелері, сәйкесінше цилиндрлік аудандар калибрленеді.</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бұл ретте ені және тиісінше биіктігі мен тереңдігі бірдей біліктердің шығыңқы жерлері немесе ойпаттары бұрама сызығына қатысты тангенс пен біліктің негізіне перпендикуляр түзуші бойымен 45</w:t>
      </w:r>
      <w:r w:rsidRPr="00005369">
        <w:rPr>
          <w:rFonts w:ascii="Times New Roman" w:eastAsiaTheme="minorEastAsia" w:hAnsi="Times New Roman"/>
          <w:color w:val="000000" w:themeColor="text1"/>
          <w:sz w:val="28"/>
          <w:szCs w:val="28"/>
          <w:vertAlign w:val="superscript"/>
          <w:lang w:val="kk-KZ" w:eastAsia="ru-RU"/>
        </w:rPr>
        <w:t>0</w:t>
      </w:r>
      <w:r w:rsidRPr="00005369">
        <w:rPr>
          <w:rFonts w:ascii="Times New Roman" w:eastAsiaTheme="minorEastAsia" w:hAnsi="Times New Roman"/>
          <w:color w:val="000000" w:themeColor="text1"/>
          <w:sz w:val="28"/>
          <w:szCs w:val="28"/>
          <w:lang w:val="kk-KZ" w:eastAsia="ru-RU"/>
        </w:rPr>
        <w:t>-тен 60</w:t>
      </w:r>
      <w:r w:rsidRPr="00005369">
        <w:rPr>
          <w:rFonts w:ascii="Times New Roman" w:eastAsiaTheme="minorEastAsia" w:hAnsi="Times New Roman"/>
          <w:color w:val="000000" w:themeColor="text1"/>
          <w:sz w:val="28"/>
          <w:szCs w:val="28"/>
          <w:vertAlign w:val="superscript"/>
          <w:lang w:val="kk-KZ" w:eastAsia="ru-RU"/>
        </w:rPr>
        <w:t>0</w:t>
      </w:r>
      <w:r w:rsidRPr="00005369">
        <w:rPr>
          <w:rFonts w:ascii="Times New Roman" w:eastAsiaTheme="minorEastAsia" w:hAnsi="Times New Roman"/>
          <w:color w:val="000000" w:themeColor="text1"/>
          <w:sz w:val="28"/>
          <w:szCs w:val="28"/>
          <w:lang w:val="kk-KZ" w:eastAsia="ru-RU"/>
        </w:rPr>
        <w:t>-қа тең болатын жанасу нүктесі арқылы өтетін сызық арасындағы бұрышы бар бұрама сызық бойынша орындалған.</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Престеу кезінде дайындама біліктер арасындағы саңылауға беріледі және біліктердің толқынды-конус тәрізді учаскелерінің шығыңқы және ойпаттарымен деформацияланады. Сонымен қатар, орамалар айналмалы қозғалысымен деформацияланатын металды айналмалы түрде жылжытады және оны пресс-матрицаның саңылауы арқылы қысады.</w:t>
      </w:r>
      <w:r w:rsidRPr="00005369">
        <w:rPr>
          <w:color w:val="000000" w:themeColor="text1"/>
          <w:lang w:val="kk-KZ"/>
        </w:rPr>
        <w:t xml:space="preserve"> </w:t>
      </w:r>
    </w:p>
    <w:p w:rsidR="00E62327" w:rsidRPr="00005369" w:rsidRDefault="00E62327" w:rsidP="00E62327">
      <w:pPr>
        <w:pStyle w:val="a3"/>
        <w:spacing w:after="0" w:line="240" w:lineRule="auto"/>
        <w:ind w:left="0" w:firstLine="709"/>
        <w:jc w:val="both"/>
        <w:rPr>
          <w:rFonts w:ascii="Times New Roman" w:eastAsiaTheme="minorEastAsia" w:hAnsi="Times New Roman"/>
          <w:color w:val="000000" w:themeColor="text1"/>
          <w:sz w:val="28"/>
          <w:szCs w:val="28"/>
          <w:lang w:val="kk-KZ" w:eastAsia="ru-RU"/>
        </w:rPr>
      </w:pPr>
      <w:r w:rsidRPr="00005369">
        <w:rPr>
          <w:rFonts w:ascii="Times New Roman" w:eastAsiaTheme="minorEastAsia" w:hAnsi="Times New Roman"/>
          <w:color w:val="000000" w:themeColor="text1"/>
          <w:sz w:val="28"/>
          <w:szCs w:val="28"/>
          <w:lang w:val="kk-KZ" w:eastAsia="ru-RU"/>
        </w:rPr>
        <w:t>Шыбық өнімдерін өндіретін кәсіпорындардың әдеби деректері мен практикалық тәжірибесін талдау "білік-дайындама" жүйесіндегі қуат параметрлерін зерттеу құралдың ең көп жүктелген жергілікті беттерін анықтауға және құралдың беріктігін азайту және арттыру бойынша шараларды жасауға мүмкіндік беретінін көрсетті. Зерттеу нәтижелері біліктің күшін азайту және тұрақтылығын арттыру үшін жаңа техникалық шараларды әзірлеуге және оны ауыстыру уақытын анықтауға мүмкіндік береді.</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Металлды матрицаның саңылауы арқылы үздіксіз сығымдаудың ұсынылған әдісінде айналмалы бұрандалы орамдардың және деформацияланатын шыбықтың түйіскен бетінде пайда болатын контактілі үйкеліс күштері жүзеге асырылады.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Осыған байланысты дайындаманың құралмен жанасу аймағының мәні көбінесе басу қысымын, бұрандалы орамалардағы моментті және қондырғының электр жетегінің қуатын анықтайды.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Штангалық дайындаманы үш айналмалы ораммен ұстап алғанда, оның айналмалы және прогрессивті қозғалысына байланысты орамалар бойымен қысылады және қозғалады.</w:t>
      </w:r>
      <w:r w:rsidRPr="00005369">
        <w:rPr>
          <w:color w:val="000000" w:themeColor="text1"/>
          <w:lang w:val="kk-KZ"/>
        </w:rPr>
        <w:t xml:space="preserve"> </w:t>
      </w:r>
      <w:r w:rsidRPr="00005369">
        <w:rPr>
          <w:rFonts w:ascii="Times New Roman" w:eastAsiaTheme="minorEastAsia" w:hAnsi="Times New Roman"/>
          <w:color w:val="000000" w:themeColor="text1"/>
          <w:sz w:val="28"/>
          <w:szCs w:val="28"/>
          <w:lang w:val="kk-KZ" w:eastAsia="ru-RU"/>
        </w:rPr>
        <w:t>Осыдан кейін бұрандалы қасқырлардың шығыңқы жерлері мен ойықтары металмен толығымен толтырылады және матрица каналына металды сығып алу үшін жеткілікті белсенді үйкеліс күштеріне жеткенге дейін олардың арасындағы байланыс аймағының ұлғаюы байқалады.</w:t>
      </w:r>
    </w:p>
    <w:p w:rsidR="00E62327" w:rsidRPr="00BE4DC6" w:rsidRDefault="00BE4DC6" w:rsidP="00E62327">
      <w:pPr>
        <w:widowControl w:val="0"/>
        <w:ind w:firstLine="540"/>
        <w:jc w:val="both"/>
        <w:rPr>
          <w:snapToGrid/>
          <w:color w:val="000000" w:themeColor="text1"/>
          <w:sz w:val="24"/>
          <w:szCs w:val="24"/>
          <w:lang w:val="kk-KZ"/>
        </w:rPr>
      </w:pPr>
      <w:r w:rsidRPr="00BE4DC6">
        <w:rPr>
          <w:snapToGrid/>
          <w:color w:val="000000" w:themeColor="text1"/>
          <w:sz w:val="28"/>
          <w:szCs w:val="28"/>
          <w:lang w:val="kk-KZ"/>
        </w:rPr>
        <w:t xml:space="preserve">Демек, деформацияның бастапқы кезеңіндегі ұстау аймақтары металды экструдтау үшін қысым жасау үшін бұрандалы орамдардың шығыңқы жерлері мен ойықтарын толығымен толтыру үшін қажетті қысымды қамтамасыз етуі керек. Штангаларды басу кезінде проблемалар туындауы мүмкін металды экструдтау үшін жеткіліксіз қысым жасау және беткі ақаулардан жасалған бұйымдардың сапасыздығы және дайындаманың бетінде жарықтар пайда болуы. Қысымның төмендеуінің және ақаулардың пайда болуының себептерінің бірі-сырғанау престелетін дайындамаға қатысты орамдардың </w:t>
      </w:r>
      <w:r w:rsidRPr="00BE4DC6">
        <w:rPr>
          <w:snapToGrid/>
          <w:color w:val="000000" w:themeColor="text1"/>
          <w:sz w:val="28"/>
          <w:szCs w:val="28"/>
          <w:lang w:val="kk-KZ"/>
        </w:rPr>
        <w:lastRenderedPageBreak/>
        <w:t>жұмыс беттері (жоғарыдан қараңыз). Айналмалы қозғалмалы бұрандалы роликпен басу кезінде деформация күшінің даму механизмін сипаттау үшін біз мұндай есептің теориялық шешімін тікелей вариациялық есептеу әдісімен қарастырамыз [121]. Бұрандалы орамдардың айналуына байланысты престелетін дайындамаға матрицаның жанасу бетіндегі тангенциалды үйкеліс күштерінің моментімен теңестірілген момент қолданылады (</w:t>
      </w:r>
      <w:r w:rsidR="00843AD2">
        <w:rPr>
          <w:snapToGrid/>
          <w:color w:val="000000" w:themeColor="text1"/>
          <w:sz w:val="28"/>
          <w:szCs w:val="28"/>
          <w:lang w:val="kk-KZ"/>
        </w:rPr>
        <w:t>16</w:t>
      </w:r>
      <w:r w:rsidRPr="00BE4DC6">
        <w:rPr>
          <w:snapToGrid/>
          <w:color w:val="000000" w:themeColor="text1"/>
          <w:sz w:val="28"/>
          <w:szCs w:val="28"/>
          <w:lang w:val="kk-KZ"/>
        </w:rPr>
        <w:t>-сурет).</w:t>
      </w:r>
    </w:p>
    <w:p w:rsidR="00A55D6A" w:rsidRPr="00347959" w:rsidRDefault="00B52346" w:rsidP="00B52346">
      <w:pPr>
        <w:widowControl w:val="0"/>
        <w:ind w:firstLine="708"/>
        <w:jc w:val="both"/>
        <w:rPr>
          <w:snapToGrid/>
          <w:color w:val="000000" w:themeColor="text1"/>
          <w:sz w:val="28"/>
          <w:szCs w:val="28"/>
          <w:lang w:val="kk-KZ"/>
        </w:rPr>
      </w:pPr>
      <w:r w:rsidRPr="00843AD2">
        <w:rPr>
          <w:snapToGrid/>
          <w:color w:val="000000" w:themeColor="text1"/>
          <w:sz w:val="28"/>
          <w:szCs w:val="28"/>
          <w:lang w:val="kk-KZ"/>
        </w:rPr>
        <w:t xml:space="preserve">Шыбықтардың металын үздіксіз деформациялауға арналған жаңа бұрандалы орнақта айналмалы қозғалатын бұрандалы білікпен престеу процесінде ағындар алынады. </w:t>
      </w:r>
      <w:r w:rsidRPr="00347959">
        <w:rPr>
          <w:snapToGrid/>
          <w:color w:val="000000" w:themeColor="text1"/>
          <w:sz w:val="28"/>
          <w:szCs w:val="28"/>
          <w:lang w:val="kk-KZ"/>
        </w:rPr>
        <w:t xml:space="preserve">Бұл жағдайда дайындаманың металы айналмалы қозғалатын орамдардың жұмыс бетіндегі бұрандалы сызықтар бойымен орналасқан шығыңқы жерлер мен ойықтарға байланысты айналмалы-трансляциялық қозғалыс береді. Сондықтан біз басу кернеуін екі компонентке бөлеміз. Бірінші компонент айналу моментін жасайды, бұрандалы сызық бойымен металдың ағуына ықпал етеді, ал екіншісі - престеу осі бойымен әрекет етеді. Престеу осі бойымен z осі бар цилиндрлік координаттар жүйесін енгізіңіз. Контактілі бетке үйкеліс Заңы келесі түрде берілсін </w:t>
      </w:r>
      <m:oMath>
        <m:r>
          <w:rPr>
            <w:rFonts w:ascii="Cambria Math" w:hAnsi="Cambria Math"/>
            <w:snapToGrid/>
            <w:color w:val="000000" w:themeColor="text1"/>
            <w:sz w:val="28"/>
            <w:szCs w:val="28"/>
            <w:lang w:val="kk-KZ"/>
          </w:rPr>
          <m:t>τ=ψ</m:t>
        </m:r>
        <m:sSub>
          <m:sSubPr>
            <m:ctrlPr>
              <w:rPr>
                <w:rFonts w:ascii="Cambria Math" w:hAnsi="Cambria Math"/>
                <w:i/>
                <w:snapToGrid/>
                <w:color w:val="000000" w:themeColor="text1"/>
                <w:sz w:val="28"/>
                <w:szCs w:val="28"/>
              </w:rPr>
            </m:ctrlPr>
          </m:sSubPr>
          <m:e>
            <m:r>
              <w:rPr>
                <w:rFonts w:ascii="Cambria Math" w:hAnsi="Cambria Math"/>
                <w:snapToGrid/>
                <w:color w:val="000000" w:themeColor="text1"/>
                <w:sz w:val="28"/>
                <w:szCs w:val="28"/>
                <w:lang w:val="kk-KZ"/>
              </w:rPr>
              <m:t>τ</m:t>
            </m:r>
          </m:e>
          <m:sub>
            <m:r>
              <w:rPr>
                <w:rFonts w:ascii="Cambria Math" w:hAnsi="Cambria Math"/>
                <w:snapToGrid/>
                <w:color w:val="000000" w:themeColor="text1"/>
                <w:sz w:val="28"/>
                <w:szCs w:val="28"/>
                <w:lang w:val="kk-KZ"/>
              </w:rPr>
              <m:t>T</m:t>
            </m:r>
          </m:sub>
        </m:sSub>
        <m:sSub>
          <m:sSubPr>
            <m:ctrlPr>
              <w:rPr>
                <w:rFonts w:ascii="Cambria Math" w:hAnsi="Cambria Math"/>
                <w:i/>
                <w:snapToGrid/>
                <w:color w:val="000000" w:themeColor="text1"/>
                <w:sz w:val="28"/>
                <w:szCs w:val="28"/>
              </w:rPr>
            </m:ctrlPr>
          </m:sSubPr>
          <m:e>
            <m:r>
              <w:rPr>
                <w:rFonts w:ascii="Cambria Math" w:hAnsi="Cambria Math"/>
                <w:snapToGrid/>
                <w:color w:val="000000" w:themeColor="text1"/>
                <w:sz w:val="28"/>
                <w:szCs w:val="28"/>
                <w:lang w:val="kk-KZ"/>
              </w:rPr>
              <m:t>e</m:t>
            </m:r>
          </m:e>
          <m:sub>
            <m:r>
              <w:rPr>
                <w:rFonts w:ascii="Cambria Math" w:hAnsi="Cambria Math"/>
                <w:snapToGrid/>
                <w:color w:val="000000" w:themeColor="text1"/>
                <w:sz w:val="28"/>
                <w:szCs w:val="28"/>
                <w:lang w:val="kk-KZ"/>
              </w:rPr>
              <m:t>i</m:t>
            </m:r>
          </m:sub>
        </m:sSub>
      </m:oMath>
      <w:r w:rsidR="00D4390C" w:rsidRPr="00005369">
        <w:rPr>
          <w:snapToGrid/>
          <w:color w:val="000000" w:themeColor="text1"/>
          <w:sz w:val="28"/>
          <w:szCs w:val="28"/>
          <w:lang w:val="kk-KZ"/>
        </w:rPr>
        <w:t xml:space="preserve"> мұнда</w:t>
      </w:r>
      <w:r w:rsidRPr="00347959">
        <w:rPr>
          <w:snapToGrid/>
          <w:color w:val="000000" w:themeColor="text1"/>
          <w:sz w:val="28"/>
          <w:szCs w:val="28"/>
          <w:lang w:val="kk-KZ"/>
        </w:rPr>
        <w:t xml:space="preserve"> ei, - үйкеліс кернеуінің бағытын анықтайтын бірлік вектордың бағыттаушы косинус</w:t>
      </w:r>
      <w:r w:rsidRPr="00347959">
        <w:rPr>
          <w:rFonts w:hint="eastAsia"/>
          <w:snapToGrid/>
          <w:color w:val="000000" w:themeColor="text1"/>
          <w:sz w:val="28"/>
          <w:szCs w:val="28"/>
          <w:lang w:val="kk-KZ"/>
        </w:rPr>
        <w:t>ы</w:t>
      </w:r>
      <w:r w:rsidRPr="00347959">
        <w:rPr>
          <w:snapToGrid/>
          <w:color w:val="000000" w:themeColor="text1"/>
          <w:sz w:val="28"/>
          <w:szCs w:val="28"/>
          <w:lang w:val="kk-KZ"/>
        </w:rPr>
        <w:t>; ж-деформация ошағының өлшемдері мен үйкеліс беттерінің күйінің арақатынасына байланысты кейбір функция (</w:t>
      </w:r>
    </w:p>
    <w:p w:rsidR="00D4390C" w:rsidRPr="00347959" w:rsidRDefault="00D4390C" w:rsidP="00D4390C">
      <w:pPr>
        <w:widowControl w:val="0"/>
        <w:jc w:val="both"/>
        <w:rPr>
          <w:snapToGrid/>
          <w:color w:val="000000" w:themeColor="text1"/>
          <w:sz w:val="28"/>
          <w:szCs w:val="28"/>
          <w:lang w:val="kk-KZ"/>
        </w:rPr>
      </w:pPr>
      <w:r w:rsidRPr="00347959">
        <w:rPr>
          <w:snapToGrid/>
          <w:color w:val="000000" w:themeColor="text1"/>
          <w:sz w:val="28"/>
          <w:szCs w:val="28"/>
          <w:lang w:val="kk-KZ"/>
        </w:rPr>
        <w:t>23-суретте көлеңкеленген элементар қабаттың тепе-теңдік теңдеуі келесідей:</w:t>
      </w:r>
    </w:p>
    <w:p w:rsidR="00D4390C" w:rsidRPr="00005369" w:rsidRDefault="00D4390C" w:rsidP="00D4390C">
      <w:pPr>
        <w:widowControl w:val="0"/>
        <w:ind w:firstLine="708"/>
        <w:jc w:val="both"/>
        <w:rPr>
          <w:snapToGrid/>
          <w:color w:val="000000" w:themeColor="text1"/>
          <w:sz w:val="28"/>
          <w:szCs w:val="28"/>
        </w:rPr>
      </w:pPr>
      <w:r w:rsidRPr="00005369">
        <w:rPr>
          <w:snapToGrid/>
          <w:color w:val="000000" w:themeColor="text1"/>
          <w:sz w:val="28"/>
          <w:szCs w:val="28"/>
        </w:rPr>
        <w:t>Алынған есептік деректер негізінде мыналар анықталды:</w:t>
      </w:r>
    </w:p>
    <w:p w:rsidR="00D4390C" w:rsidRPr="00005369" w:rsidRDefault="00D4390C" w:rsidP="00D4390C">
      <w:pPr>
        <w:widowControl w:val="0"/>
        <w:ind w:firstLine="708"/>
        <w:jc w:val="both"/>
        <w:rPr>
          <w:snapToGrid/>
          <w:color w:val="000000" w:themeColor="text1"/>
          <w:sz w:val="28"/>
          <w:szCs w:val="28"/>
        </w:rPr>
      </w:pPr>
      <w:r w:rsidRPr="00005369">
        <w:rPr>
          <w:snapToGrid/>
          <w:color w:val="000000" w:themeColor="text1"/>
          <w:sz w:val="28"/>
          <w:szCs w:val="28"/>
        </w:rPr>
        <w:t>- престеу кернеуі ұсынылған құрылғының бұрандалы орамдарына қолданылатын моменттердің өсуімен төмендейді;</w:t>
      </w:r>
    </w:p>
    <w:p w:rsidR="00D4390C" w:rsidRPr="00005369" w:rsidRDefault="007F4D63" w:rsidP="00D4390C">
      <w:pPr>
        <w:widowControl w:val="0"/>
        <w:ind w:firstLine="708"/>
        <w:jc w:val="both"/>
        <w:rPr>
          <w:snapToGrid/>
          <w:color w:val="000000" w:themeColor="text1"/>
          <w:sz w:val="28"/>
          <w:szCs w:val="28"/>
        </w:rPr>
      </w:pPr>
      <w:r>
        <w:rPr>
          <w:snapToGrid/>
          <w:color w:val="000000" w:themeColor="text1"/>
          <w:sz w:val="28"/>
          <w:szCs w:val="28"/>
        </w:rPr>
        <w:t>- а бұрышының (40</w:t>
      </w:r>
      <w:r w:rsidR="00D4390C" w:rsidRPr="00005369">
        <w:rPr>
          <w:snapToGrid/>
          <w:color w:val="000000" w:themeColor="text1"/>
          <w:sz w:val="28"/>
          <w:szCs w:val="28"/>
        </w:rPr>
        <w:t>-сурет) және к коэффициентінің жоғарылауымен күш пен басу моменті артады;</w:t>
      </w:r>
    </w:p>
    <w:p w:rsidR="00D4390C" w:rsidRPr="00005369" w:rsidRDefault="00D4390C" w:rsidP="00D4390C">
      <w:pPr>
        <w:widowControl w:val="0"/>
        <w:ind w:firstLine="708"/>
        <w:jc w:val="both"/>
        <w:rPr>
          <w:snapToGrid/>
          <w:color w:val="000000" w:themeColor="text1"/>
          <w:sz w:val="28"/>
          <w:szCs w:val="28"/>
        </w:rPr>
      </w:pPr>
      <w:r w:rsidRPr="00005369">
        <w:rPr>
          <w:snapToGrid/>
          <w:color w:val="000000" w:themeColor="text1"/>
          <w:sz w:val="28"/>
          <w:szCs w:val="28"/>
        </w:rPr>
        <w:t xml:space="preserve">- үйкеліс күштерінің әсер ету бағыты престеу кернеуіне айтарлықтай әсер етеді </w:t>
      </w:r>
      <w:r w:rsidRPr="00005369">
        <w:rPr>
          <w:snapToGrid/>
          <w:color w:val="000000" w:themeColor="text1"/>
          <w:sz w:val="28"/>
          <w:szCs w:val="28"/>
          <w:lang w:val="kk-KZ"/>
        </w:rPr>
        <w:t>В</w:t>
      </w:r>
      <w:r w:rsidRPr="00005369">
        <w:rPr>
          <w:snapToGrid/>
          <w:color w:val="000000" w:themeColor="text1"/>
          <w:sz w:val="28"/>
          <w:szCs w:val="28"/>
        </w:rPr>
        <w:t xml:space="preserve"> үйкеліс күштерінің әсер ету бағытының бұрышында ең аз күш пен престеу моменті алынды 45°</w:t>
      </w:r>
    </w:p>
    <w:p w:rsidR="00D4390C" w:rsidRPr="00005369" w:rsidRDefault="00D4390C" w:rsidP="007F4D63">
      <w:pPr>
        <w:widowControl w:val="0"/>
        <w:ind w:firstLine="708"/>
        <w:jc w:val="both"/>
        <w:rPr>
          <w:snapToGrid/>
          <w:color w:val="000000" w:themeColor="text1"/>
          <w:sz w:val="28"/>
          <w:szCs w:val="28"/>
        </w:rPr>
      </w:pPr>
      <w:r w:rsidRPr="00005369">
        <w:rPr>
          <w:snapToGrid/>
          <w:color w:val="000000" w:themeColor="text1"/>
          <w:sz w:val="28"/>
          <w:szCs w:val="28"/>
        </w:rPr>
        <w:t>Біздің есептелген мәліметтерімізге және жұмыс авторларының пікіріне сәйкес [122], матрицаның кіріс бұрышының шамасы металды үздіксіз басу процесінің күш жағдайларына айтарлықтай әсер етеді.</w:t>
      </w:r>
    </w:p>
    <w:p w:rsidR="00E62327" w:rsidRPr="007F4D63" w:rsidRDefault="007F4D63" w:rsidP="00D4390C">
      <w:pPr>
        <w:widowControl w:val="0"/>
        <w:ind w:firstLine="708"/>
        <w:jc w:val="both"/>
        <w:rPr>
          <w:b/>
          <w:snapToGrid/>
          <w:color w:val="000000" w:themeColor="text1"/>
          <w:sz w:val="28"/>
          <w:szCs w:val="28"/>
          <w:lang w:val="kk-KZ"/>
        </w:rPr>
      </w:pPr>
      <w:r>
        <w:rPr>
          <w:b/>
          <w:snapToGrid/>
          <w:color w:val="000000" w:themeColor="text1"/>
          <w:sz w:val="28"/>
          <w:szCs w:val="28"/>
          <w:lang w:val="kk-KZ"/>
        </w:rPr>
        <w:t>4.3</w:t>
      </w:r>
      <w:r w:rsidR="00E62327" w:rsidRPr="00005369">
        <w:rPr>
          <w:b/>
          <w:snapToGrid/>
          <w:color w:val="000000" w:themeColor="text1"/>
          <w:sz w:val="28"/>
          <w:szCs w:val="28"/>
          <w:lang w:val="kk-KZ"/>
        </w:rPr>
        <w:t xml:space="preserve"> </w:t>
      </w:r>
      <w:r w:rsidR="00E62327" w:rsidRPr="007F4D63">
        <w:rPr>
          <w:b/>
          <w:snapToGrid/>
          <w:color w:val="000000" w:themeColor="text1"/>
          <w:sz w:val="28"/>
          <w:szCs w:val="28"/>
          <w:lang w:val="kk-KZ"/>
        </w:rPr>
        <w:t xml:space="preserve"> </w:t>
      </w:r>
      <w:r w:rsidR="00D4390C" w:rsidRPr="007F4D63">
        <w:rPr>
          <w:b/>
          <w:snapToGrid/>
          <w:color w:val="000000" w:themeColor="text1"/>
          <w:sz w:val="28"/>
          <w:szCs w:val="28"/>
          <w:lang w:val="kk-KZ"/>
        </w:rPr>
        <w:t>Жаңа дизайндағы бұрандалы орнақта дайындамаларды илемдеу және илемдеу-престеу кезіндегі байлан</w:t>
      </w:r>
      <w:r>
        <w:rPr>
          <w:b/>
          <w:snapToGrid/>
          <w:color w:val="000000" w:themeColor="text1"/>
          <w:sz w:val="28"/>
          <w:szCs w:val="28"/>
          <w:lang w:val="kk-KZ"/>
        </w:rPr>
        <w:t>ыс өзара әрекеттесуін және күш</w:t>
      </w:r>
      <w:r w:rsidR="00D4390C" w:rsidRPr="007F4D63">
        <w:rPr>
          <w:b/>
          <w:snapToGrid/>
          <w:color w:val="000000" w:themeColor="text1"/>
          <w:sz w:val="28"/>
          <w:szCs w:val="28"/>
          <w:lang w:val="kk-KZ"/>
        </w:rPr>
        <w:t>ін компьютерлік модельдеу</w:t>
      </w:r>
    </w:p>
    <w:p w:rsidR="00D4390C" w:rsidRPr="007F4D63" w:rsidRDefault="00D4390C" w:rsidP="00D4390C">
      <w:pPr>
        <w:widowControl w:val="0"/>
        <w:ind w:firstLine="708"/>
        <w:jc w:val="both"/>
        <w:rPr>
          <w:b/>
          <w:snapToGrid/>
          <w:color w:val="000000" w:themeColor="text1"/>
          <w:sz w:val="24"/>
          <w:szCs w:val="24"/>
          <w:lang w:val="kk-KZ"/>
        </w:rPr>
      </w:pPr>
    </w:p>
    <w:p w:rsidR="00D4390C" w:rsidRPr="00B21D5D" w:rsidRDefault="00D4390C" w:rsidP="00E62327">
      <w:pPr>
        <w:widowControl w:val="0"/>
        <w:ind w:firstLine="708"/>
        <w:jc w:val="both"/>
        <w:rPr>
          <w:snapToGrid/>
          <w:color w:val="000000" w:themeColor="text1"/>
          <w:sz w:val="28"/>
          <w:szCs w:val="28"/>
          <w:lang w:val="kk-KZ"/>
        </w:rPr>
      </w:pPr>
      <w:r w:rsidRPr="00B21D5D">
        <w:rPr>
          <w:snapToGrid/>
          <w:color w:val="000000" w:themeColor="text1"/>
          <w:sz w:val="28"/>
          <w:szCs w:val="28"/>
          <w:lang w:val="kk-KZ"/>
        </w:rPr>
        <w:t>MSC.SuperForge  бағдарламалық кешені тегіс және бұрандалы орамдардағы дайындамаларды илемдеу қысымы мен күшін есептеу үшін, сондай-ақ бұрандалы орамдар мен матрицаны илемдеу-престеу үшін пайдаланылды. Тегіс және бұрандалы біліктердегі штангаларды илемдеу процесі, сондай-ақ бұрандалы орнақтағы шыбықтарды илемдеу-престеу өте күрделі процесс. Бұл илектеу кезінде дайындама Тегіс немесе бұрандалы орамдарда үздіксіз деформацияланатындығына, ал илектеу-престеу - Бұрандалы орамдарда үздіксіз илемделетініне, содан кейін матрица арқылы бұрандалы орнақта экструдталатындығына байланысты.</w:t>
      </w:r>
    </w:p>
    <w:p w:rsidR="00D4390C" w:rsidRPr="00B21D5D" w:rsidRDefault="00D4390C" w:rsidP="00E62327">
      <w:pPr>
        <w:widowControl w:val="0"/>
        <w:ind w:firstLine="708"/>
        <w:jc w:val="both"/>
        <w:rPr>
          <w:snapToGrid/>
          <w:color w:val="000000" w:themeColor="text1"/>
          <w:sz w:val="28"/>
          <w:szCs w:val="28"/>
          <w:lang w:val="kk-KZ"/>
        </w:rPr>
      </w:pPr>
      <w:r w:rsidRPr="00B21D5D">
        <w:rPr>
          <w:snapToGrid/>
          <w:color w:val="000000" w:themeColor="text1"/>
          <w:sz w:val="28"/>
          <w:szCs w:val="28"/>
          <w:lang w:val="kk-KZ"/>
        </w:rPr>
        <w:t xml:space="preserve">"MSC.SuperForge " бағдарламалық кешенін пайдалана отырып, </w:t>
      </w:r>
      <w:r w:rsidRPr="00B21D5D">
        <w:rPr>
          <w:snapToGrid/>
          <w:color w:val="000000" w:themeColor="text1"/>
          <w:sz w:val="28"/>
          <w:szCs w:val="28"/>
          <w:lang w:val="kk-KZ"/>
        </w:rPr>
        <w:lastRenderedPageBreak/>
        <w:t>зерттелетін процесті модельдеу келесідей жүзеге асырылады [120,126]:</w:t>
      </w:r>
    </w:p>
    <w:p w:rsidR="00D4390C" w:rsidRPr="00B21D5D" w:rsidRDefault="00D4390C" w:rsidP="00D4390C">
      <w:pPr>
        <w:widowControl w:val="0"/>
        <w:ind w:firstLine="708"/>
        <w:jc w:val="both"/>
        <w:rPr>
          <w:snapToGrid/>
          <w:color w:val="000000" w:themeColor="text1"/>
          <w:sz w:val="28"/>
          <w:szCs w:val="28"/>
          <w:lang w:val="kk-KZ"/>
        </w:rPr>
      </w:pPr>
      <w:r w:rsidRPr="00B21D5D">
        <w:rPr>
          <w:snapToGrid/>
          <w:color w:val="000000" w:themeColor="text1"/>
          <w:sz w:val="28"/>
          <w:szCs w:val="28"/>
          <w:lang w:val="kk-KZ"/>
        </w:rPr>
        <w:t>1. Өңдеу шарттарына байланысты (бастапқы дайындаманың пішіні және сығылатын өнімнің пішіні, орау және матрицаның пішіні, деформация шарттары және т.б.) ақырлы-элементтік талдау түрін таңдады, яғни олар қандай мәселе шешілетінін анықтады (жазық, осимметриялық немесе көлемді).</w:t>
      </w:r>
    </w:p>
    <w:p w:rsidR="006A78DB" w:rsidRPr="00B21D5D" w:rsidRDefault="00E62327" w:rsidP="006A78DB">
      <w:pPr>
        <w:widowControl w:val="0"/>
        <w:ind w:firstLine="708"/>
        <w:jc w:val="both"/>
        <w:rPr>
          <w:snapToGrid/>
          <w:color w:val="000000" w:themeColor="text1"/>
          <w:sz w:val="28"/>
          <w:szCs w:val="28"/>
          <w:lang w:val="kk-KZ"/>
        </w:rPr>
      </w:pPr>
      <w:r w:rsidRPr="00B21D5D">
        <w:rPr>
          <w:snapToGrid/>
          <w:color w:val="000000" w:themeColor="text1"/>
          <w:sz w:val="28"/>
          <w:szCs w:val="28"/>
          <w:lang w:val="kk-KZ"/>
        </w:rPr>
        <w:t xml:space="preserve">2. </w:t>
      </w:r>
      <w:r w:rsidR="006A78DB" w:rsidRPr="00B21D5D">
        <w:rPr>
          <w:snapToGrid/>
          <w:color w:val="000000" w:themeColor="text1"/>
          <w:sz w:val="28"/>
          <w:szCs w:val="28"/>
          <w:lang w:val="kk-KZ"/>
        </w:rPr>
        <w:t>Үздіксіз илемдеу немесе илемдеу-престеу үшін бастапқы дайындаманың, орамдардың, матрицаның және орама торабының гео</w:t>
      </w:r>
      <w:r w:rsidR="007F4D63" w:rsidRPr="00B21D5D">
        <w:rPr>
          <w:snapToGrid/>
          <w:color w:val="000000" w:themeColor="text1"/>
          <w:sz w:val="28"/>
          <w:szCs w:val="28"/>
          <w:lang w:val="kk-KZ"/>
        </w:rPr>
        <w:t>метриялық модельдері жасалды (40</w:t>
      </w:r>
      <w:r w:rsidR="006A78DB" w:rsidRPr="00B21D5D">
        <w:rPr>
          <w:snapToGrid/>
          <w:color w:val="000000" w:themeColor="text1"/>
          <w:sz w:val="28"/>
          <w:szCs w:val="28"/>
          <w:lang w:val="kk-KZ"/>
        </w:rPr>
        <w:t>-сурет).</w:t>
      </w:r>
    </w:p>
    <w:p w:rsidR="006A78DB" w:rsidRPr="00005369" w:rsidRDefault="006A78DB" w:rsidP="006A78DB">
      <w:pPr>
        <w:widowControl w:val="0"/>
        <w:ind w:firstLine="708"/>
        <w:jc w:val="both"/>
        <w:rPr>
          <w:snapToGrid/>
          <w:color w:val="000000" w:themeColor="text1"/>
          <w:sz w:val="28"/>
          <w:szCs w:val="28"/>
          <w:lang w:val="kk-KZ"/>
        </w:rPr>
      </w:pPr>
      <w:r w:rsidRPr="00B21D5D">
        <w:rPr>
          <w:snapToGrid/>
          <w:color w:val="000000" w:themeColor="text1"/>
          <w:sz w:val="28"/>
          <w:szCs w:val="28"/>
          <w:lang w:val="kk-KZ"/>
        </w:rPr>
        <w:t>3. Біз дайындамаға соңғы элементтердің торын қолдандық.</w:t>
      </w:r>
    </w:p>
    <w:p w:rsidR="006A78DB" w:rsidRPr="00005369" w:rsidRDefault="006A78DB" w:rsidP="006A78DB">
      <w:pPr>
        <w:widowControl w:val="0"/>
        <w:ind w:firstLine="708"/>
        <w:jc w:val="both"/>
        <w:rPr>
          <w:snapToGrid/>
          <w:color w:val="000000" w:themeColor="text1"/>
          <w:sz w:val="28"/>
          <w:szCs w:val="28"/>
          <w:lang w:val="kk-KZ"/>
        </w:rPr>
      </w:pPr>
      <w:r w:rsidRPr="00005369">
        <w:rPr>
          <w:snapToGrid/>
          <w:color w:val="000000" w:themeColor="text1"/>
          <w:sz w:val="28"/>
          <w:szCs w:val="28"/>
          <w:lang w:val="kk-KZ"/>
        </w:rPr>
        <w:t>4. Бағдарламада бар "MSC.Superforge " мәліметтер базасы немесе дайындама материалының термомеханикалық қасиеттері дайындаманың реологиялық қасиеттерін анықтайды.</w:t>
      </w:r>
    </w:p>
    <w:p w:rsidR="006A78DB" w:rsidRPr="00005369" w:rsidRDefault="006A78DB" w:rsidP="006A78DB">
      <w:pPr>
        <w:widowControl w:val="0"/>
        <w:ind w:firstLine="708"/>
        <w:jc w:val="both"/>
        <w:rPr>
          <w:snapToGrid/>
          <w:color w:val="000000" w:themeColor="text1"/>
          <w:sz w:val="28"/>
          <w:szCs w:val="28"/>
          <w:lang w:val="kk-KZ"/>
        </w:rPr>
      </w:pPr>
      <w:r w:rsidRPr="00005369">
        <w:rPr>
          <w:snapToGrid/>
          <w:color w:val="000000" w:themeColor="text1"/>
          <w:sz w:val="28"/>
          <w:szCs w:val="28"/>
          <w:lang w:val="kk-KZ"/>
        </w:rPr>
        <w:t>5. Дайындаманы илемдеу мен илемдеу-престеудің бастапқы температурасы берілді.</w:t>
      </w:r>
    </w:p>
    <w:p w:rsidR="006A78DB" w:rsidRPr="00005369" w:rsidRDefault="006A78DB" w:rsidP="006A78DB">
      <w:pPr>
        <w:widowControl w:val="0"/>
        <w:ind w:firstLine="708"/>
        <w:jc w:val="both"/>
        <w:rPr>
          <w:snapToGrid/>
          <w:color w:val="000000" w:themeColor="text1"/>
          <w:sz w:val="28"/>
          <w:szCs w:val="28"/>
          <w:lang w:val="kk-KZ"/>
        </w:rPr>
      </w:pPr>
      <w:r w:rsidRPr="00005369">
        <w:rPr>
          <w:snapToGrid/>
          <w:color w:val="000000" w:themeColor="text1"/>
          <w:sz w:val="28"/>
          <w:szCs w:val="28"/>
          <w:lang w:val="kk-KZ"/>
        </w:rPr>
        <w:t>6. Дайындаманың, орамның, матрицаның, коэффициенттің жанасу бетіндегі шарттар қойылды</w:t>
      </w:r>
    </w:p>
    <w:p w:rsidR="006A78DB" w:rsidRPr="00005369" w:rsidRDefault="006A78DB" w:rsidP="006A78DB">
      <w:pPr>
        <w:widowControl w:val="0"/>
        <w:ind w:firstLine="708"/>
        <w:jc w:val="both"/>
        <w:rPr>
          <w:snapToGrid/>
          <w:color w:val="000000" w:themeColor="text1"/>
          <w:sz w:val="28"/>
          <w:szCs w:val="28"/>
          <w:lang w:val="kk-KZ"/>
        </w:rPr>
      </w:pPr>
      <w:r w:rsidRPr="00005369">
        <w:rPr>
          <w:snapToGrid/>
          <w:color w:val="000000" w:themeColor="text1"/>
          <w:sz w:val="28"/>
          <w:szCs w:val="28"/>
          <w:lang w:val="kk-KZ"/>
        </w:rPr>
        <w:t>7. Қолданылатын жабдықтың түріне байланысты жылжымалы құралдың қозғалыс заңы белгіленді.</w:t>
      </w:r>
    </w:p>
    <w:p w:rsidR="00A25FAE" w:rsidRPr="007F4D63" w:rsidRDefault="00A25FAE" w:rsidP="00D4390C">
      <w:pPr>
        <w:widowControl w:val="0"/>
        <w:ind w:firstLine="708"/>
        <w:jc w:val="both"/>
        <w:rPr>
          <w:snapToGrid/>
          <w:color w:val="000000" w:themeColor="text1"/>
          <w:sz w:val="28"/>
          <w:szCs w:val="28"/>
          <w:lang w:val="kk-KZ"/>
        </w:rPr>
      </w:pPr>
      <w:r w:rsidRPr="00005369">
        <w:rPr>
          <w:snapToGrid/>
          <w:color w:val="000000" w:themeColor="text1"/>
          <w:sz w:val="28"/>
          <w:szCs w:val="28"/>
          <w:lang w:val="kk-KZ"/>
        </w:rPr>
        <w:t xml:space="preserve">8. Қалыпты қысымның беріктігін есептеу, температураны дайындаманың көлеміне </w:t>
      </w:r>
      <w:r w:rsidRPr="007F4D63">
        <w:rPr>
          <w:snapToGrid/>
          <w:color w:val="000000" w:themeColor="text1"/>
          <w:sz w:val="28"/>
          <w:szCs w:val="28"/>
          <w:lang w:val="kk-KZ"/>
        </w:rPr>
        <w:t>бөлу өте қатаң дәлдікпен жүргізілді.</w:t>
      </w:r>
    </w:p>
    <w:p w:rsidR="00A25FAE" w:rsidRPr="007F4D63" w:rsidRDefault="00A25FAE" w:rsidP="00A25FAE">
      <w:pPr>
        <w:widowControl w:val="0"/>
        <w:ind w:firstLine="708"/>
        <w:jc w:val="both"/>
        <w:rPr>
          <w:snapToGrid/>
          <w:color w:val="000000" w:themeColor="text1"/>
          <w:sz w:val="28"/>
          <w:szCs w:val="28"/>
          <w:lang w:val="kk-KZ"/>
        </w:rPr>
      </w:pPr>
      <w:r w:rsidRPr="007F4D63">
        <w:rPr>
          <w:snapToGrid/>
          <w:color w:val="000000" w:themeColor="text1"/>
          <w:sz w:val="28"/>
          <w:szCs w:val="28"/>
          <w:lang w:val="kk-KZ"/>
        </w:rPr>
        <w:t>9. Деформацияланған дененің көлеміне сәйкес параметрлерді бөлудің нөлдері түрінде есептеу нәтижелері ұсынылды.</w:t>
      </w:r>
    </w:p>
    <w:p w:rsidR="004E2141" w:rsidRPr="00005369" w:rsidRDefault="00A25FAE" w:rsidP="004E2141">
      <w:pPr>
        <w:pStyle w:val="HTML"/>
        <w:jc w:val="both"/>
        <w:rPr>
          <w:rFonts w:ascii="Times New Roman" w:hAnsi="Times New Roman" w:cs="Times New Roman"/>
          <w:snapToGrid/>
          <w:color w:val="000000" w:themeColor="text1"/>
          <w:sz w:val="28"/>
          <w:szCs w:val="28"/>
          <w:lang w:val="kk-KZ"/>
        </w:rPr>
      </w:pPr>
      <w:r w:rsidRPr="007F4D63">
        <w:rPr>
          <w:rFonts w:ascii="Times New Roman" w:hAnsi="Times New Roman" w:cs="Times New Roman"/>
          <w:snapToGrid/>
          <w:color w:val="000000" w:themeColor="text1"/>
          <w:sz w:val="28"/>
          <w:szCs w:val="28"/>
          <w:lang w:val="kk-KZ"/>
        </w:rPr>
        <w:t>Илемдеуді немесе илектеуді модельдеудің маңызды кезеңі-соңғы элементтердің торын қолдану. Себебі есептеулердің дәлдігі мен көлемі торды қолдануғ</w:t>
      </w:r>
      <w:r w:rsidR="00BE4DC6">
        <w:rPr>
          <w:rFonts w:ascii="Times New Roman" w:hAnsi="Times New Roman" w:cs="Times New Roman"/>
          <w:snapToGrid/>
          <w:color w:val="000000" w:themeColor="text1"/>
          <w:sz w:val="28"/>
          <w:szCs w:val="28"/>
          <w:lang w:val="kk-KZ"/>
        </w:rPr>
        <w:t>а байланысты. "MSC.SuperForge"</w:t>
      </w:r>
      <w:r w:rsidRPr="007F4D63">
        <w:rPr>
          <w:rFonts w:ascii="Times New Roman" w:hAnsi="Times New Roman" w:cs="Times New Roman"/>
          <w:snapToGrid/>
          <w:color w:val="000000" w:themeColor="text1"/>
          <w:sz w:val="28"/>
          <w:szCs w:val="28"/>
          <w:lang w:val="kk-KZ"/>
        </w:rPr>
        <w:t xml:space="preserve"> бағдарламалық кешеніндегі шешілетін мәселенің түріне (жазық, осимметриялық немесе көлемді) байланысты үшбұрыштарды, төртбұрыштарды, тетраэдрлерді, үшбұрышты призмаларды (бес қырлы), алтыбұрыштарды қолданатын элементтер торын пайдаланады.</w:t>
      </w:r>
      <w:r w:rsidRPr="007F4D63">
        <w:rPr>
          <w:rFonts w:ascii="Times New Roman" w:hAnsi="Times New Roman" w:cs="Times New Roman"/>
          <w:color w:val="000000" w:themeColor="text1"/>
          <w:lang w:val="kk-KZ"/>
        </w:rPr>
        <w:t xml:space="preserve"> </w:t>
      </w:r>
      <w:r w:rsidRPr="007F4D63">
        <w:rPr>
          <w:rFonts w:ascii="Times New Roman" w:hAnsi="Times New Roman" w:cs="Times New Roman"/>
          <w:snapToGrid/>
          <w:color w:val="000000" w:themeColor="text1"/>
          <w:sz w:val="28"/>
          <w:szCs w:val="28"/>
          <w:lang w:val="kk-KZ"/>
        </w:rPr>
        <w:t>Берілген шартт</w:t>
      </w:r>
      <w:r w:rsidR="00BE4DC6">
        <w:rPr>
          <w:rFonts w:ascii="Times New Roman" w:hAnsi="Times New Roman" w:cs="Times New Roman"/>
          <w:snapToGrid/>
          <w:color w:val="000000" w:themeColor="text1"/>
          <w:sz w:val="28"/>
          <w:szCs w:val="28"/>
          <w:lang w:val="kk-KZ"/>
        </w:rPr>
        <w:t>арға байланысты "MSC.SuperForge</w:t>
      </w:r>
      <w:r w:rsidRPr="007F4D63">
        <w:rPr>
          <w:rFonts w:ascii="Times New Roman" w:hAnsi="Times New Roman" w:cs="Times New Roman"/>
          <w:snapToGrid/>
          <w:color w:val="000000" w:themeColor="text1"/>
          <w:sz w:val="28"/>
          <w:szCs w:val="28"/>
          <w:lang w:val="kk-KZ"/>
        </w:rPr>
        <w:t>" деформацияланатын көлемді қажетті элементтер санына автоматты түрде бөлу мүмкіндігіне ие. Бұл жағдайда модельдеу процесінде торды өзгертуге болады. Илемдеу немесе илектеу-престеудің технологиялық процестерін модельдеу кезінде бір пішіндегі өңделген денеге арналған элементтердің әртүрлі түрлерін орнатуға болады.</w:t>
      </w:r>
      <w:r w:rsidR="004E2141" w:rsidRPr="007F4D63">
        <w:rPr>
          <w:rFonts w:ascii="Times New Roman" w:hAnsi="Times New Roman" w:cs="Times New Roman"/>
          <w:snapToGrid/>
          <w:color w:val="000000" w:themeColor="text1"/>
          <w:sz w:val="28"/>
          <w:szCs w:val="28"/>
          <w:bdr w:val="none" w:sz="0" w:space="0" w:color="auto" w:frame="1"/>
          <w:lang w:val="kk-KZ"/>
        </w:rPr>
        <w:t xml:space="preserve"> Жұмыста дайындаманың, орамдардың және матрицаның үш өлшемді геометриялық моделі CAD Inventor бағдарламасында салынған және CAE MSC.SuperForge бағдарламасына импортталған. Дайындаманың, орамдардың және матрицаның ақырлы элементті моделін құру кезінде үш өлшемді денелерді модельдеу үшін қолданылатын үш өлшемді ctetra (төрт түйінді тетраэдр) көлемді элементі қолданылды.процесті есептеу уақыты Pentium duo компьютерінде 30-40 минутты 3,4 ГГц  тактілі жиілікті және 2 Гбайт жедел жадын  құрады. Тегіс немесе бұрандалыбіліктерде илемдеу процесін, сондай-ақ үздіксіз бұрандалы орнақтарда илектеу-престеу процесін зерттеу үшін М1 мыс қорытпасынан және 040×150 мм алюминийден жасалған</w:t>
      </w:r>
      <w:r w:rsidR="00843AD2">
        <w:rPr>
          <w:rFonts w:ascii="Times New Roman" w:hAnsi="Times New Roman" w:cs="Times New Roman"/>
          <w:snapToGrid/>
          <w:color w:val="000000" w:themeColor="text1"/>
          <w:sz w:val="28"/>
          <w:szCs w:val="28"/>
          <w:bdr w:val="none" w:sz="0" w:space="0" w:color="auto" w:frame="1"/>
          <w:lang w:val="kk-KZ"/>
        </w:rPr>
        <w:t xml:space="preserve"> </w:t>
      </w:r>
      <w:r w:rsidR="004E2141" w:rsidRPr="007F4D63">
        <w:rPr>
          <w:rFonts w:ascii="Times New Roman" w:hAnsi="Times New Roman" w:cs="Times New Roman"/>
          <w:snapToGrid/>
          <w:color w:val="000000" w:themeColor="text1"/>
          <w:sz w:val="28"/>
          <w:szCs w:val="28"/>
          <w:bdr w:val="none" w:sz="0" w:space="0" w:color="auto" w:frame="1"/>
          <w:lang w:val="kk-KZ"/>
        </w:rPr>
        <w:t xml:space="preserve">дөңгелек дайындаманы қолданды. илектеу немесе илектеу-престеу бөлме </w:t>
      </w:r>
      <w:r w:rsidR="004E2141" w:rsidRPr="007F4D63">
        <w:rPr>
          <w:rFonts w:ascii="Times New Roman" w:hAnsi="Times New Roman" w:cs="Times New Roman"/>
          <w:snapToGrid/>
          <w:color w:val="000000" w:themeColor="text1"/>
          <w:sz w:val="28"/>
          <w:szCs w:val="28"/>
          <w:bdr w:val="none" w:sz="0" w:space="0" w:color="auto" w:frame="1"/>
          <w:lang w:val="kk-KZ"/>
        </w:rPr>
        <w:lastRenderedPageBreak/>
        <w:t>температурасында бұрандалы орнақта диаметрі 9 мм</w:t>
      </w:r>
      <w:r w:rsidR="004E2141" w:rsidRPr="00005369">
        <w:rPr>
          <w:rFonts w:ascii="Times New Roman" w:hAnsi="Times New Roman" w:cs="Times New Roman"/>
          <w:snapToGrid/>
          <w:color w:val="000000" w:themeColor="text1"/>
          <w:sz w:val="28"/>
          <w:szCs w:val="28"/>
          <w:bdr w:val="none" w:sz="0" w:space="0" w:color="auto" w:frame="1"/>
          <w:lang w:val="kk-KZ"/>
        </w:rPr>
        <w:t>-ге дейін жүзеге асырылды. Дайындаманың материалының икемділігін модельдеу үшін Джонсонның серпімді пластикалық моделі таңдалды немесе бұрандалыбілік  "MSC.Superdorge " бағдарламалық кешенінің мәліметтер базасынан  реологиялық қасиеттерді белгіледі</w:t>
      </w:r>
    </w:p>
    <w:p w:rsidR="00A25FAE" w:rsidRPr="00005369" w:rsidRDefault="00A25FAE" w:rsidP="00A25FAE">
      <w:pPr>
        <w:widowControl w:val="0"/>
        <w:ind w:firstLine="708"/>
        <w:jc w:val="both"/>
        <w:rPr>
          <w:snapToGrid/>
          <w:color w:val="000000" w:themeColor="text1"/>
          <w:sz w:val="28"/>
          <w:szCs w:val="28"/>
          <w:lang w:val="kk-KZ"/>
        </w:rPr>
      </w:pPr>
    </w:p>
    <w:p w:rsidR="00E62327" w:rsidRPr="00005369" w:rsidRDefault="00E62327" w:rsidP="00E62327">
      <w:pPr>
        <w:widowControl w:val="0"/>
        <w:autoSpaceDE w:val="0"/>
        <w:autoSpaceDN w:val="0"/>
        <w:adjustRightInd w:val="0"/>
        <w:jc w:val="center"/>
        <w:rPr>
          <w:snapToGrid/>
          <w:color w:val="000000" w:themeColor="text1"/>
          <w:sz w:val="24"/>
          <w:szCs w:val="24"/>
        </w:rPr>
      </w:pPr>
      <w:r w:rsidRPr="00005369">
        <w:rPr>
          <w:noProof/>
          <w:snapToGrid/>
          <w:color w:val="000000" w:themeColor="text1"/>
          <w:sz w:val="24"/>
          <w:szCs w:val="24"/>
          <w:lang w:val="en-US" w:eastAsia="en-US"/>
        </w:rPr>
        <w:drawing>
          <wp:inline distT="0" distB="0" distL="0" distR="0" wp14:anchorId="23E98C76" wp14:editId="51BE62D5">
            <wp:extent cx="2622550" cy="1826034"/>
            <wp:effectExtent l="0" t="0" r="6350" b="3175"/>
            <wp:docPr id="4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30945" cy="1831879"/>
                    </a:xfrm>
                    <a:prstGeom prst="rect">
                      <a:avLst/>
                    </a:prstGeom>
                  </pic:spPr>
                </pic:pic>
              </a:graphicData>
            </a:graphic>
          </wp:inline>
        </w:drawing>
      </w:r>
      <w:r w:rsidRPr="00005369">
        <w:rPr>
          <w:snapToGrid/>
          <w:color w:val="000000" w:themeColor="text1"/>
          <w:sz w:val="24"/>
          <w:szCs w:val="24"/>
        </w:rPr>
        <w:t xml:space="preserve"> </w:t>
      </w:r>
      <w:r w:rsidRPr="00005369">
        <w:rPr>
          <w:i/>
          <w:snapToGrid/>
          <w:color w:val="000000" w:themeColor="text1"/>
          <w:sz w:val="24"/>
          <w:szCs w:val="24"/>
        </w:rPr>
        <w:t>а</w:t>
      </w:r>
      <w:r w:rsidRPr="00005369">
        <w:rPr>
          <w:snapToGrid/>
          <w:color w:val="000000" w:themeColor="text1"/>
          <w:sz w:val="24"/>
          <w:szCs w:val="24"/>
        </w:rPr>
        <w:t xml:space="preserve">)    </w:t>
      </w:r>
      <w:r w:rsidRPr="00005369">
        <w:rPr>
          <w:noProof/>
          <w:snapToGrid/>
          <w:color w:val="000000" w:themeColor="text1"/>
          <w:sz w:val="24"/>
          <w:szCs w:val="24"/>
          <w:lang w:val="en-US" w:eastAsia="en-US"/>
        </w:rPr>
        <w:drawing>
          <wp:inline distT="0" distB="0" distL="0" distR="0" wp14:anchorId="0FE268AA" wp14:editId="7BD5E8B8">
            <wp:extent cx="2525181" cy="1828800"/>
            <wp:effectExtent l="0" t="0" r="8890" b="0"/>
            <wp:docPr id="4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32823" cy="1834334"/>
                    </a:xfrm>
                    <a:prstGeom prst="rect">
                      <a:avLst/>
                    </a:prstGeom>
                  </pic:spPr>
                </pic:pic>
              </a:graphicData>
            </a:graphic>
          </wp:inline>
        </w:drawing>
      </w:r>
      <w:r w:rsidRPr="00005369">
        <w:rPr>
          <w:i/>
          <w:snapToGrid/>
          <w:color w:val="000000" w:themeColor="text1"/>
          <w:sz w:val="24"/>
          <w:szCs w:val="24"/>
        </w:rPr>
        <w:t xml:space="preserve"> б</w:t>
      </w:r>
      <w:r w:rsidRPr="00005369">
        <w:rPr>
          <w:snapToGrid/>
          <w:color w:val="000000" w:themeColor="text1"/>
          <w:sz w:val="24"/>
          <w:szCs w:val="24"/>
        </w:rPr>
        <w:t>)</w:t>
      </w:r>
    </w:p>
    <w:p w:rsidR="007F4D63" w:rsidRDefault="00E62327" w:rsidP="00E62327">
      <w:pPr>
        <w:widowControl w:val="0"/>
        <w:autoSpaceDE w:val="0"/>
        <w:autoSpaceDN w:val="0"/>
        <w:adjustRightInd w:val="0"/>
        <w:jc w:val="center"/>
        <w:rPr>
          <w:snapToGrid/>
          <w:color w:val="000000" w:themeColor="text1"/>
          <w:sz w:val="24"/>
          <w:szCs w:val="24"/>
        </w:rPr>
      </w:pPr>
      <w:r w:rsidRPr="00005369">
        <w:rPr>
          <w:noProof/>
          <w:snapToGrid/>
          <w:color w:val="000000" w:themeColor="text1"/>
          <w:sz w:val="24"/>
          <w:szCs w:val="24"/>
          <w:lang w:val="en-US" w:eastAsia="en-US"/>
        </w:rPr>
        <w:drawing>
          <wp:inline distT="0" distB="0" distL="0" distR="0" wp14:anchorId="584DC611" wp14:editId="3AB45151">
            <wp:extent cx="2908084" cy="1866900"/>
            <wp:effectExtent l="0" t="0" r="6985" b="0"/>
            <wp:docPr id="4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913795" cy="1870566"/>
                    </a:xfrm>
                    <a:prstGeom prst="rect">
                      <a:avLst/>
                    </a:prstGeom>
                  </pic:spPr>
                </pic:pic>
              </a:graphicData>
            </a:graphic>
          </wp:inline>
        </w:drawing>
      </w:r>
      <w:r w:rsidRPr="00005369">
        <w:rPr>
          <w:snapToGrid/>
          <w:color w:val="000000" w:themeColor="text1"/>
          <w:sz w:val="24"/>
          <w:szCs w:val="24"/>
        </w:rPr>
        <w:t xml:space="preserve"> </w:t>
      </w:r>
      <w:r w:rsidRPr="00005369">
        <w:rPr>
          <w:i/>
          <w:snapToGrid/>
          <w:color w:val="000000" w:themeColor="text1"/>
          <w:sz w:val="24"/>
          <w:szCs w:val="24"/>
        </w:rPr>
        <w:t>в</w:t>
      </w:r>
      <w:r w:rsidRPr="00005369">
        <w:rPr>
          <w:snapToGrid/>
          <w:color w:val="000000" w:themeColor="text1"/>
          <w:sz w:val="24"/>
          <w:szCs w:val="24"/>
        </w:rPr>
        <w:t>)</w:t>
      </w:r>
    </w:p>
    <w:p w:rsidR="00E62327" w:rsidRPr="00005369" w:rsidRDefault="00E62327" w:rsidP="00E62327">
      <w:pPr>
        <w:widowControl w:val="0"/>
        <w:autoSpaceDE w:val="0"/>
        <w:autoSpaceDN w:val="0"/>
        <w:adjustRightInd w:val="0"/>
        <w:jc w:val="center"/>
        <w:rPr>
          <w:snapToGrid/>
          <w:color w:val="000000" w:themeColor="text1"/>
          <w:sz w:val="24"/>
          <w:szCs w:val="24"/>
        </w:rPr>
      </w:pPr>
      <w:r w:rsidRPr="00005369">
        <w:rPr>
          <w:snapToGrid/>
          <w:color w:val="000000" w:themeColor="text1"/>
          <w:sz w:val="24"/>
          <w:szCs w:val="24"/>
        </w:rPr>
        <w:t xml:space="preserve"> </w:t>
      </w:r>
    </w:p>
    <w:p w:rsidR="00E62327" w:rsidRPr="007F4D63" w:rsidRDefault="007F4D63" w:rsidP="007F4D63">
      <w:pPr>
        <w:widowControl w:val="0"/>
        <w:jc w:val="center"/>
        <w:rPr>
          <w:snapToGrid/>
          <w:color w:val="000000" w:themeColor="text1"/>
          <w:sz w:val="28"/>
          <w:szCs w:val="28"/>
        </w:rPr>
      </w:pPr>
      <w:r>
        <w:rPr>
          <w:snapToGrid/>
          <w:color w:val="000000" w:themeColor="text1"/>
          <w:sz w:val="28"/>
          <w:szCs w:val="28"/>
          <w:lang w:val="kk-KZ"/>
        </w:rPr>
        <w:t>41 –</w:t>
      </w:r>
      <w:r>
        <w:rPr>
          <w:snapToGrid/>
          <w:color w:val="000000" w:themeColor="text1"/>
          <w:sz w:val="28"/>
          <w:szCs w:val="28"/>
        </w:rPr>
        <w:t xml:space="preserve"> суреті </w:t>
      </w:r>
      <w:r>
        <w:rPr>
          <w:snapToGrid/>
          <w:color w:val="000000" w:themeColor="text1"/>
          <w:sz w:val="28"/>
          <w:szCs w:val="28"/>
          <w:lang w:val="kk-KZ"/>
        </w:rPr>
        <w:t>Ш</w:t>
      </w:r>
      <w:r w:rsidR="00FD66F3" w:rsidRPr="007F4D63">
        <w:rPr>
          <w:snapToGrid/>
          <w:color w:val="000000" w:themeColor="text1"/>
          <w:sz w:val="28"/>
          <w:szCs w:val="28"/>
        </w:rPr>
        <w:t>ыбықтарды престеуге арналған орам (а), матрица (б) және бұрандалы орнақтың (в) геометриялық моделі</w:t>
      </w:r>
    </w:p>
    <w:p w:rsidR="007F4D63" w:rsidRPr="007F4D63" w:rsidRDefault="007F4D63" w:rsidP="007F4D63">
      <w:pPr>
        <w:widowControl w:val="0"/>
        <w:jc w:val="center"/>
        <w:rPr>
          <w:snapToGrid/>
          <w:color w:val="000000" w:themeColor="text1"/>
          <w:sz w:val="28"/>
          <w:szCs w:val="28"/>
          <w:lang w:val="kk-KZ"/>
        </w:rPr>
      </w:pPr>
    </w:p>
    <w:p w:rsidR="00D96784" w:rsidRPr="00005369" w:rsidRDefault="00D96784" w:rsidP="00E62327">
      <w:pPr>
        <w:widowControl w:val="0"/>
        <w:ind w:firstLine="567"/>
        <w:jc w:val="both"/>
        <w:rPr>
          <w:snapToGrid/>
          <w:color w:val="000000" w:themeColor="text1"/>
          <w:sz w:val="28"/>
          <w:szCs w:val="28"/>
          <w:lang w:val="kk-KZ"/>
        </w:rPr>
      </w:pPr>
      <w:r w:rsidRPr="00005369">
        <w:rPr>
          <w:snapToGrid/>
          <w:color w:val="000000" w:themeColor="text1"/>
          <w:sz w:val="28"/>
          <w:szCs w:val="28"/>
          <w:lang w:val="kk-KZ"/>
        </w:rPr>
        <w:t xml:space="preserve">Байланыс қысымы мен күшін есептеу үшін ұсынылған бұрандалы орнақтың техникалық сипаттамасы қолданылды. MSС.Superforge құралдар мүлдем қатаң түрде қабылданады және тек жылу өткізгіштік пен жылу беру қасиеттерін қамтамасыз етеді, яғни меншікті жылу өткізгіштік, меншікті жылу сыйымдылығы мен тығыздығы ескеріліп, механикалық қасиеттері ескерілмейді. Материалдар базасынан </w:t>
      </w:r>
      <w:r w:rsidR="00BE4DC6">
        <w:rPr>
          <w:snapToGrid/>
          <w:color w:val="000000" w:themeColor="text1"/>
          <w:sz w:val="28"/>
          <w:szCs w:val="28"/>
          <w:lang w:val="kk-KZ"/>
        </w:rPr>
        <w:t>алюминий</w:t>
      </w:r>
      <w:r w:rsidRPr="00005369">
        <w:rPr>
          <w:snapToGrid/>
          <w:color w:val="000000" w:themeColor="text1"/>
          <w:sz w:val="28"/>
          <w:szCs w:val="28"/>
          <w:lang w:val="kk-KZ"/>
        </w:rPr>
        <w:t xml:space="preserve"> құрал материалы тағайындалды. Бұл материал үшін бағдарлама әдепкі бойынша тығыздық пен жылу қасиеттерін тағайындады. Илемдеу процесі бөлме температурасында жүретіндіктен, орамдардың бастапқы температурасы 20°C-қа тең болды</w:t>
      </w:r>
      <w:r w:rsidR="00843AD2">
        <w:rPr>
          <w:snapToGrid/>
          <w:color w:val="000000" w:themeColor="text1"/>
          <w:sz w:val="28"/>
          <w:szCs w:val="28"/>
          <w:lang w:val="kk-KZ"/>
        </w:rPr>
        <w:t>.</w:t>
      </w:r>
      <w:r w:rsidRPr="00005369">
        <w:rPr>
          <w:color w:val="000000" w:themeColor="text1"/>
          <w:sz w:val="28"/>
          <w:szCs w:val="28"/>
          <w:lang w:val="kk-KZ"/>
        </w:rPr>
        <w:t xml:space="preserve"> </w:t>
      </w:r>
      <w:r w:rsidRPr="00005369">
        <w:rPr>
          <w:snapToGrid/>
          <w:color w:val="000000" w:themeColor="text1"/>
          <w:sz w:val="28"/>
          <w:szCs w:val="28"/>
          <w:lang w:val="kk-KZ"/>
        </w:rPr>
        <w:t xml:space="preserve">Қатты роликтер, матрица және дайындаманың деформацияланатын материалы арасындағы өзара әрекеттесу роликтердің беттері, матрица және илектелген шыбықтың беті арасындағы байланыс жағдайларын сипаттайтын байланыс беттері арқылы модельденеді. Модельдеу процесінде байланыс шарттары үнемі жаңартылып отырады, орамдардың айналуын және материалдың деформациясын көрсетеді, бұл құрал мен өңделетін дайындаманың материалы арасындағы сырғуды модельдеуге мүмкіндік </w:t>
      </w:r>
      <w:r w:rsidRPr="00005369">
        <w:rPr>
          <w:snapToGrid/>
          <w:color w:val="000000" w:themeColor="text1"/>
          <w:sz w:val="28"/>
          <w:szCs w:val="28"/>
          <w:lang w:val="kk-KZ"/>
        </w:rPr>
        <w:lastRenderedPageBreak/>
        <w:t>береді. Құрал мен шыбықпен арасындағы байланыс Кулон бойынша үйкеліспен модельденеді, үйкеліс коэффициенті 0,3 қабылданды..</w:t>
      </w:r>
    </w:p>
    <w:p w:rsidR="007F4D63" w:rsidRDefault="00D96784" w:rsidP="007F4D63">
      <w:pPr>
        <w:widowControl w:val="0"/>
        <w:ind w:firstLine="567"/>
        <w:jc w:val="both"/>
        <w:rPr>
          <w:snapToGrid/>
          <w:color w:val="000000" w:themeColor="text1"/>
          <w:sz w:val="28"/>
          <w:szCs w:val="28"/>
          <w:lang w:val="kk-KZ"/>
        </w:rPr>
      </w:pPr>
      <w:r w:rsidRPr="00005369">
        <w:rPr>
          <w:snapToGrid/>
          <w:color w:val="000000" w:themeColor="text1"/>
          <w:sz w:val="28"/>
          <w:szCs w:val="28"/>
          <w:lang w:val="kk-KZ"/>
        </w:rPr>
        <w:t>"MSC.SuperForge» қадамдық әдіс контакт қысымын, жанасу аймағын, домалатылатын немесе басылатын дайындаманың көлеміне температураның беріктігі мен таралуын есептеді. Бұл ретте есептеу нәтижелерін көрсетудің айқындылығы үшін мыналар алынды төрт  деректер кезеңдер толық деформация уақытына пайызбен, яғни келесі аралықтар таңдалды: бірінші кезең 25, екінші кезең 50, үшінші кезең 75 және төртінші кезең толық деформация уақытының 100 пайызы.</w:t>
      </w:r>
    </w:p>
    <w:p w:rsidR="00800320" w:rsidRPr="00005369" w:rsidRDefault="007F4D63" w:rsidP="007F4D63">
      <w:pPr>
        <w:widowControl w:val="0"/>
        <w:ind w:firstLine="567"/>
        <w:jc w:val="both"/>
        <w:rPr>
          <w:snapToGrid/>
          <w:color w:val="000000" w:themeColor="text1"/>
          <w:sz w:val="28"/>
          <w:szCs w:val="28"/>
          <w:lang w:val="kk-KZ"/>
        </w:rPr>
      </w:pPr>
      <w:r>
        <w:rPr>
          <w:snapToGrid/>
          <w:color w:val="000000" w:themeColor="text1"/>
          <w:sz w:val="28"/>
          <w:szCs w:val="28"/>
          <w:lang w:val="kk-KZ"/>
        </w:rPr>
        <w:t>41-57</w:t>
      </w:r>
      <w:r w:rsidR="00800320" w:rsidRPr="00005369">
        <w:rPr>
          <w:snapToGrid/>
          <w:color w:val="000000" w:themeColor="text1"/>
          <w:sz w:val="28"/>
          <w:szCs w:val="28"/>
          <w:lang w:val="kk-KZ"/>
        </w:rPr>
        <w:t>-суреттерде түйіспелі қысымның таралу суреттері, түйісу алаңы, сондай-ақ тегіс және бұрандалы орамдарды илемдеу кезінде дайындамадағы температура өрісі, сондай-ақ жаңа бұрандалы орнақтарда шыбықтарды илемдеу-престеу көрсетілген. Дайындаманың температурасы 20 °C.</w:t>
      </w:r>
    </w:p>
    <w:p w:rsidR="00800320" w:rsidRPr="00005369" w:rsidRDefault="00800320" w:rsidP="00800320">
      <w:pPr>
        <w:widowControl w:val="0"/>
        <w:ind w:firstLine="567"/>
        <w:jc w:val="both"/>
        <w:rPr>
          <w:snapToGrid/>
          <w:color w:val="000000" w:themeColor="text1"/>
          <w:sz w:val="28"/>
          <w:szCs w:val="28"/>
          <w:lang w:val="kk-KZ"/>
        </w:rPr>
      </w:pPr>
      <w:r w:rsidRPr="00005369">
        <w:rPr>
          <w:snapToGrid/>
          <w:color w:val="000000" w:themeColor="text1"/>
          <w:sz w:val="28"/>
          <w:szCs w:val="28"/>
          <w:lang w:val="kk-KZ"/>
        </w:rPr>
        <w:t>Алынған сандық модельдеу нәтижелері негізінде мыналар анықталды:</w:t>
      </w:r>
    </w:p>
    <w:p w:rsidR="00800320" w:rsidRPr="00005369" w:rsidRDefault="007F4D63" w:rsidP="00800320">
      <w:pPr>
        <w:widowControl w:val="0"/>
        <w:ind w:firstLine="567"/>
        <w:jc w:val="both"/>
        <w:rPr>
          <w:snapToGrid/>
          <w:color w:val="000000" w:themeColor="text1"/>
          <w:sz w:val="28"/>
          <w:szCs w:val="28"/>
          <w:lang w:val="kk-KZ"/>
        </w:rPr>
      </w:pPr>
      <w:r>
        <w:rPr>
          <w:snapToGrid/>
          <w:color w:val="000000" w:themeColor="text1"/>
          <w:sz w:val="28"/>
          <w:szCs w:val="28"/>
          <w:lang w:val="kk-KZ"/>
        </w:rPr>
        <w:t>-</w:t>
      </w:r>
      <w:r w:rsidR="00800320" w:rsidRPr="00005369">
        <w:rPr>
          <w:snapToGrid/>
          <w:color w:val="000000" w:themeColor="text1"/>
          <w:sz w:val="28"/>
          <w:szCs w:val="28"/>
          <w:lang w:val="kk-KZ"/>
        </w:rPr>
        <w:t xml:space="preserve"> престеудің бастапқы сәтінде түйіспелі қысым орамдардың жұмыс беттері бар дайындаманы ұстау аймақтарында локализацияланады;</w:t>
      </w:r>
    </w:p>
    <w:p w:rsidR="00800320" w:rsidRPr="00005369" w:rsidRDefault="00800320" w:rsidP="00800320">
      <w:pPr>
        <w:widowControl w:val="0"/>
        <w:ind w:firstLine="567"/>
        <w:jc w:val="both"/>
        <w:rPr>
          <w:snapToGrid/>
          <w:color w:val="000000" w:themeColor="text1"/>
          <w:sz w:val="28"/>
          <w:szCs w:val="28"/>
          <w:lang w:val="kk-KZ"/>
        </w:rPr>
      </w:pPr>
      <w:r w:rsidRPr="00005369">
        <w:rPr>
          <w:snapToGrid/>
          <w:color w:val="000000" w:themeColor="text1"/>
          <w:sz w:val="28"/>
          <w:szCs w:val="28"/>
          <w:lang w:val="kk-KZ"/>
        </w:rPr>
        <w:t>- сорғыштың ұлғаюы бүкіл деформация ошағында жанасу қысымы мен жанасу аймағының ұ</w:t>
      </w:r>
      <w:r w:rsidR="007F4D63">
        <w:rPr>
          <w:snapToGrid/>
          <w:color w:val="000000" w:themeColor="text1"/>
          <w:sz w:val="28"/>
          <w:szCs w:val="28"/>
          <w:lang w:val="kk-KZ"/>
        </w:rPr>
        <w:t>лғаюына әкеледі</w:t>
      </w:r>
      <w:r w:rsidRPr="00005369">
        <w:rPr>
          <w:snapToGrid/>
          <w:color w:val="000000" w:themeColor="text1"/>
          <w:sz w:val="28"/>
          <w:szCs w:val="28"/>
          <w:lang w:val="kk-KZ"/>
        </w:rPr>
        <w:t>;</w:t>
      </w:r>
    </w:p>
    <w:p w:rsidR="00800320" w:rsidRPr="00005369" w:rsidRDefault="00800320" w:rsidP="00584750">
      <w:pPr>
        <w:widowControl w:val="0"/>
        <w:ind w:firstLine="567"/>
        <w:jc w:val="both"/>
        <w:rPr>
          <w:snapToGrid/>
          <w:color w:val="000000" w:themeColor="text1"/>
          <w:sz w:val="28"/>
          <w:szCs w:val="28"/>
          <w:lang w:val="kk-KZ"/>
        </w:rPr>
      </w:pPr>
      <w:r w:rsidRPr="00005369">
        <w:rPr>
          <w:snapToGrid/>
          <w:color w:val="000000" w:themeColor="text1"/>
          <w:sz w:val="28"/>
          <w:szCs w:val="28"/>
          <w:lang w:val="kk-KZ"/>
        </w:rPr>
        <w:t>- дайындамаларды тегіс орамдарда илектеу кезінде қорытпаның маркасына қарамастан, дайындамаларды бұранда тәрізді қасқырлармен илемдеуге қарағанда шамасы бойынша жанасу қысымы үл</w:t>
      </w:r>
      <w:r w:rsidR="007F4D63">
        <w:rPr>
          <w:snapToGrid/>
          <w:color w:val="000000" w:themeColor="text1"/>
          <w:sz w:val="28"/>
          <w:szCs w:val="28"/>
          <w:lang w:val="kk-KZ"/>
        </w:rPr>
        <w:t>кен</w:t>
      </w:r>
      <w:r w:rsidRPr="00005369">
        <w:rPr>
          <w:snapToGrid/>
          <w:color w:val="000000" w:themeColor="text1"/>
          <w:sz w:val="28"/>
          <w:szCs w:val="28"/>
          <w:lang w:val="kk-KZ"/>
        </w:rPr>
        <w:t>;</w:t>
      </w:r>
    </w:p>
    <w:p w:rsidR="00800320" w:rsidRPr="00005369" w:rsidRDefault="00800320" w:rsidP="00584750">
      <w:pPr>
        <w:widowControl w:val="0"/>
        <w:ind w:firstLine="567"/>
        <w:jc w:val="both"/>
        <w:rPr>
          <w:snapToGrid/>
          <w:color w:val="000000" w:themeColor="text1"/>
          <w:sz w:val="28"/>
          <w:szCs w:val="28"/>
          <w:lang w:val="kk-KZ"/>
        </w:rPr>
      </w:pPr>
      <w:r w:rsidRPr="00005369">
        <w:rPr>
          <w:snapToGrid/>
          <w:color w:val="000000" w:themeColor="text1"/>
          <w:sz w:val="28"/>
          <w:szCs w:val="28"/>
          <w:lang w:val="kk-KZ"/>
        </w:rPr>
        <w:t>- дайындамаларды бұрандалы орнақта илектеу-престеу кезінде сорғыштың ұлғаюы матрицадағы жанасу қысымының жоғарылауына әкеледі, бұл қыспалау процесіне тән, ал орамдардағы жанасу қысымы</w:t>
      </w:r>
      <w:r w:rsidR="007F4D63">
        <w:rPr>
          <w:snapToGrid/>
          <w:color w:val="000000" w:themeColor="text1"/>
          <w:sz w:val="28"/>
          <w:szCs w:val="28"/>
          <w:lang w:val="kk-KZ"/>
        </w:rPr>
        <w:t xml:space="preserve"> да артады</w:t>
      </w:r>
      <w:r w:rsidRPr="00005369">
        <w:rPr>
          <w:snapToGrid/>
          <w:color w:val="000000" w:themeColor="text1"/>
          <w:sz w:val="28"/>
          <w:szCs w:val="28"/>
          <w:lang w:val="kk-KZ"/>
        </w:rPr>
        <w:t>. Мұның бәрі қысу күшінің әсерінен деформация ошағындағы тірек қысымының жоғарылауымен байланысты;</w:t>
      </w:r>
    </w:p>
    <w:p w:rsidR="00584750" w:rsidRPr="00005369" w:rsidRDefault="00800320" w:rsidP="00584750">
      <w:pPr>
        <w:widowControl w:val="0"/>
        <w:autoSpaceDE w:val="0"/>
        <w:autoSpaceDN w:val="0"/>
        <w:adjustRightInd w:val="0"/>
        <w:ind w:firstLine="567"/>
        <w:jc w:val="both"/>
        <w:rPr>
          <w:snapToGrid/>
          <w:color w:val="000000" w:themeColor="text1"/>
          <w:sz w:val="28"/>
          <w:szCs w:val="28"/>
          <w:lang w:val="kk-KZ"/>
        </w:rPr>
      </w:pPr>
      <w:r w:rsidRPr="00005369">
        <w:rPr>
          <w:snapToGrid/>
          <w:color w:val="000000" w:themeColor="text1"/>
          <w:sz w:val="28"/>
          <w:szCs w:val="28"/>
          <w:lang w:val="kk-KZ"/>
        </w:rPr>
        <w:t>- прокаттау кезінде-бұрандалы орнақтарда  престеу  кезінде біліктердеі жанасу қысымының мөлшері матрицадағы жанасу қысым</w:t>
      </w:r>
      <w:r w:rsidR="007F4D63">
        <w:rPr>
          <w:snapToGrid/>
          <w:color w:val="000000" w:themeColor="text1"/>
          <w:sz w:val="28"/>
          <w:szCs w:val="28"/>
          <w:lang w:val="kk-KZ"/>
        </w:rPr>
        <w:t>ынан үлкен</w:t>
      </w:r>
      <w:r w:rsidRPr="00005369">
        <w:rPr>
          <w:snapToGrid/>
          <w:color w:val="000000" w:themeColor="text1"/>
          <w:sz w:val="28"/>
          <w:szCs w:val="28"/>
          <w:lang w:val="kk-KZ"/>
        </w:rPr>
        <w:t>. Мұның себебі-дайындаманың матрицамен жанасу бетіне қарағанда дайындаманың қасқырлармен жанасу беті және экструзия күштерінің әсерінен деформация ошағындағы тірек қысымының жоғарылауы;</w:t>
      </w:r>
    </w:p>
    <w:p w:rsidR="00584750" w:rsidRPr="00005369" w:rsidRDefault="00584750" w:rsidP="00E62327">
      <w:pPr>
        <w:widowControl w:val="0"/>
        <w:autoSpaceDE w:val="0"/>
        <w:autoSpaceDN w:val="0"/>
        <w:adjustRightInd w:val="0"/>
        <w:jc w:val="center"/>
        <w:rPr>
          <w:snapToGrid/>
          <w:color w:val="000000" w:themeColor="text1"/>
          <w:sz w:val="28"/>
          <w:szCs w:val="28"/>
          <w:lang w:val="kk-KZ"/>
        </w:rPr>
      </w:pPr>
    </w:p>
    <w:p w:rsidR="00584750" w:rsidRPr="00005369" w:rsidRDefault="00584750" w:rsidP="00E62327">
      <w:pPr>
        <w:widowControl w:val="0"/>
        <w:autoSpaceDE w:val="0"/>
        <w:autoSpaceDN w:val="0"/>
        <w:adjustRightInd w:val="0"/>
        <w:jc w:val="center"/>
        <w:rPr>
          <w:snapToGrid/>
          <w:color w:val="000000" w:themeColor="text1"/>
          <w:sz w:val="28"/>
          <w:szCs w:val="28"/>
          <w:lang w:val="kk-KZ"/>
        </w:rPr>
      </w:pPr>
    </w:p>
    <w:p w:rsidR="00E62327" w:rsidRPr="00005369" w:rsidRDefault="00E62327" w:rsidP="00E62327">
      <w:pPr>
        <w:widowControl w:val="0"/>
        <w:autoSpaceDE w:val="0"/>
        <w:autoSpaceDN w:val="0"/>
        <w:adjustRightInd w:val="0"/>
        <w:jc w:val="center"/>
        <w:rPr>
          <w:noProof/>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32A073C8" wp14:editId="508693F3">
            <wp:extent cx="2364476" cy="1743075"/>
            <wp:effectExtent l="0" t="0" r="0" b="0"/>
            <wp:docPr id="472" name="Рисунок 472" descr="C:\Users\серик\Documents\My Bluetooth\Мои документы\Г\Грантовое финансирование, Винтовой прокат. стан, 31.01.2018 г\Отчет, 2018 г\30-09-2018_06-03-31\RSP\Results_RSR-Glade-b15-D39-L40-t07s-Медь\Contact press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серик\Documents\My Bluetooth\Мои документы\Г\Грантовое финансирование, Винтовой прокат. стан, 31.01.2018 г\Отчет, 2018 г\30-09-2018_06-03-31\RSP\Results_RSR-Glade-b15-D39-L40-t07s-Медь\Contact pressure-25%.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81918" cy="1755933"/>
                    </a:xfrm>
                    <a:prstGeom prst="rect">
                      <a:avLst/>
                    </a:prstGeom>
                    <a:noFill/>
                    <a:ln>
                      <a:noFill/>
                    </a:ln>
                  </pic:spPr>
                </pic:pic>
              </a:graphicData>
            </a:graphic>
          </wp:inline>
        </w:drawing>
      </w:r>
      <w:r w:rsidRPr="00005369">
        <w:rPr>
          <w:noProof/>
          <w:snapToGrid/>
          <w:color w:val="000000" w:themeColor="text1"/>
          <w:sz w:val="24"/>
          <w:szCs w:val="24"/>
          <w:lang w:val="kk-KZ"/>
        </w:rPr>
        <w:t xml:space="preserve"> </w:t>
      </w:r>
      <w:r w:rsidRPr="00005369">
        <w:rPr>
          <w:i/>
          <w:noProof/>
          <w:snapToGrid/>
          <w:color w:val="000000" w:themeColor="text1"/>
          <w:sz w:val="24"/>
          <w:szCs w:val="24"/>
          <w:lang w:val="kk-KZ"/>
        </w:rPr>
        <w:t>а</w:t>
      </w:r>
      <w:r w:rsidRPr="00005369">
        <w:rPr>
          <w:noProof/>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55E6B861" wp14:editId="0F3C38AF">
            <wp:extent cx="2398170" cy="1743075"/>
            <wp:effectExtent l="0" t="0" r="2540" b="0"/>
            <wp:docPr id="473" name="Рисунок 473" descr="C:\Users\серик\Documents\My Bluetooth\Мои документы\Г\Грантовое финансирование, Винтовой прокат. стан, 31.01.2018 г\Отчет, 2018 г\30-09-2018_06-03-31\RSP\Results_RSR-Glade-b15-D39-L40-t07s-Медь\Contact press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серик\Documents\My Bluetooth\Мои документы\Г\Грантовое финансирование, Винтовой прокат. стан, 31.01.2018 г\Отчет, 2018 г\30-09-2018_06-03-31\RSP\Results_RSR-Glade-b15-D39-L40-t07s-Медь\Contact pressure-5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00935" cy="1745085"/>
                    </a:xfrm>
                    <a:prstGeom prst="rect">
                      <a:avLst/>
                    </a:prstGeom>
                    <a:noFill/>
                    <a:ln>
                      <a:noFill/>
                    </a:ln>
                  </pic:spPr>
                </pic:pic>
              </a:graphicData>
            </a:graphic>
          </wp:inline>
        </w:drawing>
      </w:r>
      <w:r w:rsidRPr="00005369">
        <w:rPr>
          <w:noProof/>
          <w:snapToGrid/>
          <w:color w:val="000000" w:themeColor="text1"/>
          <w:sz w:val="24"/>
          <w:szCs w:val="24"/>
          <w:lang w:val="kk-KZ"/>
        </w:rPr>
        <w:t xml:space="preserve"> </w:t>
      </w:r>
      <w:r w:rsidRPr="00005369">
        <w:rPr>
          <w:i/>
          <w:noProof/>
          <w:snapToGrid/>
          <w:color w:val="000000" w:themeColor="text1"/>
          <w:sz w:val="24"/>
          <w:szCs w:val="24"/>
          <w:lang w:val="kk-KZ"/>
        </w:rPr>
        <w:t>б</w:t>
      </w:r>
      <w:r w:rsidRPr="00005369">
        <w:rPr>
          <w:noProof/>
          <w:snapToGrid/>
          <w:color w:val="000000" w:themeColor="text1"/>
          <w:sz w:val="24"/>
          <w:szCs w:val="24"/>
          <w:lang w:val="kk-KZ"/>
        </w:rPr>
        <w:t xml:space="preserve">) </w:t>
      </w:r>
    </w:p>
    <w:p w:rsidR="00E62327" w:rsidRPr="00005369" w:rsidRDefault="00E62327" w:rsidP="00E62327">
      <w:pPr>
        <w:widowControl w:val="0"/>
        <w:autoSpaceDE w:val="0"/>
        <w:autoSpaceDN w:val="0"/>
        <w:adjustRightInd w:val="0"/>
        <w:jc w:val="center"/>
        <w:rPr>
          <w:noProof/>
          <w:snapToGrid/>
          <w:color w:val="000000" w:themeColor="text1"/>
          <w:sz w:val="24"/>
          <w:szCs w:val="24"/>
          <w:lang w:val="kk-KZ"/>
        </w:rPr>
      </w:pPr>
      <w:r w:rsidRPr="00005369">
        <w:rPr>
          <w:noProof/>
          <w:snapToGrid/>
          <w:color w:val="000000" w:themeColor="text1"/>
          <w:sz w:val="24"/>
          <w:szCs w:val="24"/>
          <w:lang w:val="en-US" w:eastAsia="en-US"/>
        </w:rPr>
        <w:lastRenderedPageBreak/>
        <w:drawing>
          <wp:inline distT="0" distB="0" distL="0" distR="0" wp14:anchorId="14574414" wp14:editId="72DB7713">
            <wp:extent cx="2343150" cy="1799292"/>
            <wp:effectExtent l="0" t="0" r="0" b="0"/>
            <wp:docPr id="474" name="Рисунок 474" descr="C:\Users\серик\Documents\My Bluetooth\Мои документы\Г\Грантовое финансирование, Винтовой прокат. стан, 31.01.2018 г\Отчет, 2018 г\30-09-2018_06-03-31\RSP\Results_RSR-Glade-b15-D39-L40-t07s-Alum\Contact press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серик\Documents\My Bluetooth\Мои документы\Г\Грантовое финансирование, Винтовой прокат. стан, 31.01.2018 г\Отчет, 2018 г\30-09-2018_06-03-31\RSP\Results_RSR-Glade-b15-D39-L40-t07s-Alum\Contact pressure-7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55957" cy="1809126"/>
                    </a:xfrm>
                    <a:prstGeom prst="rect">
                      <a:avLst/>
                    </a:prstGeom>
                    <a:noFill/>
                    <a:ln>
                      <a:noFill/>
                    </a:ln>
                  </pic:spPr>
                </pic:pic>
              </a:graphicData>
            </a:graphic>
          </wp:inline>
        </w:drawing>
      </w:r>
      <w:r w:rsidRPr="00005369">
        <w:rPr>
          <w:noProof/>
          <w:snapToGrid/>
          <w:color w:val="000000" w:themeColor="text1"/>
          <w:sz w:val="24"/>
          <w:szCs w:val="24"/>
          <w:lang w:val="kk-KZ"/>
        </w:rPr>
        <w:t xml:space="preserve"> </w:t>
      </w:r>
      <w:r w:rsidRPr="00005369">
        <w:rPr>
          <w:i/>
          <w:noProof/>
          <w:snapToGrid/>
          <w:color w:val="000000" w:themeColor="text1"/>
          <w:sz w:val="24"/>
          <w:szCs w:val="24"/>
          <w:lang w:val="kk-KZ"/>
        </w:rPr>
        <w:t>в</w:t>
      </w:r>
      <w:r w:rsidRPr="00005369">
        <w:rPr>
          <w:noProof/>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6873FC80" wp14:editId="44AAAA38">
            <wp:extent cx="2390775" cy="1798265"/>
            <wp:effectExtent l="0" t="0" r="0" b="0"/>
            <wp:docPr id="494" name="Рисунок 494" descr="C:\Users\серик\Documents\My Bluetooth\Мои документы\Г\Грантовое финансирование, Винтовой прокат. стан, 31.01.2018 г\Отчет, 2018 г\30-09-2018_06-03-31\RSP\Results_RSR-Glade-b15-D39-L40-t07s-Медь\Contact press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серик\Documents\My Bluetooth\Мои документы\Г\Грантовое финансирование, Винтовой прокат. стан, 31.01.2018 г\Отчет, 2018 г\30-09-2018_06-03-31\RSP\Results_RSR-Glade-b15-D39-L40-t07s-Медь\Contact pressure-10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05123" cy="1809057"/>
                    </a:xfrm>
                    <a:prstGeom prst="rect">
                      <a:avLst/>
                    </a:prstGeom>
                    <a:noFill/>
                    <a:ln>
                      <a:noFill/>
                    </a:ln>
                  </pic:spPr>
                </pic:pic>
              </a:graphicData>
            </a:graphic>
          </wp:inline>
        </w:drawing>
      </w:r>
      <w:r w:rsidRPr="00005369">
        <w:rPr>
          <w:noProof/>
          <w:snapToGrid/>
          <w:color w:val="000000" w:themeColor="text1"/>
          <w:sz w:val="24"/>
          <w:szCs w:val="24"/>
          <w:lang w:val="kk-KZ"/>
        </w:rPr>
        <w:t xml:space="preserve"> </w:t>
      </w:r>
      <w:r w:rsidRPr="00005369">
        <w:rPr>
          <w:i/>
          <w:noProof/>
          <w:snapToGrid/>
          <w:color w:val="000000" w:themeColor="text1"/>
          <w:sz w:val="24"/>
          <w:szCs w:val="24"/>
          <w:lang w:val="kk-KZ"/>
        </w:rPr>
        <w:t>г</w:t>
      </w:r>
      <w:r w:rsidRPr="00005369">
        <w:rPr>
          <w:noProof/>
          <w:snapToGrid/>
          <w:color w:val="000000" w:themeColor="text1"/>
          <w:sz w:val="24"/>
          <w:szCs w:val="24"/>
          <w:lang w:val="kk-KZ"/>
        </w:rPr>
        <w:t>)</w:t>
      </w:r>
    </w:p>
    <w:p w:rsidR="00E62327" w:rsidRPr="007F4D63" w:rsidRDefault="00E62327" w:rsidP="00584750">
      <w:pPr>
        <w:widowControl w:val="0"/>
        <w:jc w:val="center"/>
        <w:rPr>
          <w:snapToGrid/>
          <w:color w:val="000000" w:themeColor="text1"/>
          <w:sz w:val="28"/>
          <w:szCs w:val="28"/>
          <w:lang w:val="kk-KZ"/>
        </w:rPr>
      </w:pPr>
      <w:r w:rsidRPr="007F4D63">
        <w:rPr>
          <w:i/>
          <w:snapToGrid/>
          <w:color w:val="000000" w:themeColor="text1"/>
          <w:sz w:val="28"/>
          <w:szCs w:val="28"/>
          <w:lang w:val="kk-KZ"/>
        </w:rPr>
        <w:t>а</w:t>
      </w:r>
      <w:r w:rsidRPr="007F4D63">
        <w:rPr>
          <w:snapToGrid/>
          <w:color w:val="000000" w:themeColor="text1"/>
          <w:sz w:val="28"/>
          <w:szCs w:val="28"/>
          <w:lang w:val="kk-KZ"/>
        </w:rPr>
        <w:t xml:space="preserve"> – </w:t>
      </w:r>
      <w:r w:rsidR="00584750" w:rsidRPr="007F4D63">
        <w:rPr>
          <w:snapToGrid/>
          <w:color w:val="000000" w:themeColor="text1"/>
          <w:sz w:val="28"/>
          <w:szCs w:val="28"/>
          <w:lang w:val="kk-KZ"/>
        </w:rPr>
        <w:t>бірінші кезең</w:t>
      </w:r>
      <w:r w:rsidRPr="007F4D63">
        <w:rPr>
          <w:snapToGrid/>
          <w:color w:val="000000" w:themeColor="text1"/>
          <w:sz w:val="28"/>
          <w:szCs w:val="28"/>
          <w:lang w:val="kk-KZ"/>
        </w:rPr>
        <w:t xml:space="preserve"> 25%, </w:t>
      </w:r>
      <w:r w:rsidRPr="007F4D63">
        <w:rPr>
          <w:i/>
          <w:snapToGrid/>
          <w:color w:val="000000" w:themeColor="text1"/>
          <w:sz w:val="28"/>
          <w:szCs w:val="28"/>
          <w:lang w:val="kk-KZ"/>
        </w:rPr>
        <w:t>б</w:t>
      </w:r>
      <w:r w:rsidRPr="007F4D63">
        <w:rPr>
          <w:snapToGrid/>
          <w:color w:val="000000" w:themeColor="text1"/>
          <w:sz w:val="28"/>
          <w:szCs w:val="28"/>
          <w:lang w:val="kk-KZ"/>
        </w:rPr>
        <w:t xml:space="preserve"> – </w:t>
      </w:r>
      <w:r w:rsidR="00584750" w:rsidRPr="007F4D63">
        <w:rPr>
          <w:snapToGrid/>
          <w:color w:val="000000" w:themeColor="text1"/>
          <w:sz w:val="28"/>
          <w:szCs w:val="28"/>
          <w:lang w:val="kk-KZ"/>
        </w:rPr>
        <w:t>екінші кезең</w:t>
      </w:r>
      <w:r w:rsidRPr="007F4D63">
        <w:rPr>
          <w:snapToGrid/>
          <w:color w:val="000000" w:themeColor="text1"/>
          <w:sz w:val="28"/>
          <w:szCs w:val="28"/>
          <w:lang w:val="kk-KZ"/>
        </w:rPr>
        <w:t xml:space="preserve"> 50%, </w:t>
      </w:r>
      <w:r w:rsidRPr="007F4D63">
        <w:rPr>
          <w:i/>
          <w:snapToGrid/>
          <w:color w:val="000000" w:themeColor="text1"/>
          <w:sz w:val="28"/>
          <w:szCs w:val="28"/>
          <w:lang w:val="kk-KZ"/>
        </w:rPr>
        <w:t>в</w:t>
      </w:r>
      <w:r w:rsidRPr="007F4D63">
        <w:rPr>
          <w:snapToGrid/>
          <w:color w:val="000000" w:themeColor="text1"/>
          <w:sz w:val="28"/>
          <w:szCs w:val="28"/>
          <w:lang w:val="kk-KZ"/>
        </w:rPr>
        <w:t xml:space="preserve"> – </w:t>
      </w:r>
      <w:r w:rsidR="00584750" w:rsidRPr="007F4D63">
        <w:rPr>
          <w:snapToGrid/>
          <w:color w:val="000000" w:themeColor="text1"/>
          <w:sz w:val="28"/>
          <w:szCs w:val="28"/>
          <w:lang w:val="kk-KZ"/>
        </w:rPr>
        <w:t>үшінші кезең</w:t>
      </w:r>
      <w:r w:rsidRPr="007F4D63">
        <w:rPr>
          <w:snapToGrid/>
          <w:color w:val="000000" w:themeColor="text1"/>
          <w:sz w:val="28"/>
          <w:szCs w:val="28"/>
          <w:lang w:val="kk-KZ"/>
        </w:rPr>
        <w:t xml:space="preserve"> 75%; </w:t>
      </w:r>
      <w:r w:rsidRPr="007F4D63">
        <w:rPr>
          <w:i/>
          <w:snapToGrid/>
          <w:color w:val="000000" w:themeColor="text1"/>
          <w:sz w:val="28"/>
          <w:szCs w:val="28"/>
          <w:lang w:val="kk-KZ"/>
        </w:rPr>
        <w:t>г</w:t>
      </w:r>
      <w:r w:rsidR="00584750" w:rsidRPr="007F4D63">
        <w:rPr>
          <w:snapToGrid/>
          <w:color w:val="000000" w:themeColor="text1"/>
          <w:sz w:val="28"/>
          <w:szCs w:val="28"/>
          <w:lang w:val="kk-KZ"/>
        </w:rPr>
        <w:t xml:space="preserve"> –төртінші кезең</w:t>
      </w:r>
      <w:r w:rsidRPr="007F4D63">
        <w:rPr>
          <w:snapToGrid/>
          <w:color w:val="000000" w:themeColor="text1"/>
          <w:sz w:val="28"/>
          <w:szCs w:val="28"/>
          <w:lang w:val="kk-KZ"/>
        </w:rPr>
        <w:t xml:space="preserve"> 100% </w:t>
      </w:r>
    </w:p>
    <w:p w:rsidR="00E62327" w:rsidRPr="007F4D63" w:rsidRDefault="007F4D63" w:rsidP="00E62327">
      <w:pPr>
        <w:widowControl w:val="0"/>
        <w:autoSpaceDE w:val="0"/>
        <w:autoSpaceDN w:val="0"/>
        <w:adjustRightInd w:val="0"/>
        <w:jc w:val="center"/>
        <w:rPr>
          <w:noProof/>
          <w:snapToGrid/>
          <w:color w:val="000000" w:themeColor="text1"/>
          <w:sz w:val="28"/>
          <w:szCs w:val="28"/>
          <w:lang w:val="kk-KZ"/>
        </w:rPr>
      </w:pPr>
      <w:r w:rsidRPr="007F4D63">
        <w:rPr>
          <w:snapToGrid/>
          <w:color w:val="000000" w:themeColor="text1"/>
          <w:sz w:val="28"/>
          <w:szCs w:val="28"/>
          <w:lang w:val="kk-KZ"/>
        </w:rPr>
        <w:t>42</w:t>
      </w:r>
      <w:r w:rsidR="00584750" w:rsidRPr="007F4D63">
        <w:rPr>
          <w:snapToGrid/>
          <w:color w:val="000000" w:themeColor="text1"/>
          <w:sz w:val="28"/>
          <w:szCs w:val="28"/>
          <w:lang w:val="kk-KZ"/>
        </w:rPr>
        <w:t>-сурет-тегіс орамдары бар бұрандалы орнақта М1 мыс қорытпасынан жасалған шыбықтарды престеу кезінде жанасу қысымының таралу суреті</w:t>
      </w:r>
    </w:p>
    <w:p w:rsidR="00E62327" w:rsidRPr="007F4D63" w:rsidRDefault="00E62327" w:rsidP="00E62327">
      <w:pPr>
        <w:widowControl w:val="0"/>
        <w:autoSpaceDE w:val="0"/>
        <w:autoSpaceDN w:val="0"/>
        <w:adjustRightInd w:val="0"/>
        <w:jc w:val="center"/>
        <w:rPr>
          <w:noProof/>
          <w:snapToGrid/>
          <w:color w:val="000000" w:themeColor="text1"/>
          <w:sz w:val="28"/>
          <w:szCs w:val="28"/>
          <w:lang w:val="kk-KZ"/>
        </w:rPr>
      </w:pPr>
    </w:p>
    <w:p w:rsidR="009C2590" w:rsidRPr="00005369" w:rsidRDefault="009C2590" w:rsidP="009C2590">
      <w:pPr>
        <w:widowControl w:val="0"/>
        <w:autoSpaceDE w:val="0"/>
        <w:autoSpaceDN w:val="0"/>
        <w:adjustRightInd w:val="0"/>
        <w:ind w:firstLine="708"/>
        <w:jc w:val="both"/>
        <w:rPr>
          <w:noProof/>
          <w:snapToGrid/>
          <w:color w:val="000000" w:themeColor="text1"/>
          <w:sz w:val="28"/>
          <w:szCs w:val="28"/>
          <w:lang w:val="kk-KZ"/>
        </w:rPr>
      </w:pPr>
      <w:r w:rsidRPr="00005369">
        <w:rPr>
          <w:noProof/>
          <w:snapToGrid/>
          <w:color w:val="000000" w:themeColor="text1"/>
          <w:sz w:val="28"/>
          <w:szCs w:val="28"/>
          <w:lang w:val="kk-KZ"/>
        </w:rPr>
        <w:t>- сорғыштың ұлғаюы бүкіл деформация ошағында жанасу қысымы мен жанасу аймағының ұ</w:t>
      </w:r>
      <w:r w:rsidR="007F4D63">
        <w:rPr>
          <w:noProof/>
          <w:snapToGrid/>
          <w:color w:val="000000" w:themeColor="text1"/>
          <w:sz w:val="28"/>
          <w:szCs w:val="28"/>
          <w:lang w:val="kk-KZ"/>
        </w:rPr>
        <w:t>лғаюына әкеледі</w:t>
      </w:r>
      <w:r w:rsidRPr="00005369">
        <w:rPr>
          <w:noProof/>
          <w:snapToGrid/>
          <w:color w:val="000000" w:themeColor="text1"/>
          <w:sz w:val="28"/>
          <w:szCs w:val="28"/>
          <w:lang w:val="kk-KZ"/>
        </w:rPr>
        <w:t>;</w:t>
      </w:r>
    </w:p>
    <w:p w:rsidR="009C2590" w:rsidRPr="00005369" w:rsidRDefault="009C2590" w:rsidP="009C2590">
      <w:pPr>
        <w:widowControl w:val="0"/>
        <w:autoSpaceDE w:val="0"/>
        <w:autoSpaceDN w:val="0"/>
        <w:adjustRightInd w:val="0"/>
        <w:ind w:firstLine="708"/>
        <w:jc w:val="both"/>
        <w:rPr>
          <w:noProof/>
          <w:snapToGrid/>
          <w:color w:val="000000" w:themeColor="text1"/>
          <w:sz w:val="28"/>
          <w:szCs w:val="28"/>
          <w:lang w:val="kk-KZ"/>
        </w:rPr>
      </w:pPr>
      <w:r w:rsidRPr="00005369">
        <w:rPr>
          <w:noProof/>
          <w:snapToGrid/>
          <w:color w:val="000000" w:themeColor="text1"/>
          <w:sz w:val="28"/>
          <w:szCs w:val="28"/>
          <w:lang w:val="kk-KZ"/>
        </w:rPr>
        <w:t xml:space="preserve"> -дайындамаларды тегіс орамдарда илектеу кезінде қорытпаның маркасына қарамастан, дайындамаларды бұранда тәрізді біліктермен илемдеуге қарағанда шамасы бойынша жанасу қысымы үл</w:t>
      </w:r>
      <w:r w:rsidR="007F4D63">
        <w:rPr>
          <w:noProof/>
          <w:snapToGrid/>
          <w:color w:val="000000" w:themeColor="text1"/>
          <w:sz w:val="28"/>
          <w:szCs w:val="28"/>
          <w:lang w:val="kk-KZ"/>
        </w:rPr>
        <w:t>кен</w:t>
      </w:r>
      <w:r w:rsidRPr="00005369">
        <w:rPr>
          <w:noProof/>
          <w:snapToGrid/>
          <w:color w:val="000000" w:themeColor="text1"/>
          <w:sz w:val="28"/>
          <w:szCs w:val="28"/>
          <w:lang w:val="kk-KZ"/>
        </w:rPr>
        <w:t>;</w:t>
      </w:r>
    </w:p>
    <w:p w:rsidR="009C2590" w:rsidRPr="00005369" w:rsidRDefault="00E62327" w:rsidP="009C2590">
      <w:pPr>
        <w:widowControl w:val="0"/>
        <w:autoSpaceDE w:val="0"/>
        <w:autoSpaceDN w:val="0"/>
        <w:adjustRightInd w:val="0"/>
        <w:ind w:firstLine="708"/>
        <w:jc w:val="both"/>
        <w:rPr>
          <w:noProof/>
          <w:snapToGrid/>
          <w:color w:val="000000" w:themeColor="text1"/>
          <w:sz w:val="28"/>
          <w:szCs w:val="28"/>
          <w:lang w:val="kk-KZ"/>
        </w:rPr>
      </w:pPr>
      <w:r w:rsidRPr="00005369">
        <w:rPr>
          <w:noProof/>
          <w:snapToGrid/>
          <w:color w:val="000000" w:themeColor="text1"/>
          <w:sz w:val="28"/>
          <w:szCs w:val="28"/>
          <w:lang w:val="kk-KZ"/>
        </w:rPr>
        <w:t xml:space="preserve">- </w:t>
      </w:r>
      <w:r w:rsidR="009C2590" w:rsidRPr="00005369">
        <w:rPr>
          <w:noProof/>
          <w:snapToGrid/>
          <w:color w:val="000000" w:themeColor="text1"/>
          <w:sz w:val="28"/>
          <w:szCs w:val="28"/>
          <w:lang w:val="kk-KZ"/>
        </w:rPr>
        <w:t>бұрандалы орнақтардағы дайындамаларды илектеу-престеу кезінде сорғыштың ұлғаюы матрицадағы жанасу қысымының жоғарылауына әкеледі, бұл қыспалау  процесіне тән, ал орамдардағы жанасу қысымы</w:t>
      </w:r>
      <w:r w:rsidR="007F4D63">
        <w:rPr>
          <w:noProof/>
          <w:snapToGrid/>
          <w:color w:val="000000" w:themeColor="text1"/>
          <w:sz w:val="28"/>
          <w:szCs w:val="28"/>
          <w:lang w:val="kk-KZ"/>
        </w:rPr>
        <w:t xml:space="preserve"> да артады</w:t>
      </w:r>
      <w:r w:rsidR="009C2590" w:rsidRPr="00005369">
        <w:rPr>
          <w:noProof/>
          <w:snapToGrid/>
          <w:color w:val="000000" w:themeColor="text1"/>
          <w:sz w:val="28"/>
          <w:szCs w:val="28"/>
          <w:lang w:val="kk-KZ"/>
        </w:rPr>
        <w:t>. Мұның бәрі қысу күшінің әсерінен деформация ошағындағы тірек қысымының жоғарылауымен байланысты;</w:t>
      </w:r>
    </w:p>
    <w:p w:rsidR="00E62327" w:rsidRPr="00005369" w:rsidRDefault="00E62327" w:rsidP="00021B32">
      <w:pPr>
        <w:widowControl w:val="0"/>
        <w:autoSpaceDE w:val="0"/>
        <w:autoSpaceDN w:val="0"/>
        <w:adjustRightInd w:val="0"/>
        <w:ind w:firstLine="708"/>
        <w:jc w:val="both"/>
        <w:rPr>
          <w:noProof/>
          <w:snapToGrid/>
          <w:color w:val="000000" w:themeColor="text1"/>
          <w:sz w:val="28"/>
          <w:szCs w:val="28"/>
          <w:lang w:val="kk-KZ"/>
        </w:rPr>
      </w:pPr>
      <w:r w:rsidRPr="00005369">
        <w:rPr>
          <w:noProof/>
          <w:snapToGrid/>
          <w:color w:val="000000" w:themeColor="text1"/>
          <w:sz w:val="28"/>
          <w:szCs w:val="28"/>
          <w:lang w:val="kk-KZ"/>
        </w:rPr>
        <w:t xml:space="preserve"> - </w:t>
      </w:r>
      <w:r w:rsidR="00021B32" w:rsidRPr="00005369">
        <w:rPr>
          <w:noProof/>
          <w:snapToGrid/>
          <w:color w:val="000000" w:themeColor="text1"/>
          <w:sz w:val="28"/>
          <w:szCs w:val="28"/>
          <w:lang w:val="kk-KZ"/>
        </w:rPr>
        <w:t>бұрандалы орнақта илектеу-престеу кезінде біліктердің жанасу қысымының мөлшері матрицадағы жанасу қысымынан үлкен (27 және 30-суреттер). Мұның себебі-дайындаманың матрицамен жанасу бетіне қарағанда дайындаманың біліктермен жанасу беті және қысу күштерінің әсерінен деформация ошағындағы тірек қысымының жоғарылауы;</w:t>
      </w:r>
    </w:p>
    <w:p w:rsidR="00021B32" w:rsidRPr="00005369" w:rsidRDefault="00021B32" w:rsidP="00021B32">
      <w:pPr>
        <w:widowControl w:val="0"/>
        <w:autoSpaceDE w:val="0"/>
        <w:autoSpaceDN w:val="0"/>
        <w:adjustRightInd w:val="0"/>
        <w:ind w:firstLine="708"/>
        <w:jc w:val="both"/>
        <w:rPr>
          <w:noProof/>
          <w:snapToGrid/>
          <w:color w:val="000000" w:themeColor="text1"/>
          <w:sz w:val="28"/>
          <w:szCs w:val="28"/>
          <w:lang w:val="kk-KZ"/>
        </w:rPr>
      </w:pPr>
      <w:r w:rsidRPr="00005369">
        <w:rPr>
          <w:noProof/>
          <w:snapToGrid/>
          <w:color w:val="000000" w:themeColor="text1"/>
          <w:sz w:val="28"/>
          <w:szCs w:val="28"/>
          <w:lang w:val="kk-KZ"/>
        </w:rPr>
        <w:t>- домалау-бұрандалы орнағында престеу металдың ораммен және матрицамен жанасу аймақтарында орналасқан шыбықтардың учаскелерінде температураның қарқынды жоғарылауына әкеледі, яғни сорғыштың ұлғаюымен дайындаманың бетіндегі ыстық деформация температурасына дейін температураның біртіндеп жоғарылау</w:t>
      </w:r>
      <w:r w:rsidR="007F4D63">
        <w:rPr>
          <w:noProof/>
          <w:snapToGrid/>
          <w:color w:val="000000" w:themeColor="text1"/>
          <w:sz w:val="28"/>
          <w:szCs w:val="28"/>
          <w:lang w:val="kk-KZ"/>
        </w:rPr>
        <w:t xml:space="preserve">ы байқалады. </w:t>
      </w:r>
      <w:r w:rsidRPr="00005369">
        <w:rPr>
          <w:noProof/>
          <w:snapToGrid/>
          <w:color w:val="000000" w:themeColor="text1"/>
          <w:sz w:val="28"/>
          <w:szCs w:val="28"/>
          <w:lang w:val="kk-KZ"/>
        </w:rPr>
        <w:t>Осыған байланысты түсті металдарды ыстық өңдеу үшін бұрандалы машинаны пайдалану ұсынылады. Деформацияға төзімділіктің шамалы мөлшерінде температураның мұндай көтерілуі күтілмейді;</w:t>
      </w:r>
    </w:p>
    <w:p w:rsidR="00021B32" w:rsidRPr="00005369" w:rsidRDefault="00021B32" w:rsidP="00491E20">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napToGrid/>
          <w:color w:val="000000" w:themeColor="text1"/>
          <w:sz w:val="28"/>
          <w:szCs w:val="28"/>
          <w:lang w:val="kk-KZ"/>
        </w:rPr>
      </w:pPr>
      <w:r w:rsidRPr="00005369">
        <w:rPr>
          <w:rFonts w:ascii="inherit" w:hAnsi="inherit" w:cs="Courier New"/>
          <w:snapToGrid/>
          <w:color w:val="000000" w:themeColor="text1"/>
          <w:bdr w:val="none" w:sz="0" w:space="0" w:color="auto" w:frame="1"/>
          <w:lang w:val="kk-KZ"/>
        </w:rPr>
        <w:tab/>
      </w:r>
      <w:r w:rsidRPr="00005369">
        <w:rPr>
          <w:snapToGrid/>
          <w:color w:val="000000" w:themeColor="text1"/>
          <w:sz w:val="28"/>
          <w:szCs w:val="28"/>
          <w:bdr w:val="none" w:sz="0" w:space="0" w:color="auto" w:frame="1"/>
          <w:lang w:val="kk-KZ"/>
        </w:rPr>
        <w:t>- дайындамаларды бұрандалы орнақта  өңдеу кезінде өңдеу күштері сорғыштың ұлғаюымен ж</w:t>
      </w:r>
      <w:r w:rsidR="007F4D63">
        <w:rPr>
          <w:snapToGrid/>
          <w:color w:val="000000" w:themeColor="text1"/>
          <w:sz w:val="28"/>
          <w:szCs w:val="28"/>
          <w:bdr w:val="none" w:sz="0" w:space="0" w:color="auto" w:frame="1"/>
          <w:lang w:val="kk-KZ"/>
        </w:rPr>
        <w:t>оғарылайды</w:t>
      </w:r>
      <w:r w:rsidRPr="00005369">
        <w:rPr>
          <w:snapToGrid/>
          <w:color w:val="000000" w:themeColor="text1"/>
          <w:sz w:val="28"/>
          <w:szCs w:val="28"/>
          <w:bdr w:val="none" w:sz="0" w:space="0" w:color="auto" w:frame="1"/>
          <w:lang w:val="kk-KZ"/>
        </w:rPr>
        <w:t>;</w:t>
      </w:r>
    </w:p>
    <w:p w:rsidR="00021B32" w:rsidRPr="00005369" w:rsidRDefault="00021B32" w:rsidP="00021B32">
      <w:pPr>
        <w:widowControl w:val="0"/>
        <w:autoSpaceDE w:val="0"/>
        <w:autoSpaceDN w:val="0"/>
        <w:adjustRightInd w:val="0"/>
        <w:ind w:firstLine="708"/>
        <w:jc w:val="both"/>
        <w:rPr>
          <w:noProof/>
          <w:snapToGrid/>
          <w:color w:val="000000" w:themeColor="text1"/>
          <w:sz w:val="28"/>
          <w:szCs w:val="28"/>
          <w:lang w:val="kk-KZ"/>
        </w:rPr>
      </w:pPr>
      <w:r w:rsidRPr="00005369">
        <w:rPr>
          <w:noProof/>
          <w:snapToGrid/>
          <w:color w:val="000000" w:themeColor="text1"/>
          <w:sz w:val="28"/>
          <w:szCs w:val="28"/>
          <w:lang w:val="kk-KZ"/>
        </w:rPr>
        <w:t>- дайындамаларды тегіс және бұрандалы орамдары бар винтті  орнақта  илектеу кезінде қорытпаның маркасына қарамастан, деформация күші бұрандалы орамдары бар бұрандалы орнақтарда  дайындамаларды илектеу - престеу кезіндегіден</w:t>
      </w:r>
      <w:r w:rsidR="007F4D63">
        <w:rPr>
          <w:noProof/>
          <w:snapToGrid/>
          <w:color w:val="000000" w:themeColor="text1"/>
          <w:sz w:val="28"/>
          <w:szCs w:val="28"/>
          <w:lang w:val="kk-KZ"/>
        </w:rPr>
        <w:t xml:space="preserve"> аз болады</w:t>
      </w:r>
      <w:r w:rsidRPr="00005369">
        <w:rPr>
          <w:noProof/>
          <w:snapToGrid/>
          <w:color w:val="000000" w:themeColor="text1"/>
          <w:sz w:val="28"/>
          <w:szCs w:val="28"/>
          <w:lang w:val="kk-KZ"/>
        </w:rPr>
        <w:t>.</w:t>
      </w:r>
    </w:p>
    <w:p w:rsidR="00E62327" w:rsidRPr="00005369" w:rsidRDefault="00E62327" w:rsidP="00E62327">
      <w:pPr>
        <w:widowControl w:val="0"/>
        <w:autoSpaceDE w:val="0"/>
        <w:autoSpaceDN w:val="0"/>
        <w:adjustRightInd w:val="0"/>
        <w:jc w:val="both"/>
        <w:rPr>
          <w:noProof/>
          <w:snapToGrid/>
          <w:color w:val="000000" w:themeColor="text1"/>
          <w:sz w:val="28"/>
          <w:szCs w:val="28"/>
          <w:lang w:val="kk-KZ"/>
        </w:rPr>
      </w:pPr>
    </w:p>
    <w:p w:rsidR="00E62327" w:rsidRPr="00005369" w:rsidRDefault="00E62327" w:rsidP="00E62327">
      <w:pPr>
        <w:widowControl w:val="0"/>
        <w:autoSpaceDE w:val="0"/>
        <w:autoSpaceDN w:val="0"/>
        <w:adjustRightInd w:val="0"/>
        <w:jc w:val="center"/>
        <w:rPr>
          <w:noProof/>
          <w:snapToGrid/>
          <w:color w:val="000000" w:themeColor="text1"/>
          <w:sz w:val="24"/>
          <w:szCs w:val="24"/>
          <w:lang w:val="kk-KZ"/>
        </w:rPr>
      </w:pPr>
      <w:r w:rsidRPr="00005369">
        <w:rPr>
          <w:noProof/>
          <w:snapToGrid/>
          <w:color w:val="000000" w:themeColor="text1"/>
          <w:sz w:val="24"/>
          <w:szCs w:val="24"/>
          <w:lang w:val="en-US" w:eastAsia="en-US"/>
        </w:rPr>
        <w:lastRenderedPageBreak/>
        <w:drawing>
          <wp:inline distT="0" distB="0" distL="0" distR="0" wp14:anchorId="6250F983" wp14:editId="57810841">
            <wp:extent cx="2335757" cy="1571625"/>
            <wp:effectExtent l="0" t="0" r="7620" b="0"/>
            <wp:docPr id="495" name="Рисунок 495" descr="C:\Users\серик\Documents\My Bluetooth\Мои документы\Г\Грантовое финансирование, Винтовой прокат. стан, 31.01.2018 г\Отчет, 2018 г\30-09-2018_06-03-31\RSP\Results_RSR-Helix-b15-D39-L40-t07s-Медь\Contact press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серик\Documents\My Bluetooth\Мои документы\Г\Грантовое финансирование, Винтовой прокат. стан, 31.01.2018 г\Отчет, 2018 г\30-09-2018_06-03-31\RSP\Results_RSR-Helix-b15-D39-L40-t07s-Медь\Contact pressure-2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52066" cy="1582599"/>
                    </a:xfrm>
                    <a:prstGeom prst="rect">
                      <a:avLst/>
                    </a:prstGeom>
                    <a:noFill/>
                    <a:ln>
                      <a:noFill/>
                    </a:ln>
                  </pic:spPr>
                </pic:pic>
              </a:graphicData>
            </a:graphic>
          </wp:inline>
        </w:drawing>
      </w:r>
      <w:r w:rsidRPr="00005369">
        <w:rPr>
          <w:noProof/>
          <w:snapToGrid/>
          <w:color w:val="000000" w:themeColor="text1"/>
          <w:sz w:val="24"/>
          <w:szCs w:val="24"/>
          <w:lang w:val="kk-KZ"/>
        </w:rPr>
        <w:t xml:space="preserve"> </w:t>
      </w:r>
      <w:r w:rsidRPr="00005369">
        <w:rPr>
          <w:i/>
          <w:noProof/>
          <w:snapToGrid/>
          <w:color w:val="000000" w:themeColor="text1"/>
          <w:sz w:val="24"/>
          <w:szCs w:val="24"/>
          <w:lang w:val="kk-KZ"/>
        </w:rPr>
        <w:t>а</w:t>
      </w:r>
      <w:r w:rsidRPr="00005369">
        <w:rPr>
          <w:noProof/>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0C269483" wp14:editId="3F1C1279">
            <wp:extent cx="2362200" cy="1571064"/>
            <wp:effectExtent l="0" t="0" r="0" b="0"/>
            <wp:docPr id="496" name="Рисунок 496" descr="C:\Users\серик\Documents\My Bluetooth\Мои документы\Г\Грантовое финансирование, Винтовой прокат. стан, 31.01.2018 г\Отчет, 2018 г\30-09-2018_06-03-31\RSP\Results_RSR-Helix-b15-D39-L40-t07s-Медь\Contact press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серик\Documents\My Bluetooth\Мои документы\Г\Грантовое финансирование, Винтовой прокат. стан, 31.01.2018 г\Отчет, 2018 г\30-09-2018_06-03-31\RSP\Results_RSR-Helix-b15-D39-L40-t07s-Медь\Contact pressure-5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72456" cy="1577885"/>
                    </a:xfrm>
                    <a:prstGeom prst="rect">
                      <a:avLst/>
                    </a:prstGeom>
                    <a:noFill/>
                    <a:ln>
                      <a:noFill/>
                    </a:ln>
                  </pic:spPr>
                </pic:pic>
              </a:graphicData>
            </a:graphic>
          </wp:inline>
        </w:drawing>
      </w:r>
      <w:r w:rsidRPr="00005369">
        <w:rPr>
          <w:noProof/>
          <w:snapToGrid/>
          <w:color w:val="000000" w:themeColor="text1"/>
          <w:sz w:val="24"/>
          <w:szCs w:val="24"/>
          <w:lang w:val="kk-KZ"/>
        </w:rPr>
        <w:t xml:space="preserve"> </w:t>
      </w:r>
      <w:r w:rsidRPr="00005369">
        <w:rPr>
          <w:i/>
          <w:noProof/>
          <w:snapToGrid/>
          <w:color w:val="000000" w:themeColor="text1"/>
          <w:sz w:val="24"/>
          <w:szCs w:val="24"/>
          <w:lang w:val="kk-KZ"/>
        </w:rPr>
        <w:t>б</w:t>
      </w:r>
      <w:r w:rsidRPr="00005369">
        <w:rPr>
          <w:noProof/>
          <w:snapToGrid/>
          <w:color w:val="000000" w:themeColor="text1"/>
          <w:sz w:val="24"/>
          <w:szCs w:val="24"/>
          <w:lang w:val="kk-KZ"/>
        </w:rPr>
        <w:t>)</w:t>
      </w:r>
    </w:p>
    <w:p w:rsidR="00E62327" w:rsidRPr="00BD6E10" w:rsidRDefault="00E62327" w:rsidP="00E62327">
      <w:pPr>
        <w:widowControl w:val="0"/>
        <w:autoSpaceDE w:val="0"/>
        <w:autoSpaceDN w:val="0"/>
        <w:adjustRightInd w:val="0"/>
        <w:jc w:val="center"/>
        <w:rPr>
          <w:noProof/>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32FD7E3B" wp14:editId="41E061D8">
            <wp:extent cx="2324100" cy="1636608"/>
            <wp:effectExtent l="0" t="0" r="0" b="1905"/>
            <wp:docPr id="497" name="Рисунок 497" descr="C:\Users\серик\Documents\My Bluetooth\Мои документы\Г\Грантовое финансирование, Винтовой прокат. стан, 31.01.2018 г\Отчет, 2018 г\30-09-2018_06-03-31\RSP\Results_RSR-Helix-b15-D39-L40-t07s-Alum\Contact press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серик\Documents\My Bluetooth\Мои документы\Г\Грантовое финансирование, Винтовой прокат. стан, 31.01.2018 г\Отчет, 2018 г\30-09-2018_06-03-31\RSP\Results_RSR-Helix-b15-D39-L40-t07s-Alum\Contact pressure-7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23084" cy="1635893"/>
                    </a:xfrm>
                    <a:prstGeom prst="rect">
                      <a:avLst/>
                    </a:prstGeom>
                    <a:noFill/>
                    <a:ln>
                      <a:noFill/>
                    </a:ln>
                  </pic:spPr>
                </pic:pic>
              </a:graphicData>
            </a:graphic>
          </wp:inline>
        </w:drawing>
      </w:r>
      <w:r w:rsidRPr="00BD6E10">
        <w:rPr>
          <w:noProof/>
          <w:snapToGrid/>
          <w:color w:val="000000" w:themeColor="text1"/>
          <w:sz w:val="24"/>
          <w:szCs w:val="24"/>
          <w:lang w:val="kk-KZ"/>
        </w:rPr>
        <w:t xml:space="preserve"> </w:t>
      </w:r>
      <w:r w:rsidRPr="00BD6E10">
        <w:rPr>
          <w:i/>
          <w:noProof/>
          <w:snapToGrid/>
          <w:color w:val="000000" w:themeColor="text1"/>
          <w:sz w:val="24"/>
          <w:szCs w:val="24"/>
          <w:lang w:val="kk-KZ"/>
        </w:rPr>
        <w:t>в</w:t>
      </w:r>
      <w:r w:rsidRPr="00BD6E10">
        <w:rPr>
          <w:noProof/>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58166F16" wp14:editId="6FB0941A">
            <wp:extent cx="2345936" cy="1628775"/>
            <wp:effectExtent l="0" t="0" r="0" b="0"/>
            <wp:docPr id="83" name="Рисунок 83" descr="C:\Users\серик\Documents\My Bluetooth\Мои документы\Г\Грантовое финансирование, Винтовой прокат. стан, 31.01.2018 г\Отчет, 2018 г\30-09-2018_06-03-31\RSP\Results_RSR-Helix-b15-D39-L40-t07s-Медь\Contact press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серик\Documents\My Bluetooth\Мои документы\Г\Грантовое финансирование, Винтовой прокат. стан, 31.01.2018 г\Отчет, 2018 г\30-09-2018_06-03-31\RSP\Results_RSR-Helix-b15-D39-L40-t07s-Медь\Contact pressure-100%.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62982" cy="1640610"/>
                    </a:xfrm>
                    <a:prstGeom prst="rect">
                      <a:avLst/>
                    </a:prstGeom>
                    <a:noFill/>
                    <a:ln>
                      <a:noFill/>
                    </a:ln>
                  </pic:spPr>
                </pic:pic>
              </a:graphicData>
            </a:graphic>
          </wp:inline>
        </w:drawing>
      </w:r>
      <w:r w:rsidRPr="00BD6E10">
        <w:rPr>
          <w:noProof/>
          <w:snapToGrid/>
          <w:color w:val="000000" w:themeColor="text1"/>
          <w:sz w:val="24"/>
          <w:szCs w:val="24"/>
          <w:lang w:val="kk-KZ"/>
        </w:rPr>
        <w:t xml:space="preserve"> </w:t>
      </w:r>
      <w:r w:rsidRPr="00BD6E10">
        <w:rPr>
          <w:i/>
          <w:noProof/>
          <w:snapToGrid/>
          <w:color w:val="000000" w:themeColor="text1"/>
          <w:sz w:val="24"/>
          <w:szCs w:val="24"/>
          <w:lang w:val="kk-KZ"/>
        </w:rPr>
        <w:t>г</w:t>
      </w:r>
      <w:r w:rsidRPr="00BD6E10">
        <w:rPr>
          <w:noProof/>
          <w:snapToGrid/>
          <w:color w:val="000000" w:themeColor="text1"/>
          <w:sz w:val="24"/>
          <w:szCs w:val="24"/>
          <w:lang w:val="kk-KZ"/>
        </w:rPr>
        <w:t>)</w:t>
      </w:r>
    </w:p>
    <w:p w:rsidR="00E62327" w:rsidRPr="00BD6E10" w:rsidRDefault="00E62327" w:rsidP="00BD6E10">
      <w:pPr>
        <w:widowControl w:val="0"/>
        <w:jc w:val="center"/>
        <w:rPr>
          <w:snapToGrid/>
          <w:color w:val="000000" w:themeColor="text1"/>
          <w:sz w:val="24"/>
          <w:szCs w:val="24"/>
          <w:lang w:val="kk-KZ"/>
        </w:rPr>
      </w:pPr>
      <w:r w:rsidRPr="00BD6E10">
        <w:rPr>
          <w:i/>
          <w:snapToGrid/>
          <w:color w:val="000000" w:themeColor="text1"/>
          <w:sz w:val="24"/>
          <w:szCs w:val="24"/>
          <w:lang w:val="kk-KZ"/>
        </w:rPr>
        <w:t>а</w:t>
      </w:r>
      <w:r w:rsidRPr="00BD6E10">
        <w:rPr>
          <w:snapToGrid/>
          <w:color w:val="000000" w:themeColor="text1"/>
          <w:sz w:val="24"/>
          <w:szCs w:val="24"/>
          <w:lang w:val="kk-KZ"/>
        </w:rPr>
        <w:t xml:space="preserve"> – </w:t>
      </w:r>
      <w:r w:rsidR="00491E20" w:rsidRPr="00BD6E10">
        <w:rPr>
          <w:snapToGrid/>
          <w:color w:val="000000" w:themeColor="text1"/>
          <w:sz w:val="24"/>
          <w:szCs w:val="24"/>
          <w:lang w:val="kk-KZ"/>
        </w:rPr>
        <w:t>бірінші кезең</w:t>
      </w:r>
      <w:r w:rsidRPr="00BD6E10">
        <w:rPr>
          <w:snapToGrid/>
          <w:color w:val="000000" w:themeColor="text1"/>
          <w:sz w:val="24"/>
          <w:szCs w:val="24"/>
          <w:lang w:val="kk-KZ"/>
        </w:rPr>
        <w:t xml:space="preserve"> 25%, </w:t>
      </w:r>
      <w:r w:rsidRPr="00BD6E10">
        <w:rPr>
          <w:i/>
          <w:snapToGrid/>
          <w:color w:val="000000" w:themeColor="text1"/>
          <w:sz w:val="24"/>
          <w:szCs w:val="24"/>
          <w:lang w:val="kk-KZ"/>
        </w:rPr>
        <w:t>б</w:t>
      </w:r>
      <w:r w:rsidR="00491E20" w:rsidRPr="00BD6E10">
        <w:rPr>
          <w:snapToGrid/>
          <w:color w:val="000000" w:themeColor="text1"/>
          <w:sz w:val="24"/>
          <w:szCs w:val="24"/>
          <w:lang w:val="kk-KZ"/>
        </w:rPr>
        <w:t xml:space="preserve"> – екінші кезең </w:t>
      </w:r>
      <w:r w:rsidRPr="00BD6E10">
        <w:rPr>
          <w:snapToGrid/>
          <w:color w:val="000000" w:themeColor="text1"/>
          <w:sz w:val="24"/>
          <w:szCs w:val="24"/>
          <w:lang w:val="kk-KZ"/>
        </w:rPr>
        <w:t xml:space="preserve"> 50%, </w:t>
      </w:r>
      <w:r w:rsidRPr="00BD6E10">
        <w:rPr>
          <w:i/>
          <w:snapToGrid/>
          <w:color w:val="000000" w:themeColor="text1"/>
          <w:sz w:val="24"/>
          <w:szCs w:val="24"/>
          <w:lang w:val="kk-KZ"/>
        </w:rPr>
        <w:t>в</w:t>
      </w:r>
      <w:r w:rsidR="00491E20" w:rsidRPr="00BD6E10">
        <w:rPr>
          <w:snapToGrid/>
          <w:color w:val="000000" w:themeColor="text1"/>
          <w:sz w:val="24"/>
          <w:szCs w:val="24"/>
          <w:lang w:val="kk-KZ"/>
        </w:rPr>
        <w:t xml:space="preserve"> – үшінші кезең</w:t>
      </w:r>
      <w:r w:rsidRPr="00BD6E10">
        <w:rPr>
          <w:snapToGrid/>
          <w:color w:val="000000" w:themeColor="text1"/>
          <w:sz w:val="24"/>
          <w:szCs w:val="24"/>
          <w:lang w:val="kk-KZ"/>
        </w:rPr>
        <w:t xml:space="preserve"> 75%; </w:t>
      </w:r>
      <w:r w:rsidRPr="00BD6E10">
        <w:rPr>
          <w:i/>
          <w:snapToGrid/>
          <w:color w:val="000000" w:themeColor="text1"/>
          <w:sz w:val="24"/>
          <w:szCs w:val="24"/>
          <w:lang w:val="kk-KZ"/>
        </w:rPr>
        <w:t>г</w:t>
      </w:r>
      <w:r w:rsidR="00491E20" w:rsidRPr="00BD6E10">
        <w:rPr>
          <w:snapToGrid/>
          <w:color w:val="000000" w:themeColor="text1"/>
          <w:sz w:val="24"/>
          <w:szCs w:val="24"/>
          <w:lang w:val="kk-KZ"/>
        </w:rPr>
        <w:t xml:space="preserve"> – төртінші кезең</w:t>
      </w:r>
      <w:r w:rsidRPr="00BD6E10">
        <w:rPr>
          <w:snapToGrid/>
          <w:color w:val="000000" w:themeColor="text1"/>
          <w:sz w:val="24"/>
          <w:szCs w:val="24"/>
          <w:lang w:val="kk-KZ"/>
        </w:rPr>
        <w:t xml:space="preserve"> 100% </w:t>
      </w:r>
      <w:r w:rsidR="007F4D63" w:rsidRPr="00BD6E10">
        <w:rPr>
          <w:snapToGrid/>
          <w:color w:val="000000" w:themeColor="text1"/>
          <w:sz w:val="24"/>
          <w:szCs w:val="24"/>
          <w:lang w:val="kk-KZ"/>
        </w:rPr>
        <w:t>43</w:t>
      </w:r>
      <w:r w:rsidR="00491E20" w:rsidRPr="00BD6E10">
        <w:rPr>
          <w:snapToGrid/>
          <w:color w:val="000000" w:themeColor="text1"/>
          <w:sz w:val="24"/>
          <w:szCs w:val="24"/>
          <w:lang w:val="kk-KZ"/>
        </w:rPr>
        <w:t>-сурет-М1 мыс қорытпасынан жасалған шыбықтарды бұрандалы орамдары бар бұрандалы орнақта престеу кезінде жанасу қысымының таралу суреті</w:t>
      </w:r>
    </w:p>
    <w:p w:rsidR="00491E20" w:rsidRPr="00BD6E10" w:rsidRDefault="00491E20" w:rsidP="00E62327">
      <w:pPr>
        <w:widowControl w:val="0"/>
        <w:autoSpaceDE w:val="0"/>
        <w:autoSpaceDN w:val="0"/>
        <w:adjustRightInd w:val="0"/>
        <w:jc w:val="center"/>
        <w:rPr>
          <w:noProof/>
          <w:snapToGrid/>
          <w:color w:val="000000" w:themeColor="text1"/>
          <w:sz w:val="24"/>
          <w:szCs w:val="24"/>
          <w:lang w:val="kk-KZ"/>
        </w:rPr>
      </w:pP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642EA5F9" wp14:editId="6CA23D76">
            <wp:extent cx="2114550" cy="1720420"/>
            <wp:effectExtent l="0" t="0" r="0" b="0"/>
            <wp:docPr id="84" name="Рисунок 84" descr="C:\Users\серик\Documents\My Bluetooth\Мои документы\Г\Грантовое финансирование, Винтовой прокат. стан, 31.01.2018 г\Отчет, 2018 г\30-09-2018_06-03-31\RSP\Helix-Matrix-Temp20deg-Медь\Contact press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серик\Documents\My Bluetooth\Мои документы\Г\Грантовое финансирование, Винтовой прокат. стан, 31.01.2018 г\Отчет, 2018 г\30-09-2018_06-03-31\RSP\Helix-Matrix-Temp20deg-Медь\Contact pressure-2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14004" cy="1719976"/>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а</w:t>
      </w:r>
      <w:r w:rsidRPr="00B21D5D">
        <w:rPr>
          <w:noProof/>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271CC94F" wp14:editId="1663B5D7">
            <wp:extent cx="2209800" cy="1706771"/>
            <wp:effectExtent l="0" t="0" r="0" b="8255"/>
            <wp:docPr id="86" name="Рисунок 86" descr="C:\Users\серик\Documents\My Bluetooth\Мои документы\Г\Грантовое финансирование, Винтовой прокат. стан, 31.01.2018 г\Отчет, 2018 г\30-09-2018_06-03-31\RSP\Helix-Matrix-Temp20deg-Медь\Contact press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серик\Documents\My Bluetooth\Мои документы\Г\Грантовое финансирование, Винтовой прокат. стан, 31.01.2018 г\Отчет, 2018 г\30-09-2018_06-03-31\RSP\Helix-Matrix-Temp20deg-Медь\Contact pressure-5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30831" cy="1723015"/>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б</w:t>
      </w:r>
      <w:r w:rsidRPr="00B21D5D">
        <w:rPr>
          <w:noProof/>
          <w:snapToGrid/>
          <w:color w:val="000000" w:themeColor="text1"/>
          <w:sz w:val="24"/>
          <w:szCs w:val="24"/>
          <w:lang w:val="kk-KZ"/>
        </w:rPr>
        <w:t>)</w:t>
      </w: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0A43C04A" wp14:editId="64349FC9">
            <wp:extent cx="2104318" cy="1752331"/>
            <wp:effectExtent l="0" t="0" r="0" b="635"/>
            <wp:docPr id="87" name="Рисунок 87" descr="C:\Users\серик\Documents\My Bluetooth\Мои документы\Г\Грантовое финансирование, Винтовой прокат. стан, 31.01.2018 г\Отчет, 2018 г\30-09-2018_06-03-31\RSP\Helix-Matrix-Temp20deg-Copper\Contact press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серик\Documents\My Bluetooth\Мои документы\Г\Грантовое финансирование, Винтовой прокат. стан, 31.01.2018 г\Отчет, 2018 г\30-09-2018_06-03-31\RSP\Helix-Matrix-Temp20deg-Copper\Contact pressure-75%.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05902" cy="1753650"/>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в</w:t>
      </w:r>
      <w:r w:rsidRPr="00B21D5D">
        <w:rPr>
          <w:noProof/>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51E2D81B" wp14:editId="068967D7">
            <wp:extent cx="2209800" cy="1763651"/>
            <wp:effectExtent l="0" t="0" r="0" b="8255"/>
            <wp:docPr id="88" name="Рисунок 88" descr="C:\Users\серик\Documents\My Bluetooth\Мои документы\Г\Грантовое финансирование, Винтовой прокат. стан, 31.01.2018 г\Отчет, 2018 г\30-09-2018_06-03-31\RSP\Helix-Matrix-Temp20deg-Медь\Contact press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серик\Documents\My Bluetooth\Мои документы\Г\Грантовое финансирование, Винтовой прокат. стан, 31.01.2018 г\Отчет, 2018 г\30-09-2018_06-03-31\RSP\Helix-Matrix-Temp20deg-Медь\Contact pressure-10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09661" cy="1763540"/>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г</w:t>
      </w:r>
      <w:r w:rsidRPr="00B21D5D">
        <w:rPr>
          <w:noProof/>
          <w:snapToGrid/>
          <w:color w:val="000000" w:themeColor="text1"/>
          <w:sz w:val="24"/>
          <w:szCs w:val="24"/>
          <w:lang w:val="kk-KZ"/>
        </w:rPr>
        <w:t>)</w:t>
      </w:r>
    </w:p>
    <w:p w:rsidR="00E62327" w:rsidRPr="00B21D5D" w:rsidRDefault="00BD6E10" w:rsidP="007F4D63">
      <w:pPr>
        <w:widowControl w:val="0"/>
        <w:jc w:val="center"/>
        <w:rPr>
          <w:snapToGrid/>
          <w:color w:val="000000" w:themeColor="text1"/>
          <w:sz w:val="24"/>
          <w:szCs w:val="24"/>
          <w:lang w:val="kk-KZ"/>
        </w:rPr>
      </w:pPr>
      <w:r w:rsidRPr="00B21D5D">
        <w:rPr>
          <w:i/>
          <w:snapToGrid/>
          <w:color w:val="000000" w:themeColor="text1"/>
          <w:sz w:val="24"/>
          <w:szCs w:val="24"/>
          <w:lang w:val="kk-KZ"/>
        </w:rPr>
        <w:t>а</w:t>
      </w:r>
      <w:r w:rsidRPr="00B21D5D">
        <w:rPr>
          <w:snapToGrid/>
          <w:color w:val="000000" w:themeColor="text1"/>
          <w:sz w:val="24"/>
          <w:szCs w:val="24"/>
          <w:lang w:val="kk-KZ"/>
        </w:rPr>
        <w:t xml:space="preserve"> – </w:t>
      </w:r>
      <w:r w:rsidRPr="00BD6E10">
        <w:rPr>
          <w:snapToGrid/>
          <w:color w:val="000000" w:themeColor="text1"/>
          <w:sz w:val="24"/>
          <w:szCs w:val="24"/>
          <w:lang w:val="kk-KZ"/>
        </w:rPr>
        <w:t>бірінші кезең</w:t>
      </w:r>
      <w:r w:rsidRPr="00B21D5D">
        <w:rPr>
          <w:snapToGrid/>
          <w:color w:val="000000" w:themeColor="text1"/>
          <w:sz w:val="24"/>
          <w:szCs w:val="24"/>
          <w:lang w:val="kk-KZ"/>
        </w:rPr>
        <w:t xml:space="preserve"> 25%, </w:t>
      </w:r>
      <w:r w:rsidRPr="00B21D5D">
        <w:rPr>
          <w:i/>
          <w:snapToGrid/>
          <w:color w:val="000000" w:themeColor="text1"/>
          <w:sz w:val="24"/>
          <w:szCs w:val="24"/>
          <w:lang w:val="kk-KZ"/>
        </w:rPr>
        <w:t>б</w:t>
      </w:r>
      <w:r w:rsidRPr="00B21D5D">
        <w:rPr>
          <w:snapToGrid/>
          <w:color w:val="000000" w:themeColor="text1"/>
          <w:sz w:val="24"/>
          <w:szCs w:val="24"/>
          <w:lang w:val="kk-KZ"/>
        </w:rPr>
        <w:t xml:space="preserve"> – </w:t>
      </w:r>
      <w:r w:rsidRPr="00BD6E10">
        <w:rPr>
          <w:snapToGrid/>
          <w:color w:val="000000" w:themeColor="text1"/>
          <w:sz w:val="24"/>
          <w:szCs w:val="24"/>
          <w:lang w:val="kk-KZ"/>
        </w:rPr>
        <w:t>екінші кезең</w:t>
      </w:r>
      <w:r w:rsidRPr="00B21D5D">
        <w:rPr>
          <w:snapToGrid/>
          <w:color w:val="000000" w:themeColor="text1"/>
          <w:sz w:val="24"/>
          <w:szCs w:val="24"/>
          <w:lang w:val="kk-KZ"/>
        </w:rPr>
        <w:t xml:space="preserve"> 50%, </w:t>
      </w:r>
      <w:r w:rsidRPr="00B21D5D">
        <w:rPr>
          <w:i/>
          <w:snapToGrid/>
          <w:color w:val="000000" w:themeColor="text1"/>
          <w:sz w:val="24"/>
          <w:szCs w:val="24"/>
          <w:lang w:val="kk-KZ"/>
        </w:rPr>
        <w:t>в</w:t>
      </w:r>
      <w:r w:rsidRPr="00B21D5D">
        <w:rPr>
          <w:snapToGrid/>
          <w:color w:val="000000" w:themeColor="text1"/>
          <w:sz w:val="24"/>
          <w:szCs w:val="24"/>
          <w:lang w:val="kk-KZ"/>
        </w:rPr>
        <w:t xml:space="preserve"> – </w:t>
      </w:r>
      <w:r w:rsidRPr="00BD6E10">
        <w:rPr>
          <w:snapToGrid/>
          <w:color w:val="000000" w:themeColor="text1"/>
          <w:sz w:val="24"/>
          <w:szCs w:val="24"/>
          <w:lang w:val="kk-KZ"/>
        </w:rPr>
        <w:t>үшінші кезең</w:t>
      </w:r>
      <w:r w:rsidRPr="00B21D5D">
        <w:rPr>
          <w:snapToGrid/>
          <w:color w:val="000000" w:themeColor="text1"/>
          <w:sz w:val="24"/>
          <w:szCs w:val="24"/>
          <w:lang w:val="kk-KZ"/>
        </w:rPr>
        <w:t xml:space="preserve"> 75%; </w:t>
      </w:r>
      <w:r w:rsidRPr="00B21D5D">
        <w:rPr>
          <w:i/>
          <w:snapToGrid/>
          <w:color w:val="000000" w:themeColor="text1"/>
          <w:sz w:val="24"/>
          <w:szCs w:val="24"/>
          <w:lang w:val="kk-KZ"/>
        </w:rPr>
        <w:t>г</w:t>
      </w:r>
      <w:r w:rsidRPr="00B21D5D">
        <w:rPr>
          <w:snapToGrid/>
          <w:color w:val="000000" w:themeColor="text1"/>
          <w:sz w:val="24"/>
          <w:szCs w:val="24"/>
          <w:lang w:val="kk-KZ"/>
        </w:rPr>
        <w:t xml:space="preserve"> –</w:t>
      </w:r>
      <w:r w:rsidRPr="00BD6E10">
        <w:rPr>
          <w:snapToGrid/>
          <w:color w:val="000000" w:themeColor="text1"/>
          <w:sz w:val="24"/>
          <w:szCs w:val="24"/>
          <w:lang w:val="kk-KZ"/>
        </w:rPr>
        <w:t>төртінші кезең</w:t>
      </w:r>
      <w:r w:rsidRPr="00B21D5D">
        <w:rPr>
          <w:snapToGrid/>
          <w:color w:val="000000" w:themeColor="text1"/>
          <w:sz w:val="24"/>
          <w:szCs w:val="24"/>
          <w:lang w:val="kk-KZ"/>
        </w:rPr>
        <w:t xml:space="preserve"> 100%</w:t>
      </w:r>
      <w:r w:rsidRPr="00BD6E10">
        <w:rPr>
          <w:snapToGrid/>
          <w:color w:val="000000" w:themeColor="text1"/>
          <w:sz w:val="24"/>
          <w:szCs w:val="24"/>
          <w:lang w:val="kk-KZ"/>
        </w:rPr>
        <w:t xml:space="preserve"> </w:t>
      </w:r>
      <w:r w:rsidR="007F4D63" w:rsidRPr="00BD6E10">
        <w:rPr>
          <w:snapToGrid/>
          <w:color w:val="000000" w:themeColor="text1"/>
          <w:sz w:val="24"/>
          <w:szCs w:val="24"/>
          <w:lang w:val="kk-KZ"/>
        </w:rPr>
        <w:t>44</w:t>
      </w:r>
      <w:r w:rsidR="00491E20" w:rsidRPr="00B21D5D">
        <w:rPr>
          <w:snapToGrid/>
          <w:color w:val="000000" w:themeColor="text1"/>
          <w:sz w:val="24"/>
          <w:szCs w:val="24"/>
          <w:lang w:val="kk-KZ"/>
        </w:rPr>
        <w:t>-сурет-М1 мыс қорытпасынан жасалған шыбықтарды бұрандалы орамдары мен матрицасы бар бұрандалы орнақта  престеу кезінде жанасу қысымының таралу суреті</w:t>
      </w:r>
    </w:p>
    <w:p w:rsidR="007F4D63" w:rsidRPr="00B21D5D" w:rsidRDefault="007F4D63" w:rsidP="00E62327">
      <w:pPr>
        <w:widowControl w:val="0"/>
        <w:jc w:val="center"/>
        <w:rPr>
          <w:snapToGrid/>
          <w:color w:val="000000" w:themeColor="text1"/>
          <w:sz w:val="24"/>
          <w:szCs w:val="24"/>
          <w:lang w:val="kk-KZ"/>
        </w:rPr>
      </w:pP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r w:rsidRPr="00BD6E10">
        <w:rPr>
          <w:noProof/>
          <w:snapToGrid/>
          <w:color w:val="000000" w:themeColor="text1"/>
          <w:sz w:val="24"/>
          <w:szCs w:val="24"/>
          <w:lang w:val="en-US" w:eastAsia="en-US"/>
        </w:rPr>
        <w:lastRenderedPageBreak/>
        <w:drawing>
          <wp:inline distT="0" distB="0" distL="0" distR="0" wp14:anchorId="60616963" wp14:editId="1414E358">
            <wp:extent cx="2190750" cy="1687787"/>
            <wp:effectExtent l="0" t="0" r="0" b="8255"/>
            <wp:docPr id="89" name="Рисунок 89" descr="C:\Users\серик\Documents\My Bluetooth\Мои документы\Г\Грантовое финансирование, Винтовой прокат. стан, 31.01.2018 г\Отчет, 2018 г\30-09-2018_06-03-31\RSP\Results-RSR-Glade-b15-D39-L40-t07s-Алюминий\Contact press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серик\Documents\My Bluetooth\Мои документы\Г\Грантовое финансирование, Винтовой прокат. стан, 31.01.2018 г\Отчет, 2018 г\30-09-2018_06-03-31\RSP\Results-RSR-Glade-b15-D39-L40-t07s-Алюминий\Contact pressure-25%.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89989" cy="1687201"/>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а</w:t>
      </w:r>
      <w:r w:rsidRPr="00B21D5D">
        <w:rPr>
          <w:noProof/>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00625B6C" wp14:editId="5859F767">
            <wp:extent cx="2190750" cy="1719792"/>
            <wp:effectExtent l="0" t="0" r="0" b="0"/>
            <wp:docPr id="90" name="Рисунок 90" descr="C:\Users\серик\Documents\My Bluetooth\Мои документы\Г\Грантовое финансирование, Винтовой прокат. стан, 31.01.2018 г\Отчет, 2018 г\30-09-2018_06-03-31\RSP\Results-RSR-Glade-b15-D39-L40-t07s-Алюминий\Contact press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серик\Documents\My Bluetooth\Мои документы\Г\Грантовое финансирование, Винтовой прокат. стан, 31.01.2018 г\Отчет, 2018 г\30-09-2018_06-03-31\RSP\Results-RSR-Glade-b15-D39-L40-t07s-Алюминий\Contact pressure-5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96838" cy="1724571"/>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б</w:t>
      </w:r>
      <w:r w:rsidRPr="00B21D5D">
        <w:rPr>
          <w:noProof/>
          <w:snapToGrid/>
          <w:color w:val="000000" w:themeColor="text1"/>
          <w:sz w:val="24"/>
          <w:szCs w:val="24"/>
          <w:lang w:val="kk-KZ"/>
        </w:rPr>
        <w:t>)</w:t>
      </w: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0E751AF7" wp14:editId="3D9830D9">
            <wp:extent cx="2228850" cy="1739900"/>
            <wp:effectExtent l="0" t="0" r="0" b="0"/>
            <wp:docPr id="91" name="Рисунок 91" descr="C:\Users\серик\Documents\My Bluetooth\Мои документы\Г\Грантовое финансирование, Винтовой прокат. стан, 31.01.2018 г\Отчет, 2018 г\30-09-2018_06-03-31\RSP\Results-RSR-Glade-b15-D39-L40-t07s-Copper\Contact press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серик\Documents\My Bluetooth\Мои документы\Г\Грантовое финансирование, Винтовой прокат. стан, 31.01.2018 г\Отчет, 2018 г\30-09-2018_06-03-31\RSP\Results-RSR-Glade-b15-D39-L40-t07s-Copper\Contact pressure-7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36335" cy="1745743"/>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в</w:t>
      </w:r>
      <w:r w:rsidRPr="00B21D5D">
        <w:rPr>
          <w:noProof/>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1296DABD" wp14:editId="40523956">
            <wp:extent cx="2247900" cy="1733550"/>
            <wp:effectExtent l="0" t="0" r="0" b="0"/>
            <wp:docPr id="92" name="Рисунок 92" descr="C:\Users\серик\Documents\My Bluetooth\Мои документы\Г\Грантовое финансирование, Винтовой прокат. стан, 31.01.2018 г\Отчет, 2018 г\30-09-2018_06-03-31\RSP\Results-RSR-Glade-b15-D39-L40-t07s-Алюминий\Contact press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серик\Documents\My Bluetooth\Мои документы\Г\Грантовое финансирование, Винтовой прокат. стан, 31.01.2018 г\Отчет, 2018 г\30-09-2018_06-03-31\RSP\Results-RSR-Glade-b15-D39-L40-t07s-Алюминий\Contact pressure-10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66755" cy="1748091"/>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г</w:t>
      </w:r>
      <w:r w:rsidRPr="00B21D5D">
        <w:rPr>
          <w:noProof/>
          <w:snapToGrid/>
          <w:color w:val="000000" w:themeColor="text1"/>
          <w:sz w:val="24"/>
          <w:szCs w:val="24"/>
          <w:lang w:val="kk-KZ"/>
        </w:rPr>
        <w:t>)</w:t>
      </w:r>
    </w:p>
    <w:p w:rsidR="00E62327" w:rsidRPr="00B21D5D" w:rsidRDefault="00E62327" w:rsidP="00BD6E10">
      <w:pPr>
        <w:widowControl w:val="0"/>
        <w:jc w:val="center"/>
        <w:rPr>
          <w:snapToGrid/>
          <w:color w:val="000000" w:themeColor="text1"/>
          <w:sz w:val="24"/>
          <w:szCs w:val="24"/>
          <w:lang w:val="kk-KZ"/>
        </w:rPr>
      </w:pPr>
      <w:r w:rsidRPr="00B21D5D">
        <w:rPr>
          <w:i/>
          <w:snapToGrid/>
          <w:color w:val="000000" w:themeColor="text1"/>
          <w:sz w:val="24"/>
          <w:szCs w:val="24"/>
          <w:lang w:val="kk-KZ"/>
        </w:rPr>
        <w:t>а</w:t>
      </w:r>
      <w:r w:rsidRPr="00B21D5D">
        <w:rPr>
          <w:snapToGrid/>
          <w:color w:val="000000" w:themeColor="text1"/>
          <w:sz w:val="24"/>
          <w:szCs w:val="24"/>
          <w:lang w:val="kk-KZ"/>
        </w:rPr>
        <w:t xml:space="preserve"> – первая стадия 25%, </w:t>
      </w:r>
      <w:r w:rsidRPr="00B21D5D">
        <w:rPr>
          <w:i/>
          <w:snapToGrid/>
          <w:color w:val="000000" w:themeColor="text1"/>
          <w:sz w:val="24"/>
          <w:szCs w:val="24"/>
          <w:lang w:val="kk-KZ"/>
        </w:rPr>
        <w:t>б</w:t>
      </w:r>
      <w:r w:rsidRPr="00B21D5D">
        <w:rPr>
          <w:snapToGrid/>
          <w:color w:val="000000" w:themeColor="text1"/>
          <w:sz w:val="24"/>
          <w:szCs w:val="24"/>
          <w:lang w:val="kk-KZ"/>
        </w:rPr>
        <w:t xml:space="preserve"> – вторая стадия 50%, </w:t>
      </w:r>
      <w:r w:rsidRPr="00B21D5D">
        <w:rPr>
          <w:i/>
          <w:snapToGrid/>
          <w:color w:val="000000" w:themeColor="text1"/>
          <w:sz w:val="24"/>
          <w:szCs w:val="24"/>
          <w:lang w:val="kk-KZ"/>
        </w:rPr>
        <w:t>в</w:t>
      </w:r>
      <w:r w:rsidRPr="00B21D5D">
        <w:rPr>
          <w:snapToGrid/>
          <w:color w:val="000000" w:themeColor="text1"/>
          <w:sz w:val="24"/>
          <w:szCs w:val="24"/>
          <w:lang w:val="kk-KZ"/>
        </w:rPr>
        <w:t xml:space="preserve"> – третья стадия 75%; </w:t>
      </w:r>
      <w:r w:rsidRPr="00B21D5D">
        <w:rPr>
          <w:i/>
          <w:snapToGrid/>
          <w:color w:val="000000" w:themeColor="text1"/>
          <w:sz w:val="24"/>
          <w:szCs w:val="24"/>
          <w:lang w:val="kk-KZ"/>
        </w:rPr>
        <w:t>г</w:t>
      </w:r>
      <w:r w:rsidRPr="00B21D5D">
        <w:rPr>
          <w:snapToGrid/>
          <w:color w:val="000000" w:themeColor="text1"/>
          <w:sz w:val="24"/>
          <w:szCs w:val="24"/>
          <w:lang w:val="kk-KZ"/>
        </w:rPr>
        <w:t xml:space="preserve"> –</w:t>
      </w:r>
      <w:r w:rsidR="00BD6E10" w:rsidRPr="00B21D5D">
        <w:rPr>
          <w:i/>
          <w:snapToGrid/>
          <w:color w:val="000000" w:themeColor="text1"/>
          <w:sz w:val="24"/>
          <w:szCs w:val="24"/>
          <w:lang w:val="kk-KZ"/>
        </w:rPr>
        <w:t xml:space="preserve"> а</w:t>
      </w:r>
      <w:r w:rsidR="00BD6E10" w:rsidRPr="00B21D5D">
        <w:rPr>
          <w:snapToGrid/>
          <w:color w:val="000000" w:themeColor="text1"/>
          <w:sz w:val="24"/>
          <w:szCs w:val="24"/>
          <w:lang w:val="kk-KZ"/>
        </w:rPr>
        <w:t xml:space="preserve"> – </w:t>
      </w:r>
      <w:r w:rsidR="00BD6E10" w:rsidRPr="00BD6E10">
        <w:rPr>
          <w:snapToGrid/>
          <w:color w:val="000000" w:themeColor="text1"/>
          <w:sz w:val="24"/>
          <w:szCs w:val="24"/>
          <w:lang w:val="kk-KZ"/>
        </w:rPr>
        <w:t>бірінші кезең</w:t>
      </w:r>
      <w:r w:rsidR="00BD6E10" w:rsidRPr="00B21D5D">
        <w:rPr>
          <w:snapToGrid/>
          <w:color w:val="000000" w:themeColor="text1"/>
          <w:sz w:val="24"/>
          <w:szCs w:val="24"/>
          <w:lang w:val="kk-KZ"/>
        </w:rPr>
        <w:t xml:space="preserve"> 25%, </w:t>
      </w:r>
      <w:r w:rsidR="00BD6E10" w:rsidRPr="00B21D5D">
        <w:rPr>
          <w:i/>
          <w:snapToGrid/>
          <w:color w:val="000000" w:themeColor="text1"/>
          <w:sz w:val="24"/>
          <w:szCs w:val="24"/>
          <w:lang w:val="kk-KZ"/>
        </w:rPr>
        <w:t>б</w:t>
      </w:r>
      <w:r w:rsidR="00BD6E10" w:rsidRPr="00B21D5D">
        <w:rPr>
          <w:snapToGrid/>
          <w:color w:val="000000" w:themeColor="text1"/>
          <w:sz w:val="24"/>
          <w:szCs w:val="24"/>
          <w:lang w:val="kk-KZ"/>
        </w:rPr>
        <w:t xml:space="preserve"> – </w:t>
      </w:r>
      <w:r w:rsidR="00BD6E10" w:rsidRPr="00BD6E10">
        <w:rPr>
          <w:snapToGrid/>
          <w:color w:val="000000" w:themeColor="text1"/>
          <w:sz w:val="24"/>
          <w:szCs w:val="24"/>
          <w:lang w:val="kk-KZ"/>
        </w:rPr>
        <w:t>екінші кезең</w:t>
      </w:r>
      <w:r w:rsidR="00BD6E10" w:rsidRPr="00B21D5D">
        <w:rPr>
          <w:snapToGrid/>
          <w:color w:val="000000" w:themeColor="text1"/>
          <w:sz w:val="24"/>
          <w:szCs w:val="24"/>
          <w:lang w:val="kk-KZ"/>
        </w:rPr>
        <w:t xml:space="preserve"> 50%, </w:t>
      </w:r>
      <w:r w:rsidR="00BD6E10" w:rsidRPr="00B21D5D">
        <w:rPr>
          <w:i/>
          <w:snapToGrid/>
          <w:color w:val="000000" w:themeColor="text1"/>
          <w:sz w:val="24"/>
          <w:szCs w:val="24"/>
          <w:lang w:val="kk-KZ"/>
        </w:rPr>
        <w:t>в</w:t>
      </w:r>
      <w:r w:rsidR="00BD6E10" w:rsidRPr="00B21D5D">
        <w:rPr>
          <w:snapToGrid/>
          <w:color w:val="000000" w:themeColor="text1"/>
          <w:sz w:val="24"/>
          <w:szCs w:val="24"/>
          <w:lang w:val="kk-KZ"/>
        </w:rPr>
        <w:t xml:space="preserve"> – </w:t>
      </w:r>
      <w:r w:rsidR="00BD6E10" w:rsidRPr="00BD6E10">
        <w:rPr>
          <w:snapToGrid/>
          <w:color w:val="000000" w:themeColor="text1"/>
          <w:sz w:val="24"/>
          <w:szCs w:val="24"/>
          <w:lang w:val="kk-KZ"/>
        </w:rPr>
        <w:t>үшінші кезең</w:t>
      </w:r>
      <w:r w:rsidR="00BD6E10" w:rsidRPr="00B21D5D">
        <w:rPr>
          <w:snapToGrid/>
          <w:color w:val="000000" w:themeColor="text1"/>
          <w:sz w:val="24"/>
          <w:szCs w:val="24"/>
          <w:lang w:val="kk-KZ"/>
        </w:rPr>
        <w:t xml:space="preserve"> 75%; </w:t>
      </w:r>
      <w:r w:rsidR="00BD6E10" w:rsidRPr="00B21D5D">
        <w:rPr>
          <w:i/>
          <w:snapToGrid/>
          <w:color w:val="000000" w:themeColor="text1"/>
          <w:sz w:val="24"/>
          <w:szCs w:val="24"/>
          <w:lang w:val="kk-KZ"/>
        </w:rPr>
        <w:t>г</w:t>
      </w:r>
      <w:r w:rsidR="00BD6E10" w:rsidRPr="00B21D5D">
        <w:rPr>
          <w:snapToGrid/>
          <w:color w:val="000000" w:themeColor="text1"/>
          <w:sz w:val="24"/>
          <w:szCs w:val="24"/>
          <w:lang w:val="kk-KZ"/>
        </w:rPr>
        <w:t xml:space="preserve"> –</w:t>
      </w:r>
      <w:r w:rsidR="00BD6E10" w:rsidRPr="00BD6E10">
        <w:rPr>
          <w:snapToGrid/>
          <w:color w:val="000000" w:themeColor="text1"/>
          <w:sz w:val="24"/>
          <w:szCs w:val="24"/>
          <w:lang w:val="kk-KZ"/>
        </w:rPr>
        <w:t>төртінші кезең</w:t>
      </w:r>
      <w:r w:rsidR="00BD6E10" w:rsidRPr="00B21D5D">
        <w:rPr>
          <w:snapToGrid/>
          <w:color w:val="000000" w:themeColor="text1"/>
          <w:sz w:val="24"/>
          <w:szCs w:val="24"/>
          <w:lang w:val="kk-KZ"/>
        </w:rPr>
        <w:t xml:space="preserve"> 100%</w:t>
      </w:r>
      <w:r w:rsidR="00BD6E10" w:rsidRPr="00BD6E10">
        <w:rPr>
          <w:snapToGrid/>
          <w:color w:val="000000" w:themeColor="text1"/>
          <w:sz w:val="24"/>
          <w:szCs w:val="24"/>
          <w:lang w:val="kk-KZ"/>
        </w:rPr>
        <w:t xml:space="preserve"> </w:t>
      </w:r>
      <w:r w:rsidR="007F4D63" w:rsidRPr="00BD6E10">
        <w:rPr>
          <w:snapToGrid/>
          <w:color w:val="000000" w:themeColor="text1"/>
          <w:sz w:val="24"/>
          <w:szCs w:val="24"/>
          <w:lang w:val="kk-KZ"/>
        </w:rPr>
        <w:t>45</w:t>
      </w:r>
      <w:r w:rsidR="00997B33">
        <w:rPr>
          <w:snapToGrid/>
          <w:color w:val="000000" w:themeColor="text1"/>
          <w:sz w:val="24"/>
          <w:szCs w:val="24"/>
          <w:lang w:val="kk-KZ"/>
        </w:rPr>
        <w:t>-сурет-Т</w:t>
      </w:r>
      <w:r w:rsidR="00491E20" w:rsidRPr="00B21D5D">
        <w:rPr>
          <w:snapToGrid/>
          <w:color w:val="000000" w:themeColor="text1"/>
          <w:sz w:val="24"/>
          <w:szCs w:val="24"/>
          <w:lang w:val="kk-KZ"/>
        </w:rPr>
        <w:t xml:space="preserve">егіс орамдары бар </w:t>
      </w:r>
      <w:r w:rsidR="00491E20" w:rsidRPr="00843AD2">
        <w:rPr>
          <w:snapToGrid/>
          <w:color w:val="000000" w:themeColor="text1"/>
          <w:sz w:val="24"/>
          <w:szCs w:val="24"/>
          <w:lang w:val="kk-KZ"/>
        </w:rPr>
        <w:t>бұрандалы орнақта алюминий қорытпасынан жасалған шыбықтарды престеу кезінде жанасу</w:t>
      </w:r>
      <w:r w:rsidR="00491E20" w:rsidRPr="00B21D5D">
        <w:rPr>
          <w:snapToGrid/>
          <w:color w:val="000000" w:themeColor="text1"/>
          <w:sz w:val="24"/>
          <w:szCs w:val="24"/>
          <w:lang w:val="kk-KZ"/>
        </w:rPr>
        <w:t xml:space="preserve"> қысымының таралу суреті</w:t>
      </w:r>
    </w:p>
    <w:p w:rsidR="007F4D63" w:rsidRPr="00B21D5D" w:rsidRDefault="007F4D63" w:rsidP="00E62327">
      <w:pPr>
        <w:widowControl w:val="0"/>
        <w:autoSpaceDE w:val="0"/>
        <w:autoSpaceDN w:val="0"/>
        <w:adjustRightInd w:val="0"/>
        <w:jc w:val="both"/>
        <w:rPr>
          <w:noProof/>
          <w:snapToGrid/>
          <w:color w:val="000000" w:themeColor="text1"/>
          <w:sz w:val="24"/>
          <w:szCs w:val="24"/>
          <w:lang w:val="kk-KZ"/>
        </w:rPr>
      </w:pP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2D6E6652" wp14:editId="7F58159A">
            <wp:extent cx="2310154" cy="1714500"/>
            <wp:effectExtent l="0" t="0" r="0" b="0"/>
            <wp:docPr id="93" name="Рисунок 93" descr="C:\Users\серик\Documents\My Bluetooth\Мои документы\Г\Грантовое финансирование, Винтовой прокат. стан, 31.01.2018 г\Отчет, 2018 г\30-09-2018_06-03-31\RSP\Results_RSR-Helix-b15-D39-L40-t07s-Алюминий\Contact press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серик\Documents\My Bluetooth\Мои документы\Г\Грантовое финансирование, Винтовой прокат. стан, 31.01.2018 г\Отчет, 2018 г\30-09-2018_06-03-31\RSP\Results_RSR-Helix-b15-D39-L40-t07s-Алюминий\Contact pressure-2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19142" cy="1721170"/>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а</w:t>
      </w:r>
      <w:r w:rsidRPr="00B21D5D">
        <w:rPr>
          <w:noProof/>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7141AF86" wp14:editId="7FF7AE2C">
            <wp:extent cx="2266950" cy="1751213"/>
            <wp:effectExtent l="0" t="0" r="0" b="1905"/>
            <wp:docPr id="94" name="Рисунок 94" descr="C:\Users\серик\Documents\My Bluetooth\Мои документы\Г\Грантовое финансирование, Винтовой прокат. стан, 31.01.2018 г\Отчет, 2018 г\30-09-2018_06-03-31\RSP\Results_RSR-Helix-b15-D39-L40-t07s-Алюминий\Contact press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серик\Documents\My Bluetooth\Мои документы\Г\Грантовое финансирование, Винтовой прокат. стан, 31.01.2018 г\Отчет, 2018 г\30-09-2018_06-03-31\RSP\Results_RSR-Helix-b15-D39-L40-t07s-Алюминий\Contact pressure-50%.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74310" cy="1756899"/>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б</w:t>
      </w:r>
      <w:r w:rsidRPr="00B21D5D">
        <w:rPr>
          <w:noProof/>
          <w:snapToGrid/>
          <w:color w:val="000000" w:themeColor="text1"/>
          <w:sz w:val="24"/>
          <w:szCs w:val="24"/>
          <w:lang w:val="kk-KZ"/>
        </w:rPr>
        <w:t>)</w:t>
      </w:r>
    </w:p>
    <w:p w:rsidR="00E62327" w:rsidRPr="00B21D5D" w:rsidRDefault="00E62327" w:rsidP="00E62327">
      <w:pPr>
        <w:widowControl w:val="0"/>
        <w:autoSpaceDE w:val="0"/>
        <w:autoSpaceDN w:val="0"/>
        <w:adjustRightInd w:val="0"/>
        <w:jc w:val="center"/>
        <w:rPr>
          <w:noProof/>
          <w:snapToGrid/>
          <w:color w:val="000000" w:themeColor="text1"/>
          <w:sz w:val="24"/>
          <w:szCs w:val="24"/>
          <w:lang w:val="kk-KZ"/>
        </w:rPr>
      </w:pPr>
    </w:p>
    <w:p w:rsidR="00E62327" w:rsidRPr="00B21D5D" w:rsidRDefault="00E62327" w:rsidP="00E62327">
      <w:pPr>
        <w:widowControl w:val="0"/>
        <w:autoSpaceDE w:val="0"/>
        <w:autoSpaceDN w:val="0"/>
        <w:adjustRightInd w:val="0"/>
        <w:jc w:val="center"/>
        <w:rPr>
          <w:color w:val="000000" w:themeColor="text1"/>
          <w:w w:val="0"/>
          <w:sz w:val="24"/>
          <w:szCs w:val="24"/>
          <w:u w:color="000000"/>
          <w:bdr w:val="none" w:sz="0" w:space="0" w:color="000000"/>
          <w:shd w:val="clear" w:color="000000" w:fill="000000"/>
          <w:lang w:val="kk-KZ" w:eastAsia="x-none" w:bidi="x-none"/>
        </w:rPr>
      </w:pPr>
      <w:r w:rsidRPr="00BD6E10">
        <w:rPr>
          <w:noProof/>
          <w:snapToGrid/>
          <w:color w:val="000000" w:themeColor="text1"/>
          <w:sz w:val="24"/>
          <w:szCs w:val="24"/>
          <w:lang w:val="en-US" w:eastAsia="en-US"/>
        </w:rPr>
        <w:drawing>
          <wp:inline distT="0" distB="0" distL="0" distR="0" wp14:anchorId="5BE1CFFC" wp14:editId="00F4D616">
            <wp:extent cx="2330450" cy="1799480"/>
            <wp:effectExtent l="0" t="0" r="0" b="0"/>
            <wp:docPr id="95" name="Рисунок 95" descr="C:\Users\серик\Documents\My Bluetooth\Мои документы\Г\Грантовое финансирование, Винтовой прокат. стан, 31.01.2018 г\Отчет, 2018 г\30-09-2018_06-03-31\RSP\Results_RSR-Helix-b15-D39-L40-t07s-Алюминий\Contact press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серик\Documents\My Bluetooth\Мои документы\Г\Грантовое финансирование, Винтовой прокат. стан, 31.01.2018 г\Отчет, 2018 г\30-09-2018_06-03-31\RSP\Results_RSR-Helix-b15-D39-L40-t07s-Алюминий\Contact pressure-10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33896" cy="1802141"/>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в</w:t>
      </w:r>
      <w:r w:rsidRPr="00B21D5D">
        <w:rPr>
          <w:noProof/>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4BC5ADCF" wp14:editId="79A9B14B">
            <wp:extent cx="2247712" cy="1803400"/>
            <wp:effectExtent l="0" t="0" r="635" b="6350"/>
            <wp:docPr id="96" name="Рисунок 96" descr="C:\Users\серик\Documents\My Bluetooth\Мои документы\Г\Грантовое финансирование, Винтовой прокат. стан, 31.01.2018 г\Отчет, 2018 г\30-09-2018_06-03-31\RSP\Results_RSR-Helix-b15-D39-L40-t07s-Copper\Contact press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серик\Documents\My Bluetooth\Мои документы\Г\Грантовое финансирование, Винтовой прокат. стан, 31.01.2018 г\Отчет, 2018 г\30-09-2018_06-03-31\RSP\Results_RSR-Helix-b15-D39-L40-t07s-Copper\Contact pressure-7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53968" cy="1808420"/>
                    </a:xfrm>
                    <a:prstGeom prst="rect">
                      <a:avLst/>
                    </a:prstGeom>
                    <a:noFill/>
                    <a:ln>
                      <a:noFill/>
                    </a:ln>
                  </pic:spPr>
                </pic:pic>
              </a:graphicData>
            </a:graphic>
          </wp:inline>
        </w:drawing>
      </w:r>
      <w:r w:rsidRPr="00B21D5D">
        <w:rPr>
          <w:noProof/>
          <w:snapToGrid/>
          <w:color w:val="000000" w:themeColor="text1"/>
          <w:sz w:val="24"/>
          <w:szCs w:val="24"/>
          <w:lang w:val="kk-KZ"/>
        </w:rPr>
        <w:t xml:space="preserve"> </w:t>
      </w:r>
      <w:r w:rsidRPr="00B21D5D">
        <w:rPr>
          <w:i/>
          <w:noProof/>
          <w:snapToGrid/>
          <w:color w:val="000000" w:themeColor="text1"/>
          <w:sz w:val="24"/>
          <w:szCs w:val="24"/>
          <w:lang w:val="kk-KZ"/>
        </w:rPr>
        <w:t>г</w:t>
      </w:r>
      <w:r w:rsidRPr="00B21D5D">
        <w:rPr>
          <w:noProof/>
          <w:snapToGrid/>
          <w:color w:val="000000" w:themeColor="text1"/>
          <w:sz w:val="24"/>
          <w:szCs w:val="24"/>
          <w:lang w:val="kk-KZ"/>
        </w:rPr>
        <w:t>)</w:t>
      </w:r>
      <w:r w:rsidRPr="00B21D5D">
        <w:rPr>
          <w:color w:val="000000" w:themeColor="text1"/>
          <w:w w:val="0"/>
          <w:sz w:val="24"/>
          <w:szCs w:val="24"/>
          <w:u w:color="000000"/>
          <w:bdr w:val="none" w:sz="0" w:space="0" w:color="000000"/>
          <w:shd w:val="clear" w:color="000000" w:fill="000000"/>
          <w:lang w:val="kk-KZ" w:eastAsia="x-none" w:bidi="x-none"/>
        </w:rPr>
        <w:t xml:space="preserve"> </w:t>
      </w:r>
    </w:p>
    <w:p w:rsidR="00E62327" w:rsidRPr="00B21D5D" w:rsidRDefault="00BD6E10" w:rsidP="00BD6E10">
      <w:pPr>
        <w:widowControl w:val="0"/>
        <w:jc w:val="center"/>
        <w:rPr>
          <w:snapToGrid/>
          <w:color w:val="000000" w:themeColor="text1"/>
          <w:sz w:val="24"/>
          <w:szCs w:val="24"/>
          <w:lang w:val="kk-KZ"/>
        </w:rPr>
      </w:pPr>
      <w:r w:rsidRPr="00B21D5D">
        <w:rPr>
          <w:i/>
          <w:snapToGrid/>
          <w:color w:val="000000" w:themeColor="text1"/>
          <w:sz w:val="24"/>
          <w:szCs w:val="24"/>
          <w:lang w:val="kk-KZ"/>
        </w:rPr>
        <w:t>а</w:t>
      </w:r>
      <w:r w:rsidRPr="00B21D5D">
        <w:rPr>
          <w:snapToGrid/>
          <w:color w:val="000000" w:themeColor="text1"/>
          <w:sz w:val="24"/>
          <w:szCs w:val="24"/>
          <w:lang w:val="kk-KZ"/>
        </w:rPr>
        <w:t xml:space="preserve"> – </w:t>
      </w:r>
      <w:r w:rsidRPr="00BD6E10">
        <w:rPr>
          <w:snapToGrid/>
          <w:color w:val="000000" w:themeColor="text1"/>
          <w:sz w:val="24"/>
          <w:szCs w:val="24"/>
          <w:lang w:val="kk-KZ"/>
        </w:rPr>
        <w:t>бірінші кезең</w:t>
      </w:r>
      <w:r w:rsidRPr="00B21D5D">
        <w:rPr>
          <w:snapToGrid/>
          <w:color w:val="000000" w:themeColor="text1"/>
          <w:sz w:val="24"/>
          <w:szCs w:val="24"/>
          <w:lang w:val="kk-KZ"/>
        </w:rPr>
        <w:t xml:space="preserve"> 25%, </w:t>
      </w:r>
      <w:r w:rsidRPr="00B21D5D">
        <w:rPr>
          <w:i/>
          <w:snapToGrid/>
          <w:color w:val="000000" w:themeColor="text1"/>
          <w:sz w:val="24"/>
          <w:szCs w:val="24"/>
          <w:lang w:val="kk-KZ"/>
        </w:rPr>
        <w:t>б</w:t>
      </w:r>
      <w:r w:rsidRPr="00B21D5D">
        <w:rPr>
          <w:snapToGrid/>
          <w:color w:val="000000" w:themeColor="text1"/>
          <w:sz w:val="24"/>
          <w:szCs w:val="24"/>
          <w:lang w:val="kk-KZ"/>
        </w:rPr>
        <w:t xml:space="preserve"> – </w:t>
      </w:r>
      <w:r w:rsidRPr="00BD6E10">
        <w:rPr>
          <w:snapToGrid/>
          <w:color w:val="000000" w:themeColor="text1"/>
          <w:sz w:val="24"/>
          <w:szCs w:val="24"/>
          <w:lang w:val="kk-KZ"/>
        </w:rPr>
        <w:t>екінші кезең</w:t>
      </w:r>
      <w:r w:rsidRPr="00B21D5D">
        <w:rPr>
          <w:snapToGrid/>
          <w:color w:val="000000" w:themeColor="text1"/>
          <w:sz w:val="24"/>
          <w:szCs w:val="24"/>
          <w:lang w:val="kk-KZ"/>
        </w:rPr>
        <w:t xml:space="preserve"> 50%, </w:t>
      </w:r>
      <w:r w:rsidRPr="00B21D5D">
        <w:rPr>
          <w:i/>
          <w:snapToGrid/>
          <w:color w:val="000000" w:themeColor="text1"/>
          <w:sz w:val="24"/>
          <w:szCs w:val="24"/>
          <w:lang w:val="kk-KZ"/>
        </w:rPr>
        <w:t>в</w:t>
      </w:r>
      <w:r w:rsidRPr="00B21D5D">
        <w:rPr>
          <w:snapToGrid/>
          <w:color w:val="000000" w:themeColor="text1"/>
          <w:sz w:val="24"/>
          <w:szCs w:val="24"/>
          <w:lang w:val="kk-KZ"/>
        </w:rPr>
        <w:t xml:space="preserve"> – </w:t>
      </w:r>
      <w:r w:rsidRPr="00BD6E10">
        <w:rPr>
          <w:snapToGrid/>
          <w:color w:val="000000" w:themeColor="text1"/>
          <w:sz w:val="24"/>
          <w:szCs w:val="24"/>
          <w:lang w:val="kk-KZ"/>
        </w:rPr>
        <w:t>үшінші кезең</w:t>
      </w:r>
      <w:r w:rsidRPr="00B21D5D">
        <w:rPr>
          <w:snapToGrid/>
          <w:color w:val="000000" w:themeColor="text1"/>
          <w:sz w:val="24"/>
          <w:szCs w:val="24"/>
          <w:lang w:val="kk-KZ"/>
        </w:rPr>
        <w:t xml:space="preserve"> 75%; </w:t>
      </w:r>
      <w:r w:rsidRPr="00B21D5D">
        <w:rPr>
          <w:i/>
          <w:snapToGrid/>
          <w:color w:val="000000" w:themeColor="text1"/>
          <w:sz w:val="24"/>
          <w:szCs w:val="24"/>
          <w:lang w:val="kk-KZ"/>
        </w:rPr>
        <w:t>г</w:t>
      </w:r>
      <w:r w:rsidRPr="00B21D5D">
        <w:rPr>
          <w:snapToGrid/>
          <w:color w:val="000000" w:themeColor="text1"/>
          <w:sz w:val="24"/>
          <w:szCs w:val="24"/>
          <w:lang w:val="kk-KZ"/>
        </w:rPr>
        <w:t xml:space="preserve"> –</w:t>
      </w:r>
      <w:r w:rsidRPr="00BD6E10">
        <w:rPr>
          <w:snapToGrid/>
          <w:color w:val="000000" w:themeColor="text1"/>
          <w:sz w:val="24"/>
          <w:szCs w:val="24"/>
          <w:lang w:val="kk-KZ"/>
        </w:rPr>
        <w:t>төртінші кезең</w:t>
      </w:r>
      <w:r w:rsidRPr="00B21D5D">
        <w:rPr>
          <w:snapToGrid/>
          <w:color w:val="000000" w:themeColor="text1"/>
          <w:sz w:val="24"/>
          <w:szCs w:val="24"/>
          <w:lang w:val="kk-KZ"/>
        </w:rPr>
        <w:t xml:space="preserve"> 100%</w:t>
      </w:r>
      <w:r w:rsidRPr="00BD6E10">
        <w:rPr>
          <w:snapToGrid/>
          <w:color w:val="000000" w:themeColor="text1"/>
          <w:sz w:val="24"/>
          <w:szCs w:val="24"/>
          <w:lang w:val="kk-KZ"/>
        </w:rPr>
        <w:t xml:space="preserve"> </w:t>
      </w:r>
      <w:r w:rsidR="007F4D63" w:rsidRPr="00BD6E10">
        <w:rPr>
          <w:snapToGrid/>
          <w:color w:val="000000" w:themeColor="text1"/>
          <w:sz w:val="24"/>
          <w:szCs w:val="24"/>
          <w:lang w:val="kk-KZ"/>
        </w:rPr>
        <w:t>46</w:t>
      </w:r>
      <w:r w:rsidR="00997B33">
        <w:rPr>
          <w:snapToGrid/>
          <w:color w:val="000000" w:themeColor="text1"/>
          <w:sz w:val="24"/>
          <w:szCs w:val="24"/>
          <w:lang w:val="kk-KZ"/>
        </w:rPr>
        <w:t>-сурет-Б</w:t>
      </w:r>
      <w:r w:rsidR="00491E20" w:rsidRPr="00B21D5D">
        <w:rPr>
          <w:snapToGrid/>
          <w:color w:val="000000" w:themeColor="text1"/>
          <w:sz w:val="24"/>
          <w:szCs w:val="24"/>
          <w:lang w:val="kk-KZ"/>
        </w:rPr>
        <w:t xml:space="preserve">ұрандалы орамдары бар </w:t>
      </w:r>
      <w:r w:rsidR="00491E20" w:rsidRPr="00843AD2">
        <w:rPr>
          <w:snapToGrid/>
          <w:color w:val="000000" w:themeColor="text1"/>
          <w:sz w:val="24"/>
          <w:szCs w:val="24"/>
          <w:lang w:val="kk-KZ"/>
        </w:rPr>
        <w:t>бұрандалы орнақта алюминий</w:t>
      </w:r>
      <w:r w:rsidR="00491E20" w:rsidRPr="00B21D5D">
        <w:rPr>
          <w:snapToGrid/>
          <w:color w:val="000000" w:themeColor="text1"/>
          <w:sz w:val="24"/>
          <w:szCs w:val="24"/>
          <w:lang w:val="kk-KZ"/>
        </w:rPr>
        <w:t xml:space="preserve"> қорытпасынан жасалған шыбықтарды престеу кезінде жанасу қысымының таралу суреті</w:t>
      </w:r>
    </w:p>
    <w:p w:rsidR="007F4D63" w:rsidRPr="00B21D5D" w:rsidRDefault="007F4D63" w:rsidP="00E62327">
      <w:pPr>
        <w:widowControl w:val="0"/>
        <w:autoSpaceDE w:val="0"/>
        <w:autoSpaceDN w:val="0"/>
        <w:adjustRightInd w:val="0"/>
        <w:jc w:val="both"/>
        <w:rPr>
          <w:noProof/>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lastRenderedPageBreak/>
        <w:drawing>
          <wp:inline distT="0" distB="0" distL="0" distR="0" wp14:anchorId="7E038068" wp14:editId="676200DA">
            <wp:extent cx="2336800" cy="1625600"/>
            <wp:effectExtent l="0" t="0" r="6350" b="0"/>
            <wp:docPr id="97" name="Рисунок 97" descr="C:\Users\серик\Documents\My Bluetooth\Мои документы\Г\Грантовое финансирование, Винтовой прокат. стан, 31.01.2018 г\Отчет, 2018 г\30-09-2018_06-03-31\RSP\Helix-Matrix-Temp20deg-Алюминй\Contact press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серик\Documents\My Bluetooth\Мои документы\Г\Грантовое финансирование, Винтовой прокат. стан, 31.01.2018 г\Отчет, 2018 г\30-09-2018_06-03-31\RSP\Helix-Matrix-Temp20deg-Алюминй\Contact pressure-2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46083" cy="1632058"/>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35C79AC4" wp14:editId="45891670">
            <wp:extent cx="2343150" cy="1625533"/>
            <wp:effectExtent l="0" t="0" r="0" b="0"/>
            <wp:docPr id="98" name="Рисунок 98" descr="C:\Users\серик\Documents\My Bluetooth\Мои документы\Г\Грантовое финансирование, Винтовой прокат. стан, 31.01.2018 г\Отчет, 2018 г\30-09-2018_06-03-31\RSP\Helix-Matrix-Temp20deg-Алюминй\Contact press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серик\Documents\My Bluetooth\Мои документы\Г\Грантовое финансирование, Винтовой прокат. стан, 31.01.2018 г\Отчет, 2018 г\30-09-2018_06-03-31\RSP\Helix-Matrix-Temp20deg-Алюминй\Contact pressure-5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48033" cy="1628921"/>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372E9A3C" wp14:editId="11DFB795">
            <wp:extent cx="2356995" cy="1657350"/>
            <wp:effectExtent l="0" t="0" r="5715" b="0"/>
            <wp:docPr id="99" name="Рисунок 99" descr="C:\Users\серик\Documents\My Bluetooth\Мои документы\Г\Грантовое финансирование, Винтовой прокат. стан, 31.01.2018 г\Отчет, 2018 г\30-09-2018_06-03-31\RSP\Helix-Matrix-Temp20deg-Alum\Contact press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серик\Documents\My Bluetooth\Мои документы\Г\Грантовое финансирование, Винтовой прокат. стан, 31.01.2018 г\Отчет, 2018 г\30-09-2018_06-03-31\RSP\Helix-Matrix-Temp20deg-Alum\Contact pressure-7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76855" cy="1671315"/>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4E92830E" wp14:editId="65BA8534">
            <wp:extent cx="2368550" cy="1651000"/>
            <wp:effectExtent l="0" t="0" r="0" b="6350"/>
            <wp:docPr id="104" name="Рисунок 104" descr="C:\Users\серик\Documents\My Bluetooth\Мои документы\Г\Грантовое финансирование, Винтовой прокат. стан, 31.01.2018 г\Отчет, 2018 г\30-09-2018_06-03-31\RSP\Helix-Matrix-Temp20deg-Алюминй\Contact press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серик\Documents\My Bluetooth\Мои документы\Г\Грантовое финансирование, Винтовой прокат. стан, 31.01.2018 г\Отчет, 2018 г\30-09-2018_06-03-31\RSP\Helix-Matrix-Temp20deg-Алюминй\Contact pressure-100%.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77471" cy="1657219"/>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E62327" w:rsidRPr="00B21D5D" w:rsidRDefault="00E62327" w:rsidP="00BD6E10">
      <w:pPr>
        <w:widowControl w:val="0"/>
        <w:jc w:val="center"/>
        <w:rPr>
          <w:snapToGrid/>
          <w:color w:val="000000" w:themeColor="text1"/>
          <w:sz w:val="24"/>
          <w:szCs w:val="24"/>
          <w:lang w:val="kk-KZ"/>
        </w:rPr>
      </w:pPr>
      <w:r w:rsidRPr="00B21D5D">
        <w:rPr>
          <w:i/>
          <w:snapToGrid/>
          <w:color w:val="000000" w:themeColor="text1"/>
          <w:sz w:val="24"/>
          <w:szCs w:val="24"/>
          <w:lang w:val="kk-KZ"/>
        </w:rPr>
        <w:t>а</w:t>
      </w:r>
      <w:r w:rsidRPr="00B21D5D">
        <w:rPr>
          <w:snapToGrid/>
          <w:color w:val="000000" w:themeColor="text1"/>
          <w:sz w:val="24"/>
          <w:szCs w:val="24"/>
          <w:lang w:val="kk-KZ"/>
        </w:rPr>
        <w:t xml:space="preserve"> – </w:t>
      </w:r>
      <w:r w:rsidR="00BD6E10" w:rsidRPr="00BD6E10">
        <w:rPr>
          <w:snapToGrid/>
          <w:color w:val="000000" w:themeColor="text1"/>
          <w:sz w:val="24"/>
          <w:szCs w:val="24"/>
          <w:lang w:val="kk-KZ"/>
        </w:rPr>
        <w:t>бірінші кезең</w:t>
      </w:r>
      <w:r w:rsidRPr="00B21D5D">
        <w:rPr>
          <w:snapToGrid/>
          <w:color w:val="000000" w:themeColor="text1"/>
          <w:sz w:val="24"/>
          <w:szCs w:val="24"/>
          <w:lang w:val="kk-KZ"/>
        </w:rPr>
        <w:t xml:space="preserve"> 25%, </w:t>
      </w:r>
      <w:r w:rsidRPr="00B21D5D">
        <w:rPr>
          <w:i/>
          <w:snapToGrid/>
          <w:color w:val="000000" w:themeColor="text1"/>
          <w:sz w:val="24"/>
          <w:szCs w:val="24"/>
          <w:lang w:val="kk-KZ"/>
        </w:rPr>
        <w:t>б</w:t>
      </w:r>
      <w:r w:rsidRPr="00B21D5D">
        <w:rPr>
          <w:snapToGrid/>
          <w:color w:val="000000" w:themeColor="text1"/>
          <w:sz w:val="24"/>
          <w:szCs w:val="24"/>
          <w:lang w:val="kk-KZ"/>
        </w:rPr>
        <w:t xml:space="preserve"> – </w:t>
      </w:r>
      <w:r w:rsidR="00BD6E10" w:rsidRPr="00BD6E10">
        <w:rPr>
          <w:snapToGrid/>
          <w:color w:val="000000" w:themeColor="text1"/>
          <w:sz w:val="24"/>
          <w:szCs w:val="24"/>
          <w:lang w:val="kk-KZ"/>
        </w:rPr>
        <w:t>екінші кезең</w:t>
      </w:r>
      <w:r w:rsidRPr="00B21D5D">
        <w:rPr>
          <w:snapToGrid/>
          <w:color w:val="000000" w:themeColor="text1"/>
          <w:sz w:val="24"/>
          <w:szCs w:val="24"/>
          <w:lang w:val="kk-KZ"/>
        </w:rPr>
        <w:t xml:space="preserve"> 50%, </w:t>
      </w:r>
      <w:r w:rsidRPr="00B21D5D">
        <w:rPr>
          <w:i/>
          <w:snapToGrid/>
          <w:color w:val="000000" w:themeColor="text1"/>
          <w:sz w:val="24"/>
          <w:szCs w:val="24"/>
          <w:lang w:val="kk-KZ"/>
        </w:rPr>
        <w:t>в</w:t>
      </w:r>
      <w:r w:rsidRPr="00B21D5D">
        <w:rPr>
          <w:snapToGrid/>
          <w:color w:val="000000" w:themeColor="text1"/>
          <w:sz w:val="24"/>
          <w:szCs w:val="24"/>
          <w:lang w:val="kk-KZ"/>
        </w:rPr>
        <w:t xml:space="preserve"> – </w:t>
      </w:r>
      <w:r w:rsidR="00BD6E10" w:rsidRPr="00BD6E10">
        <w:rPr>
          <w:snapToGrid/>
          <w:color w:val="000000" w:themeColor="text1"/>
          <w:sz w:val="24"/>
          <w:szCs w:val="24"/>
          <w:lang w:val="kk-KZ"/>
        </w:rPr>
        <w:t>үшінші кезең</w:t>
      </w:r>
      <w:r w:rsidRPr="00B21D5D">
        <w:rPr>
          <w:snapToGrid/>
          <w:color w:val="000000" w:themeColor="text1"/>
          <w:sz w:val="24"/>
          <w:szCs w:val="24"/>
          <w:lang w:val="kk-KZ"/>
        </w:rPr>
        <w:t xml:space="preserve"> 75%; </w:t>
      </w:r>
      <w:r w:rsidRPr="00B21D5D">
        <w:rPr>
          <w:i/>
          <w:snapToGrid/>
          <w:color w:val="000000" w:themeColor="text1"/>
          <w:sz w:val="24"/>
          <w:szCs w:val="24"/>
          <w:lang w:val="kk-KZ"/>
        </w:rPr>
        <w:t>г</w:t>
      </w:r>
      <w:r w:rsidRPr="00B21D5D">
        <w:rPr>
          <w:snapToGrid/>
          <w:color w:val="000000" w:themeColor="text1"/>
          <w:sz w:val="24"/>
          <w:szCs w:val="24"/>
          <w:lang w:val="kk-KZ"/>
        </w:rPr>
        <w:t xml:space="preserve"> –</w:t>
      </w:r>
      <w:r w:rsidR="00BD6E10" w:rsidRPr="00BD6E10">
        <w:rPr>
          <w:snapToGrid/>
          <w:color w:val="000000" w:themeColor="text1"/>
          <w:sz w:val="24"/>
          <w:szCs w:val="24"/>
          <w:lang w:val="kk-KZ"/>
        </w:rPr>
        <w:t>төртінші кезең</w:t>
      </w:r>
      <w:r w:rsidRPr="00B21D5D">
        <w:rPr>
          <w:snapToGrid/>
          <w:color w:val="000000" w:themeColor="text1"/>
          <w:sz w:val="24"/>
          <w:szCs w:val="24"/>
          <w:lang w:val="kk-KZ"/>
        </w:rPr>
        <w:t xml:space="preserve"> 100%</w:t>
      </w:r>
    </w:p>
    <w:p w:rsidR="00E62327" w:rsidRPr="00BD6E10" w:rsidRDefault="00BD6E10" w:rsidP="00BD6E10">
      <w:pPr>
        <w:widowControl w:val="0"/>
        <w:ind w:firstLine="540"/>
        <w:jc w:val="center"/>
        <w:rPr>
          <w:snapToGrid/>
          <w:color w:val="000000" w:themeColor="text1"/>
          <w:sz w:val="24"/>
          <w:szCs w:val="24"/>
          <w:lang w:val="kk-KZ"/>
        </w:rPr>
      </w:pPr>
      <w:r w:rsidRPr="00BD6E10">
        <w:rPr>
          <w:snapToGrid/>
          <w:color w:val="000000" w:themeColor="text1"/>
          <w:sz w:val="24"/>
          <w:szCs w:val="24"/>
          <w:lang w:val="kk-KZ"/>
        </w:rPr>
        <w:t>47</w:t>
      </w:r>
      <w:r w:rsidR="00491E20" w:rsidRPr="00B21D5D">
        <w:rPr>
          <w:snapToGrid/>
          <w:color w:val="000000" w:themeColor="text1"/>
          <w:sz w:val="24"/>
          <w:szCs w:val="24"/>
          <w:lang w:val="kk-KZ"/>
        </w:rPr>
        <w:t>-сурет-</w:t>
      </w:r>
      <w:r w:rsidR="00997B33">
        <w:rPr>
          <w:snapToGrid/>
          <w:color w:val="000000" w:themeColor="text1"/>
          <w:sz w:val="24"/>
          <w:szCs w:val="24"/>
          <w:lang w:val="kk-KZ"/>
        </w:rPr>
        <w:t>Б</w:t>
      </w:r>
      <w:r w:rsidR="00491E20" w:rsidRPr="00B21D5D">
        <w:rPr>
          <w:snapToGrid/>
          <w:color w:val="000000" w:themeColor="text1"/>
          <w:sz w:val="24"/>
          <w:szCs w:val="24"/>
          <w:lang w:val="kk-KZ"/>
        </w:rPr>
        <w:t xml:space="preserve">ұрандалы орамдары мен матрицасы бар бұрандалы </w:t>
      </w:r>
      <w:r w:rsidR="00491E20" w:rsidRPr="00843AD2">
        <w:rPr>
          <w:snapToGrid/>
          <w:color w:val="000000" w:themeColor="text1"/>
          <w:sz w:val="24"/>
          <w:szCs w:val="24"/>
          <w:lang w:val="kk-KZ"/>
        </w:rPr>
        <w:t>орнақта  алюминий қорытпасынан жасалған шыбықтарды престеу кезінде жанасу қысымының</w:t>
      </w:r>
      <w:r w:rsidR="00491E20" w:rsidRPr="00B21D5D">
        <w:rPr>
          <w:snapToGrid/>
          <w:color w:val="000000" w:themeColor="text1"/>
          <w:sz w:val="24"/>
          <w:szCs w:val="24"/>
          <w:lang w:val="kk-KZ"/>
        </w:rPr>
        <w:t xml:space="preserve"> таралу суреті</w:t>
      </w:r>
    </w:p>
    <w:p w:rsidR="00491E20" w:rsidRPr="00BD6E10" w:rsidRDefault="00491E20" w:rsidP="00BD6E10">
      <w:pPr>
        <w:widowControl w:val="0"/>
        <w:ind w:firstLine="54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3F9502EB" wp14:editId="529DC1D8">
            <wp:extent cx="2181225" cy="1587420"/>
            <wp:effectExtent l="0" t="0" r="0" b="0"/>
            <wp:docPr id="105" name="Рисунок 105" descr="C:\Users\серик\Documents\My Bluetooth\Мои документы\Г\Грантовое финансирование, Винтовой прокат. стан, 31.01.2018 г\Отчет, 2018 г\30-09-2018_06-03-31\RSP\Results_RSR-Glade-b15-D39-L40-t07s-Медь\Die contac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серик\Documents\My Bluetooth\Мои документы\Г\Грантовое финансирование, Винтовой прокат. стан, 31.01.2018 г\Отчет, 2018 г\30-09-2018_06-03-31\RSP\Results_RSR-Glade-b15-D39-L40-t07s-Медь\Die contact-2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94456" cy="1597049"/>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09225875" wp14:editId="05A843F1">
            <wp:extent cx="2343150" cy="1589896"/>
            <wp:effectExtent l="0" t="0" r="0" b="0"/>
            <wp:docPr id="106" name="Рисунок 106" descr="C:\Users\серик\Documents\My Bluetooth\Мои документы\Г\Грантовое финансирование, Винтовой прокат. стан, 31.01.2018 г\Отчет, 2018 г\30-09-2018_06-03-31\RSP\Results_RSR-Glade-b15-D39-L40-t07s-Медь\Die contact-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серик\Documents\My Bluetooth\Мои документы\Г\Грантовое финансирование, Винтовой прокат. стан, 31.01.2018 г\Отчет, 2018 г\30-09-2018_06-03-31\RSP\Results_RSR-Glade-b15-D39-L40-t07s-Медь\Die contact-5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44018" cy="1590485"/>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23433A50" wp14:editId="6520C6A8">
            <wp:extent cx="2265486" cy="1647825"/>
            <wp:effectExtent l="0" t="0" r="1905" b="0"/>
            <wp:docPr id="107" name="Рисунок 107" descr="C:\Users\серик\Documents\My Bluetooth\Мои документы\Г\Грантовое финансирование, Винтовой прокат. стан, 31.01.2018 г\Отчет, 2018 г\30-09-2018_06-03-31\RSP\Results_RSR-Glade-b15-D39-L40-t07s-Медь\Die contact-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серик\Documents\My Bluetooth\Мои документы\Г\Грантовое финансирование, Винтовой прокат. стан, 31.01.2018 г\Отчет, 2018 г\30-09-2018_06-03-31\RSP\Results_RSR-Glade-b15-D39-L40-t07s-Медь\Die contact-75%.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67435" cy="1649242"/>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357212B1" wp14:editId="7443ED36">
            <wp:extent cx="2332642" cy="1657350"/>
            <wp:effectExtent l="0" t="0" r="0" b="0"/>
            <wp:docPr id="108" name="Рисунок 108" descr="C:\Users\серик\Documents\My Bluetooth\Мои документы\Г\Грантовое финансирование, Винтовой прокат. стан, 31.01.2018 г\Отчет, 2018 г\30-09-2018_06-03-31\RSP\Results_RSR-Glade-b15-D39-L40-t07s-Медь\Die contact-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серик\Documents\My Bluetooth\Мои документы\Г\Грантовое финансирование, Винтовой прокат. стан, 31.01.2018 г\Отчет, 2018 г\30-09-2018_06-03-31\RSP\Results_RSR-Glade-b15-D39-L40-t07s-Медь\Die contact-10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46024" cy="1666858"/>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BD6E10" w:rsidRPr="00B21D5D" w:rsidRDefault="00BD6E10" w:rsidP="00BD6E10">
      <w:pPr>
        <w:widowControl w:val="0"/>
        <w:jc w:val="center"/>
        <w:rPr>
          <w:snapToGrid/>
          <w:color w:val="000000" w:themeColor="text1"/>
          <w:sz w:val="24"/>
          <w:szCs w:val="24"/>
          <w:lang w:val="kk-KZ"/>
        </w:rPr>
      </w:pPr>
      <w:r w:rsidRPr="00B21D5D">
        <w:rPr>
          <w:i/>
          <w:snapToGrid/>
          <w:color w:val="000000" w:themeColor="text1"/>
          <w:sz w:val="24"/>
          <w:szCs w:val="24"/>
          <w:lang w:val="kk-KZ"/>
        </w:rPr>
        <w:t>а</w:t>
      </w:r>
      <w:r w:rsidRPr="00B21D5D">
        <w:rPr>
          <w:snapToGrid/>
          <w:color w:val="000000" w:themeColor="text1"/>
          <w:sz w:val="24"/>
          <w:szCs w:val="24"/>
          <w:lang w:val="kk-KZ"/>
        </w:rPr>
        <w:t xml:space="preserve"> – </w:t>
      </w:r>
      <w:r w:rsidRPr="00BD6E10">
        <w:rPr>
          <w:snapToGrid/>
          <w:color w:val="000000" w:themeColor="text1"/>
          <w:sz w:val="24"/>
          <w:szCs w:val="24"/>
          <w:lang w:val="kk-KZ"/>
        </w:rPr>
        <w:t>бірінші кезең</w:t>
      </w:r>
      <w:r w:rsidRPr="00B21D5D">
        <w:rPr>
          <w:snapToGrid/>
          <w:color w:val="000000" w:themeColor="text1"/>
          <w:sz w:val="24"/>
          <w:szCs w:val="24"/>
          <w:lang w:val="kk-KZ"/>
        </w:rPr>
        <w:t xml:space="preserve"> 25%, </w:t>
      </w:r>
      <w:r w:rsidRPr="00B21D5D">
        <w:rPr>
          <w:i/>
          <w:snapToGrid/>
          <w:color w:val="000000" w:themeColor="text1"/>
          <w:sz w:val="24"/>
          <w:szCs w:val="24"/>
          <w:lang w:val="kk-KZ"/>
        </w:rPr>
        <w:t>б</w:t>
      </w:r>
      <w:r w:rsidRPr="00B21D5D">
        <w:rPr>
          <w:snapToGrid/>
          <w:color w:val="000000" w:themeColor="text1"/>
          <w:sz w:val="24"/>
          <w:szCs w:val="24"/>
          <w:lang w:val="kk-KZ"/>
        </w:rPr>
        <w:t xml:space="preserve"> – </w:t>
      </w:r>
      <w:r w:rsidRPr="00BD6E10">
        <w:rPr>
          <w:snapToGrid/>
          <w:color w:val="000000" w:themeColor="text1"/>
          <w:sz w:val="24"/>
          <w:szCs w:val="24"/>
          <w:lang w:val="kk-KZ"/>
        </w:rPr>
        <w:t>екінші кезең</w:t>
      </w:r>
      <w:r w:rsidRPr="00B21D5D">
        <w:rPr>
          <w:snapToGrid/>
          <w:color w:val="000000" w:themeColor="text1"/>
          <w:sz w:val="24"/>
          <w:szCs w:val="24"/>
          <w:lang w:val="kk-KZ"/>
        </w:rPr>
        <w:t xml:space="preserve"> 50%, </w:t>
      </w:r>
      <w:r w:rsidRPr="00B21D5D">
        <w:rPr>
          <w:i/>
          <w:snapToGrid/>
          <w:color w:val="000000" w:themeColor="text1"/>
          <w:sz w:val="24"/>
          <w:szCs w:val="24"/>
          <w:lang w:val="kk-KZ"/>
        </w:rPr>
        <w:t>в</w:t>
      </w:r>
      <w:r w:rsidRPr="00B21D5D">
        <w:rPr>
          <w:snapToGrid/>
          <w:color w:val="000000" w:themeColor="text1"/>
          <w:sz w:val="24"/>
          <w:szCs w:val="24"/>
          <w:lang w:val="kk-KZ"/>
        </w:rPr>
        <w:t xml:space="preserve"> – </w:t>
      </w:r>
      <w:r w:rsidRPr="00BD6E10">
        <w:rPr>
          <w:snapToGrid/>
          <w:color w:val="000000" w:themeColor="text1"/>
          <w:sz w:val="24"/>
          <w:szCs w:val="24"/>
          <w:lang w:val="kk-KZ"/>
        </w:rPr>
        <w:t>үшінші кезең</w:t>
      </w:r>
      <w:r w:rsidRPr="00B21D5D">
        <w:rPr>
          <w:snapToGrid/>
          <w:color w:val="000000" w:themeColor="text1"/>
          <w:sz w:val="24"/>
          <w:szCs w:val="24"/>
          <w:lang w:val="kk-KZ"/>
        </w:rPr>
        <w:t xml:space="preserve"> 75%; </w:t>
      </w:r>
      <w:r w:rsidRPr="00B21D5D">
        <w:rPr>
          <w:i/>
          <w:snapToGrid/>
          <w:color w:val="000000" w:themeColor="text1"/>
          <w:sz w:val="24"/>
          <w:szCs w:val="24"/>
          <w:lang w:val="kk-KZ"/>
        </w:rPr>
        <w:t>г</w:t>
      </w:r>
      <w:r w:rsidRPr="00B21D5D">
        <w:rPr>
          <w:snapToGrid/>
          <w:color w:val="000000" w:themeColor="text1"/>
          <w:sz w:val="24"/>
          <w:szCs w:val="24"/>
          <w:lang w:val="kk-KZ"/>
        </w:rPr>
        <w:t xml:space="preserve"> –</w:t>
      </w:r>
      <w:r w:rsidRPr="00BD6E10">
        <w:rPr>
          <w:snapToGrid/>
          <w:color w:val="000000" w:themeColor="text1"/>
          <w:sz w:val="24"/>
          <w:szCs w:val="24"/>
          <w:lang w:val="kk-KZ"/>
        </w:rPr>
        <w:t>төртінші кезең</w:t>
      </w:r>
      <w:r w:rsidRPr="00B21D5D">
        <w:rPr>
          <w:snapToGrid/>
          <w:color w:val="000000" w:themeColor="text1"/>
          <w:sz w:val="24"/>
          <w:szCs w:val="24"/>
          <w:lang w:val="kk-KZ"/>
        </w:rPr>
        <w:t xml:space="preserve"> 100%</w:t>
      </w:r>
    </w:p>
    <w:p w:rsidR="00E62327" w:rsidRPr="00B21D5D" w:rsidRDefault="00BD6E10" w:rsidP="00BD6E10">
      <w:pPr>
        <w:widowControl w:val="0"/>
        <w:jc w:val="center"/>
        <w:rPr>
          <w:snapToGrid/>
          <w:color w:val="000000" w:themeColor="text1"/>
          <w:sz w:val="24"/>
          <w:szCs w:val="24"/>
          <w:lang w:val="kk-KZ"/>
        </w:rPr>
      </w:pPr>
      <w:r w:rsidRPr="00BD6E10">
        <w:rPr>
          <w:snapToGrid/>
          <w:color w:val="000000" w:themeColor="text1"/>
          <w:sz w:val="24"/>
          <w:szCs w:val="24"/>
          <w:lang w:val="kk-KZ"/>
        </w:rPr>
        <w:t>48</w:t>
      </w:r>
      <w:r w:rsidR="00491E20" w:rsidRPr="00B21D5D">
        <w:rPr>
          <w:snapToGrid/>
          <w:color w:val="000000" w:themeColor="text1"/>
          <w:sz w:val="24"/>
          <w:szCs w:val="24"/>
          <w:lang w:val="kk-KZ"/>
        </w:rPr>
        <w:t>-сурет-бұрандалы орнақта М1 мыс қорытпасынан жасалған шыбықтарды престеу кезінде дайындамамен тегіс орамдардың жанасу алаңы</w:t>
      </w:r>
    </w:p>
    <w:p w:rsidR="00BD6E10" w:rsidRPr="00B21D5D" w:rsidRDefault="00BD6E10" w:rsidP="00E62327">
      <w:pPr>
        <w:widowControl w:val="0"/>
        <w:jc w:val="both"/>
        <w:rPr>
          <w:snapToGrid/>
          <w:color w:val="000000" w:themeColor="text1"/>
          <w:sz w:val="24"/>
          <w:szCs w:val="24"/>
          <w:lang w:val="kk-KZ"/>
        </w:rPr>
      </w:pPr>
    </w:p>
    <w:p w:rsidR="00E62327" w:rsidRPr="00BD6E10" w:rsidRDefault="00E62327" w:rsidP="00E62327">
      <w:pPr>
        <w:widowControl w:val="0"/>
        <w:jc w:val="center"/>
        <w:rPr>
          <w:snapToGrid/>
          <w:color w:val="000000" w:themeColor="text1"/>
          <w:sz w:val="24"/>
          <w:szCs w:val="24"/>
        </w:rPr>
      </w:pPr>
      <w:r w:rsidRPr="00BD6E10">
        <w:rPr>
          <w:noProof/>
          <w:snapToGrid/>
          <w:color w:val="000000" w:themeColor="text1"/>
          <w:sz w:val="24"/>
          <w:szCs w:val="24"/>
          <w:lang w:val="en-US" w:eastAsia="en-US"/>
        </w:rPr>
        <w:lastRenderedPageBreak/>
        <w:drawing>
          <wp:inline distT="0" distB="0" distL="0" distR="0" wp14:anchorId="6CF01372" wp14:editId="5126ECBB">
            <wp:extent cx="2366434" cy="1727200"/>
            <wp:effectExtent l="0" t="0" r="0" b="6350"/>
            <wp:docPr id="109" name="Рисунок 109" descr="C:\Users\серик\Documents\My Bluetooth\Мои документы\Г\Грантовое финансирование, Винтовой прокат. стан, 31.01.2018 г\Отчет, 2018 г\30-09-2018_06-03-31\RSP\Results_RSR-Helix-b15-D39-L40-t07s-Медь\Die contac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серик\Documents\My Bluetooth\Мои документы\Г\Грантовое финансирование, Винтовой прокат. стан, 31.01.2018 г\Отчет, 2018 г\30-09-2018_06-03-31\RSP\Results_RSR-Helix-b15-D39-L40-t07s-Медь\Die contact-25%.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70223" cy="1729966"/>
                    </a:xfrm>
                    <a:prstGeom prst="rect">
                      <a:avLst/>
                    </a:prstGeom>
                    <a:noFill/>
                    <a:ln>
                      <a:noFill/>
                    </a:ln>
                  </pic:spPr>
                </pic:pic>
              </a:graphicData>
            </a:graphic>
          </wp:inline>
        </w:drawing>
      </w:r>
      <w:r w:rsidRPr="00BD6E10">
        <w:rPr>
          <w:snapToGrid/>
          <w:color w:val="000000" w:themeColor="text1"/>
          <w:sz w:val="24"/>
          <w:szCs w:val="24"/>
        </w:rPr>
        <w:t xml:space="preserve"> </w:t>
      </w:r>
      <w:r w:rsidRPr="00BD6E10">
        <w:rPr>
          <w:i/>
          <w:snapToGrid/>
          <w:color w:val="000000" w:themeColor="text1"/>
          <w:sz w:val="24"/>
          <w:szCs w:val="24"/>
        </w:rPr>
        <w:t>а</w:t>
      </w:r>
      <w:r w:rsidRPr="00BD6E10">
        <w:rPr>
          <w:snapToGrid/>
          <w:color w:val="000000" w:themeColor="text1"/>
          <w:sz w:val="24"/>
          <w:szCs w:val="24"/>
        </w:rPr>
        <w:t xml:space="preserve">)  </w:t>
      </w:r>
      <w:r w:rsidRPr="00BD6E10">
        <w:rPr>
          <w:noProof/>
          <w:snapToGrid/>
          <w:color w:val="000000" w:themeColor="text1"/>
          <w:sz w:val="24"/>
          <w:szCs w:val="24"/>
          <w:lang w:val="en-US" w:eastAsia="en-US"/>
        </w:rPr>
        <w:drawing>
          <wp:inline distT="0" distB="0" distL="0" distR="0" wp14:anchorId="5D54A690" wp14:editId="1386B9FB">
            <wp:extent cx="2475788" cy="1733550"/>
            <wp:effectExtent l="0" t="0" r="1270" b="0"/>
            <wp:docPr id="110" name="Рисунок 110" descr="C:\Users\серик\Documents\My Bluetooth\Мои документы\Г\Грантовое финансирование, Винтовой прокат. стан, 31.01.2018 г\Отчет, 2018 г\30-09-2018_06-03-31\RSP\Results_RSR-Helix-b15-D39-L40-t07s-Медь\Die contact-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серик\Documents\My Bluetooth\Мои документы\Г\Грантовое финансирование, Винтовой прокат. стан, 31.01.2018 г\Отчет, 2018 г\30-09-2018_06-03-31\RSP\Results_RSR-Helix-b15-D39-L40-t07s-Медь\Die contact-50%.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82863" cy="1738504"/>
                    </a:xfrm>
                    <a:prstGeom prst="rect">
                      <a:avLst/>
                    </a:prstGeom>
                    <a:noFill/>
                    <a:ln>
                      <a:noFill/>
                    </a:ln>
                  </pic:spPr>
                </pic:pic>
              </a:graphicData>
            </a:graphic>
          </wp:inline>
        </w:drawing>
      </w:r>
      <w:r w:rsidRPr="00BD6E10">
        <w:rPr>
          <w:snapToGrid/>
          <w:color w:val="000000" w:themeColor="text1"/>
          <w:sz w:val="24"/>
          <w:szCs w:val="24"/>
        </w:rPr>
        <w:t xml:space="preserve"> </w:t>
      </w:r>
      <w:r w:rsidRPr="00BD6E10">
        <w:rPr>
          <w:i/>
          <w:snapToGrid/>
          <w:color w:val="000000" w:themeColor="text1"/>
          <w:sz w:val="24"/>
          <w:szCs w:val="24"/>
        </w:rPr>
        <w:t>б</w:t>
      </w:r>
      <w:r w:rsidRPr="00BD6E10">
        <w:rPr>
          <w:snapToGrid/>
          <w:color w:val="000000" w:themeColor="text1"/>
          <w:sz w:val="24"/>
          <w:szCs w:val="24"/>
        </w:rPr>
        <w:t>)</w:t>
      </w:r>
    </w:p>
    <w:p w:rsidR="00E62327" w:rsidRPr="00BD6E10" w:rsidRDefault="00E62327" w:rsidP="00E62327">
      <w:pPr>
        <w:widowControl w:val="0"/>
        <w:jc w:val="center"/>
        <w:rPr>
          <w:snapToGrid/>
          <w:color w:val="000000" w:themeColor="text1"/>
          <w:sz w:val="24"/>
          <w:szCs w:val="24"/>
        </w:rPr>
      </w:pPr>
    </w:p>
    <w:p w:rsidR="00E62327" w:rsidRPr="00BD6E10" w:rsidRDefault="00E62327" w:rsidP="00E62327">
      <w:pPr>
        <w:widowControl w:val="0"/>
        <w:jc w:val="center"/>
        <w:rPr>
          <w:snapToGrid/>
          <w:color w:val="000000" w:themeColor="text1"/>
          <w:sz w:val="24"/>
          <w:szCs w:val="24"/>
        </w:rPr>
      </w:pPr>
      <w:r w:rsidRPr="00BD6E10">
        <w:rPr>
          <w:noProof/>
          <w:snapToGrid/>
          <w:color w:val="000000" w:themeColor="text1"/>
          <w:sz w:val="24"/>
          <w:szCs w:val="24"/>
          <w:lang w:val="en-US" w:eastAsia="en-US"/>
        </w:rPr>
        <w:drawing>
          <wp:inline distT="0" distB="0" distL="0" distR="0" wp14:anchorId="32999997" wp14:editId="49A613AA">
            <wp:extent cx="2374900" cy="1846720"/>
            <wp:effectExtent l="0" t="0" r="6350" b="1270"/>
            <wp:docPr id="111" name="Рисунок 111" descr="C:\Users\серик\Documents\My Bluetooth\Мои документы\Г\Грантовое финансирование, Винтовой прокат. стан, 31.01.2018 г\Отчет, 2018 г\30-09-2018_06-03-31\RSP\Results_RSR-Helix-b15-D39-L40-t07s-Медь\Die contact-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серик\Documents\My Bluetooth\Мои документы\Г\Грантовое финансирование, Винтовой прокат. стан, 31.01.2018 г\Отчет, 2018 г\30-09-2018_06-03-31\RSP\Results_RSR-Helix-b15-D39-L40-t07s-Медь\Die contact-75%.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80128" cy="1850785"/>
                    </a:xfrm>
                    <a:prstGeom prst="rect">
                      <a:avLst/>
                    </a:prstGeom>
                    <a:noFill/>
                    <a:ln>
                      <a:noFill/>
                    </a:ln>
                  </pic:spPr>
                </pic:pic>
              </a:graphicData>
            </a:graphic>
          </wp:inline>
        </w:drawing>
      </w:r>
      <w:r w:rsidRPr="00BD6E10">
        <w:rPr>
          <w:snapToGrid/>
          <w:color w:val="000000" w:themeColor="text1"/>
          <w:sz w:val="24"/>
          <w:szCs w:val="24"/>
        </w:rPr>
        <w:t xml:space="preserve"> </w:t>
      </w:r>
      <w:r w:rsidRPr="00BD6E10">
        <w:rPr>
          <w:i/>
          <w:snapToGrid/>
          <w:color w:val="000000" w:themeColor="text1"/>
          <w:sz w:val="24"/>
          <w:szCs w:val="24"/>
        </w:rPr>
        <w:t>в</w:t>
      </w:r>
      <w:r w:rsidRPr="00BD6E10">
        <w:rPr>
          <w:snapToGrid/>
          <w:color w:val="000000" w:themeColor="text1"/>
          <w:sz w:val="24"/>
          <w:szCs w:val="24"/>
        </w:rPr>
        <w:t xml:space="preserve">)  </w:t>
      </w:r>
      <w:r w:rsidRPr="00BD6E10">
        <w:rPr>
          <w:noProof/>
          <w:snapToGrid/>
          <w:color w:val="000000" w:themeColor="text1"/>
          <w:sz w:val="24"/>
          <w:szCs w:val="24"/>
          <w:lang w:val="en-US" w:eastAsia="en-US"/>
        </w:rPr>
        <w:drawing>
          <wp:inline distT="0" distB="0" distL="0" distR="0" wp14:anchorId="034D4A7C" wp14:editId="472F35D6">
            <wp:extent cx="2413000" cy="1843212"/>
            <wp:effectExtent l="0" t="0" r="6350" b="5080"/>
            <wp:docPr id="112" name="Рисунок 112" descr="C:\Users\серик\Documents\My Bluetooth\Мои документы\Г\Грантовое финансирование, Винтовой прокат. стан, 31.01.2018 г\Отчет, 2018 г\30-09-2018_06-03-31\RSP\Results_RSR-Helix-b15-D39-L40-t07s-Медь\Die contact-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серик\Documents\My Bluetooth\Мои документы\Г\Грантовое финансирование, Винтовой прокат. стан, 31.01.2018 г\Отчет, 2018 г\30-09-2018_06-03-31\RSP\Results_RSR-Helix-b15-D39-L40-t07s-Медь\Die contact-100%.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26269" cy="1853348"/>
                    </a:xfrm>
                    <a:prstGeom prst="rect">
                      <a:avLst/>
                    </a:prstGeom>
                    <a:noFill/>
                    <a:ln>
                      <a:noFill/>
                    </a:ln>
                  </pic:spPr>
                </pic:pic>
              </a:graphicData>
            </a:graphic>
          </wp:inline>
        </w:drawing>
      </w:r>
      <w:r w:rsidRPr="00BD6E10">
        <w:rPr>
          <w:snapToGrid/>
          <w:color w:val="000000" w:themeColor="text1"/>
          <w:sz w:val="24"/>
          <w:szCs w:val="24"/>
        </w:rPr>
        <w:t xml:space="preserve"> </w:t>
      </w:r>
      <w:r w:rsidRPr="00BD6E10">
        <w:rPr>
          <w:i/>
          <w:snapToGrid/>
          <w:color w:val="000000" w:themeColor="text1"/>
          <w:sz w:val="24"/>
          <w:szCs w:val="24"/>
        </w:rPr>
        <w:t>г</w:t>
      </w:r>
      <w:r w:rsidRPr="00BD6E10">
        <w:rPr>
          <w:snapToGrid/>
          <w:color w:val="000000" w:themeColor="text1"/>
          <w:sz w:val="24"/>
          <w:szCs w:val="24"/>
        </w:rPr>
        <w:t>)</w:t>
      </w:r>
    </w:p>
    <w:p w:rsidR="00E62327" w:rsidRPr="00BD6E10" w:rsidRDefault="00E62327" w:rsidP="00E62327">
      <w:pPr>
        <w:widowControl w:val="0"/>
        <w:jc w:val="center"/>
        <w:rPr>
          <w:snapToGrid/>
          <w:color w:val="000000" w:themeColor="text1"/>
          <w:sz w:val="24"/>
          <w:szCs w:val="24"/>
        </w:rPr>
      </w:pPr>
      <w:r w:rsidRPr="00BD6E10">
        <w:rPr>
          <w:i/>
          <w:snapToGrid/>
          <w:color w:val="000000" w:themeColor="text1"/>
          <w:sz w:val="24"/>
          <w:szCs w:val="24"/>
        </w:rPr>
        <w:t>а</w:t>
      </w:r>
      <w:r w:rsidRPr="00BD6E10">
        <w:rPr>
          <w:snapToGrid/>
          <w:color w:val="000000" w:themeColor="text1"/>
          <w:sz w:val="24"/>
          <w:szCs w:val="24"/>
        </w:rPr>
        <w:t xml:space="preserve"> – первая стадия 25%, </w:t>
      </w:r>
      <w:r w:rsidRPr="00BD6E10">
        <w:rPr>
          <w:i/>
          <w:snapToGrid/>
          <w:color w:val="000000" w:themeColor="text1"/>
          <w:sz w:val="24"/>
          <w:szCs w:val="24"/>
        </w:rPr>
        <w:t>б</w:t>
      </w:r>
      <w:r w:rsidRPr="00BD6E10">
        <w:rPr>
          <w:snapToGrid/>
          <w:color w:val="000000" w:themeColor="text1"/>
          <w:sz w:val="24"/>
          <w:szCs w:val="24"/>
        </w:rPr>
        <w:t xml:space="preserve"> – вторая стадия 50%, </w:t>
      </w:r>
      <w:r w:rsidRPr="00BD6E10">
        <w:rPr>
          <w:i/>
          <w:snapToGrid/>
          <w:color w:val="000000" w:themeColor="text1"/>
          <w:sz w:val="24"/>
          <w:szCs w:val="24"/>
        </w:rPr>
        <w:t>в</w:t>
      </w:r>
      <w:r w:rsidRPr="00BD6E10">
        <w:rPr>
          <w:snapToGrid/>
          <w:color w:val="000000" w:themeColor="text1"/>
          <w:sz w:val="24"/>
          <w:szCs w:val="24"/>
        </w:rPr>
        <w:t xml:space="preserve"> – третья стадия 75%; </w:t>
      </w:r>
      <w:r w:rsidRPr="00BD6E10">
        <w:rPr>
          <w:i/>
          <w:snapToGrid/>
          <w:color w:val="000000" w:themeColor="text1"/>
          <w:sz w:val="24"/>
          <w:szCs w:val="24"/>
        </w:rPr>
        <w:t>г</w:t>
      </w:r>
      <w:r w:rsidRPr="00BD6E10">
        <w:rPr>
          <w:snapToGrid/>
          <w:color w:val="000000" w:themeColor="text1"/>
          <w:sz w:val="24"/>
          <w:szCs w:val="24"/>
        </w:rPr>
        <w:t xml:space="preserve"> –четвертая стадия 100% </w:t>
      </w:r>
    </w:p>
    <w:p w:rsidR="00E62327" w:rsidRPr="00BD6E10" w:rsidRDefault="00BD6E10" w:rsidP="00BD6E10">
      <w:pPr>
        <w:widowControl w:val="0"/>
        <w:jc w:val="center"/>
        <w:rPr>
          <w:snapToGrid/>
          <w:color w:val="000000" w:themeColor="text1"/>
          <w:sz w:val="24"/>
          <w:szCs w:val="24"/>
          <w:lang w:val="kk-KZ"/>
        </w:rPr>
      </w:pPr>
      <w:r w:rsidRPr="00BD6E10">
        <w:rPr>
          <w:snapToGrid/>
          <w:color w:val="000000" w:themeColor="text1"/>
          <w:sz w:val="24"/>
          <w:szCs w:val="24"/>
          <w:lang w:val="kk-KZ"/>
        </w:rPr>
        <w:t>49</w:t>
      </w:r>
      <w:r w:rsidR="00491E20" w:rsidRPr="00BD6E10">
        <w:rPr>
          <w:snapToGrid/>
          <w:color w:val="000000" w:themeColor="text1"/>
          <w:sz w:val="24"/>
          <w:szCs w:val="24"/>
        </w:rPr>
        <w:t>-сурет-М1 мыс қорытпасынан жасалған шыбықтарды бұрандалы орнақта  престеу кезінде бұрандалы орамдардың дайындамамен жанасу алаңы</w:t>
      </w:r>
    </w:p>
    <w:p w:rsidR="00491E20" w:rsidRPr="00BD6E10" w:rsidRDefault="00491E20" w:rsidP="00E62327">
      <w:pPr>
        <w:widowControl w:val="0"/>
        <w:jc w:val="both"/>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793134D3" wp14:editId="6FC46A93">
            <wp:extent cx="2315781" cy="1682750"/>
            <wp:effectExtent l="0" t="0" r="8890" b="0"/>
            <wp:docPr id="113" name="Рисунок 113" descr="C:\Users\серик\Documents\My Bluetooth\Мои документы\Г\Грантовое финансирование, Винтовой прокат. стан, 31.01.2018 г\Отчет, 2018 г\30-09-2018_06-03-31\RSP\Helix-Matrix-Temp20deg-Медь\Die contac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серик\Documents\My Bluetooth\Мои документы\Г\Грантовое финансирование, Винтовой прокат. стан, 31.01.2018 г\Отчет, 2018 г\30-09-2018_06-03-31\RSP\Helix-Matrix-Temp20deg-Медь\Die contact-2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24626" cy="1689178"/>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5D398735" wp14:editId="0304D533">
            <wp:extent cx="2438400" cy="1674214"/>
            <wp:effectExtent l="0" t="0" r="0" b="2540"/>
            <wp:docPr id="114" name="Рисунок 114" descr="C:\Users\серик\Documents\My Bluetooth\Мои документы\Г\Грантовое финансирование, Винтовой прокат. стан, 31.01.2018 г\Отчет, 2018 г\30-09-2018_06-03-31\RSP\Helix-Matrix-Temp20deg-Медь\Die contact-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серик\Documents\My Bluetooth\Мои документы\Г\Грантовое финансирование, Винтовой прокат. стан, 31.01.2018 г\Отчет, 2018 г\30-09-2018_06-03-31\RSP\Helix-Matrix-Temp20deg-Медь\Die contact-5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40902" cy="1675932"/>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6B73A9F1" wp14:editId="4F4B6708">
            <wp:extent cx="2362200" cy="1733550"/>
            <wp:effectExtent l="0" t="0" r="0" b="0"/>
            <wp:docPr id="115" name="Рисунок 115" descr="C:\Users\серик\Documents\My Bluetooth\Мои документы\Г\Грантовое финансирование, Винтовой прокат. стан, 31.01.2018 г\Отчет, 2018 г\30-09-2018_06-03-31\RSP\Helix-Matrix-Temp20deg-Медь\Die contact-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серик\Documents\My Bluetooth\Мои документы\Г\Грантовое финансирование, Винтовой прокат. стан, 31.01.2018 г\Отчет, 2018 г\30-09-2018_06-03-31\RSP\Helix-Matrix-Temp20deg-Медь\Die contact-7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74218" cy="1742370"/>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1ABC7EA4" wp14:editId="4C532029">
            <wp:extent cx="2444750" cy="1732691"/>
            <wp:effectExtent l="0" t="0" r="0" b="1270"/>
            <wp:docPr id="116" name="Рисунок 116" descr="C:\Users\серик\Documents\My Bluetooth\Мои документы\Г\Грантовое финансирование, Винтовой прокат. стан, 31.01.2018 г\Отчет, 2018 г\30-09-2018_06-03-31\RSP\Helix-Matrix-Temp20deg-Медь\Die contact-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серик\Documents\My Bluetooth\Мои документы\Г\Грантовое финансирование, Винтовой прокат. стан, 31.01.2018 г\Отчет, 2018 г\30-09-2018_06-03-31\RSP\Helix-Matrix-Temp20deg-Медь\Die contact-100%.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56474" cy="1741000"/>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BD6E10" w:rsidRPr="00B21D5D" w:rsidRDefault="00BD6E10" w:rsidP="00E62327">
      <w:pPr>
        <w:widowControl w:val="0"/>
        <w:jc w:val="center"/>
        <w:rPr>
          <w:snapToGrid/>
          <w:color w:val="000000" w:themeColor="text1"/>
          <w:sz w:val="24"/>
          <w:szCs w:val="24"/>
          <w:lang w:val="kk-KZ"/>
        </w:rPr>
      </w:pPr>
      <w:r w:rsidRPr="00B21D5D">
        <w:rPr>
          <w:snapToGrid/>
          <w:color w:val="000000" w:themeColor="text1"/>
          <w:sz w:val="24"/>
          <w:szCs w:val="24"/>
          <w:lang w:val="kk-KZ"/>
        </w:rPr>
        <w:t>а – бірінші кезең 25%, б – екінші кезең 50%, в – үшінші кезең 75%; г –төртінші кезең 100%</w:t>
      </w:r>
    </w:p>
    <w:p w:rsidR="00E62327" w:rsidRPr="00B21D5D" w:rsidRDefault="00BD6E10" w:rsidP="00E62327">
      <w:pPr>
        <w:widowControl w:val="0"/>
        <w:jc w:val="center"/>
        <w:rPr>
          <w:snapToGrid/>
          <w:color w:val="000000" w:themeColor="text1"/>
          <w:sz w:val="24"/>
          <w:szCs w:val="24"/>
          <w:lang w:val="kk-KZ"/>
        </w:rPr>
      </w:pPr>
      <w:r w:rsidRPr="00BD6E10">
        <w:rPr>
          <w:snapToGrid/>
          <w:color w:val="000000" w:themeColor="text1"/>
          <w:sz w:val="24"/>
          <w:szCs w:val="24"/>
          <w:lang w:val="kk-KZ"/>
        </w:rPr>
        <w:t>50</w:t>
      </w:r>
      <w:r w:rsidR="00491E20" w:rsidRPr="00B21D5D">
        <w:rPr>
          <w:snapToGrid/>
          <w:color w:val="000000" w:themeColor="text1"/>
          <w:sz w:val="24"/>
          <w:szCs w:val="24"/>
          <w:lang w:val="kk-KZ"/>
        </w:rPr>
        <w:t xml:space="preserve">-сурет-М1 мыс қорытпасынан жасалған шыбықтарды бұрандалы </w:t>
      </w:r>
      <w:r w:rsidR="00BE4DC6">
        <w:rPr>
          <w:snapToGrid/>
          <w:color w:val="000000" w:themeColor="text1"/>
          <w:sz w:val="24"/>
          <w:szCs w:val="24"/>
          <w:lang w:val="kk-KZ"/>
        </w:rPr>
        <w:t>орнақт</w:t>
      </w:r>
      <w:r w:rsidR="00491E20" w:rsidRPr="00B21D5D">
        <w:rPr>
          <w:snapToGrid/>
          <w:color w:val="000000" w:themeColor="text1"/>
          <w:sz w:val="24"/>
          <w:szCs w:val="24"/>
          <w:lang w:val="kk-KZ"/>
        </w:rPr>
        <w:t>а престеу кезінде бұрандалы орамдардың және дайындамамен матрицаның жанасу алаңы</w:t>
      </w:r>
    </w:p>
    <w:p w:rsidR="00BD6E10" w:rsidRPr="00B21D5D" w:rsidRDefault="00BD6E10"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lastRenderedPageBreak/>
        <w:drawing>
          <wp:inline distT="0" distB="0" distL="0" distR="0" wp14:anchorId="2C05A2C8" wp14:editId="6F429CFC">
            <wp:extent cx="2148905" cy="1479550"/>
            <wp:effectExtent l="0" t="0" r="3810" b="6350"/>
            <wp:docPr id="117" name="Рисунок 117" descr="C:\Users\серик\Documents\My Bluetooth\Мои документы\Г\Грантовое финансирование, Винтовой прокат. стан, 31.01.2018 г\Отчет, 2018 г\30-09-2018_06-03-31\RSP\Results_RSR-Helix-b15-D39-L40-t07s-Алюминий\Temperat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серик\Documents\My Bluetooth\Мои документы\Г\Грантовое финансирование, Винтовой прокат. стан, 31.01.2018 г\Отчет, 2018 г\30-09-2018_06-03-31\RSP\Results_RSR-Helix-b15-D39-L40-t07s-Алюминий\Temperature-25%.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52846" cy="1482264"/>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698D5094" wp14:editId="6D59204B">
            <wp:extent cx="2082740" cy="1479550"/>
            <wp:effectExtent l="0" t="0" r="0" b="6350"/>
            <wp:docPr id="118" name="Рисунок 118" descr="C:\Users\серик\Documents\My Bluetooth\Мои документы\Г\Грантовое финансирование, Винтовой прокат. стан, 31.01.2018 г\Отчет, 2018 г\30-09-2018_06-03-31\RSP\Results_RSR-Helix-b15-D39-L40-t07s-Алюминий\Temperat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серик\Documents\My Bluetooth\Мои документы\Г\Грантовое финансирование, Винтовой прокат. стан, 31.01.2018 г\Отчет, 2018 г\30-09-2018_06-03-31\RSP\Results_RSR-Helix-b15-D39-L40-t07s-Алюминий\Temperature-50%.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88231" cy="1483451"/>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0F38D7FB" wp14:editId="12C2800B">
            <wp:extent cx="2197100" cy="1670050"/>
            <wp:effectExtent l="0" t="0" r="0" b="6350"/>
            <wp:docPr id="119" name="Рисунок 119" descr="C:\Users\серик\Documents\My Bluetooth\Мои документы\Г\Грантовое финансирование, Винтовой прокат. стан, 31.01.2018 г\Отчет, 2018 г\30-09-2018_06-03-31\RSP\Results_RSR-Helix-b15-D39-L40-t07s-Алюминий\Temperat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серик\Documents\My Bluetooth\Мои документы\Г\Грантовое финансирование, Винтовой прокат. стан, 31.01.2018 г\Отчет, 2018 г\30-09-2018_06-03-31\RSP\Results_RSR-Helix-b15-D39-L40-t07s-Алюминий\Temperature-75%.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05321" cy="1676299"/>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4AB6E0E4" wp14:editId="64DE5BD3">
            <wp:extent cx="2108200" cy="1643887"/>
            <wp:effectExtent l="0" t="0" r="6350" b="0"/>
            <wp:docPr id="120" name="Рисунок 120" descr="C:\Users\серик\Documents\My Bluetooth\Мои документы\Г\Грантовое финансирование, Винтовой прокат. стан, 31.01.2018 г\Отчет, 2018 г\30-09-2018_06-03-31\RSP\Results_RSR-Helix-b15-D39-L40-t07s-Алюминий\Temperat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серик\Documents\My Bluetooth\Мои документы\Г\Грантовое финансирование, Винтовой прокат. стан, 31.01.2018 г\Отчет, 2018 г\30-09-2018_06-03-31\RSP\Results_RSR-Helix-b15-D39-L40-t07s-Алюминий\Temperature-100%.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07194" cy="1643103"/>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E62327" w:rsidRPr="00BD6E10" w:rsidRDefault="00BD6E10" w:rsidP="00E62327">
      <w:pPr>
        <w:widowControl w:val="0"/>
        <w:jc w:val="center"/>
        <w:rPr>
          <w:snapToGrid/>
          <w:color w:val="000000" w:themeColor="text1"/>
          <w:sz w:val="24"/>
          <w:szCs w:val="24"/>
          <w:lang w:val="kk-KZ"/>
        </w:rPr>
      </w:pPr>
      <w:r w:rsidRPr="00B21D5D">
        <w:rPr>
          <w:snapToGrid/>
          <w:color w:val="000000" w:themeColor="text1"/>
          <w:sz w:val="24"/>
          <w:szCs w:val="24"/>
          <w:lang w:val="kk-KZ"/>
        </w:rPr>
        <w:t>а – бірінші кезең 25%, б – екінші кезең 50%, в – үшінші кезең 75%; г –төртінші кезең 100% 51</w:t>
      </w:r>
      <w:r w:rsidR="0048171B" w:rsidRPr="00B21D5D">
        <w:rPr>
          <w:snapToGrid/>
          <w:color w:val="000000" w:themeColor="text1"/>
          <w:sz w:val="24"/>
          <w:szCs w:val="24"/>
          <w:lang w:val="kk-KZ"/>
        </w:rPr>
        <w:t>-сурет- алюминий қорытпасынан жасалған шыбықтарды бұрандалы орамдары бар бұрандалы орнақ престеу кезінде дайындамадағы температура өрісінің таралу суреті</w:t>
      </w:r>
    </w:p>
    <w:p w:rsidR="0048171B" w:rsidRPr="00BD6E10" w:rsidRDefault="0048171B"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4175950E" wp14:editId="56E40709">
            <wp:extent cx="2247900" cy="1693612"/>
            <wp:effectExtent l="0" t="0" r="0" b="1905"/>
            <wp:docPr id="121" name="Рисунок 121" descr="C:\Users\серик\Documents\My Bluetooth\Мои документы\Г\Грантовое финансирование, Винтовой прокат. стан, 31.01.2018 г\Отчет, 2018 г\30-09-2018_06-03-31\RSP\Results_RSR-Glade-b15-D39-L40-t07s-Медь\Temperat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серик\Documents\My Bluetooth\Мои документы\Г\Грантовое финансирование, Винтовой прокат. стан, 31.01.2018 г\Отчет, 2018 г\30-09-2018_06-03-31\RSP\Results_RSR-Glade-b15-D39-L40-t07s-Медь\Temperature-25%.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62112" cy="1704320"/>
                    </a:xfrm>
                    <a:prstGeom prst="rect">
                      <a:avLst/>
                    </a:prstGeom>
                    <a:noFill/>
                    <a:ln>
                      <a:noFill/>
                    </a:ln>
                  </pic:spPr>
                </pic:pic>
              </a:graphicData>
            </a:graphic>
          </wp:inline>
        </w:drawing>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BD6E10">
        <w:rPr>
          <w:noProof/>
          <w:snapToGrid/>
          <w:color w:val="000000" w:themeColor="text1"/>
          <w:sz w:val="24"/>
          <w:szCs w:val="24"/>
          <w:lang w:val="en-US" w:eastAsia="en-US"/>
        </w:rPr>
        <w:drawing>
          <wp:inline distT="0" distB="0" distL="0" distR="0" wp14:anchorId="04EED304" wp14:editId="592205C3">
            <wp:extent cx="2222500" cy="1696362"/>
            <wp:effectExtent l="0" t="0" r="6350" b="0"/>
            <wp:docPr id="122" name="Рисунок 122" descr="C:\Users\серик\Documents\My Bluetooth\Мои документы\Г\Грантовое финансирование, Винтовой прокат. стан, 31.01.2018 г\Отчет, 2018 г\30-09-2018_06-03-31\RSP\Results_RSR-Glade-b15-D39-L40-t07s-Медь\Temperat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серик\Documents\My Bluetooth\Мои документы\Г\Грантовое финансирование, Винтовой прокат. стан, 31.01.2018 г\Отчет, 2018 г\30-09-2018_06-03-31\RSP\Results_RSR-Glade-b15-D39-L40-t07s-Медь\Temperature-5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37875" cy="1708097"/>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D6E10">
        <w:rPr>
          <w:noProof/>
          <w:snapToGrid/>
          <w:color w:val="000000" w:themeColor="text1"/>
          <w:sz w:val="24"/>
          <w:szCs w:val="24"/>
          <w:lang w:val="en-US" w:eastAsia="en-US"/>
        </w:rPr>
        <w:drawing>
          <wp:inline distT="0" distB="0" distL="0" distR="0" wp14:anchorId="0943E45B" wp14:editId="0C9C3AB9">
            <wp:extent cx="2151089" cy="1822450"/>
            <wp:effectExtent l="0" t="0" r="1905" b="6350"/>
            <wp:docPr id="123" name="Рисунок 123" descr="C:\Users\серик\Documents\My Bluetooth\Мои документы\Г\Грантовое финансирование, Винтовой прокат. стан, 31.01.2018 г\Отчет, 2018 г\30-09-2018_06-03-31\RSP\Results_RSR-Glade-b15-D39-L40-t07s-Медь\Temperat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серик\Documents\My Bluetooth\Мои документы\Г\Грантовое финансирование, Винтовой прокат. стан, 31.01.2018 г\Отчет, 2018 г\30-09-2018_06-03-31\RSP\Results_RSR-Glade-b15-D39-L40-t07s-Медь\Temperature-7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55633" cy="1826300"/>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60857F81" wp14:editId="7C796FD2">
            <wp:extent cx="2222500" cy="1828324"/>
            <wp:effectExtent l="0" t="0" r="6350" b="635"/>
            <wp:docPr id="124" name="Рисунок 124" descr="C:\Users\серик\Documents\My Bluetooth\Мои документы\Г\Грантовое финансирование, Винтовой прокат. стан, 31.01.2018 г\Отчет, 2018 г\30-09-2018_06-03-31\RSP\Results_RSR-Glade-b15-D39-L40-t07s-Медь\Temperat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серик\Documents\My Bluetooth\Мои документы\Г\Грантовое финансирование, Винтовой прокат. стан, 31.01.2018 г\Отчет, 2018 г\30-09-2018_06-03-31\RSP\Results_RSR-Glade-b15-D39-L40-t07s-Медь\Temperature-100%.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31439" cy="1835678"/>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E62327" w:rsidRDefault="00BD6E10" w:rsidP="00E62327">
      <w:pPr>
        <w:widowControl w:val="0"/>
        <w:jc w:val="center"/>
        <w:rPr>
          <w:snapToGrid/>
          <w:color w:val="000000" w:themeColor="text1"/>
          <w:sz w:val="24"/>
          <w:szCs w:val="24"/>
          <w:lang w:val="kk-KZ"/>
        </w:rPr>
      </w:pPr>
      <w:r w:rsidRPr="00B21D5D">
        <w:rPr>
          <w:snapToGrid/>
          <w:color w:val="000000" w:themeColor="text1"/>
          <w:sz w:val="24"/>
          <w:szCs w:val="24"/>
          <w:lang w:val="kk-KZ"/>
        </w:rPr>
        <w:t>а – бірінші кезең 25%, б – екінші кезең 50%, в – үшінші кезең 75%; г –төртінші кезең 100%</w:t>
      </w:r>
      <w:r>
        <w:rPr>
          <w:i/>
          <w:snapToGrid/>
          <w:color w:val="000000" w:themeColor="text1"/>
          <w:sz w:val="24"/>
          <w:szCs w:val="24"/>
          <w:lang w:val="kk-KZ"/>
        </w:rPr>
        <w:t xml:space="preserve"> </w:t>
      </w:r>
      <w:r>
        <w:rPr>
          <w:snapToGrid/>
          <w:color w:val="000000" w:themeColor="text1"/>
          <w:sz w:val="24"/>
          <w:szCs w:val="24"/>
          <w:lang w:val="kk-KZ"/>
        </w:rPr>
        <w:t>52</w:t>
      </w:r>
      <w:r w:rsidR="0048171B" w:rsidRPr="00B21D5D">
        <w:rPr>
          <w:snapToGrid/>
          <w:color w:val="000000" w:themeColor="text1"/>
          <w:sz w:val="24"/>
          <w:szCs w:val="24"/>
          <w:lang w:val="kk-KZ"/>
        </w:rPr>
        <w:t>-сурет-</w:t>
      </w:r>
      <w:r w:rsidR="00997B33">
        <w:rPr>
          <w:snapToGrid/>
          <w:color w:val="000000" w:themeColor="text1"/>
          <w:sz w:val="24"/>
          <w:szCs w:val="24"/>
          <w:lang w:val="kk-KZ"/>
        </w:rPr>
        <w:t>Т</w:t>
      </w:r>
      <w:r w:rsidR="0048171B" w:rsidRPr="00B21D5D">
        <w:rPr>
          <w:snapToGrid/>
          <w:color w:val="000000" w:themeColor="text1"/>
          <w:sz w:val="24"/>
          <w:szCs w:val="24"/>
          <w:lang w:val="kk-KZ"/>
        </w:rPr>
        <w:t>егіс орамдары бар бұрандалы орнақта  алюминий қорытпасынан жасалған шыбықтарды престеу кезінде дайындамадағы температура өрісінің таралу суреті</w:t>
      </w:r>
    </w:p>
    <w:p w:rsidR="00BE4DC6" w:rsidRPr="00B21D5D" w:rsidRDefault="00BE4DC6"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lastRenderedPageBreak/>
        <w:drawing>
          <wp:inline distT="0" distB="0" distL="0" distR="0" wp14:anchorId="59C3C412" wp14:editId="4645DF40">
            <wp:extent cx="2330450" cy="1566249"/>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40345" cy="1572899"/>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019265A2" wp14:editId="6851A0FC">
            <wp:extent cx="2474821" cy="1562100"/>
            <wp:effectExtent l="0" t="0" r="190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80218" cy="1565507"/>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1E99D90A" wp14:editId="0F280C62">
            <wp:extent cx="2393950" cy="1720850"/>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02112" cy="1726717"/>
                    </a:xfrm>
                    <a:prstGeom prst="rect">
                      <a:avLst/>
                    </a:prstGeom>
                    <a:noFill/>
                    <a:ln>
                      <a:noFill/>
                    </a:ln>
                  </pic:spPr>
                </pic:pic>
              </a:graphicData>
            </a:graphic>
          </wp:inline>
        </w:drawing>
      </w:r>
      <w:r w:rsidRPr="00B21D5D">
        <w:rPr>
          <w:i/>
          <w:snapToGrid/>
          <w:color w:val="000000" w:themeColor="text1"/>
          <w:sz w:val="24"/>
          <w:szCs w:val="24"/>
          <w:lang w:val="kk-KZ"/>
        </w:rPr>
        <w:t xml:space="preserve"> в</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0E6FC47A" wp14:editId="70D12AA0">
            <wp:extent cx="2451100" cy="1720718"/>
            <wp:effectExtent l="0" t="0" r="635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53576" cy="1722456"/>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E62327" w:rsidRPr="00005369" w:rsidRDefault="00BD6E10" w:rsidP="00E62327">
      <w:pPr>
        <w:widowControl w:val="0"/>
        <w:jc w:val="both"/>
        <w:rPr>
          <w:snapToGrid/>
          <w:color w:val="000000" w:themeColor="text1"/>
          <w:sz w:val="24"/>
          <w:szCs w:val="24"/>
          <w:lang w:val="kk-KZ"/>
        </w:rPr>
      </w:pPr>
      <w:r w:rsidRPr="00B21D5D">
        <w:rPr>
          <w:snapToGrid/>
          <w:color w:val="000000" w:themeColor="text1"/>
          <w:sz w:val="24"/>
          <w:szCs w:val="24"/>
          <w:lang w:val="kk-KZ"/>
        </w:rPr>
        <w:t>а – бірінші кезең 25%, б – екінші кезең 50%, в – үшінші кезең 75%; г –төртінші кезең 100%</w:t>
      </w:r>
      <w:r>
        <w:rPr>
          <w:snapToGrid/>
          <w:color w:val="000000" w:themeColor="text1"/>
          <w:sz w:val="24"/>
          <w:szCs w:val="24"/>
          <w:lang w:val="kk-KZ"/>
        </w:rPr>
        <w:t xml:space="preserve"> </w:t>
      </w:r>
      <w:r w:rsidRPr="00BD6E10">
        <w:rPr>
          <w:snapToGrid/>
          <w:color w:val="000000" w:themeColor="text1"/>
          <w:sz w:val="24"/>
          <w:szCs w:val="24"/>
          <w:lang w:val="kk-KZ"/>
        </w:rPr>
        <w:t>53</w:t>
      </w:r>
      <w:r w:rsidR="0048171B" w:rsidRPr="00B21D5D">
        <w:rPr>
          <w:snapToGrid/>
          <w:color w:val="000000" w:themeColor="text1"/>
          <w:sz w:val="24"/>
          <w:szCs w:val="24"/>
          <w:lang w:val="kk-KZ"/>
        </w:rPr>
        <w:t>-сурет-</w:t>
      </w:r>
      <w:r w:rsidR="00997B33">
        <w:rPr>
          <w:snapToGrid/>
          <w:color w:val="000000" w:themeColor="text1"/>
          <w:sz w:val="24"/>
          <w:szCs w:val="24"/>
          <w:lang w:val="kk-KZ"/>
        </w:rPr>
        <w:t>Б</w:t>
      </w:r>
      <w:r w:rsidR="0048171B" w:rsidRPr="00B21D5D">
        <w:rPr>
          <w:snapToGrid/>
          <w:color w:val="000000" w:themeColor="text1"/>
          <w:sz w:val="24"/>
          <w:szCs w:val="24"/>
          <w:lang w:val="kk-KZ"/>
        </w:rPr>
        <w:t>ұрандалы орамдары мен матрицасы бар бұрандалы орнақта</w:t>
      </w:r>
      <w:r w:rsidR="00843AD2">
        <w:rPr>
          <w:snapToGrid/>
          <w:color w:val="000000" w:themeColor="text1"/>
          <w:sz w:val="24"/>
          <w:szCs w:val="24"/>
          <w:lang w:val="kk-KZ"/>
        </w:rPr>
        <w:t xml:space="preserve"> </w:t>
      </w:r>
      <w:r w:rsidR="0048171B" w:rsidRPr="00B21D5D">
        <w:rPr>
          <w:snapToGrid/>
          <w:color w:val="000000" w:themeColor="text1"/>
          <w:sz w:val="24"/>
          <w:szCs w:val="24"/>
          <w:lang w:val="kk-KZ"/>
        </w:rPr>
        <w:t>алюминий қорытпасынан жасалған шыбықтарды престеу кезінде дайындамадағы температура өрісінің таралу суреті</w:t>
      </w:r>
    </w:p>
    <w:p w:rsidR="0048171B" w:rsidRPr="00005369" w:rsidRDefault="0048171B" w:rsidP="00E62327">
      <w:pPr>
        <w:widowControl w:val="0"/>
        <w:jc w:val="both"/>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235D1FB5" wp14:editId="469625AA">
            <wp:extent cx="2203450" cy="1676249"/>
            <wp:effectExtent l="0" t="0" r="6350" b="635"/>
            <wp:docPr id="481" name="Рисунок 481" descr="C:\Users\серик\Documents\My Bluetooth\Мои документы\Г\Грантовое финансирование, Винтовой прокат. стан, 31.01.2018 г\Отчет, 2018 г\30-09-2018_06-03-31\RSP\Results_RSR-Helix-b15-D39-L40-t07s-Медь\Temperat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серик\Documents\My Bluetooth\Мои документы\Г\Грантовое финансирование, Винтовой прокат. стан, 31.01.2018 г\Отчет, 2018 г\30-09-2018_06-03-31\RSP\Results_RSR-Helix-b15-D39-L40-t07s-Медь\Temperature-25%.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05346" cy="1677692"/>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092FCC78" wp14:editId="09C3C5AE">
            <wp:extent cx="2263389" cy="1682750"/>
            <wp:effectExtent l="0" t="0" r="3810" b="0"/>
            <wp:docPr id="482" name="Рисунок 482" descr="C:\Users\серик\Documents\My Bluetooth\Мои документы\Г\Грантовое финансирование, Винтовой прокат. стан, 31.01.2018 г\Отчет, 2018 г\30-09-2018_06-03-31\RSP\Results_RSR-Helix-b15-D39-L40-t07s-Медь\Temperat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серик\Documents\My Bluetooth\Мои документы\Г\Грантовое финансирование, Винтовой прокат. стан, 31.01.2018 г\Отчет, 2018 г\30-09-2018_06-03-31\RSP\Results_RSR-Helix-b15-D39-L40-t07s-Медь\Temperature-50%.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73606" cy="1690346"/>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36834C86" wp14:editId="661B7FE0">
            <wp:extent cx="2235200" cy="1752600"/>
            <wp:effectExtent l="0" t="0" r="0" b="0"/>
            <wp:docPr id="483" name="Рисунок 483" descr="C:\Users\серик\Documents\My Bluetooth\Мои документы\Г\Грантовое финансирование, Винтовой прокат. стан, 31.01.2018 г\Отчет, 2018 г\30-09-2018_06-03-31\RSP\Results_RSR-Helix-b15-D39-L40-t07s-Медь\Temperat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серик\Documents\My Bluetooth\Мои документы\Г\Грантовое финансирование, Винтовой прокат. стан, 31.01.2018 г\Отчет, 2018 г\30-09-2018_06-03-31\RSP\Results_RSR-Helix-b15-D39-L40-t07s-Медь\Temperature-75%.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35526" cy="1752856"/>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4805B45A" wp14:editId="1DE4C3D4">
            <wp:extent cx="2298700" cy="1756674"/>
            <wp:effectExtent l="0" t="0" r="6350" b="0"/>
            <wp:docPr id="484" name="Рисунок 484" descr="C:\Users\серик\Documents\My Bluetooth\Мои документы\Г\Грантовое финансирование, Винтовой прокат. стан, 31.01.2018 г\Отчет, 2018 г\30-09-2018_06-03-31\RSP\Results_RSR-Helix-b15-D39-L40-t07s-Медь\Temperat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серик\Documents\My Bluetooth\Мои документы\Г\Грантовое финансирование, Винтовой прокат. стан, 31.01.2018 г\Отчет, 2018 г\30-09-2018_06-03-31\RSP\Results_RSR-Helix-b15-D39-L40-t07s-Медь\Temperature-100%.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05267" cy="1761693"/>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E62327" w:rsidRPr="00B21D5D" w:rsidRDefault="00BD6E10" w:rsidP="00E62327">
      <w:pPr>
        <w:widowControl w:val="0"/>
        <w:jc w:val="both"/>
        <w:rPr>
          <w:snapToGrid/>
          <w:color w:val="000000" w:themeColor="text1"/>
          <w:sz w:val="24"/>
          <w:szCs w:val="24"/>
          <w:lang w:val="kk-KZ"/>
        </w:rPr>
      </w:pPr>
      <w:r w:rsidRPr="00B21D5D">
        <w:rPr>
          <w:snapToGrid/>
          <w:color w:val="000000" w:themeColor="text1"/>
          <w:sz w:val="24"/>
          <w:szCs w:val="24"/>
          <w:lang w:val="kk-KZ"/>
        </w:rPr>
        <w:t>а – бірінші кезең 25%, б – екінші кезең 50%, в – үшінші кезең 75%; г –төртінші кезең 100%</w:t>
      </w:r>
      <w:r w:rsidRPr="00BD6E10">
        <w:rPr>
          <w:snapToGrid/>
          <w:color w:val="000000" w:themeColor="text1"/>
          <w:sz w:val="24"/>
          <w:szCs w:val="24"/>
          <w:lang w:val="kk-KZ"/>
        </w:rPr>
        <w:t xml:space="preserve"> 54</w:t>
      </w:r>
      <w:r w:rsidR="0048171B" w:rsidRPr="00B21D5D">
        <w:rPr>
          <w:snapToGrid/>
          <w:color w:val="000000" w:themeColor="text1"/>
          <w:sz w:val="24"/>
          <w:szCs w:val="24"/>
          <w:lang w:val="kk-KZ"/>
        </w:rPr>
        <w:t>-сурет-М1 мыс қорытпасынан жасалған шыбықтарды бұрандалы орамдары бар бұрандалы орнақта престеу кезінде дайындамадағы температура өрісінің таралу суреті</w:t>
      </w:r>
    </w:p>
    <w:p w:rsidR="00BD6E10" w:rsidRPr="00B21D5D" w:rsidRDefault="00BD6E10" w:rsidP="00E62327">
      <w:pPr>
        <w:widowControl w:val="0"/>
        <w:jc w:val="both"/>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lastRenderedPageBreak/>
        <w:drawing>
          <wp:inline distT="0" distB="0" distL="0" distR="0" wp14:anchorId="6C395B67" wp14:editId="6F7471E1">
            <wp:extent cx="2373608" cy="1670050"/>
            <wp:effectExtent l="0" t="0" r="8255" b="6350"/>
            <wp:docPr id="485" name="Рисунок 485" descr="C:\Users\серик\Documents\My Bluetooth\Мои документы\Г\Грантовое финансирование, Винтовой прокат. стан, 31.01.2018 г\Отчет, 2018 г\30-09-2018_06-03-31\RSP\Results-RSR-Glade-b15-D39-L40-t07s-Алюминий\Temperatur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серик\Documents\My Bluetooth\Мои документы\Г\Грантовое финансирование, Винтовой прокат. стан, 31.01.2018 г\Отчет, 2018 г\30-09-2018_06-03-31\RSP\Results-RSR-Glade-b15-D39-L40-t07s-Алюминий\Temperature-25%.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82611" cy="1676385"/>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6141C17E" wp14:editId="32A8E93F">
            <wp:extent cx="2355850" cy="1668932"/>
            <wp:effectExtent l="0" t="0" r="6350" b="7620"/>
            <wp:docPr id="486" name="Рисунок 486" descr="C:\Users\серик\Documents\My Bluetooth\Мои документы\Г\Грантовое финансирование, Винтовой прокат. стан, 31.01.2018 г\Отчет, 2018 г\30-09-2018_06-03-31\RSP\Results-RSR-Glade-b15-D39-L40-t07s-Алюминий\Temperatur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серик\Documents\My Bluetooth\Мои документы\Г\Грантовое финансирование, Винтовой прокат. стан, 31.01.2018 г\Отчет, 2018 г\30-09-2018_06-03-31\RSP\Results-RSR-Glade-b15-D39-L40-t07s-Алюминий\Temperature-50%.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71695" cy="1680157"/>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1508F400" wp14:editId="13855CE0">
            <wp:extent cx="2332527" cy="1841500"/>
            <wp:effectExtent l="0" t="0" r="0" b="6350"/>
            <wp:docPr id="487" name="Рисунок 487" descr="C:\Users\серик\Documents\My Bluetooth\Мои документы\Г\Грантовое финансирование, Винтовой прокат. стан, 31.01.2018 г\Отчет, 2018 г\30-09-2018_06-03-31\RSP\Results-RSR-Glade-b15-D39-L40-t07s-Алюминий\Temperatur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серик\Documents\My Bluetooth\Мои документы\Г\Грантовое финансирование, Винтовой прокат. стан, 31.01.2018 г\Отчет, 2018 г\30-09-2018_06-03-31\RSP\Results-RSR-Glade-b15-D39-L40-t07s-Алюминий\Temperature-75%.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51472" cy="1856457"/>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7E48ABAD" wp14:editId="44EF15CA">
            <wp:extent cx="2343150" cy="1803017"/>
            <wp:effectExtent l="0" t="0" r="0" b="6985"/>
            <wp:docPr id="488" name="Рисунок 488" descr="C:\Users\серик\Documents\My Bluetooth\Мои документы\Г\Грантовое финансирование, Винтовой прокат. стан, 31.01.2018 г\Отчет, 2018 г\30-09-2018_06-03-31\RSP\Results-RSR-Glade-b15-D39-L40-t07s-Алюминий\Temperatur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серик\Documents\My Bluetooth\Мои документы\Г\Грантовое финансирование, Винтовой прокат. стан, 31.01.2018 г\Отчет, 2018 г\30-09-2018_06-03-31\RSP\Results-RSR-Glade-b15-D39-L40-t07s-Алюминий\Temperature-10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47441" cy="1806319"/>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E62327" w:rsidRPr="00005369" w:rsidRDefault="00BD6E10" w:rsidP="00E62327">
      <w:pPr>
        <w:widowControl w:val="0"/>
        <w:jc w:val="both"/>
        <w:rPr>
          <w:snapToGrid/>
          <w:color w:val="000000" w:themeColor="text1"/>
          <w:sz w:val="24"/>
          <w:szCs w:val="24"/>
          <w:lang w:val="kk-KZ"/>
        </w:rPr>
      </w:pPr>
      <w:r w:rsidRPr="00B21D5D">
        <w:rPr>
          <w:snapToGrid/>
          <w:color w:val="000000" w:themeColor="text1"/>
          <w:sz w:val="24"/>
          <w:szCs w:val="24"/>
          <w:lang w:val="kk-KZ"/>
        </w:rPr>
        <w:t>а – бірінші кезең 25%, б – екінші кезең 50%, в – үшінші кезең 75%; г –төртінші кезең 100%</w:t>
      </w:r>
      <w:r w:rsidRPr="00BD6E10">
        <w:rPr>
          <w:snapToGrid/>
          <w:color w:val="000000" w:themeColor="text1"/>
          <w:sz w:val="24"/>
          <w:szCs w:val="24"/>
          <w:lang w:val="kk-KZ"/>
        </w:rPr>
        <w:t xml:space="preserve"> 55</w:t>
      </w:r>
      <w:r w:rsidR="0048171B" w:rsidRPr="00B21D5D">
        <w:rPr>
          <w:snapToGrid/>
          <w:color w:val="000000" w:themeColor="text1"/>
          <w:sz w:val="24"/>
          <w:szCs w:val="24"/>
          <w:lang w:val="kk-KZ"/>
        </w:rPr>
        <w:t>-сурет-</w:t>
      </w:r>
      <w:r w:rsidRPr="00BD6E10">
        <w:rPr>
          <w:snapToGrid/>
          <w:color w:val="000000" w:themeColor="text1"/>
          <w:sz w:val="24"/>
          <w:szCs w:val="24"/>
          <w:lang w:val="kk-KZ"/>
        </w:rPr>
        <w:t>Т</w:t>
      </w:r>
      <w:r w:rsidR="0048171B" w:rsidRPr="00B21D5D">
        <w:rPr>
          <w:snapToGrid/>
          <w:color w:val="000000" w:themeColor="text1"/>
          <w:sz w:val="24"/>
          <w:szCs w:val="24"/>
          <w:lang w:val="kk-KZ"/>
        </w:rPr>
        <w:t>егіс орамдары бар бұрандалы орнақта М1 мыс қорытпасынан жасалған шыбықтарды престеу кезінде дайындамадағы температура өрісінің таралу суреті</w:t>
      </w:r>
    </w:p>
    <w:p w:rsidR="0048171B" w:rsidRPr="00005369" w:rsidRDefault="0048171B" w:rsidP="00E62327">
      <w:pPr>
        <w:widowControl w:val="0"/>
        <w:jc w:val="both"/>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2323CFA9" wp14:editId="2FE241BD">
            <wp:extent cx="2292350" cy="156210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99900" cy="1567245"/>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1600C41B" wp14:editId="36700E7C">
            <wp:extent cx="2336800" cy="1553655"/>
            <wp:effectExtent l="0" t="0" r="6350" b="889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345336" cy="1559330"/>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 xml:space="preserve">) </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03E87A40" wp14:editId="08A69C81">
            <wp:extent cx="2279650" cy="1694218"/>
            <wp:effectExtent l="0" t="0" r="6350" b="127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83542" cy="1697111"/>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7ACEBDA0" wp14:editId="684DAF3D">
            <wp:extent cx="2362200" cy="1693327"/>
            <wp:effectExtent l="0" t="0" r="0" b="254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62381" cy="1693457"/>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г</w:t>
      </w:r>
      <w:r w:rsidRPr="00B21D5D">
        <w:rPr>
          <w:snapToGrid/>
          <w:color w:val="000000" w:themeColor="text1"/>
          <w:sz w:val="24"/>
          <w:szCs w:val="24"/>
          <w:lang w:val="kk-KZ"/>
        </w:rPr>
        <w:t>)</w:t>
      </w:r>
    </w:p>
    <w:p w:rsidR="00E62327" w:rsidRPr="00B21D5D" w:rsidRDefault="00BD6E10" w:rsidP="00E62327">
      <w:pPr>
        <w:widowControl w:val="0"/>
        <w:ind w:firstLine="567"/>
        <w:jc w:val="both"/>
        <w:rPr>
          <w:snapToGrid/>
          <w:color w:val="000000" w:themeColor="text1"/>
          <w:sz w:val="24"/>
          <w:szCs w:val="24"/>
          <w:lang w:val="kk-KZ"/>
        </w:rPr>
      </w:pPr>
      <w:r w:rsidRPr="00B21D5D">
        <w:rPr>
          <w:snapToGrid/>
          <w:color w:val="000000" w:themeColor="text1"/>
          <w:sz w:val="24"/>
          <w:szCs w:val="24"/>
          <w:lang w:val="kk-KZ"/>
        </w:rPr>
        <w:t>а – бірінші кезең 25%, б – екінші кезең 50%, в – үшінші кезең 75%; г –төртінші кезең 100%</w:t>
      </w:r>
      <w:r>
        <w:rPr>
          <w:i/>
          <w:snapToGrid/>
          <w:color w:val="000000" w:themeColor="text1"/>
          <w:sz w:val="24"/>
          <w:szCs w:val="24"/>
          <w:lang w:val="kk-KZ"/>
        </w:rPr>
        <w:t xml:space="preserve"> </w:t>
      </w:r>
      <w:r w:rsidRPr="00B21D5D">
        <w:rPr>
          <w:snapToGrid/>
          <w:color w:val="000000" w:themeColor="text1"/>
          <w:sz w:val="24"/>
          <w:szCs w:val="24"/>
          <w:lang w:val="kk-KZ"/>
        </w:rPr>
        <w:t>56</w:t>
      </w:r>
      <w:r w:rsidR="0048171B" w:rsidRPr="00B21D5D">
        <w:rPr>
          <w:snapToGrid/>
          <w:color w:val="000000" w:themeColor="text1"/>
          <w:sz w:val="24"/>
          <w:szCs w:val="24"/>
          <w:lang w:val="kk-KZ"/>
        </w:rPr>
        <w:t>-сурет-М1 мыс қорытпасынан жасалған шыбықтарды бұрандалы орамдары мен матрицасы бар бұрандалы орнақ престеу кезінде дайындамадағы температура өрісінің таралу суреті</w:t>
      </w:r>
    </w:p>
    <w:p w:rsidR="00BD6E10" w:rsidRPr="00B21D5D" w:rsidRDefault="00BD6E10" w:rsidP="00E62327">
      <w:pPr>
        <w:widowControl w:val="0"/>
        <w:ind w:firstLine="567"/>
        <w:jc w:val="both"/>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lastRenderedPageBreak/>
        <w:drawing>
          <wp:inline distT="0" distB="0" distL="0" distR="0" wp14:anchorId="0748AAC7" wp14:editId="09CC5230">
            <wp:extent cx="2664271" cy="1781175"/>
            <wp:effectExtent l="0" t="0" r="3175" b="0"/>
            <wp:docPr id="68" name="Рисунок 68" descr="E:\Documents\Documents\My ISO Files\Г\Грантовое финансирование, Винтовой прокат. стан, 31.01.2018 г\Отчет, 2018 г\30-09-2018_06-03-31\RSP\Results_RSR-Helix-b15-D39-L40-t07s-Медь\Results_RSR-Helix-b15-D39-L40-t07s-Alum_Y-For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Documents\Documents\My ISO Files\Г\Грантовое финансирование, Винтовой прокат. стан, 31.01.2018 г\Отчет, 2018 г\30-09-2018_06-03-31\RSP\Results_RSR-Helix-b15-D39-L40-t07s-Медь\Results_RSR-Helix-b15-D39-L40-t07s-Alum_Y-Force.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70667" cy="1785451"/>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7E79B042" wp14:editId="1D6BD65B">
            <wp:extent cx="2866297" cy="1781175"/>
            <wp:effectExtent l="0" t="0" r="0" b="0"/>
            <wp:docPr id="64" name="Рисунок 64" descr="E:\Documents\Documents\My ISO Files\Г\Грантовое финансирование, Винтовой прокат. стан, 31.01.2018 г\Отчет, 2018 г\30-09-2018_06-03-31\RSP\Helix-Matrix-Temp20deg-Алюминй\Y-Force_Helix-Matrix-Temp20deg-Al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Documents\Documents\My ISO Files\Г\Грантовое финансирование, Винтовой прокат. стан, 31.01.2018 г\Отчет, 2018 г\30-09-2018_06-03-31\RSP\Helix-Matrix-Temp20deg-Алюминй\Y-Force_Helix-Matrix-Temp20deg-Alum.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72884" cy="1785268"/>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4D0B16A2" wp14:editId="3D7019D2">
            <wp:extent cx="3181350" cy="1898065"/>
            <wp:effectExtent l="0" t="0" r="0" b="6985"/>
            <wp:docPr id="66" name="Рисунок 66" descr="E:\Documents\Documents\My ISO Files\Г\Грантовое финансирование, Винтовой прокат. стан, 31.01.2018 г\Отчет, 2018 г\30-09-2018_06-03-31\RSP\Results_RSR-Glade-b15-D39-L40-t07s-Медь\Results_RSR-Glade-b15-D39-L40-t07s-Alum_Y-For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Documents\Documents\My ISO Files\Г\Грантовое финансирование, Винтовой прокат. стан, 31.01.2018 г\Отчет, 2018 г\30-09-2018_06-03-31\RSP\Results_RSR-Glade-b15-D39-L40-t07s-Медь\Results_RSR-Glade-b15-D39-L40-t07s-Alum_Y-Force.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91858" cy="1904334"/>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p>
    <w:p w:rsidR="00E62327" w:rsidRPr="00B21D5D" w:rsidRDefault="00BD6E10" w:rsidP="00E62327">
      <w:pPr>
        <w:widowControl w:val="0"/>
        <w:jc w:val="center"/>
        <w:rPr>
          <w:snapToGrid/>
          <w:color w:val="000000" w:themeColor="text1"/>
          <w:sz w:val="24"/>
          <w:szCs w:val="24"/>
          <w:lang w:val="kk-KZ"/>
        </w:rPr>
      </w:pPr>
      <w:r>
        <w:rPr>
          <w:snapToGrid/>
          <w:color w:val="000000" w:themeColor="text1"/>
          <w:sz w:val="24"/>
          <w:szCs w:val="24"/>
          <w:lang w:val="kk-KZ"/>
        </w:rPr>
        <w:t>57</w:t>
      </w:r>
      <w:r w:rsidR="0048171B" w:rsidRPr="00B21D5D">
        <w:rPr>
          <w:snapToGrid/>
          <w:color w:val="000000" w:themeColor="text1"/>
          <w:sz w:val="24"/>
          <w:szCs w:val="24"/>
          <w:lang w:val="kk-KZ"/>
        </w:rPr>
        <w:t>-сурет -</w:t>
      </w:r>
      <w:r w:rsidR="00843AD2">
        <w:rPr>
          <w:snapToGrid/>
          <w:color w:val="000000" w:themeColor="text1"/>
          <w:sz w:val="24"/>
          <w:szCs w:val="24"/>
          <w:lang w:val="kk-KZ"/>
        </w:rPr>
        <w:t xml:space="preserve"> А</w:t>
      </w:r>
      <w:r w:rsidR="0048171B" w:rsidRPr="00B21D5D">
        <w:rPr>
          <w:snapToGrid/>
          <w:color w:val="000000" w:themeColor="text1"/>
          <w:sz w:val="24"/>
          <w:szCs w:val="24"/>
          <w:lang w:val="kk-KZ"/>
        </w:rPr>
        <w:t>люминий қорытпасынан жасалған шыбықтарды тегіс (А) және бұранда тәрізді (б) орамдармен, сондай-ақ бұранда тәрізді орамдармен және матрицамен (в)винтті орнақта  престеу кезінде деформация күштерінің өзгеру суреті</w:t>
      </w: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109B6662" wp14:editId="34B36FF4">
            <wp:extent cx="2515921" cy="1911526"/>
            <wp:effectExtent l="0" t="0" r="0" b="0"/>
            <wp:docPr id="498" name="Рисунок 498" descr="E:\Documents\Documents\My ISO Files\Г\Грантовое финансирование, Винтовой прокат. стан, 31.01.2018 г\Отчет, 2018 г\30-09-2018_06-03-31\RSP\Results_RSR-Helix-b15-D39-L40-t07s-Алюминий\Results_RSR-Helix-b15-D39-L40-t07s-Copper_Y-For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Documents\Documents\My ISO Files\Г\Грантовое финансирование, Винтовой прокат. стан, 31.01.2018 г\Отчет, 2018 г\30-09-2018_06-03-31\RSP\Results_RSR-Helix-b15-D39-L40-t07s-Алюминий\Results_RSR-Helix-b15-D39-L40-t07s-Copper_Y-Force.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25518" cy="1918817"/>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а</w:t>
      </w:r>
      <w:r w:rsidRPr="00B21D5D">
        <w:rPr>
          <w:snapToGrid/>
          <w:color w:val="000000" w:themeColor="text1"/>
          <w:sz w:val="24"/>
          <w:szCs w:val="24"/>
          <w:lang w:val="kk-KZ"/>
        </w:rPr>
        <w:t xml:space="preserve">)  </w:t>
      </w:r>
      <w:r w:rsidRPr="00005369">
        <w:rPr>
          <w:noProof/>
          <w:snapToGrid/>
          <w:color w:val="000000" w:themeColor="text1"/>
          <w:sz w:val="24"/>
          <w:szCs w:val="24"/>
          <w:lang w:val="en-US" w:eastAsia="en-US"/>
        </w:rPr>
        <w:drawing>
          <wp:inline distT="0" distB="0" distL="0" distR="0" wp14:anchorId="62DABFE0" wp14:editId="7CFFE537">
            <wp:extent cx="2711487" cy="1955653"/>
            <wp:effectExtent l="0" t="0" r="0" b="6985"/>
            <wp:docPr id="499" name="Рисунок 499" descr="E:\Documents\Documents\My ISO Files\Г\Грантовое финансирование, Винтовой прокат. стан, 31.01.2018 г\Отчет, 2018 г\30-09-2018_06-03-31\RSP\Results-RSR-Glade-b15-D39-L40-t07s-Алюминий\Results-RSR-Glade-b15-D39-L40-t07s-Copper_Y-For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Documents\Documents\My ISO Files\Г\Грантовое финансирование, Винтовой прокат. стан, 31.01.2018 г\Отчет, 2018 г\30-09-2018_06-03-31\RSP\Results-RSR-Glade-b15-D39-L40-t07s-Алюминий\Results-RSR-Glade-b15-D39-L40-t07s-Copper_Y-Force.jpe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18503" cy="1960713"/>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б</w:t>
      </w:r>
      <w:r w:rsidRPr="00B21D5D">
        <w:rPr>
          <w:snapToGrid/>
          <w:color w:val="000000" w:themeColor="text1"/>
          <w:sz w:val="24"/>
          <w:szCs w:val="24"/>
          <w:lang w:val="kk-KZ"/>
        </w:rPr>
        <w:t>)</w:t>
      </w:r>
    </w:p>
    <w:p w:rsidR="00E62327" w:rsidRPr="00B21D5D" w:rsidRDefault="00E62327" w:rsidP="00E62327">
      <w:pPr>
        <w:widowControl w:val="0"/>
        <w:jc w:val="center"/>
        <w:rPr>
          <w:snapToGrid/>
          <w:color w:val="000000" w:themeColor="text1"/>
          <w:sz w:val="24"/>
          <w:szCs w:val="24"/>
          <w:lang w:val="kk-KZ"/>
        </w:rPr>
      </w:pPr>
    </w:p>
    <w:p w:rsidR="00E62327" w:rsidRPr="00B21D5D" w:rsidRDefault="00E62327" w:rsidP="00E62327">
      <w:pPr>
        <w:widowControl w:val="0"/>
        <w:jc w:val="center"/>
        <w:rPr>
          <w:snapToGrid/>
          <w:color w:val="000000" w:themeColor="text1"/>
          <w:sz w:val="24"/>
          <w:szCs w:val="24"/>
          <w:lang w:val="kk-KZ"/>
        </w:rPr>
      </w:pPr>
      <w:r w:rsidRPr="00005369">
        <w:rPr>
          <w:noProof/>
          <w:snapToGrid/>
          <w:color w:val="000000" w:themeColor="text1"/>
          <w:sz w:val="24"/>
          <w:szCs w:val="24"/>
          <w:lang w:val="en-US" w:eastAsia="en-US"/>
        </w:rPr>
        <w:drawing>
          <wp:inline distT="0" distB="0" distL="0" distR="0" wp14:anchorId="00095DF4" wp14:editId="02660D92">
            <wp:extent cx="2748486" cy="1886941"/>
            <wp:effectExtent l="0" t="0" r="0" b="0"/>
            <wp:docPr id="70" name="Рисунок 70" descr="E:\Documents\Documents\My ISO Files\Г\Грантовое финансирование, Винтовой прокат. стан, 31.01.2018 г\Отчет, 2018 г\30-09-2018_06-03-31\RSP\Helix-Matrix-Temp20deg-Медь\Y-Force_Helix-Matrix-Temp20deg-Copp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Documents\Documents\My ISO Files\Г\Грантовое финансирование, Винтовой прокат. стан, 31.01.2018 г\Отчет, 2018 г\30-09-2018_06-03-31\RSP\Helix-Matrix-Temp20deg-Медь\Y-Force_Helix-Matrix-Temp20deg-Copper.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45665" cy="1885004"/>
                    </a:xfrm>
                    <a:prstGeom prst="rect">
                      <a:avLst/>
                    </a:prstGeom>
                    <a:noFill/>
                    <a:ln>
                      <a:noFill/>
                    </a:ln>
                  </pic:spPr>
                </pic:pic>
              </a:graphicData>
            </a:graphic>
          </wp:inline>
        </w:drawing>
      </w:r>
      <w:r w:rsidRPr="00B21D5D">
        <w:rPr>
          <w:snapToGrid/>
          <w:color w:val="000000" w:themeColor="text1"/>
          <w:sz w:val="24"/>
          <w:szCs w:val="24"/>
          <w:lang w:val="kk-KZ"/>
        </w:rPr>
        <w:t xml:space="preserve"> </w:t>
      </w:r>
      <w:r w:rsidRPr="00B21D5D">
        <w:rPr>
          <w:i/>
          <w:snapToGrid/>
          <w:color w:val="000000" w:themeColor="text1"/>
          <w:sz w:val="24"/>
          <w:szCs w:val="24"/>
          <w:lang w:val="kk-KZ"/>
        </w:rPr>
        <w:t>в</w:t>
      </w:r>
      <w:r w:rsidRPr="00B21D5D">
        <w:rPr>
          <w:snapToGrid/>
          <w:color w:val="000000" w:themeColor="text1"/>
          <w:sz w:val="24"/>
          <w:szCs w:val="24"/>
          <w:lang w:val="kk-KZ"/>
        </w:rPr>
        <w:t xml:space="preserve">) </w:t>
      </w:r>
    </w:p>
    <w:p w:rsidR="00E62327" w:rsidRPr="00005369" w:rsidRDefault="00BD6E10" w:rsidP="00BD6E10">
      <w:pPr>
        <w:jc w:val="center"/>
        <w:rPr>
          <w:rFonts w:eastAsiaTheme="minorEastAsia"/>
          <w:color w:val="000000" w:themeColor="text1"/>
          <w:sz w:val="28"/>
          <w:szCs w:val="28"/>
          <w:lang w:val="kk-KZ"/>
        </w:rPr>
      </w:pPr>
      <w:r>
        <w:rPr>
          <w:snapToGrid/>
          <w:color w:val="000000" w:themeColor="text1"/>
          <w:sz w:val="24"/>
          <w:szCs w:val="24"/>
          <w:lang w:val="kk-KZ"/>
        </w:rPr>
        <w:t>58</w:t>
      </w:r>
      <w:r w:rsidR="00E55363" w:rsidRPr="00B21D5D">
        <w:rPr>
          <w:snapToGrid/>
          <w:color w:val="000000" w:themeColor="text1"/>
          <w:sz w:val="24"/>
          <w:szCs w:val="24"/>
          <w:lang w:val="kk-KZ"/>
        </w:rPr>
        <w:t>-сурет-М1 мыс қорытпасынан жасалған шыбықтарды тегіс (А) және бұранда тәрізді (б) орамдармен, сондай-ақ бұранда тәрізді орамдармен және матрицамен (в)бұрандалы орнақта престеу кезінде деформация күштерінің өзгеру суреті</w:t>
      </w:r>
    </w:p>
    <w:p w:rsidR="009A592D" w:rsidRDefault="009A592D" w:rsidP="009A592D">
      <w:pPr>
        <w:ind w:firstLine="708"/>
        <w:jc w:val="both"/>
        <w:rPr>
          <w:b/>
          <w:color w:val="000000" w:themeColor="text1"/>
          <w:sz w:val="28"/>
          <w:szCs w:val="28"/>
          <w:lang w:val="kk-KZ"/>
        </w:rPr>
      </w:pPr>
    </w:p>
    <w:p w:rsidR="00BD6E10" w:rsidRPr="00005369" w:rsidRDefault="00BD6E10" w:rsidP="009A592D">
      <w:pPr>
        <w:ind w:firstLine="708"/>
        <w:jc w:val="both"/>
        <w:rPr>
          <w:b/>
          <w:color w:val="000000" w:themeColor="text1"/>
          <w:sz w:val="28"/>
          <w:szCs w:val="28"/>
          <w:lang w:val="kk-KZ"/>
        </w:rPr>
      </w:pPr>
    </w:p>
    <w:p w:rsidR="009A592D" w:rsidRPr="00005369" w:rsidRDefault="00BD6E10" w:rsidP="00B37C2D">
      <w:pPr>
        <w:ind w:firstLine="708"/>
        <w:jc w:val="both"/>
        <w:rPr>
          <w:b/>
          <w:color w:val="000000" w:themeColor="text1"/>
          <w:sz w:val="28"/>
          <w:szCs w:val="28"/>
          <w:lang w:val="kk-KZ"/>
        </w:rPr>
      </w:pPr>
      <w:r>
        <w:rPr>
          <w:b/>
          <w:color w:val="000000" w:themeColor="text1"/>
          <w:sz w:val="28"/>
          <w:szCs w:val="28"/>
          <w:lang w:val="kk-KZ"/>
        </w:rPr>
        <w:t>4</w:t>
      </w:r>
      <w:r w:rsidR="00B37C2D" w:rsidRPr="00005369">
        <w:rPr>
          <w:b/>
          <w:color w:val="000000" w:themeColor="text1"/>
          <w:sz w:val="28"/>
          <w:szCs w:val="28"/>
          <w:lang w:val="kk-KZ"/>
        </w:rPr>
        <w:t xml:space="preserve">.4 </w:t>
      </w:r>
      <w:r w:rsidR="002A3F5B" w:rsidRPr="00005369">
        <w:rPr>
          <w:b/>
          <w:color w:val="000000" w:themeColor="text1"/>
          <w:sz w:val="28"/>
          <w:szCs w:val="28"/>
          <w:lang w:val="kk-KZ"/>
        </w:rPr>
        <w:t>SIMUFACT.FORMING  бағдарламалық кешеніндегі "бұрандалы илемдеу</w:t>
      </w:r>
      <w:r w:rsidR="00997B33">
        <w:rPr>
          <w:b/>
          <w:color w:val="000000" w:themeColor="text1"/>
          <w:sz w:val="28"/>
          <w:szCs w:val="28"/>
          <w:lang w:val="kk-KZ"/>
        </w:rPr>
        <w:t xml:space="preserve"> -</w:t>
      </w:r>
      <w:r w:rsidR="002A3F5B" w:rsidRPr="00005369">
        <w:rPr>
          <w:b/>
          <w:color w:val="000000" w:themeColor="text1"/>
          <w:sz w:val="28"/>
          <w:szCs w:val="28"/>
          <w:lang w:val="kk-KZ"/>
        </w:rPr>
        <w:t xml:space="preserve"> престеу" бірлескен процесін модельдеу</w:t>
      </w:r>
    </w:p>
    <w:p w:rsidR="00BD6E10" w:rsidRDefault="002A3F5B" w:rsidP="003A7117">
      <w:pPr>
        <w:pStyle w:val="HTML"/>
        <w:ind w:firstLine="708"/>
        <w:jc w:val="both"/>
        <w:rPr>
          <w:rFonts w:ascii="Times New Roman" w:hAnsi="Times New Roman" w:cs="Times New Roman"/>
          <w:color w:val="000000" w:themeColor="text1"/>
          <w:sz w:val="28"/>
          <w:szCs w:val="28"/>
          <w:lang w:val="kk-KZ"/>
        </w:rPr>
      </w:pPr>
      <w:r w:rsidRPr="00005369">
        <w:rPr>
          <w:rFonts w:ascii="Times New Roman" w:hAnsi="Times New Roman" w:cs="Times New Roman"/>
          <w:color w:val="000000" w:themeColor="text1"/>
          <w:sz w:val="28"/>
          <w:szCs w:val="28"/>
          <w:lang w:val="kk-KZ"/>
        </w:rPr>
        <w:t>Энергия мен шикізат ресурстарының сөзсіз ұзақ мерзімді перспективасына байланысты энергияны үнемдейтін технологиялардың рөлі және металдың механикалық және физикалық қасиеттері сияқты салыстырмалы түрде жоғары сапалы сипаттамалары бар металл өнімдерін алу кезінде артады. Энергияны үнемдейтін технологияларды қолданудың осы саласының негізгі бағыттарының бірі субультра және ультра ұсақ түйіршікті құрылымы бар материалдарды алуға мүмкіндік беретін қарқынды пластикалық деформация технологиялары болып табылады.</w:t>
      </w:r>
      <w:r w:rsidR="001B3455" w:rsidRPr="00005369">
        <w:rPr>
          <w:rFonts w:ascii="Times New Roman" w:hAnsi="Times New Roman" w:cs="Times New Roman"/>
          <w:color w:val="000000" w:themeColor="text1"/>
          <w:sz w:val="28"/>
          <w:szCs w:val="28"/>
          <w:lang w:val="kk-KZ"/>
        </w:rPr>
        <w:t xml:space="preserve"> </w:t>
      </w:r>
    </w:p>
    <w:p w:rsidR="00BD6E10" w:rsidRDefault="001B3455" w:rsidP="003A7117">
      <w:pPr>
        <w:pStyle w:val="HTML"/>
        <w:ind w:firstLine="708"/>
        <w:jc w:val="both"/>
        <w:rPr>
          <w:rFonts w:ascii="Times New Roman" w:hAnsi="Times New Roman" w:cs="Times New Roman"/>
          <w:color w:val="000000" w:themeColor="text1"/>
          <w:sz w:val="28"/>
          <w:szCs w:val="28"/>
          <w:lang w:val="kk-KZ"/>
        </w:rPr>
      </w:pPr>
      <w:r w:rsidRPr="00005369">
        <w:rPr>
          <w:rFonts w:ascii="Times New Roman" w:hAnsi="Times New Roman" w:cs="Times New Roman"/>
          <w:color w:val="000000" w:themeColor="text1"/>
          <w:sz w:val="28"/>
          <w:szCs w:val="28"/>
          <w:lang w:val="kk-KZ"/>
        </w:rPr>
        <w:t>Алайда, осы материалдарға сұраныстың өсуі осындай материалдардан жасалған бұйымдарды өндірудің жоғары құнымен айтарлықтай шектеледі, бұл бірдей жоғары энергия мен оларды өндірудің күрделілігіне байланысты. Субультра - және ультра ұсақ түйіршікті алудың ең кең таралған және зерттелген әдісі-тең арналы бұрыштық престеу [1], дегенмен, осы және басқа да көптеген белгілі процестердің кемшілігі олардың дискреттілігінде, яғни салыстырмалы түрде үлкен ұзындықтағы бұйымдарды өңдеудің мүмкін невозможстігінде және өңдеу циклдерінің көп санын жүргізу қажеттілігінде.</w:t>
      </w:r>
      <w:r w:rsidR="003E28FB" w:rsidRPr="00005369">
        <w:rPr>
          <w:rFonts w:ascii="Times New Roman" w:hAnsi="Times New Roman" w:cs="Times New Roman"/>
          <w:color w:val="000000" w:themeColor="text1"/>
          <w:sz w:val="28"/>
          <w:szCs w:val="28"/>
          <w:lang w:val="kk-KZ"/>
        </w:rPr>
        <w:t xml:space="preserve"> Бұрандалы илемдеу-бұл ультра ұсақ түйіршікті құрылымды тез және үздіксіз алуға мүмкіндік беретін қарқынды пластикалық деформацияның тағы бір әдісі, бірақ мұнда құрылымы прокаттың шеткі бөлігінің жоғары сапалы, тең осьті ультра ұсақ түйіршікті құрылымымен илектеу бағытында созылған дәндердің аздаған шекаралары бар бағдарланған сипатқа ие шыбықтың орталық аймағын зерттеу проблемалары бар. </w:t>
      </w:r>
    </w:p>
    <w:p w:rsidR="00BD6E10" w:rsidRDefault="003E28FB" w:rsidP="003A7117">
      <w:pPr>
        <w:pStyle w:val="HTML"/>
        <w:ind w:firstLine="708"/>
        <w:jc w:val="both"/>
        <w:rPr>
          <w:rFonts w:ascii="Times New Roman" w:hAnsi="Times New Roman" w:cs="Times New Roman"/>
          <w:color w:val="000000" w:themeColor="text1"/>
          <w:sz w:val="28"/>
          <w:szCs w:val="28"/>
          <w:lang w:val="kk-KZ"/>
        </w:rPr>
      </w:pPr>
      <w:r w:rsidRPr="00005369">
        <w:rPr>
          <w:rFonts w:ascii="Times New Roman" w:hAnsi="Times New Roman" w:cs="Times New Roman"/>
          <w:color w:val="000000" w:themeColor="text1"/>
          <w:sz w:val="28"/>
          <w:szCs w:val="28"/>
          <w:lang w:val="kk-KZ"/>
        </w:rPr>
        <w:t>Үздіксіздікті қамтамасыз ету тең арналы бұрыштық престеу, оны бұрандалы илемдеумен біріктіру арқылы шыбықтың біркелкі емес жұмыс істеу мәселесін шешуге және жалпы өнімділік пен энергия тиімділігін түбегейлі арттыруға мүмкіндік береді. Көлденең-бұрандалы илемдеу және одан кейінгі престеу процесін бұрыштық тең арналы матрицада біріктіру [2] бірінші деформация ошағында бұрандалы илемдеу кезінде металдың беткі қабаттарының қарқынды ығысуымен және екінші деформация ошағында бұралумен бұрыштық престеудің қарқынды ығысу деформациясының бірігуімен кернеулі деформация күйінің схемасын жүзеге асыруға мүмкіндік береді.</w:t>
      </w:r>
      <w:r w:rsidR="003A7117" w:rsidRPr="00005369">
        <w:rPr>
          <w:rFonts w:ascii="Times New Roman" w:hAnsi="Times New Roman" w:cs="Times New Roman"/>
          <w:color w:val="000000" w:themeColor="text1"/>
          <w:sz w:val="28"/>
          <w:szCs w:val="28"/>
          <w:lang w:val="kk-KZ"/>
        </w:rPr>
        <w:t xml:space="preserve"> </w:t>
      </w:r>
    </w:p>
    <w:p w:rsidR="00BD6E10" w:rsidRDefault="003A7117" w:rsidP="003A7117">
      <w:pPr>
        <w:pStyle w:val="HTML"/>
        <w:ind w:firstLine="708"/>
        <w:jc w:val="both"/>
        <w:rPr>
          <w:rFonts w:ascii="Times New Roman" w:hAnsi="Times New Roman" w:cs="Times New Roman"/>
          <w:color w:val="000000" w:themeColor="text1"/>
          <w:sz w:val="28"/>
          <w:szCs w:val="28"/>
          <w:lang w:val="kk-KZ"/>
        </w:rPr>
      </w:pPr>
      <w:r w:rsidRPr="00005369">
        <w:rPr>
          <w:rFonts w:ascii="Times New Roman" w:hAnsi="Times New Roman" w:cs="Times New Roman"/>
          <w:color w:val="000000" w:themeColor="text1"/>
          <w:sz w:val="28"/>
          <w:szCs w:val="28"/>
          <w:lang w:val="kk-KZ"/>
        </w:rPr>
        <w:t>Бұл ретте дайындаманың бірінші деформация ошағында пысықталмаған орталық бөлігі екінші ошақта – сатылы тең арналы бұрыштық матрицада басқа схема бойынша қарқынды пысықталады. Бұл дөңгелек дайындаманың бүкіл көлемінде ультра ұсақ түйіршікті құрылымды қалыптастыру үшін жақсы жағдай жасайды. Сонымен қатар, бұралу арқылы бұрыштық престеу параметрлерін зерттеу белгілі бір қызығушылық тудырады.</w:t>
      </w:r>
    </w:p>
    <w:p w:rsidR="00BD6E10" w:rsidRDefault="003A7117" w:rsidP="00BD6E10">
      <w:pPr>
        <w:pStyle w:val="HTML"/>
        <w:ind w:firstLine="708"/>
        <w:jc w:val="both"/>
        <w:rPr>
          <w:rFonts w:ascii="Times New Roman" w:hAnsi="Times New Roman" w:cs="Times New Roman"/>
          <w:snapToGrid/>
          <w:color w:val="000000" w:themeColor="text1"/>
          <w:sz w:val="28"/>
          <w:szCs w:val="28"/>
          <w:lang w:val="kk-KZ"/>
        </w:rPr>
      </w:pPr>
      <w:r w:rsidRPr="00005369">
        <w:rPr>
          <w:rFonts w:ascii="Times New Roman" w:hAnsi="Times New Roman" w:cs="Times New Roman"/>
          <w:color w:val="000000" w:themeColor="text1"/>
          <w:sz w:val="28"/>
          <w:szCs w:val="28"/>
          <w:lang w:val="kk-KZ"/>
        </w:rPr>
        <w:t xml:space="preserve"> Шын мәнінде, матрицаның ішіндегі дайындаманың бұралу элементтерімен үздіксіз басу процесі алынады, бұл дайындама көлеміндегі жинақталған дефо</w:t>
      </w:r>
      <w:r w:rsidR="00491FB1">
        <w:rPr>
          <w:rFonts w:ascii="Times New Roman" w:hAnsi="Times New Roman" w:cs="Times New Roman"/>
          <w:color w:val="000000" w:themeColor="text1"/>
          <w:sz w:val="28"/>
          <w:szCs w:val="28"/>
          <w:lang w:val="kk-KZ"/>
        </w:rPr>
        <w:t>рмация деңгейін арттырады және о</w:t>
      </w:r>
      <w:r w:rsidRPr="00005369">
        <w:rPr>
          <w:rFonts w:ascii="Times New Roman" w:hAnsi="Times New Roman" w:cs="Times New Roman"/>
          <w:color w:val="000000" w:themeColor="text1"/>
          <w:sz w:val="28"/>
          <w:szCs w:val="28"/>
          <w:lang w:val="kk-KZ"/>
        </w:rPr>
        <w:t xml:space="preserve">рталық аймақтың </w:t>
      </w:r>
      <w:r w:rsidRPr="00005369">
        <w:rPr>
          <w:rFonts w:ascii="Times New Roman" w:hAnsi="Times New Roman" w:cs="Times New Roman"/>
          <w:color w:val="000000" w:themeColor="text1"/>
          <w:sz w:val="28"/>
          <w:szCs w:val="28"/>
          <w:lang w:val="kk-KZ"/>
        </w:rPr>
        <w:lastRenderedPageBreak/>
        <w:t>дамуына ықпал етеді. Әдістегідей [3] бұралу арқылы біркелкі емес деформацияға тең арналы бұрыштық престеу кезінде біркелкі және қарқынды ығысу деформациясы қолданылады, бұл бұралудан кейін пайда болған гетерогенділікті тегістейді.</w:t>
      </w:r>
      <w:r w:rsidRPr="00005369">
        <w:rPr>
          <w:rFonts w:ascii="Times New Roman" w:hAnsi="Times New Roman" w:cs="Times New Roman"/>
          <w:snapToGrid/>
          <w:color w:val="000000" w:themeColor="text1"/>
          <w:sz w:val="28"/>
          <w:szCs w:val="28"/>
          <w:lang w:val="kk-KZ"/>
        </w:rPr>
        <w:t xml:space="preserve"> Осы жұмыс барысында осы аралас процестің температуралық шарттарын қарастыру мақсатында Simufact.Forming бағдарламалық пакетінде (</w:t>
      </w:r>
      <w:r w:rsidR="00BD6E10">
        <w:rPr>
          <w:rFonts w:ascii="Times New Roman" w:hAnsi="Times New Roman" w:cs="Times New Roman"/>
          <w:snapToGrid/>
          <w:color w:val="000000" w:themeColor="text1"/>
          <w:sz w:val="28"/>
          <w:szCs w:val="28"/>
          <w:lang w:val="kk-KZ"/>
        </w:rPr>
        <w:t>59</w:t>
      </w:r>
      <w:r w:rsidRPr="00005369">
        <w:rPr>
          <w:rFonts w:ascii="Times New Roman" w:hAnsi="Times New Roman" w:cs="Times New Roman"/>
          <w:snapToGrid/>
          <w:color w:val="000000" w:themeColor="text1"/>
          <w:sz w:val="28"/>
          <w:szCs w:val="28"/>
          <w:lang w:val="kk-KZ"/>
        </w:rPr>
        <w:t xml:space="preserve">-сурет) </w:t>
      </w:r>
    </w:p>
    <w:p w:rsidR="002A3F5B" w:rsidRPr="00005369" w:rsidRDefault="001E2D1F" w:rsidP="00BD6E10">
      <w:pPr>
        <w:pStyle w:val="Default"/>
        <w:jc w:val="both"/>
        <w:rPr>
          <w:color w:val="000000" w:themeColor="text1"/>
          <w:sz w:val="28"/>
          <w:szCs w:val="28"/>
          <w:lang w:val="kk-KZ"/>
        </w:rPr>
      </w:pPr>
      <w:r w:rsidRPr="00005369">
        <w:rPr>
          <w:color w:val="000000" w:themeColor="text1"/>
          <w:sz w:val="28"/>
          <w:szCs w:val="28"/>
          <w:lang w:val="kk-KZ"/>
        </w:rPr>
        <w:tab/>
      </w:r>
    </w:p>
    <w:p w:rsidR="00C04A46" w:rsidRPr="00005369" w:rsidRDefault="00BD6E10" w:rsidP="003A7117">
      <w:pPr>
        <w:jc w:val="center"/>
        <w:rPr>
          <w:snapToGrid/>
          <w:color w:val="000000" w:themeColor="text1"/>
          <w:sz w:val="28"/>
          <w:szCs w:val="28"/>
          <w:lang w:val="kk-KZ"/>
        </w:rPr>
      </w:pPr>
      <w:r>
        <w:rPr>
          <w:snapToGrid/>
          <w:color w:val="000000" w:themeColor="text1"/>
          <w:sz w:val="28"/>
          <w:szCs w:val="28"/>
          <w:lang w:val="kk-KZ"/>
        </w:rPr>
        <w:t xml:space="preserve"> </w:t>
      </w:r>
      <w:r w:rsidR="00C04A46" w:rsidRPr="00005369">
        <w:rPr>
          <w:noProof/>
          <w:snapToGrid/>
          <w:color w:val="000000" w:themeColor="text1"/>
          <w:sz w:val="28"/>
          <w:szCs w:val="28"/>
          <w:lang w:val="en-US" w:eastAsia="en-US"/>
        </w:rPr>
        <w:drawing>
          <wp:inline distT="0" distB="0" distL="0" distR="0" wp14:anchorId="202348CC" wp14:editId="04AC886F">
            <wp:extent cx="2531864" cy="1684020"/>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2" cstate="print">
                      <a:lum contrast="20000"/>
                      <a:extLst>
                        <a:ext uri="{28A0092B-C50C-407E-A947-70E740481C1C}">
                          <a14:useLocalDpi xmlns:a14="http://schemas.microsoft.com/office/drawing/2010/main" val="0"/>
                        </a:ext>
                      </a:extLst>
                    </a:blip>
                    <a:srcRect/>
                    <a:stretch>
                      <a:fillRect/>
                    </a:stretch>
                  </pic:blipFill>
                  <pic:spPr bwMode="auto">
                    <a:xfrm>
                      <a:off x="0" y="0"/>
                      <a:ext cx="2542426" cy="1691045"/>
                    </a:xfrm>
                    <a:prstGeom prst="rect">
                      <a:avLst/>
                    </a:prstGeom>
                    <a:noFill/>
                    <a:ln>
                      <a:noFill/>
                    </a:ln>
                  </pic:spPr>
                </pic:pic>
              </a:graphicData>
            </a:graphic>
          </wp:inline>
        </w:drawing>
      </w:r>
      <w:r>
        <w:rPr>
          <w:snapToGrid/>
          <w:color w:val="000000" w:themeColor="text1"/>
          <w:sz w:val="28"/>
          <w:szCs w:val="28"/>
          <w:lang w:val="kk-KZ"/>
        </w:rPr>
        <w:t xml:space="preserve">         </w:t>
      </w:r>
    </w:p>
    <w:p w:rsidR="00C04A46" w:rsidRPr="00005369" w:rsidRDefault="00C04A46" w:rsidP="009A592D">
      <w:pPr>
        <w:jc w:val="both"/>
        <w:rPr>
          <w:snapToGrid/>
          <w:color w:val="000000" w:themeColor="text1"/>
          <w:sz w:val="28"/>
          <w:szCs w:val="28"/>
          <w:lang w:val="kk-KZ"/>
        </w:rPr>
      </w:pPr>
    </w:p>
    <w:p w:rsidR="00C04A46" w:rsidRPr="00005369" w:rsidRDefault="00C04A46" w:rsidP="00A4121B">
      <w:pPr>
        <w:jc w:val="center"/>
        <w:rPr>
          <w:snapToGrid/>
          <w:color w:val="000000" w:themeColor="text1"/>
          <w:sz w:val="28"/>
          <w:szCs w:val="28"/>
          <w:lang w:val="kk-KZ"/>
        </w:rPr>
      </w:pPr>
    </w:p>
    <w:p w:rsidR="00A4121B" w:rsidRPr="00005369" w:rsidRDefault="00BD6E10" w:rsidP="00BD6E10">
      <w:pPr>
        <w:jc w:val="center"/>
        <w:rPr>
          <w:snapToGrid/>
          <w:color w:val="000000" w:themeColor="text1"/>
          <w:sz w:val="28"/>
          <w:szCs w:val="28"/>
          <w:lang w:val="kk-KZ"/>
        </w:rPr>
      </w:pPr>
      <w:r>
        <w:rPr>
          <w:snapToGrid/>
          <w:color w:val="000000" w:themeColor="text1"/>
          <w:sz w:val="28"/>
          <w:szCs w:val="28"/>
          <w:lang w:val="kk-KZ"/>
        </w:rPr>
        <w:t>59 - сурет</w:t>
      </w:r>
      <w:r w:rsidR="00A4121B" w:rsidRPr="00005369">
        <w:rPr>
          <w:snapToGrid/>
          <w:color w:val="000000" w:themeColor="text1"/>
          <w:sz w:val="28"/>
          <w:szCs w:val="28"/>
          <w:lang w:val="kk-KZ"/>
        </w:rPr>
        <w:t>. Бірлескен процестің компьютерлік моделі</w:t>
      </w:r>
    </w:p>
    <w:p w:rsidR="00A4121B" w:rsidRPr="00005369" w:rsidRDefault="00A4121B" w:rsidP="00A4121B">
      <w:pPr>
        <w:jc w:val="center"/>
        <w:rPr>
          <w:snapToGrid/>
          <w:color w:val="000000" w:themeColor="text1"/>
          <w:sz w:val="28"/>
          <w:szCs w:val="28"/>
          <w:lang w:val="kk-KZ"/>
        </w:rPr>
      </w:pPr>
      <w:r w:rsidRPr="00005369">
        <w:rPr>
          <w:snapToGrid/>
          <w:color w:val="000000" w:themeColor="text1"/>
          <w:sz w:val="28"/>
          <w:szCs w:val="28"/>
          <w:lang w:val="kk-KZ"/>
        </w:rPr>
        <w:t>"бұрандалы илемдеу-престеу":</w:t>
      </w:r>
    </w:p>
    <w:p w:rsidR="003A7117" w:rsidRPr="00005369" w:rsidRDefault="003A7117" w:rsidP="003A7117">
      <w:pPr>
        <w:pStyle w:val="Default"/>
        <w:jc w:val="both"/>
        <w:rPr>
          <w:color w:val="000000" w:themeColor="text1"/>
          <w:sz w:val="28"/>
          <w:szCs w:val="28"/>
          <w:lang w:val="kk-KZ"/>
        </w:rPr>
      </w:pPr>
    </w:p>
    <w:p w:rsidR="00BD6E10" w:rsidRPr="00005369" w:rsidRDefault="00BD6E10" w:rsidP="00BD6E10">
      <w:pPr>
        <w:pStyle w:val="HTML"/>
        <w:ind w:firstLine="708"/>
        <w:jc w:val="both"/>
        <w:rPr>
          <w:rFonts w:ascii="Times New Roman" w:hAnsi="Times New Roman" w:cs="Times New Roman"/>
          <w:snapToGrid/>
          <w:color w:val="000000" w:themeColor="text1"/>
          <w:sz w:val="28"/>
          <w:szCs w:val="28"/>
          <w:lang w:val="kk-KZ"/>
        </w:rPr>
      </w:pPr>
      <w:r>
        <w:rPr>
          <w:rFonts w:ascii="Times New Roman" w:hAnsi="Times New Roman" w:cs="Times New Roman"/>
          <w:snapToGrid/>
          <w:color w:val="000000" w:themeColor="text1"/>
          <w:sz w:val="28"/>
          <w:szCs w:val="28"/>
          <w:lang w:val="kk-KZ"/>
        </w:rPr>
        <w:t>Ж</w:t>
      </w:r>
      <w:r w:rsidRPr="00005369">
        <w:rPr>
          <w:rFonts w:ascii="Times New Roman" w:hAnsi="Times New Roman" w:cs="Times New Roman"/>
          <w:snapToGrid/>
          <w:color w:val="000000" w:themeColor="text1"/>
          <w:sz w:val="28"/>
          <w:szCs w:val="28"/>
          <w:lang w:val="kk-KZ"/>
        </w:rPr>
        <w:t>аңа құрама процестің соңғы элементтерін модельдеу «бұралмалы илемдеу-пресстеу» жүзеге асырылды. деформацияланған металдың температурасының өзгеруі оның қуат параметрлеріне айтарлықтай әсер етеді) және ұсынылған схема бойынша деформацияға ұшыраған металдың кернеулі-деформациялық күйін зерттеу.</w:t>
      </w:r>
    </w:p>
    <w:p w:rsidR="00BD6E10" w:rsidRPr="00005369" w:rsidRDefault="00BD6E10" w:rsidP="00BD6E10">
      <w:pPr>
        <w:pStyle w:val="Default"/>
        <w:ind w:firstLine="708"/>
        <w:jc w:val="both"/>
        <w:rPr>
          <w:color w:val="000000" w:themeColor="text1"/>
          <w:sz w:val="28"/>
          <w:szCs w:val="28"/>
          <w:lang w:val="kk-KZ"/>
        </w:rPr>
      </w:pPr>
      <w:r w:rsidRPr="00005369">
        <w:rPr>
          <w:color w:val="000000" w:themeColor="text1"/>
          <w:sz w:val="28"/>
          <w:szCs w:val="28"/>
          <w:lang w:val="kk-KZ"/>
        </w:rPr>
        <w:t>Сондай-ақ, Matilda бағдарламасының микроқұрылымының мамандандырылған дерекқорының көмегімен салынған модельдер негізінде осы біріктірілген процесті жүзеге асыру кезінде металда болып жатқан микроқұрылымдық өзгерістерге талдау жасалды.</w:t>
      </w:r>
    </w:p>
    <w:p w:rsidR="00C04A46" w:rsidRDefault="00C04A46" w:rsidP="00C04A46">
      <w:pPr>
        <w:rPr>
          <w:snapToGrid/>
          <w:color w:val="000000" w:themeColor="text1"/>
          <w:sz w:val="28"/>
          <w:szCs w:val="28"/>
          <w:lang w:val="kk-KZ"/>
        </w:rPr>
      </w:pPr>
    </w:p>
    <w:p w:rsidR="00BD6E10" w:rsidRPr="00005369" w:rsidRDefault="00BD6E10" w:rsidP="00C04A46">
      <w:pPr>
        <w:rPr>
          <w:snapToGrid/>
          <w:color w:val="000000" w:themeColor="text1"/>
          <w:sz w:val="28"/>
          <w:szCs w:val="28"/>
          <w:lang w:val="kk-KZ"/>
        </w:rPr>
      </w:pPr>
    </w:p>
    <w:p w:rsidR="00C04A46" w:rsidRPr="00005369" w:rsidRDefault="00BD6E10" w:rsidP="001E2D1F">
      <w:pPr>
        <w:ind w:firstLine="708"/>
        <w:rPr>
          <w:b/>
          <w:snapToGrid/>
          <w:color w:val="000000" w:themeColor="text1"/>
          <w:sz w:val="28"/>
          <w:szCs w:val="28"/>
          <w:lang w:val="kk-KZ"/>
        </w:rPr>
      </w:pPr>
      <w:r w:rsidRPr="00BD6E10">
        <w:rPr>
          <w:b/>
          <w:snapToGrid/>
          <w:color w:val="000000" w:themeColor="text1"/>
          <w:sz w:val="28"/>
          <w:szCs w:val="28"/>
          <w:lang w:val="kk-KZ"/>
        </w:rPr>
        <w:t>4.4.1</w:t>
      </w:r>
      <w:r w:rsidR="00A4121B" w:rsidRPr="00BD6E10">
        <w:rPr>
          <w:b/>
          <w:snapToGrid/>
          <w:color w:val="000000" w:themeColor="text1"/>
          <w:sz w:val="28"/>
          <w:szCs w:val="28"/>
          <w:lang w:val="kk-KZ"/>
        </w:rPr>
        <w:t xml:space="preserve"> Бастапқы</w:t>
      </w:r>
      <w:r w:rsidR="00A4121B" w:rsidRPr="00005369">
        <w:rPr>
          <w:b/>
          <w:snapToGrid/>
          <w:color w:val="000000" w:themeColor="text1"/>
          <w:sz w:val="28"/>
          <w:szCs w:val="28"/>
          <w:lang w:val="kk-KZ"/>
        </w:rPr>
        <w:t xml:space="preserve"> модель және температураның таралуы</w:t>
      </w:r>
    </w:p>
    <w:p w:rsidR="00A4121B" w:rsidRPr="00005369" w:rsidRDefault="00A4121B" w:rsidP="00E01A4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napToGrid/>
          <w:color w:val="000000" w:themeColor="text1"/>
          <w:sz w:val="28"/>
          <w:szCs w:val="28"/>
          <w:lang w:val="kk-KZ"/>
        </w:rPr>
      </w:pPr>
      <w:r w:rsidRPr="00005369">
        <w:rPr>
          <w:snapToGrid/>
          <w:color w:val="000000" w:themeColor="text1"/>
          <w:sz w:val="28"/>
          <w:szCs w:val="28"/>
          <w:lang w:val="kk-KZ"/>
        </w:rPr>
        <w:tab/>
        <w:t xml:space="preserve">Simufact.Forming бағдарламалық пакетінде «бұранданы айналдыру-пресстеу» аралас процесінің компьютерлік имитациясының нәтижесінде бұл </w:t>
      </w:r>
      <w:r w:rsidR="00E01A42">
        <w:rPr>
          <w:snapToGrid/>
          <w:color w:val="000000" w:themeColor="text1"/>
          <w:sz w:val="28"/>
          <w:szCs w:val="28"/>
          <w:lang w:val="kk-KZ"/>
        </w:rPr>
        <w:t>процестің сәтті моделі алынды (59</w:t>
      </w:r>
      <w:r w:rsidRPr="00005369">
        <w:rPr>
          <w:snapToGrid/>
          <w:color w:val="000000" w:themeColor="text1"/>
          <w:sz w:val="28"/>
          <w:szCs w:val="28"/>
          <w:lang w:val="kk-KZ"/>
        </w:rPr>
        <w:t>-суретті қараңыз</w:t>
      </w:r>
      <w:r w:rsidR="00843AD2">
        <w:rPr>
          <w:snapToGrid/>
          <w:color w:val="000000" w:themeColor="text1"/>
          <w:sz w:val="28"/>
          <w:szCs w:val="28"/>
          <w:lang w:val="kk-KZ"/>
        </w:rPr>
        <w:t>)</w:t>
      </w:r>
    </w:p>
    <w:p w:rsidR="00A4121B" w:rsidRPr="00005369" w:rsidRDefault="00A4121B" w:rsidP="00A4121B">
      <w:pPr>
        <w:ind w:firstLine="708"/>
        <w:jc w:val="both"/>
        <w:rPr>
          <w:snapToGrid/>
          <w:color w:val="000000" w:themeColor="text1"/>
          <w:sz w:val="28"/>
          <w:szCs w:val="28"/>
          <w:lang w:val="kk-KZ"/>
        </w:rPr>
      </w:pPr>
      <w:r w:rsidRPr="00005369">
        <w:rPr>
          <w:snapToGrid/>
          <w:color w:val="000000" w:themeColor="text1"/>
          <w:sz w:val="28"/>
          <w:szCs w:val="28"/>
          <w:lang w:val="kk-KZ"/>
        </w:rPr>
        <w:t>б) келесі оңтайлы мәндермен:</w:t>
      </w:r>
    </w:p>
    <w:p w:rsidR="00A4121B" w:rsidRPr="00005369" w:rsidRDefault="00A4121B" w:rsidP="00A4121B">
      <w:pPr>
        <w:ind w:firstLine="708"/>
        <w:jc w:val="both"/>
        <w:rPr>
          <w:snapToGrid/>
          <w:color w:val="000000" w:themeColor="text1"/>
          <w:sz w:val="28"/>
          <w:szCs w:val="28"/>
          <w:lang w:val="kk-KZ"/>
        </w:rPr>
      </w:pPr>
      <w:r w:rsidRPr="00005369">
        <w:rPr>
          <w:snapToGrid/>
          <w:color w:val="000000" w:themeColor="text1"/>
          <w:sz w:val="28"/>
          <w:szCs w:val="28"/>
          <w:lang w:val="kk-KZ"/>
        </w:rPr>
        <w:t>- орамдағы үйкеліс коэффициенті-0,8;</w:t>
      </w:r>
    </w:p>
    <w:p w:rsidR="00A4121B" w:rsidRPr="00005369" w:rsidRDefault="00A4121B" w:rsidP="00A4121B">
      <w:pPr>
        <w:ind w:firstLine="708"/>
        <w:jc w:val="both"/>
        <w:rPr>
          <w:snapToGrid/>
          <w:color w:val="000000" w:themeColor="text1"/>
          <w:sz w:val="28"/>
          <w:szCs w:val="28"/>
          <w:lang w:val="kk-KZ"/>
        </w:rPr>
      </w:pPr>
      <w:r w:rsidRPr="00005369">
        <w:rPr>
          <w:snapToGrid/>
          <w:color w:val="000000" w:themeColor="text1"/>
          <w:sz w:val="28"/>
          <w:szCs w:val="28"/>
          <w:lang w:val="kk-KZ"/>
        </w:rPr>
        <w:t>- матрицадағы үйкеліс коэффициенті-0,1;</w:t>
      </w:r>
    </w:p>
    <w:p w:rsidR="00A4121B" w:rsidRPr="00005369" w:rsidRDefault="00A4121B" w:rsidP="00A4121B">
      <w:pPr>
        <w:ind w:firstLine="708"/>
        <w:jc w:val="both"/>
        <w:rPr>
          <w:snapToGrid/>
          <w:color w:val="000000" w:themeColor="text1"/>
          <w:sz w:val="28"/>
          <w:szCs w:val="28"/>
          <w:lang w:val="kk-KZ"/>
        </w:rPr>
      </w:pPr>
      <w:r w:rsidRPr="00005369">
        <w:rPr>
          <w:snapToGrid/>
          <w:color w:val="000000" w:themeColor="text1"/>
          <w:sz w:val="28"/>
          <w:szCs w:val="28"/>
          <w:lang w:val="kk-KZ"/>
        </w:rPr>
        <w:t>- матрицадағы арналардың қиылысу бұрышы-150°;</w:t>
      </w:r>
    </w:p>
    <w:p w:rsidR="00A4121B" w:rsidRPr="00005369" w:rsidRDefault="00A4121B" w:rsidP="00A4121B">
      <w:pPr>
        <w:ind w:firstLine="708"/>
        <w:jc w:val="both"/>
        <w:rPr>
          <w:snapToGrid/>
          <w:color w:val="000000" w:themeColor="text1"/>
          <w:sz w:val="28"/>
          <w:szCs w:val="28"/>
          <w:lang w:val="kk-KZ"/>
        </w:rPr>
      </w:pPr>
      <w:r w:rsidRPr="00005369">
        <w:rPr>
          <w:snapToGrid/>
          <w:color w:val="000000" w:themeColor="text1"/>
          <w:sz w:val="28"/>
          <w:szCs w:val="28"/>
          <w:lang w:val="kk-KZ"/>
        </w:rPr>
        <w:t>- матрица мен орамның деформация аймағы арасындағы қашықтық-15 мм.</w:t>
      </w:r>
    </w:p>
    <w:p w:rsidR="00A4121B" w:rsidRPr="00005369" w:rsidRDefault="00A4121B" w:rsidP="001E2D1F">
      <w:pPr>
        <w:ind w:firstLine="708"/>
        <w:jc w:val="both"/>
        <w:rPr>
          <w:snapToGrid/>
          <w:color w:val="000000" w:themeColor="text1"/>
          <w:sz w:val="28"/>
          <w:szCs w:val="28"/>
          <w:highlight w:val="red"/>
          <w:lang w:val="kk-KZ"/>
        </w:rPr>
      </w:pPr>
      <w:r w:rsidRPr="00005369">
        <w:rPr>
          <w:snapToGrid/>
          <w:color w:val="000000" w:themeColor="text1"/>
          <w:sz w:val="28"/>
          <w:szCs w:val="28"/>
          <w:lang w:val="kk-KZ"/>
        </w:rPr>
        <w:t xml:space="preserve">Бастапқы дайындама диаметрі 25 мм және ұзындығы 150 мм болатын шыбық болды. Материал ретінде </w:t>
      </w:r>
      <w:r w:rsidR="00BE4DC6">
        <w:rPr>
          <w:snapToGrid/>
          <w:color w:val="000000" w:themeColor="text1"/>
          <w:sz w:val="28"/>
          <w:szCs w:val="28"/>
          <w:lang w:val="kk-KZ"/>
        </w:rPr>
        <w:t>алюминий</w:t>
      </w:r>
      <w:r w:rsidRPr="00005369">
        <w:rPr>
          <w:snapToGrid/>
          <w:color w:val="000000" w:themeColor="text1"/>
          <w:sz w:val="28"/>
          <w:szCs w:val="28"/>
          <w:lang w:val="kk-KZ"/>
        </w:rPr>
        <w:t xml:space="preserve"> таңдалды. Роликтердің өлшемдері және олардың орналасуы 10-30 зертханалық илемдеу орнағының құрылымына </w:t>
      </w:r>
      <w:r w:rsidRPr="00005369">
        <w:rPr>
          <w:snapToGrid/>
          <w:color w:val="000000" w:themeColor="text1"/>
          <w:sz w:val="28"/>
          <w:szCs w:val="28"/>
          <w:lang w:val="kk-KZ"/>
        </w:rPr>
        <w:lastRenderedPageBreak/>
        <w:t xml:space="preserve">сәйкес жасалған. Орамдардың айналу жылдамдығы - минутына 100 айналым. Тең арналы сатылы матрицаның диаметрі 21 мм болатын </w:t>
      </w:r>
      <w:r w:rsidRPr="00E01A42">
        <w:rPr>
          <w:snapToGrid/>
          <w:color w:val="000000" w:themeColor="text1"/>
          <w:sz w:val="28"/>
          <w:szCs w:val="28"/>
          <w:lang w:val="kk-KZ"/>
        </w:rPr>
        <w:t xml:space="preserve">арна болды. дайындаманың </w:t>
      </w:r>
      <w:r w:rsidRPr="00843AD2">
        <w:rPr>
          <w:snapToGrid/>
          <w:color w:val="000000" w:themeColor="text1"/>
          <w:sz w:val="28"/>
          <w:szCs w:val="28"/>
          <w:lang w:val="kk-KZ"/>
        </w:rPr>
        <w:t xml:space="preserve">температурасы </w:t>
      </w:r>
      <w:r w:rsidR="00AB3246" w:rsidRPr="00843AD2">
        <w:rPr>
          <w:snapToGrid/>
          <w:color w:val="000000" w:themeColor="text1"/>
          <w:sz w:val="28"/>
          <w:szCs w:val="28"/>
          <w:lang w:val="kk-KZ"/>
        </w:rPr>
        <w:t>300</w:t>
      </w:r>
      <w:r w:rsidRPr="00843AD2">
        <w:rPr>
          <w:snapToGrid/>
          <w:color w:val="000000" w:themeColor="text1"/>
          <w:sz w:val="28"/>
          <w:szCs w:val="28"/>
          <w:lang w:val="kk-KZ"/>
        </w:rPr>
        <w:t xml:space="preserve"> °C</w:t>
      </w:r>
      <w:r w:rsidRPr="00E01A42">
        <w:rPr>
          <w:snapToGrid/>
          <w:color w:val="000000" w:themeColor="text1"/>
          <w:sz w:val="28"/>
          <w:szCs w:val="28"/>
          <w:lang w:val="kk-KZ"/>
        </w:rPr>
        <w:t>, модельдегі барлық құралдардың температурасы 20 °C болды.</w:t>
      </w:r>
      <w:r w:rsidR="00CC2A49" w:rsidRPr="00E01A42">
        <w:rPr>
          <w:color w:val="000000" w:themeColor="text1"/>
          <w:lang w:val="kk-KZ"/>
        </w:rPr>
        <w:t xml:space="preserve"> </w:t>
      </w:r>
      <w:r w:rsidR="00E01A42">
        <w:rPr>
          <w:snapToGrid/>
          <w:color w:val="000000" w:themeColor="text1"/>
          <w:sz w:val="28"/>
          <w:szCs w:val="28"/>
          <w:lang w:val="kk-KZ"/>
        </w:rPr>
        <w:t xml:space="preserve">60 </w:t>
      </w:r>
      <w:r w:rsidR="00CC2A49" w:rsidRPr="00E01A42">
        <w:rPr>
          <w:snapToGrid/>
          <w:color w:val="000000" w:themeColor="text1"/>
          <w:sz w:val="28"/>
          <w:szCs w:val="28"/>
          <w:lang w:val="kk-KZ"/>
        </w:rPr>
        <w:t>- суретте дайындаманың температурасының таралуы көрсетілген. Дайындаманың орамдармен жанасу аймағында</w:t>
      </w:r>
      <w:r w:rsidR="00CC2A49" w:rsidRPr="00005369">
        <w:rPr>
          <w:snapToGrid/>
          <w:color w:val="000000" w:themeColor="text1"/>
          <w:sz w:val="28"/>
          <w:szCs w:val="28"/>
          <w:lang w:val="kk-KZ"/>
        </w:rPr>
        <w:t xml:space="preserve"> температура </w:t>
      </w:r>
      <w:r w:rsidR="00AB3246" w:rsidRPr="00843AD2">
        <w:rPr>
          <w:snapToGrid/>
          <w:color w:val="000000" w:themeColor="text1"/>
          <w:sz w:val="28"/>
          <w:szCs w:val="28"/>
          <w:lang w:val="kk-KZ"/>
        </w:rPr>
        <w:t>2</w:t>
      </w:r>
      <w:r w:rsidR="00CC2A49" w:rsidRPr="00843AD2">
        <w:rPr>
          <w:snapToGrid/>
          <w:color w:val="000000" w:themeColor="text1"/>
          <w:sz w:val="28"/>
          <w:szCs w:val="28"/>
          <w:lang w:val="kk-KZ"/>
        </w:rPr>
        <w:t>50-</w:t>
      </w:r>
      <w:r w:rsidR="00AB3246" w:rsidRPr="00843AD2">
        <w:rPr>
          <w:snapToGrid/>
          <w:color w:val="000000" w:themeColor="text1"/>
          <w:sz w:val="28"/>
          <w:szCs w:val="28"/>
          <w:lang w:val="kk-KZ"/>
        </w:rPr>
        <w:t>2</w:t>
      </w:r>
      <w:r w:rsidR="00CC2A49" w:rsidRPr="00843AD2">
        <w:rPr>
          <w:snapToGrid/>
          <w:color w:val="000000" w:themeColor="text1"/>
          <w:sz w:val="28"/>
          <w:szCs w:val="28"/>
          <w:lang w:val="kk-KZ"/>
        </w:rPr>
        <w:t xml:space="preserve">70 °C дейін төмендейді. матрица арналарының қиылысу аймағында температура </w:t>
      </w:r>
      <w:r w:rsidR="00AB3246" w:rsidRPr="00843AD2">
        <w:rPr>
          <w:snapToGrid/>
          <w:color w:val="000000" w:themeColor="text1"/>
          <w:sz w:val="28"/>
          <w:szCs w:val="28"/>
          <w:lang w:val="kk-KZ"/>
        </w:rPr>
        <w:t>15</w:t>
      </w:r>
      <w:r w:rsidR="00CC2A49" w:rsidRPr="00843AD2">
        <w:rPr>
          <w:snapToGrid/>
          <w:color w:val="000000" w:themeColor="text1"/>
          <w:sz w:val="28"/>
          <w:szCs w:val="28"/>
          <w:lang w:val="kk-KZ"/>
        </w:rPr>
        <w:t>0 °</w:t>
      </w:r>
      <w:r w:rsidR="00CC2A49" w:rsidRPr="00005369">
        <w:rPr>
          <w:snapToGrid/>
          <w:color w:val="000000" w:themeColor="text1"/>
          <w:sz w:val="28"/>
          <w:szCs w:val="28"/>
          <w:lang w:val="kk-KZ"/>
        </w:rPr>
        <w:t>C-қа дейін төмендейді.</w:t>
      </w:r>
    </w:p>
    <w:p w:rsidR="00C04A46" w:rsidRPr="00005369" w:rsidRDefault="00CC2A49" w:rsidP="00CC2A49">
      <w:pPr>
        <w:ind w:firstLine="708"/>
        <w:jc w:val="both"/>
        <w:rPr>
          <w:snapToGrid/>
          <w:color w:val="000000" w:themeColor="text1"/>
          <w:sz w:val="28"/>
          <w:szCs w:val="28"/>
          <w:lang w:val="kk-KZ"/>
        </w:rPr>
      </w:pPr>
      <w:r w:rsidRPr="00005369">
        <w:rPr>
          <w:snapToGrid/>
          <w:color w:val="000000" w:themeColor="text1"/>
          <w:sz w:val="28"/>
          <w:szCs w:val="28"/>
          <w:lang w:val="kk-KZ"/>
        </w:rPr>
        <w:t>Эквивалентті кернеулерді қарастырған кезде, бұл параметр белгілі бір нүктеде қандай кернеудің әсер ететінін көрсетпейтінін түсіну керек – созылу немесе қысу. Түбір өрнек ретінде оның мағынасы әрқашан оң болады. Ол кернеу әсерінің қарқындылығын көрсетеді, яғни берілген нүктеде кернеу бар ма, жоқ па. Оның мәні берілген нүктеде әрекет ететін барлық кернеулердің орташа мәнін сипаттайды.</w:t>
      </w:r>
    </w:p>
    <w:p w:rsidR="00CC2A49" w:rsidRPr="00005369" w:rsidRDefault="00CC2A49" w:rsidP="00CC2A49">
      <w:pPr>
        <w:ind w:firstLine="708"/>
        <w:jc w:val="both"/>
        <w:rPr>
          <w:snapToGrid/>
          <w:color w:val="000000" w:themeColor="text1"/>
          <w:sz w:val="28"/>
          <w:szCs w:val="28"/>
          <w:lang w:val="kk-KZ"/>
        </w:rPr>
      </w:pPr>
    </w:p>
    <w:p w:rsidR="00C04A46" w:rsidRPr="00005369" w:rsidRDefault="00C04A46" w:rsidP="00C04A46">
      <w:pPr>
        <w:jc w:val="center"/>
        <w:rPr>
          <w:snapToGrid/>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1FC431B3" wp14:editId="44B3700D">
            <wp:extent cx="2087880" cy="894715"/>
            <wp:effectExtent l="0" t="0" r="762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3">
                      <a:lum contrast="40000"/>
                      <a:extLst>
                        <a:ext uri="{28A0092B-C50C-407E-A947-70E740481C1C}">
                          <a14:useLocalDpi xmlns:a14="http://schemas.microsoft.com/office/drawing/2010/main" val="0"/>
                        </a:ext>
                      </a:extLst>
                    </a:blip>
                    <a:srcRect r="42441"/>
                    <a:stretch/>
                  </pic:blipFill>
                  <pic:spPr bwMode="auto">
                    <a:xfrm>
                      <a:off x="0" y="0"/>
                      <a:ext cx="2098558" cy="899291"/>
                    </a:xfrm>
                    <a:prstGeom prst="rect">
                      <a:avLst/>
                    </a:prstGeom>
                    <a:noFill/>
                    <a:ln>
                      <a:noFill/>
                    </a:ln>
                    <a:extLst>
                      <a:ext uri="{53640926-AAD7-44D8-BBD7-CCE9431645EC}">
                        <a14:shadowObscured xmlns:a14="http://schemas.microsoft.com/office/drawing/2010/main"/>
                      </a:ext>
                    </a:extLst>
                  </pic:spPr>
                </pic:pic>
              </a:graphicData>
            </a:graphic>
          </wp:inline>
        </w:drawing>
      </w:r>
    </w:p>
    <w:p w:rsidR="00C04A46" w:rsidRPr="00005369" w:rsidRDefault="00C04A46" w:rsidP="009A592D">
      <w:pPr>
        <w:jc w:val="both"/>
        <w:rPr>
          <w:snapToGrid/>
          <w:color w:val="000000" w:themeColor="text1"/>
          <w:sz w:val="28"/>
          <w:szCs w:val="28"/>
          <w:lang w:val="kk-KZ"/>
        </w:rPr>
      </w:pPr>
    </w:p>
    <w:p w:rsidR="00CC2A49" w:rsidRPr="00005369" w:rsidRDefault="00E01A42" w:rsidP="00E01A42">
      <w:pPr>
        <w:ind w:firstLine="708"/>
        <w:jc w:val="center"/>
        <w:rPr>
          <w:snapToGrid/>
          <w:color w:val="000000" w:themeColor="text1"/>
          <w:sz w:val="28"/>
          <w:szCs w:val="28"/>
          <w:lang w:val="kk-KZ"/>
        </w:rPr>
      </w:pPr>
      <w:r>
        <w:rPr>
          <w:snapToGrid/>
          <w:color w:val="000000" w:themeColor="text1"/>
          <w:sz w:val="28"/>
          <w:szCs w:val="28"/>
          <w:lang w:val="kk-KZ"/>
        </w:rPr>
        <w:t>60-сурет</w:t>
      </w:r>
      <w:r w:rsidR="00417562">
        <w:rPr>
          <w:snapToGrid/>
          <w:color w:val="000000" w:themeColor="text1"/>
          <w:sz w:val="28"/>
          <w:szCs w:val="28"/>
          <w:lang w:val="kk-KZ"/>
        </w:rPr>
        <w:t xml:space="preserve"> </w:t>
      </w:r>
      <w:r w:rsidR="00CC2A49" w:rsidRPr="00005369">
        <w:rPr>
          <w:snapToGrid/>
          <w:color w:val="000000" w:themeColor="text1"/>
          <w:sz w:val="28"/>
          <w:szCs w:val="28"/>
          <w:lang w:val="kk-KZ"/>
        </w:rPr>
        <w:t>Температураның таралуы</w:t>
      </w:r>
    </w:p>
    <w:p w:rsidR="00CC2A49" w:rsidRPr="00005369" w:rsidRDefault="00CC2A49" w:rsidP="00CC2A49">
      <w:pPr>
        <w:ind w:firstLine="708"/>
        <w:jc w:val="both"/>
        <w:rPr>
          <w:snapToGrid/>
          <w:color w:val="000000" w:themeColor="text1"/>
          <w:sz w:val="28"/>
          <w:szCs w:val="28"/>
          <w:lang w:val="kk-KZ"/>
        </w:rPr>
      </w:pPr>
      <w:r w:rsidRPr="00005369">
        <w:rPr>
          <w:snapToGrid/>
          <w:color w:val="000000" w:themeColor="text1"/>
          <w:sz w:val="28"/>
          <w:szCs w:val="28"/>
          <w:lang w:val="kk-KZ"/>
        </w:rPr>
        <w:t>Кернеулі күй</w:t>
      </w:r>
    </w:p>
    <w:p w:rsidR="00C04A46" w:rsidRPr="00005369" w:rsidRDefault="00CC2A49" w:rsidP="00CC2A49">
      <w:pPr>
        <w:ind w:firstLine="708"/>
        <w:jc w:val="both"/>
        <w:rPr>
          <w:snapToGrid/>
          <w:color w:val="000000" w:themeColor="text1"/>
          <w:sz w:val="28"/>
          <w:szCs w:val="28"/>
          <w:lang w:val="kk-KZ"/>
        </w:rPr>
      </w:pPr>
      <w:r w:rsidRPr="00005369">
        <w:rPr>
          <w:snapToGrid/>
          <w:color w:val="000000" w:themeColor="text1"/>
          <w:sz w:val="28"/>
          <w:szCs w:val="28"/>
          <w:lang w:val="kk-KZ"/>
        </w:rPr>
        <w:t xml:space="preserve">Бірінші кезеңде, бұрандалы илемдеу процесінде </w:t>
      </w:r>
      <w:r w:rsidR="00E01A42">
        <w:rPr>
          <w:snapToGrid/>
          <w:color w:val="000000" w:themeColor="text1"/>
          <w:sz w:val="28"/>
          <w:szCs w:val="28"/>
          <w:lang w:val="kk-KZ"/>
        </w:rPr>
        <w:t>(</w:t>
      </w:r>
      <w:r w:rsidR="00843AD2">
        <w:rPr>
          <w:snapToGrid/>
          <w:color w:val="000000" w:themeColor="text1"/>
          <w:sz w:val="28"/>
          <w:szCs w:val="28"/>
          <w:lang w:val="kk-KZ"/>
        </w:rPr>
        <w:t>61</w:t>
      </w:r>
      <w:r w:rsidR="00E01A42">
        <w:rPr>
          <w:snapToGrid/>
          <w:color w:val="000000" w:themeColor="text1"/>
          <w:sz w:val="28"/>
          <w:szCs w:val="28"/>
          <w:lang w:val="kk-KZ"/>
        </w:rPr>
        <w:t>суре</w:t>
      </w:r>
      <w:r w:rsidR="00843AD2">
        <w:rPr>
          <w:snapToGrid/>
          <w:color w:val="000000" w:themeColor="text1"/>
          <w:sz w:val="28"/>
          <w:szCs w:val="28"/>
          <w:lang w:val="kk-KZ"/>
        </w:rPr>
        <w:t>т</w:t>
      </w:r>
      <w:r w:rsidRPr="00005369">
        <w:rPr>
          <w:snapToGrid/>
          <w:color w:val="000000" w:themeColor="text1"/>
          <w:sz w:val="28"/>
          <w:szCs w:val="28"/>
          <w:lang w:val="kk-KZ"/>
        </w:rPr>
        <w:t>) кернеу орамдардың бүкіл деформация аймағын қамтиды. Металдың орамдармен жанасу аймақтарында оның мәні 150 МПа-ға жетеді, ал жанаспайтын аймақтарда бұл параметрдің мәні 120 МПа-ға жетеді.</w:t>
      </w:r>
    </w:p>
    <w:p w:rsidR="00CC2A49" w:rsidRPr="00005369" w:rsidRDefault="00CC2A49" w:rsidP="00CC2A49">
      <w:pPr>
        <w:jc w:val="both"/>
        <w:rPr>
          <w:snapToGrid/>
          <w:color w:val="000000" w:themeColor="text1"/>
          <w:sz w:val="28"/>
          <w:szCs w:val="28"/>
          <w:lang w:val="kk-KZ"/>
        </w:rPr>
      </w:pPr>
    </w:p>
    <w:p w:rsidR="00C04A46" w:rsidRPr="00005369" w:rsidRDefault="00C04A46" w:rsidP="00C04A46">
      <w:pPr>
        <w:jc w:val="center"/>
        <w:rPr>
          <w:snapToGrid/>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32DE7C43" wp14:editId="1C51F281">
            <wp:extent cx="3171825" cy="77036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lum bright="-20000" contrast="40000"/>
                      <a:extLst>
                        <a:ext uri="{28A0092B-C50C-407E-A947-70E740481C1C}">
                          <a14:useLocalDpi xmlns:a14="http://schemas.microsoft.com/office/drawing/2010/main" val="0"/>
                        </a:ext>
                      </a:extLst>
                    </a:blip>
                    <a:srcRect/>
                    <a:stretch>
                      <a:fillRect/>
                    </a:stretch>
                  </pic:blipFill>
                  <pic:spPr bwMode="auto">
                    <a:xfrm>
                      <a:off x="0" y="0"/>
                      <a:ext cx="3188527" cy="774425"/>
                    </a:xfrm>
                    <a:prstGeom prst="rect">
                      <a:avLst/>
                    </a:prstGeom>
                    <a:noFill/>
                    <a:ln>
                      <a:noFill/>
                    </a:ln>
                  </pic:spPr>
                </pic:pic>
              </a:graphicData>
            </a:graphic>
          </wp:inline>
        </w:drawing>
      </w:r>
    </w:p>
    <w:p w:rsidR="00C04A46" w:rsidRPr="00005369" w:rsidRDefault="00C04A46" w:rsidP="009A592D">
      <w:pPr>
        <w:jc w:val="both"/>
        <w:rPr>
          <w:snapToGrid/>
          <w:color w:val="000000" w:themeColor="text1"/>
          <w:sz w:val="28"/>
          <w:szCs w:val="28"/>
          <w:lang w:val="kk-KZ"/>
        </w:rPr>
      </w:pPr>
    </w:p>
    <w:p w:rsidR="00CC2A49" w:rsidRPr="00005369" w:rsidRDefault="00843AD2" w:rsidP="00E01A42">
      <w:pPr>
        <w:ind w:firstLine="708"/>
        <w:jc w:val="center"/>
        <w:rPr>
          <w:snapToGrid/>
          <w:color w:val="000000" w:themeColor="text1"/>
          <w:sz w:val="28"/>
          <w:szCs w:val="28"/>
          <w:lang w:val="kk-KZ"/>
        </w:rPr>
      </w:pPr>
      <w:r>
        <w:rPr>
          <w:snapToGrid/>
          <w:color w:val="000000" w:themeColor="text1"/>
          <w:sz w:val="28"/>
          <w:szCs w:val="28"/>
          <w:lang w:val="kk-KZ"/>
        </w:rPr>
        <w:t>6</w:t>
      </w:r>
      <w:r w:rsidR="00E01A42">
        <w:rPr>
          <w:snapToGrid/>
          <w:color w:val="000000" w:themeColor="text1"/>
          <w:sz w:val="28"/>
          <w:szCs w:val="28"/>
          <w:lang w:val="kk-KZ"/>
        </w:rPr>
        <w:t>1 - сурет</w:t>
      </w:r>
      <w:r w:rsidR="00CC2A49" w:rsidRPr="00005369">
        <w:rPr>
          <w:snapToGrid/>
          <w:color w:val="000000" w:themeColor="text1"/>
          <w:sz w:val="28"/>
          <w:szCs w:val="28"/>
          <w:lang w:val="kk-KZ"/>
        </w:rPr>
        <w:t xml:space="preserve"> Эквивалентті кернеу</w:t>
      </w:r>
    </w:p>
    <w:p w:rsidR="00CC2A49" w:rsidRPr="00005369" w:rsidRDefault="00CC2A49" w:rsidP="00C04A46">
      <w:pPr>
        <w:ind w:firstLine="708"/>
        <w:jc w:val="both"/>
        <w:rPr>
          <w:snapToGrid/>
          <w:color w:val="000000" w:themeColor="text1"/>
          <w:sz w:val="28"/>
          <w:szCs w:val="28"/>
          <w:lang w:val="kk-KZ"/>
        </w:rPr>
      </w:pPr>
    </w:p>
    <w:p w:rsidR="00CC2A49" w:rsidRPr="00005369" w:rsidRDefault="00CC2A49" w:rsidP="00C04A46">
      <w:pPr>
        <w:ind w:firstLine="708"/>
        <w:jc w:val="both"/>
        <w:rPr>
          <w:snapToGrid/>
          <w:color w:val="000000" w:themeColor="text1"/>
          <w:sz w:val="28"/>
          <w:szCs w:val="28"/>
          <w:lang w:val="kk-KZ"/>
        </w:rPr>
      </w:pPr>
      <w:r w:rsidRPr="00005369">
        <w:rPr>
          <w:snapToGrid/>
          <w:color w:val="000000" w:themeColor="text1"/>
          <w:sz w:val="28"/>
          <w:szCs w:val="28"/>
          <w:lang w:val="kk-KZ"/>
        </w:rPr>
        <w:t>Екінші кезе</w:t>
      </w:r>
      <w:r w:rsidR="00E01A42">
        <w:rPr>
          <w:snapToGrid/>
          <w:color w:val="000000" w:themeColor="text1"/>
          <w:sz w:val="28"/>
          <w:szCs w:val="28"/>
          <w:lang w:val="kk-KZ"/>
        </w:rPr>
        <w:t>ңде, басу процесінде (61</w:t>
      </w:r>
      <w:r w:rsidR="00E01A42" w:rsidRPr="00005369">
        <w:rPr>
          <w:snapToGrid/>
          <w:color w:val="000000" w:themeColor="text1"/>
          <w:sz w:val="28"/>
          <w:szCs w:val="28"/>
          <w:lang w:val="kk-KZ"/>
        </w:rPr>
        <w:t>, б</w:t>
      </w:r>
      <w:r w:rsidR="00E01A42">
        <w:rPr>
          <w:snapToGrid/>
          <w:color w:val="000000" w:themeColor="text1"/>
          <w:sz w:val="28"/>
          <w:szCs w:val="28"/>
          <w:lang w:val="kk-KZ"/>
        </w:rPr>
        <w:t xml:space="preserve"> сурет</w:t>
      </w:r>
      <w:r w:rsidRPr="00005369">
        <w:rPr>
          <w:snapToGrid/>
          <w:color w:val="000000" w:themeColor="text1"/>
          <w:sz w:val="28"/>
          <w:szCs w:val="28"/>
          <w:lang w:val="kk-KZ"/>
        </w:rPr>
        <w:t>) кернеу екі деформация аймағын байланыстыратын кең аумақты қамтиды. Тіреуішпен бойлық илемдеуде мұндай біріктіру болмайды, өйткені дайындаманың бұралуы жоқ, бұл сдысу кернеулерінің өсуіне әкеледі. Кері қысымның әсерінен орамдардың деформация ошағындағы кернеу металдың орамдармен жанасу аймақтарында 190 МПа дейін артады. Байланыссыз аймақтарда бұл параметрдің мәні 140 МПа аралығында болады. Матрица арналарының қиылысу аймағында эквивалентті кернеулер 160 МПа-ға жетеді.</w:t>
      </w:r>
    </w:p>
    <w:p w:rsidR="00CC2A49" w:rsidRPr="00005369" w:rsidRDefault="00CC2A49" w:rsidP="00C04A46">
      <w:pPr>
        <w:ind w:firstLine="708"/>
        <w:jc w:val="both"/>
        <w:rPr>
          <w:snapToGrid/>
          <w:color w:val="000000" w:themeColor="text1"/>
          <w:sz w:val="28"/>
          <w:szCs w:val="28"/>
          <w:lang w:val="kk-KZ"/>
        </w:rPr>
      </w:pPr>
      <w:r w:rsidRPr="00005369">
        <w:rPr>
          <w:snapToGrid/>
          <w:color w:val="000000" w:themeColor="text1"/>
          <w:sz w:val="28"/>
          <w:szCs w:val="28"/>
          <w:lang w:val="kk-KZ"/>
        </w:rPr>
        <w:t>Сондай-ақ, мұнда кері қысым күштерінің әсері нақты бақыланады. Металдың орамдармен жанасу аймағының артында деформацияның физикалық ошақтарының ұзындығы пайда болады, бұл бір мезгілде екі фактордың салдары – матрицаның кері қысымы және дайындаманың бұралуы.</w:t>
      </w:r>
    </w:p>
    <w:p w:rsidR="00C04A46" w:rsidRPr="00005369" w:rsidRDefault="003533AC" w:rsidP="00C04A46">
      <w:pPr>
        <w:ind w:firstLine="708"/>
        <w:jc w:val="both"/>
        <w:rPr>
          <w:b/>
          <w:snapToGrid/>
          <w:color w:val="000000" w:themeColor="text1"/>
          <w:sz w:val="28"/>
          <w:szCs w:val="28"/>
          <w:lang w:val="kk-KZ"/>
        </w:rPr>
      </w:pPr>
      <w:r w:rsidRPr="00005369">
        <w:rPr>
          <w:b/>
          <w:snapToGrid/>
          <w:color w:val="000000" w:themeColor="text1"/>
          <w:sz w:val="28"/>
          <w:szCs w:val="28"/>
          <w:lang w:val="kk-KZ"/>
        </w:rPr>
        <w:lastRenderedPageBreak/>
        <w:t>Эквивалентті</w:t>
      </w:r>
      <w:r w:rsidR="00C04A46" w:rsidRPr="00005369">
        <w:rPr>
          <w:b/>
          <w:snapToGrid/>
          <w:color w:val="000000" w:themeColor="text1"/>
          <w:sz w:val="28"/>
          <w:szCs w:val="28"/>
          <w:lang w:val="kk-KZ"/>
        </w:rPr>
        <w:t xml:space="preserve"> деформация</w:t>
      </w:r>
    </w:p>
    <w:p w:rsidR="003533AC" w:rsidRPr="00005369" w:rsidRDefault="003533AC" w:rsidP="00E01A42">
      <w:pPr>
        <w:ind w:firstLine="708"/>
        <w:jc w:val="both"/>
        <w:rPr>
          <w:snapToGrid/>
          <w:color w:val="000000" w:themeColor="text1"/>
          <w:sz w:val="28"/>
          <w:szCs w:val="28"/>
          <w:lang w:val="kk-KZ"/>
        </w:rPr>
      </w:pPr>
      <w:r w:rsidRPr="00005369">
        <w:rPr>
          <w:snapToGrid/>
          <w:color w:val="000000" w:themeColor="text1"/>
          <w:sz w:val="28"/>
          <w:szCs w:val="28"/>
          <w:lang w:val="kk-KZ"/>
        </w:rPr>
        <w:t>Жоғарыда айтылғандай, деформацияланған күйді зерттеу үшін деформацияның қарқындылық көрсеткіші қолданылады-деформацияның негізгі компоненттерін қамтитын эквивалентті деформация. Бұл параметр кумулятивті болып табылатын жинақталған деформация дәрежесін бақылауға мүмкіндік береді.</w:t>
      </w:r>
    </w:p>
    <w:p w:rsidR="003533AC" w:rsidRPr="00005369" w:rsidRDefault="003533AC" w:rsidP="003533AC">
      <w:pPr>
        <w:ind w:firstLine="708"/>
        <w:jc w:val="both"/>
        <w:rPr>
          <w:snapToGrid/>
          <w:color w:val="000000" w:themeColor="text1"/>
          <w:sz w:val="28"/>
          <w:szCs w:val="28"/>
          <w:lang w:val="kk-KZ"/>
        </w:rPr>
      </w:pPr>
      <w:r w:rsidRPr="00005369">
        <w:rPr>
          <w:snapToGrid/>
          <w:color w:val="000000" w:themeColor="text1"/>
          <w:sz w:val="28"/>
          <w:szCs w:val="28"/>
          <w:lang w:val="kk-KZ"/>
        </w:rPr>
        <w:t>Деформацияланған күйді зерттеу кезінде субультрамель-козерналық құрылымды қалыптастыру үшін қажетті эквивалентті деформацияның жоғары деңгейін қамтамасыз ету ғана емес, сонымен қатар бұл параметрді дайындаманың көлденең қимасы бойынша біркелкі бөлу қажет.</w:t>
      </w:r>
    </w:p>
    <w:p w:rsidR="003533AC" w:rsidRPr="00005369" w:rsidRDefault="003533AC" w:rsidP="003533AC">
      <w:pPr>
        <w:ind w:firstLine="708"/>
        <w:jc w:val="both"/>
        <w:rPr>
          <w:snapToGrid/>
          <w:color w:val="000000" w:themeColor="text1"/>
          <w:sz w:val="28"/>
          <w:szCs w:val="28"/>
          <w:lang w:val="kk-KZ"/>
        </w:rPr>
      </w:pPr>
      <w:r w:rsidRPr="00005369">
        <w:rPr>
          <w:snapToGrid/>
          <w:color w:val="000000" w:themeColor="text1"/>
          <w:sz w:val="28"/>
          <w:szCs w:val="28"/>
          <w:lang w:val="kk-KZ"/>
        </w:rPr>
        <w:t>Бұра</w:t>
      </w:r>
      <w:r w:rsidR="00E01A42">
        <w:rPr>
          <w:snapToGrid/>
          <w:color w:val="000000" w:themeColor="text1"/>
          <w:sz w:val="28"/>
          <w:szCs w:val="28"/>
          <w:lang w:val="kk-KZ"/>
        </w:rPr>
        <w:t>ндалы илемдеу процесінде (61 сурет</w:t>
      </w:r>
      <w:r w:rsidRPr="00005369">
        <w:rPr>
          <w:snapToGrid/>
          <w:color w:val="000000" w:themeColor="text1"/>
          <w:sz w:val="28"/>
          <w:szCs w:val="28"/>
          <w:lang w:val="kk-KZ"/>
        </w:rPr>
        <w:t>) деформация орамдардың деформация ошағында келесі түрде дамиды: оның мәні беткі қабаттарда 1,2-ге жетеді, орталық қабаттарда бұл параметр 0,7 деңгейінде болады (</w:t>
      </w:r>
      <w:r w:rsidR="00E01A42">
        <w:rPr>
          <w:snapToGrid/>
          <w:color w:val="000000" w:themeColor="text1"/>
          <w:sz w:val="28"/>
          <w:szCs w:val="28"/>
          <w:lang w:val="kk-KZ"/>
        </w:rPr>
        <w:t>62</w:t>
      </w:r>
      <w:r w:rsidR="00E01A42" w:rsidRPr="00005369">
        <w:rPr>
          <w:snapToGrid/>
          <w:color w:val="000000" w:themeColor="text1"/>
          <w:sz w:val="28"/>
          <w:szCs w:val="28"/>
          <w:lang w:val="kk-KZ"/>
        </w:rPr>
        <w:t xml:space="preserve"> </w:t>
      </w:r>
      <w:r w:rsidRPr="00005369">
        <w:rPr>
          <w:snapToGrid/>
          <w:color w:val="000000" w:themeColor="text1"/>
          <w:sz w:val="28"/>
          <w:szCs w:val="28"/>
          <w:lang w:val="kk-KZ"/>
        </w:rPr>
        <w:t xml:space="preserve">суретті </w:t>
      </w:r>
      <w:r w:rsidR="00E01A42">
        <w:rPr>
          <w:snapToGrid/>
          <w:color w:val="000000" w:themeColor="text1"/>
          <w:sz w:val="28"/>
          <w:szCs w:val="28"/>
          <w:lang w:val="kk-KZ"/>
        </w:rPr>
        <w:t>қараңыз</w:t>
      </w:r>
      <w:r w:rsidRPr="00005369">
        <w:rPr>
          <w:snapToGrid/>
          <w:color w:val="000000" w:themeColor="text1"/>
          <w:sz w:val="28"/>
          <w:szCs w:val="28"/>
          <w:lang w:val="kk-KZ"/>
        </w:rPr>
        <w:t>), яғни эквивалентті деформация мәндерінің айырмашылығы 72% жетеді.</w:t>
      </w:r>
    </w:p>
    <w:p w:rsidR="00C04A46" w:rsidRPr="00005369" w:rsidRDefault="00C04A46" w:rsidP="009A592D">
      <w:pPr>
        <w:jc w:val="both"/>
        <w:rPr>
          <w:snapToGrid/>
          <w:color w:val="000000" w:themeColor="text1"/>
          <w:sz w:val="28"/>
          <w:szCs w:val="28"/>
          <w:lang w:val="kk-KZ"/>
        </w:rPr>
      </w:pPr>
    </w:p>
    <w:p w:rsidR="00C04A46" w:rsidRPr="00005369" w:rsidRDefault="00C04A46" w:rsidP="009A592D">
      <w:pPr>
        <w:jc w:val="both"/>
        <w:rPr>
          <w:snapToGrid/>
          <w:color w:val="000000" w:themeColor="text1"/>
          <w:sz w:val="28"/>
          <w:szCs w:val="28"/>
          <w:lang w:val="kk-KZ"/>
        </w:rPr>
      </w:pPr>
    </w:p>
    <w:p w:rsidR="00C04A46" w:rsidRPr="00005369" w:rsidRDefault="00C04A46" w:rsidP="00C04A46">
      <w:pPr>
        <w:jc w:val="center"/>
        <w:rPr>
          <w:snapToGrid/>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733F48C4" wp14:editId="5DD779C4">
            <wp:extent cx="2567940" cy="769495"/>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5">
                      <a:lum bright="-20000" contrast="40000"/>
                      <a:extLst>
                        <a:ext uri="{28A0092B-C50C-407E-A947-70E740481C1C}">
                          <a14:useLocalDpi xmlns:a14="http://schemas.microsoft.com/office/drawing/2010/main" val="0"/>
                        </a:ext>
                      </a:extLst>
                    </a:blip>
                    <a:srcRect t="980" r="32902"/>
                    <a:stretch/>
                  </pic:blipFill>
                  <pic:spPr bwMode="auto">
                    <a:xfrm>
                      <a:off x="0" y="0"/>
                      <a:ext cx="2588286" cy="775592"/>
                    </a:xfrm>
                    <a:prstGeom prst="rect">
                      <a:avLst/>
                    </a:prstGeom>
                    <a:noFill/>
                    <a:ln>
                      <a:noFill/>
                    </a:ln>
                    <a:extLst>
                      <a:ext uri="{53640926-AAD7-44D8-BBD7-CCE9431645EC}">
                        <a14:shadowObscured xmlns:a14="http://schemas.microsoft.com/office/drawing/2010/main"/>
                      </a:ext>
                    </a:extLst>
                  </pic:spPr>
                </pic:pic>
              </a:graphicData>
            </a:graphic>
          </wp:inline>
        </w:drawing>
      </w:r>
    </w:p>
    <w:p w:rsidR="00C04A46" w:rsidRPr="00005369" w:rsidRDefault="00C04A46" w:rsidP="009A592D">
      <w:pPr>
        <w:jc w:val="both"/>
        <w:rPr>
          <w:snapToGrid/>
          <w:color w:val="000000" w:themeColor="text1"/>
          <w:sz w:val="28"/>
          <w:szCs w:val="28"/>
          <w:lang w:val="kk-KZ"/>
        </w:rPr>
      </w:pPr>
    </w:p>
    <w:p w:rsidR="00C04A46" w:rsidRDefault="00E01A42" w:rsidP="00C04A46">
      <w:pPr>
        <w:jc w:val="center"/>
        <w:rPr>
          <w:snapToGrid/>
          <w:color w:val="000000" w:themeColor="text1"/>
          <w:sz w:val="28"/>
          <w:szCs w:val="28"/>
          <w:lang w:val="kk-KZ"/>
        </w:rPr>
      </w:pPr>
      <w:r>
        <w:rPr>
          <w:snapToGrid/>
          <w:color w:val="000000" w:themeColor="text1"/>
          <w:sz w:val="28"/>
          <w:szCs w:val="28"/>
          <w:lang w:val="kk-KZ"/>
        </w:rPr>
        <w:t xml:space="preserve">62 - сурет </w:t>
      </w:r>
      <w:r w:rsidR="003533AC" w:rsidRPr="00005369">
        <w:rPr>
          <w:snapToGrid/>
          <w:color w:val="000000" w:themeColor="text1"/>
          <w:sz w:val="28"/>
          <w:szCs w:val="28"/>
          <w:lang w:val="kk-KZ"/>
        </w:rPr>
        <w:t>Эквивалентті</w:t>
      </w:r>
      <w:r w:rsidR="00C04A46" w:rsidRPr="00005369">
        <w:rPr>
          <w:snapToGrid/>
          <w:color w:val="000000" w:themeColor="text1"/>
          <w:sz w:val="28"/>
          <w:szCs w:val="28"/>
          <w:lang w:val="kk-KZ"/>
        </w:rPr>
        <w:t xml:space="preserve"> деформация</w:t>
      </w:r>
    </w:p>
    <w:p w:rsidR="00417562" w:rsidRPr="00005369" w:rsidRDefault="00417562" w:rsidP="00C04A46">
      <w:pPr>
        <w:jc w:val="center"/>
        <w:rPr>
          <w:snapToGrid/>
          <w:color w:val="000000" w:themeColor="text1"/>
          <w:sz w:val="28"/>
          <w:szCs w:val="28"/>
          <w:lang w:val="kk-KZ"/>
        </w:rPr>
      </w:pPr>
    </w:p>
    <w:p w:rsidR="008175E9" w:rsidRPr="00005369" w:rsidRDefault="008175E9" w:rsidP="00C04A46">
      <w:pPr>
        <w:ind w:firstLine="708"/>
        <w:jc w:val="both"/>
        <w:rPr>
          <w:snapToGrid/>
          <w:color w:val="000000" w:themeColor="text1"/>
          <w:sz w:val="28"/>
          <w:szCs w:val="28"/>
          <w:lang w:val="kk-KZ"/>
        </w:rPr>
      </w:pPr>
      <w:r w:rsidRPr="00005369">
        <w:rPr>
          <w:snapToGrid/>
          <w:color w:val="000000" w:themeColor="text1"/>
          <w:sz w:val="28"/>
          <w:szCs w:val="28"/>
          <w:lang w:val="kk-KZ"/>
        </w:rPr>
        <w:t>Престеу процесінде дайындаманың матрицалық арналар арқылы қозғалуы кезіндевигысу деформацияларын жүзеге асыру арқылы бұл көрсеткіштің айтарлықтай өсуі байқалады. Эквивалентті деформацияның мәні беткі қабаттарда 2,3-ке тең, орталық қабаттарда бұл параметрдің мәні 1,4 деңгейінде, яғни эквивалентті деформация мәндерінің айырмашылығы 64% жетеді. Осылайша, матрица арналары арқылы өткеннен кейін осы параметрдің мәндерінің айырмашылығы 8% - ға төмендеді.</w:t>
      </w:r>
    </w:p>
    <w:p w:rsidR="008175E9" w:rsidRPr="00005369" w:rsidRDefault="008175E9" w:rsidP="00C04A46">
      <w:pPr>
        <w:ind w:firstLine="708"/>
        <w:jc w:val="both"/>
        <w:rPr>
          <w:snapToGrid/>
          <w:color w:val="000000" w:themeColor="text1"/>
          <w:sz w:val="28"/>
          <w:szCs w:val="28"/>
          <w:lang w:val="kk-KZ"/>
        </w:rPr>
      </w:pPr>
      <w:r w:rsidRPr="00005369">
        <w:rPr>
          <w:snapToGrid/>
          <w:color w:val="000000" w:themeColor="text1"/>
          <w:sz w:val="28"/>
          <w:szCs w:val="28"/>
          <w:lang w:val="kk-KZ"/>
        </w:rPr>
        <w:t>Дайындаманың беткі және орталық қабаттарындағы эквивалентті деформация мәндерін салыстыру бұл параметрдің көлденең қимасы бойынша таралуы өте біркелкі .стігін көрсетті. Сондықтан шыбықтың көлденең қимасы бойынша эквивалентті деформациялардың біркелкі таралуына қол жеткізу маңызды.</w:t>
      </w:r>
    </w:p>
    <w:p w:rsidR="00C04A46" w:rsidRPr="00005369" w:rsidRDefault="008175E9" w:rsidP="00C04A46">
      <w:pPr>
        <w:ind w:firstLine="708"/>
        <w:jc w:val="both"/>
        <w:rPr>
          <w:snapToGrid/>
          <w:color w:val="000000" w:themeColor="text1"/>
          <w:sz w:val="28"/>
          <w:szCs w:val="28"/>
          <w:lang w:val="kk-KZ"/>
        </w:rPr>
      </w:pPr>
      <w:r w:rsidRPr="00005369">
        <w:rPr>
          <w:snapToGrid/>
          <w:color w:val="000000" w:themeColor="text1"/>
          <w:sz w:val="28"/>
          <w:szCs w:val="28"/>
          <w:lang w:val="kk-KZ"/>
        </w:rPr>
        <w:t xml:space="preserve">Матрицаларға кіргенге дейін және матрицадан кейін орталық аймақтағы эквивалентті деформация шамасындағы айырмашылық 0,7-ге тең деп қорытынды жасауға болады. Бұл айырмашылық матрицадағы қарапайым сдысуға сәйкес келетін деформацияның бөлігі болып табылады. Осылайша, дайындаманың орталығы матрица арнасынан өткен кезде алдыңғы кезеңнің деформация бағытына перпендикуляр және орталық бөлік құрылымының бағытына перпендикуляр бағытта 0,7-ге тең эквивалентті деформацияны алады. Мұндай деформацияның бірнеше циклі бағдарланған жолақты </w:t>
      </w:r>
      <w:r w:rsidRPr="00005369">
        <w:rPr>
          <w:snapToGrid/>
          <w:color w:val="000000" w:themeColor="text1"/>
          <w:sz w:val="28"/>
          <w:szCs w:val="28"/>
          <w:lang w:val="kk-KZ"/>
        </w:rPr>
        <w:lastRenderedPageBreak/>
        <w:t>құрылымдардың тең оське айналуына ықпал етуі мүмкін, осылайша штанганың көлденең қимасындағы қасиеттердің анизотропиясын төмендетеді.</w:t>
      </w:r>
    </w:p>
    <w:p w:rsidR="008175E9" w:rsidRDefault="008175E9" w:rsidP="00C04A46">
      <w:pPr>
        <w:ind w:firstLine="708"/>
        <w:jc w:val="both"/>
        <w:rPr>
          <w:snapToGrid/>
          <w:color w:val="000000" w:themeColor="text1"/>
          <w:sz w:val="28"/>
          <w:szCs w:val="28"/>
          <w:lang w:val="kk-KZ"/>
        </w:rPr>
      </w:pPr>
    </w:p>
    <w:p w:rsidR="00E01A42" w:rsidRPr="00005369" w:rsidRDefault="00E01A42" w:rsidP="00C04A46">
      <w:pPr>
        <w:ind w:firstLine="708"/>
        <w:jc w:val="both"/>
        <w:rPr>
          <w:snapToGrid/>
          <w:color w:val="000000" w:themeColor="text1"/>
          <w:sz w:val="28"/>
          <w:szCs w:val="28"/>
          <w:lang w:val="kk-KZ"/>
        </w:rPr>
      </w:pPr>
    </w:p>
    <w:p w:rsidR="00C04A46" w:rsidRPr="00005369" w:rsidRDefault="00E01A42" w:rsidP="00C04A46">
      <w:pPr>
        <w:ind w:firstLine="708"/>
        <w:jc w:val="both"/>
        <w:rPr>
          <w:b/>
          <w:snapToGrid/>
          <w:color w:val="000000" w:themeColor="text1"/>
          <w:sz w:val="28"/>
          <w:szCs w:val="28"/>
          <w:lang w:val="kk-KZ"/>
        </w:rPr>
      </w:pPr>
      <w:r>
        <w:rPr>
          <w:b/>
          <w:snapToGrid/>
          <w:color w:val="000000" w:themeColor="text1"/>
          <w:sz w:val="28"/>
          <w:szCs w:val="28"/>
          <w:lang w:val="kk-KZ"/>
        </w:rPr>
        <w:t>4.5</w:t>
      </w:r>
      <w:r w:rsidR="00C04A46" w:rsidRPr="00005369">
        <w:rPr>
          <w:b/>
          <w:snapToGrid/>
          <w:color w:val="000000" w:themeColor="text1"/>
          <w:sz w:val="28"/>
          <w:szCs w:val="28"/>
          <w:lang w:val="kk-KZ"/>
        </w:rPr>
        <w:t xml:space="preserve"> </w:t>
      </w:r>
      <w:r w:rsidR="00455E5F" w:rsidRPr="00005369">
        <w:rPr>
          <w:b/>
          <w:snapToGrid/>
          <w:color w:val="000000" w:themeColor="text1"/>
          <w:sz w:val="28"/>
          <w:szCs w:val="28"/>
          <w:lang w:val="kk-KZ"/>
        </w:rPr>
        <w:t>Микроқұрылым эволюциясын модельдеу</w:t>
      </w:r>
    </w:p>
    <w:p w:rsidR="00455E5F" w:rsidRPr="00005369" w:rsidRDefault="00455E5F" w:rsidP="00C04A46">
      <w:pPr>
        <w:jc w:val="both"/>
        <w:rPr>
          <w:snapToGrid/>
          <w:color w:val="000000" w:themeColor="text1"/>
          <w:sz w:val="28"/>
          <w:szCs w:val="28"/>
          <w:lang w:val="kk-KZ"/>
        </w:rPr>
      </w:pPr>
      <w:r w:rsidRPr="00005369">
        <w:rPr>
          <w:snapToGrid/>
          <w:color w:val="000000" w:themeColor="text1"/>
          <w:sz w:val="28"/>
          <w:szCs w:val="28"/>
          <w:lang w:val="kk-KZ"/>
        </w:rPr>
        <w:t>Микроқұрылымның эволюциясын зерттеу үшін Matilda бағдарламасының арнайы микроқұрылым дерекқоры пайдаланылды, ол кернеулі деформацияланған күй деректерін, деформация жылдамдығын және simufact .forming, бойынша дайын әзірленген үлгілердің температурасын пайдаланады оларды берілген материалға және оның құрылымына арналған физикалық-химиялық қасиеттер туралы мәліметтермен мәліметтер базасынан толықтырады, содан кейін yada [4] алгоритмін қолдана отырып, статикалық және динамикалық қайта кристалдану процестерінің параметрлерін есептейді, бұл астық мөлшерінің өзгеруіне әкелуі мүмкін. Дәннің мөлшері ақырлы элемент моделінің әрбір түйіні үшін де есептеледі және модельдеудің соңында бейнелеуге ыңғайлы түрде көрсетіледі.</w:t>
      </w:r>
    </w:p>
    <w:p w:rsidR="00455E5F" w:rsidRPr="00005369" w:rsidRDefault="00EF5D6D" w:rsidP="00EF5D6D">
      <w:pPr>
        <w:ind w:firstLine="708"/>
        <w:jc w:val="both"/>
        <w:rPr>
          <w:snapToGrid/>
          <w:color w:val="000000" w:themeColor="text1"/>
          <w:sz w:val="28"/>
          <w:szCs w:val="28"/>
          <w:lang w:val="kk-KZ"/>
        </w:rPr>
      </w:pPr>
      <w:r w:rsidRPr="00005369">
        <w:rPr>
          <w:snapToGrid/>
          <w:color w:val="000000" w:themeColor="text1"/>
          <w:sz w:val="28"/>
          <w:szCs w:val="28"/>
          <w:lang w:val="kk-KZ"/>
        </w:rPr>
        <w:t xml:space="preserve">Осылайша, </w:t>
      </w:r>
      <w:r w:rsidR="00BE4DC6">
        <w:rPr>
          <w:snapToGrid/>
          <w:color w:val="000000" w:themeColor="text1"/>
          <w:sz w:val="28"/>
          <w:szCs w:val="28"/>
          <w:lang w:val="kk-KZ"/>
        </w:rPr>
        <w:t>алюминийге</w:t>
      </w:r>
      <w:r w:rsidRPr="00005369">
        <w:rPr>
          <w:snapToGrid/>
          <w:color w:val="000000" w:themeColor="text1"/>
          <w:sz w:val="28"/>
          <w:szCs w:val="28"/>
          <w:lang w:val="kk-KZ"/>
        </w:rPr>
        <w:t xml:space="preserve"> сәйкес келетін AISI1015 </w:t>
      </w:r>
      <w:r w:rsidR="00BE4DC6">
        <w:rPr>
          <w:snapToGrid/>
          <w:color w:val="000000" w:themeColor="text1"/>
          <w:sz w:val="28"/>
          <w:szCs w:val="28"/>
          <w:lang w:val="kk-KZ"/>
        </w:rPr>
        <w:t>алюминийдің қа</w:t>
      </w:r>
      <w:r w:rsidRPr="00005369">
        <w:rPr>
          <w:snapToGrid/>
          <w:color w:val="000000" w:themeColor="text1"/>
          <w:sz w:val="28"/>
          <w:szCs w:val="28"/>
          <w:lang w:val="kk-KZ"/>
        </w:rPr>
        <w:t>сиеттері туралы мәліметтер бастапқы модельге импортталды. Бағдарламада микроқұрылымды модельдеу кезінде деформацияға дейінгі дайындаманың кез-келген нүктеде бірдей астық мөлшерімен біртекті құрылымы бар деген болжам қолданылады. Бастапқы өлшем ретінде астықтың орташа мөлшері 30 мкм қабылданды, бұл 7-ші баллға сәйкес келеді [5].</w:t>
      </w:r>
    </w:p>
    <w:p w:rsidR="00EF5D6D" w:rsidRPr="00005369" w:rsidRDefault="00EF5D6D" w:rsidP="00C04A46">
      <w:pPr>
        <w:ind w:firstLine="708"/>
        <w:jc w:val="both"/>
        <w:rPr>
          <w:snapToGrid/>
          <w:color w:val="000000" w:themeColor="text1"/>
          <w:sz w:val="28"/>
          <w:szCs w:val="28"/>
          <w:lang w:val="kk-KZ"/>
        </w:rPr>
      </w:pPr>
      <w:r w:rsidRPr="00005369">
        <w:rPr>
          <w:snapToGrid/>
          <w:color w:val="000000" w:themeColor="text1"/>
          <w:sz w:val="28"/>
          <w:szCs w:val="28"/>
          <w:lang w:val="kk-KZ"/>
        </w:rPr>
        <w:t xml:space="preserve">Есептеуден кейін микроқұрылым эволюциясының нәтижелері алынды, олар дайындаманың бетінде және бойлық бөлігінде жеке қарастырылды. Бұрандалы илемдеу процесінде дайындаманың беткі қабаттары қарқынды деформацияға ұшырайды, бұл 8-ші баллға сәйкес келетін 30-дан 20 мкм-ге дейін </w:t>
      </w:r>
      <w:r w:rsidR="00BE4DC6">
        <w:rPr>
          <w:snapToGrid/>
          <w:color w:val="000000" w:themeColor="text1"/>
          <w:sz w:val="28"/>
          <w:szCs w:val="28"/>
          <w:lang w:val="kk-KZ"/>
        </w:rPr>
        <w:t>түйіршікті</w:t>
      </w:r>
      <w:r w:rsidRPr="00005369">
        <w:rPr>
          <w:snapToGrid/>
          <w:color w:val="000000" w:themeColor="text1"/>
          <w:sz w:val="28"/>
          <w:szCs w:val="28"/>
          <w:lang w:val="kk-KZ"/>
        </w:rPr>
        <w:t xml:space="preserve"> айтарлықтай ұнтақтауға ықпал етеді (сурет. 5). Ығысу деформациясын жүзеге асыру арқылы матрица арналары арқылы өткеннен кейін астық одан әрі 14 мкм-ге дейін ұнтақталады, бұл 9-шы баллға сәйкес келеді</w:t>
      </w:r>
      <w:r w:rsidR="00E7141A">
        <w:rPr>
          <w:snapToGrid/>
          <w:color w:val="000000" w:themeColor="text1"/>
          <w:sz w:val="28"/>
          <w:szCs w:val="28"/>
          <w:lang w:val="kk-KZ"/>
        </w:rPr>
        <w:t>[11]</w:t>
      </w:r>
      <w:r w:rsidRPr="00005369">
        <w:rPr>
          <w:snapToGrid/>
          <w:color w:val="000000" w:themeColor="text1"/>
          <w:sz w:val="28"/>
          <w:szCs w:val="28"/>
          <w:lang w:val="kk-KZ"/>
        </w:rPr>
        <w:t>.</w:t>
      </w:r>
    </w:p>
    <w:p w:rsidR="00C04A46" w:rsidRPr="00005369" w:rsidRDefault="00C04A46" w:rsidP="00C04A46">
      <w:pPr>
        <w:tabs>
          <w:tab w:val="left" w:pos="3345"/>
        </w:tabs>
        <w:jc w:val="center"/>
        <w:rPr>
          <w:snapToGrid/>
          <w:color w:val="000000" w:themeColor="text1"/>
          <w:sz w:val="28"/>
          <w:szCs w:val="28"/>
          <w:lang w:val="kk-KZ"/>
        </w:rPr>
      </w:pPr>
      <w:r w:rsidRPr="00005369">
        <w:rPr>
          <w:noProof/>
          <w:snapToGrid/>
          <w:color w:val="000000" w:themeColor="text1"/>
          <w:sz w:val="28"/>
          <w:szCs w:val="28"/>
          <w:lang w:val="en-US" w:eastAsia="en-US"/>
        </w:rPr>
        <w:drawing>
          <wp:inline distT="0" distB="0" distL="0" distR="0" wp14:anchorId="2E674A11" wp14:editId="4B913D4D">
            <wp:extent cx="3186578" cy="1440180"/>
            <wp:effectExtent l="0" t="0" r="0" b="762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6" cstate="print">
                      <a:lum bright="-20000" contrast="40000"/>
                      <a:extLst>
                        <a:ext uri="{28A0092B-C50C-407E-A947-70E740481C1C}">
                          <a14:useLocalDpi xmlns:a14="http://schemas.microsoft.com/office/drawing/2010/main" val="0"/>
                        </a:ext>
                      </a:extLst>
                    </a:blip>
                    <a:srcRect t="1954" r="47129"/>
                    <a:stretch/>
                  </pic:blipFill>
                  <pic:spPr bwMode="auto">
                    <a:xfrm>
                      <a:off x="0" y="0"/>
                      <a:ext cx="3213988" cy="1452568"/>
                    </a:xfrm>
                    <a:prstGeom prst="rect">
                      <a:avLst/>
                    </a:prstGeom>
                    <a:noFill/>
                    <a:ln>
                      <a:noFill/>
                    </a:ln>
                    <a:extLst>
                      <a:ext uri="{53640926-AAD7-44D8-BBD7-CCE9431645EC}">
                        <a14:shadowObscured xmlns:a14="http://schemas.microsoft.com/office/drawing/2010/main"/>
                      </a:ext>
                    </a:extLst>
                  </pic:spPr>
                </pic:pic>
              </a:graphicData>
            </a:graphic>
          </wp:inline>
        </w:drawing>
      </w:r>
    </w:p>
    <w:p w:rsidR="00C04A46" w:rsidRPr="00005369" w:rsidRDefault="00C04A46" w:rsidP="009A592D">
      <w:pPr>
        <w:jc w:val="both"/>
        <w:rPr>
          <w:snapToGrid/>
          <w:color w:val="000000" w:themeColor="text1"/>
          <w:sz w:val="28"/>
          <w:szCs w:val="28"/>
          <w:lang w:val="kk-KZ"/>
        </w:rPr>
      </w:pPr>
    </w:p>
    <w:p w:rsidR="00C04A46" w:rsidRPr="00005369" w:rsidRDefault="00212064" w:rsidP="001E2D1F">
      <w:pPr>
        <w:jc w:val="center"/>
        <w:rPr>
          <w:snapToGrid/>
          <w:color w:val="000000" w:themeColor="text1"/>
          <w:sz w:val="28"/>
          <w:szCs w:val="28"/>
          <w:lang w:val="kk-KZ"/>
        </w:rPr>
      </w:pPr>
      <w:r>
        <w:rPr>
          <w:snapToGrid/>
          <w:color w:val="000000" w:themeColor="text1"/>
          <w:sz w:val="28"/>
          <w:szCs w:val="28"/>
          <w:lang w:val="kk-KZ"/>
        </w:rPr>
        <w:t>63-сурет Түйір</w:t>
      </w:r>
      <w:r w:rsidR="00E01A42">
        <w:rPr>
          <w:snapToGrid/>
          <w:color w:val="000000" w:themeColor="text1"/>
          <w:sz w:val="28"/>
          <w:szCs w:val="28"/>
          <w:lang w:val="kk-KZ"/>
        </w:rPr>
        <w:t>шіктің өлшемінің өзгеруі</w:t>
      </w:r>
    </w:p>
    <w:p w:rsidR="00EF5D6D" w:rsidRPr="00005369" w:rsidRDefault="00EF5D6D" w:rsidP="001E2D1F">
      <w:pPr>
        <w:jc w:val="center"/>
        <w:rPr>
          <w:snapToGrid/>
          <w:color w:val="000000" w:themeColor="text1"/>
          <w:sz w:val="28"/>
          <w:szCs w:val="28"/>
          <w:lang w:val="kk-KZ"/>
        </w:rPr>
      </w:pPr>
    </w:p>
    <w:p w:rsidR="00EF5D6D" w:rsidRPr="00005369" w:rsidRDefault="00EF5D6D" w:rsidP="00C04A46">
      <w:pPr>
        <w:ind w:firstLine="708"/>
        <w:jc w:val="both"/>
        <w:rPr>
          <w:snapToGrid/>
          <w:color w:val="000000" w:themeColor="text1"/>
          <w:sz w:val="28"/>
          <w:szCs w:val="28"/>
          <w:lang w:val="kk-KZ"/>
        </w:rPr>
      </w:pPr>
      <w:r w:rsidRPr="00005369">
        <w:rPr>
          <w:snapToGrid/>
          <w:color w:val="000000" w:themeColor="text1"/>
          <w:sz w:val="28"/>
          <w:szCs w:val="28"/>
          <w:lang w:val="kk-KZ"/>
        </w:rPr>
        <w:t>Дайындаманың орталық қабаттары бұрандалы илемдеу кезінде аз қарқынды деформацияланады, өйткені мұнда дән мөлшері 30-дан 28 мкм - ге дейін өзгереді. Матрица арналары арқылы өткеннен кейін дайындама аймағы үлкен қызығушылық тудырады. Мұнда астық орталық аймақта дайындаманың бүкіл көлденең қимасы бойынша ұнтақталады. Дәннің мөлшері 28-ден 22 мкм-</w:t>
      </w:r>
      <w:r w:rsidRPr="00005369">
        <w:rPr>
          <w:snapToGrid/>
          <w:color w:val="000000" w:themeColor="text1"/>
          <w:sz w:val="28"/>
          <w:szCs w:val="28"/>
          <w:lang w:val="kk-KZ"/>
        </w:rPr>
        <w:lastRenderedPageBreak/>
        <w:t>ге дейін өзгереді. Осылайша, бір деформация циклынан кейін астық мөлшерінің айырмашылығы 57% құрайды, бұл осындай біріктірілген процесті жүзеге асырған кезде дайындаманы көлденең қимада өңдеу біркелкі идетстігін және қасиеттерді көлденең қимада туралау үшін бірнеше деформация циклін жүргізу қажет екенін тағы бір рет растайды. Сондай-ақ, микроқұрылымды модельдеу нәтижелері эквивалентті деформацияны зерттеу нәтижелерімен жақсы корреляцияланғанын атап өткен жөн, олардың көлденең қимасында таралуы микроқұрылым эволюциясының үлгісіне ұқсас.</w:t>
      </w:r>
    </w:p>
    <w:p w:rsidR="00EF5D6D" w:rsidRPr="00005369" w:rsidRDefault="00EF5D6D" w:rsidP="00C04A46">
      <w:pPr>
        <w:ind w:firstLine="708"/>
        <w:jc w:val="both"/>
        <w:rPr>
          <w:snapToGrid/>
          <w:color w:val="000000" w:themeColor="text1"/>
          <w:sz w:val="28"/>
          <w:szCs w:val="28"/>
          <w:lang w:val="kk-KZ"/>
        </w:rPr>
      </w:pPr>
      <w:r w:rsidRPr="00005369">
        <w:rPr>
          <w:snapToGrid/>
          <w:color w:val="000000" w:themeColor="text1"/>
          <w:sz w:val="28"/>
          <w:szCs w:val="28"/>
          <w:lang w:val="kk-KZ"/>
        </w:rPr>
        <w:t>Негізгі модельді зерттегеннен кейін негізгі технологиялық параметрлердің өзгеруінің астық мөлшеріне қалай әсер ететінін анықтау міндеті қойылды, атап айтқанда - дайындаманың қызу температурасы және деформация жылдамдығы. Бұл опциялар ең икемді, өзгермелі опциялар болғандықтан таңдалды. Пеште дайындаманы қыздырған кезде температураны өзгерту оңай. Бұл біріктірілген процестегі деформация жылдамдығы бұрандалы орнақта  илемдеу жылдамдығымен анықталады, оның мәнін жиілік түрлендіргішінің көмегімен өзгерту оңай.</w:t>
      </w:r>
    </w:p>
    <w:p w:rsidR="00EF5D6D" w:rsidRDefault="00EF5D6D" w:rsidP="00C04A46">
      <w:pPr>
        <w:ind w:firstLine="708"/>
        <w:jc w:val="both"/>
        <w:rPr>
          <w:snapToGrid/>
          <w:color w:val="000000" w:themeColor="text1"/>
          <w:sz w:val="28"/>
          <w:szCs w:val="28"/>
          <w:lang w:val="kk-KZ"/>
        </w:rPr>
      </w:pPr>
    </w:p>
    <w:p w:rsidR="00E01A42" w:rsidRPr="00005369" w:rsidRDefault="00E01A42" w:rsidP="00C04A46">
      <w:pPr>
        <w:ind w:firstLine="708"/>
        <w:jc w:val="both"/>
        <w:rPr>
          <w:snapToGrid/>
          <w:color w:val="000000" w:themeColor="text1"/>
          <w:sz w:val="28"/>
          <w:szCs w:val="28"/>
          <w:lang w:val="kk-KZ"/>
        </w:rPr>
      </w:pPr>
    </w:p>
    <w:p w:rsidR="00EF5D6D" w:rsidRPr="00005369" w:rsidRDefault="00E01A42" w:rsidP="00C04A46">
      <w:pPr>
        <w:ind w:firstLine="708"/>
        <w:jc w:val="both"/>
        <w:rPr>
          <w:b/>
          <w:snapToGrid/>
          <w:color w:val="000000" w:themeColor="text1"/>
          <w:sz w:val="28"/>
          <w:szCs w:val="28"/>
          <w:lang w:val="kk-KZ"/>
        </w:rPr>
      </w:pPr>
      <w:r>
        <w:rPr>
          <w:b/>
          <w:snapToGrid/>
          <w:color w:val="000000" w:themeColor="text1"/>
          <w:sz w:val="28"/>
          <w:szCs w:val="28"/>
          <w:lang w:val="kk-KZ"/>
        </w:rPr>
        <w:t>4.5.1</w:t>
      </w:r>
      <w:r w:rsidR="00EF5D6D" w:rsidRPr="00005369">
        <w:rPr>
          <w:b/>
          <w:snapToGrid/>
          <w:color w:val="000000" w:themeColor="text1"/>
          <w:sz w:val="28"/>
          <w:szCs w:val="28"/>
          <w:lang w:val="kk-KZ"/>
        </w:rPr>
        <w:t xml:space="preserve"> Дайындаманың қыздыру температурасының өзгермелі мәндері бар модельдердегі микроқұрылымның эволюциясы</w:t>
      </w:r>
    </w:p>
    <w:p w:rsidR="00EF5D6D" w:rsidRPr="00005369" w:rsidRDefault="00EF5D6D" w:rsidP="00C04A46">
      <w:pPr>
        <w:ind w:firstLine="708"/>
        <w:jc w:val="both"/>
        <w:rPr>
          <w:snapToGrid/>
          <w:color w:val="000000" w:themeColor="text1"/>
          <w:sz w:val="28"/>
          <w:szCs w:val="28"/>
          <w:lang w:val="kk-KZ"/>
        </w:rPr>
      </w:pPr>
      <w:r w:rsidRPr="00005369">
        <w:rPr>
          <w:snapToGrid/>
          <w:color w:val="000000" w:themeColor="text1"/>
          <w:sz w:val="28"/>
          <w:szCs w:val="28"/>
          <w:lang w:val="kk-KZ"/>
        </w:rPr>
        <w:t xml:space="preserve">Температураның микроқұрылым эволюциясына әсерін зерттеу үшін дайындаманың </w:t>
      </w:r>
      <w:r w:rsidRPr="00417562">
        <w:rPr>
          <w:snapToGrid/>
          <w:color w:val="000000" w:themeColor="text1"/>
          <w:sz w:val="28"/>
          <w:szCs w:val="28"/>
          <w:lang w:val="kk-KZ"/>
        </w:rPr>
        <w:t xml:space="preserve">қыздыру температурасы </w:t>
      </w:r>
      <w:r w:rsidR="00417562">
        <w:rPr>
          <w:snapToGrid/>
          <w:color w:val="000000" w:themeColor="text1"/>
          <w:sz w:val="28"/>
          <w:szCs w:val="28"/>
          <w:lang w:val="kk-KZ"/>
        </w:rPr>
        <w:t>300</w:t>
      </w:r>
      <w:r w:rsidRPr="00417562">
        <w:rPr>
          <w:snapToGrid/>
          <w:color w:val="000000" w:themeColor="text1"/>
          <w:sz w:val="28"/>
          <w:szCs w:val="28"/>
          <w:lang w:val="kk-KZ"/>
        </w:rPr>
        <w:t xml:space="preserve"> және </w:t>
      </w:r>
      <w:r w:rsidR="00417562">
        <w:rPr>
          <w:snapToGrid/>
          <w:color w:val="000000" w:themeColor="text1"/>
          <w:sz w:val="28"/>
          <w:szCs w:val="28"/>
          <w:lang w:val="kk-KZ"/>
        </w:rPr>
        <w:t>2</w:t>
      </w:r>
      <w:r w:rsidRPr="00417562">
        <w:rPr>
          <w:snapToGrid/>
          <w:color w:val="000000" w:themeColor="text1"/>
          <w:sz w:val="28"/>
          <w:szCs w:val="28"/>
          <w:lang w:val="kk-KZ"/>
        </w:rPr>
        <w:t>50 °С болатын модельдер</w:t>
      </w:r>
      <w:r w:rsidRPr="00005369">
        <w:rPr>
          <w:snapToGrid/>
          <w:color w:val="000000" w:themeColor="text1"/>
          <w:sz w:val="28"/>
          <w:szCs w:val="28"/>
          <w:lang w:val="kk-KZ"/>
        </w:rPr>
        <w:t xml:space="preserve"> салынды. Температураның төмендеуі бастапқы</w:t>
      </w:r>
      <w:r w:rsidR="00BE4DC6">
        <w:rPr>
          <w:snapToGrid/>
          <w:color w:val="000000" w:themeColor="text1"/>
          <w:sz w:val="28"/>
          <w:szCs w:val="28"/>
          <w:lang w:val="kk-KZ"/>
        </w:rPr>
        <w:t xml:space="preserve"> түйіршікті </w:t>
      </w:r>
      <w:r w:rsidRPr="00005369">
        <w:rPr>
          <w:snapToGrid/>
          <w:color w:val="000000" w:themeColor="text1"/>
          <w:sz w:val="28"/>
          <w:szCs w:val="28"/>
          <w:lang w:val="kk-KZ"/>
        </w:rPr>
        <w:t xml:space="preserve"> ұнтақтаудың күшеюіне әкеледі, ал температураның жоғарылауы бұл процесті баяулатады. Бұл суретте көрсетілген гистограммада айқын көрінеді. 6.</w:t>
      </w:r>
    </w:p>
    <w:p w:rsidR="00C04A46" w:rsidRPr="00005369" w:rsidRDefault="00EF5D6D" w:rsidP="00EF5D6D">
      <w:pPr>
        <w:ind w:firstLine="708"/>
        <w:jc w:val="both"/>
        <w:rPr>
          <w:snapToGrid/>
          <w:color w:val="000000" w:themeColor="text1"/>
          <w:sz w:val="28"/>
          <w:szCs w:val="28"/>
          <w:lang w:val="kk-KZ"/>
        </w:rPr>
      </w:pPr>
      <w:r w:rsidRPr="00005369">
        <w:rPr>
          <w:snapToGrid/>
          <w:color w:val="000000" w:themeColor="text1"/>
          <w:sz w:val="28"/>
          <w:szCs w:val="28"/>
          <w:lang w:val="kk-KZ"/>
        </w:rPr>
        <w:t>Бұл металды қыздыру температурасының жоғарылауымен статикалық қайта кристалдану процесі едәуір жеделдейді, бұл жағымсыз, өйткені бұл жаңа дәндердің пайда болуына және өсуіне әкеледі. Төмен температурада қайта кристалданудың бұл түрі айтарлықтай баяулайды және дәнді ұнтақтау деформация процесінде тікелей пайда болатын динамикалық қайта кристалдану әсерінен болады.</w:t>
      </w:r>
    </w:p>
    <w:p w:rsidR="00417562" w:rsidRDefault="00675892" w:rsidP="00417562">
      <w:pPr>
        <w:keepNext/>
        <w:jc w:val="center"/>
        <w:rPr>
          <w:snapToGrid/>
          <w:color w:val="000000" w:themeColor="text1"/>
          <w:sz w:val="28"/>
          <w:szCs w:val="28"/>
          <w:lang w:val="kk-KZ"/>
        </w:rPr>
      </w:pPr>
      <w:r w:rsidRPr="00005369">
        <w:rPr>
          <w:noProof/>
          <w:snapToGrid/>
          <w:color w:val="000000" w:themeColor="text1"/>
          <w:sz w:val="28"/>
          <w:szCs w:val="28"/>
          <w:lang w:val="en-US" w:eastAsia="en-US"/>
        </w:rPr>
        <w:lastRenderedPageBreak/>
        <w:drawing>
          <wp:inline distT="0" distB="0" distL="0" distR="0" wp14:anchorId="1DE9859F" wp14:editId="22B7E5A7">
            <wp:extent cx="5000625" cy="2695575"/>
            <wp:effectExtent l="0" t="0" r="0"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7" cstate="print">
                      <a:lum contrast="40000"/>
                      <a:extLst>
                        <a:ext uri="{28A0092B-C50C-407E-A947-70E740481C1C}">
                          <a14:useLocalDpi xmlns:a14="http://schemas.microsoft.com/office/drawing/2010/main" val="0"/>
                        </a:ext>
                      </a:extLst>
                    </a:blip>
                    <a:srcRect r="-1758" b="16269"/>
                    <a:stretch/>
                  </pic:blipFill>
                  <pic:spPr bwMode="auto">
                    <a:xfrm>
                      <a:off x="0" y="0"/>
                      <a:ext cx="5010686" cy="2700998"/>
                    </a:xfrm>
                    <a:prstGeom prst="rect">
                      <a:avLst/>
                    </a:prstGeom>
                    <a:noFill/>
                    <a:ln>
                      <a:noFill/>
                    </a:ln>
                    <a:extLst>
                      <a:ext uri="{53640926-AAD7-44D8-BBD7-CCE9431645EC}">
                        <a14:shadowObscured xmlns:a14="http://schemas.microsoft.com/office/drawing/2010/main"/>
                      </a:ext>
                    </a:extLst>
                  </pic:spPr>
                </pic:pic>
              </a:graphicData>
            </a:graphic>
          </wp:inline>
        </w:drawing>
      </w:r>
      <w:r w:rsidR="00417562">
        <w:rPr>
          <w:snapToGrid/>
          <w:color w:val="000000" w:themeColor="text1"/>
          <w:sz w:val="28"/>
          <w:szCs w:val="28"/>
          <w:lang w:val="kk-KZ"/>
        </w:rPr>
        <w:t xml:space="preserve"> </w:t>
      </w:r>
    </w:p>
    <w:p w:rsidR="00C04A46" w:rsidRDefault="00417562" w:rsidP="00417562">
      <w:pPr>
        <w:keepNext/>
        <w:rPr>
          <w:snapToGrid/>
          <w:color w:val="000000" w:themeColor="text1"/>
          <w:sz w:val="22"/>
          <w:szCs w:val="22"/>
          <w:lang w:val="kk-KZ"/>
        </w:rPr>
      </w:pPr>
      <w:r>
        <w:rPr>
          <w:snapToGrid/>
          <w:color w:val="000000" w:themeColor="text1"/>
          <w:sz w:val="22"/>
          <w:szCs w:val="22"/>
          <w:lang w:val="kk-KZ"/>
        </w:rPr>
        <w:t xml:space="preserve">                 </w:t>
      </w:r>
      <w:r w:rsidRPr="00417562">
        <w:rPr>
          <w:snapToGrid/>
          <w:color w:val="000000" w:themeColor="text1"/>
          <w:sz w:val="22"/>
          <w:szCs w:val="22"/>
          <w:lang w:val="kk-KZ"/>
        </w:rPr>
        <w:t>Базалық модель t=3</w:t>
      </w:r>
      <w:r w:rsidRPr="00417562">
        <w:rPr>
          <w:snapToGrid/>
          <w:color w:val="000000" w:themeColor="text1"/>
          <w:sz w:val="22"/>
          <w:szCs w:val="22"/>
        </w:rPr>
        <w:t>00</w:t>
      </w:r>
      <w:r w:rsidRPr="00417562">
        <w:rPr>
          <w:snapToGrid/>
          <w:color w:val="000000" w:themeColor="text1"/>
          <w:sz w:val="22"/>
          <w:szCs w:val="22"/>
          <w:vertAlign w:val="superscript"/>
        </w:rPr>
        <w:t>0</w:t>
      </w:r>
      <w:r w:rsidRPr="00417562">
        <w:rPr>
          <w:snapToGrid/>
          <w:color w:val="000000" w:themeColor="text1"/>
          <w:sz w:val="22"/>
          <w:szCs w:val="22"/>
          <w:lang w:val="en-US"/>
        </w:rPr>
        <w:t>C</w:t>
      </w:r>
      <w:r w:rsidRPr="00417562">
        <w:rPr>
          <w:snapToGrid/>
          <w:color w:val="000000" w:themeColor="text1"/>
          <w:sz w:val="22"/>
          <w:szCs w:val="22"/>
        </w:rPr>
        <w:t xml:space="preserve">  </w:t>
      </w:r>
      <w:r>
        <w:rPr>
          <w:snapToGrid/>
          <w:color w:val="000000" w:themeColor="text1"/>
          <w:sz w:val="22"/>
          <w:szCs w:val="22"/>
        </w:rPr>
        <w:t xml:space="preserve">             </w:t>
      </w:r>
      <w:r w:rsidRPr="00417562">
        <w:rPr>
          <w:snapToGrid/>
          <w:color w:val="000000" w:themeColor="text1"/>
          <w:sz w:val="22"/>
          <w:szCs w:val="22"/>
        </w:rPr>
        <w:t xml:space="preserve">  Модель </w:t>
      </w:r>
      <w:r w:rsidRPr="00417562">
        <w:rPr>
          <w:snapToGrid/>
          <w:color w:val="000000" w:themeColor="text1"/>
          <w:sz w:val="22"/>
          <w:szCs w:val="22"/>
          <w:lang w:val="en-US"/>
        </w:rPr>
        <w:t>t</w:t>
      </w:r>
      <w:r w:rsidRPr="00417562">
        <w:rPr>
          <w:snapToGrid/>
          <w:color w:val="000000" w:themeColor="text1"/>
          <w:sz w:val="22"/>
          <w:szCs w:val="22"/>
        </w:rPr>
        <w:t>=350</w:t>
      </w:r>
      <w:r w:rsidRPr="00417562">
        <w:rPr>
          <w:snapToGrid/>
          <w:color w:val="000000" w:themeColor="text1"/>
          <w:sz w:val="22"/>
          <w:szCs w:val="22"/>
          <w:vertAlign w:val="superscript"/>
        </w:rPr>
        <w:t>0</w:t>
      </w:r>
      <w:r w:rsidRPr="00417562">
        <w:rPr>
          <w:snapToGrid/>
          <w:color w:val="000000" w:themeColor="text1"/>
          <w:sz w:val="22"/>
          <w:szCs w:val="22"/>
          <w:lang w:val="en-US"/>
        </w:rPr>
        <w:t>C</w:t>
      </w:r>
      <w:r w:rsidRPr="00417562">
        <w:rPr>
          <w:snapToGrid/>
          <w:color w:val="000000" w:themeColor="text1"/>
          <w:sz w:val="22"/>
          <w:szCs w:val="22"/>
        </w:rPr>
        <w:t xml:space="preserve"> </w:t>
      </w:r>
      <w:r>
        <w:rPr>
          <w:snapToGrid/>
          <w:color w:val="000000" w:themeColor="text1"/>
          <w:sz w:val="22"/>
          <w:szCs w:val="22"/>
        </w:rPr>
        <w:t xml:space="preserve">                 </w:t>
      </w:r>
      <w:r w:rsidRPr="00417562">
        <w:rPr>
          <w:snapToGrid/>
          <w:color w:val="000000" w:themeColor="text1"/>
          <w:sz w:val="22"/>
          <w:szCs w:val="22"/>
        </w:rPr>
        <w:t xml:space="preserve"> </w:t>
      </w:r>
      <w:r w:rsidRPr="00417562">
        <w:rPr>
          <w:snapToGrid/>
          <w:color w:val="000000" w:themeColor="text1"/>
          <w:sz w:val="22"/>
          <w:szCs w:val="22"/>
          <w:lang w:val="kk-KZ"/>
        </w:rPr>
        <w:t xml:space="preserve"> Модель t=250</w:t>
      </w:r>
      <w:r w:rsidRPr="00417562">
        <w:rPr>
          <w:snapToGrid/>
          <w:color w:val="000000" w:themeColor="text1"/>
          <w:sz w:val="22"/>
          <w:szCs w:val="22"/>
          <w:vertAlign w:val="superscript"/>
          <w:lang w:val="kk-KZ"/>
        </w:rPr>
        <w:t>0</w:t>
      </w:r>
      <w:r w:rsidRPr="00417562">
        <w:rPr>
          <w:snapToGrid/>
          <w:color w:val="000000" w:themeColor="text1"/>
          <w:sz w:val="22"/>
          <w:szCs w:val="22"/>
          <w:lang w:val="kk-KZ"/>
        </w:rPr>
        <w:t>С</w:t>
      </w:r>
    </w:p>
    <w:p w:rsidR="00417562" w:rsidRPr="00417562" w:rsidRDefault="00417562" w:rsidP="00417562">
      <w:pPr>
        <w:keepNext/>
        <w:jc w:val="center"/>
        <w:rPr>
          <w:snapToGrid/>
          <w:color w:val="000000" w:themeColor="text1"/>
          <w:sz w:val="22"/>
          <w:szCs w:val="22"/>
          <w:lang w:val="kk-KZ"/>
        </w:rPr>
      </w:pPr>
    </w:p>
    <w:p w:rsidR="00E01A42" w:rsidRDefault="00E01A42" w:rsidP="00675892">
      <w:pPr>
        <w:jc w:val="center"/>
        <w:rPr>
          <w:snapToGrid/>
          <w:color w:val="000000" w:themeColor="text1"/>
          <w:sz w:val="28"/>
          <w:szCs w:val="28"/>
          <w:lang w:val="kk-KZ"/>
        </w:rPr>
      </w:pPr>
      <w:r>
        <w:rPr>
          <w:snapToGrid/>
          <w:color w:val="000000" w:themeColor="text1"/>
          <w:sz w:val="28"/>
          <w:szCs w:val="28"/>
          <w:lang w:val="kk-KZ"/>
        </w:rPr>
        <w:t xml:space="preserve">64 - сурет </w:t>
      </w:r>
      <w:r w:rsidR="00657094" w:rsidRPr="00005369">
        <w:rPr>
          <w:snapToGrid/>
          <w:color w:val="000000" w:themeColor="text1"/>
          <w:sz w:val="28"/>
          <w:szCs w:val="28"/>
          <w:lang w:val="kk-KZ"/>
        </w:rPr>
        <w:t xml:space="preserve">Дайындаманың әртүрлі температурасында </w:t>
      </w:r>
      <w:r>
        <w:rPr>
          <w:snapToGrid/>
          <w:color w:val="000000" w:themeColor="text1"/>
          <w:sz w:val="28"/>
          <w:szCs w:val="28"/>
          <w:lang w:val="kk-KZ"/>
        </w:rPr>
        <w:t>түйіршік</w:t>
      </w:r>
      <w:r w:rsidR="00657094" w:rsidRPr="00005369">
        <w:rPr>
          <w:snapToGrid/>
          <w:color w:val="000000" w:themeColor="text1"/>
          <w:sz w:val="28"/>
          <w:szCs w:val="28"/>
          <w:lang w:val="kk-KZ"/>
        </w:rPr>
        <w:t xml:space="preserve"> </w:t>
      </w:r>
    </w:p>
    <w:p w:rsidR="00657094" w:rsidRPr="00005369" w:rsidRDefault="00657094" w:rsidP="00675892">
      <w:pPr>
        <w:jc w:val="center"/>
        <w:rPr>
          <w:snapToGrid/>
          <w:color w:val="000000" w:themeColor="text1"/>
          <w:sz w:val="28"/>
          <w:szCs w:val="28"/>
          <w:lang w:val="kk-KZ"/>
        </w:rPr>
      </w:pPr>
      <w:r w:rsidRPr="00005369">
        <w:rPr>
          <w:snapToGrid/>
          <w:color w:val="000000" w:themeColor="text1"/>
          <w:sz w:val="28"/>
          <w:szCs w:val="28"/>
          <w:lang w:val="kk-KZ"/>
        </w:rPr>
        <w:t>мөлшерінің өзгеруі</w:t>
      </w:r>
    </w:p>
    <w:p w:rsidR="00E01A42" w:rsidRDefault="00E01A42" w:rsidP="00657094">
      <w:pPr>
        <w:ind w:firstLine="708"/>
        <w:jc w:val="both"/>
        <w:rPr>
          <w:snapToGrid/>
          <w:color w:val="000000" w:themeColor="text1"/>
          <w:sz w:val="28"/>
          <w:szCs w:val="28"/>
          <w:lang w:val="kk-KZ"/>
        </w:rPr>
      </w:pPr>
    </w:p>
    <w:p w:rsidR="00657094" w:rsidRPr="00005369" w:rsidRDefault="00657094" w:rsidP="00657094">
      <w:pPr>
        <w:ind w:firstLine="708"/>
        <w:jc w:val="both"/>
        <w:rPr>
          <w:snapToGrid/>
          <w:color w:val="000000" w:themeColor="text1"/>
          <w:sz w:val="28"/>
          <w:szCs w:val="28"/>
          <w:lang w:val="kk-KZ"/>
        </w:rPr>
      </w:pPr>
      <w:r w:rsidRPr="00005369">
        <w:rPr>
          <w:snapToGrid/>
          <w:color w:val="000000" w:themeColor="text1"/>
          <w:sz w:val="28"/>
          <w:szCs w:val="28"/>
          <w:lang w:val="kk-KZ"/>
        </w:rPr>
        <w:t>Мәндердің таралуын талдау кезінде дайындаманың қыздыру температурасы 1150 °C болатын модельде бұрандалы илемдеу кезінде орталық және беткі аймақтар арасындағы дән мөлшерінің айырмашылығы 17 % болатындығы анықталды; матрицада басылғаннан кейін бұл айырмашылық 32% құрайды. Дисперсияның жоғарылауы жұмыс құралымен байланыста болған кезде дайындаманың қыздыру температурасының жоғарылауына қарамастан, беткі қабаттар орталық қабаттарға қарағанда тезірек салқындатылатындығымен түсіндіріледі. Сондықтан, құралмен жанасу ұзағырақ болатын матрицада деформация болған кезде, беткі аймақта астықтың қарқынды ұнтақталуы орын алады.</w:t>
      </w:r>
    </w:p>
    <w:p w:rsidR="00942B97" w:rsidRPr="00005369" w:rsidRDefault="00942B97" w:rsidP="00675892">
      <w:pPr>
        <w:ind w:firstLine="708"/>
        <w:jc w:val="both"/>
        <w:rPr>
          <w:snapToGrid/>
          <w:color w:val="000000" w:themeColor="text1"/>
          <w:sz w:val="28"/>
          <w:szCs w:val="28"/>
          <w:lang w:val="kk-KZ"/>
        </w:rPr>
      </w:pPr>
      <w:r w:rsidRPr="00005369">
        <w:rPr>
          <w:snapToGrid/>
          <w:color w:val="000000" w:themeColor="text1"/>
          <w:sz w:val="28"/>
          <w:szCs w:val="28"/>
          <w:lang w:val="kk-KZ"/>
        </w:rPr>
        <w:t xml:space="preserve">Дайындаманың қыздыру температурасы </w:t>
      </w:r>
      <w:r w:rsidR="00417562" w:rsidRPr="00417562">
        <w:rPr>
          <w:snapToGrid/>
          <w:color w:val="000000" w:themeColor="text1"/>
          <w:sz w:val="28"/>
          <w:szCs w:val="28"/>
          <w:lang w:val="kk-KZ"/>
        </w:rPr>
        <w:t>2</w:t>
      </w:r>
      <w:r w:rsidRPr="00417562">
        <w:rPr>
          <w:snapToGrid/>
          <w:color w:val="000000" w:themeColor="text1"/>
          <w:sz w:val="28"/>
          <w:szCs w:val="28"/>
          <w:lang w:val="kk-KZ"/>
        </w:rPr>
        <w:t>50 °</w:t>
      </w:r>
      <w:r w:rsidRPr="00651510">
        <w:rPr>
          <w:snapToGrid/>
          <w:color w:val="000000" w:themeColor="text1"/>
          <w:sz w:val="28"/>
          <w:szCs w:val="28"/>
          <w:lang w:val="kk-KZ"/>
        </w:rPr>
        <w:t>C</w:t>
      </w:r>
      <w:r w:rsidRPr="00005369">
        <w:rPr>
          <w:snapToGrid/>
          <w:color w:val="000000" w:themeColor="text1"/>
          <w:sz w:val="28"/>
          <w:szCs w:val="28"/>
          <w:lang w:val="kk-KZ"/>
        </w:rPr>
        <w:t xml:space="preserve"> болатын модельде бұрандалы илемдеу кезінде орталық және беткі аймақтар арасындағы дән мөлшерінің айырмашылығы 44 % құрайды; матрицада басылғаннан кейін бұл айырмашылық 70% жетеді. Орталық және жер үсті аймақтары арасындағы таралудың ұлғаюын ғана емес, сонымен қатар негізгі модельмен салыстырғанда астықтың жалпы мөлшерінің төмендеуін де атап өткен жөн. Бұл екі фактор да дайындаманың қыздыру температурасының төмендеуінің салдары болып табылады, бұл статикалық қайта кристалданудың төмендеуіне әкеледі</w:t>
      </w:r>
      <w:r w:rsidR="00E7141A" w:rsidRPr="00E7141A">
        <w:rPr>
          <w:snapToGrid/>
          <w:color w:val="000000" w:themeColor="text1"/>
          <w:sz w:val="28"/>
          <w:szCs w:val="28"/>
          <w:lang w:val="kk-KZ"/>
        </w:rPr>
        <w:t>[11].</w:t>
      </w:r>
    </w:p>
    <w:p w:rsidR="001E2D1F" w:rsidRDefault="00942B97" w:rsidP="001E2D1F">
      <w:pPr>
        <w:ind w:firstLine="708"/>
        <w:jc w:val="both"/>
        <w:rPr>
          <w:snapToGrid/>
          <w:color w:val="000000" w:themeColor="text1"/>
          <w:sz w:val="28"/>
          <w:szCs w:val="28"/>
          <w:lang w:val="kk-KZ"/>
        </w:rPr>
      </w:pPr>
      <w:r w:rsidRPr="00005369">
        <w:rPr>
          <w:snapToGrid/>
          <w:color w:val="000000" w:themeColor="text1"/>
          <w:sz w:val="28"/>
          <w:szCs w:val="28"/>
          <w:lang w:val="kk-KZ"/>
        </w:rPr>
        <w:t xml:space="preserve">Айта кету керек, дисперсия деңгейінің жоғарылауына қарамастан, төмен қыздыру температурасы бар модель дәнді  неғұрлым қарқынды ұнтақтау тұрғысынан оңтайлы болып табылады. Бұл әсіресе жер үсті аймақтарынан әлдеқайда нашар жұмыс істейтін орталық бөліктегі астық мөлшерінің мәндерін салыстырған кезде айқын көрінеді. Деформацияланған күйді зерттеуде көрсетілгендей, жинақталған деформация мәндерін теңестіру үшін бірнеше деформация өтулерін орындау қажет. Бұл жағдайда ол астық мөлшерінің таралуын азайтады. Сондықтан кейінгі көп өтпелі деформация </w:t>
      </w:r>
      <w:r w:rsidRPr="00005369">
        <w:rPr>
          <w:snapToGrid/>
          <w:color w:val="000000" w:themeColor="text1"/>
          <w:sz w:val="28"/>
          <w:szCs w:val="28"/>
          <w:lang w:val="kk-KZ"/>
        </w:rPr>
        <w:lastRenderedPageBreak/>
        <w:t>үшін дайын</w:t>
      </w:r>
      <w:r w:rsidR="00651510">
        <w:rPr>
          <w:snapToGrid/>
          <w:color w:val="000000" w:themeColor="text1"/>
          <w:sz w:val="28"/>
          <w:szCs w:val="28"/>
          <w:lang w:val="kk-KZ"/>
        </w:rPr>
        <w:t>даманың қыздыру температурасын 2</w:t>
      </w:r>
      <w:r w:rsidRPr="00005369">
        <w:rPr>
          <w:snapToGrid/>
          <w:color w:val="000000" w:themeColor="text1"/>
          <w:sz w:val="28"/>
          <w:szCs w:val="28"/>
          <w:lang w:val="kk-KZ"/>
        </w:rPr>
        <w:t>50 °C-қа тең пайдалану туралы шешім қабылданды.</w:t>
      </w:r>
    </w:p>
    <w:p w:rsidR="00E01A42" w:rsidRDefault="00E01A42" w:rsidP="001E2D1F">
      <w:pPr>
        <w:ind w:firstLine="708"/>
        <w:jc w:val="both"/>
        <w:rPr>
          <w:snapToGrid/>
          <w:color w:val="000000" w:themeColor="text1"/>
          <w:sz w:val="28"/>
          <w:szCs w:val="28"/>
          <w:lang w:val="kk-KZ"/>
        </w:rPr>
      </w:pPr>
    </w:p>
    <w:p w:rsidR="00E01A42" w:rsidRPr="00005369" w:rsidRDefault="00E01A42" w:rsidP="001E2D1F">
      <w:pPr>
        <w:ind w:firstLine="708"/>
        <w:jc w:val="both"/>
        <w:rPr>
          <w:snapToGrid/>
          <w:color w:val="000000" w:themeColor="text1"/>
          <w:sz w:val="28"/>
          <w:szCs w:val="28"/>
          <w:lang w:val="kk-KZ"/>
        </w:rPr>
      </w:pPr>
    </w:p>
    <w:p w:rsidR="00942B97" w:rsidRPr="00005369" w:rsidRDefault="00E01A42" w:rsidP="001E2D1F">
      <w:pPr>
        <w:ind w:firstLine="708"/>
        <w:jc w:val="both"/>
        <w:rPr>
          <w:b/>
          <w:snapToGrid/>
          <w:color w:val="000000" w:themeColor="text1"/>
          <w:sz w:val="28"/>
          <w:szCs w:val="28"/>
          <w:lang w:val="kk-KZ"/>
        </w:rPr>
      </w:pPr>
      <w:r>
        <w:rPr>
          <w:b/>
          <w:snapToGrid/>
          <w:color w:val="000000" w:themeColor="text1"/>
          <w:sz w:val="28"/>
          <w:szCs w:val="28"/>
          <w:lang w:val="kk-KZ"/>
        </w:rPr>
        <w:t>4.5</w:t>
      </w:r>
      <w:r w:rsidR="00942B97" w:rsidRPr="00005369">
        <w:rPr>
          <w:b/>
          <w:snapToGrid/>
          <w:color w:val="000000" w:themeColor="text1"/>
          <w:sz w:val="28"/>
          <w:szCs w:val="28"/>
          <w:lang w:val="kk-KZ"/>
        </w:rPr>
        <w:t>.2. Деформация жылдамдығы өзгеретін модельдердегі микроқұрылымның эволюциясы</w:t>
      </w:r>
    </w:p>
    <w:p w:rsidR="00942B97" w:rsidRPr="00005369" w:rsidRDefault="00942B97" w:rsidP="00942B97">
      <w:pPr>
        <w:ind w:firstLine="708"/>
        <w:jc w:val="both"/>
        <w:rPr>
          <w:snapToGrid/>
          <w:color w:val="000000" w:themeColor="text1"/>
          <w:sz w:val="28"/>
          <w:szCs w:val="28"/>
          <w:lang w:val="kk-KZ"/>
        </w:rPr>
      </w:pPr>
      <w:r w:rsidRPr="00005369">
        <w:rPr>
          <w:snapToGrid/>
          <w:color w:val="000000" w:themeColor="text1"/>
          <w:sz w:val="28"/>
          <w:szCs w:val="28"/>
          <w:lang w:val="kk-KZ"/>
        </w:rPr>
        <w:t>Деформация жылдамдығының микроқұрылым эволюциясына әсерін зерттеу үшін әр түрлі илемдеу жылдамдығымен қосымша модельдер құрып, оларды орамдардың айналу жылдамдығы минутына 100 айналымға тең болатын негізгі модельмен салыстыру қажет болды.</w:t>
      </w:r>
    </w:p>
    <w:p w:rsidR="00942B97" w:rsidRPr="00005369" w:rsidRDefault="00942B97" w:rsidP="00942B97">
      <w:pPr>
        <w:ind w:firstLine="708"/>
        <w:jc w:val="both"/>
        <w:rPr>
          <w:snapToGrid/>
          <w:color w:val="000000" w:themeColor="text1"/>
          <w:sz w:val="28"/>
          <w:szCs w:val="28"/>
          <w:lang w:val="kk-KZ"/>
        </w:rPr>
      </w:pPr>
      <w:r w:rsidRPr="00005369">
        <w:rPr>
          <w:snapToGrid/>
          <w:color w:val="000000" w:themeColor="text1"/>
          <w:sz w:val="28"/>
          <w:szCs w:val="28"/>
          <w:lang w:val="kk-KZ"/>
        </w:rPr>
        <w:t>Бұрандалы илемдеуорнағы  жиілік түрлендіргішінің көмегімен роликтердің айналу жылдамдығын реттеу жүйесімен жабдықталғандықтан, прокат жылдамдығының экстремалды мәндерінде астық мөлшерінің өзгеруін зерттеу туралы шешім қабылданды. Атап айтқанда, роликтердің ең төменгі технологиялық айналу жылдамдығы 10 айн/мин. мүмкін болатын ең жоғары айналу жылдамдығы 300 айн/мин. Бұл таңдау көптеген жұмыстардың арқасында жасалды [1, 6-7] rcup зерттеуінде деформация жылдамдығының салыстырмалы түрде аз диапазонда өзгеруі (3-5 рет) түйіршік  мөлшерінің өзгеруіне әсер етпейтіні дәлелденді.</w:t>
      </w:r>
    </w:p>
    <w:p w:rsidR="00675892" w:rsidRDefault="00E01A42" w:rsidP="009A592D">
      <w:pPr>
        <w:ind w:firstLine="708"/>
        <w:jc w:val="both"/>
        <w:rPr>
          <w:snapToGrid/>
          <w:color w:val="000000" w:themeColor="text1"/>
          <w:sz w:val="28"/>
          <w:szCs w:val="28"/>
          <w:lang w:val="kk-KZ"/>
        </w:rPr>
      </w:pPr>
      <w:r>
        <w:rPr>
          <w:snapToGrid/>
          <w:color w:val="000000" w:themeColor="text1"/>
          <w:sz w:val="28"/>
          <w:szCs w:val="28"/>
          <w:lang w:val="kk-KZ"/>
        </w:rPr>
        <w:t>65 - с</w:t>
      </w:r>
      <w:r w:rsidR="00942B97" w:rsidRPr="00005369">
        <w:rPr>
          <w:snapToGrid/>
          <w:color w:val="000000" w:themeColor="text1"/>
          <w:sz w:val="28"/>
          <w:szCs w:val="28"/>
          <w:lang w:val="kk-KZ"/>
        </w:rPr>
        <w:t>уретте көрсетілген микроқұрылымды модельдеу нәтижелері  жоғарыда келтірілген зерттеулердің нәтижелерін растады. Деформация жылдамдығын 10-дан 300 айн/мин-ге дейін өзгерту арқылы дайындаманың микроқұрылымы іс жүзінде өзгермейді. Дәндердің орташа диаметрінің шамалы өзгеруі (1-2 мкм) тек төмен илектеу жылдамдығымен беткі аймақта болады. Бұл деформация жылдамдығы төмендеген кезде дайындаманың құралмен ұзағырақ байланыста болуына тікелей байланысты, нәтижесінде беткі қабаттар көбірек салқындатылады.</w:t>
      </w:r>
    </w:p>
    <w:p w:rsidR="00E01A42" w:rsidRPr="00005369" w:rsidRDefault="00E01A42" w:rsidP="009A592D">
      <w:pPr>
        <w:ind w:firstLine="708"/>
        <w:jc w:val="both"/>
        <w:rPr>
          <w:b/>
          <w:color w:val="000000" w:themeColor="text1"/>
          <w:sz w:val="28"/>
          <w:szCs w:val="28"/>
          <w:lang w:val="kk-KZ"/>
        </w:rPr>
      </w:pPr>
    </w:p>
    <w:p w:rsidR="00675892" w:rsidRPr="00005369" w:rsidRDefault="00675892" w:rsidP="00675892">
      <w:pPr>
        <w:ind w:firstLine="708"/>
        <w:jc w:val="center"/>
        <w:rPr>
          <w:b/>
          <w:color w:val="000000" w:themeColor="text1"/>
          <w:sz w:val="28"/>
          <w:szCs w:val="28"/>
          <w:lang w:val="kk-KZ"/>
        </w:rPr>
      </w:pPr>
      <w:r w:rsidRPr="00005369">
        <w:rPr>
          <w:b/>
          <w:noProof/>
          <w:color w:val="000000" w:themeColor="text1"/>
          <w:sz w:val="28"/>
          <w:szCs w:val="28"/>
          <w:lang w:val="en-US" w:eastAsia="en-US"/>
        </w:rPr>
        <w:drawing>
          <wp:inline distT="0" distB="0" distL="0" distR="0" wp14:anchorId="03F1F6B0" wp14:editId="74916832">
            <wp:extent cx="4448175" cy="213360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8">
                      <a:lum bright="-20000" contrast="40000"/>
                      <a:extLst>
                        <a:ext uri="{28A0092B-C50C-407E-A947-70E740481C1C}">
                          <a14:useLocalDpi xmlns:a14="http://schemas.microsoft.com/office/drawing/2010/main" val="0"/>
                        </a:ext>
                      </a:extLst>
                    </a:blip>
                    <a:srcRect l="-1" r="-1521" b="16347"/>
                    <a:stretch/>
                  </pic:blipFill>
                  <pic:spPr bwMode="auto">
                    <a:xfrm>
                      <a:off x="0" y="0"/>
                      <a:ext cx="4465828" cy="2142067"/>
                    </a:xfrm>
                    <a:prstGeom prst="rect">
                      <a:avLst/>
                    </a:prstGeom>
                    <a:noFill/>
                    <a:ln>
                      <a:noFill/>
                    </a:ln>
                    <a:extLst>
                      <a:ext uri="{53640926-AAD7-44D8-BBD7-CCE9431645EC}">
                        <a14:shadowObscured xmlns:a14="http://schemas.microsoft.com/office/drawing/2010/main"/>
                      </a:ext>
                    </a:extLst>
                  </pic:spPr>
                </pic:pic>
              </a:graphicData>
            </a:graphic>
          </wp:inline>
        </w:drawing>
      </w:r>
    </w:p>
    <w:p w:rsidR="00670478" w:rsidRDefault="00670478" w:rsidP="009A592D">
      <w:pPr>
        <w:ind w:firstLine="708"/>
        <w:jc w:val="both"/>
        <w:rPr>
          <w:b/>
          <w:color w:val="000000" w:themeColor="text1"/>
          <w:sz w:val="22"/>
          <w:szCs w:val="22"/>
          <w:lang w:val="kk-KZ"/>
        </w:rPr>
      </w:pPr>
      <w:r w:rsidRPr="00670478">
        <w:rPr>
          <w:b/>
          <w:color w:val="000000" w:themeColor="text1"/>
          <w:sz w:val="22"/>
          <w:szCs w:val="22"/>
          <w:lang w:val="kk-KZ"/>
        </w:rPr>
        <w:t xml:space="preserve">   Базалық модель </w:t>
      </w:r>
      <w:r w:rsidRPr="00670478">
        <w:rPr>
          <w:b/>
          <w:color w:val="000000" w:themeColor="text1"/>
          <w:sz w:val="22"/>
          <w:szCs w:val="22"/>
          <w:lang w:val="en-US"/>
        </w:rPr>
        <w:t>v</w:t>
      </w:r>
      <w:r w:rsidRPr="00670478">
        <w:rPr>
          <w:b/>
          <w:color w:val="000000" w:themeColor="text1"/>
          <w:sz w:val="22"/>
          <w:szCs w:val="22"/>
          <w:lang w:val="kk-KZ"/>
        </w:rPr>
        <w:t>=</w:t>
      </w:r>
      <w:r w:rsidRPr="00670478">
        <w:rPr>
          <w:b/>
          <w:color w:val="000000" w:themeColor="text1"/>
          <w:sz w:val="22"/>
          <w:szCs w:val="22"/>
        </w:rPr>
        <w:t>100айн/мин</w:t>
      </w:r>
      <w:r w:rsidRPr="00670478">
        <w:rPr>
          <w:b/>
          <w:color w:val="000000" w:themeColor="text1"/>
          <w:sz w:val="22"/>
          <w:szCs w:val="22"/>
          <w:lang w:val="kk-KZ"/>
        </w:rPr>
        <w:t xml:space="preserve">    Модель v=10айн/мин    Модель v=300айн/мин   </w:t>
      </w:r>
    </w:p>
    <w:p w:rsidR="00670478" w:rsidRDefault="00670478" w:rsidP="009A592D">
      <w:pPr>
        <w:ind w:firstLine="708"/>
        <w:jc w:val="both"/>
        <w:rPr>
          <w:b/>
          <w:color w:val="000000" w:themeColor="text1"/>
          <w:sz w:val="22"/>
          <w:szCs w:val="22"/>
          <w:lang w:val="kk-KZ"/>
        </w:rPr>
      </w:pPr>
    </w:p>
    <w:p w:rsidR="00675892" w:rsidRPr="00670478" w:rsidRDefault="00670478" w:rsidP="009A592D">
      <w:pPr>
        <w:ind w:firstLine="708"/>
        <w:jc w:val="both"/>
        <w:rPr>
          <w:b/>
          <w:color w:val="000000" w:themeColor="text1"/>
          <w:sz w:val="22"/>
          <w:szCs w:val="22"/>
          <w:lang w:val="kk-KZ"/>
        </w:rPr>
      </w:pPr>
      <w:r w:rsidRPr="00670478">
        <w:rPr>
          <w:b/>
          <w:color w:val="000000" w:themeColor="text1"/>
          <w:sz w:val="22"/>
          <w:szCs w:val="22"/>
          <w:lang w:val="kk-KZ"/>
        </w:rPr>
        <w:t xml:space="preserve"> </w:t>
      </w:r>
    </w:p>
    <w:p w:rsidR="00942B97" w:rsidRPr="00005369" w:rsidRDefault="00E01A42" w:rsidP="00675892">
      <w:pPr>
        <w:ind w:firstLine="708"/>
        <w:jc w:val="center"/>
        <w:rPr>
          <w:color w:val="000000" w:themeColor="text1"/>
          <w:sz w:val="28"/>
          <w:szCs w:val="28"/>
          <w:lang w:val="kk-KZ"/>
        </w:rPr>
      </w:pPr>
      <w:r>
        <w:rPr>
          <w:color w:val="000000" w:themeColor="text1"/>
          <w:sz w:val="28"/>
          <w:szCs w:val="28"/>
          <w:lang w:val="kk-KZ"/>
        </w:rPr>
        <w:t xml:space="preserve">66 - сурет </w:t>
      </w:r>
      <w:r w:rsidR="00942B97" w:rsidRPr="00005369">
        <w:rPr>
          <w:color w:val="000000" w:themeColor="text1"/>
          <w:sz w:val="28"/>
          <w:szCs w:val="28"/>
          <w:lang w:val="kk-KZ"/>
        </w:rPr>
        <w:t>Деформация жылдамдығы өзгерген кезде түйіршік  мөлшерінің өзгеруі</w:t>
      </w:r>
    </w:p>
    <w:p w:rsidR="00942B97" w:rsidRPr="00005369" w:rsidRDefault="00942B97" w:rsidP="00675892">
      <w:pPr>
        <w:ind w:firstLine="708"/>
        <w:jc w:val="both"/>
        <w:rPr>
          <w:color w:val="000000" w:themeColor="text1"/>
          <w:sz w:val="28"/>
          <w:szCs w:val="28"/>
          <w:lang w:val="kk-KZ"/>
        </w:rPr>
      </w:pPr>
      <w:r w:rsidRPr="00005369">
        <w:rPr>
          <w:color w:val="000000" w:themeColor="text1"/>
          <w:sz w:val="28"/>
          <w:szCs w:val="28"/>
          <w:lang w:val="kk-KZ"/>
        </w:rPr>
        <w:t xml:space="preserve">Бұл жерде деформация жылдамдығының өзгеруі практикалық шешім болмайтынын атап өткен жөн. Біліктердің айналу жылдамдығының </w:t>
      </w:r>
      <w:r w:rsidRPr="00005369">
        <w:rPr>
          <w:color w:val="000000" w:themeColor="text1"/>
          <w:sz w:val="28"/>
          <w:szCs w:val="28"/>
          <w:lang w:val="kk-KZ"/>
        </w:rPr>
        <w:lastRenderedPageBreak/>
        <w:t>жоғарылауы илемдеу тұғырында динамикалық жүктемелердің артуына әкеледі, бұл теріс фактор. Деформация жылдамдығының шамадан тыс төмендеуі де жағымсыз, өйткені бұл дайындаманың айтарлықтай салқындауына және статикалық қайта кристалдану салдарынан ірі дайындамалардың орталық бөлік</w:t>
      </w:r>
      <w:r w:rsidR="00E7141A">
        <w:rPr>
          <w:color w:val="000000" w:themeColor="text1"/>
          <w:sz w:val="28"/>
          <w:szCs w:val="28"/>
          <w:lang w:val="kk-KZ"/>
        </w:rPr>
        <w:t>терінде астықтың өсуіне әкеледі</w:t>
      </w:r>
      <w:r w:rsidR="00E7141A" w:rsidRPr="00E7141A">
        <w:rPr>
          <w:color w:val="000000" w:themeColor="text1"/>
          <w:sz w:val="28"/>
          <w:szCs w:val="28"/>
          <w:lang w:val="kk-KZ"/>
        </w:rPr>
        <w:t>[11].</w:t>
      </w:r>
    </w:p>
    <w:p w:rsidR="00675892" w:rsidRPr="00005369" w:rsidRDefault="00315F28" w:rsidP="00675892">
      <w:pPr>
        <w:ind w:firstLine="708"/>
        <w:jc w:val="both"/>
        <w:rPr>
          <w:color w:val="000000" w:themeColor="text1"/>
          <w:sz w:val="28"/>
          <w:szCs w:val="28"/>
          <w:lang w:val="kk-KZ"/>
        </w:rPr>
      </w:pPr>
      <w:r w:rsidRPr="00005369">
        <w:rPr>
          <w:color w:val="000000" w:themeColor="text1"/>
          <w:sz w:val="28"/>
          <w:szCs w:val="28"/>
          <w:lang w:val="kk-KZ"/>
        </w:rPr>
        <w:t>Процесті зерттеу кезінде тең арналы бұрыштық басу деформация температурасының төмендеуі жұқа құрылымның қалыптасуына қолайлы жағдай екендігі анықталды. Алайда, бірлескен процесті жүзеге асырған кезде, дайындама соншалықты салқындаған кезде, диірмен дайындаманы матрицаның арналары арқылы итере алмайтын жағдай туындауы мүмкін. Сондықтан кейінгі көп өтпелі деформация үшін минутына 100 айналымға тең базалық модельдің деформация жылдамдығын пайдалану туралы шешім қабылданды</w:t>
      </w:r>
    </w:p>
    <w:p w:rsidR="00315F28" w:rsidRDefault="00315F28" w:rsidP="00675892">
      <w:pPr>
        <w:ind w:firstLine="708"/>
        <w:jc w:val="both"/>
        <w:rPr>
          <w:b/>
          <w:color w:val="000000" w:themeColor="text1"/>
          <w:sz w:val="28"/>
          <w:szCs w:val="28"/>
          <w:lang w:val="kk-KZ"/>
        </w:rPr>
      </w:pPr>
    </w:p>
    <w:p w:rsidR="00E01A42" w:rsidRPr="00005369" w:rsidRDefault="00E01A42" w:rsidP="00675892">
      <w:pPr>
        <w:ind w:firstLine="708"/>
        <w:jc w:val="both"/>
        <w:rPr>
          <w:b/>
          <w:color w:val="000000" w:themeColor="text1"/>
          <w:sz w:val="28"/>
          <w:szCs w:val="28"/>
          <w:lang w:val="kk-KZ"/>
        </w:rPr>
      </w:pPr>
    </w:p>
    <w:p w:rsidR="00315F28" w:rsidRPr="00005369" w:rsidRDefault="00E01A42" w:rsidP="00675892">
      <w:pPr>
        <w:ind w:firstLine="708"/>
        <w:jc w:val="both"/>
        <w:rPr>
          <w:b/>
          <w:color w:val="000000" w:themeColor="text1"/>
          <w:sz w:val="28"/>
          <w:szCs w:val="28"/>
          <w:lang w:val="kk-KZ"/>
        </w:rPr>
      </w:pPr>
      <w:r>
        <w:rPr>
          <w:b/>
          <w:color w:val="000000" w:themeColor="text1"/>
          <w:sz w:val="28"/>
          <w:szCs w:val="28"/>
          <w:lang w:val="kk-KZ"/>
        </w:rPr>
        <w:t>4.5.3</w:t>
      </w:r>
      <w:r w:rsidR="00315F28" w:rsidRPr="00005369">
        <w:rPr>
          <w:b/>
          <w:color w:val="000000" w:themeColor="text1"/>
          <w:sz w:val="28"/>
          <w:szCs w:val="28"/>
          <w:lang w:val="kk-KZ"/>
        </w:rPr>
        <w:t xml:space="preserve"> Бірнеше деформация циклдарынан кейінгі микроқұрылымның эволюциясы</w:t>
      </w:r>
    </w:p>
    <w:p w:rsidR="00315F28" w:rsidRPr="00005369" w:rsidRDefault="00315F28" w:rsidP="00675892">
      <w:pPr>
        <w:ind w:firstLine="708"/>
        <w:jc w:val="both"/>
        <w:rPr>
          <w:color w:val="000000" w:themeColor="text1"/>
          <w:sz w:val="28"/>
          <w:szCs w:val="28"/>
          <w:lang w:val="kk-KZ"/>
        </w:rPr>
      </w:pPr>
      <w:r w:rsidRPr="00670478">
        <w:rPr>
          <w:color w:val="000000" w:themeColor="text1"/>
          <w:sz w:val="28"/>
          <w:szCs w:val="28"/>
          <w:lang w:val="kk-KZ"/>
        </w:rPr>
        <w:t xml:space="preserve">Көп өтпелі деформацияның бастапқы моделі дайындаманың төмен қыздыру </w:t>
      </w:r>
      <w:r w:rsidR="00670478" w:rsidRPr="00670478">
        <w:rPr>
          <w:color w:val="000000" w:themeColor="text1"/>
          <w:sz w:val="28"/>
          <w:szCs w:val="28"/>
          <w:lang w:val="kk-KZ"/>
        </w:rPr>
        <w:t>температурасы 2</w:t>
      </w:r>
      <w:r w:rsidRPr="00670478">
        <w:rPr>
          <w:color w:val="000000" w:themeColor="text1"/>
          <w:sz w:val="28"/>
          <w:szCs w:val="28"/>
          <w:lang w:val="kk-KZ"/>
        </w:rPr>
        <w:t>50 °С болатын модель болды, ол ең оңтайлы деп анықталды. 2 және 3 өткелдердегі Деформация келесі жағдайларда жүзеге асырылды:</w:t>
      </w:r>
    </w:p>
    <w:p w:rsidR="00315F28" w:rsidRPr="00005369" w:rsidRDefault="00315F28" w:rsidP="00315F28">
      <w:pPr>
        <w:ind w:firstLine="708"/>
        <w:jc w:val="both"/>
        <w:rPr>
          <w:color w:val="000000" w:themeColor="text1"/>
          <w:sz w:val="28"/>
          <w:szCs w:val="28"/>
          <w:lang w:val="kk-KZ"/>
        </w:rPr>
      </w:pPr>
      <w:r w:rsidRPr="00005369">
        <w:rPr>
          <w:color w:val="000000" w:themeColor="text1"/>
          <w:sz w:val="28"/>
          <w:szCs w:val="28"/>
          <w:lang w:val="kk-KZ"/>
        </w:rPr>
        <w:t>- екінші өту: диаметрі 20 мм болатын дайындама диаметрі 17 мм-ге дейін илектеліп, диаметрі 18 мм каналы бар матрица арқылы басылды;</w:t>
      </w:r>
    </w:p>
    <w:p w:rsidR="00315F28" w:rsidRPr="00005369" w:rsidRDefault="00315F28" w:rsidP="00315F28">
      <w:pPr>
        <w:ind w:firstLine="708"/>
        <w:jc w:val="both"/>
        <w:rPr>
          <w:color w:val="000000" w:themeColor="text1"/>
          <w:sz w:val="28"/>
          <w:szCs w:val="28"/>
          <w:lang w:val="kk-KZ"/>
        </w:rPr>
      </w:pPr>
      <w:r w:rsidRPr="00005369">
        <w:rPr>
          <w:color w:val="000000" w:themeColor="text1"/>
          <w:sz w:val="28"/>
          <w:szCs w:val="28"/>
          <w:lang w:val="kk-KZ"/>
        </w:rPr>
        <w:t>- үшінші өту: диаметрі 17 мм дайындама диаметрі 14 мм-ге дейін илектелген және диаметрі 15 мм арнасы бар матрица арқылы өткізілген.</w:t>
      </w:r>
    </w:p>
    <w:p w:rsidR="00315F28" w:rsidRPr="00005369" w:rsidRDefault="00315F28" w:rsidP="00315F28">
      <w:pPr>
        <w:ind w:firstLine="708"/>
        <w:jc w:val="both"/>
        <w:rPr>
          <w:color w:val="000000" w:themeColor="text1"/>
          <w:sz w:val="28"/>
          <w:szCs w:val="28"/>
          <w:lang w:val="kk-KZ"/>
        </w:rPr>
      </w:pPr>
      <w:r w:rsidRPr="00005369">
        <w:rPr>
          <w:color w:val="000000" w:themeColor="text1"/>
          <w:sz w:val="28"/>
          <w:szCs w:val="28"/>
          <w:lang w:val="kk-KZ"/>
        </w:rPr>
        <w:t>Нәтижесінде келесі мәліметтер</w:t>
      </w:r>
      <w:r w:rsidR="0065313D">
        <w:rPr>
          <w:color w:val="000000" w:themeColor="text1"/>
          <w:sz w:val="28"/>
          <w:szCs w:val="28"/>
          <w:lang w:val="kk-KZ"/>
        </w:rPr>
        <w:t xml:space="preserve"> алынды (67-сурет</w:t>
      </w:r>
      <w:r w:rsidRPr="00005369">
        <w:rPr>
          <w:color w:val="000000" w:themeColor="text1"/>
          <w:sz w:val="28"/>
          <w:szCs w:val="28"/>
          <w:lang w:val="kk-KZ"/>
        </w:rPr>
        <w:t>). Бұрандалы илектеуден кейінгі бірінші өтуде орталық және беткі аймақтар арасындағы орташа астық диаметрінің айырмашылығы 8 мкм болды; матрицада басылғаннан кейін бұл айырмашылық 7 мкм-ге жетті.</w:t>
      </w:r>
    </w:p>
    <w:p w:rsidR="00315F28" w:rsidRPr="00005369" w:rsidRDefault="00315F28" w:rsidP="00675892">
      <w:pPr>
        <w:ind w:firstLine="708"/>
        <w:jc w:val="both"/>
        <w:rPr>
          <w:color w:val="000000" w:themeColor="text1"/>
          <w:sz w:val="28"/>
          <w:szCs w:val="28"/>
          <w:lang w:val="kk-KZ"/>
        </w:rPr>
      </w:pPr>
      <w:r w:rsidRPr="00005369">
        <w:rPr>
          <w:color w:val="000000" w:themeColor="text1"/>
          <w:sz w:val="28"/>
          <w:szCs w:val="28"/>
          <w:lang w:val="kk-KZ"/>
        </w:rPr>
        <w:t>Екінші өту кезінде бұрандалы илемдеу процесінде түйіршікті  ұнтақтау бірінші өту сияқты қарқынды емес. Бұл осы өткелдегі қысу 3 мм болғандығына байланысты, бұл бірінші өткелдегіден аз-5 мм. мұнда жер үсті аймағындағы дәннің орташа мөлшері 8 мкм, орталық аймақта 13 мкм, яғни айырмашылық 5 мкм болды. Матрицадағы кейінгі престеу кезінде астықтың орташа диаметрі жер үсті аймағында 6 мкм-ге және орталық аймақта 10 мкм-ге дейін қысқарды. Бұл жағдайда айырмашылық 4 мкм-ге дейін азаяды.</w:t>
      </w:r>
    </w:p>
    <w:p w:rsidR="00315F28" w:rsidRPr="00005369" w:rsidRDefault="00315F28" w:rsidP="00E01A42">
      <w:pPr>
        <w:ind w:firstLine="708"/>
        <w:jc w:val="both"/>
        <w:rPr>
          <w:color w:val="000000" w:themeColor="text1"/>
          <w:sz w:val="28"/>
          <w:szCs w:val="28"/>
          <w:lang w:val="kk-KZ"/>
        </w:rPr>
      </w:pPr>
      <w:r w:rsidRPr="00005369">
        <w:rPr>
          <w:color w:val="000000" w:themeColor="text1"/>
          <w:sz w:val="28"/>
          <w:szCs w:val="28"/>
          <w:lang w:val="kk-KZ"/>
        </w:rPr>
        <w:t>Бұрандалы илектеуден кейінгі үшінші өту кезінде жер үсті аймағындағы астықтың орташа диаметрі 5 мкм, орталық аймақта 9 мкм болды, яғни айырмашылық 4 мкм болды. Матрицада басылғаннан кейін астықтың орташа мөлшері жер үсті аймағында 3 мкм-ге, ал орталық аймақта 6 мкм-ге дейін азайды, яғни мәндер айырмашылығы тек 3 мкм болды.</w:t>
      </w:r>
    </w:p>
    <w:p w:rsidR="00315F28" w:rsidRDefault="00315F28" w:rsidP="00E01A42">
      <w:pPr>
        <w:ind w:firstLine="708"/>
        <w:jc w:val="both"/>
        <w:rPr>
          <w:color w:val="000000" w:themeColor="text1"/>
          <w:sz w:val="28"/>
          <w:szCs w:val="28"/>
          <w:lang w:val="kk-KZ"/>
        </w:rPr>
      </w:pPr>
      <w:r w:rsidRPr="00005369">
        <w:rPr>
          <w:color w:val="000000" w:themeColor="text1"/>
          <w:sz w:val="28"/>
          <w:szCs w:val="28"/>
          <w:lang w:val="kk-KZ"/>
        </w:rPr>
        <w:t xml:space="preserve">Осылайша, көп өтпелі деформация моделін зерттегеннен кейін, өтулер санының артуымен </w:t>
      </w:r>
      <w:r w:rsidR="00212064">
        <w:rPr>
          <w:color w:val="000000" w:themeColor="text1"/>
          <w:sz w:val="28"/>
          <w:szCs w:val="28"/>
          <w:lang w:val="kk-KZ"/>
        </w:rPr>
        <w:t>түйіршіктің</w:t>
      </w:r>
      <w:r w:rsidRPr="00005369">
        <w:rPr>
          <w:color w:val="000000" w:themeColor="text1"/>
          <w:sz w:val="28"/>
          <w:szCs w:val="28"/>
          <w:lang w:val="kk-KZ"/>
        </w:rPr>
        <w:t xml:space="preserve"> орташа диаметрінің жалпы төмендеуі ғана емес, сонымен қатар бұл параметрдің орталық және беткі аймақтар арасында біртіндеп туралануы да анықталды</w:t>
      </w:r>
    </w:p>
    <w:p w:rsidR="00E01A42" w:rsidRPr="00005369" w:rsidRDefault="00E01A42" w:rsidP="00315F28">
      <w:pPr>
        <w:ind w:firstLine="708"/>
        <w:jc w:val="center"/>
        <w:rPr>
          <w:color w:val="000000" w:themeColor="text1"/>
          <w:sz w:val="28"/>
          <w:szCs w:val="28"/>
          <w:lang w:val="kk-KZ"/>
        </w:rPr>
      </w:pPr>
    </w:p>
    <w:p w:rsidR="00675892" w:rsidRPr="00005369" w:rsidRDefault="00315F28" w:rsidP="00315F28">
      <w:pPr>
        <w:ind w:firstLine="708"/>
        <w:jc w:val="center"/>
        <w:rPr>
          <w:b/>
          <w:color w:val="000000" w:themeColor="text1"/>
          <w:sz w:val="28"/>
          <w:szCs w:val="28"/>
          <w:lang w:val="kk-KZ"/>
        </w:rPr>
      </w:pPr>
      <w:r w:rsidRPr="00005369">
        <w:rPr>
          <w:color w:val="000000" w:themeColor="text1"/>
          <w:sz w:val="28"/>
          <w:szCs w:val="28"/>
          <w:lang w:val="kk-KZ"/>
        </w:rPr>
        <w:t>.</w:t>
      </w:r>
      <w:r w:rsidR="00675892" w:rsidRPr="00005369">
        <w:rPr>
          <w:b/>
          <w:noProof/>
          <w:color w:val="000000" w:themeColor="text1"/>
          <w:sz w:val="28"/>
          <w:szCs w:val="28"/>
          <w:lang w:val="en-US" w:eastAsia="en-US"/>
        </w:rPr>
        <w:drawing>
          <wp:inline distT="0" distB="0" distL="0" distR="0" wp14:anchorId="09573117" wp14:editId="7102FA9F">
            <wp:extent cx="3886200" cy="2405743"/>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9" cstate="print">
                      <a:lum contrast="40000"/>
                      <a:extLst>
                        <a:ext uri="{28A0092B-C50C-407E-A947-70E740481C1C}">
                          <a14:useLocalDpi xmlns:a14="http://schemas.microsoft.com/office/drawing/2010/main" val="0"/>
                        </a:ext>
                      </a:extLst>
                    </a:blip>
                    <a:srcRect/>
                    <a:stretch>
                      <a:fillRect/>
                    </a:stretch>
                  </pic:blipFill>
                  <pic:spPr bwMode="auto">
                    <a:xfrm>
                      <a:off x="0" y="0"/>
                      <a:ext cx="3892837" cy="2409852"/>
                    </a:xfrm>
                    <a:prstGeom prst="rect">
                      <a:avLst/>
                    </a:prstGeom>
                    <a:noFill/>
                    <a:ln>
                      <a:noFill/>
                    </a:ln>
                  </pic:spPr>
                </pic:pic>
              </a:graphicData>
            </a:graphic>
          </wp:inline>
        </w:drawing>
      </w:r>
    </w:p>
    <w:p w:rsidR="00315F28" w:rsidRPr="00BE4DC6" w:rsidRDefault="0065313D" w:rsidP="00BE4DC6">
      <w:pPr>
        <w:ind w:firstLine="708"/>
        <w:jc w:val="center"/>
        <w:rPr>
          <w:color w:val="000000" w:themeColor="text1"/>
          <w:sz w:val="28"/>
          <w:szCs w:val="28"/>
          <w:lang w:val="kk-KZ"/>
        </w:rPr>
      </w:pPr>
      <w:r w:rsidRPr="00BE4DC6">
        <w:rPr>
          <w:color w:val="000000" w:themeColor="text1"/>
          <w:sz w:val="28"/>
          <w:szCs w:val="28"/>
          <w:lang w:val="kk-KZ"/>
        </w:rPr>
        <w:t>68 - сурет</w:t>
      </w:r>
      <w:r w:rsidR="00315F28" w:rsidRPr="00BE4DC6">
        <w:rPr>
          <w:color w:val="000000" w:themeColor="text1"/>
          <w:sz w:val="28"/>
          <w:szCs w:val="28"/>
          <w:lang w:val="kk-KZ"/>
        </w:rPr>
        <w:t xml:space="preserve"> Көп өтпелі деформация кезінде </w:t>
      </w:r>
      <w:r w:rsidR="00BE4DC6" w:rsidRPr="00BE4DC6">
        <w:rPr>
          <w:color w:val="000000" w:themeColor="text1"/>
          <w:sz w:val="28"/>
          <w:szCs w:val="28"/>
          <w:lang w:val="kk-KZ"/>
        </w:rPr>
        <w:t>түйіршік</w:t>
      </w:r>
      <w:r w:rsidR="00315F28" w:rsidRPr="00BE4DC6">
        <w:rPr>
          <w:color w:val="000000" w:themeColor="text1"/>
          <w:sz w:val="28"/>
          <w:szCs w:val="28"/>
          <w:lang w:val="kk-KZ"/>
        </w:rPr>
        <w:t xml:space="preserve"> мөлшерінің өзгеруі</w:t>
      </w:r>
    </w:p>
    <w:p w:rsidR="00315F28" w:rsidRPr="00BE4DC6" w:rsidRDefault="00315F28" w:rsidP="00675892">
      <w:pPr>
        <w:ind w:firstLine="708"/>
        <w:jc w:val="both"/>
        <w:rPr>
          <w:color w:val="000000" w:themeColor="text1"/>
          <w:sz w:val="28"/>
          <w:szCs w:val="28"/>
          <w:lang w:val="kk-KZ"/>
        </w:rPr>
      </w:pPr>
    </w:p>
    <w:p w:rsidR="0065313D" w:rsidRPr="00005369" w:rsidRDefault="0065313D" w:rsidP="00675892">
      <w:pPr>
        <w:ind w:firstLine="708"/>
        <w:jc w:val="both"/>
        <w:rPr>
          <w:b/>
          <w:color w:val="000000" w:themeColor="text1"/>
          <w:sz w:val="28"/>
          <w:szCs w:val="28"/>
          <w:lang w:val="kk-KZ"/>
        </w:rPr>
      </w:pPr>
    </w:p>
    <w:p w:rsidR="009A592D" w:rsidRPr="00005369" w:rsidRDefault="0065313D" w:rsidP="009A592D">
      <w:pPr>
        <w:ind w:firstLine="708"/>
        <w:jc w:val="both"/>
        <w:rPr>
          <w:b/>
          <w:color w:val="000000" w:themeColor="text1"/>
          <w:sz w:val="28"/>
          <w:szCs w:val="28"/>
          <w:lang w:val="kk-KZ"/>
        </w:rPr>
      </w:pPr>
      <w:r>
        <w:rPr>
          <w:b/>
          <w:color w:val="000000" w:themeColor="text1"/>
          <w:sz w:val="28"/>
          <w:szCs w:val="28"/>
          <w:lang w:val="kk-KZ"/>
        </w:rPr>
        <w:t>4.6</w:t>
      </w:r>
      <w:r w:rsidR="009A592D" w:rsidRPr="00005369">
        <w:rPr>
          <w:b/>
          <w:color w:val="000000" w:themeColor="text1"/>
          <w:sz w:val="28"/>
          <w:szCs w:val="28"/>
          <w:lang w:val="kk-KZ"/>
        </w:rPr>
        <w:t xml:space="preserve"> </w:t>
      </w:r>
      <w:r w:rsidR="00BA5AF2" w:rsidRPr="00005369">
        <w:rPr>
          <w:b/>
          <w:color w:val="000000" w:themeColor="text1"/>
          <w:sz w:val="28"/>
          <w:szCs w:val="28"/>
          <w:lang w:val="kk-KZ"/>
        </w:rPr>
        <w:t>Жаңа конструкциядағы бұрандалы орнақта шыбықтарды илемдеудің ұтымды технологиялық процесін әзірлеу</w:t>
      </w:r>
    </w:p>
    <w:p w:rsidR="00BA5AF2" w:rsidRPr="00005369" w:rsidRDefault="00BA5AF2" w:rsidP="00B05D6C">
      <w:pPr>
        <w:ind w:firstLine="708"/>
        <w:jc w:val="both"/>
        <w:rPr>
          <w:color w:val="000000" w:themeColor="text1"/>
          <w:sz w:val="28"/>
          <w:szCs w:val="28"/>
          <w:lang w:val="kk-KZ"/>
        </w:rPr>
      </w:pPr>
      <w:r w:rsidRPr="00005369">
        <w:rPr>
          <w:color w:val="000000" w:themeColor="text1"/>
          <w:sz w:val="28"/>
          <w:szCs w:val="28"/>
          <w:lang w:val="kk-KZ"/>
        </w:rPr>
        <w:t xml:space="preserve">Ыстық бұрандалы илемдеу мен престеуді біріктіру шағын диаметрлі металл шыбықтарды немесе ұсақ түйіршікті құрылымы бар сымдарды алады. Жаңа дизайндағы бұрандалы диірменде шыбықтар мен сымдарды ыстық деформациялаудың ұтымды технологиясын жасау үшін физикалық модельдеу қолданылды. Ұсынылған </w:t>
      </w:r>
      <w:r w:rsidR="00751521">
        <w:rPr>
          <w:color w:val="000000" w:themeColor="text1"/>
          <w:sz w:val="28"/>
          <w:szCs w:val="28"/>
          <w:lang w:val="kk-KZ"/>
        </w:rPr>
        <w:t>орнақта</w:t>
      </w:r>
      <w:r w:rsidRPr="00005369">
        <w:rPr>
          <w:color w:val="000000" w:themeColor="text1"/>
          <w:sz w:val="28"/>
          <w:szCs w:val="28"/>
          <w:lang w:val="kk-KZ"/>
        </w:rPr>
        <w:t xml:space="preserve"> біріктірілген илемдеу және басу дайындаманың айналмалы-прогрессивті қозғалысымен жүзеге асырылатындығына байланысты физикалық модельдеу үшін бұралу және созылу бұралу операциясы қолданылды.</w:t>
      </w:r>
    </w:p>
    <w:p w:rsidR="00BA5AF2" w:rsidRPr="00005369" w:rsidRDefault="00BA5AF2" w:rsidP="00B05D6C">
      <w:pPr>
        <w:ind w:firstLine="708"/>
        <w:jc w:val="both"/>
        <w:rPr>
          <w:color w:val="000000" w:themeColor="text1"/>
          <w:sz w:val="28"/>
          <w:szCs w:val="28"/>
          <w:lang w:val="kk-KZ"/>
        </w:rPr>
      </w:pPr>
      <w:r w:rsidRPr="00005369">
        <w:rPr>
          <w:color w:val="000000" w:themeColor="text1"/>
          <w:sz w:val="28"/>
          <w:szCs w:val="28"/>
          <w:lang w:val="kk-KZ"/>
        </w:rPr>
        <w:t xml:space="preserve">Осы операциялардың көмегімен біріктірілген процестің температуралық-деформациялық параметрлерінің </w:t>
      </w:r>
      <w:r w:rsidR="0065313D">
        <w:rPr>
          <w:color w:val="000000" w:themeColor="text1"/>
          <w:sz w:val="28"/>
          <w:szCs w:val="28"/>
          <w:lang w:val="kk-KZ"/>
        </w:rPr>
        <w:t>А</w:t>
      </w:r>
      <w:r w:rsidRPr="00005369">
        <w:rPr>
          <w:color w:val="000000" w:themeColor="text1"/>
          <w:sz w:val="28"/>
          <w:szCs w:val="28"/>
          <w:lang w:val="kk-KZ"/>
        </w:rPr>
        <w:t xml:space="preserve">5083 илюминис қорытпасының иерлік құрылымының эволюциясына әсері зерттелді, жаңа конструкцияның бұрандалы диірменіндегі шыбықтар мен сымдардың ыстық пластикалық деформациясын физикалық модельдеу үшін STD 812 бұралу пластометрі қолданылды [189,190]. Кескінді қыздыру инлукторда жүзеге асырылады, дайындаманың материалы ретінде a5083 алюминий қорытпасы таңдалды, одиодты және салыстырмалы түрде ірі түйіршікті құрылымы бар үлгілерді дайындау үшін диаметрі 10 мм болатын Шығыс штангалық дайындама 30 сағат </w:t>
      </w:r>
      <w:r w:rsidR="00670478" w:rsidRPr="00670478">
        <w:rPr>
          <w:color w:val="000000" w:themeColor="text1"/>
          <w:sz w:val="28"/>
          <w:szCs w:val="28"/>
          <w:lang w:val="kk-KZ"/>
        </w:rPr>
        <w:t>ішінде 2</w:t>
      </w:r>
      <w:r w:rsidRPr="00670478">
        <w:rPr>
          <w:color w:val="000000" w:themeColor="text1"/>
          <w:sz w:val="28"/>
          <w:szCs w:val="28"/>
          <w:lang w:val="kk-KZ"/>
        </w:rPr>
        <w:t>70 °C</w:t>
      </w:r>
      <w:r w:rsidRPr="00005369">
        <w:rPr>
          <w:color w:val="000000" w:themeColor="text1"/>
          <w:sz w:val="28"/>
          <w:szCs w:val="28"/>
          <w:lang w:val="kk-KZ"/>
        </w:rPr>
        <w:t xml:space="preserve"> температурада гомагенизацияланған күйдіруге ұшырады.</w:t>
      </w:r>
    </w:p>
    <w:p w:rsidR="00BA5AF2" w:rsidRPr="00005369" w:rsidRDefault="005F57D3" w:rsidP="00B05D6C">
      <w:pPr>
        <w:ind w:firstLine="708"/>
        <w:jc w:val="both"/>
        <w:rPr>
          <w:color w:val="000000" w:themeColor="text1"/>
          <w:sz w:val="28"/>
          <w:szCs w:val="28"/>
          <w:lang w:val="kk-KZ"/>
        </w:rPr>
      </w:pPr>
      <w:r w:rsidRPr="00005369">
        <w:rPr>
          <w:color w:val="000000" w:themeColor="text1"/>
          <w:sz w:val="28"/>
          <w:szCs w:val="28"/>
          <w:lang w:val="kk-KZ"/>
        </w:rPr>
        <w:t xml:space="preserve">Бұрандалы орнақта  шыбықтар мен сымдарды жасау кезінде негізгі өзгеретін технологиялық параметр-беру бұрышы және илектеу бұрышы. Бұл көрсеткіштер деформацияның жылдамдығы мен дәрежесіне де, өңдеу температурасына да әсер етеді. Сондықтан күйдірілген шыбықтардан өлшемі 016×210 мм (деформация аймағының ұзындығы 60 мм) дайындалған үлгілер әртүрлі деформация жылдамдықтарында бұралу және созылу бұралуымен деформацияланды, үлгілерді сынау вакуумда жүргізілді, үлгілер </w:t>
      </w:r>
      <w:r w:rsidR="00751521">
        <w:rPr>
          <w:color w:val="000000" w:themeColor="text1"/>
          <w:sz w:val="28"/>
          <w:szCs w:val="28"/>
          <w:lang w:val="kk-KZ"/>
        </w:rPr>
        <w:t>5 °С/с жылдамдықпен 200, 300, 35</w:t>
      </w:r>
      <w:r w:rsidRPr="00005369">
        <w:rPr>
          <w:color w:val="000000" w:themeColor="text1"/>
          <w:sz w:val="28"/>
          <w:szCs w:val="28"/>
          <w:lang w:val="kk-KZ"/>
        </w:rPr>
        <w:t>0 °С температураға дейін қыздырылды</w:t>
      </w:r>
      <w:r w:rsidR="0053775D">
        <w:rPr>
          <w:color w:val="000000" w:themeColor="text1"/>
          <w:sz w:val="28"/>
          <w:szCs w:val="28"/>
          <w:lang w:val="kk-KZ"/>
        </w:rPr>
        <w:t xml:space="preserve">, осы </w:t>
      </w:r>
      <w:r w:rsidR="0053775D">
        <w:rPr>
          <w:color w:val="000000" w:themeColor="text1"/>
          <w:sz w:val="28"/>
          <w:szCs w:val="28"/>
          <w:lang w:val="kk-KZ"/>
        </w:rPr>
        <w:lastRenderedPageBreak/>
        <w:t>температурада ұсталды 250</w:t>
      </w:r>
      <w:r w:rsidRPr="00005369">
        <w:rPr>
          <w:color w:val="000000" w:themeColor="text1"/>
          <w:sz w:val="28"/>
          <w:szCs w:val="28"/>
          <w:lang w:val="kk-KZ"/>
        </w:rPr>
        <w:t>с және 1,0 және 30 с</w:t>
      </w:r>
      <w:r w:rsidRPr="0053775D">
        <w:rPr>
          <w:color w:val="000000" w:themeColor="text1"/>
          <w:sz w:val="28"/>
          <w:szCs w:val="28"/>
          <w:vertAlign w:val="superscript"/>
          <w:lang w:val="kk-KZ"/>
        </w:rPr>
        <w:t>-1</w:t>
      </w:r>
      <w:r w:rsidRPr="00005369">
        <w:rPr>
          <w:color w:val="000000" w:themeColor="text1"/>
          <w:sz w:val="28"/>
          <w:szCs w:val="28"/>
          <w:lang w:val="kk-KZ"/>
        </w:rPr>
        <w:t xml:space="preserve"> деформация жылдамдығымен сыналды.</w:t>
      </w:r>
    </w:p>
    <w:p w:rsidR="005F57D3" w:rsidRPr="00005369" w:rsidRDefault="005F57D3" w:rsidP="00B05D6C">
      <w:pPr>
        <w:ind w:firstLine="708"/>
        <w:jc w:val="both"/>
        <w:rPr>
          <w:color w:val="000000" w:themeColor="text1"/>
          <w:sz w:val="28"/>
          <w:szCs w:val="28"/>
          <w:lang w:val="kk-KZ"/>
        </w:rPr>
      </w:pPr>
      <w:r w:rsidRPr="00005369">
        <w:rPr>
          <w:color w:val="000000" w:themeColor="text1"/>
          <w:sz w:val="28"/>
          <w:szCs w:val="28"/>
          <w:lang w:val="kk-KZ"/>
        </w:rPr>
        <w:t>Металлографиялық талдау жүргізу үшін neophot 32 әмбебап микроскопы (Carl Zeiss, Jena) (Германия) қолданылды. NEOPHOT 32 микроскопы металлографиялық микроскопияға және суретке түсіруге арналған. Үлгілердің микроқаттылығын өлшеу wikkers HV әдісімен американдық INSTRON фирмасының автоматтандырылған микроқаттандырғышында 2,942 Н жұмыс жүктемесінде және осы 10 сек жүктеме кезінде экспозиция уақытында жүргізілді.</w:t>
      </w:r>
    </w:p>
    <w:p w:rsidR="005F57D3" w:rsidRDefault="005F57D3" w:rsidP="00B05D6C">
      <w:pPr>
        <w:ind w:firstLine="708"/>
        <w:jc w:val="both"/>
        <w:rPr>
          <w:color w:val="000000" w:themeColor="text1"/>
          <w:sz w:val="28"/>
          <w:szCs w:val="28"/>
          <w:lang w:val="kk-KZ"/>
        </w:rPr>
      </w:pPr>
    </w:p>
    <w:p w:rsidR="0065313D" w:rsidRPr="00005369" w:rsidRDefault="0065313D" w:rsidP="00B05D6C">
      <w:pPr>
        <w:ind w:firstLine="708"/>
        <w:jc w:val="both"/>
        <w:rPr>
          <w:color w:val="000000" w:themeColor="text1"/>
          <w:sz w:val="28"/>
          <w:szCs w:val="28"/>
          <w:lang w:val="kk-KZ"/>
        </w:rPr>
      </w:pPr>
    </w:p>
    <w:p w:rsidR="009A592D" w:rsidRPr="00005369" w:rsidRDefault="0065313D" w:rsidP="009A592D">
      <w:pPr>
        <w:ind w:firstLine="708"/>
        <w:jc w:val="both"/>
        <w:rPr>
          <w:b/>
          <w:color w:val="000000" w:themeColor="text1"/>
          <w:sz w:val="28"/>
          <w:szCs w:val="28"/>
          <w:lang w:val="kk-KZ"/>
        </w:rPr>
      </w:pPr>
      <w:r>
        <w:rPr>
          <w:b/>
          <w:color w:val="000000" w:themeColor="text1"/>
          <w:sz w:val="28"/>
          <w:szCs w:val="28"/>
          <w:lang w:val="kk-KZ"/>
        </w:rPr>
        <w:t>4.7 А</w:t>
      </w:r>
      <w:r w:rsidRPr="0065313D">
        <w:rPr>
          <w:b/>
          <w:color w:val="000000" w:themeColor="text1"/>
          <w:sz w:val="28"/>
          <w:szCs w:val="28"/>
          <w:lang w:val="kk-KZ"/>
        </w:rPr>
        <w:t>йнымалы құрылымның эволюциясын зерттеу нәтижелері және оларды талқылау</w:t>
      </w:r>
    </w:p>
    <w:p w:rsidR="005F57D3" w:rsidRPr="00005369" w:rsidRDefault="005F57D3" w:rsidP="009A592D">
      <w:pPr>
        <w:ind w:firstLine="708"/>
        <w:jc w:val="both"/>
        <w:rPr>
          <w:color w:val="000000" w:themeColor="text1"/>
          <w:sz w:val="28"/>
          <w:szCs w:val="28"/>
          <w:lang w:val="kk-KZ"/>
        </w:rPr>
      </w:pPr>
      <w:r w:rsidRPr="00005369">
        <w:rPr>
          <w:color w:val="000000" w:themeColor="text1"/>
          <w:sz w:val="28"/>
          <w:szCs w:val="28"/>
          <w:lang w:val="kk-KZ"/>
        </w:rPr>
        <w:t>Жұмыста деформацияланған штанганың көлденең қимасында</w:t>
      </w:r>
      <w:r w:rsidR="00BE4DC6">
        <w:rPr>
          <w:color w:val="000000" w:themeColor="text1"/>
          <w:sz w:val="28"/>
          <w:szCs w:val="28"/>
          <w:lang w:val="kk-KZ"/>
        </w:rPr>
        <w:t xml:space="preserve"> </w:t>
      </w:r>
      <w:r w:rsidRPr="00005369">
        <w:rPr>
          <w:color w:val="000000" w:themeColor="text1"/>
          <w:sz w:val="28"/>
          <w:szCs w:val="28"/>
          <w:lang w:val="kk-KZ"/>
        </w:rPr>
        <w:t>А5083 алюминий қорытпасының мик</w:t>
      </w:r>
      <w:r w:rsidR="0065313D">
        <w:rPr>
          <w:color w:val="000000" w:themeColor="text1"/>
          <w:sz w:val="28"/>
          <w:szCs w:val="28"/>
          <w:lang w:val="kk-KZ"/>
        </w:rPr>
        <w:t>роқұрылымының алынған бейнесі 69-71</w:t>
      </w:r>
      <w:r w:rsidRPr="00005369">
        <w:rPr>
          <w:color w:val="000000" w:themeColor="text1"/>
          <w:sz w:val="28"/>
          <w:szCs w:val="28"/>
          <w:lang w:val="kk-KZ"/>
        </w:rPr>
        <w:t xml:space="preserve"> суреттерде көрсетілген. Негізінде алюминий қорытпасының микроқұрылымын зерттеу A5083 мынаны анықтады:</w:t>
      </w:r>
    </w:p>
    <w:p w:rsidR="005F57D3" w:rsidRPr="00005369" w:rsidRDefault="005F57D3" w:rsidP="005F57D3">
      <w:pPr>
        <w:ind w:firstLine="708"/>
        <w:jc w:val="both"/>
        <w:rPr>
          <w:color w:val="000000" w:themeColor="text1"/>
          <w:sz w:val="28"/>
          <w:szCs w:val="28"/>
          <w:lang w:val="kk-KZ"/>
        </w:rPr>
      </w:pPr>
      <w:r w:rsidRPr="00005369">
        <w:rPr>
          <w:color w:val="000000" w:themeColor="text1"/>
          <w:sz w:val="28"/>
          <w:szCs w:val="28"/>
          <w:lang w:val="kk-KZ"/>
        </w:rPr>
        <w:t>- бастапқы құрылымда орташа мөлшері 368 мкм болатын салыстырмалы түрде біркелкі бөлінбеген ірі түйіршіктер  бар;</w:t>
      </w:r>
    </w:p>
    <w:p w:rsidR="005F57D3" w:rsidRPr="00005369" w:rsidRDefault="005F57D3" w:rsidP="005F57D3">
      <w:pPr>
        <w:ind w:firstLine="708"/>
        <w:jc w:val="both"/>
        <w:rPr>
          <w:color w:val="000000" w:themeColor="text1"/>
          <w:sz w:val="28"/>
          <w:szCs w:val="28"/>
          <w:lang w:val="kk-KZ"/>
        </w:rPr>
      </w:pPr>
      <w:r w:rsidRPr="00005369">
        <w:rPr>
          <w:color w:val="000000" w:themeColor="text1"/>
          <w:sz w:val="28"/>
          <w:szCs w:val="28"/>
          <w:lang w:val="kk-KZ"/>
        </w:rPr>
        <w:t>-</w:t>
      </w:r>
      <w:r w:rsidR="0053775D">
        <w:rPr>
          <w:color w:val="000000" w:themeColor="text1"/>
          <w:sz w:val="28"/>
          <w:szCs w:val="28"/>
          <w:lang w:val="kk-KZ"/>
        </w:rPr>
        <w:t xml:space="preserve"> </w:t>
      </w:r>
      <w:r w:rsidRPr="00005369">
        <w:rPr>
          <w:color w:val="000000" w:themeColor="text1"/>
          <w:sz w:val="28"/>
          <w:szCs w:val="28"/>
          <w:lang w:val="kk-KZ"/>
        </w:rPr>
        <w:t>200 °C температурада 1 с деформация жылдамдығымен бұралу арқылы деформацияланған үлгілер үлгінің орталық және беткі аймағында салыстырмалы түрде ірі т</w:t>
      </w:r>
      <w:r w:rsidR="0065313D">
        <w:rPr>
          <w:color w:val="000000" w:themeColor="text1"/>
          <w:sz w:val="28"/>
          <w:szCs w:val="28"/>
          <w:lang w:val="kk-KZ"/>
        </w:rPr>
        <w:t>үйіршікті құрылымға ие болды (69</w:t>
      </w:r>
      <w:r w:rsidRPr="00005369">
        <w:rPr>
          <w:color w:val="000000" w:themeColor="text1"/>
          <w:sz w:val="28"/>
          <w:szCs w:val="28"/>
          <w:lang w:val="kk-KZ"/>
        </w:rPr>
        <w:t>-сурет,а,б), түйіршіктредің орташа мөлшері 163 мкм-ден 315 мкм-ге дейін өзгерді.</w:t>
      </w:r>
    </w:p>
    <w:p w:rsidR="004F2D99" w:rsidRPr="00005369" w:rsidRDefault="005F57D3" w:rsidP="00751521">
      <w:pPr>
        <w:ind w:firstLine="708"/>
        <w:jc w:val="both"/>
        <w:rPr>
          <w:color w:val="000000" w:themeColor="text1"/>
          <w:sz w:val="28"/>
          <w:szCs w:val="28"/>
          <w:lang w:val="kk-KZ"/>
        </w:rPr>
      </w:pPr>
      <w:r w:rsidRPr="00005369">
        <w:rPr>
          <w:color w:val="000000" w:themeColor="text1"/>
          <w:sz w:val="28"/>
          <w:szCs w:val="28"/>
          <w:lang w:val="kk-KZ"/>
        </w:rPr>
        <w:t>- деформация жылдамдығын 30</w:t>
      </w:r>
      <w:r w:rsidR="004F2D99" w:rsidRPr="00005369">
        <w:rPr>
          <w:color w:val="000000" w:themeColor="text1"/>
          <w:sz w:val="28"/>
          <w:szCs w:val="28"/>
          <w:lang w:val="kk-KZ"/>
        </w:rPr>
        <w:t xml:space="preserve"> с дейін арттыру " 200 °С сынақ</w:t>
      </w:r>
    </w:p>
    <w:p w:rsidR="005F57D3" w:rsidRPr="00005369" w:rsidRDefault="005F57D3" w:rsidP="004F2D99">
      <w:pPr>
        <w:jc w:val="both"/>
        <w:rPr>
          <w:color w:val="000000" w:themeColor="text1"/>
          <w:sz w:val="28"/>
          <w:szCs w:val="28"/>
          <w:lang w:val="kk-KZ"/>
        </w:rPr>
      </w:pPr>
      <w:r w:rsidRPr="00005369">
        <w:rPr>
          <w:color w:val="000000" w:themeColor="text1"/>
          <w:sz w:val="28"/>
          <w:szCs w:val="28"/>
          <w:lang w:val="kk-KZ"/>
        </w:rPr>
        <w:t xml:space="preserve">температурасында дайындаманың беткі аймағында түйіршік  мөлшерінің қарқынды төмендеуіне әкелді, ал орталық аймақта салыстырмалы түрде </w:t>
      </w:r>
      <w:r w:rsidR="0065313D">
        <w:rPr>
          <w:color w:val="000000" w:themeColor="text1"/>
          <w:sz w:val="28"/>
          <w:szCs w:val="28"/>
          <w:lang w:val="kk-KZ"/>
        </w:rPr>
        <w:t>ірі түйіршікті құрылым болды (69</w:t>
      </w:r>
      <w:r w:rsidRPr="00005369">
        <w:rPr>
          <w:color w:val="000000" w:themeColor="text1"/>
          <w:sz w:val="28"/>
          <w:szCs w:val="28"/>
          <w:lang w:val="kk-KZ"/>
        </w:rPr>
        <w:t>,6-сурет, г). Бұл жағдайларда жер үсті аймағындағы түйіршіктердің орташа мөлшері 52 мкм, ал орталық қабаттарда 253 мкм болды.</w:t>
      </w:r>
    </w:p>
    <w:p w:rsidR="005F57D3" w:rsidRPr="00005369" w:rsidRDefault="005F57D3" w:rsidP="004F2D99">
      <w:pPr>
        <w:ind w:firstLine="708"/>
        <w:jc w:val="both"/>
        <w:rPr>
          <w:color w:val="000000" w:themeColor="text1"/>
          <w:sz w:val="28"/>
          <w:szCs w:val="28"/>
          <w:lang w:val="kk-KZ"/>
        </w:rPr>
      </w:pPr>
      <w:r w:rsidRPr="00005369">
        <w:rPr>
          <w:color w:val="000000" w:themeColor="text1"/>
          <w:sz w:val="28"/>
          <w:szCs w:val="28"/>
          <w:lang w:val="kk-KZ"/>
        </w:rPr>
        <w:t>- 300 °C температурада 1 с-1 деформация жылдамдығымен үлгілердің бұралуы да көп түйіршікті құры</w:t>
      </w:r>
      <w:r w:rsidR="0065313D">
        <w:rPr>
          <w:color w:val="000000" w:themeColor="text1"/>
          <w:sz w:val="28"/>
          <w:szCs w:val="28"/>
          <w:lang w:val="kk-KZ"/>
        </w:rPr>
        <w:t>лымның пайда болуына әкелді ((70</w:t>
      </w:r>
      <w:r w:rsidRPr="00005369">
        <w:rPr>
          <w:color w:val="000000" w:themeColor="text1"/>
          <w:sz w:val="28"/>
          <w:szCs w:val="28"/>
          <w:lang w:val="kk-KZ"/>
        </w:rPr>
        <w:t>-сурет,а,б). Беткі аймақтағы дәндердің орташа мөлшері 28 мкм, ал орталық қабаттарда 57 мкм болды;</w:t>
      </w:r>
    </w:p>
    <w:p w:rsidR="005F57D3" w:rsidRPr="00005369" w:rsidRDefault="004F2D99" w:rsidP="004F2D99">
      <w:pPr>
        <w:ind w:firstLine="708"/>
        <w:jc w:val="both"/>
        <w:rPr>
          <w:color w:val="000000" w:themeColor="text1"/>
          <w:sz w:val="28"/>
          <w:szCs w:val="28"/>
          <w:lang w:val="kk-KZ"/>
        </w:rPr>
      </w:pPr>
      <w:r w:rsidRPr="00005369">
        <w:rPr>
          <w:color w:val="000000" w:themeColor="text1"/>
          <w:sz w:val="28"/>
          <w:szCs w:val="28"/>
          <w:lang w:val="kk-KZ"/>
        </w:rPr>
        <w:t>- үлгілерді</w:t>
      </w:r>
      <w:r w:rsidR="00751521">
        <w:rPr>
          <w:color w:val="000000" w:themeColor="text1"/>
          <w:sz w:val="28"/>
          <w:szCs w:val="28"/>
          <w:lang w:val="kk-KZ"/>
        </w:rPr>
        <w:t xml:space="preserve"> 300°С температурада, бірақ 30</w:t>
      </w:r>
      <w:r w:rsidRPr="00005369">
        <w:rPr>
          <w:color w:val="000000" w:themeColor="text1"/>
          <w:sz w:val="28"/>
          <w:szCs w:val="28"/>
          <w:lang w:val="kk-KZ"/>
        </w:rPr>
        <w:t>с деформация жылдамдығымен сынау - сонымен қатар түйіндердің орташа мөлшерінің 34 мкм - ден (беттік аймақ) 69 мкм-ге (Орталық аймақ) өзгеруімен салыстырмалы түрде көп түйіршікті құрылымның пайда болу</w:t>
      </w:r>
      <w:r w:rsidR="0065313D">
        <w:rPr>
          <w:color w:val="000000" w:themeColor="text1"/>
          <w:sz w:val="28"/>
          <w:szCs w:val="28"/>
          <w:lang w:val="kk-KZ"/>
        </w:rPr>
        <w:t>ына ықпал етті (70</w:t>
      </w:r>
      <w:r w:rsidRPr="00005369">
        <w:rPr>
          <w:color w:val="000000" w:themeColor="text1"/>
          <w:sz w:val="28"/>
          <w:szCs w:val="28"/>
          <w:lang w:val="kk-KZ"/>
        </w:rPr>
        <w:t>,6,г-сурет), - 400 °С температурада және деформация жылдамдығында үлгілердің деформациясы 1 және 30 с салыстырмалы түрде ірі түйіршікті құрылымның пайда болуына әкелді (56-сурет,а,б) дән өлшемдерінің өзгеруі 263 - 271 мкм (беткі қабат) және 293 - 302 мкм (үлгінің орталық аймағы).</w:t>
      </w:r>
    </w:p>
    <w:p w:rsidR="004F2D99" w:rsidRPr="00005369" w:rsidRDefault="004F2D99" w:rsidP="009A592D">
      <w:pPr>
        <w:ind w:firstLine="708"/>
        <w:jc w:val="both"/>
        <w:rPr>
          <w:color w:val="000000" w:themeColor="text1"/>
          <w:sz w:val="28"/>
          <w:szCs w:val="28"/>
          <w:lang w:val="kk-KZ"/>
        </w:rPr>
      </w:pPr>
      <w:r w:rsidRPr="00005369">
        <w:rPr>
          <w:color w:val="000000" w:themeColor="text1"/>
          <w:sz w:val="28"/>
          <w:szCs w:val="28"/>
          <w:lang w:val="kk-KZ"/>
        </w:rPr>
        <w:t>- 1 с деформация жылдамдығымен 200 °С температурада созылу бұралуымен үлгілердің деформациясы орташа түйіршік мөлшері 62 мкм болатын біртекті салыстырмалы түрде ірі түйіршікті құр</w:t>
      </w:r>
      <w:r w:rsidR="0065313D">
        <w:rPr>
          <w:color w:val="000000" w:themeColor="text1"/>
          <w:sz w:val="28"/>
          <w:szCs w:val="28"/>
          <w:lang w:val="kk-KZ"/>
        </w:rPr>
        <w:t>ылымның пайда болуына әкелді (71</w:t>
      </w:r>
      <w:r w:rsidRPr="00005369">
        <w:rPr>
          <w:color w:val="000000" w:themeColor="text1"/>
          <w:sz w:val="28"/>
          <w:szCs w:val="28"/>
          <w:lang w:val="kk-KZ"/>
        </w:rPr>
        <w:t>-сурет.а);</w:t>
      </w:r>
    </w:p>
    <w:p w:rsidR="004F2D99" w:rsidRPr="00005369" w:rsidRDefault="004F2D99" w:rsidP="009A592D">
      <w:pPr>
        <w:ind w:firstLine="708"/>
        <w:jc w:val="both"/>
        <w:rPr>
          <w:color w:val="000000" w:themeColor="text1"/>
          <w:sz w:val="28"/>
          <w:szCs w:val="28"/>
          <w:lang w:val="kk-KZ"/>
        </w:rPr>
      </w:pPr>
      <w:r w:rsidRPr="00005369">
        <w:rPr>
          <w:color w:val="000000" w:themeColor="text1"/>
          <w:sz w:val="28"/>
          <w:szCs w:val="28"/>
          <w:lang w:val="kk-KZ"/>
        </w:rPr>
        <w:lastRenderedPageBreak/>
        <w:t>- температураның 200 °С дейін көтерілуі және 30 с жылдамдықпен деформациялануы сыналатын үлгінің бүкіл қимасы бойынша түйіршік мөлшері 73 мкм болатын біртекті салыстырмалы түрде ұсақ түйіршікті құр</w:t>
      </w:r>
      <w:r w:rsidR="0065313D">
        <w:rPr>
          <w:color w:val="000000" w:themeColor="text1"/>
          <w:sz w:val="28"/>
          <w:szCs w:val="28"/>
          <w:lang w:val="kk-KZ"/>
        </w:rPr>
        <w:t>ылымды алуға мүмкіндік берді (71</w:t>
      </w:r>
      <w:r w:rsidRPr="00005369">
        <w:rPr>
          <w:color w:val="000000" w:themeColor="text1"/>
          <w:sz w:val="28"/>
          <w:szCs w:val="28"/>
          <w:lang w:val="kk-KZ"/>
        </w:rPr>
        <w:t>,6-сурет);</w:t>
      </w:r>
    </w:p>
    <w:p w:rsidR="004F2D99" w:rsidRPr="00005369" w:rsidRDefault="004F2D99" w:rsidP="009A592D">
      <w:pPr>
        <w:ind w:firstLine="708"/>
        <w:jc w:val="both"/>
        <w:rPr>
          <w:color w:val="000000" w:themeColor="text1"/>
          <w:sz w:val="28"/>
          <w:szCs w:val="28"/>
          <w:lang w:val="kk-KZ"/>
        </w:rPr>
      </w:pPr>
      <w:r w:rsidRPr="00005369">
        <w:rPr>
          <w:color w:val="000000" w:themeColor="text1"/>
          <w:sz w:val="28"/>
          <w:szCs w:val="28"/>
          <w:lang w:val="kk-KZ"/>
        </w:rPr>
        <w:t>- 1 с деформация жылдамдығымен созылатын бұралу 300 °С температурада деформацияланған үлгілерде 36 мкм дән мөлшері бар біртекті салыстырмалы түрде ұсақ түйіршікті құр</w:t>
      </w:r>
      <w:r w:rsidR="0065313D">
        <w:rPr>
          <w:color w:val="000000" w:themeColor="text1"/>
          <w:sz w:val="28"/>
          <w:szCs w:val="28"/>
          <w:lang w:val="kk-KZ"/>
        </w:rPr>
        <w:t>ылымды алуға мүмкіндік берді (71</w:t>
      </w:r>
      <w:r w:rsidRPr="00005369">
        <w:rPr>
          <w:color w:val="000000" w:themeColor="text1"/>
          <w:sz w:val="28"/>
          <w:szCs w:val="28"/>
          <w:lang w:val="kk-KZ"/>
        </w:rPr>
        <w:t>,в-сурет);</w:t>
      </w:r>
    </w:p>
    <w:p w:rsidR="004F2D99" w:rsidRPr="00005369" w:rsidRDefault="004F2D99" w:rsidP="009A592D">
      <w:pPr>
        <w:ind w:firstLine="708"/>
        <w:jc w:val="both"/>
        <w:rPr>
          <w:color w:val="000000" w:themeColor="text1"/>
          <w:sz w:val="28"/>
          <w:szCs w:val="28"/>
          <w:lang w:val="kk-KZ"/>
        </w:rPr>
      </w:pPr>
      <w:r w:rsidRPr="00005369">
        <w:rPr>
          <w:color w:val="000000" w:themeColor="text1"/>
          <w:sz w:val="28"/>
          <w:szCs w:val="28"/>
          <w:lang w:val="kk-KZ"/>
        </w:rPr>
        <w:t>- 300 °C температурада бұралу созылуы және 30 c жылдамдықтағы деформация сынақ үлгісінің бүкіл қимасы бойынша біркелкі, салыстырмалы түрде ұсақ түйіршікті құрылымға әкелді. Бұл ретте дәндердің орташа</w:t>
      </w:r>
      <w:r w:rsidR="0065313D">
        <w:rPr>
          <w:color w:val="000000" w:themeColor="text1"/>
          <w:sz w:val="28"/>
          <w:szCs w:val="28"/>
          <w:lang w:val="kk-KZ"/>
        </w:rPr>
        <w:t xml:space="preserve"> мөлшері 18 мкм-ге тең болды (71</w:t>
      </w:r>
      <w:r w:rsidRPr="00005369">
        <w:rPr>
          <w:color w:val="000000" w:themeColor="text1"/>
          <w:sz w:val="28"/>
          <w:szCs w:val="28"/>
          <w:lang w:val="kk-KZ"/>
        </w:rPr>
        <w:t>-сурет, г);</w:t>
      </w:r>
    </w:p>
    <w:p w:rsidR="009A592D" w:rsidRPr="00005369" w:rsidRDefault="00751521" w:rsidP="009A592D">
      <w:pPr>
        <w:ind w:firstLine="708"/>
        <w:jc w:val="both"/>
        <w:rPr>
          <w:color w:val="000000" w:themeColor="text1"/>
          <w:sz w:val="28"/>
          <w:szCs w:val="28"/>
          <w:lang w:val="kk-KZ"/>
        </w:rPr>
      </w:pPr>
      <w:r>
        <w:rPr>
          <w:color w:val="000000" w:themeColor="text1"/>
          <w:sz w:val="28"/>
          <w:szCs w:val="28"/>
          <w:lang w:val="kk-KZ"/>
        </w:rPr>
        <w:t>- 35</w:t>
      </w:r>
      <w:r w:rsidR="004F2D99" w:rsidRPr="00005369">
        <w:rPr>
          <w:color w:val="000000" w:themeColor="text1"/>
          <w:sz w:val="28"/>
          <w:szCs w:val="28"/>
          <w:lang w:val="kk-KZ"/>
        </w:rPr>
        <w:t>0 °С температурада бұралу және 1 және 30 с деформация жылдамдығымен созылу үлгінің көлденең қимасы бойынша салыстырмалы түрде біртекті, бірақ ірі түйіршікті құрылымның пайда болуына әкелді. дән мөлшерінің өзгеру</w:t>
      </w:r>
      <w:r w:rsidR="0065313D">
        <w:rPr>
          <w:color w:val="000000" w:themeColor="text1"/>
          <w:sz w:val="28"/>
          <w:szCs w:val="28"/>
          <w:lang w:val="kk-KZ"/>
        </w:rPr>
        <w:t>і 182 - ден 211 мкм-ге дейін (71</w:t>
      </w:r>
      <w:r w:rsidR="004F2D99" w:rsidRPr="00005369">
        <w:rPr>
          <w:color w:val="000000" w:themeColor="text1"/>
          <w:sz w:val="28"/>
          <w:szCs w:val="28"/>
          <w:lang w:val="kk-KZ"/>
        </w:rPr>
        <w:t>-сурет,д).</w:t>
      </w:r>
    </w:p>
    <w:p w:rsidR="009A592D" w:rsidRPr="00005369" w:rsidRDefault="009A592D" w:rsidP="009A592D">
      <w:pPr>
        <w:spacing w:line="360" w:lineRule="auto"/>
        <w:ind w:firstLine="709"/>
        <w:jc w:val="both"/>
        <w:textAlignment w:val="baseline"/>
        <w:rPr>
          <w:rFonts w:eastAsia="Calibri"/>
          <w:snapToGrid/>
          <w:color w:val="000000" w:themeColor="text1"/>
          <w:sz w:val="24"/>
          <w:szCs w:val="24"/>
          <w:lang w:val="kk-KZ" w:eastAsia="en-US"/>
        </w:rPr>
      </w:pPr>
    </w:p>
    <w:p w:rsidR="009A592D" w:rsidRPr="00005369" w:rsidRDefault="009A592D" w:rsidP="009A592D">
      <w:pPr>
        <w:jc w:val="center"/>
        <w:textAlignment w:val="baseline"/>
        <w:rPr>
          <w:rFonts w:eastAsia="Calibri"/>
          <w:snapToGrid/>
          <w:color w:val="000000" w:themeColor="text1"/>
          <w:sz w:val="24"/>
          <w:szCs w:val="24"/>
          <w:lang w:eastAsia="en-US"/>
        </w:rPr>
      </w:pPr>
      <w:r w:rsidRPr="00005369">
        <w:rPr>
          <w:rFonts w:eastAsia="Calibri"/>
          <w:noProof/>
          <w:snapToGrid/>
          <w:color w:val="000000" w:themeColor="text1"/>
          <w:sz w:val="24"/>
          <w:szCs w:val="24"/>
          <w:lang w:val="en-US" w:eastAsia="en-US"/>
        </w:rPr>
        <w:drawing>
          <wp:inline distT="0" distB="0" distL="0" distR="0" wp14:anchorId="1A55999A" wp14:editId="60F27BE4">
            <wp:extent cx="2514424" cy="1990176"/>
            <wp:effectExtent l="19050" t="0" r="176" b="0"/>
            <wp:docPr id="4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cstate="print"/>
                    <a:srcRect/>
                    <a:stretch>
                      <a:fillRect/>
                    </a:stretch>
                  </pic:blipFill>
                  <pic:spPr bwMode="auto">
                    <a:xfrm>
                      <a:off x="0" y="0"/>
                      <a:ext cx="2528174" cy="2001060"/>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а</w:t>
      </w:r>
      <w:r w:rsidRPr="00005369">
        <w:rPr>
          <w:rFonts w:eastAsia="Calibri"/>
          <w:snapToGrid/>
          <w:color w:val="000000" w:themeColor="text1"/>
          <w:sz w:val="24"/>
          <w:szCs w:val="24"/>
          <w:lang w:eastAsia="en-US"/>
        </w:rPr>
        <w:t xml:space="preserve">) </w:t>
      </w:r>
      <w:r w:rsidRPr="00005369">
        <w:rPr>
          <w:rFonts w:eastAsia="Calibri"/>
          <w:noProof/>
          <w:snapToGrid/>
          <w:color w:val="000000" w:themeColor="text1"/>
          <w:sz w:val="24"/>
          <w:szCs w:val="24"/>
          <w:lang w:val="en-US" w:eastAsia="en-US"/>
        </w:rPr>
        <w:drawing>
          <wp:inline distT="0" distB="0" distL="0" distR="0" wp14:anchorId="5187B697" wp14:editId="5E7493BF">
            <wp:extent cx="2473349" cy="1989201"/>
            <wp:effectExtent l="19050" t="0" r="3151" b="0"/>
            <wp:docPr id="4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cstate="print"/>
                    <a:srcRect/>
                    <a:stretch>
                      <a:fillRect/>
                    </a:stretch>
                  </pic:blipFill>
                  <pic:spPr bwMode="auto">
                    <a:xfrm>
                      <a:off x="0" y="0"/>
                      <a:ext cx="2493594" cy="2005483"/>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б</w:t>
      </w:r>
      <w:r w:rsidRPr="00005369">
        <w:rPr>
          <w:rFonts w:eastAsia="Calibri"/>
          <w:snapToGrid/>
          <w:color w:val="000000" w:themeColor="text1"/>
          <w:sz w:val="24"/>
          <w:szCs w:val="24"/>
          <w:lang w:eastAsia="en-US"/>
        </w:rPr>
        <w:t>)</w:t>
      </w:r>
    </w:p>
    <w:p w:rsidR="009A592D" w:rsidRPr="00005369" w:rsidRDefault="009A592D" w:rsidP="009A592D">
      <w:pPr>
        <w:jc w:val="center"/>
        <w:textAlignment w:val="baseline"/>
        <w:rPr>
          <w:rFonts w:eastAsia="Calibri"/>
          <w:snapToGrid/>
          <w:color w:val="000000" w:themeColor="text1"/>
          <w:sz w:val="24"/>
          <w:szCs w:val="24"/>
          <w:lang w:eastAsia="en-US"/>
        </w:rPr>
      </w:pPr>
      <w:r w:rsidRPr="00005369">
        <w:rPr>
          <w:rFonts w:eastAsia="Calibri"/>
          <w:noProof/>
          <w:snapToGrid/>
          <w:color w:val="000000" w:themeColor="text1"/>
          <w:sz w:val="24"/>
          <w:szCs w:val="24"/>
          <w:lang w:val="en-US" w:eastAsia="en-US"/>
        </w:rPr>
        <w:drawing>
          <wp:inline distT="0" distB="0" distL="0" distR="0" wp14:anchorId="3954FEDF" wp14:editId="0CC28DDA">
            <wp:extent cx="2458840" cy="2130724"/>
            <wp:effectExtent l="19050" t="0" r="0" b="0"/>
            <wp:docPr id="4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cstate="print"/>
                    <a:srcRect/>
                    <a:stretch>
                      <a:fillRect/>
                    </a:stretch>
                  </pic:blipFill>
                  <pic:spPr bwMode="auto">
                    <a:xfrm>
                      <a:off x="0" y="0"/>
                      <a:ext cx="2463601" cy="2134850"/>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в</w:t>
      </w:r>
      <w:r w:rsidRPr="00005369">
        <w:rPr>
          <w:rFonts w:eastAsia="Calibri"/>
          <w:snapToGrid/>
          <w:color w:val="000000" w:themeColor="text1"/>
          <w:sz w:val="24"/>
          <w:szCs w:val="24"/>
          <w:lang w:eastAsia="en-US"/>
        </w:rPr>
        <w:t xml:space="preserve">) </w:t>
      </w:r>
      <w:r w:rsidRPr="00005369">
        <w:rPr>
          <w:rFonts w:eastAsia="Calibri"/>
          <w:noProof/>
          <w:snapToGrid/>
          <w:color w:val="000000" w:themeColor="text1"/>
          <w:sz w:val="24"/>
          <w:szCs w:val="24"/>
          <w:lang w:val="en-US" w:eastAsia="en-US"/>
        </w:rPr>
        <w:drawing>
          <wp:inline distT="0" distB="0" distL="0" distR="0" wp14:anchorId="1EC899B2" wp14:editId="10BD0FAB">
            <wp:extent cx="2456731" cy="2147977"/>
            <wp:effectExtent l="19050" t="0" r="719" b="0"/>
            <wp:docPr id="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cstate="print"/>
                    <a:srcRect/>
                    <a:stretch>
                      <a:fillRect/>
                    </a:stretch>
                  </pic:blipFill>
                  <pic:spPr bwMode="auto">
                    <a:xfrm>
                      <a:off x="0" y="0"/>
                      <a:ext cx="2481996" cy="2170067"/>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г</w:t>
      </w:r>
      <w:r w:rsidRPr="00005369">
        <w:rPr>
          <w:rFonts w:eastAsia="Calibri"/>
          <w:snapToGrid/>
          <w:color w:val="000000" w:themeColor="text1"/>
          <w:sz w:val="24"/>
          <w:szCs w:val="24"/>
          <w:lang w:eastAsia="en-US"/>
        </w:rPr>
        <w:t>)</w:t>
      </w:r>
    </w:p>
    <w:p w:rsidR="009A592D" w:rsidRPr="00005369" w:rsidRDefault="009A592D" w:rsidP="009A592D">
      <w:pPr>
        <w:ind w:firstLine="709"/>
        <w:jc w:val="center"/>
        <w:rPr>
          <w:rFonts w:eastAsia="Calibri"/>
          <w:snapToGrid/>
          <w:color w:val="000000" w:themeColor="text1"/>
          <w:sz w:val="24"/>
          <w:szCs w:val="24"/>
          <w:lang w:eastAsia="en-US"/>
        </w:rPr>
      </w:pPr>
      <w:r w:rsidRPr="00005369">
        <w:rPr>
          <w:rFonts w:eastAsia="Calibri"/>
          <w:i/>
          <w:snapToGrid/>
          <w:color w:val="000000" w:themeColor="text1"/>
          <w:sz w:val="24"/>
          <w:szCs w:val="24"/>
          <w:lang w:eastAsia="en-US"/>
        </w:rPr>
        <w:t>а</w:t>
      </w:r>
      <w:r w:rsidR="00155D29">
        <w:rPr>
          <w:rFonts w:eastAsia="Calibri"/>
          <w:snapToGrid/>
          <w:color w:val="000000" w:themeColor="text1"/>
          <w:sz w:val="24"/>
          <w:szCs w:val="24"/>
          <w:lang w:eastAsia="en-US"/>
        </w:rPr>
        <w:t>- беттік қабат</w:t>
      </w:r>
      <w:r w:rsidRPr="00005369">
        <w:rPr>
          <w:rFonts w:eastAsia="Calibri"/>
          <w:snapToGrid/>
          <w:color w:val="000000" w:themeColor="text1"/>
          <w:sz w:val="24"/>
          <w:szCs w:val="24"/>
          <w:lang w:eastAsia="en-US"/>
        </w:rPr>
        <w:t>, 1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б</w:t>
      </w:r>
      <w:r w:rsidRPr="00005369">
        <w:rPr>
          <w:rFonts w:eastAsia="Calibri"/>
          <w:snapToGrid/>
          <w:color w:val="000000" w:themeColor="text1"/>
          <w:sz w:val="24"/>
          <w:szCs w:val="24"/>
          <w:lang w:eastAsia="en-US"/>
        </w:rPr>
        <w:t xml:space="preserve"> </w:t>
      </w:r>
      <w:r w:rsidR="00155D29">
        <w:rPr>
          <w:rFonts w:eastAsia="Calibri"/>
          <w:snapToGrid/>
          <w:color w:val="000000" w:themeColor="text1"/>
          <w:sz w:val="24"/>
          <w:szCs w:val="24"/>
          <w:lang w:eastAsia="en-US"/>
        </w:rPr>
        <w:t>–</w:t>
      </w:r>
      <w:r w:rsidRPr="00005369">
        <w:rPr>
          <w:rFonts w:eastAsia="Calibri"/>
          <w:snapToGrid/>
          <w:color w:val="000000" w:themeColor="text1"/>
          <w:sz w:val="24"/>
          <w:szCs w:val="24"/>
          <w:lang w:eastAsia="en-US"/>
        </w:rPr>
        <w:t xml:space="preserve"> </w:t>
      </w:r>
      <w:r w:rsidR="00155D29">
        <w:rPr>
          <w:rFonts w:eastAsia="Calibri"/>
          <w:snapToGrid/>
          <w:color w:val="000000" w:themeColor="text1"/>
          <w:sz w:val="24"/>
          <w:szCs w:val="24"/>
          <w:lang w:val="kk-KZ" w:eastAsia="en-US"/>
        </w:rPr>
        <w:t>орталық аймақ</w:t>
      </w:r>
      <w:r w:rsidRPr="00005369">
        <w:rPr>
          <w:rFonts w:eastAsia="Calibri"/>
          <w:snapToGrid/>
          <w:color w:val="000000" w:themeColor="text1"/>
          <w:sz w:val="24"/>
          <w:szCs w:val="24"/>
          <w:lang w:eastAsia="en-US"/>
        </w:rPr>
        <w:t>, 1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p>
    <w:p w:rsidR="009A592D" w:rsidRPr="00005369" w:rsidRDefault="009A592D" w:rsidP="009A592D">
      <w:pPr>
        <w:ind w:firstLine="709"/>
        <w:jc w:val="center"/>
        <w:rPr>
          <w:rFonts w:eastAsia="Calibri"/>
          <w:snapToGrid/>
          <w:color w:val="000000" w:themeColor="text1"/>
          <w:sz w:val="24"/>
          <w:szCs w:val="24"/>
          <w:lang w:eastAsia="en-US"/>
        </w:rPr>
      </w:pPr>
      <w:r w:rsidRPr="00005369">
        <w:rPr>
          <w:rFonts w:eastAsia="Calibri"/>
          <w:i/>
          <w:snapToGrid/>
          <w:color w:val="000000" w:themeColor="text1"/>
          <w:sz w:val="24"/>
          <w:szCs w:val="24"/>
          <w:lang w:eastAsia="en-US"/>
        </w:rPr>
        <w:t xml:space="preserve">в </w:t>
      </w:r>
      <w:r w:rsidRPr="00005369">
        <w:rPr>
          <w:rFonts w:eastAsia="Calibri"/>
          <w:snapToGrid/>
          <w:color w:val="000000" w:themeColor="text1"/>
          <w:sz w:val="24"/>
          <w:szCs w:val="24"/>
          <w:lang w:eastAsia="en-US"/>
        </w:rPr>
        <w:t xml:space="preserve">- </w:t>
      </w:r>
      <w:r w:rsidR="00155D29">
        <w:rPr>
          <w:rFonts w:eastAsia="Calibri"/>
          <w:snapToGrid/>
          <w:color w:val="000000" w:themeColor="text1"/>
          <w:sz w:val="24"/>
          <w:szCs w:val="24"/>
          <w:lang w:eastAsia="en-US"/>
        </w:rPr>
        <w:t>беттік қабат</w:t>
      </w:r>
      <w:r w:rsidRPr="00005369">
        <w:rPr>
          <w:rFonts w:eastAsia="Calibri"/>
          <w:snapToGrid/>
          <w:color w:val="000000" w:themeColor="text1"/>
          <w:sz w:val="24"/>
          <w:szCs w:val="24"/>
          <w:lang w:eastAsia="en-US"/>
        </w:rPr>
        <w:t>, 30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б</w:t>
      </w:r>
      <w:r w:rsidRPr="00005369">
        <w:rPr>
          <w:rFonts w:eastAsia="Calibri"/>
          <w:snapToGrid/>
          <w:color w:val="000000" w:themeColor="text1"/>
          <w:sz w:val="24"/>
          <w:szCs w:val="24"/>
          <w:lang w:eastAsia="en-US"/>
        </w:rPr>
        <w:t xml:space="preserve"> - </w:t>
      </w:r>
      <w:r w:rsidR="00155D29">
        <w:rPr>
          <w:rFonts w:eastAsia="Calibri"/>
          <w:snapToGrid/>
          <w:color w:val="000000" w:themeColor="text1"/>
          <w:sz w:val="24"/>
          <w:szCs w:val="24"/>
          <w:lang w:val="kk-KZ" w:eastAsia="en-US"/>
        </w:rPr>
        <w:t>орталық аймақ</w:t>
      </w:r>
      <w:r w:rsidRPr="00005369">
        <w:rPr>
          <w:rFonts w:eastAsia="Calibri"/>
          <w:snapToGrid/>
          <w:color w:val="000000" w:themeColor="text1"/>
          <w:sz w:val="24"/>
          <w:szCs w:val="24"/>
          <w:lang w:eastAsia="en-US"/>
        </w:rPr>
        <w:t>, 30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p>
    <w:p w:rsidR="009A592D" w:rsidRPr="00005369" w:rsidRDefault="0065313D" w:rsidP="004F2D99">
      <w:pPr>
        <w:ind w:firstLine="708"/>
        <w:jc w:val="center"/>
        <w:rPr>
          <w:color w:val="000000" w:themeColor="text1"/>
          <w:sz w:val="28"/>
          <w:szCs w:val="28"/>
        </w:rPr>
      </w:pPr>
      <w:r>
        <w:rPr>
          <w:rFonts w:eastAsia="Calibri"/>
          <w:snapToGrid/>
          <w:color w:val="000000" w:themeColor="text1"/>
          <w:sz w:val="24"/>
          <w:szCs w:val="24"/>
          <w:lang w:val="kk-KZ" w:eastAsia="en-US"/>
        </w:rPr>
        <w:t>69</w:t>
      </w:r>
      <w:r w:rsidR="004F2D99" w:rsidRPr="00005369">
        <w:rPr>
          <w:rFonts w:eastAsia="Calibri"/>
          <w:snapToGrid/>
          <w:color w:val="000000" w:themeColor="text1"/>
          <w:sz w:val="24"/>
          <w:szCs w:val="24"/>
          <w:lang w:eastAsia="en-US"/>
        </w:rPr>
        <w:t xml:space="preserve">-сурет-200 </w:t>
      </w:r>
      <w:r w:rsidR="004F2D99" w:rsidRPr="0053775D">
        <w:rPr>
          <w:rFonts w:eastAsia="Calibri"/>
          <w:snapToGrid/>
          <w:color w:val="000000" w:themeColor="text1"/>
          <w:sz w:val="24"/>
          <w:szCs w:val="24"/>
          <w:vertAlign w:val="superscript"/>
          <w:lang w:eastAsia="en-US"/>
        </w:rPr>
        <w:t>о</w:t>
      </w:r>
      <w:r w:rsidR="004F2D99" w:rsidRPr="00005369">
        <w:rPr>
          <w:rFonts w:eastAsia="Calibri"/>
          <w:snapToGrid/>
          <w:color w:val="000000" w:themeColor="text1"/>
          <w:sz w:val="24"/>
          <w:szCs w:val="24"/>
          <w:lang w:eastAsia="en-US"/>
        </w:rPr>
        <w:t xml:space="preserve">С температурада бұралу арқылы деформацияланған үлгілердің беттік және </w:t>
      </w:r>
      <w:r w:rsidR="00212064">
        <w:rPr>
          <w:rFonts w:eastAsia="Calibri"/>
          <w:snapToGrid/>
          <w:color w:val="000000" w:themeColor="text1"/>
          <w:sz w:val="24"/>
          <w:szCs w:val="24"/>
          <w:lang w:val="kk-KZ" w:eastAsia="en-US"/>
        </w:rPr>
        <w:t>о</w:t>
      </w:r>
      <w:r w:rsidR="004F2D99" w:rsidRPr="00005369">
        <w:rPr>
          <w:rFonts w:eastAsia="Calibri"/>
          <w:snapToGrid/>
          <w:color w:val="000000" w:themeColor="text1"/>
          <w:sz w:val="24"/>
          <w:szCs w:val="24"/>
          <w:lang w:eastAsia="en-US"/>
        </w:rPr>
        <w:t>рталық аймағының микроқұрылымы</w:t>
      </w:r>
    </w:p>
    <w:p w:rsidR="009A592D" w:rsidRPr="00005369" w:rsidRDefault="009A592D" w:rsidP="009A592D">
      <w:pPr>
        <w:ind w:firstLine="708"/>
        <w:jc w:val="both"/>
        <w:rPr>
          <w:color w:val="000000" w:themeColor="text1"/>
          <w:sz w:val="28"/>
          <w:szCs w:val="28"/>
          <w:lang w:val="kk-KZ"/>
        </w:rPr>
      </w:pPr>
    </w:p>
    <w:p w:rsidR="009A592D" w:rsidRPr="00005369" w:rsidRDefault="004F2D99" w:rsidP="009A592D">
      <w:pPr>
        <w:ind w:firstLine="708"/>
        <w:jc w:val="both"/>
        <w:rPr>
          <w:b/>
          <w:color w:val="000000" w:themeColor="text1"/>
          <w:sz w:val="28"/>
          <w:szCs w:val="28"/>
          <w:lang w:val="kk-KZ"/>
        </w:rPr>
      </w:pPr>
      <w:r w:rsidRPr="00005369">
        <w:rPr>
          <w:color w:val="000000" w:themeColor="text1"/>
          <w:sz w:val="28"/>
          <w:szCs w:val="28"/>
          <w:lang w:val="kk-KZ"/>
        </w:rPr>
        <w:t xml:space="preserve">Алынған құрылымдардың кескіндерін салыстыра отырып, бұралу арқылы деформация құрылымның өзектің көлденең қимасында біркелкі </w:t>
      </w:r>
      <w:r w:rsidRPr="00005369">
        <w:rPr>
          <w:color w:val="000000" w:themeColor="text1"/>
          <w:sz w:val="28"/>
          <w:szCs w:val="28"/>
          <w:lang w:val="kk-KZ"/>
        </w:rPr>
        <w:lastRenderedPageBreak/>
        <w:t>ұнтақталуына жол бермегенін көруге болады. Көп жағдайда үлгінің беткі қабатында ұсақ түйіршікті құрылымы бар учаскелер бар, ал орталық аймақтарда үлкен түйіршіктер көрінеді. Беттік аймақтардың фрагментациясының себебі және дайындаманың ортасында ірі түйіршікті құрылымның сақталуы үлгіні бұрау арқылы деформациялау кезінде дайындаманың беткі аймағында деформация дәрежесінің шоғырлануы деп санаймыз.</w:t>
      </w:r>
    </w:p>
    <w:p w:rsidR="009A592D" w:rsidRPr="00005369" w:rsidRDefault="009A592D" w:rsidP="009A592D">
      <w:pPr>
        <w:spacing w:line="360" w:lineRule="auto"/>
        <w:ind w:firstLine="709"/>
        <w:textAlignment w:val="baseline"/>
        <w:rPr>
          <w:rFonts w:eastAsia="Calibri"/>
          <w:snapToGrid/>
          <w:color w:val="000000" w:themeColor="text1"/>
          <w:sz w:val="24"/>
          <w:szCs w:val="24"/>
          <w:lang w:val="kk-KZ" w:eastAsia="en-US"/>
        </w:rPr>
      </w:pPr>
    </w:p>
    <w:p w:rsidR="009A592D" w:rsidRDefault="009A592D" w:rsidP="009A592D">
      <w:pPr>
        <w:jc w:val="center"/>
        <w:textAlignment w:val="baseline"/>
        <w:rPr>
          <w:rFonts w:eastAsia="Calibri"/>
          <w:snapToGrid/>
          <w:color w:val="000000" w:themeColor="text1"/>
          <w:sz w:val="24"/>
          <w:szCs w:val="24"/>
          <w:lang w:eastAsia="en-US"/>
        </w:rPr>
      </w:pPr>
      <w:r w:rsidRPr="00005369">
        <w:rPr>
          <w:rFonts w:eastAsia="Calibri"/>
          <w:noProof/>
          <w:snapToGrid/>
          <w:color w:val="000000" w:themeColor="text1"/>
          <w:sz w:val="24"/>
          <w:szCs w:val="24"/>
          <w:lang w:val="en-US" w:eastAsia="en-US"/>
        </w:rPr>
        <w:drawing>
          <wp:inline distT="0" distB="0" distL="0" distR="0" wp14:anchorId="400EC9F8" wp14:editId="12670770">
            <wp:extent cx="2707640" cy="1828676"/>
            <wp:effectExtent l="0" t="0" r="0" b="635"/>
            <wp:docPr id="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cstate="print"/>
                    <a:srcRect/>
                    <a:stretch>
                      <a:fillRect/>
                    </a:stretch>
                  </pic:blipFill>
                  <pic:spPr bwMode="auto">
                    <a:xfrm>
                      <a:off x="0" y="0"/>
                      <a:ext cx="2711560" cy="1831324"/>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а</w:t>
      </w:r>
      <w:r w:rsidRPr="00005369">
        <w:rPr>
          <w:rFonts w:eastAsia="Calibri"/>
          <w:snapToGrid/>
          <w:color w:val="000000" w:themeColor="text1"/>
          <w:sz w:val="24"/>
          <w:szCs w:val="24"/>
          <w:lang w:eastAsia="en-US"/>
        </w:rPr>
        <w:t xml:space="preserve">) </w:t>
      </w:r>
      <w:r w:rsidRPr="00005369">
        <w:rPr>
          <w:rFonts w:eastAsia="Calibri"/>
          <w:noProof/>
          <w:snapToGrid/>
          <w:color w:val="000000" w:themeColor="text1"/>
          <w:sz w:val="24"/>
          <w:szCs w:val="24"/>
          <w:lang w:val="en-US" w:eastAsia="en-US"/>
        </w:rPr>
        <w:drawing>
          <wp:inline distT="0" distB="0" distL="0" distR="0" wp14:anchorId="15950D16" wp14:editId="1223BDB7">
            <wp:extent cx="2766695" cy="1828800"/>
            <wp:effectExtent l="0" t="0" r="0" b="0"/>
            <wp:docPr id="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5" cstate="print"/>
                    <a:srcRect/>
                    <a:stretch>
                      <a:fillRect/>
                    </a:stretch>
                  </pic:blipFill>
                  <pic:spPr bwMode="auto">
                    <a:xfrm>
                      <a:off x="0" y="0"/>
                      <a:ext cx="2791715" cy="1845338"/>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б</w:t>
      </w:r>
      <w:r w:rsidRPr="00005369">
        <w:rPr>
          <w:rFonts w:eastAsia="Calibri"/>
          <w:snapToGrid/>
          <w:color w:val="000000" w:themeColor="text1"/>
          <w:sz w:val="24"/>
          <w:szCs w:val="24"/>
          <w:lang w:eastAsia="en-US"/>
        </w:rPr>
        <w:t xml:space="preserve">) </w:t>
      </w:r>
    </w:p>
    <w:p w:rsidR="00155D29" w:rsidRPr="00005369" w:rsidRDefault="00155D29" w:rsidP="009A592D">
      <w:pPr>
        <w:jc w:val="center"/>
        <w:textAlignment w:val="baseline"/>
        <w:rPr>
          <w:rFonts w:eastAsia="Calibri"/>
          <w:snapToGrid/>
          <w:color w:val="000000" w:themeColor="text1"/>
          <w:sz w:val="24"/>
          <w:szCs w:val="24"/>
          <w:lang w:eastAsia="en-US"/>
        </w:rPr>
      </w:pPr>
    </w:p>
    <w:p w:rsidR="009A592D" w:rsidRPr="00005369" w:rsidRDefault="009A592D" w:rsidP="009A592D">
      <w:pPr>
        <w:jc w:val="center"/>
        <w:textAlignment w:val="baseline"/>
        <w:rPr>
          <w:rFonts w:eastAsia="Calibri"/>
          <w:snapToGrid/>
          <w:color w:val="000000" w:themeColor="text1"/>
          <w:sz w:val="24"/>
          <w:szCs w:val="24"/>
          <w:lang w:eastAsia="en-US"/>
        </w:rPr>
      </w:pPr>
      <w:r w:rsidRPr="00005369">
        <w:rPr>
          <w:rFonts w:eastAsia="Calibri"/>
          <w:noProof/>
          <w:snapToGrid/>
          <w:color w:val="000000" w:themeColor="text1"/>
          <w:sz w:val="24"/>
          <w:szCs w:val="24"/>
          <w:lang w:val="en-US" w:eastAsia="en-US"/>
        </w:rPr>
        <w:drawing>
          <wp:inline distT="0" distB="0" distL="0" distR="0" wp14:anchorId="0031DC38" wp14:editId="13D9EF71">
            <wp:extent cx="2689645" cy="2570198"/>
            <wp:effectExtent l="19050" t="0" r="0" b="0"/>
            <wp:docPr id="5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cstate="print"/>
                    <a:srcRect/>
                    <a:stretch>
                      <a:fillRect/>
                    </a:stretch>
                  </pic:blipFill>
                  <pic:spPr bwMode="auto">
                    <a:xfrm>
                      <a:off x="0" y="0"/>
                      <a:ext cx="2718724" cy="2597986"/>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в</w:t>
      </w:r>
      <w:r w:rsidRPr="00005369">
        <w:rPr>
          <w:rFonts w:eastAsia="Calibri"/>
          <w:snapToGrid/>
          <w:color w:val="000000" w:themeColor="text1"/>
          <w:sz w:val="24"/>
          <w:szCs w:val="24"/>
          <w:lang w:eastAsia="en-US"/>
        </w:rPr>
        <w:t>)</w:t>
      </w:r>
      <w:r w:rsidRPr="00005369">
        <w:rPr>
          <w:rFonts w:eastAsia="Calibri"/>
          <w:noProof/>
          <w:snapToGrid/>
          <w:color w:val="000000" w:themeColor="text1"/>
          <w:sz w:val="24"/>
          <w:szCs w:val="24"/>
          <w:lang w:val="en-US" w:eastAsia="en-US"/>
        </w:rPr>
        <w:drawing>
          <wp:inline distT="0" distB="0" distL="0" distR="0" wp14:anchorId="2AC38424" wp14:editId="29B122DE">
            <wp:extent cx="2807239" cy="2570671"/>
            <wp:effectExtent l="19050" t="0" r="0" b="0"/>
            <wp:docPr id="5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 cstate="print"/>
                    <a:srcRect/>
                    <a:stretch>
                      <a:fillRect/>
                    </a:stretch>
                  </pic:blipFill>
                  <pic:spPr bwMode="auto">
                    <a:xfrm>
                      <a:off x="0" y="0"/>
                      <a:ext cx="2817165" cy="2579760"/>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г</w:t>
      </w:r>
      <w:r w:rsidRPr="00005369">
        <w:rPr>
          <w:rFonts w:eastAsia="Calibri"/>
          <w:snapToGrid/>
          <w:color w:val="000000" w:themeColor="text1"/>
          <w:sz w:val="24"/>
          <w:szCs w:val="24"/>
          <w:lang w:eastAsia="en-US"/>
        </w:rPr>
        <w:t>)</w:t>
      </w:r>
    </w:p>
    <w:p w:rsidR="00155D29" w:rsidRPr="00005369" w:rsidRDefault="00155D29" w:rsidP="00155D29">
      <w:pPr>
        <w:ind w:firstLine="709"/>
        <w:jc w:val="center"/>
        <w:rPr>
          <w:rFonts w:eastAsia="Calibri"/>
          <w:snapToGrid/>
          <w:color w:val="000000" w:themeColor="text1"/>
          <w:sz w:val="24"/>
          <w:szCs w:val="24"/>
          <w:lang w:eastAsia="en-US"/>
        </w:rPr>
      </w:pPr>
      <w:r w:rsidRPr="00005369">
        <w:rPr>
          <w:rFonts w:eastAsia="Calibri"/>
          <w:i/>
          <w:snapToGrid/>
          <w:color w:val="000000" w:themeColor="text1"/>
          <w:sz w:val="24"/>
          <w:szCs w:val="24"/>
          <w:lang w:eastAsia="en-US"/>
        </w:rPr>
        <w:t>а</w:t>
      </w:r>
      <w:r>
        <w:rPr>
          <w:rFonts w:eastAsia="Calibri"/>
          <w:snapToGrid/>
          <w:color w:val="000000" w:themeColor="text1"/>
          <w:sz w:val="24"/>
          <w:szCs w:val="24"/>
          <w:lang w:eastAsia="en-US"/>
        </w:rPr>
        <w:t>- беттік қабат</w:t>
      </w:r>
      <w:r w:rsidRPr="00005369">
        <w:rPr>
          <w:rFonts w:eastAsia="Calibri"/>
          <w:snapToGrid/>
          <w:color w:val="000000" w:themeColor="text1"/>
          <w:sz w:val="24"/>
          <w:szCs w:val="24"/>
          <w:lang w:eastAsia="en-US"/>
        </w:rPr>
        <w:t>, 1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б</w:t>
      </w:r>
      <w:r w:rsidRPr="00005369">
        <w:rPr>
          <w:rFonts w:eastAsia="Calibri"/>
          <w:snapToGrid/>
          <w:color w:val="000000" w:themeColor="text1"/>
          <w:sz w:val="24"/>
          <w:szCs w:val="24"/>
          <w:lang w:eastAsia="en-US"/>
        </w:rPr>
        <w:t xml:space="preserve"> </w:t>
      </w:r>
      <w:r>
        <w:rPr>
          <w:rFonts w:eastAsia="Calibri"/>
          <w:snapToGrid/>
          <w:color w:val="000000" w:themeColor="text1"/>
          <w:sz w:val="24"/>
          <w:szCs w:val="24"/>
          <w:lang w:eastAsia="en-US"/>
        </w:rPr>
        <w:t>–</w:t>
      </w:r>
      <w:r w:rsidRPr="00005369">
        <w:rPr>
          <w:rFonts w:eastAsia="Calibri"/>
          <w:snapToGrid/>
          <w:color w:val="000000" w:themeColor="text1"/>
          <w:sz w:val="24"/>
          <w:szCs w:val="24"/>
          <w:lang w:eastAsia="en-US"/>
        </w:rPr>
        <w:t xml:space="preserve"> </w:t>
      </w:r>
      <w:r>
        <w:rPr>
          <w:rFonts w:eastAsia="Calibri"/>
          <w:snapToGrid/>
          <w:color w:val="000000" w:themeColor="text1"/>
          <w:sz w:val="24"/>
          <w:szCs w:val="24"/>
          <w:lang w:val="kk-KZ" w:eastAsia="en-US"/>
        </w:rPr>
        <w:t>орталық аймақ</w:t>
      </w:r>
      <w:r w:rsidRPr="00005369">
        <w:rPr>
          <w:rFonts w:eastAsia="Calibri"/>
          <w:snapToGrid/>
          <w:color w:val="000000" w:themeColor="text1"/>
          <w:sz w:val="24"/>
          <w:szCs w:val="24"/>
          <w:lang w:eastAsia="en-US"/>
        </w:rPr>
        <w:t>, 1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p>
    <w:p w:rsidR="00155D29" w:rsidRPr="00005369" w:rsidRDefault="00155D29" w:rsidP="00155D29">
      <w:pPr>
        <w:ind w:firstLine="709"/>
        <w:jc w:val="center"/>
        <w:rPr>
          <w:rFonts w:eastAsia="Calibri"/>
          <w:snapToGrid/>
          <w:color w:val="000000" w:themeColor="text1"/>
          <w:sz w:val="24"/>
          <w:szCs w:val="24"/>
          <w:lang w:eastAsia="en-US"/>
        </w:rPr>
      </w:pPr>
      <w:r w:rsidRPr="00005369">
        <w:rPr>
          <w:rFonts w:eastAsia="Calibri"/>
          <w:i/>
          <w:snapToGrid/>
          <w:color w:val="000000" w:themeColor="text1"/>
          <w:sz w:val="24"/>
          <w:szCs w:val="24"/>
          <w:lang w:eastAsia="en-US"/>
        </w:rPr>
        <w:t xml:space="preserve">в </w:t>
      </w:r>
      <w:r w:rsidRPr="00005369">
        <w:rPr>
          <w:rFonts w:eastAsia="Calibri"/>
          <w:snapToGrid/>
          <w:color w:val="000000" w:themeColor="text1"/>
          <w:sz w:val="24"/>
          <w:szCs w:val="24"/>
          <w:lang w:eastAsia="en-US"/>
        </w:rPr>
        <w:t xml:space="preserve">- </w:t>
      </w:r>
      <w:r>
        <w:rPr>
          <w:rFonts w:eastAsia="Calibri"/>
          <w:snapToGrid/>
          <w:color w:val="000000" w:themeColor="text1"/>
          <w:sz w:val="24"/>
          <w:szCs w:val="24"/>
          <w:lang w:eastAsia="en-US"/>
        </w:rPr>
        <w:t>беттік қабат</w:t>
      </w:r>
      <w:r w:rsidRPr="00005369">
        <w:rPr>
          <w:rFonts w:eastAsia="Calibri"/>
          <w:snapToGrid/>
          <w:color w:val="000000" w:themeColor="text1"/>
          <w:sz w:val="24"/>
          <w:szCs w:val="24"/>
          <w:lang w:eastAsia="en-US"/>
        </w:rPr>
        <w:t>, 30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б</w:t>
      </w:r>
      <w:r w:rsidRPr="00005369">
        <w:rPr>
          <w:rFonts w:eastAsia="Calibri"/>
          <w:snapToGrid/>
          <w:color w:val="000000" w:themeColor="text1"/>
          <w:sz w:val="24"/>
          <w:szCs w:val="24"/>
          <w:lang w:eastAsia="en-US"/>
        </w:rPr>
        <w:t xml:space="preserve"> - </w:t>
      </w:r>
      <w:r>
        <w:rPr>
          <w:rFonts w:eastAsia="Calibri"/>
          <w:snapToGrid/>
          <w:color w:val="000000" w:themeColor="text1"/>
          <w:sz w:val="24"/>
          <w:szCs w:val="24"/>
          <w:lang w:val="kk-KZ" w:eastAsia="en-US"/>
        </w:rPr>
        <w:t>орталық аймақ</w:t>
      </w:r>
      <w:r w:rsidRPr="00005369">
        <w:rPr>
          <w:rFonts w:eastAsia="Calibri"/>
          <w:snapToGrid/>
          <w:color w:val="000000" w:themeColor="text1"/>
          <w:sz w:val="24"/>
          <w:szCs w:val="24"/>
          <w:lang w:eastAsia="en-US"/>
        </w:rPr>
        <w:t>, 30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w:t>
      </w:r>
    </w:p>
    <w:p w:rsidR="009A592D" w:rsidRPr="00005369" w:rsidRDefault="00155D29" w:rsidP="009A592D">
      <w:pPr>
        <w:ind w:firstLine="708"/>
        <w:jc w:val="both"/>
        <w:rPr>
          <w:rFonts w:eastAsia="Calibri"/>
          <w:snapToGrid/>
          <w:color w:val="000000" w:themeColor="text1"/>
          <w:sz w:val="24"/>
          <w:szCs w:val="24"/>
          <w:lang w:val="kk-KZ" w:eastAsia="en-US"/>
        </w:rPr>
      </w:pPr>
      <w:r>
        <w:rPr>
          <w:rFonts w:eastAsia="Calibri"/>
          <w:snapToGrid/>
          <w:color w:val="000000" w:themeColor="text1"/>
          <w:sz w:val="24"/>
          <w:szCs w:val="24"/>
          <w:lang w:val="kk-KZ" w:eastAsia="en-US"/>
        </w:rPr>
        <w:t xml:space="preserve">70 </w:t>
      </w:r>
      <w:r w:rsidR="0053775D">
        <w:rPr>
          <w:rFonts w:eastAsia="Calibri"/>
          <w:snapToGrid/>
          <w:color w:val="000000" w:themeColor="text1"/>
          <w:sz w:val="24"/>
          <w:szCs w:val="24"/>
          <w:lang w:val="kk-KZ" w:eastAsia="en-US"/>
        </w:rPr>
        <w:t xml:space="preserve">- </w:t>
      </w:r>
      <w:r w:rsidR="0053775D">
        <w:rPr>
          <w:rFonts w:eastAsia="Calibri"/>
          <w:snapToGrid/>
          <w:color w:val="000000" w:themeColor="text1"/>
          <w:sz w:val="24"/>
          <w:szCs w:val="24"/>
          <w:lang w:eastAsia="en-US"/>
        </w:rPr>
        <w:t>сурет</w:t>
      </w:r>
      <w:r>
        <w:rPr>
          <w:rFonts w:eastAsia="Calibri"/>
          <w:snapToGrid/>
          <w:color w:val="000000" w:themeColor="text1"/>
          <w:sz w:val="24"/>
          <w:szCs w:val="24"/>
          <w:lang w:val="kk-KZ" w:eastAsia="en-US"/>
        </w:rPr>
        <w:t xml:space="preserve">  </w:t>
      </w:r>
      <w:r w:rsidR="004F2D99" w:rsidRPr="00005369">
        <w:rPr>
          <w:rFonts w:eastAsia="Calibri"/>
          <w:snapToGrid/>
          <w:color w:val="000000" w:themeColor="text1"/>
          <w:sz w:val="24"/>
          <w:szCs w:val="24"/>
          <w:lang w:eastAsia="en-US"/>
        </w:rPr>
        <w:t xml:space="preserve">2-300 </w:t>
      </w:r>
      <w:r w:rsidR="004F2D99" w:rsidRPr="0053775D">
        <w:rPr>
          <w:rFonts w:eastAsia="Calibri"/>
          <w:snapToGrid/>
          <w:color w:val="000000" w:themeColor="text1"/>
          <w:sz w:val="24"/>
          <w:szCs w:val="24"/>
          <w:vertAlign w:val="superscript"/>
          <w:lang w:eastAsia="en-US"/>
        </w:rPr>
        <w:t>о</w:t>
      </w:r>
      <w:r w:rsidR="004F2D99" w:rsidRPr="00005369">
        <w:rPr>
          <w:rFonts w:eastAsia="Calibri"/>
          <w:snapToGrid/>
          <w:color w:val="000000" w:themeColor="text1"/>
          <w:sz w:val="24"/>
          <w:szCs w:val="24"/>
          <w:lang w:eastAsia="en-US"/>
        </w:rPr>
        <w:t>С температурада бұралу арқылы деформаци</w:t>
      </w:r>
      <w:r w:rsidR="00212064">
        <w:rPr>
          <w:rFonts w:eastAsia="Calibri"/>
          <w:snapToGrid/>
          <w:color w:val="000000" w:themeColor="text1"/>
          <w:sz w:val="24"/>
          <w:szCs w:val="24"/>
          <w:lang w:eastAsia="en-US"/>
        </w:rPr>
        <w:t>яланған үлгілердің беттік және о</w:t>
      </w:r>
      <w:r w:rsidR="004F2D99" w:rsidRPr="00005369">
        <w:rPr>
          <w:rFonts w:eastAsia="Calibri"/>
          <w:snapToGrid/>
          <w:color w:val="000000" w:themeColor="text1"/>
          <w:sz w:val="24"/>
          <w:szCs w:val="24"/>
          <w:lang w:eastAsia="en-US"/>
        </w:rPr>
        <w:t>рталық аймағының микроқұрылымы</w:t>
      </w:r>
    </w:p>
    <w:p w:rsidR="004F2D99" w:rsidRPr="00005369" w:rsidRDefault="004F2D99" w:rsidP="009A592D">
      <w:pPr>
        <w:ind w:firstLine="708"/>
        <w:jc w:val="both"/>
        <w:rPr>
          <w:rFonts w:eastAsia="Calibri"/>
          <w:snapToGrid/>
          <w:color w:val="000000" w:themeColor="text1"/>
          <w:sz w:val="24"/>
          <w:szCs w:val="24"/>
          <w:lang w:val="kk-KZ" w:eastAsia="en-US"/>
        </w:rPr>
      </w:pPr>
    </w:p>
    <w:p w:rsidR="009A592D" w:rsidRPr="00005369" w:rsidRDefault="004F2D99" w:rsidP="009A592D">
      <w:pPr>
        <w:ind w:firstLine="708"/>
        <w:jc w:val="both"/>
        <w:rPr>
          <w:color w:val="000000" w:themeColor="text1"/>
          <w:sz w:val="28"/>
          <w:szCs w:val="28"/>
          <w:lang w:val="kk-KZ"/>
        </w:rPr>
      </w:pPr>
      <w:r w:rsidRPr="00005369">
        <w:rPr>
          <w:color w:val="000000" w:themeColor="text1"/>
          <w:sz w:val="28"/>
          <w:szCs w:val="28"/>
          <w:lang w:val="kk-KZ"/>
        </w:rPr>
        <w:t>Айта кету керек, құрылымдардың қалыптасуындағы мұндай айырмашылық әсіресе 200 °C температурада 1с</w:t>
      </w:r>
      <w:r w:rsidRPr="00005369">
        <w:rPr>
          <w:color w:val="000000" w:themeColor="text1"/>
          <w:sz w:val="28"/>
          <w:szCs w:val="28"/>
          <w:vertAlign w:val="superscript"/>
          <w:lang w:val="kk-KZ"/>
        </w:rPr>
        <w:t>-1</w:t>
      </w:r>
      <w:r w:rsidRPr="00005369">
        <w:rPr>
          <w:color w:val="000000" w:themeColor="text1"/>
          <w:sz w:val="28"/>
          <w:szCs w:val="28"/>
          <w:lang w:val="kk-KZ"/>
        </w:rPr>
        <w:t xml:space="preserve"> с деформация жылдамдығымен бұралу арқылы үлгілердің деформациясы кезінде көрінеді.эксперимент нәтижелері көрсеткендей, берілген температуралық деформация жағдайында үлгілердің бұралуы пластикалық деформацияның аз жылу әсерін тудырады. Үлгінің жұмыс бөлігінің температурасы оның бастапқы температурасымен салыстырғанда 250 °C-қа артады.</w:t>
      </w:r>
    </w:p>
    <w:p w:rsidR="009A592D" w:rsidRPr="00005369" w:rsidRDefault="009A592D" w:rsidP="009A592D">
      <w:pPr>
        <w:spacing w:line="360" w:lineRule="auto"/>
        <w:ind w:firstLine="709"/>
        <w:textAlignment w:val="baseline"/>
        <w:rPr>
          <w:rFonts w:eastAsia="Calibri"/>
          <w:snapToGrid/>
          <w:color w:val="000000" w:themeColor="text1"/>
          <w:sz w:val="24"/>
          <w:szCs w:val="24"/>
          <w:lang w:val="kk-KZ" w:eastAsia="en-US"/>
        </w:rPr>
      </w:pPr>
    </w:p>
    <w:p w:rsidR="009A592D" w:rsidRPr="00005369" w:rsidRDefault="009A592D" w:rsidP="009A592D">
      <w:pPr>
        <w:spacing w:line="360" w:lineRule="auto"/>
        <w:jc w:val="center"/>
        <w:textAlignment w:val="baseline"/>
        <w:rPr>
          <w:rFonts w:eastAsia="Calibri"/>
          <w:snapToGrid/>
          <w:color w:val="000000" w:themeColor="text1"/>
          <w:sz w:val="24"/>
          <w:szCs w:val="24"/>
          <w:lang w:val="kk-KZ" w:eastAsia="en-US"/>
        </w:rPr>
      </w:pPr>
      <w:r w:rsidRPr="00005369">
        <w:rPr>
          <w:rFonts w:eastAsia="Calibri"/>
          <w:noProof/>
          <w:snapToGrid/>
          <w:color w:val="000000" w:themeColor="text1"/>
          <w:sz w:val="24"/>
          <w:szCs w:val="24"/>
          <w:lang w:val="en-US" w:eastAsia="en-US"/>
        </w:rPr>
        <w:lastRenderedPageBreak/>
        <w:drawing>
          <wp:inline distT="0" distB="0" distL="0" distR="0" wp14:anchorId="0B9356C6" wp14:editId="2E749F48">
            <wp:extent cx="2652380" cy="2027208"/>
            <wp:effectExtent l="19050" t="0" r="0" b="0"/>
            <wp:docPr id="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8" cstate="print"/>
                    <a:srcRect/>
                    <a:stretch>
                      <a:fillRect/>
                    </a:stretch>
                  </pic:blipFill>
                  <pic:spPr bwMode="auto">
                    <a:xfrm>
                      <a:off x="0" y="0"/>
                      <a:ext cx="2673791" cy="2043572"/>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val="kk-KZ" w:eastAsia="en-US"/>
        </w:rPr>
        <w:t xml:space="preserve"> </w:t>
      </w:r>
      <w:r w:rsidRPr="00005369">
        <w:rPr>
          <w:rFonts w:eastAsia="Calibri"/>
          <w:i/>
          <w:snapToGrid/>
          <w:color w:val="000000" w:themeColor="text1"/>
          <w:sz w:val="24"/>
          <w:szCs w:val="24"/>
          <w:lang w:val="kk-KZ" w:eastAsia="en-US"/>
        </w:rPr>
        <w:t>а</w:t>
      </w:r>
      <w:r w:rsidRPr="00005369">
        <w:rPr>
          <w:rFonts w:eastAsia="Calibri"/>
          <w:snapToGrid/>
          <w:color w:val="000000" w:themeColor="text1"/>
          <w:sz w:val="24"/>
          <w:szCs w:val="24"/>
          <w:lang w:val="kk-KZ" w:eastAsia="en-US"/>
        </w:rPr>
        <w:t xml:space="preserve">) </w:t>
      </w:r>
      <w:r w:rsidRPr="00005369">
        <w:rPr>
          <w:rFonts w:eastAsia="Calibri"/>
          <w:noProof/>
          <w:snapToGrid/>
          <w:color w:val="000000" w:themeColor="text1"/>
          <w:sz w:val="24"/>
          <w:szCs w:val="24"/>
          <w:lang w:val="en-US" w:eastAsia="en-US"/>
        </w:rPr>
        <w:drawing>
          <wp:inline distT="0" distB="0" distL="0" distR="0" wp14:anchorId="4B0F4D38" wp14:editId="251242CC">
            <wp:extent cx="2672391" cy="2035834"/>
            <wp:effectExtent l="19050" t="0" r="0" b="0"/>
            <wp:docPr id="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9" cstate="print"/>
                    <a:srcRect/>
                    <a:stretch>
                      <a:fillRect/>
                    </a:stretch>
                  </pic:blipFill>
                  <pic:spPr bwMode="auto">
                    <a:xfrm>
                      <a:off x="0" y="0"/>
                      <a:ext cx="2706648" cy="2061931"/>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val="kk-KZ" w:eastAsia="en-US"/>
        </w:rPr>
        <w:t xml:space="preserve"> </w:t>
      </w:r>
      <w:r w:rsidRPr="00005369">
        <w:rPr>
          <w:rFonts w:eastAsia="Calibri"/>
          <w:i/>
          <w:snapToGrid/>
          <w:color w:val="000000" w:themeColor="text1"/>
          <w:sz w:val="24"/>
          <w:szCs w:val="24"/>
          <w:lang w:val="kk-KZ" w:eastAsia="en-US"/>
        </w:rPr>
        <w:t>б</w:t>
      </w:r>
      <w:r w:rsidRPr="00005369">
        <w:rPr>
          <w:rFonts w:eastAsia="Calibri"/>
          <w:snapToGrid/>
          <w:color w:val="000000" w:themeColor="text1"/>
          <w:sz w:val="24"/>
          <w:szCs w:val="24"/>
          <w:lang w:val="kk-KZ" w:eastAsia="en-US"/>
        </w:rPr>
        <w:t>)</w:t>
      </w:r>
    </w:p>
    <w:p w:rsidR="009A592D" w:rsidRPr="00005369" w:rsidRDefault="00155D29" w:rsidP="009A592D">
      <w:pPr>
        <w:ind w:firstLine="708"/>
        <w:jc w:val="both"/>
        <w:rPr>
          <w:color w:val="000000" w:themeColor="text1"/>
          <w:sz w:val="28"/>
          <w:szCs w:val="28"/>
          <w:lang w:val="kk-KZ"/>
        </w:rPr>
      </w:pPr>
      <w:r>
        <w:rPr>
          <w:rFonts w:eastAsia="Calibri"/>
          <w:snapToGrid/>
          <w:color w:val="000000" w:themeColor="text1"/>
          <w:sz w:val="24"/>
          <w:szCs w:val="24"/>
          <w:lang w:val="kk-KZ" w:eastAsia="en-US"/>
        </w:rPr>
        <w:t xml:space="preserve">71 - сурет </w:t>
      </w:r>
      <w:r w:rsidR="00751521">
        <w:rPr>
          <w:rFonts w:eastAsia="Calibri"/>
          <w:snapToGrid/>
          <w:color w:val="000000" w:themeColor="text1"/>
          <w:sz w:val="24"/>
          <w:szCs w:val="24"/>
          <w:lang w:val="kk-KZ" w:eastAsia="en-US"/>
        </w:rPr>
        <w:t>35</w:t>
      </w:r>
      <w:r w:rsidR="004F2D99" w:rsidRPr="00005369">
        <w:rPr>
          <w:rFonts w:eastAsia="Calibri"/>
          <w:snapToGrid/>
          <w:color w:val="000000" w:themeColor="text1"/>
          <w:sz w:val="24"/>
          <w:szCs w:val="24"/>
          <w:lang w:val="kk-KZ" w:eastAsia="en-US"/>
        </w:rPr>
        <w:t xml:space="preserve">0 </w:t>
      </w:r>
      <w:r w:rsidR="004F2D99" w:rsidRPr="00155D29">
        <w:rPr>
          <w:rFonts w:eastAsia="Calibri"/>
          <w:snapToGrid/>
          <w:color w:val="000000" w:themeColor="text1"/>
          <w:sz w:val="24"/>
          <w:szCs w:val="24"/>
          <w:vertAlign w:val="superscript"/>
          <w:lang w:val="kk-KZ" w:eastAsia="en-US"/>
        </w:rPr>
        <w:t>о</w:t>
      </w:r>
      <w:r w:rsidR="004F2D99" w:rsidRPr="00005369">
        <w:rPr>
          <w:rFonts w:eastAsia="Calibri"/>
          <w:snapToGrid/>
          <w:color w:val="000000" w:themeColor="text1"/>
          <w:sz w:val="24"/>
          <w:szCs w:val="24"/>
          <w:lang w:val="kk-KZ" w:eastAsia="en-US"/>
        </w:rPr>
        <w:t>С температурада 1 с</w:t>
      </w:r>
      <w:r w:rsidR="004F2D99" w:rsidRPr="00005369">
        <w:rPr>
          <w:rFonts w:eastAsia="Calibri"/>
          <w:snapToGrid/>
          <w:color w:val="000000" w:themeColor="text1"/>
          <w:sz w:val="24"/>
          <w:szCs w:val="24"/>
          <w:vertAlign w:val="superscript"/>
          <w:lang w:val="kk-KZ" w:eastAsia="en-US"/>
        </w:rPr>
        <w:t>-1</w:t>
      </w:r>
      <w:r w:rsidR="004F2D99" w:rsidRPr="00005369">
        <w:rPr>
          <w:rFonts w:eastAsia="Calibri"/>
          <w:snapToGrid/>
          <w:color w:val="000000" w:themeColor="text1"/>
          <w:sz w:val="24"/>
          <w:szCs w:val="24"/>
          <w:lang w:val="kk-KZ" w:eastAsia="en-US"/>
        </w:rPr>
        <w:t xml:space="preserve"> (а) және 30 с</w:t>
      </w:r>
      <w:r w:rsidR="004F2D99" w:rsidRPr="00005369">
        <w:rPr>
          <w:rFonts w:eastAsia="Calibri"/>
          <w:snapToGrid/>
          <w:color w:val="000000" w:themeColor="text1"/>
          <w:sz w:val="24"/>
          <w:szCs w:val="24"/>
          <w:vertAlign w:val="superscript"/>
          <w:lang w:val="kk-KZ" w:eastAsia="en-US"/>
        </w:rPr>
        <w:t xml:space="preserve">-1 </w:t>
      </w:r>
      <w:r w:rsidR="004F2D99" w:rsidRPr="00005369">
        <w:rPr>
          <w:rFonts w:eastAsia="Calibri"/>
          <w:snapToGrid/>
          <w:color w:val="000000" w:themeColor="text1"/>
          <w:sz w:val="24"/>
          <w:szCs w:val="24"/>
          <w:lang w:val="kk-KZ" w:eastAsia="en-US"/>
        </w:rPr>
        <w:t>(б) деформация жылдамдығымен бұралу арқылы деформацияланған үлгілердің беткі және Орталық аймағының микроқұрылымы</w:t>
      </w:r>
    </w:p>
    <w:p w:rsidR="009A592D" w:rsidRPr="00005369" w:rsidRDefault="009A592D" w:rsidP="009A592D">
      <w:pPr>
        <w:ind w:firstLine="708"/>
        <w:jc w:val="both"/>
        <w:rPr>
          <w:color w:val="000000" w:themeColor="text1"/>
          <w:sz w:val="28"/>
          <w:szCs w:val="28"/>
          <w:lang w:val="kk-KZ"/>
        </w:rPr>
      </w:pPr>
    </w:p>
    <w:p w:rsidR="009A592D" w:rsidRPr="00005369" w:rsidRDefault="00AC6486" w:rsidP="009A592D">
      <w:pPr>
        <w:ind w:firstLine="708"/>
        <w:jc w:val="both"/>
        <w:rPr>
          <w:color w:val="000000" w:themeColor="text1"/>
          <w:sz w:val="28"/>
          <w:szCs w:val="28"/>
          <w:lang w:val="kk-KZ"/>
        </w:rPr>
      </w:pPr>
      <w:r w:rsidRPr="00005369">
        <w:rPr>
          <w:color w:val="000000" w:themeColor="text1"/>
          <w:sz w:val="28"/>
          <w:szCs w:val="28"/>
          <w:lang w:val="kk-KZ"/>
        </w:rPr>
        <w:t>Металлографиялық зерттеудің нәтижелері көрсеткендей, температураның осындай көтерілуімен үлгінің орталық аймағының құрылымында қатайту және босату процестері негізінен қайтару және полигондау механизмі бойынша жүреді. Деформацияның бастапқы кезеңінде дайындаманың металл құрылымында динамикалық қайтару жүреді, ал кернеулердің үздіксіз өсуімен - полигонизация. Бұл ретте металл құрылымында анықталмаған полигондау өтеді. Металл құрылымында анықталмаған полигондау процесінің өтуіне байланысты үлгіде салыстырмалы түрде үлкен өлшемдегі біркелкі емес түйіршік мен суб түйіршіктүзіледі. Айта кету керек, бұл температуралық - жылдамдықты деформация жағдайында үлгінің бетінде анықталмаған динамикалық қайта кристалдану және түйіршіктердің орташа мөлшері бар құрылым қалыптасады.</w:t>
      </w:r>
    </w:p>
    <w:p w:rsidR="009A592D" w:rsidRPr="00005369" w:rsidRDefault="009A592D" w:rsidP="009A592D">
      <w:pPr>
        <w:spacing w:line="360" w:lineRule="auto"/>
        <w:ind w:firstLine="709"/>
        <w:jc w:val="center"/>
        <w:textAlignment w:val="baseline"/>
        <w:rPr>
          <w:rFonts w:eastAsia="Calibri"/>
          <w:snapToGrid/>
          <w:color w:val="000000" w:themeColor="text1"/>
          <w:sz w:val="24"/>
          <w:szCs w:val="24"/>
          <w:lang w:eastAsia="en-US"/>
        </w:rPr>
      </w:pPr>
      <w:bookmarkStart w:id="3" w:name="_MON_1182091329"/>
      <w:bookmarkStart w:id="4" w:name="_MON_1182097798"/>
      <w:bookmarkEnd w:id="3"/>
      <w:bookmarkEnd w:id="4"/>
      <w:r w:rsidRPr="00005369">
        <w:rPr>
          <w:rFonts w:eastAsia="Calibri"/>
          <w:noProof/>
          <w:snapToGrid/>
          <w:color w:val="000000" w:themeColor="text1"/>
          <w:sz w:val="24"/>
          <w:szCs w:val="24"/>
          <w:lang w:val="en-US" w:eastAsia="en-US"/>
        </w:rPr>
        <w:drawing>
          <wp:inline distT="0" distB="0" distL="0" distR="0" wp14:anchorId="54542C3A" wp14:editId="3C318543">
            <wp:extent cx="1634821" cy="1356151"/>
            <wp:effectExtent l="19050" t="0" r="3479" b="0"/>
            <wp:docPr id="5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0" cstate="print"/>
                    <a:srcRect/>
                    <a:stretch>
                      <a:fillRect/>
                    </a:stretch>
                  </pic:blipFill>
                  <pic:spPr bwMode="auto">
                    <a:xfrm>
                      <a:off x="0" y="0"/>
                      <a:ext cx="1640401" cy="1360780"/>
                    </a:xfrm>
                    <a:prstGeom prst="rect">
                      <a:avLst/>
                    </a:prstGeom>
                    <a:noFill/>
                    <a:ln w="9525">
                      <a:noFill/>
                      <a:miter lim="800000"/>
                      <a:headEnd/>
                      <a:tailEnd/>
                    </a:ln>
                  </pic:spPr>
                </pic:pic>
              </a:graphicData>
            </a:graphic>
          </wp:inline>
        </w:drawing>
      </w:r>
      <w:r w:rsidRPr="00005369">
        <w:rPr>
          <w:rFonts w:eastAsia="Calibri"/>
          <w:i/>
          <w:snapToGrid/>
          <w:color w:val="000000" w:themeColor="text1"/>
          <w:sz w:val="24"/>
          <w:szCs w:val="24"/>
          <w:lang w:eastAsia="en-US"/>
        </w:rPr>
        <w:t>а</w:t>
      </w:r>
      <w:r w:rsidRPr="00005369">
        <w:rPr>
          <w:rFonts w:eastAsia="Calibri"/>
          <w:snapToGrid/>
          <w:color w:val="000000" w:themeColor="text1"/>
          <w:sz w:val="24"/>
          <w:szCs w:val="24"/>
          <w:lang w:eastAsia="en-US"/>
        </w:rPr>
        <w:t xml:space="preserve">) </w:t>
      </w:r>
      <w:r w:rsidRPr="00005369">
        <w:rPr>
          <w:rFonts w:eastAsia="Calibri"/>
          <w:noProof/>
          <w:snapToGrid/>
          <w:color w:val="000000" w:themeColor="text1"/>
          <w:sz w:val="24"/>
          <w:szCs w:val="24"/>
          <w:lang w:val="en-US" w:eastAsia="en-US"/>
        </w:rPr>
        <w:drawing>
          <wp:inline distT="0" distB="0" distL="0" distR="0" wp14:anchorId="799696F2" wp14:editId="2129AB44">
            <wp:extent cx="1563259" cy="1358360"/>
            <wp:effectExtent l="19050" t="0" r="0" b="0"/>
            <wp:docPr id="5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cstate="print"/>
                    <a:srcRect/>
                    <a:stretch>
                      <a:fillRect/>
                    </a:stretch>
                  </pic:blipFill>
                  <pic:spPr bwMode="auto">
                    <a:xfrm>
                      <a:off x="0" y="0"/>
                      <a:ext cx="1570340" cy="1364512"/>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б)</w:t>
      </w:r>
      <w:r w:rsidRPr="00005369">
        <w:rPr>
          <w:rFonts w:eastAsia="Calibri"/>
          <w:i/>
          <w:noProof/>
          <w:snapToGrid/>
          <w:color w:val="000000" w:themeColor="text1"/>
          <w:sz w:val="24"/>
          <w:szCs w:val="24"/>
        </w:rPr>
        <w:t xml:space="preserve"> </w:t>
      </w:r>
      <w:r w:rsidRPr="00005369">
        <w:rPr>
          <w:rFonts w:eastAsia="Calibri"/>
          <w:i/>
          <w:noProof/>
          <w:snapToGrid/>
          <w:color w:val="000000" w:themeColor="text1"/>
          <w:sz w:val="24"/>
          <w:szCs w:val="24"/>
          <w:lang w:val="en-US" w:eastAsia="en-US"/>
        </w:rPr>
        <w:drawing>
          <wp:inline distT="0" distB="0" distL="0" distR="0" wp14:anchorId="569C122A" wp14:editId="3C71B385">
            <wp:extent cx="1626870" cy="1358082"/>
            <wp:effectExtent l="19050" t="0" r="0" b="0"/>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2" cstate="print"/>
                    <a:srcRect/>
                    <a:stretch>
                      <a:fillRect/>
                    </a:stretch>
                  </pic:blipFill>
                  <pic:spPr bwMode="auto">
                    <a:xfrm>
                      <a:off x="0" y="0"/>
                      <a:ext cx="1646894" cy="1374798"/>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в</w:t>
      </w:r>
      <w:r w:rsidRPr="00005369">
        <w:rPr>
          <w:rFonts w:eastAsia="Calibri"/>
          <w:snapToGrid/>
          <w:color w:val="000000" w:themeColor="text1"/>
          <w:sz w:val="24"/>
          <w:szCs w:val="24"/>
          <w:lang w:eastAsia="en-US"/>
        </w:rPr>
        <w:t>)</w:t>
      </w:r>
    </w:p>
    <w:p w:rsidR="009A592D" w:rsidRPr="00005369" w:rsidRDefault="009A592D" w:rsidP="009A592D">
      <w:pPr>
        <w:spacing w:line="360" w:lineRule="auto"/>
        <w:ind w:firstLine="709"/>
        <w:jc w:val="center"/>
        <w:textAlignment w:val="baseline"/>
        <w:rPr>
          <w:rFonts w:eastAsia="Calibri"/>
          <w:snapToGrid/>
          <w:color w:val="000000" w:themeColor="text1"/>
          <w:sz w:val="24"/>
          <w:szCs w:val="24"/>
          <w:lang w:eastAsia="en-US"/>
        </w:rPr>
      </w:pPr>
      <w:r w:rsidRPr="00005369">
        <w:rPr>
          <w:rFonts w:eastAsia="Calibri"/>
          <w:noProof/>
          <w:snapToGrid/>
          <w:color w:val="000000" w:themeColor="text1"/>
          <w:sz w:val="24"/>
          <w:szCs w:val="24"/>
          <w:lang w:val="en-US" w:eastAsia="en-US"/>
        </w:rPr>
        <w:drawing>
          <wp:inline distT="0" distB="0" distL="0" distR="0" wp14:anchorId="7100BC1F" wp14:editId="443DE40D">
            <wp:extent cx="1618918" cy="1442814"/>
            <wp:effectExtent l="19050" t="0" r="332" b="0"/>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3" cstate="print"/>
                    <a:srcRect/>
                    <a:stretch>
                      <a:fillRect/>
                    </a:stretch>
                  </pic:blipFill>
                  <pic:spPr bwMode="auto">
                    <a:xfrm>
                      <a:off x="0" y="0"/>
                      <a:ext cx="1627357" cy="1450335"/>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г</w:t>
      </w:r>
      <w:r w:rsidRPr="00005369">
        <w:rPr>
          <w:rFonts w:eastAsia="Calibri"/>
          <w:snapToGrid/>
          <w:color w:val="000000" w:themeColor="text1"/>
          <w:sz w:val="24"/>
          <w:szCs w:val="24"/>
          <w:lang w:eastAsia="en-US"/>
        </w:rPr>
        <w:t xml:space="preserve">)  </w:t>
      </w:r>
      <w:r w:rsidRPr="00005369">
        <w:rPr>
          <w:rFonts w:eastAsia="Calibri"/>
          <w:noProof/>
          <w:snapToGrid/>
          <w:color w:val="000000" w:themeColor="text1"/>
          <w:sz w:val="24"/>
          <w:szCs w:val="24"/>
          <w:lang w:val="en-US" w:eastAsia="en-US"/>
        </w:rPr>
        <w:drawing>
          <wp:inline distT="0" distB="0" distL="0" distR="0" wp14:anchorId="1562AB0E" wp14:editId="0548F3E2">
            <wp:extent cx="1655423" cy="1439186"/>
            <wp:effectExtent l="19050" t="0" r="1927" b="0"/>
            <wp:docPr id="6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cstate="print"/>
                    <a:srcRect/>
                    <a:stretch>
                      <a:fillRect/>
                    </a:stretch>
                  </pic:blipFill>
                  <pic:spPr bwMode="auto">
                    <a:xfrm>
                      <a:off x="0" y="0"/>
                      <a:ext cx="1657321" cy="1440836"/>
                    </a:xfrm>
                    <a:prstGeom prst="rect">
                      <a:avLst/>
                    </a:prstGeom>
                    <a:noFill/>
                    <a:ln w="9525">
                      <a:noFill/>
                      <a:miter lim="800000"/>
                      <a:headEnd/>
                      <a:tailEnd/>
                    </a:ln>
                  </pic:spPr>
                </pic:pic>
              </a:graphicData>
            </a:graphic>
          </wp:inline>
        </w:drawing>
      </w:r>
      <w:r w:rsidRPr="00005369">
        <w:rPr>
          <w:rFonts w:eastAsia="Calibri"/>
          <w:snapToGrid/>
          <w:color w:val="000000" w:themeColor="text1"/>
          <w:sz w:val="24"/>
          <w:szCs w:val="24"/>
          <w:lang w:eastAsia="en-US"/>
        </w:rPr>
        <w:t xml:space="preserve"> </w:t>
      </w:r>
      <w:r w:rsidRPr="00005369">
        <w:rPr>
          <w:rFonts w:eastAsia="Calibri"/>
          <w:i/>
          <w:snapToGrid/>
          <w:color w:val="000000" w:themeColor="text1"/>
          <w:sz w:val="24"/>
          <w:szCs w:val="24"/>
          <w:lang w:eastAsia="en-US"/>
        </w:rPr>
        <w:t>д</w:t>
      </w:r>
      <w:r w:rsidRPr="00005369">
        <w:rPr>
          <w:rFonts w:eastAsia="Calibri"/>
          <w:snapToGrid/>
          <w:color w:val="000000" w:themeColor="text1"/>
          <w:sz w:val="24"/>
          <w:szCs w:val="24"/>
          <w:lang w:eastAsia="en-US"/>
        </w:rPr>
        <w:t xml:space="preserve">) </w:t>
      </w:r>
    </w:p>
    <w:p w:rsidR="009A592D" w:rsidRPr="00005369" w:rsidRDefault="009A592D" w:rsidP="009A592D">
      <w:pPr>
        <w:spacing w:line="360" w:lineRule="auto"/>
        <w:ind w:firstLine="709"/>
        <w:jc w:val="center"/>
        <w:textAlignment w:val="baseline"/>
        <w:rPr>
          <w:rFonts w:eastAsia="Calibri"/>
          <w:snapToGrid/>
          <w:color w:val="000000" w:themeColor="text1"/>
          <w:sz w:val="24"/>
          <w:szCs w:val="24"/>
          <w:lang w:eastAsia="en-US"/>
        </w:rPr>
      </w:pPr>
      <w:r w:rsidRPr="00005369">
        <w:rPr>
          <w:rFonts w:eastAsia="Calibri"/>
          <w:i/>
          <w:snapToGrid/>
          <w:color w:val="000000" w:themeColor="text1"/>
          <w:sz w:val="24"/>
          <w:szCs w:val="24"/>
          <w:lang w:eastAsia="en-US"/>
        </w:rPr>
        <w:t>а</w:t>
      </w:r>
      <w:r w:rsidRPr="00005369">
        <w:rPr>
          <w:rFonts w:eastAsia="Calibri"/>
          <w:snapToGrid/>
          <w:color w:val="000000" w:themeColor="text1"/>
          <w:sz w:val="24"/>
          <w:szCs w:val="24"/>
          <w:lang w:eastAsia="en-US"/>
        </w:rPr>
        <w:t xml:space="preserve"> - 1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200 </w:t>
      </w:r>
      <w:r w:rsidRPr="00005369">
        <w:rPr>
          <w:rFonts w:eastAsia="Calibri"/>
          <w:snapToGrid/>
          <w:color w:val="000000" w:themeColor="text1"/>
          <w:sz w:val="24"/>
          <w:szCs w:val="24"/>
          <w:vertAlign w:val="superscript"/>
          <w:lang w:eastAsia="en-US"/>
        </w:rPr>
        <w:t>о</w:t>
      </w:r>
      <w:r w:rsidRPr="00005369">
        <w:rPr>
          <w:rFonts w:eastAsia="Calibri"/>
          <w:snapToGrid/>
          <w:color w:val="000000" w:themeColor="text1"/>
          <w:sz w:val="24"/>
          <w:szCs w:val="24"/>
          <w:lang w:eastAsia="en-US"/>
        </w:rPr>
        <w:t xml:space="preserve">С; </w:t>
      </w:r>
      <w:r w:rsidRPr="00005369">
        <w:rPr>
          <w:rFonts w:eastAsia="Calibri"/>
          <w:i/>
          <w:snapToGrid/>
          <w:color w:val="000000" w:themeColor="text1"/>
          <w:sz w:val="24"/>
          <w:szCs w:val="24"/>
          <w:lang w:eastAsia="en-US"/>
        </w:rPr>
        <w:t>б</w:t>
      </w:r>
      <w:r w:rsidRPr="00005369">
        <w:rPr>
          <w:rFonts w:eastAsia="Calibri"/>
          <w:snapToGrid/>
          <w:color w:val="000000" w:themeColor="text1"/>
          <w:sz w:val="24"/>
          <w:szCs w:val="24"/>
          <w:lang w:eastAsia="en-US"/>
        </w:rPr>
        <w:t xml:space="preserve"> - 30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200 </w:t>
      </w:r>
      <w:r w:rsidRPr="00005369">
        <w:rPr>
          <w:rFonts w:eastAsia="Calibri"/>
          <w:snapToGrid/>
          <w:color w:val="000000" w:themeColor="text1"/>
          <w:sz w:val="24"/>
          <w:szCs w:val="24"/>
          <w:vertAlign w:val="superscript"/>
          <w:lang w:eastAsia="en-US"/>
        </w:rPr>
        <w:t>о</w:t>
      </w:r>
      <w:r w:rsidRPr="00005369">
        <w:rPr>
          <w:rFonts w:eastAsia="Calibri"/>
          <w:snapToGrid/>
          <w:color w:val="000000" w:themeColor="text1"/>
          <w:sz w:val="24"/>
          <w:szCs w:val="24"/>
          <w:lang w:eastAsia="en-US"/>
        </w:rPr>
        <w:t xml:space="preserve">С; </w:t>
      </w:r>
      <w:r w:rsidRPr="00005369">
        <w:rPr>
          <w:rFonts w:eastAsia="Calibri"/>
          <w:i/>
          <w:snapToGrid/>
          <w:color w:val="000000" w:themeColor="text1"/>
          <w:sz w:val="24"/>
          <w:szCs w:val="24"/>
          <w:lang w:eastAsia="en-US"/>
        </w:rPr>
        <w:t>в</w:t>
      </w:r>
      <w:r w:rsidRPr="00005369">
        <w:rPr>
          <w:rFonts w:eastAsia="Calibri"/>
          <w:snapToGrid/>
          <w:color w:val="000000" w:themeColor="text1"/>
          <w:sz w:val="24"/>
          <w:szCs w:val="24"/>
          <w:lang w:eastAsia="en-US"/>
        </w:rPr>
        <w:t xml:space="preserve"> - 1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xml:space="preserve">, 300 </w:t>
      </w:r>
      <w:r w:rsidRPr="00005369">
        <w:rPr>
          <w:rFonts w:eastAsia="Calibri"/>
          <w:snapToGrid/>
          <w:color w:val="000000" w:themeColor="text1"/>
          <w:sz w:val="24"/>
          <w:szCs w:val="24"/>
          <w:vertAlign w:val="superscript"/>
          <w:lang w:eastAsia="en-US"/>
        </w:rPr>
        <w:t>о</w:t>
      </w:r>
      <w:r w:rsidRPr="00005369">
        <w:rPr>
          <w:rFonts w:eastAsia="Calibri"/>
          <w:snapToGrid/>
          <w:color w:val="000000" w:themeColor="text1"/>
          <w:sz w:val="24"/>
          <w:szCs w:val="24"/>
          <w:lang w:eastAsia="en-US"/>
        </w:rPr>
        <w:t xml:space="preserve">С; </w:t>
      </w:r>
      <w:r w:rsidRPr="00005369">
        <w:rPr>
          <w:rFonts w:eastAsia="Calibri"/>
          <w:i/>
          <w:snapToGrid/>
          <w:color w:val="000000" w:themeColor="text1"/>
          <w:sz w:val="24"/>
          <w:szCs w:val="24"/>
          <w:lang w:eastAsia="en-US"/>
        </w:rPr>
        <w:t>г</w:t>
      </w:r>
      <w:r w:rsidRPr="00005369">
        <w:rPr>
          <w:rFonts w:eastAsia="Calibri"/>
          <w:snapToGrid/>
          <w:color w:val="000000" w:themeColor="text1"/>
          <w:sz w:val="24"/>
          <w:szCs w:val="24"/>
          <w:lang w:eastAsia="en-US"/>
        </w:rPr>
        <w:t xml:space="preserve"> - 30 с </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w:t>
      </w:r>
      <w:r w:rsidRPr="00005369">
        <w:rPr>
          <w:rFonts w:eastAsia="Calibri"/>
          <w:snapToGrid/>
          <w:color w:val="000000" w:themeColor="text1"/>
          <w:sz w:val="24"/>
          <w:szCs w:val="24"/>
          <w:vertAlign w:val="superscript"/>
          <w:lang w:eastAsia="en-US"/>
        </w:rPr>
        <w:t xml:space="preserve"> </w:t>
      </w:r>
      <w:r w:rsidRPr="00005369">
        <w:rPr>
          <w:rFonts w:eastAsia="Calibri"/>
          <w:snapToGrid/>
          <w:color w:val="000000" w:themeColor="text1"/>
          <w:sz w:val="24"/>
          <w:szCs w:val="24"/>
          <w:lang w:eastAsia="en-US"/>
        </w:rPr>
        <w:t xml:space="preserve">300 </w:t>
      </w:r>
      <w:r w:rsidRPr="00005369">
        <w:rPr>
          <w:rFonts w:eastAsia="Calibri"/>
          <w:snapToGrid/>
          <w:color w:val="000000" w:themeColor="text1"/>
          <w:sz w:val="24"/>
          <w:szCs w:val="24"/>
          <w:vertAlign w:val="superscript"/>
          <w:lang w:eastAsia="en-US"/>
        </w:rPr>
        <w:t>о</w:t>
      </w:r>
      <w:r w:rsidRPr="00005369">
        <w:rPr>
          <w:rFonts w:eastAsia="Calibri"/>
          <w:snapToGrid/>
          <w:color w:val="000000" w:themeColor="text1"/>
          <w:sz w:val="24"/>
          <w:szCs w:val="24"/>
          <w:lang w:eastAsia="en-US"/>
        </w:rPr>
        <w:t xml:space="preserve">С; </w:t>
      </w:r>
      <w:r w:rsidRPr="00005369">
        <w:rPr>
          <w:rFonts w:eastAsia="Calibri"/>
          <w:i/>
          <w:snapToGrid/>
          <w:color w:val="000000" w:themeColor="text1"/>
          <w:sz w:val="24"/>
          <w:szCs w:val="24"/>
          <w:lang w:eastAsia="en-US"/>
        </w:rPr>
        <w:t>д</w:t>
      </w:r>
      <w:r w:rsidRPr="00005369">
        <w:rPr>
          <w:rFonts w:eastAsia="Calibri"/>
          <w:snapToGrid/>
          <w:color w:val="000000" w:themeColor="text1"/>
          <w:sz w:val="24"/>
          <w:szCs w:val="24"/>
          <w:lang w:eastAsia="en-US"/>
        </w:rPr>
        <w:t xml:space="preserve"> - 1 с</w:t>
      </w:r>
      <w:r w:rsidRPr="00005369">
        <w:rPr>
          <w:rFonts w:eastAsia="Calibri"/>
          <w:snapToGrid/>
          <w:color w:val="000000" w:themeColor="text1"/>
          <w:sz w:val="24"/>
          <w:szCs w:val="24"/>
          <w:vertAlign w:val="superscript"/>
          <w:lang w:eastAsia="en-US"/>
        </w:rPr>
        <w:t>-1</w:t>
      </w:r>
      <w:r w:rsidRPr="00005369">
        <w:rPr>
          <w:rFonts w:eastAsia="Calibri"/>
          <w:snapToGrid/>
          <w:color w:val="000000" w:themeColor="text1"/>
          <w:sz w:val="24"/>
          <w:szCs w:val="24"/>
          <w:lang w:eastAsia="en-US"/>
        </w:rPr>
        <w:t>, 400 (</w:t>
      </w:r>
      <w:r w:rsidRPr="00005369">
        <w:rPr>
          <w:rFonts w:eastAsia="Calibri"/>
          <w:i/>
          <w:snapToGrid/>
          <w:color w:val="000000" w:themeColor="text1"/>
          <w:sz w:val="24"/>
          <w:szCs w:val="24"/>
          <w:lang w:eastAsia="en-US"/>
        </w:rPr>
        <w:t>в</w:t>
      </w:r>
      <w:r w:rsidRPr="00005369">
        <w:rPr>
          <w:rFonts w:eastAsia="Calibri"/>
          <w:snapToGrid/>
          <w:color w:val="000000" w:themeColor="text1"/>
          <w:sz w:val="24"/>
          <w:szCs w:val="24"/>
          <w:lang w:eastAsia="en-US"/>
        </w:rPr>
        <w:t xml:space="preserve">) </w:t>
      </w:r>
      <w:r w:rsidRPr="00005369">
        <w:rPr>
          <w:rFonts w:eastAsia="Calibri"/>
          <w:snapToGrid/>
          <w:color w:val="000000" w:themeColor="text1"/>
          <w:sz w:val="24"/>
          <w:szCs w:val="24"/>
          <w:vertAlign w:val="superscript"/>
          <w:lang w:eastAsia="en-US"/>
        </w:rPr>
        <w:t>о</w:t>
      </w:r>
      <w:r w:rsidRPr="00005369">
        <w:rPr>
          <w:rFonts w:eastAsia="Calibri"/>
          <w:snapToGrid/>
          <w:color w:val="000000" w:themeColor="text1"/>
          <w:sz w:val="24"/>
          <w:szCs w:val="24"/>
          <w:lang w:eastAsia="en-US"/>
        </w:rPr>
        <w:t>С</w:t>
      </w:r>
    </w:p>
    <w:p w:rsidR="009A592D" w:rsidRDefault="00155D29" w:rsidP="00155D29">
      <w:pPr>
        <w:ind w:firstLine="708"/>
        <w:jc w:val="center"/>
        <w:rPr>
          <w:rFonts w:eastAsia="Calibri"/>
          <w:snapToGrid/>
          <w:color w:val="000000" w:themeColor="text1"/>
          <w:sz w:val="24"/>
          <w:szCs w:val="24"/>
          <w:lang w:eastAsia="en-US"/>
        </w:rPr>
      </w:pPr>
      <w:r>
        <w:rPr>
          <w:rFonts w:eastAsia="Calibri"/>
          <w:snapToGrid/>
          <w:color w:val="000000" w:themeColor="text1"/>
          <w:sz w:val="24"/>
          <w:szCs w:val="24"/>
          <w:lang w:val="kk-KZ" w:eastAsia="en-US"/>
        </w:rPr>
        <w:t>72 - с</w:t>
      </w:r>
      <w:r>
        <w:rPr>
          <w:rFonts w:eastAsia="Calibri"/>
          <w:snapToGrid/>
          <w:color w:val="000000" w:themeColor="text1"/>
          <w:sz w:val="24"/>
          <w:szCs w:val="24"/>
          <w:lang w:eastAsia="en-US"/>
        </w:rPr>
        <w:t>урет</w:t>
      </w:r>
      <w:r w:rsidRPr="00155D29">
        <w:rPr>
          <w:rFonts w:eastAsia="Calibri"/>
          <w:snapToGrid/>
          <w:color w:val="000000" w:themeColor="text1"/>
          <w:sz w:val="24"/>
          <w:szCs w:val="24"/>
          <w:lang w:eastAsia="en-US"/>
        </w:rPr>
        <w:t xml:space="preserve">  Әртүрлі температуралар мен деформация жылдамдығында созылу бұралуымен деформацияланған үлгілердің микроқұрылымы</w:t>
      </w:r>
    </w:p>
    <w:p w:rsidR="00AC6486" w:rsidRPr="00005369" w:rsidRDefault="00AC6486" w:rsidP="009A592D">
      <w:pPr>
        <w:ind w:firstLine="709"/>
        <w:jc w:val="both"/>
        <w:rPr>
          <w:rFonts w:eastAsia="TimesNewRoman"/>
          <w:snapToGrid/>
          <w:color w:val="000000" w:themeColor="text1"/>
          <w:sz w:val="28"/>
          <w:szCs w:val="28"/>
          <w:lang w:val="kk-KZ" w:eastAsia="en-US"/>
        </w:rPr>
      </w:pPr>
      <w:r w:rsidRPr="00005369">
        <w:rPr>
          <w:rFonts w:eastAsia="TimesNewRoman"/>
          <w:snapToGrid/>
          <w:color w:val="000000" w:themeColor="text1"/>
          <w:sz w:val="28"/>
          <w:szCs w:val="28"/>
          <w:lang w:eastAsia="en-US"/>
        </w:rPr>
        <w:lastRenderedPageBreak/>
        <w:t>Зенер – Холомон (Z) параметрін және активтендіру энергиясын есептеу әдістемесі</w:t>
      </w:r>
    </w:p>
    <w:p w:rsidR="009A592D" w:rsidRPr="00005369" w:rsidRDefault="00AC6486" w:rsidP="0086145B">
      <w:pPr>
        <w:ind w:firstLine="709"/>
        <w:jc w:val="both"/>
        <w:rPr>
          <w:rFonts w:eastAsia="TimesNewRoman"/>
          <w:snapToGrid/>
          <w:color w:val="000000" w:themeColor="text1"/>
          <w:sz w:val="28"/>
          <w:szCs w:val="28"/>
          <w:lang w:val="kk-KZ" w:eastAsia="en-US"/>
        </w:rPr>
      </w:pPr>
      <w:r w:rsidRPr="00005369">
        <w:rPr>
          <w:rFonts w:eastAsia="TimesNewRoman"/>
          <w:snapToGrid/>
          <w:color w:val="000000" w:themeColor="text1"/>
          <w:sz w:val="28"/>
          <w:szCs w:val="28"/>
          <w:lang w:eastAsia="en-US"/>
        </w:rPr>
        <w:t xml:space="preserve">Зенера – Холомона </w:t>
      </w:r>
      <w:r w:rsidRPr="00005369">
        <w:rPr>
          <w:rFonts w:eastAsia="TimesNewRoman"/>
          <w:snapToGrid/>
          <w:color w:val="000000" w:themeColor="text1"/>
          <w:sz w:val="28"/>
          <w:szCs w:val="28"/>
          <w:lang w:val="kk-KZ" w:eastAsia="en-US"/>
        </w:rPr>
        <w:t>(Z) параметрін есептеу үшін формула қолданылды</w:t>
      </w:r>
      <w:r w:rsidR="009A592D" w:rsidRPr="00005369">
        <w:rPr>
          <w:rFonts w:eastAsia="TimesNewRoman"/>
          <w:snapToGrid/>
          <w:color w:val="000000" w:themeColor="text1"/>
          <w:sz w:val="28"/>
          <w:szCs w:val="28"/>
          <w:lang w:eastAsia="en-US"/>
        </w:rPr>
        <w:t xml:space="preserve"> [1]:</w:t>
      </w:r>
    </w:p>
    <w:p w:rsidR="009A592D" w:rsidRPr="00005369" w:rsidRDefault="009A592D" w:rsidP="0086145B">
      <w:pPr>
        <w:ind w:firstLine="709"/>
        <w:jc w:val="both"/>
        <w:rPr>
          <w:rFonts w:eastAsia="TimesNewRoman"/>
          <w:snapToGrid/>
          <w:color w:val="000000" w:themeColor="text1"/>
          <w:sz w:val="28"/>
          <w:szCs w:val="28"/>
          <w:lang w:eastAsia="en-US"/>
        </w:rPr>
      </w:pPr>
    </w:p>
    <w:p w:rsidR="009A592D" w:rsidRPr="00005369" w:rsidRDefault="009A592D" w:rsidP="0086145B">
      <w:pPr>
        <w:ind w:firstLine="709"/>
        <w:jc w:val="right"/>
        <w:rPr>
          <w:rFonts w:eastAsia="TimesNewRoman"/>
          <w:snapToGrid/>
          <w:color w:val="000000" w:themeColor="text1"/>
          <w:sz w:val="28"/>
          <w:szCs w:val="28"/>
          <w:lang w:eastAsia="en-US"/>
        </w:rPr>
      </w:pPr>
      <w:r w:rsidRPr="00005369">
        <w:rPr>
          <w:snapToGrid/>
          <w:color w:val="000000" w:themeColor="text1"/>
          <w:position w:val="-28"/>
          <w:sz w:val="28"/>
          <w:szCs w:val="28"/>
        </w:rPr>
        <w:object w:dxaOrig="2560" w:dyaOrig="680">
          <v:shape id="_x0000_i1056" type="#_x0000_t75" style="width:127.5pt;height:34.5pt" o:ole="">
            <v:imagedata r:id="rId235" o:title=""/>
          </v:shape>
          <o:OLEObject Type="Embed" ProgID="Equation.DSMT4" ShapeID="_x0000_i1056" DrawAspect="Content" ObjectID="_1731179143" r:id="rId236"/>
        </w:object>
      </w:r>
      <w:r w:rsidRPr="00005369">
        <w:rPr>
          <w:snapToGrid/>
          <w:color w:val="000000" w:themeColor="text1"/>
          <w:sz w:val="28"/>
          <w:szCs w:val="28"/>
        </w:rPr>
        <w:t xml:space="preserve">                                          </w:t>
      </w:r>
      <w:r w:rsidR="00923A32">
        <w:rPr>
          <w:snapToGrid/>
          <w:color w:val="000000" w:themeColor="text1"/>
          <w:sz w:val="28"/>
          <w:szCs w:val="28"/>
        </w:rPr>
        <w:t>(4.</w:t>
      </w:r>
      <w:r w:rsidR="0086145B">
        <w:rPr>
          <w:snapToGrid/>
          <w:color w:val="000000" w:themeColor="text1"/>
          <w:sz w:val="28"/>
          <w:szCs w:val="28"/>
          <w:lang w:val="kk-KZ"/>
        </w:rPr>
        <w:t>4</w:t>
      </w:r>
      <w:r w:rsidRPr="00005369">
        <w:rPr>
          <w:snapToGrid/>
          <w:color w:val="000000" w:themeColor="text1"/>
          <w:sz w:val="28"/>
          <w:szCs w:val="28"/>
        </w:rPr>
        <w:t>)</w:t>
      </w:r>
    </w:p>
    <w:p w:rsidR="009A592D" w:rsidRPr="00005369" w:rsidRDefault="009A592D" w:rsidP="0086145B">
      <w:pPr>
        <w:ind w:firstLine="709"/>
        <w:jc w:val="both"/>
        <w:rPr>
          <w:snapToGrid/>
          <w:color w:val="000000" w:themeColor="text1"/>
          <w:sz w:val="28"/>
          <w:szCs w:val="28"/>
        </w:rPr>
      </w:pPr>
    </w:p>
    <w:p w:rsidR="009A592D" w:rsidRPr="00005369" w:rsidRDefault="00AC6486" w:rsidP="0086145B">
      <w:pPr>
        <w:jc w:val="both"/>
        <w:rPr>
          <w:snapToGrid/>
          <w:color w:val="000000" w:themeColor="text1"/>
          <w:sz w:val="28"/>
          <w:szCs w:val="28"/>
        </w:rPr>
      </w:pPr>
      <w:r w:rsidRPr="00005369">
        <w:rPr>
          <w:snapToGrid/>
          <w:color w:val="000000" w:themeColor="text1"/>
          <w:sz w:val="28"/>
          <w:szCs w:val="28"/>
          <w:lang w:val="kk-KZ"/>
        </w:rPr>
        <w:t xml:space="preserve">Мұнда </w:t>
      </w:r>
      <w:r w:rsidR="009A592D" w:rsidRPr="00005369">
        <w:rPr>
          <w:snapToGrid/>
          <w:color w:val="000000" w:themeColor="text1"/>
          <w:sz w:val="28"/>
          <w:szCs w:val="28"/>
        </w:rPr>
        <w:t xml:space="preserve">, </w:t>
      </w:r>
      <w:r w:rsidR="009A592D" w:rsidRPr="00005369">
        <w:rPr>
          <w:snapToGrid/>
          <w:color w:val="000000" w:themeColor="text1"/>
          <w:position w:val="-6"/>
          <w:sz w:val="28"/>
          <w:szCs w:val="28"/>
        </w:rPr>
        <w:object w:dxaOrig="200" w:dyaOrig="279">
          <v:shape id="_x0000_i1057" type="#_x0000_t75" style="width:11.25pt;height:14.25pt" o:ole="">
            <v:imagedata r:id="rId237" o:title=""/>
          </v:shape>
          <o:OLEObject Type="Embed" ProgID="Equation.DSMT4" ShapeID="_x0000_i1057" DrawAspect="Content" ObjectID="_1731179144" r:id="rId238"/>
        </w:object>
      </w:r>
      <w:r w:rsidRPr="00005369">
        <w:rPr>
          <w:snapToGrid/>
          <w:color w:val="000000" w:themeColor="text1"/>
          <w:sz w:val="28"/>
          <w:szCs w:val="28"/>
        </w:rPr>
        <w:t xml:space="preserve"> –  деформаци</w:t>
      </w:r>
      <w:r w:rsidRPr="00005369">
        <w:rPr>
          <w:snapToGrid/>
          <w:color w:val="000000" w:themeColor="text1"/>
          <w:sz w:val="28"/>
          <w:szCs w:val="28"/>
          <w:lang w:val="kk-KZ"/>
        </w:rPr>
        <w:t>я жылдамдығы</w:t>
      </w:r>
      <w:r w:rsidR="009A592D" w:rsidRPr="00005369">
        <w:rPr>
          <w:snapToGrid/>
          <w:color w:val="000000" w:themeColor="text1"/>
          <w:sz w:val="28"/>
          <w:szCs w:val="28"/>
        </w:rPr>
        <w:t xml:space="preserve">; Q – </w:t>
      </w:r>
      <w:r w:rsidRPr="00005369">
        <w:rPr>
          <w:snapToGrid/>
          <w:color w:val="000000" w:themeColor="text1"/>
          <w:sz w:val="28"/>
          <w:szCs w:val="28"/>
        </w:rPr>
        <w:t>ыстық деформацияны белсендіру энергиясы</w:t>
      </w:r>
      <w:r w:rsidR="009A592D" w:rsidRPr="00005369">
        <w:rPr>
          <w:snapToGrid/>
          <w:color w:val="000000" w:themeColor="text1"/>
          <w:sz w:val="28"/>
          <w:szCs w:val="28"/>
        </w:rPr>
        <w:t xml:space="preserve">; </w:t>
      </w:r>
      <w:r w:rsidR="009A592D" w:rsidRPr="00005369">
        <w:rPr>
          <w:i/>
          <w:snapToGrid/>
          <w:color w:val="000000" w:themeColor="text1"/>
          <w:sz w:val="28"/>
          <w:szCs w:val="28"/>
        </w:rPr>
        <w:t>R</w:t>
      </w:r>
      <w:r w:rsidR="009A592D" w:rsidRPr="00005369">
        <w:rPr>
          <w:snapToGrid/>
          <w:color w:val="000000" w:themeColor="text1"/>
          <w:sz w:val="28"/>
          <w:szCs w:val="28"/>
        </w:rPr>
        <w:t xml:space="preserve"> – </w:t>
      </w:r>
      <w:r w:rsidRPr="00005369">
        <w:rPr>
          <w:snapToGrid/>
          <w:color w:val="000000" w:themeColor="text1"/>
          <w:sz w:val="28"/>
          <w:szCs w:val="28"/>
        </w:rPr>
        <w:t xml:space="preserve">әмбебап газ тұрақтысы </w:t>
      </w:r>
      <w:r w:rsidR="009A592D" w:rsidRPr="00005369">
        <w:rPr>
          <w:snapToGrid/>
          <w:color w:val="000000" w:themeColor="text1"/>
          <w:sz w:val="28"/>
          <w:szCs w:val="28"/>
        </w:rPr>
        <w:t>(8,31 Дж·моль</w:t>
      </w:r>
      <w:r w:rsidR="009A592D" w:rsidRPr="00005369">
        <w:rPr>
          <w:snapToGrid/>
          <w:color w:val="000000" w:themeColor="text1"/>
          <w:sz w:val="28"/>
          <w:szCs w:val="28"/>
          <w:vertAlign w:val="superscript"/>
        </w:rPr>
        <w:t>-1</w:t>
      </w:r>
      <w:r w:rsidR="009A592D" w:rsidRPr="00005369">
        <w:rPr>
          <w:snapToGrid/>
          <w:color w:val="000000" w:themeColor="text1"/>
          <w:sz w:val="28"/>
          <w:szCs w:val="28"/>
        </w:rPr>
        <w:t>·К</w:t>
      </w:r>
      <w:r w:rsidR="009A592D" w:rsidRPr="00005369">
        <w:rPr>
          <w:snapToGrid/>
          <w:color w:val="000000" w:themeColor="text1"/>
          <w:sz w:val="28"/>
          <w:szCs w:val="28"/>
          <w:vertAlign w:val="superscript"/>
        </w:rPr>
        <w:t>-1</w:t>
      </w:r>
      <w:r w:rsidR="009A592D" w:rsidRPr="00005369">
        <w:rPr>
          <w:snapToGrid/>
          <w:color w:val="000000" w:themeColor="text1"/>
          <w:sz w:val="28"/>
          <w:szCs w:val="28"/>
        </w:rPr>
        <w:t xml:space="preserve">); </w:t>
      </w:r>
      <w:r w:rsidR="009A592D" w:rsidRPr="00005369">
        <w:rPr>
          <w:i/>
          <w:snapToGrid/>
          <w:color w:val="000000" w:themeColor="text1"/>
          <w:sz w:val="28"/>
          <w:szCs w:val="28"/>
        </w:rPr>
        <w:t>T</w:t>
      </w:r>
      <w:r w:rsidRPr="00005369">
        <w:rPr>
          <w:snapToGrid/>
          <w:color w:val="000000" w:themeColor="text1"/>
          <w:sz w:val="28"/>
          <w:szCs w:val="28"/>
        </w:rPr>
        <w:t xml:space="preserve"> – абсолют</w:t>
      </w:r>
      <w:r w:rsidRPr="00005369">
        <w:rPr>
          <w:snapToGrid/>
          <w:color w:val="000000" w:themeColor="text1"/>
          <w:sz w:val="28"/>
          <w:szCs w:val="28"/>
          <w:lang w:val="kk-KZ"/>
        </w:rPr>
        <w:t xml:space="preserve">ті </w:t>
      </w:r>
      <w:r w:rsidR="009A592D" w:rsidRPr="00005369">
        <w:rPr>
          <w:snapToGrid/>
          <w:color w:val="000000" w:themeColor="text1"/>
          <w:sz w:val="28"/>
          <w:szCs w:val="28"/>
        </w:rPr>
        <w:t xml:space="preserve">температура, </w:t>
      </w:r>
      <w:r w:rsidR="009A592D" w:rsidRPr="00005369">
        <w:rPr>
          <w:i/>
          <w:snapToGrid/>
          <w:color w:val="000000" w:themeColor="text1"/>
          <w:sz w:val="28"/>
          <w:szCs w:val="28"/>
        </w:rPr>
        <w:t>К</w:t>
      </w:r>
      <w:r w:rsidR="009A592D" w:rsidRPr="00005369">
        <w:rPr>
          <w:snapToGrid/>
          <w:color w:val="000000" w:themeColor="text1"/>
          <w:sz w:val="28"/>
          <w:szCs w:val="28"/>
        </w:rPr>
        <w:t xml:space="preserve">. </w:t>
      </w:r>
    </w:p>
    <w:p w:rsidR="009A592D" w:rsidRPr="00005369" w:rsidRDefault="00AC6486" w:rsidP="009A592D">
      <w:pPr>
        <w:ind w:firstLine="709"/>
        <w:jc w:val="both"/>
        <w:rPr>
          <w:snapToGrid/>
          <w:color w:val="000000" w:themeColor="text1"/>
          <w:sz w:val="28"/>
          <w:szCs w:val="28"/>
        </w:rPr>
      </w:pPr>
      <w:r w:rsidRPr="00005369">
        <w:rPr>
          <w:snapToGrid/>
          <w:color w:val="000000" w:themeColor="text1"/>
          <w:sz w:val="28"/>
          <w:szCs w:val="28"/>
        </w:rPr>
        <w:t xml:space="preserve">Бұл параметрді есептеу жұмыста сипатталған әдістемеге сәйкес жүргізілді </w:t>
      </w:r>
      <w:r w:rsidR="009A592D" w:rsidRPr="00005369">
        <w:rPr>
          <w:snapToGrid/>
          <w:color w:val="000000" w:themeColor="text1"/>
          <w:sz w:val="28"/>
          <w:szCs w:val="28"/>
        </w:rPr>
        <w:t xml:space="preserve">[1]. </w:t>
      </w:r>
    </w:p>
    <w:p w:rsidR="009A592D" w:rsidRPr="00005369" w:rsidRDefault="00AC6486" w:rsidP="009A592D">
      <w:pPr>
        <w:ind w:firstLine="709"/>
        <w:jc w:val="both"/>
        <w:rPr>
          <w:snapToGrid/>
          <w:color w:val="000000" w:themeColor="text1"/>
          <w:sz w:val="28"/>
          <w:szCs w:val="28"/>
        </w:rPr>
      </w:pPr>
      <w:r w:rsidRPr="00005369">
        <w:rPr>
          <w:snapToGrid/>
          <w:color w:val="000000" w:themeColor="text1"/>
          <w:sz w:val="28"/>
          <w:szCs w:val="28"/>
        </w:rPr>
        <w:t>[1] гиперболалық синусты қолдану кез келген кернеу мәндерінде және ыстық деформация түрінде Z кернеуіне тәуелділіктің анағұрлым адекватты жуықтауын береді:</w:t>
      </w:r>
    </w:p>
    <w:p w:rsidR="009A592D" w:rsidRPr="00005369" w:rsidRDefault="009A592D" w:rsidP="009A592D">
      <w:pPr>
        <w:ind w:firstLine="709"/>
        <w:jc w:val="right"/>
        <w:rPr>
          <w:snapToGrid/>
          <w:color w:val="000000" w:themeColor="text1"/>
          <w:sz w:val="28"/>
          <w:szCs w:val="28"/>
        </w:rPr>
      </w:pPr>
      <w:r w:rsidRPr="00005369">
        <w:rPr>
          <w:snapToGrid/>
          <w:color w:val="000000" w:themeColor="text1"/>
          <w:position w:val="-18"/>
          <w:sz w:val="28"/>
          <w:szCs w:val="28"/>
        </w:rPr>
        <w:object w:dxaOrig="2860" w:dyaOrig="520">
          <v:shape id="_x0000_i1058" type="#_x0000_t75" style="width:142.5pt;height:26.25pt" o:ole="">
            <v:imagedata r:id="rId239" o:title=""/>
          </v:shape>
          <o:OLEObject Type="Embed" ProgID="Equation.DSMT4" ShapeID="_x0000_i1058" DrawAspect="Content" ObjectID="_1731179145" r:id="rId240"/>
        </w:object>
      </w:r>
      <w:r w:rsidRPr="00005369">
        <w:rPr>
          <w:snapToGrid/>
          <w:color w:val="000000" w:themeColor="text1"/>
          <w:sz w:val="28"/>
          <w:szCs w:val="28"/>
        </w:rPr>
        <w:t xml:space="preserve">                                        </w:t>
      </w:r>
      <w:r w:rsidR="0086145B">
        <w:rPr>
          <w:snapToGrid/>
          <w:color w:val="000000" w:themeColor="text1"/>
          <w:sz w:val="28"/>
          <w:szCs w:val="28"/>
        </w:rPr>
        <w:t>(4.5</w:t>
      </w:r>
      <w:r w:rsidRPr="00005369">
        <w:rPr>
          <w:snapToGrid/>
          <w:color w:val="000000" w:themeColor="text1"/>
          <w:sz w:val="28"/>
          <w:szCs w:val="28"/>
        </w:rPr>
        <w:t>)</w:t>
      </w:r>
    </w:p>
    <w:p w:rsidR="009A592D" w:rsidRPr="00005369" w:rsidRDefault="009A592D" w:rsidP="009A592D">
      <w:pPr>
        <w:jc w:val="both"/>
        <w:rPr>
          <w:snapToGrid/>
          <w:color w:val="000000" w:themeColor="text1"/>
          <w:sz w:val="28"/>
          <w:szCs w:val="28"/>
        </w:rPr>
      </w:pPr>
    </w:p>
    <w:p w:rsidR="009A592D" w:rsidRPr="00005369" w:rsidRDefault="009B37C3" w:rsidP="009A592D">
      <w:pPr>
        <w:jc w:val="both"/>
        <w:rPr>
          <w:snapToGrid/>
          <w:color w:val="000000" w:themeColor="text1"/>
          <w:sz w:val="28"/>
          <w:szCs w:val="28"/>
          <w:lang w:val="kk-KZ"/>
        </w:rPr>
      </w:pPr>
      <w:r w:rsidRPr="00005369">
        <w:rPr>
          <w:snapToGrid/>
          <w:color w:val="000000" w:themeColor="text1"/>
          <w:sz w:val="28"/>
          <w:szCs w:val="28"/>
          <w:lang w:val="kk-KZ"/>
        </w:rPr>
        <w:t>мұнда</w:t>
      </w:r>
      <w:r w:rsidR="009A592D" w:rsidRPr="00005369">
        <w:rPr>
          <w:snapToGrid/>
          <w:color w:val="000000" w:themeColor="text1"/>
          <w:sz w:val="28"/>
          <w:szCs w:val="28"/>
        </w:rPr>
        <w:t>, σ</w:t>
      </w:r>
      <w:r w:rsidR="009A592D" w:rsidRPr="00005369">
        <w:rPr>
          <w:snapToGrid/>
          <w:color w:val="000000" w:themeColor="text1"/>
          <w:sz w:val="28"/>
          <w:szCs w:val="28"/>
          <w:vertAlign w:val="subscript"/>
        </w:rPr>
        <w:t>p</w:t>
      </w:r>
      <w:r w:rsidR="009A592D" w:rsidRPr="00005369">
        <w:rPr>
          <w:snapToGrid/>
          <w:color w:val="000000" w:themeColor="text1"/>
          <w:sz w:val="28"/>
          <w:szCs w:val="28"/>
        </w:rPr>
        <w:t xml:space="preserve"> – </w:t>
      </w:r>
      <w:r w:rsidRPr="00005369">
        <w:rPr>
          <w:snapToGrid/>
          <w:color w:val="000000" w:themeColor="text1"/>
          <w:sz w:val="28"/>
          <w:szCs w:val="28"/>
          <w:lang w:val="kk-KZ"/>
        </w:rPr>
        <w:t>шектік кернеу</w:t>
      </w:r>
      <w:r w:rsidR="009A592D" w:rsidRPr="00005369">
        <w:rPr>
          <w:snapToGrid/>
          <w:color w:val="000000" w:themeColor="text1"/>
          <w:sz w:val="28"/>
          <w:szCs w:val="28"/>
        </w:rPr>
        <w:t>; С, γ, и n –</w:t>
      </w:r>
      <w:r w:rsidRPr="00005369">
        <w:rPr>
          <w:snapToGrid/>
          <w:color w:val="000000" w:themeColor="text1"/>
          <w:sz w:val="28"/>
          <w:szCs w:val="28"/>
        </w:rPr>
        <w:t>аппроксимаци</w:t>
      </w:r>
      <w:r w:rsidRPr="00005369">
        <w:rPr>
          <w:snapToGrid/>
          <w:color w:val="000000" w:themeColor="text1"/>
          <w:sz w:val="28"/>
          <w:szCs w:val="28"/>
          <w:lang w:val="kk-KZ"/>
        </w:rPr>
        <w:t>я</w:t>
      </w:r>
      <w:r w:rsidRPr="00005369">
        <w:rPr>
          <w:snapToGrid/>
          <w:color w:val="000000" w:themeColor="text1"/>
          <w:sz w:val="28"/>
          <w:szCs w:val="28"/>
        </w:rPr>
        <w:t xml:space="preserve"> параметр</w:t>
      </w:r>
      <w:r w:rsidRPr="00005369">
        <w:rPr>
          <w:snapToGrid/>
          <w:color w:val="000000" w:themeColor="text1"/>
          <w:sz w:val="28"/>
          <w:szCs w:val="28"/>
          <w:lang w:val="kk-KZ"/>
        </w:rPr>
        <w:t>лері</w:t>
      </w:r>
      <w:r w:rsidR="009A592D" w:rsidRPr="00005369">
        <w:rPr>
          <w:snapToGrid/>
          <w:color w:val="000000" w:themeColor="text1"/>
          <w:sz w:val="28"/>
          <w:szCs w:val="28"/>
        </w:rPr>
        <w:t xml:space="preserve">. </w:t>
      </w:r>
    </w:p>
    <w:p w:rsidR="009B37C3" w:rsidRPr="00005369" w:rsidRDefault="009B37C3" w:rsidP="009B37C3">
      <w:pPr>
        <w:ind w:firstLine="708"/>
        <w:jc w:val="both"/>
        <w:rPr>
          <w:snapToGrid/>
          <w:color w:val="000000" w:themeColor="text1"/>
          <w:sz w:val="28"/>
          <w:szCs w:val="28"/>
          <w:lang w:val="kk-KZ"/>
        </w:rPr>
      </w:pPr>
      <w:r w:rsidRPr="00005369">
        <w:rPr>
          <w:snapToGrid/>
          <w:color w:val="000000" w:themeColor="text1"/>
          <w:sz w:val="28"/>
          <w:szCs w:val="28"/>
        </w:rPr>
        <w:t>σ</w:t>
      </w:r>
      <w:r w:rsidRPr="00005369">
        <w:rPr>
          <w:snapToGrid/>
          <w:color w:val="000000" w:themeColor="text1"/>
          <w:sz w:val="28"/>
          <w:szCs w:val="28"/>
          <w:lang w:val="kk-KZ"/>
        </w:rPr>
        <w:t>-</w:t>
      </w:r>
      <w:r w:rsidRPr="00005369">
        <w:rPr>
          <w:snapToGrid/>
          <w:color w:val="000000" w:themeColor="text1"/>
          <w:sz w:val="28"/>
          <w:szCs w:val="28"/>
        </w:rPr>
        <w:t>ε</w:t>
      </w:r>
      <w:r w:rsidRPr="00005369">
        <w:rPr>
          <w:snapToGrid/>
          <w:color w:val="000000" w:themeColor="text1"/>
          <w:sz w:val="28"/>
          <w:szCs w:val="28"/>
          <w:lang w:val="kk-KZ"/>
        </w:rPr>
        <w:t xml:space="preserve"> қисықтарын өңдеу және белгісіз параметрлердің барлық қажетті мәндерінің ең кіші квадраттарын есептеу нәтижесінде активтендіру энергиясының мәні келесі формула бойынша табылды [1].</w:t>
      </w:r>
    </w:p>
    <w:p w:rsidR="009B37C3" w:rsidRPr="00005369" w:rsidRDefault="009B37C3" w:rsidP="009A592D">
      <w:pPr>
        <w:jc w:val="both"/>
        <w:rPr>
          <w:snapToGrid/>
          <w:color w:val="000000" w:themeColor="text1"/>
          <w:sz w:val="28"/>
          <w:szCs w:val="28"/>
          <w:lang w:val="kk-KZ"/>
        </w:rPr>
      </w:pPr>
    </w:p>
    <w:p w:rsidR="009A592D" w:rsidRPr="00005369" w:rsidRDefault="009A592D" w:rsidP="009A592D">
      <w:pPr>
        <w:ind w:firstLine="709"/>
        <w:jc w:val="right"/>
        <w:rPr>
          <w:snapToGrid/>
          <w:color w:val="000000" w:themeColor="text1"/>
          <w:sz w:val="28"/>
          <w:szCs w:val="28"/>
          <w:lang w:val="kk-KZ"/>
        </w:rPr>
      </w:pPr>
      <w:r w:rsidRPr="00005369">
        <w:rPr>
          <w:snapToGrid/>
          <w:color w:val="000000" w:themeColor="text1"/>
          <w:position w:val="-64"/>
          <w:sz w:val="28"/>
          <w:szCs w:val="28"/>
        </w:rPr>
        <w:object w:dxaOrig="3100" w:dyaOrig="1380">
          <v:shape id="_x0000_i1059" type="#_x0000_t75" style="width:155.25pt;height:67.5pt" o:ole="">
            <v:imagedata r:id="rId241" o:title=""/>
          </v:shape>
          <o:OLEObject Type="Embed" ProgID="Equation.DSMT4" ShapeID="_x0000_i1059" DrawAspect="Content" ObjectID="_1731179146" r:id="rId242"/>
        </w:object>
      </w:r>
      <w:r w:rsidRPr="00005369">
        <w:rPr>
          <w:snapToGrid/>
          <w:color w:val="000000" w:themeColor="text1"/>
          <w:sz w:val="28"/>
          <w:szCs w:val="28"/>
          <w:lang w:val="kk-KZ"/>
        </w:rPr>
        <w:t xml:space="preserve">                                                </w:t>
      </w:r>
      <w:r w:rsidR="0086145B">
        <w:rPr>
          <w:snapToGrid/>
          <w:color w:val="000000" w:themeColor="text1"/>
          <w:sz w:val="28"/>
          <w:szCs w:val="28"/>
          <w:lang w:val="kk-KZ"/>
        </w:rPr>
        <w:t>(4.6</w:t>
      </w:r>
      <w:r w:rsidRPr="00005369">
        <w:rPr>
          <w:snapToGrid/>
          <w:color w:val="000000" w:themeColor="text1"/>
          <w:sz w:val="28"/>
          <w:szCs w:val="28"/>
          <w:lang w:val="kk-KZ"/>
        </w:rPr>
        <w:t>)</w:t>
      </w:r>
    </w:p>
    <w:p w:rsidR="009A592D" w:rsidRPr="00005369" w:rsidRDefault="009A592D" w:rsidP="009A592D">
      <w:pPr>
        <w:autoSpaceDE w:val="0"/>
        <w:autoSpaceDN w:val="0"/>
        <w:adjustRightInd w:val="0"/>
        <w:ind w:firstLine="709"/>
        <w:jc w:val="both"/>
        <w:rPr>
          <w:rFonts w:eastAsia="TimesNewRoman"/>
          <w:snapToGrid/>
          <w:color w:val="000000" w:themeColor="text1"/>
          <w:sz w:val="28"/>
          <w:szCs w:val="28"/>
          <w:lang w:val="kk-KZ"/>
        </w:rPr>
      </w:pPr>
    </w:p>
    <w:p w:rsidR="009A592D" w:rsidRPr="00005369" w:rsidRDefault="009B37C3" w:rsidP="009A592D">
      <w:pPr>
        <w:autoSpaceDE w:val="0"/>
        <w:autoSpaceDN w:val="0"/>
        <w:adjustRightInd w:val="0"/>
        <w:ind w:firstLine="709"/>
        <w:jc w:val="both"/>
        <w:rPr>
          <w:rFonts w:eastAsia="TimesNewRoman"/>
          <w:snapToGrid/>
          <w:color w:val="000000" w:themeColor="text1"/>
          <w:sz w:val="28"/>
          <w:szCs w:val="28"/>
          <w:lang w:val="kk-KZ"/>
        </w:rPr>
      </w:pPr>
      <w:r w:rsidRPr="00005369">
        <w:rPr>
          <w:rFonts w:eastAsia="TimesNewRoman"/>
          <w:snapToGrid/>
          <w:color w:val="000000" w:themeColor="text1"/>
          <w:sz w:val="28"/>
          <w:szCs w:val="28"/>
          <w:lang w:val="kk-KZ"/>
        </w:rPr>
        <w:t xml:space="preserve">Активтендіру энергиясының мәні: Q = 221 кДж / моль. Алынған Q мәнін қолдана отырып, таңдалған деформация режимдері үшін Зенер-Холомон z параметрі есептелді </w:t>
      </w:r>
      <w:r w:rsidR="009A592D" w:rsidRPr="00005369">
        <w:rPr>
          <w:rFonts w:eastAsia="TimesNewRoman"/>
          <w:snapToGrid/>
          <w:color w:val="000000" w:themeColor="text1"/>
          <w:sz w:val="28"/>
          <w:szCs w:val="28"/>
          <w:lang w:val="kk-KZ"/>
        </w:rPr>
        <w:t xml:space="preserve">(300 </w:t>
      </w:r>
      <w:r w:rsidR="009A592D" w:rsidRPr="00005369">
        <w:rPr>
          <w:rFonts w:eastAsia="TimesNewRoman"/>
          <w:snapToGrid/>
          <w:color w:val="000000" w:themeColor="text1"/>
          <w:sz w:val="28"/>
          <w:szCs w:val="28"/>
          <w:vertAlign w:val="superscript"/>
          <w:lang w:val="kk-KZ"/>
        </w:rPr>
        <w:t>о</w:t>
      </w:r>
      <w:r w:rsidR="009A592D" w:rsidRPr="00005369">
        <w:rPr>
          <w:rFonts w:eastAsia="TimesNewRoman"/>
          <w:snapToGrid/>
          <w:color w:val="000000" w:themeColor="text1"/>
          <w:sz w:val="28"/>
          <w:szCs w:val="28"/>
          <w:lang w:val="kk-KZ"/>
        </w:rPr>
        <w:t>С – Z = 1,44·10</w:t>
      </w:r>
      <w:r w:rsidR="009A592D" w:rsidRPr="00005369">
        <w:rPr>
          <w:rFonts w:eastAsia="TimesNewRoman"/>
          <w:snapToGrid/>
          <w:color w:val="000000" w:themeColor="text1"/>
          <w:sz w:val="28"/>
          <w:szCs w:val="28"/>
          <w:vertAlign w:val="superscript"/>
          <w:lang w:val="kk-KZ"/>
        </w:rPr>
        <w:t>20</w:t>
      </w:r>
      <w:r w:rsidR="009A592D" w:rsidRPr="00005369">
        <w:rPr>
          <w:rFonts w:eastAsia="TimesNewRoman"/>
          <w:snapToGrid/>
          <w:color w:val="000000" w:themeColor="text1"/>
          <w:sz w:val="28"/>
          <w:szCs w:val="28"/>
          <w:lang w:val="kk-KZ"/>
        </w:rPr>
        <w:t xml:space="preserve">; 400 </w:t>
      </w:r>
      <w:r w:rsidR="009A592D" w:rsidRPr="00005369">
        <w:rPr>
          <w:rFonts w:eastAsia="TimesNewRoman"/>
          <w:snapToGrid/>
          <w:color w:val="000000" w:themeColor="text1"/>
          <w:sz w:val="28"/>
          <w:szCs w:val="28"/>
          <w:vertAlign w:val="superscript"/>
          <w:lang w:val="kk-KZ"/>
        </w:rPr>
        <w:t>о</w:t>
      </w:r>
      <w:r w:rsidR="009A592D" w:rsidRPr="00005369">
        <w:rPr>
          <w:rFonts w:eastAsia="TimesNewRoman"/>
          <w:snapToGrid/>
          <w:color w:val="000000" w:themeColor="text1"/>
          <w:sz w:val="28"/>
          <w:szCs w:val="28"/>
          <w:lang w:val="kk-KZ"/>
        </w:rPr>
        <w:t>С – Z = 1,45·10</w:t>
      </w:r>
      <w:r w:rsidR="009A592D" w:rsidRPr="00005369">
        <w:rPr>
          <w:rFonts w:eastAsia="TimesNewRoman"/>
          <w:snapToGrid/>
          <w:color w:val="000000" w:themeColor="text1"/>
          <w:sz w:val="28"/>
          <w:szCs w:val="28"/>
          <w:vertAlign w:val="superscript"/>
          <w:lang w:val="kk-KZ"/>
        </w:rPr>
        <w:t>17</w:t>
      </w:r>
      <w:r w:rsidR="009A592D" w:rsidRPr="00005369">
        <w:rPr>
          <w:rFonts w:eastAsia="TimesNewRoman"/>
          <w:snapToGrid/>
          <w:color w:val="000000" w:themeColor="text1"/>
          <w:sz w:val="28"/>
          <w:szCs w:val="28"/>
          <w:lang w:val="kk-KZ"/>
        </w:rPr>
        <w:t xml:space="preserve">; 500 </w:t>
      </w:r>
      <w:r w:rsidR="009A592D" w:rsidRPr="00005369">
        <w:rPr>
          <w:rFonts w:eastAsia="TimesNewRoman"/>
          <w:snapToGrid/>
          <w:color w:val="000000" w:themeColor="text1"/>
          <w:sz w:val="28"/>
          <w:szCs w:val="28"/>
          <w:vertAlign w:val="superscript"/>
          <w:lang w:val="kk-KZ"/>
        </w:rPr>
        <w:t>о</w:t>
      </w:r>
      <w:r w:rsidR="009A592D" w:rsidRPr="00005369">
        <w:rPr>
          <w:rFonts w:eastAsia="TimesNewRoman"/>
          <w:snapToGrid/>
          <w:color w:val="000000" w:themeColor="text1"/>
          <w:sz w:val="28"/>
          <w:szCs w:val="28"/>
          <w:lang w:val="kk-KZ"/>
        </w:rPr>
        <w:t>С – Z = 8,74·10</w:t>
      </w:r>
      <w:r w:rsidR="009A592D" w:rsidRPr="00005369">
        <w:rPr>
          <w:rFonts w:eastAsia="TimesNewRoman"/>
          <w:snapToGrid/>
          <w:color w:val="000000" w:themeColor="text1"/>
          <w:sz w:val="28"/>
          <w:szCs w:val="28"/>
          <w:vertAlign w:val="superscript"/>
          <w:lang w:val="kk-KZ"/>
        </w:rPr>
        <w:t>14</w:t>
      </w:r>
      <w:r w:rsidR="009A592D" w:rsidRPr="00005369">
        <w:rPr>
          <w:rFonts w:eastAsia="TimesNewRoman"/>
          <w:snapToGrid/>
          <w:color w:val="000000" w:themeColor="text1"/>
          <w:sz w:val="28"/>
          <w:szCs w:val="28"/>
          <w:lang w:val="kk-KZ"/>
        </w:rPr>
        <w:t xml:space="preserve">). </w:t>
      </w:r>
    </w:p>
    <w:p w:rsidR="009A592D" w:rsidRPr="00005369" w:rsidRDefault="009B37C3" w:rsidP="009B37C3">
      <w:pPr>
        <w:autoSpaceDE w:val="0"/>
        <w:autoSpaceDN w:val="0"/>
        <w:adjustRightInd w:val="0"/>
        <w:ind w:firstLine="709"/>
        <w:jc w:val="both"/>
        <w:rPr>
          <w:rFonts w:eastAsia="TimesNewRoman"/>
          <w:snapToGrid/>
          <w:color w:val="000000" w:themeColor="text1"/>
          <w:sz w:val="28"/>
          <w:szCs w:val="28"/>
          <w:lang w:val="kk-KZ"/>
        </w:rPr>
      </w:pPr>
      <w:r w:rsidRPr="00005369">
        <w:rPr>
          <w:rFonts w:eastAsia="TimesNewRoman"/>
          <w:snapToGrid/>
          <w:color w:val="000000" w:themeColor="text1"/>
          <w:sz w:val="28"/>
          <w:szCs w:val="28"/>
          <w:lang w:val="kk-KZ"/>
        </w:rPr>
        <w:t xml:space="preserve">Қайта кристалданған </w:t>
      </w:r>
      <w:r w:rsidRPr="00005369">
        <w:rPr>
          <w:i/>
          <w:snapToGrid/>
          <w:color w:val="000000" w:themeColor="text1"/>
          <w:sz w:val="28"/>
          <w:szCs w:val="28"/>
          <w:lang w:val="kk-KZ"/>
        </w:rPr>
        <w:t>d</w:t>
      </w:r>
      <w:r w:rsidRPr="00005369">
        <w:rPr>
          <w:snapToGrid/>
          <w:color w:val="000000" w:themeColor="text1"/>
          <w:sz w:val="28"/>
          <w:szCs w:val="28"/>
          <w:vertAlign w:val="subscript"/>
          <w:lang w:val="kk-KZ"/>
        </w:rPr>
        <w:t>din</w:t>
      </w:r>
      <w:r w:rsidRPr="00005369">
        <w:rPr>
          <w:rFonts w:eastAsia="TimesNewRoman"/>
          <w:snapToGrid/>
          <w:color w:val="000000" w:themeColor="text1"/>
          <w:sz w:val="28"/>
          <w:szCs w:val="28"/>
          <w:lang w:val="kk-KZ"/>
        </w:rPr>
        <w:t xml:space="preserve"> түйіршктерінің мөлшерін есептеу үшін келесі формула қолданылды </w:t>
      </w:r>
      <w:r w:rsidR="009A592D" w:rsidRPr="00005369">
        <w:rPr>
          <w:rFonts w:eastAsia="TimesNewRoman"/>
          <w:snapToGrid/>
          <w:color w:val="000000" w:themeColor="text1"/>
          <w:sz w:val="28"/>
          <w:szCs w:val="28"/>
          <w:lang w:val="kk-KZ"/>
        </w:rPr>
        <w:t xml:space="preserve"> [1]  </w:t>
      </w:r>
    </w:p>
    <w:p w:rsidR="009A592D" w:rsidRPr="00005369" w:rsidRDefault="009A592D" w:rsidP="009A592D">
      <w:pPr>
        <w:autoSpaceDE w:val="0"/>
        <w:autoSpaceDN w:val="0"/>
        <w:adjustRightInd w:val="0"/>
        <w:ind w:firstLine="709"/>
        <w:jc w:val="both"/>
        <w:rPr>
          <w:rFonts w:eastAsia="TimesNewRoman"/>
          <w:snapToGrid/>
          <w:color w:val="000000" w:themeColor="text1"/>
          <w:sz w:val="28"/>
          <w:szCs w:val="28"/>
          <w:lang w:val="kk-KZ"/>
        </w:rPr>
      </w:pPr>
    </w:p>
    <w:p w:rsidR="009A592D" w:rsidRPr="00005369" w:rsidRDefault="009A592D" w:rsidP="009A592D">
      <w:pPr>
        <w:autoSpaceDE w:val="0"/>
        <w:autoSpaceDN w:val="0"/>
        <w:adjustRightInd w:val="0"/>
        <w:ind w:firstLine="709"/>
        <w:jc w:val="right"/>
        <w:rPr>
          <w:rFonts w:eastAsia="TimesNewRoman"/>
          <w:snapToGrid/>
          <w:color w:val="000000" w:themeColor="text1"/>
          <w:sz w:val="28"/>
          <w:szCs w:val="28"/>
        </w:rPr>
      </w:pPr>
      <w:r w:rsidRPr="00005369">
        <w:rPr>
          <w:snapToGrid/>
          <w:color w:val="000000" w:themeColor="text1"/>
          <w:position w:val="-12"/>
          <w:sz w:val="28"/>
          <w:szCs w:val="28"/>
        </w:rPr>
        <w:object w:dxaOrig="1579" w:dyaOrig="380">
          <v:shape id="_x0000_i1060" type="#_x0000_t75" style="width:78.75pt;height:18.75pt" o:ole="">
            <v:imagedata r:id="rId243" o:title=""/>
          </v:shape>
          <o:OLEObject Type="Embed" ProgID="Equation.DSMT4" ShapeID="_x0000_i1060" DrawAspect="Content" ObjectID="_1731179147" r:id="rId244"/>
        </w:object>
      </w:r>
      <w:r w:rsidRPr="00005369">
        <w:rPr>
          <w:snapToGrid/>
          <w:color w:val="000000" w:themeColor="text1"/>
          <w:sz w:val="28"/>
          <w:szCs w:val="28"/>
        </w:rPr>
        <w:t xml:space="preserve">                                                        </w:t>
      </w:r>
      <w:r w:rsidR="0086145B">
        <w:rPr>
          <w:snapToGrid/>
          <w:color w:val="000000" w:themeColor="text1"/>
          <w:sz w:val="28"/>
          <w:szCs w:val="28"/>
        </w:rPr>
        <w:t>(4.7</w:t>
      </w:r>
      <w:r w:rsidRPr="00005369">
        <w:rPr>
          <w:snapToGrid/>
          <w:color w:val="000000" w:themeColor="text1"/>
          <w:sz w:val="28"/>
          <w:szCs w:val="28"/>
        </w:rPr>
        <w:t>)</w:t>
      </w:r>
    </w:p>
    <w:p w:rsidR="009A592D" w:rsidRPr="00005369" w:rsidRDefault="009A592D" w:rsidP="009A592D">
      <w:pPr>
        <w:jc w:val="both"/>
        <w:rPr>
          <w:snapToGrid/>
          <w:color w:val="000000" w:themeColor="text1"/>
          <w:sz w:val="28"/>
          <w:szCs w:val="28"/>
        </w:rPr>
      </w:pPr>
    </w:p>
    <w:p w:rsidR="009A592D" w:rsidRPr="00005369" w:rsidRDefault="009B37C3" w:rsidP="009A592D">
      <w:pPr>
        <w:jc w:val="both"/>
        <w:rPr>
          <w:snapToGrid/>
          <w:color w:val="000000" w:themeColor="text1"/>
          <w:sz w:val="28"/>
          <w:szCs w:val="28"/>
        </w:rPr>
      </w:pPr>
      <w:r w:rsidRPr="00005369">
        <w:rPr>
          <w:snapToGrid/>
          <w:color w:val="000000" w:themeColor="text1"/>
          <w:sz w:val="28"/>
          <w:szCs w:val="28"/>
          <w:lang w:val="kk-KZ"/>
        </w:rPr>
        <w:t>мұнда</w:t>
      </w:r>
      <w:r w:rsidR="009A592D" w:rsidRPr="00005369">
        <w:rPr>
          <w:snapToGrid/>
          <w:color w:val="000000" w:themeColor="text1"/>
          <w:sz w:val="28"/>
          <w:szCs w:val="28"/>
        </w:rPr>
        <w:t xml:space="preserve"> </w:t>
      </w:r>
      <w:r w:rsidR="009A592D" w:rsidRPr="00005369">
        <w:rPr>
          <w:i/>
          <w:snapToGrid/>
          <w:color w:val="000000" w:themeColor="text1"/>
          <w:sz w:val="28"/>
          <w:szCs w:val="28"/>
        </w:rPr>
        <w:t>A</w:t>
      </w:r>
      <w:r w:rsidR="009A592D" w:rsidRPr="00005369">
        <w:rPr>
          <w:snapToGrid/>
          <w:color w:val="000000" w:themeColor="text1"/>
          <w:sz w:val="28"/>
          <w:szCs w:val="28"/>
          <w:vertAlign w:val="subscript"/>
        </w:rPr>
        <w:t>din</w:t>
      </w:r>
      <w:r w:rsidR="009A592D" w:rsidRPr="00005369">
        <w:rPr>
          <w:snapToGrid/>
          <w:color w:val="000000" w:themeColor="text1"/>
          <w:sz w:val="28"/>
          <w:szCs w:val="28"/>
        </w:rPr>
        <w:t>, n</w:t>
      </w:r>
      <w:r w:rsidR="009A592D" w:rsidRPr="00005369">
        <w:rPr>
          <w:snapToGrid/>
          <w:color w:val="000000" w:themeColor="text1"/>
          <w:sz w:val="28"/>
          <w:szCs w:val="28"/>
          <w:vertAlign w:val="subscript"/>
        </w:rPr>
        <w:t>din</w:t>
      </w:r>
      <w:r w:rsidR="009A592D" w:rsidRPr="00005369">
        <w:rPr>
          <w:snapToGrid/>
          <w:color w:val="000000" w:themeColor="text1"/>
          <w:sz w:val="28"/>
          <w:szCs w:val="28"/>
        </w:rPr>
        <w:t xml:space="preserve"> – константы материала. </w:t>
      </w:r>
    </w:p>
    <w:p w:rsidR="009B37C3" w:rsidRPr="00005369" w:rsidRDefault="009B37C3" w:rsidP="009A592D">
      <w:pPr>
        <w:ind w:firstLine="709"/>
        <w:jc w:val="both"/>
        <w:rPr>
          <w:snapToGrid/>
          <w:color w:val="000000" w:themeColor="text1"/>
          <w:sz w:val="28"/>
          <w:szCs w:val="28"/>
          <w:lang w:val="kk-KZ"/>
        </w:rPr>
      </w:pPr>
      <w:r w:rsidRPr="00005369">
        <w:rPr>
          <w:snapToGrid/>
          <w:color w:val="000000" w:themeColor="text1"/>
          <w:sz w:val="28"/>
          <w:szCs w:val="28"/>
        </w:rPr>
        <w:t xml:space="preserve">Тәуелділіктің жуықтауы нәтижесінде </w:t>
      </w:r>
      <w:r w:rsidR="009A592D" w:rsidRPr="00005369">
        <w:rPr>
          <w:i/>
          <w:snapToGrid/>
          <w:color w:val="000000" w:themeColor="text1"/>
          <w:sz w:val="28"/>
          <w:szCs w:val="28"/>
        </w:rPr>
        <w:t>d</w:t>
      </w:r>
      <w:r w:rsidR="009A592D" w:rsidRPr="00005369">
        <w:rPr>
          <w:snapToGrid/>
          <w:color w:val="000000" w:themeColor="text1"/>
          <w:sz w:val="28"/>
          <w:szCs w:val="28"/>
          <w:vertAlign w:val="subscript"/>
        </w:rPr>
        <w:t>din</w:t>
      </w:r>
      <w:r w:rsidR="009A592D" w:rsidRPr="00005369">
        <w:rPr>
          <w:snapToGrid/>
          <w:color w:val="000000" w:themeColor="text1"/>
          <w:sz w:val="28"/>
          <w:szCs w:val="28"/>
        </w:rPr>
        <w:t xml:space="preserve"> от </w:t>
      </w:r>
      <w:r w:rsidR="009A592D" w:rsidRPr="00005369">
        <w:rPr>
          <w:i/>
          <w:snapToGrid/>
          <w:color w:val="000000" w:themeColor="text1"/>
          <w:sz w:val="28"/>
          <w:szCs w:val="28"/>
        </w:rPr>
        <w:t>Z</w:t>
      </w:r>
      <w:r w:rsidR="009A592D" w:rsidRPr="00005369">
        <w:rPr>
          <w:snapToGrid/>
          <w:color w:val="000000" w:themeColor="text1"/>
          <w:sz w:val="28"/>
          <w:szCs w:val="28"/>
        </w:rPr>
        <w:t xml:space="preserve"> </w:t>
      </w:r>
      <w:r w:rsidRPr="00005369">
        <w:rPr>
          <w:snapToGrid/>
          <w:color w:val="000000" w:themeColor="text1"/>
          <w:sz w:val="28"/>
          <w:szCs w:val="28"/>
        </w:rPr>
        <w:t>формула коэффициенттерінің келесі мәндері алынды</w:t>
      </w:r>
      <w:r w:rsidR="009A592D" w:rsidRPr="00005369">
        <w:rPr>
          <w:snapToGrid/>
          <w:color w:val="000000" w:themeColor="text1"/>
          <w:sz w:val="28"/>
          <w:szCs w:val="28"/>
        </w:rPr>
        <w:t xml:space="preserve"> (ПИ4): </w:t>
      </w:r>
      <w:r w:rsidR="009A592D" w:rsidRPr="00005369">
        <w:rPr>
          <w:i/>
          <w:snapToGrid/>
          <w:color w:val="000000" w:themeColor="text1"/>
          <w:sz w:val="28"/>
          <w:szCs w:val="28"/>
        </w:rPr>
        <w:t>A</w:t>
      </w:r>
      <w:r w:rsidR="009A592D" w:rsidRPr="00005369">
        <w:rPr>
          <w:snapToGrid/>
          <w:color w:val="000000" w:themeColor="text1"/>
          <w:sz w:val="28"/>
          <w:szCs w:val="28"/>
          <w:vertAlign w:val="subscript"/>
        </w:rPr>
        <w:t>din</w:t>
      </w:r>
      <w:r w:rsidR="009A592D" w:rsidRPr="00005369">
        <w:rPr>
          <w:snapToGrid/>
          <w:color w:val="000000" w:themeColor="text1"/>
          <w:sz w:val="28"/>
          <w:szCs w:val="28"/>
        </w:rPr>
        <w:t xml:space="preserve"> = 43,42; n</w:t>
      </w:r>
      <w:r w:rsidR="009A592D" w:rsidRPr="00005369">
        <w:rPr>
          <w:snapToGrid/>
          <w:color w:val="000000" w:themeColor="text1"/>
          <w:sz w:val="28"/>
          <w:szCs w:val="28"/>
          <w:vertAlign w:val="subscript"/>
        </w:rPr>
        <w:t>din</w:t>
      </w:r>
      <w:r w:rsidR="009A592D" w:rsidRPr="00005369">
        <w:rPr>
          <w:snapToGrid/>
          <w:color w:val="000000" w:themeColor="text1"/>
          <w:sz w:val="28"/>
          <w:szCs w:val="28"/>
        </w:rPr>
        <w:t xml:space="preserve"> = - 0,053. </w:t>
      </w:r>
    </w:p>
    <w:p w:rsidR="009B37C3" w:rsidRPr="00005369" w:rsidRDefault="009B37C3" w:rsidP="009A592D">
      <w:pPr>
        <w:ind w:firstLine="709"/>
        <w:jc w:val="both"/>
        <w:rPr>
          <w:snapToGrid/>
          <w:color w:val="000000" w:themeColor="text1"/>
          <w:sz w:val="28"/>
          <w:szCs w:val="28"/>
          <w:lang w:val="kk-KZ"/>
        </w:rPr>
      </w:pPr>
      <w:r w:rsidRPr="00005369">
        <w:rPr>
          <w:snapToGrid/>
          <w:color w:val="000000" w:themeColor="text1"/>
          <w:sz w:val="28"/>
          <w:szCs w:val="28"/>
          <w:lang w:val="kk-KZ"/>
        </w:rPr>
        <w:t xml:space="preserve">Жоғарыда келтірілген зерттеу нәтижелерінен жоғарыда сипатталған заңға сәйкес деформация жылдамдығы 30 с1 болатын 200 °С температурада да, деформация жылдамдығы 1 және 30 с1 болатын 300 °С температурада да </w:t>
      </w:r>
      <w:r w:rsidRPr="00005369">
        <w:rPr>
          <w:snapToGrid/>
          <w:color w:val="000000" w:themeColor="text1"/>
          <w:sz w:val="28"/>
          <w:szCs w:val="28"/>
          <w:lang w:val="kk-KZ"/>
        </w:rPr>
        <w:lastRenderedPageBreak/>
        <w:t>температура - жылдамдық режимдерімен бұралу арқылы үлгілердің деформациясы кезінде құрылым да қалыптасатынын көруге болады. Алайда, үлгінің бұралуы температура 200 °С деформация жылдамдығымен 30 с пластикалық деформацияның ең үлкен жылу әсеріне әкелді.</w:t>
      </w:r>
    </w:p>
    <w:p w:rsidR="009A592D" w:rsidRPr="00005369" w:rsidRDefault="009A592D" w:rsidP="009A592D">
      <w:pPr>
        <w:ind w:firstLine="709"/>
        <w:jc w:val="both"/>
        <w:rPr>
          <w:snapToGrid/>
          <w:color w:val="000000" w:themeColor="text1"/>
          <w:sz w:val="28"/>
          <w:szCs w:val="28"/>
          <w:lang w:val="kk-KZ"/>
        </w:rPr>
      </w:pPr>
      <w:r w:rsidRPr="00005369">
        <w:rPr>
          <w:snapToGrid/>
          <w:color w:val="000000" w:themeColor="text1"/>
          <w:sz w:val="28"/>
          <w:szCs w:val="28"/>
          <w:lang w:val="kk-KZ"/>
        </w:rPr>
        <w:t xml:space="preserve"> </w:t>
      </w:r>
      <w:r w:rsidR="00F62239" w:rsidRPr="00005369">
        <w:rPr>
          <w:snapToGrid/>
          <w:color w:val="000000" w:themeColor="text1"/>
          <w:sz w:val="28"/>
          <w:szCs w:val="28"/>
          <w:lang w:val="kk-KZ"/>
        </w:rPr>
        <w:t>Осы мәліметтер негізінде үлгінің жұмыс бөлігінің температурасы 330 °C-қа артқанын атап өтуге болады.температураның мұндай жоғарылауы үлгінің орталық және беткі аймағының құрылымында сәйкесінше тұрақты полигондау мен қайта кристалданудың өтуіне әкелді. Тұрақты полигондау және қайта кристалдану сәйкесінше үлгінің орталық және беткі аймақтарының құрылымында және деформация жылдамдығы 1 және 30 с</w:t>
      </w:r>
      <w:r w:rsidR="00F62239" w:rsidRPr="00751521">
        <w:rPr>
          <w:snapToGrid/>
          <w:color w:val="000000" w:themeColor="text1"/>
          <w:sz w:val="28"/>
          <w:szCs w:val="28"/>
          <w:vertAlign w:val="superscript"/>
          <w:lang w:val="kk-KZ"/>
        </w:rPr>
        <w:t>1</w:t>
      </w:r>
      <w:r w:rsidR="00F62239" w:rsidRPr="00005369">
        <w:rPr>
          <w:snapToGrid/>
          <w:color w:val="000000" w:themeColor="text1"/>
          <w:sz w:val="28"/>
          <w:szCs w:val="28"/>
          <w:lang w:val="kk-KZ"/>
        </w:rPr>
        <w:t xml:space="preserve"> болатын 300 °С температурада бұралу кернеуі әсер еткен жағдайда өтті деп санаймыз.</w:t>
      </w:r>
    </w:p>
    <w:p w:rsidR="00F62239" w:rsidRPr="00005369" w:rsidRDefault="00F62239" w:rsidP="009A592D">
      <w:pPr>
        <w:ind w:firstLine="708"/>
        <w:jc w:val="both"/>
        <w:rPr>
          <w:color w:val="000000" w:themeColor="text1"/>
          <w:sz w:val="28"/>
          <w:szCs w:val="28"/>
          <w:lang w:val="kk-KZ"/>
        </w:rPr>
      </w:pPr>
      <w:r w:rsidRPr="00005369">
        <w:rPr>
          <w:color w:val="000000" w:themeColor="text1"/>
          <w:sz w:val="28"/>
          <w:szCs w:val="28"/>
          <w:lang w:val="kk-KZ"/>
        </w:rPr>
        <w:t>Осы температуралық-жылдамдықты деформациялар кезінде белгіленген полигондау мен қайта кристалдану ағымы дайындаманың беткі аймағында ұсақ түйіршікті құрылымның және дайындаманың орталық аймағында орташа түйіршікті құрылымның пайда болуына әкелді. Айта кету керек, 1 және 30 с</w:t>
      </w:r>
      <w:r w:rsidRPr="0053775D">
        <w:rPr>
          <w:color w:val="000000" w:themeColor="text1"/>
          <w:sz w:val="28"/>
          <w:szCs w:val="28"/>
          <w:vertAlign w:val="superscript"/>
          <w:lang w:val="kk-KZ"/>
        </w:rPr>
        <w:t>-1</w:t>
      </w:r>
      <w:r w:rsidRPr="00005369">
        <w:rPr>
          <w:color w:val="000000" w:themeColor="text1"/>
          <w:sz w:val="28"/>
          <w:szCs w:val="28"/>
          <w:lang w:val="kk-KZ"/>
        </w:rPr>
        <w:t xml:space="preserve"> деформация жылдамдығымен созылу бұралуымен деформацияланған үлгілер дәндердің салыстырмалы түрде үлкен фрагментациясын алды. Сондықтан 200 және 300 °C температурада осы түрдегі деформацияланған деформация үлгілерінің микроқұрылымы бірдей температуралық-жылдамдықты сынақ жағдайында бұралу арқылы деформацияланған үлгілермен салыстырғанда ұсақ түйіршікті құрылымға ие.</w:t>
      </w:r>
    </w:p>
    <w:p w:rsidR="00F62239" w:rsidRPr="00005369" w:rsidRDefault="00F62239" w:rsidP="009A592D">
      <w:pPr>
        <w:ind w:firstLine="708"/>
        <w:jc w:val="both"/>
        <w:rPr>
          <w:color w:val="000000" w:themeColor="text1"/>
          <w:sz w:val="28"/>
          <w:szCs w:val="28"/>
          <w:lang w:val="kk-KZ"/>
        </w:rPr>
      </w:pPr>
      <w:r w:rsidRPr="00005369">
        <w:rPr>
          <w:color w:val="000000" w:themeColor="text1"/>
          <w:sz w:val="28"/>
          <w:szCs w:val="28"/>
          <w:lang w:val="kk-KZ"/>
        </w:rPr>
        <w:t>Созылу бұралу үлгісіне қолданған кезде дәндердің үлкен фрагментациясының себебі тек бұралу штангасына ғана емес, сонымен қатар қосымша созылу кернеуіне де әсер етеді. Мұндай күрделі кернеу күйінің әрекеттері деформация дәрежесінің біркелкі таралуына әкеледі. Деформация дәрежесінің біркелкі таралуы металда біртекті құрылымның пайда болуына әкелетіні белгілі.</w:t>
      </w:r>
    </w:p>
    <w:p w:rsidR="00F62239" w:rsidRPr="00005369" w:rsidRDefault="00F62239" w:rsidP="009A592D">
      <w:pPr>
        <w:ind w:firstLine="708"/>
        <w:jc w:val="both"/>
        <w:rPr>
          <w:color w:val="000000" w:themeColor="text1"/>
          <w:sz w:val="28"/>
          <w:szCs w:val="28"/>
          <w:lang w:val="kk-KZ"/>
        </w:rPr>
      </w:pPr>
      <w:r w:rsidRPr="00005369">
        <w:rPr>
          <w:color w:val="000000" w:themeColor="text1"/>
          <w:sz w:val="28"/>
          <w:szCs w:val="28"/>
          <w:lang w:val="kk-KZ"/>
        </w:rPr>
        <w:t>Жоғарыда келтірілген деректерді талдай отырып, қолданылатын жүктемеге қарамастан, сынақ температурасының 400 °C-қа дейін көтерілуі қайталама (ұжымдық) қайта кристалданудан өту арқылы ірі түйіршікті құрылымның пайда болуына әкелетінін көре аламыз.</w:t>
      </w:r>
    </w:p>
    <w:p w:rsidR="00F62239" w:rsidRPr="00005369" w:rsidRDefault="00F62239" w:rsidP="009A592D">
      <w:pPr>
        <w:ind w:firstLine="708"/>
        <w:jc w:val="both"/>
        <w:rPr>
          <w:color w:val="000000" w:themeColor="text1"/>
          <w:sz w:val="28"/>
          <w:szCs w:val="28"/>
          <w:lang w:val="kk-KZ"/>
        </w:rPr>
      </w:pPr>
      <w:r w:rsidRPr="00005369">
        <w:rPr>
          <w:color w:val="000000" w:themeColor="text1"/>
          <w:sz w:val="28"/>
          <w:szCs w:val="28"/>
          <w:lang w:val="kk-KZ"/>
        </w:rPr>
        <w:t>Бұралу және созылу бұ</w:t>
      </w:r>
      <w:r w:rsidR="00751521">
        <w:rPr>
          <w:color w:val="000000" w:themeColor="text1"/>
          <w:sz w:val="28"/>
          <w:szCs w:val="28"/>
          <w:lang w:val="kk-KZ"/>
        </w:rPr>
        <w:t xml:space="preserve">ралуымен деформацияланған </w:t>
      </w:r>
      <w:r w:rsidRPr="00005369">
        <w:rPr>
          <w:color w:val="000000" w:themeColor="text1"/>
          <w:sz w:val="28"/>
          <w:szCs w:val="28"/>
          <w:lang w:val="kk-KZ"/>
        </w:rPr>
        <w:t>алюминий қорытпасының микроқаттылығын зерттеу беткі қабаттағы материалдың қаттылығы өзек осіне қарағанда жоғары екенін көрсетті. Сонымен қатар, заңдылықты зерттеу микроқаттылықтың әртүрлі температуралар мен деформация жылдамдықтарында бұралу немесе созылу бұралуымен деформацияланған үлгілердің көлденең қимасында таралуы құрылымның фрагменттелген дәндерінің мөлшері неғұрлым аз болса, металдың микроқаттылығы соғұрлым үлкен болатынын көрсетті. Керісінше, дәндердің мөлшері неғұрлым үлкен болса, үлгінің микроқаттылығы соғұрлым аз болады.</w:t>
      </w:r>
    </w:p>
    <w:p w:rsidR="00F62239" w:rsidRPr="00005369" w:rsidRDefault="00F62239" w:rsidP="009A592D">
      <w:pPr>
        <w:ind w:firstLine="708"/>
        <w:jc w:val="both"/>
        <w:rPr>
          <w:color w:val="000000" w:themeColor="text1"/>
          <w:sz w:val="28"/>
          <w:szCs w:val="28"/>
          <w:lang w:val="kk-KZ"/>
        </w:rPr>
      </w:pPr>
      <w:r w:rsidRPr="00005369">
        <w:rPr>
          <w:color w:val="000000" w:themeColor="text1"/>
          <w:sz w:val="28"/>
          <w:szCs w:val="28"/>
          <w:lang w:val="kk-KZ"/>
        </w:rPr>
        <w:t xml:space="preserve">Айта кету керек, </w:t>
      </w:r>
      <w:r w:rsidR="0053775D">
        <w:rPr>
          <w:color w:val="000000" w:themeColor="text1"/>
          <w:sz w:val="28"/>
          <w:szCs w:val="28"/>
          <w:lang w:val="kk-KZ"/>
        </w:rPr>
        <w:t>3</w:t>
      </w:r>
      <w:r w:rsidRPr="00005369">
        <w:rPr>
          <w:color w:val="000000" w:themeColor="text1"/>
          <w:sz w:val="28"/>
          <w:szCs w:val="28"/>
          <w:lang w:val="kk-KZ"/>
        </w:rPr>
        <w:t xml:space="preserve">00 °C температурада бұралу немесе созылу бұралу арқылы үлгілердің деформациясы үлгінің бүкіл қимасы бойынша микроқаттылықтың төмендеуіне әкелді, бұл металл құрылымында қайталама (ұжымдық) қайта кристалданудың өтуіне байланысты. Алынған </w:t>
      </w:r>
      <w:r w:rsidR="0053775D">
        <w:rPr>
          <w:color w:val="000000" w:themeColor="text1"/>
          <w:sz w:val="28"/>
          <w:szCs w:val="28"/>
          <w:lang w:val="kk-KZ"/>
        </w:rPr>
        <w:t>нәтижелерге сүйене отырып,</w:t>
      </w:r>
      <w:r w:rsidRPr="00005369">
        <w:rPr>
          <w:color w:val="000000" w:themeColor="text1"/>
          <w:sz w:val="28"/>
          <w:szCs w:val="28"/>
          <w:lang w:val="kk-KZ"/>
        </w:rPr>
        <w:t xml:space="preserve"> алюминий қорытпасынан жасалған шыбықтарда немесе </w:t>
      </w:r>
      <w:r w:rsidRPr="00005369">
        <w:rPr>
          <w:color w:val="000000" w:themeColor="text1"/>
          <w:sz w:val="28"/>
          <w:szCs w:val="28"/>
          <w:lang w:val="kk-KZ"/>
        </w:rPr>
        <w:lastRenderedPageBreak/>
        <w:t>сымдарда ұсақ түйіршікті құрылымды алу үшін, жаңа конструкцияда деформацияланған, деформация жылдамдығы 1 - 30 с - 1 болатын 280-320 °С температура аралығында илектеу қажет деген қорытындыға келуге болады. Бұл ретте, ұсынылып отырған диірменге деформация ошағында созылу немесе қысу бұралуын дамытуға ықпал ететін жүктеме жасау қажет. Дайындаманы созылу бұралуымен деформациялауға ықпал ететін жүктемені матрицаның алдына орама диірменін орнату арқылы жасауға болады. Сонымен қатар, Дайындаманы қысу бұралуымен деформациялауға мүмкіндік беретін жүктемені роликтердегі илектелген металдың жылдамдығын арттыру арқылы жасауға болады, яғни.матрицаның алдында металл тірегін құру арқылы.</w:t>
      </w:r>
    </w:p>
    <w:p w:rsidR="00F62239" w:rsidRPr="00005369" w:rsidRDefault="00F62239" w:rsidP="009A592D">
      <w:pPr>
        <w:ind w:firstLine="708"/>
        <w:jc w:val="both"/>
        <w:rPr>
          <w:color w:val="000000" w:themeColor="text1"/>
          <w:sz w:val="28"/>
          <w:szCs w:val="28"/>
          <w:lang w:val="kk-KZ"/>
        </w:rPr>
      </w:pPr>
    </w:p>
    <w:p w:rsidR="00F62239" w:rsidRPr="00005369" w:rsidRDefault="00F62239" w:rsidP="009A592D">
      <w:pPr>
        <w:ind w:firstLine="708"/>
        <w:jc w:val="both"/>
        <w:rPr>
          <w:color w:val="000000" w:themeColor="text1"/>
          <w:sz w:val="28"/>
          <w:szCs w:val="28"/>
          <w:lang w:val="kk-KZ"/>
        </w:rPr>
      </w:pPr>
    </w:p>
    <w:p w:rsidR="009A592D" w:rsidRPr="00005369" w:rsidRDefault="009A592D" w:rsidP="009A592D">
      <w:pPr>
        <w:ind w:firstLine="708"/>
        <w:jc w:val="both"/>
        <w:rPr>
          <w:color w:val="000000" w:themeColor="text1"/>
          <w:sz w:val="28"/>
          <w:szCs w:val="28"/>
          <w:lang w:val="kk-KZ"/>
        </w:rPr>
      </w:pPr>
    </w:p>
    <w:p w:rsidR="009A592D" w:rsidRPr="00005369" w:rsidRDefault="009A592D" w:rsidP="009A592D">
      <w:pPr>
        <w:ind w:firstLine="708"/>
        <w:jc w:val="center"/>
        <w:rPr>
          <w:b/>
          <w:color w:val="000000" w:themeColor="text1"/>
          <w:sz w:val="28"/>
          <w:szCs w:val="28"/>
          <w:lang w:val="kk-KZ"/>
        </w:rPr>
      </w:pPr>
    </w:p>
    <w:p w:rsidR="009A592D" w:rsidRPr="00005369" w:rsidRDefault="009A592D" w:rsidP="009A592D">
      <w:pPr>
        <w:ind w:firstLine="708"/>
        <w:jc w:val="center"/>
        <w:rPr>
          <w:b/>
          <w:color w:val="000000" w:themeColor="text1"/>
          <w:sz w:val="28"/>
          <w:szCs w:val="28"/>
          <w:lang w:val="kk-KZ"/>
        </w:rPr>
      </w:pPr>
    </w:p>
    <w:p w:rsidR="009A592D" w:rsidRDefault="009A592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751521" w:rsidRDefault="00751521" w:rsidP="009A592D">
      <w:pPr>
        <w:ind w:firstLine="708"/>
        <w:jc w:val="center"/>
        <w:rPr>
          <w:b/>
          <w:color w:val="000000" w:themeColor="text1"/>
          <w:sz w:val="28"/>
          <w:szCs w:val="28"/>
          <w:lang w:val="kk-KZ"/>
        </w:rPr>
      </w:pPr>
    </w:p>
    <w:p w:rsidR="00751521" w:rsidRDefault="00751521" w:rsidP="009A592D">
      <w:pPr>
        <w:ind w:firstLine="708"/>
        <w:jc w:val="center"/>
        <w:rPr>
          <w:b/>
          <w:color w:val="000000" w:themeColor="text1"/>
          <w:sz w:val="28"/>
          <w:szCs w:val="28"/>
          <w:lang w:val="kk-KZ"/>
        </w:rPr>
      </w:pPr>
    </w:p>
    <w:p w:rsidR="00751521" w:rsidRDefault="00751521"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Default="0053775D" w:rsidP="009A592D">
      <w:pPr>
        <w:ind w:firstLine="708"/>
        <w:jc w:val="center"/>
        <w:rPr>
          <w:b/>
          <w:color w:val="000000" w:themeColor="text1"/>
          <w:sz w:val="28"/>
          <w:szCs w:val="28"/>
          <w:lang w:val="kk-KZ"/>
        </w:rPr>
      </w:pPr>
    </w:p>
    <w:p w:rsidR="0053775D" w:rsidRPr="00005369" w:rsidRDefault="0053775D" w:rsidP="009A592D">
      <w:pPr>
        <w:ind w:firstLine="708"/>
        <w:jc w:val="center"/>
        <w:rPr>
          <w:b/>
          <w:color w:val="000000" w:themeColor="text1"/>
          <w:sz w:val="28"/>
          <w:szCs w:val="28"/>
          <w:lang w:val="kk-KZ"/>
        </w:rPr>
      </w:pPr>
    </w:p>
    <w:p w:rsidR="009A592D" w:rsidRPr="00005369" w:rsidRDefault="009A592D" w:rsidP="009A592D">
      <w:pPr>
        <w:ind w:firstLine="708"/>
        <w:jc w:val="center"/>
        <w:rPr>
          <w:b/>
          <w:color w:val="000000" w:themeColor="text1"/>
          <w:sz w:val="28"/>
          <w:szCs w:val="28"/>
          <w:lang w:val="kk-KZ"/>
        </w:rPr>
      </w:pPr>
    </w:p>
    <w:p w:rsidR="00FE4F12" w:rsidRPr="00005369" w:rsidRDefault="00F62239" w:rsidP="003D1BB9">
      <w:pPr>
        <w:ind w:firstLine="708"/>
        <w:jc w:val="center"/>
        <w:rPr>
          <w:b/>
          <w:color w:val="000000" w:themeColor="text1"/>
          <w:sz w:val="28"/>
          <w:szCs w:val="28"/>
          <w:lang w:val="kk-KZ"/>
        </w:rPr>
      </w:pPr>
      <w:r w:rsidRPr="00005369">
        <w:rPr>
          <w:b/>
          <w:color w:val="000000" w:themeColor="text1"/>
          <w:sz w:val="28"/>
          <w:szCs w:val="28"/>
          <w:lang w:val="kk-KZ"/>
        </w:rPr>
        <w:lastRenderedPageBreak/>
        <w:t>Қорытынды</w:t>
      </w:r>
    </w:p>
    <w:p w:rsidR="00736566" w:rsidRPr="00005369" w:rsidRDefault="00736566" w:rsidP="003D1BB9">
      <w:pPr>
        <w:ind w:firstLine="708"/>
        <w:jc w:val="center"/>
        <w:rPr>
          <w:b/>
          <w:color w:val="000000" w:themeColor="text1"/>
          <w:sz w:val="28"/>
          <w:szCs w:val="28"/>
          <w:lang w:val="kk-KZ"/>
        </w:rPr>
      </w:pPr>
    </w:p>
    <w:p w:rsidR="00736566" w:rsidRPr="00005369" w:rsidRDefault="00736566" w:rsidP="003D1BB9">
      <w:pPr>
        <w:ind w:firstLine="708"/>
        <w:jc w:val="both"/>
        <w:rPr>
          <w:color w:val="000000" w:themeColor="text1"/>
          <w:sz w:val="28"/>
          <w:szCs w:val="28"/>
          <w:lang w:val="kk-KZ"/>
        </w:rPr>
      </w:pPr>
      <w:r w:rsidRPr="00005369">
        <w:rPr>
          <w:color w:val="000000" w:themeColor="text1"/>
          <w:sz w:val="28"/>
          <w:szCs w:val="28"/>
          <w:lang w:val="kk-KZ"/>
        </w:rPr>
        <w:t>Жаңа конструкциялы бұрандалы орнақтың  техникалық және жұмыс жобасын әзірлеу, жаңа орнақтың ауыр жүктелген элементтерінің беріктігі мен қаттылығын есептеу, сондай-ақ жаңа диірменнің жетектерін жобалау міндеті қойылды. орнақ жетегі бөліктерінің б</w:t>
      </w:r>
      <w:r w:rsidR="00C76037">
        <w:rPr>
          <w:color w:val="000000" w:themeColor="text1"/>
          <w:sz w:val="28"/>
          <w:szCs w:val="28"/>
          <w:lang w:val="kk-KZ"/>
        </w:rPr>
        <w:t>еріктігі мен қаттылығы,</w:t>
      </w:r>
      <w:r w:rsidRPr="00005369">
        <w:rPr>
          <w:color w:val="000000" w:themeColor="text1"/>
          <w:sz w:val="28"/>
          <w:szCs w:val="28"/>
          <w:lang w:val="kk-KZ"/>
        </w:rPr>
        <w:t xml:space="preserve"> жаң</w:t>
      </w:r>
      <w:r w:rsidR="00C76037">
        <w:rPr>
          <w:color w:val="000000" w:themeColor="text1"/>
          <w:sz w:val="28"/>
          <w:szCs w:val="28"/>
          <w:lang w:val="kk-KZ"/>
        </w:rPr>
        <w:t>а орнақтың жетек қуаты есептелді</w:t>
      </w:r>
      <w:r w:rsidRPr="00005369">
        <w:rPr>
          <w:color w:val="000000" w:themeColor="text1"/>
          <w:sz w:val="28"/>
          <w:szCs w:val="28"/>
          <w:lang w:val="kk-KZ"/>
        </w:rPr>
        <w:t xml:space="preserve"> Тапсырма орындалды келесі қорытындылар жасалды</w:t>
      </w:r>
    </w:p>
    <w:p w:rsidR="00736566" w:rsidRPr="00005369" w:rsidRDefault="00736566" w:rsidP="003D1BB9">
      <w:pPr>
        <w:ind w:firstLine="708"/>
        <w:jc w:val="both"/>
        <w:rPr>
          <w:color w:val="000000" w:themeColor="text1"/>
          <w:sz w:val="28"/>
          <w:szCs w:val="28"/>
          <w:lang w:val="kk-KZ"/>
        </w:rPr>
      </w:pPr>
      <w:r w:rsidRPr="00005369">
        <w:rPr>
          <w:color w:val="000000" w:themeColor="text1"/>
          <w:sz w:val="28"/>
          <w:szCs w:val="28"/>
          <w:lang w:val="kk-KZ"/>
        </w:rPr>
        <w:t>1.Илемдеудің энергетикалық параметрлерін төмендетуді және шыбықтардың сапасын жақсартуды қамтамасыз ететін бұрандалы орнақтың жаңа құрылымы ұсынылды.</w:t>
      </w:r>
    </w:p>
    <w:p w:rsidR="00C65AB6" w:rsidRPr="00005369" w:rsidRDefault="0050627C" w:rsidP="00C65AB6">
      <w:pPr>
        <w:ind w:firstLine="708"/>
        <w:jc w:val="both"/>
        <w:rPr>
          <w:color w:val="000000" w:themeColor="text1"/>
          <w:sz w:val="28"/>
          <w:szCs w:val="28"/>
          <w:lang w:val="kk-KZ"/>
        </w:rPr>
      </w:pPr>
      <w:r>
        <w:rPr>
          <w:color w:val="000000" w:themeColor="text1"/>
          <w:sz w:val="28"/>
          <w:szCs w:val="28"/>
          <w:lang w:val="kk-KZ"/>
        </w:rPr>
        <w:t>2</w:t>
      </w:r>
      <w:r w:rsidR="00C65AB6" w:rsidRPr="00005369">
        <w:rPr>
          <w:color w:val="000000" w:themeColor="text1"/>
          <w:sz w:val="28"/>
          <w:szCs w:val="28"/>
          <w:lang w:val="kk-KZ"/>
        </w:rPr>
        <w:t>. Динамикалық модельдеу арқылы сандық деректер алынады және бұрандалы орнақта  шыбықтар мен сымдарды басу кезінде ауыр жүктелген элементтердіңкернеулі деформацияланған күйі мен беріктік сипаттамаларын бөлудің негізгі заңдылықтары анықталады;</w:t>
      </w:r>
    </w:p>
    <w:p w:rsidR="00C65AB6" w:rsidRPr="00005369" w:rsidRDefault="0050627C" w:rsidP="00C65AB6">
      <w:pPr>
        <w:ind w:firstLine="708"/>
        <w:jc w:val="both"/>
        <w:rPr>
          <w:color w:val="000000" w:themeColor="text1"/>
          <w:sz w:val="28"/>
          <w:szCs w:val="28"/>
          <w:lang w:val="kk-KZ"/>
        </w:rPr>
      </w:pPr>
      <w:r>
        <w:rPr>
          <w:color w:val="000000" w:themeColor="text1"/>
          <w:sz w:val="28"/>
          <w:szCs w:val="28"/>
          <w:lang w:val="kk-KZ"/>
        </w:rPr>
        <w:t>3</w:t>
      </w:r>
      <w:r w:rsidR="00C65AB6" w:rsidRPr="00005369">
        <w:rPr>
          <w:color w:val="000000" w:themeColor="text1"/>
          <w:sz w:val="28"/>
          <w:szCs w:val="28"/>
          <w:lang w:val="kk-KZ"/>
        </w:rPr>
        <w:t>. Тұғырдың , орамдардың және жаңа бұрандалы орнақ торының басқа ауыр жүктелген элементтерінің эквивалентті кернеулерінің максималды мәндері тұғырлар мен біліктердің таңдалған материалы үшін беріктік шегінің рұқсат етілген ең жоғары мәнінен аспайтыны дәлелденді;</w:t>
      </w:r>
    </w:p>
    <w:p w:rsidR="00C65AB6" w:rsidRPr="00005369" w:rsidRDefault="0050627C" w:rsidP="003D1BB9">
      <w:pPr>
        <w:ind w:firstLine="708"/>
        <w:jc w:val="both"/>
        <w:rPr>
          <w:color w:val="000000" w:themeColor="text1"/>
          <w:sz w:val="28"/>
          <w:szCs w:val="28"/>
          <w:lang w:val="kk-KZ"/>
        </w:rPr>
      </w:pPr>
      <w:r>
        <w:rPr>
          <w:color w:val="000000" w:themeColor="text1"/>
          <w:sz w:val="28"/>
          <w:szCs w:val="28"/>
          <w:lang w:val="kk-KZ"/>
        </w:rPr>
        <w:t>4</w:t>
      </w:r>
      <w:r w:rsidR="00C65AB6" w:rsidRPr="00005369">
        <w:rPr>
          <w:color w:val="000000" w:themeColor="text1"/>
          <w:sz w:val="28"/>
          <w:szCs w:val="28"/>
          <w:lang w:val="kk-KZ"/>
        </w:rPr>
        <w:t>. Қауіпсіздік қорын клеттің  дизайны бойынша бөлу тұтастай алғанда беріктік шартын қанағаттандырады (есептелген қауіпсіздік шегі қабылданған қауіпсіздік шегі коэффициентінен аспайды). Бұл ретте бұрандалы орнақтың клеттерінің  конструкциясының қаттылығы МЕСТ талаптарына сәйкес келеді;</w:t>
      </w:r>
    </w:p>
    <w:p w:rsidR="00C65AB6" w:rsidRPr="00005369" w:rsidRDefault="0050627C" w:rsidP="00C65AB6">
      <w:pPr>
        <w:ind w:firstLine="708"/>
        <w:jc w:val="both"/>
        <w:rPr>
          <w:color w:val="000000" w:themeColor="text1"/>
          <w:sz w:val="28"/>
          <w:szCs w:val="28"/>
          <w:lang w:val="kk-KZ"/>
        </w:rPr>
      </w:pPr>
      <w:r>
        <w:rPr>
          <w:color w:val="000000" w:themeColor="text1"/>
          <w:sz w:val="28"/>
          <w:szCs w:val="28"/>
          <w:lang w:val="kk-KZ"/>
        </w:rPr>
        <w:t>5</w:t>
      </w:r>
      <w:r w:rsidR="00C65AB6" w:rsidRPr="00005369">
        <w:rPr>
          <w:color w:val="000000" w:themeColor="text1"/>
          <w:sz w:val="28"/>
          <w:szCs w:val="28"/>
          <w:lang w:val="kk-KZ"/>
        </w:rPr>
        <w:t>. Дайындаманың қуыс аймақтарындағы дайындамаға қатысты орамның сырғу жылдамдығын анықтауға мүмкіндік беретін формулалар шығарылды;</w:t>
      </w:r>
    </w:p>
    <w:p w:rsidR="00C65AB6" w:rsidRPr="00005369" w:rsidRDefault="0050627C" w:rsidP="00C65AB6">
      <w:pPr>
        <w:ind w:firstLine="708"/>
        <w:jc w:val="both"/>
        <w:rPr>
          <w:color w:val="000000" w:themeColor="text1"/>
          <w:sz w:val="28"/>
          <w:szCs w:val="28"/>
          <w:lang w:val="kk-KZ"/>
        </w:rPr>
      </w:pPr>
      <w:r>
        <w:rPr>
          <w:color w:val="000000" w:themeColor="text1"/>
          <w:sz w:val="28"/>
          <w:szCs w:val="28"/>
          <w:lang w:val="kk-KZ"/>
        </w:rPr>
        <w:t>6</w:t>
      </w:r>
      <w:r w:rsidR="00C65AB6" w:rsidRPr="00005369">
        <w:rPr>
          <w:color w:val="000000" w:themeColor="text1"/>
          <w:sz w:val="28"/>
          <w:szCs w:val="28"/>
          <w:lang w:val="kk-KZ"/>
        </w:rPr>
        <w:t>. Бұрандалы орамдарда илектеу кезінде сырғанау орамдардың ену жылдамдығының деформация ошағындағы дайындаманың бұрандалы қозғалу жылдамдығының сәйкес келмеуі нәтижесінде пайда болатындығы көрсетілген;</w:t>
      </w:r>
    </w:p>
    <w:p w:rsidR="003D1BB9" w:rsidRPr="00005369" w:rsidRDefault="0050627C" w:rsidP="00C65AB6">
      <w:pPr>
        <w:ind w:firstLine="708"/>
        <w:jc w:val="both"/>
        <w:rPr>
          <w:color w:val="000000" w:themeColor="text1"/>
          <w:sz w:val="28"/>
          <w:szCs w:val="28"/>
          <w:lang w:val="kk-KZ"/>
        </w:rPr>
      </w:pPr>
      <w:r>
        <w:rPr>
          <w:color w:val="000000" w:themeColor="text1"/>
          <w:sz w:val="28"/>
          <w:szCs w:val="28"/>
          <w:lang w:val="kk-KZ"/>
        </w:rPr>
        <w:t>7</w:t>
      </w:r>
      <w:r w:rsidR="00C65AB6" w:rsidRPr="00005369">
        <w:rPr>
          <w:color w:val="000000" w:themeColor="text1"/>
          <w:sz w:val="28"/>
          <w:szCs w:val="28"/>
          <w:lang w:val="kk-KZ"/>
        </w:rPr>
        <w:t>. Жүргізілген зерттеулер жаңа құрылғыдағы шыбықтарды басу процесінің күштік параметрлері туралы жаңа ғылыми мәліметтер алуға мүмкіндік берді, ал зерттеу нәтижелерін практикалық қолдану шыбық өнімдерін өндіру процестерінің тиімділігін арттыруды қамтамасыз етеді</w:t>
      </w:r>
      <w:r w:rsidR="003D1BB9" w:rsidRPr="00005369">
        <w:rPr>
          <w:color w:val="000000" w:themeColor="text1"/>
          <w:sz w:val="28"/>
          <w:szCs w:val="28"/>
          <w:lang w:val="kk-KZ"/>
        </w:rPr>
        <w:t>;</w:t>
      </w:r>
    </w:p>
    <w:p w:rsidR="00C65AB6" w:rsidRPr="00005369" w:rsidRDefault="0050627C" w:rsidP="00C65AB6">
      <w:pPr>
        <w:ind w:firstLine="708"/>
        <w:jc w:val="both"/>
        <w:rPr>
          <w:color w:val="000000" w:themeColor="text1"/>
          <w:sz w:val="28"/>
          <w:szCs w:val="28"/>
          <w:lang w:val="kk-KZ"/>
        </w:rPr>
      </w:pPr>
      <w:r>
        <w:rPr>
          <w:color w:val="000000" w:themeColor="text1"/>
          <w:sz w:val="28"/>
          <w:szCs w:val="28"/>
          <w:lang w:val="kk-KZ"/>
        </w:rPr>
        <w:t>8. Шыбықтарды б</w:t>
      </w:r>
      <w:r w:rsidR="00C65AB6" w:rsidRPr="00005369">
        <w:rPr>
          <w:color w:val="000000" w:themeColor="text1"/>
          <w:sz w:val="28"/>
          <w:szCs w:val="28"/>
          <w:lang w:val="kk-KZ"/>
        </w:rPr>
        <w:t>іріккен престеу кезінде роликтерде де, матрацта да күш пен деформация моментінің шамасы артады, бірақ роликтердегі арматура матрицадан үлкен екендігі анықталды;</w:t>
      </w:r>
    </w:p>
    <w:p w:rsidR="007C027F" w:rsidRPr="00005369" w:rsidRDefault="0050627C" w:rsidP="007C027F">
      <w:pPr>
        <w:ind w:firstLine="708"/>
        <w:jc w:val="both"/>
        <w:rPr>
          <w:color w:val="000000" w:themeColor="text1"/>
          <w:sz w:val="28"/>
          <w:szCs w:val="28"/>
          <w:lang w:val="kk-KZ"/>
        </w:rPr>
      </w:pPr>
      <w:r>
        <w:rPr>
          <w:color w:val="000000" w:themeColor="text1"/>
          <w:sz w:val="28"/>
          <w:szCs w:val="28"/>
          <w:lang w:val="kk-KZ"/>
        </w:rPr>
        <w:t>9</w:t>
      </w:r>
      <w:r w:rsidR="007C027F" w:rsidRPr="00005369">
        <w:rPr>
          <w:color w:val="000000" w:themeColor="text1"/>
          <w:sz w:val="28"/>
          <w:szCs w:val="28"/>
          <w:lang w:val="kk-KZ"/>
        </w:rPr>
        <w:t>. Жаңа бұрандалы орнақта шыбықтарды деформациялау кезінде деформация ошағындағы металл ағынының траекториясын басқару арқылы металл құрылымын қарқынды ұнтақтауға қол жеткізуге болатындығы көрсетілген;</w:t>
      </w:r>
    </w:p>
    <w:p w:rsidR="007C027F" w:rsidRPr="00005369" w:rsidRDefault="0050627C" w:rsidP="007C027F">
      <w:pPr>
        <w:ind w:firstLine="708"/>
        <w:jc w:val="both"/>
        <w:rPr>
          <w:color w:val="000000" w:themeColor="text1"/>
          <w:sz w:val="28"/>
          <w:szCs w:val="28"/>
          <w:lang w:val="kk-KZ"/>
        </w:rPr>
      </w:pPr>
      <w:r>
        <w:rPr>
          <w:color w:val="000000" w:themeColor="text1"/>
          <w:sz w:val="28"/>
          <w:szCs w:val="28"/>
          <w:lang w:val="kk-KZ"/>
        </w:rPr>
        <w:t>10</w:t>
      </w:r>
      <w:r w:rsidR="007C027F" w:rsidRPr="00005369">
        <w:rPr>
          <w:color w:val="000000" w:themeColor="text1"/>
          <w:sz w:val="28"/>
          <w:szCs w:val="28"/>
          <w:lang w:val="kk-KZ"/>
        </w:rPr>
        <w:t>. Контактісіз температураны өлшеу жүйесін қолдану температураны өлшеу дәлдігін едәуір арттыруға мүмкіндік береді, әсіресе жоғары температура жағдайында;</w:t>
      </w:r>
    </w:p>
    <w:p w:rsidR="007C027F" w:rsidRPr="00005369" w:rsidRDefault="0050627C" w:rsidP="007C027F">
      <w:pPr>
        <w:ind w:firstLine="708"/>
        <w:jc w:val="both"/>
        <w:rPr>
          <w:color w:val="000000" w:themeColor="text1"/>
          <w:sz w:val="28"/>
          <w:szCs w:val="28"/>
          <w:lang w:val="kk-KZ"/>
        </w:rPr>
      </w:pPr>
      <w:r>
        <w:rPr>
          <w:color w:val="000000" w:themeColor="text1"/>
          <w:sz w:val="28"/>
          <w:szCs w:val="28"/>
          <w:lang w:val="kk-KZ"/>
        </w:rPr>
        <w:t>1</w:t>
      </w:r>
      <w:r w:rsidR="007C027F" w:rsidRPr="00005369">
        <w:rPr>
          <w:color w:val="000000" w:themeColor="text1"/>
          <w:sz w:val="28"/>
          <w:szCs w:val="28"/>
          <w:lang w:val="kk-KZ"/>
        </w:rPr>
        <w:t xml:space="preserve">1. Пирометриялық жүйенің көмегімен алынған дайындамадағы температураның таралуы туралы қосымша ақпарат береді дайындаманың </w:t>
      </w:r>
      <w:r w:rsidR="007C027F" w:rsidRPr="00005369">
        <w:rPr>
          <w:color w:val="000000" w:themeColor="text1"/>
          <w:sz w:val="28"/>
          <w:szCs w:val="28"/>
          <w:lang w:val="kk-KZ"/>
        </w:rPr>
        <w:lastRenderedPageBreak/>
        <w:t>температурасының жоғарылауы, және ақаулы шыбықтар мен түсті металл құбырларды алудан аулақ болыңыз;</w:t>
      </w:r>
    </w:p>
    <w:p w:rsidR="007C027F" w:rsidRPr="00005369" w:rsidRDefault="0050627C" w:rsidP="003D1BB9">
      <w:pPr>
        <w:ind w:firstLine="708"/>
        <w:jc w:val="both"/>
        <w:rPr>
          <w:color w:val="000000" w:themeColor="text1"/>
          <w:sz w:val="28"/>
          <w:szCs w:val="28"/>
          <w:lang w:val="kk-KZ"/>
        </w:rPr>
      </w:pPr>
      <w:r>
        <w:rPr>
          <w:color w:val="000000" w:themeColor="text1"/>
          <w:sz w:val="28"/>
          <w:szCs w:val="28"/>
          <w:lang w:val="kk-KZ"/>
        </w:rPr>
        <w:t>12</w:t>
      </w:r>
      <w:r w:rsidR="007C027F" w:rsidRPr="00005369">
        <w:rPr>
          <w:color w:val="000000" w:themeColor="text1"/>
          <w:sz w:val="28"/>
          <w:szCs w:val="28"/>
          <w:lang w:val="kk-KZ"/>
        </w:rPr>
        <w:t xml:space="preserve">. Жаңа конструкцияның </w:t>
      </w:r>
      <w:r w:rsidR="00C76037">
        <w:rPr>
          <w:color w:val="000000" w:themeColor="text1"/>
          <w:sz w:val="28"/>
          <w:szCs w:val="28"/>
          <w:lang w:val="kk-KZ"/>
        </w:rPr>
        <w:t>бұрандамалы</w:t>
      </w:r>
      <w:r w:rsidR="007C027F" w:rsidRPr="00005369">
        <w:rPr>
          <w:color w:val="000000" w:themeColor="text1"/>
          <w:sz w:val="28"/>
          <w:szCs w:val="28"/>
          <w:lang w:val="kk-KZ"/>
        </w:rPr>
        <w:t xml:space="preserve"> ығысу орнағында илектеу мен престеуді біріктіру цилиндрлік дайындаманың бүкіл көлденең қимасы бойынша біркелкі микроқаттылық пен ұсақ түйіршікті құрылымды алуға мүмкіндік береді.созылу немесе қысу бұралуының деформация ошағында дамуына ықпал ететін жүктеме жасау. Жаңа энергия үнемдейтін диірмен ең аз шығынмен және бөлшектердің отандық өндірістің стандартты бөлшектерімен барынша өзара алмастырылуымен дайындалатындығына байланысты, сондай-ақ қосымша құны жоғары түсті металдардан жоғары сапалы бұйымдар жасау үшін пайдаланылатын болады, ұсынылып отырған жобаның нәтижелері Қазақстан үшін үлкен маңызға ие болады.</w:t>
      </w:r>
    </w:p>
    <w:p w:rsidR="007C027F" w:rsidRDefault="007C027F" w:rsidP="003D1BB9">
      <w:pPr>
        <w:ind w:firstLine="708"/>
        <w:jc w:val="both"/>
        <w:rPr>
          <w:color w:val="000000" w:themeColor="text1"/>
          <w:sz w:val="28"/>
          <w:szCs w:val="28"/>
          <w:lang w:val="kk-KZ"/>
        </w:rPr>
      </w:pPr>
      <w:r w:rsidRPr="00005369">
        <w:rPr>
          <w:color w:val="000000" w:themeColor="text1"/>
          <w:sz w:val="28"/>
          <w:szCs w:val="28"/>
          <w:lang w:val="kk-KZ"/>
        </w:rPr>
        <w:t>Жаңа бұрандалы орнақты  қолдану кезінде дербес компьютерде сақталатын илемдеу бағдарламаларының кітапханасын қолдану,</w:t>
      </w:r>
      <w:r w:rsidR="00C76037">
        <w:rPr>
          <w:color w:val="000000" w:themeColor="text1"/>
          <w:sz w:val="28"/>
          <w:szCs w:val="28"/>
          <w:lang w:val="kk-KZ"/>
        </w:rPr>
        <w:t xml:space="preserve"> орнақты </w:t>
      </w:r>
      <w:r w:rsidRPr="00005369">
        <w:rPr>
          <w:color w:val="000000" w:themeColor="text1"/>
          <w:sz w:val="28"/>
          <w:szCs w:val="28"/>
          <w:lang w:val="kk-KZ"/>
        </w:rPr>
        <w:t>баптау операцияларын және технологиялық процесті автоматтандыру арқылы экономикалық тиімділікке қол жеткізіледі. Бұл ретте диірменді қайта құру, жаңа типтік өлшемге илемдеу уақыты қысқарады, сондай-ақ прокаттың геометриялық өлшемдерінің дәлдігін арттыру есебінен ақау саны және өнімді қосымша өңдеуге жұмсалатын шығыстар қысқарады.</w:t>
      </w: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C76037" w:rsidP="003D1BB9">
      <w:pPr>
        <w:ind w:firstLine="708"/>
        <w:jc w:val="both"/>
        <w:rPr>
          <w:color w:val="000000" w:themeColor="text1"/>
          <w:sz w:val="28"/>
          <w:szCs w:val="28"/>
          <w:lang w:val="kk-KZ"/>
        </w:rPr>
      </w:pPr>
    </w:p>
    <w:p w:rsidR="00C76037" w:rsidRDefault="00E7141A" w:rsidP="00E7141A">
      <w:pPr>
        <w:tabs>
          <w:tab w:val="left" w:pos="6752"/>
        </w:tabs>
        <w:ind w:firstLine="708"/>
        <w:jc w:val="both"/>
        <w:rPr>
          <w:color w:val="000000" w:themeColor="text1"/>
          <w:sz w:val="28"/>
          <w:szCs w:val="28"/>
          <w:lang w:val="kk-KZ"/>
        </w:rPr>
      </w:pPr>
      <w:r>
        <w:rPr>
          <w:color w:val="000000" w:themeColor="text1"/>
          <w:sz w:val="28"/>
          <w:szCs w:val="28"/>
          <w:lang w:val="kk-KZ"/>
        </w:rPr>
        <w:tab/>
      </w:r>
    </w:p>
    <w:p w:rsidR="00E7141A" w:rsidRDefault="00E7141A" w:rsidP="00E7141A">
      <w:pPr>
        <w:tabs>
          <w:tab w:val="left" w:pos="6752"/>
        </w:tabs>
        <w:ind w:firstLine="708"/>
        <w:jc w:val="both"/>
        <w:rPr>
          <w:color w:val="000000" w:themeColor="text1"/>
          <w:sz w:val="28"/>
          <w:szCs w:val="28"/>
          <w:lang w:val="kk-KZ"/>
        </w:rPr>
      </w:pPr>
    </w:p>
    <w:p w:rsidR="00E7141A" w:rsidRDefault="00E7141A" w:rsidP="00E7141A">
      <w:pPr>
        <w:tabs>
          <w:tab w:val="left" w:pos="6752"/>
        </w:tabs>
        <w:ind w:firstLine="708"/>
        <w:jc w:val="both"/>
        <w:rPr>
          <w:color w:val="000000" w:themeColor="text1"/>
          <w:sz w:val="28"/>
          <w:szCs w:val="28"/>
          <w:lang w:val="kk-KZ"/>
        </w:rPr>
      </w:pPr>
    </w:p>
    <w:p w:rsidR="004025BB" w:rsidRPr="00F200D6" w:rsidRDefault="004025BB" w:rsidP="00B21D5D">
      <w:pPr>
        <w:ind w:firstLine="708"/>
        <w:jc w:val="both"/>
        <w:rPr>
          <w:b/>
          <w:color w:val="000000" w:themeColor="text1"/>
          <w:sz w:val="28"/>
          <w:szCs w:val="28"/>
          <w:lang w:val="kk-KZ"/>
        </w:rPr>
      </w:pPr>
    </w:p>
    <w:sectPr w:rsidR="004025BB" w:rsidRPr="00F200D6" w:rsidSect="007B1F09">
      <w:footerReference w:type="default" r:id="rId245"/>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29BE" w:rsidRDefault="00F029BE" w:rsidP="007B1F09">
      <w:r>
        <w:separator/>
      </w:r>
    </w:p>
  </w:endnote>
  <w:endnote w:type="continuationSeparator" w:id="0">
    <w:p w:rsidR="00F029BE" w:rsidRDefault="00F029BE" w:rsidP="007B1F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2FF" w:usb1="420024FF" w:usb2="00000000" w:usb3="00000000" w:csb0="000001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ppleSystemUIFont">
    <w:altName w:val="Cambria"/>
    <w:charset w:val="00"/>
    <w:family w:val="roman"/>
    <w:pitch w:val="default"/>
  </w:font>
  <w:font w:name=".SFUI-Regular">
    <w:altName w:val="Cambria"/>
    <w:charset w:val="00"/>
    <w:family w:val="roman"/>
    <w:pitch w:val="default"/>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Newton-Regular">
    <w:altName w:val="MS Mincho"/>
    <w:panose1 w:val="00000000000000000000"/>
    <w:charset w:val="80"/>
    <w:family w:val="roman"/>
    <w:notTrueType/>
    <w:pitch w:val="default"/>
    <w:sig w:usb0="00000001" w:usb1="08070000" w:usb2="00000010" w:usb3="00000000" w:csb0="00020000" w:csb1="00000000"/>
  </w:font>
  <w:font w:name="Newton-Italic">
    <w:altName w:val="MS Mincho"/>
    <w:panose1 w:val="00000000000000000000"/>
    <w:charset w:val="80"/>
    <w:family w:val="roman"/>
    <w:notTrueType/>
    <w:pitch w:val="default"/>
    <w:sig w:usb0="00000001" w:usb1="08070000" w:usb2="00000010" w:usb3="00000000" w:csb0="00020000" w:csb1="00000000"/>
  </w:font>
  <w:font w:name="PragmaticaBook-Reg">
    <w:altName w:val="Calibri"/>
    <w:panose1 w:val="00000000000000000000"/>
    <w:charset w:val="CC"/>
    <w:family w:val="swiss"/>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5673640"/>
      <w:docPartObj>
        <w:docPartGallery w:val="Page Numbers (Bottom of Page)"/>
        <w:docPartUnique/>
      </w:docPartObj>
    </w:sdtPr>
    <w:sdtEndPr>
      <w:rPr>
        <w:noProof/>
      </w:rPr>
    </w:sdtEndPr>
    <w:sdtContent>
      <w:p w:rsidR="00D54830" w:rsidRDefault="00D54830">
        <w:pPr>
          <w:pStyle w:val="aa"/>
          <w:jc w:val="center"/>
        </w:pPr>
        <w:r>
          <w:fldChar w:fldCharType="begin"/>
        </w:r>
        <w:r>
          <w:instrText xml:space="preserve"> PAGE   \* MERGEFORMAT </w:instrText>
        </w:r>
        <w:r>
          <w:fldChar w:fldCharType="separate"/>
        </w:r>
        <w:r w:rsidR="00F200D6">
          <w:rPr>
            <w:noProof/>
          </w:rPr>
          <w:t>2</w:t>
        </w:r>
        <w:r>
          <w:rPr>
            <w:noProof/>
          </w:rPr>
          <w:fldChar w:fldCharType="end"/>
        </w:r>
      </w:p>
    </w:sdtContent>
  </w:sdt>
  <w:p w:rsidR="00D54830" w:rsidRDefault="00D5483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29BE" w:rsidRDefault="00F029BE" w:rsidP="007B1F09">
      <w:r>
        <w:separator/>
      </w:r>
    </w:p>
  </w:footnote>
  <w:footnote w:type="continuationSeparator" w:id="0">
    <w:p w:rsidR="00F029BE" w:rsidRDefault="00F029BE" w:rsidP="007B1F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1E7DF8"/>
    <w:multiLevelType w:val="multilevel"/>
    <w:tmpl w:val="185E38E2"/>
    <w:lvl w:ilvl="0">
      <w:start w:val="1"/>
      <w:numFmt w:val="decimal"/>
      <w:lvlText w:val="%1."/>
      <w:lvlJc w:val="left"/>
      <w:pPr>
        <w:ind w:left="1062" w:hanging="495"/>
      </w:pPr>
      <w:rPr>
        <w:rFonts w:hint="default"/>
      </w:rPr>
    </w:lvl>
    <w:lvl w:ilvl="1">
      <w:start w:val="1"/>
      <w:numFmt w:val="decimal"/>
      <w:isLgl/>
      <w:lvlText w:val="%1.%2"/>
      <w:lvlJc w:val="left"/>
      <w:pPr>
        <w:ind w:left="1011" w:hanging="444"/>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
    <w:nsid w:val="18911B91"/>
    <w:multiLevelType w:val="hybridMultilevel"/>
    <w:tmpl w:val="F342B5C8"/>
    <w:lvl w:ilvl="0" w:tplc="4DECE79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
    <w:nsid w:val="1C517ACD"/>
    <w:multiLevelType w:val="multilevel"/>
    <w:tmpl w:val="D4AC5D36"/>
    <w:lvl w:ilvl="0">
      <w:start w:val="2"/>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nsid w:val="31001C45"/>
    <w:multiLevelType w:val="hybridMultilevel"/>
    <w:tmpl w:val="978A252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4C81333D"/>
    <w:multiLevelType w:val="hybridMultilevel"/>
    <w:tmpl w:val="1B9C983C"/>
    <w:lvl w:ilvl="0" w:tplc="BC5EEB30">
      <w:start w:val="2"/>
      <w:numFmt w:val="bullet"/>
      <w:lvlText w:val="-"/>
      <w:lvlJc w:val="left"/>
      <w:pPr>
        <w:ind w:left="1353" w:hanging="360"/>
      </w:pPr>
      <w:rPr>
        <w:rFonts w:ascii="Times New Roman" w:eastAsiaTheme="minorEastAsia" w:hAnsi="Times New Roman" w:cs="Times New Roman" w:hint="default"/>
        <w:color w:val="auto"/>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5">
    <w:nsid w:val="4CB210CA"/>
    <w:multiLevelType w:val="hybridMultilevel"/>
    <w:tmpl w:val="0A14EF80"/>
    <w:lvl w:ilvl="0" w:tplc="7A9AD4D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5DD753CD"/>
    <w:multiLevelType w:val="hybridMultilevel"/>
    <w:tmpl w:val="D66C7D38"/>
    <w:lvl w:ilvl="0" w:tplc="7D382D0E">
      <w:start w:val="1"/>
      <w:numFmt w:val="decimal"/>
      <w:lvlText w:val="%1."/>
      <w:lvlJc w:val="left"/>
      <w:pPr>
        <w:ind w:left="1062" w:hanging="360"/>
      </w:pPr>
      <w:rPr>
        <w:rFonts w:hint="default"/>
      </w:rPr>
    </w:lvl>
    <w:lvl w:ilvl="1" w:tplc="04090019" w:tentative="1">
      <w:start w:val="1"/>
      <w:numFmt w:val="lowerLetter"/>
      <w:lvlText w:val="%2."/>
      <w:lvlJc w:val="left"/>
      <w:pPr>
        <w:ind w:left="1782" w:hanging="360"/>
      </w:pPr>
    </w:lvl>
    <w:lvl w:ilvl="2" w:tplc="0409001B" w:tentative="1">
      <w:start w:val="1"/>
      <w:numFmt w:val="lowerRoman"/>
      <w:lvlText w:val="%3."/>
      <w:lvlJc w:val="right"/>
      <w:pPr>
        <w:ind w:left="2502" w:hanging="180"/>
      </w:pPr>
    </w:lvl>
    <w:lvl w:ilvl="3" w:tplc="0409000F" w:tentative="1">
      <w:start w:val="1"/>
      <w:numFmt w:val="decimal"/>
      <w:lvlText w:val="%4."/>
      <w:lvlJc w:val="left"/>
      <w:pPr>
        <w:ind w:left="3222" w:hanging="360"/>
      </w:pPr>
    </w:lvl>
    <w:lvl w:ilvl="4" w:tplc="04090019" w:tentative="1">
      <w:start w:val="1"/>
      <w:numFmt w:val="lowerLetter"/>
      <w:lvlText w:val="%5."/>
      <w:lvlJc w:val="left"/>
      <w:pPr>
        <w:ind w:left="3942" w:hanging="360"/>
      </w:pPr>
    </w:lvl>
    <w:lvl w:ilvl="5" w:tplc="0409001B" w:tentative="1">
      <w:start w:val="1"/>
      <w:numFmt w:val="lowerRoman"/>
      <w:lvlText w:val="%6."/>
      <w:lvlJc w:val="right"/>
      <w:pPr>
        <w:ind w:left="4662" w:hanging="180"/>
      </w:pPr>
    </w:lvl>
    <w:lvl w:ilvl="6" w:tplc="0409000F" w:tentative="1">
      <w:start w:val="1"/>
      <w:numFmt w:val="decimal"/>
      <w:lvlText w:val="%7."/>
      <w:lvlJc w:val="left"/>
      <w:pPr>
        <w:ind w:left="5382" w:hanging="360"/>
      </w:pPr>
    </w:lvl>
    <w:lvl w:ilvl="7" w:tplc="04090019" w:tentative="1">
      <w:start w:val="1"/>
      <w:numFmt w:val="lowerLetter"/>
      <w:lvlText w:val="%8."/>
      <w:lvlJc w:val="left"/>
      <w:pPr>
        <w:ind w:left="6102" w:hanging="360"/>
      </w:pPr>
    </w:lvl>
    <w:lvl w:ilvl="8" w:tplc="0409001B" w:tentative="1">
      <w:start w:val="1"/>
      <w:numFmt w:val="lowerRoman"/>
      <w:lvlText w:val="%9."/>
      <w:lvlJc w:val="right"/>
      <w:pPr>
        <w:ind w:left="6822" w:hanging="180"/>
      </w:pPr>
    </w:lvl>
  </w:abstractNum>
  <w:abstractNum w:abstractNumId="7">
    <w:nsid w:val="665764CA"/>
    <w:multiLevelType w:val="hybridMultilevel"/>
    <w:tmpl w:val="BF12A08A"/>
    <w:lvl w:ilvl="0" w:tplc="6CC89CA4">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8">
    <w:nsid w:val="7B9E1E30"/>
    <w:multiLevelType w:val="hybridMultilevel"/>
    <w:tmpl w:val="A21815A0"/>
    <w:lvl w:ilvl="0" w:tplc="52D8B4C0">
      <w:start w:val="2"/>
      <w:numFmt w:val="bullet"/>
      <w:lvlText w:val="−"/>
      <w:lvlJc w:val="left"/>
      <w:pPr>
        <w:ind w:left="1713" w:hanging="360"/>
      </w:pPr>
      <w:rPr>
        <w:rFonts w:ascii="Cambria Math" w:eastAsiaTheme="minorEastAsia" w:hAnsi="Cambria Math" w:cs="Times New Roman" w:hint="default"/>
        <w:i w:val="0"/>
        <w:color w:val="auto"/>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num w:numId="1">
    <w:abstractNumId w:val="0"/>
  </w:num>
  <w:num w:numId="2">
    <w:abstractNumId w:val="1"/>
  </w:num>
  <w:num w:numId="3">
    <w:abstractNumId w:val="7"/>
  </w:num>
  <w:num w:numId="4">
    <w:abstractNumId w:val="4"/>
  </w:num>
  <w:num w:numId="5">
    <w:abstractNumId w:val="8"/>
  </w:num>
  <w:num w:numId="6">
    <w:abstractNumId w:val="5"/>
  </w:num>
  <w:num w:numId="7">
    <w:abstractNumId w:val="2"/>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A9A"/>
    <w:rsid w:val="0000074C"/>
    <w:rsid w:val="00005369"/>
    <w:rsid w:val="00005625"/>
    <w:rsid w:val="0001196B"/>
    <w:rsid w:val="00011EEE"/>
    <w:rsid w:val="00016E6C"/>
    <w:rsid w:val="0002123F"/>
    <w:rsid w:val="00021B32"/>
    <w:rsid w:val="00034A23"/>
    <w:rsid w:val="0003602F"/>
    <w:rsid w:val="000517C8"/>
    <w:rsid w:val="00051DA1"/>
    <w:rsid w:val="00054701"/>
    <w:rsid w:val="000552F3"/>
    <w:rsid w:val="00060D31"/>
    <w:rsid w:val="0007636F"/>
    <w:rsid w:val="00086C25"/>
    <w:rsid w:val="00092D68"/>
    <w:rsid w:val="0009364E"/>
    <w:rsid w:val="000A3B08"/>
    <w:rsid w:val="000A414C"/>
    <w:rsid w:val="000A4C39"/>
    <w:rsid w:val="000A6471"/>
    <w:rsid w:val="000B3DD4"/>
    <w:rsid w:val="000D0392"/>
    <w:rsid w:val="000D5769"/>
    <w:rsid w:val="000D7C79"/>
    <w:rsid w:val="000E0911"/>
    <w:rsid w:val="000E6DFD"/>
    <w:rsid w:val="000F31EE"/>
    <w:rsid w:val="00101B36"/>
    <w:rsid w:val="00101F37"/>
    <w:rsid w:val="00103BC0"/>
    <w:rsid w:val="0011043F"/>
    <w:rsid w:val="00112730"/>
    <w:rsid w:val="001223C3"/>
    <w:rsid w:val="00125E9C"/>
    <w:rsid w:val="001263E4"/>
    <w:rsid w:val="001306F1"/>
    <w:rsid w:val="001309AF"/>
    <w:rsid w:val="00132AD6"/>
    <w:rsid w:val="0013470F"/>
    <w:rsid w:val="0014145F"/>
    <w:rsid w:val="00141989"/>
    <w:rsid w:val="00155D29"/>
    <w:rsid w:val="001606D7"/>
    <w:rsid w:val="00162307"/>
    <w:rsid w:val="00170A12"/>
    <w:rsid w:val="00174847"/>
    <w:rsid w:val="00174A2F"/>
    <w:rsid w:val="00175320"/>
    <w:rsid w:val="00175A80"/>
    <w:rsid w:val="00187DBA"/>
    <w:rsid w:val="001A3DB5"/>
    <w:rsid w:val="001B0F11"/>
    <w:rsid w:val="001B1A8D"/>
    <w:rsid w:val="001B3455"/>
    <w:rsid w:val="001D0DA0"/>
    <w:rsid w:val="001E2D1F"/>
    <w:rsid w:val="001E47ED"/>
    <w:rsid w:val="001E533F"/>
    <w:rsid w:val="001E6F3D"/>
    <w:rsid w:val="002028D9"/>
    <w:rsid w:val="002031EB"/>
    <w:rsid w:val="00203220"/>
    <w:rsid w:val="002116EA"/>
    <w:rsid w:val="00212064"/>
    <w:rsid w:val="002123F1"/>
    <w:rsid w:val="00214C00"/>
    <w:rsid w:val="00215322"/>
    <w:rsid w:val="00220CE0"/>
    <w:rsid w:val="002243F9"/>
    <w:rsid w:val="00224E26"/>
    <w:rsid w:val="00225227"/>
    <w:rsid w:val="002259BE"/>
    <w:rsid w:val="00225FCE"/>
    <w:rsid w:val="00227EA0"/>
    <w:rsid w:val="0023428B"/>
    <w:rsid w:val="002349B7"/>
    <w:rsid w:val="00241C1C"/>
    <w:rsid w:val="002453F7"/>
    <w:rsid w:val="00250846"/>
    <w:rsid w:val="002519EB"/>
    <w:rsid w:val="002531E4"/>
    <w:rsid w:val="002540D3"/>
    <w:rsid w:val="0026023F"/>
    <w:rsid w:val="00260F6D"/>
    <w:rsid w:val="0026705D"/>
    <w:rsid w:val="002843B8"/>
    <w:rsid w:val="00284656"/>
    <w:rsid w:val="00295EFC"/>
    <w:rsid w:val="002A107F"/>
    <w:rsid w:val="002A3690"/>
    <w:rsid w:val="002A3F5B"/>
    <w:rsid w:val="002A6C8C"/>
    <w:rsid w:val="002B3C89"/>
    <w:rsid w:val="002B5CAB"/>
    <w:rsid w:val="002C3D4F"/>
    <w:rsid w:val="002C7A15"/>
    <w:rsid w:val="002E3D1D"/>
    <w:rsid w:val="002E7C78"/>
    <w:rsid w:val="002F01FB"/>
    <w:rsid w:val="002F78DB"/>
    <w:rsid w:val="00302602"/>
    <w:rsid w:val="00315F28"/>
    <w:rsid w:val="00321054"/>
    <w:rsid w:val="003218B4"/>
    <w:rsid w:val="0032512A"/>
    <w:rsid w:val="00325A8F"/>
    <w:rsid w:val="00331430"/>
    <w:rsid w:val="00331FAD"/>
    <w:rsid w:val="003330DD"/>
    <w:rsid w:val="00341BF6"/>
    <w:rsid w:val="0034234B"/>
    <w:rsid w:val="00346C07"/>
    <w:rsid w:val="00347959"/>
    <w:rsid w:val="003533AC"/>
    <w:rsid w:val="00360A09"/>
    <w:rsid w:val="003637AC"/>
    <w:rsid w:val="00365E5B"/>
    <w:rsid w:val="003900A2"/>
    <w:rsid w:val="00390AE0"/>
    <w:rsid w:val="00390D47"/>
    <w:rsid w:val="003911AB"/>
    <w:rsid w:val="003A1748"/>
    <w:rsid w:val="003A7117"/>
    <w:rsid w:val="003B7130"/>
    <w:rsid w:val="003C0DE5"/>
    <w:rsid w:val="003C0E1C"/>
    <w:rsid w:val="003C2167"/>
    <w:rsid w:val="003D1BB9"/>
    <w:rsid w:val="003D7658"/>
    <w:rsid w:val="003E0D64"/>
    <w:rsid w:val="003E1CF3"/>
    <w:rsid w:val="003E28FB"/>
    <w:rsid w:val="003E3618"/>
    <w:rsid w:val="003F52E5"/>
    <w:rsid w:val="004025BB"/>
    <w:rsid w:val="00404E85"/>
    <w:rsid w:val="00407126"/>
    <w:rsid w:val="00407237"/>
    <w:rsid w:val="00415687"/>
    <w:rsid w:val="0041627A"/>
    <w:rsid w:val="0041679B"/>
    <w:rsid w:val="00417562"/>
    <w:rsid w:val="00417BB6"/>
    <w:rsid w:val="00424A4B"/>
    <w:rsid w:val="00426724"/>
    <w:rsid w:val="00427464"/>
    <w:rsid w:val="00442602"/>
    <w:rsid w:val="00451F15"/>
    <w:rsid w:val="00454532"/>
    <w:rsid w:val="00455E5F"/>
    <w:rsid w:val="00457F94"/>
    <w:rsid w:val="004616E5"/>
    <w:rsid w:val="00464810"/>
    <w:rsid w:val="004706A9"/>
    <w:rsid w:val="00476FD3"/>
    <w:rsid w:val="0048171B"/>
    <w:rsid w:val="00482A36"/>
    <w:rsid w:val="0048492A"/>
    <w:rsid w:val="00485772"/>
    <w:rsid w:val="00491E20"/>
    <w:rsid w:val="00491FB1"/>
    <w:rsid w:val="004926BF"/>
    <w:rsid w:val="00494271"/>
    <w:rsid w:val="004951BB"/>
    <w:rsid w:val="0049569E"/>
    <w:rsid w:val="004A3005"/>
    <w:rsid w:val="004A5550"/>
    <w:rsid w:val="004A5578"/>
    <w:rsid w:val="004B080B"/>
    <w:rsid w:val="004B1B3E"/>
    <w:rsid w:val="004B6ABF"/>
    <w:rsid w:val="004C08BA"/>
    <w:rsid w:val="004C61E9"/>
    <w:rsid w:val="004D5FE6"/>
    <w:rsid w:val="004D7306"/>
    <w:rsid w:val="004E2141"/>
    <w:rsid w:val="004F2B74"/>
    <w:rsid w:val="004F2D99"/>
    <w:rsid w:val="005002DE"/>
    <w:rsid w:val="00500D7E"/>
    <w:rsid w:val="005057C5"/>
    <w:rsid w:val="0050627C"/>
    <w:rsid w:val="00510DD1"/>
    <w:rsid w:val="00514F13"/>
    <w:rsid w:val="005165DC"/>
    <w:rsid w:val="00527662"/>
    <w:rsid w:val="00532782"/>
    <w:rsid w:val="00534529"/>
    <w:rsid w:val="0053775D"/>
    <w:rsid w:val="005423D3"/>
    <w:rsid w:val="00545D14"/>
    <w:rsid w:val="0054729F"/>
    <w:rsid w:val="00550436"/>
    <w:rsid w:val="005551F3"/>
    <w:rsid w:val="0055587E"/>
    <w:rsid w:val="005558E3"/>
    <w:rsid w:val="005569D0"/>
    <w:rsid w:val="00556FE6"/>
    <w:rsid w:val="00563A87"/>
    <w:rsid w:val="00564708"/>
    <w:rsid w:val="005647C3"/>
    <w:rsid w:val="00564918"/>
    <w:rsid w:val="005666F4"/>
    <w:rsid w:val="00580CC6"/>
    <w:rsid w:val="00584750"/>
    <w:rsid w:val="0058639A"/>
    <w:rsid w:val="00594126"/>
    <w:rsid w:val="00595123"/>
    <w:rsid w:val="0059709F"/>
    <w:rsid w:val="005A5091"/>
    <w:rsid w:val="005A7E0C"/>
    <w:rsid w:val="005B31A1"/>
    <w:rsid w:val="005B32F8"/>
    <w:rsid w:val="005B363D"/>
    <w:rsid w:val="005D13C2"/>
    <w:rsid w:val="005E11DD"/>
    <w:rsid w:val="005E1877"/>
    <w:rsid w:val="005F1822"/>
    <w:rsid w:val="005F2C9F"/>
    <w:rsid w:val="005F32B0"/>
    <w:rsid w:val="005F48FC"/>
    <w:rsid w:val="005F50FF"/>
    <w:rsid w:val="005F57D3"/>
    <w:rsid w:val="0060554A"/>
    <w:rsid w:val="00612698"/>
    <w:rsid w:val="00617B98"/>
    <w:rsid w:val="006238E9"/>
    <w:rsid w:val="00625C00"/>
    <w:rsid w:val="0062627B"/>
    <w:rsid w:val="00635BA6"/>
    <w:rsid w:val="006400E1"/>
    <w:rsid w:val="00641409"/>
    <w:rsid w:val="006447C7"/>
    <w:rsid w:val="00651510"/>
    <w:rsid w:val="0065313D"/>
    <w:rsid w:val="00657094"/>
    <w:rsid w:val="006571E3"/>
    <w:rsid w:val="0065738F"/>
    <w:rsid w:val="00661FB6"/>
    <w:rsid w:val="00666225"/>
    <w:rsid w:val="00670478"/>
    <w:rsid w:val="00675892"/>
    <w:rsid w:val="00683DEF"/>
    <w:rsid w:val="006848C0"/>
    <w:rsid w:val="00690BBA"/>
    <w:rsid w:val="00692A11"/>
    <w:rsid w:val="0069564B"/>
    <w:rsid w:val="00696686"/>
    <w:rsid w:val="006A78DB"/>
    <w:rsid w:val="006B27A6"/>
    <w:rsid w:val="006B4A79"/>
    <w:rsid w:val="006C40D3"/>
    <w:rsid w:val="006C586B"/>
    <w:rsid w:val="006C7FBE"/>
    <w:rsid w:val="006D5594"/>
    <w:rsid w:val="006E17FC"/>
    <w:rsid w:val="006F14ED"/>
    <w:rsid w:val="00702BD6"/>
    <w:rsid w:val="00707782"/>
    <w:rsid w:val="00714729"/>
    <w:rsid w:val="007174A8"/>
    <w:rsid w:val="00721C9A"/>
    <w:rsid w:val="00722C46"/>
    <w:rsid w:val="00724803"/>
    <w:rsid w:val="00736566"/>
    <w:rsid w:val="007421E0"/>
    <w:rsid w:val="00743F52"/>
    <w:rsid w:val="00744026"/>
    <w:rsid w:val="0074652F"/>
    <w:rsid w:val="00750841"/>
    <w:rsid w:val="00751521"/>
    <w:rsid w:val="0075389E"/>
    <w:rsid w:val="00753B67"/>
    <w:rsid w:val="0075592C"/>
    <w:rsid w:val="007618B9"/>
    <w:rsid w:val="00763C7B"/>
    <w:rsid w:val="00764089"/>
    <w:rsid w:val="00776E44"/>
    <w:rsid w:val="00780D8D"/>
    <w:rsid w:val="00787ABA"/>
    <w:rsid w:val="007906FF"/>
    <w:rsid w:val="0079583A"/>
    <w:rsid w:val="00796CFD"/>
    <w:rsid w:val="007A2169"/>
    <w:rsid w:val="007A5586"/>
    <w:rsid w:val="007B1F09"/>
    <w:rsid w:val="007B3889"/>
    <w:rsid w:val="007B61D4"/>
    <w:rsid w:val="007C027F"/>
    <w:rsid w:val="007C7F18"/>
    <w:rsid w:val="007D6076"/>
    <w:rsid w:val="007F26BA"/>
    <w:rsid w:val="007F4D63"/>
    <w:rsid w:val="00800320"/>
    <w:rsid w:val="0080203D"/>
    <w:rsid w:val="008035CA"/>
    <w:rsid w:val="00803808"/>
    <w:rsid w:val="008059F9"/>
    <w:rsid w:val="0080726B"/>
    <w:rsid w:val="00812C79"/>
    <w:rsid w:val="00812F8B"/>
    <w:rsid w:val="00814EFA"/>
    <w:rsid w:val="008175E9"/>
    <w:rsid w:val="00822084"/>
    <w:rsid w:val="008220EC"/>
    <w:rsid w:val="008261C1"/>
    <w:rsid w:val="00830030"/>
    <w:rsid w:val="008313B2"/>
    <w:rsid w:val="00833FCA"/>
    <w:rsid w:val="0083640E"/>
    <w:rsid w:val="00836DC8"/>
    <w:rsid w:val="00837847"/>
    <w:rsid w:val="008407E2"/>
    <w:rsid w:val="00843AD2"/>
    <w:rsid w:val="00847845"/>
    <w:rsid w:val="00860E94"/>
    <w:rsid w:val="0086145B"/>
    <w:rsid w:val="00862218"/>
    <w:rsid w:val="008631CE"/>
    <w:rsid w:val="008764F5"/>
    <w:rsid w:val="00884C7D"/>
    <w:rsid w:val="00887E49"/>
    <w:rsid w:val="00892A27"/>
    <w:rsid w:val="008A4630"/>
    <w:rsid w:val="008A4B71"/>
    <w:rsid w:val="008A6187"/>
    <w:rsid w:val="008B0819"/>
    <w:rsid w:val="008B0886"/>
    <w:rsid w:val="008B2819"/>
    <w:rsid w:val="008B7637"/>
    <w:rsid w:val="008C485C"/>
    <w:rsid w:val="008C6556"/>
    <w:rsid w:val="008D5248"/>
    <w:rsid w:val="008D6771"/>
    <w:rsid w:val="008F02E2"/>
    <w:rsid w:val="008F5C93"/>
    <w:rsid w:val="00900A19"/>
    <w:rsid w:val="009069A0"/>
    <w:rsid w:val="00910EB7"/>
    <w:rsid w:val="00912BC6"/>
    <w:rsid w:val="00923A32"/>
    <w:rsid w:val="00925A60"/>
    <w:rsid w:val="00926464"/>
    <w:rsid w:val="00935F5F"/>
    <w:rsid w:val="0093754B"/>
    <w:rsid w:val="00942B97"/>
    <w:rsid w:val="00945435"/>
    <w:rsid w:val="0095063F"/>
    <w:rsid w:val="00952A13"/>
    <w:rsid w:val="00954125"/>
    <w:rsid w:val="00955EF5"/>
    <w:rsid w:val="0097596F"/>
    <w:rsid w:val="00975C4D"/>
    <w:rsid w:val="00976CC4"/>
    <w:rsid w:val="00984D03"/>
    <w:rsid w:val="00994807"/>
    <w:rsid w:val="00995C9C"/>
    <w:rsid w:val="00996E17"/>
    <w:rsid w:val="00997B33"/>
    <w:rsid w:val="009A040D"/>
    <w:rsid w:val="009A0A08"/>
    <w:rsid w:val="009A2162"/>
    <w:rsid w:val="009A592D"/>
    <w:rsid w:val="009B37C3"/>
    <w:rsid w:val="009C2590"/>
    <w:rsid w:val="009C5C71"/>
    <w:rsid w:val="009D4614"/>
    <w:rsid w:val="009F302F"/>
    <w:rsid w:val="009F53FA"/>
    <w:rsid w:val="00A0269B"/>
    <w:rsid w:val="00A06ADD"/>
    <w:rsid w:val="00A108C7"/>
    <w:rsid w:val="00A1329C"/>
    <w:rsid w:val="00A24A4F"/>
    <w:rsid w:val="00A25FAE"/>
    <w:rsid w:val="00A268CE"/>
    <w:rsid w:val="00A342E5"/>
    <w:rsid w:val="00A4121B"/>
    <w:rsid w:val="00A41B07"/>
    <w:rsid w:val="00A4391C"/>
    <w:rsid w:val="00A447A2"/>
    <w:rsid w:val="00A4771C"/>
    <w:rsid w:val="00A52C76"/>
    <w:rsid w:val="00A5394B"/>
    <w:rsid w:val="00A543F2"/>
    <w:rsid w:val="00A54895"/>
    <w:rsid w:val="00A55D6A"/>
    <w:rsid w:val="00A56279"/>
    <w:rsid w:val="00A5789F"/>
    <w:rsid w:val="00A57FD6"/>
    <w:rsid w:val="00A65037"/>
    <w:rsid w:val="00A738F7"/>
    <w:rsid w:val="00A74163"/>
    <w:rsid w:val="00A7646E"/>
    <w:rsid w:val="00A855FE"/>
    <w:rsid w:val="00AA0E35"/>
    <w:rsid w:val="00AA12F1"/>
    <w:rsid w:val="00AA1D48"/>
    <w:rsid w:val="00AB26B1"/>
    <w:rsid w:val="00AB3246"/>
    <w:rsid w:val="00AB4B55"/>
    <w:rsid w:val="00AC6486"/>
    <w:rsid w:val="00AD2A9D"/>
    <w:rsid w:val="00AD4867"/>
    <w:rsid w:val="00AD5EB2"/>
    <w:rsid w:val="00AD7EDF"/>
    <w:rsid w:val="00AE3E92"/>
    <w:rsid w:val="00AF1C54"/>
    <w:rsid w:val="00AF3BE1"/>
    <w:rsid w:val="00AF5255"/>
    <w:rsid w:val="00AF653D"/>
    <w:rsid w:val="00AF7BF0"/>
    <w:rsid w:val="00B05D6C"/>
    <w:rsid w:val="00B066F6"/>
    <w:rsid w:val="00B101C9"/>
    <w:rsid w:val="00B12197"/>
    <w:rsid w:val="00B20905"/>
    <w:rsid w:val="00B21D5D"/>
    <w:rsid w:val="00B26769"/>
    <w:rsid w:val="00B278A5"/>
    <w:rsid w:val="00B31F7E"/>
    <w:rsid w:val="00B37C2D"/>
    <w:rsid w:val="00B42A0B"/>
    <w:rsid w:val="00B446A6"/>
    <w:rsid w:val="00B52346"/>
    <w:rsid w:val="00B5474A"/>
    <w:rsid w:val="00B633E3"/>
    <w:rsid w:val="00B66BB1"/>
    <w:rsid w:val="00B70553"/>
    <w:rsid w:val="00B90EE0"/>
    <w:rsid w:val="00B93AAD"/>
    <w:rsid w:val="00B95869"/>
    <w:rsid w:val="00B95EC6"/>
    <w:rsid w:val="00BA387E"/>
    <w:rsid w:val="00BA3B52"/>
    <w:rsid w:val="00BA54D1"/>
    <w:rsid w:val="00BA5AF2"/>
    <w:rsid w:val="00BB38A1"/>
    <w:rsid w:val="00BB4C5C"/>
    <w:rsid w:val="00BB6A29"/>
    <w:rsid w:val="00BC1FCE"/>
    <w:rsid w:val="00BC6159"/>
    <w:rsid w:val="00BC6C8F"/>
    <w:rsid w:val="00BD4B45"/>
    <w:rsid w:val="00BD5581"/>
    <w:rsid w:val="00BD5A2B"/>
    <w:rsid w:val="00BD6E10"/>
    <w:rsid w:val="00BE4DC6"/>
    <w:rsid w:val="00BE633F"/>
    <w:rsid w:val="00BE722B"/>
    <w:rsid w:val="00BF5624"/>
    <w:rsid w:val="00BF59E3"/>
    <w:rsid w:val="00C00542"/>
    <w:rsid w:val="00C008E8"/>
    <w:rsid w:val="00C04A46"/>
    <w:rsid w:val="00C138D5"/>
    <w:rsid w:val="00C14F7A"/>
    <w:rsid w:val="00C15C8D"/>
    <w:rsid w:val="00C20817"/>
    <w:rsid w:val="00C30A8B"/>
    <w:rsid w:val="00C313FF"/>
    <w:rsid w:val="00C32C89"/>
    <w:rsid w:val="00C35C7A"/>
    <w:rsid w:val="00C451B0"/>
    <w:rsid w:val="00C50B0F"/>
    <w:rsid w:val="00C53A86"/>
    <w:rsid w:val="00C64E5F"/>
    <w:rsid w:val="00C65AB6"/>
    <w:rsid w:val="00C70B20"/>
    <w:rsid w:val="00C72C57"/>
    <w:rsid w:val="00C73C36"/>
    <w:rsid w:val="00C76037"/>
    <w:rsid w:val="00C824AE"/>
    <w:rsid w:val="00C82F90"/>
    <w:rsid w:val="00C9136E"/>
    <w:rsid w:val="00C91A13"/>
    <w:rsid w:val="00CA1B98"/>
    <w:rsid w:val="00CA6956"/>
    <w:rsid w:val="00CB30FD"/>
    <w:rsid w:val="00CC0795"/>
    <w:rsid w:val="00CC2334"/>
    <w:rsid w:val="00CC2A49"/>
    <w:rsid w:val="00CC402A"/>
    <w:rsid w:val="00CC65FA"/>
    <w:rsid w:val="00CE323B"/>
    <w:rsid w:val="00CE3ABE"/>
    <w:rsid w:val="00CE4E5A"/>
    <w:rsid w:val="00CE55D9"/>
    <w:rsid w:val="00CF7E68"/>
    <w:rsid w:val="00D03F89"/>
    <w:rsid w:val="00D1167F"/>
    <w:rsid w:val="00D11D1D"/>
    <w:rsid w:val="00D2176C"/>
    <w:rsid w:val="00D2281E"/>
    <w:rsid w:val="00D22A2F"/>
    <w:rsid w:val="00D25DE8"/>
    <w:rsid w:val="00D27989"/>
    <w:rsid w:val="00D32867"/>
    <w:rsid w:val="00D413B9"/>
    <w:rsid w:val="00D4390C"/>
    <w:rsid w:val="00D45150"/>
    <w:rsid w:val="00D523C0"/>
    <w:rsid w:val="00D52917"/>
    <w:rsid w:val="00D53EF9"/>
    <w:rsid w:val="00D54830"/>
    <w:rsid w:val="00D55253"/>
    <w:rsid w:val="00D60C6F"/>
    <w:rsid w:val="00D63F8D"/>
    <w:rsid w:val="00D809EF"/>
    <w:rsid w:val="00D80CB9"/>
    <w:rsid w:val="00D81418"/>
    <w:rsid w:val="00D96784"/>
    <w:rsid w:val="00D97B0E"/>
    <w:rsid w:val="00DA5088"/>
    <w:rsid w:val="00DA6D5B"/>
    <w:rsid w:val="00DB2245"/>
    <w:rsid w:val="00DB6899"/>
    <w:rsid w:val="00DB77F9"/>
    <w:rsid w:val="00DC4002"/>
    <w:rsid w:val="00DC4877"/>
    <w:rsid w:val="00DC6431"/>
    <w:rsid w:val="00DD3582"/>
    <w:rsid w:val="00DE26DD"/>
    <w:rsid w:val="00DE3014"/>
    <w:rsid w:val="00DE550D"/>
    <w:rsid w:val="00DE6DA4"/>
    <w:rsid w:val="00DE7E53"/>
    <w:rsid w:val="00E016CA"/>
    <w:rsid w:val="00E01A42"/>
    <w:rsid w:val="00E05076"/>
    <w:rsid w:val="00E12505"/>
    <w:rsid w:val="00E14AB5"/>
    <w:rsid w:val="00E227E7"/>
    <w:rsid w:val="00E23FA8"/>
    <w:rsid w:val="00E34ADA"/>
    <w:rsid w:val="00E3613E"/>
    <w:rsid w:val="00E3655D"/>
    <w:rsid w:val="00E37FAA"/>
    <w:rsid w:val="00E403C0"/>
    <w:rsid w:val="00E41036"/>
    <w:rsid w:val="00E43C78"/>
    <w:rsid w:val="00E44BE3"/>
    <w:rsid w:val="00E44C7E"/>
    <w:rsid w:val="00E45530"/>
    <w:rsid w:val="00E55363"/>
    <w:rsid w:val="00E619C7"/>
    <w:rsid w:val="00E62327"/>
    <w:rsid w:val="00E64F7D"/>
    <w:rsid w:val="00E7141A"/>
    <w:rsid w:val="00E74247"/>
    <w:rsid w:val="00E81A2E"/>
    <w:rsid w:val="00E84F39"/>
    <w:rsid w:val="00E93982"/>
    <w:rsid w:val="00E95B56"/>
    <w:rsid w:val="00EA0BEA"/>
    <w:rsid w:val="00EB08C2"/>
    <w:rsid w:val="00EB3736"/>
    <w:rsid w:val="00EC5A0B"/>
    <w:rsid w:val="00ED18F9"/>
    <w:rsid w:val="00ED1A60"/>
    <w:rsid w:val="00EE1DDA"/>
    <w:rsid w:val="00EE28D7"/>
    <w:rsid w:val="00EE3A3A"/>
    <w:rsid w:val="00EE5C72"/>
    <w:rsid w:val="00EE6C27"/>
    <w:rsid w:val="00EF5D6D"/>
    <w:rsid w:val="00F00DFB"/>
    <w:rsid w:val="00F029BE"/>
    <w:rsid w:val="00F149EC"/>
    <w:rsid w:val="00F1536F"/>
    <w:rsid w:val="00F200D6"/>
    <w:rsid w:val="00F233C2"/>
    <w:rsid w:val="00F33A69"/>
    <w:rsid w:val="00F34C96"/>
    <w:rsid w:val="00F40BB1"/>
    <w:rsid w:val="00F46A9A"/>
    <w:rsid w:val="00F52CB6"/>
    <w:rsid w:val="00F544C3"/>
    <w:rsid w:val="00F62239"/>
    <w:rsid w:val="00F6573D"/>
    <w:rsid w:val="00F76BDE"/>
    <w:rsid w:val="00F82DA3"/>
    <w:rsid w:val="00F85220"/>
    <w:rsid w:val="00F879D4"/>
    <w:rsid w:val="00F90576"/>
    <w:rsid w:val="00F91A79"/>
    <w:rsid w:val="00F9238C"/>
    <w:rsid w:val="00F92621"/>
    <w:rsid w:val="00FA0D0C"/>
    <w:rsid w:val="00FA4F10"/>
    <w:rsid w:val="00FC49EE"/>
    <w:rsid w:val="00FC6440"/>
    <w:rsid w:val="00FD66F3"/>
    <w:rsid w:val="00FE45FC"/>
    <w:rsid w:val="00FE4F12"/>
    <w:rsid w:val="00FE756B"/>
    <w:rsid w:val="00FF1153"/>
    <w:rsid w:val="00FF2262"/>
    <w:rsid w:val="00FF47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CEBC3B9-593F-442E-B1B5-8986A53EA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01C9"/>
    <w:pPr>
      <w:spacing w:after="0" w:line="240" w:lineRule="auto"/>
    </w:pPr>
    <w:rPr>
      <w:rFonts w:ascii="Times New Roman" w:eastAsia="Times New Roman" w:hAnsi="Times New Roman" w:cs="Times New Roman"/>
      <w:snapToGrid w:val="0"/>
      <w:sz w:val="20"/>
      <w:szCs w:val="20"/>
      <w:lang w:eastAsia="ru-RU"/>
    </w:rPr>
  </w:style>
  <w:style w:type="paragraph" w:styleId="2">
    <w:name w:val="heading 2"/>
    <w:basedOn w:val="a"/>
    <w:next w:val="a"/>
    <w:link w:val="20"/>
    <w:uiPriority w:val="9"/>
    <w:unhideWhenUsed/>
    <w:qFormat/>
    <w:rsid w:val="00696686"/>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E45FC"/>
    <w:pPr>
      <w:spacing w:after="200" w:line="276" w:lineRule="auto"/>
      <w:ind w:left="720"/>
      <w:contextualSpacing/>
    </w:pPr>
    <w:rPr>
      <w:rFonts w:ascii="Calibri" w:eastAsia="Calibri" w:hAnsi="Calibri"/>
      <w:sz w:val="22"/>
      <w:szCs w:val="22"/>
      <w:lang w:eastAsia="en-US"/>
    </w:rPr>
  </w:style>
  <w:style w:type="paragraph" w:customStyle="1" w:styleId="msonormal0">
    <w:name w:val="msonormal"/>
    <w:basedOn w:val="a"/>
    <w:rsid w:val="000A4C39"/>
    <w:pPr>
      <w:spacing w:before="100" w:beforeAutospacing="1" w:after="100" w:afterAutospacing="1"/>
    </w:pPr>
    <w:rPr>
      <w:rFonts w:eastAsiaTheme="minorEastAsia"/>
      <w:snapToGrid/>
      <w:sz w:val="24"/>
      <w:szCs w:val="24"/>
    </w:rPr>
  </w:style>
  <w:style w:type="paragraph" w:customStyle="1" w:styleId="p1">
    <w:name w:val="p1"/>
    <w:basedOn w:val="a"/>
    <w:rsid w:val="000A4C39"/>
    <w:rPr>
      <w:rFonts w:ascii=".AppleSystemUIFont" w:eastAsiaTheme="minorEastAsia" w:hAnsi=".AppleSystemUIFont"/>
      <w:snapToGrid/>
      <w:sz w:val="24"/>
      <w:szCs w:val="24"/>
    </w:rPr>
  </w:style>
  <w:style w:type="paragraph" w:customStyle="1" w:styleId="p2">
    <w:name w:val="p2"/>
    <w:basedOn w:val="a"/>
    <w:rsid w:val="000A4C39"/>
    <w:rPr>
      <w:rFonts w:ascii=".AppleSystemUIFont" w:eastAsiaTheme="minorEastAsia" w:hAnsi=".AppleSystemUIFont"/>
      <w:snapToGrid/>
      <w:sz w:val="24"/>
      <w:szCs w:val="24"/>
    </w:rPr>
  </w:style>
  <w:style w:type="character" w:customStyle="1" w:styleId="s1">
    <w:name w:val="s1"/>
    <w:basedOn w:val="a0"/>
    <w:rsid w:val="000A4C39"/>
    <w:rPr>
      <w:rFonts w:ascii=".SFUI-Regular" w:hAnsi=".SFUI-Regular" w:hint="default"/>
      <w:b w:val="0"/>
      <w:bCs w:val="0"/>
      <w:i w:val="0"/>
      <w:iCs w:val="0"/>
      <w:sz w:val="24"/>
      <w:szCs w:val="24"/>
    </w:rPr>
  </w:style>
  <w:style w:type="character" w:styleId="a4">
    <w:name w:val="Placeholder Text"/>
    <w:basedOn w:val="a0"/>
    <w:uiPriority w:val="99"/>
    <w:semiHidden/>
    <w:rsid w:val="000A4C39"/>
    <w:rPr>
      <w:color w:val="808080"/>
    </w:rPr>
  </w:style>
  <w:style w:type="table" w:styleId="a5">
    <w:name w:val="Table Grid"/>
    <w:basedOn w:val="a1"/>
    <w:uiPriority w:val="59"/>
    <w:rsid w:val="000A4C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04A46"/>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HTML">
    <w:name w:val="HTML Preformatted"/>
    <w:basedOn w:val="a"/>
    <w:link w:val="HTML0"/>
    <w:uiPriority w:val="99"/>
    <w:unhideWhenUsed/>
    <w:rsid w:val="005558E3"/>
    <w:rPr>
      <w:rFonts w:ascii="Consolas" w:hAnsi="Consolas" w:cs="Consolas"/>
    </w:rPr>
  </w:style>
  <w:style w:type="character" w:customStyle="1" w:styleId="HTML0">
    <w:name w:val="Стандартный HTML Знак"/>
    <w:basedOn w:val="a0"/>
    <w:link w:val="HTML"/>
    <w:uiPriority w:val="99"/>
    <w:rsid w:val="005558E3"/>
    <w:rPr>
      <w:rFonts w:ascii="Consolas" w:eastAsia="Times New Roman" w:hAnsi="Consolas" w:cs="Consolas"/>
      <w:snapToGrid w:val="0"/>
      <w:sz w:val="20"/>
      <w:szCs w:val="20"/>
      <w:lang w:eastAsia="ru-RU"/>
    </w:rPr>
  </w:style>
  <w:style w:type="table" w:customStyle="1" w:styleId="1">
    <w:name w:val="Сетка таблицы1"/>
    <w:basedOn w:val="a1"/>
    <w:next w:val="a5"/>
    <w:uiPriority w:val="59"/>
    <w:rsid w:val="00CE55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696686"/>
    <w:rPr>
      <w:rFonts w:asciiTheme="majorHAnsi" w:eastAsiaTheme="majorEastAsia" w:hAnsiTheme="majorHAnsi" w:cstheme="majorBidi"/>
      <w:b/>
      <w:bCs/>
      <w:snapToGrid w:val="0"/>
      <w:color w:val="5B9BD5" w:themeColor="accent1"/>
      <w:sz w:val="26"/>
      <w:szCs w:val="26"/>
      <w:lang w:eastAsia="ru-RU"/>
    </w:rPr>
  </w:style>
  <w:style w:type="paragraph" w:styleId="a6">
    <w:name w:val="Balloon Text"/>
    <w:basedOn w:val="a"/>
    <w:link w:val="a7"/>
    <w:uiPriority w:val="99"/>
    <w:semiHidden/>
    <w:unhideWhenUsed/>
    <w:rsid w:val="00696686"/>
    <w:rPr>
      <w:rFonts w:ascii="Tahoma" w:hAnsi="Tahoma" w:cs="Tahoma"/>
      <w:sz w:val="16"/>
      <w:szCs w:val="16"/>
    </w:rPr>
  </w:style>
  <w:style w:type="character" w:customStyle="1" w:styleId="a7">
    <w:name w:val="Текст выноски Знак"/>
    <w:basedOn w:val="a0"/>
    <w:link w:val="a6"/>
    <w:uiPriority w:val="99"/>
    <w:semiHidden/>
    <w:rsid w:val="00696686"/>
    <w:rPr>
      <w:rFonts w:ascii="Tahoma" w:eastAsia="Times New Roman" w:hAnsi="Tahoma" w:cs="Tahoma"/>
      <w:snapToGrid w:val="0"/>
      <w:sz w:val="16"/>
      <w:szCs w:val="16"/>
      <w:lang w:eastAsia="ru-RU"/>
    </w:rPr>
  </w:style>
  <w:style w:type="paragraph" w:styleId="a8">
    <w:name w:val="header"/>
    <w:basedOn w:val="a"/>
    <w:link w:val="a9"/>
    <w:uiPriority w:val="99"/>
    <w:unhideWhenUsed/>
    <w:rsid w:val="007B1F09"/>
    <w:pPr>
      <w:tabs>
        <w:tab w:val="center" w:pos="4844"/>
        <w:tab w:val="right" w:pos="9689"/>
      </w:tabs>
    </w:pPr>
  </w:style>
  <w:style w:type="character" w:customStyle="1" w:styleId="a9">
    <w:name w:val="Верхний колонтитул Знак"/>
    <w:basedOn w:val="a0"/>
    <w:link w:val="a8"/>
    <w:uiPriority w:val="99"/>
    <w:rsid w:val="007B1F09"/>
    <w:rPr>
      <w:rFonts w:ascii="Times New Roman" w:eastAsia="Times New Roman" w:hAnsi="Times New Roman" w:cs="Times New Roman"/>
      <w:snapToGrid w:val="0"/>
      <w:sz w:val="20"/>
      <w:szCs w:val="20"/>
      <w:lang w:eastAsia="ru-RU"/>
    </w:rPr>
  </w:style>
  <w:style w:type="paragraph" w:styleId="aa">
    <w:name w:val="footer"/>
    <w:basedOn w:val="a"/>
    <w:link w:val="ab"/>
    <w:uiPriority w:val="99"/>
    <w:unhideWhenUsed/>
    <w:rsid w:val="007B1F09"/>
    <w:pPr>
      <w:tabs>
        <w:tab w:val="center" w:pos="4844"/>
        <w:tab w:val="right" w:pos="9689"/>
      </w:tabs>
    </w:pPr>
  </w:style>
  <w:style w:type="character" w:customStyle="1" w:styleId="ab">
    <w:name w:val="Нижний колонтитул Знак"/>
    <w:basedOn w:val="a0"/>
    <w:link w:val="aa"/>
    <w:uiPriority w:val="99"/>
    <w:rsid w:val="007B1F09"/>
    <w:rPr>
      <w:rFonts w:ascii="Times New Roman" w:eastAsia="Times New Roman" w:hAnsi="Times New Roman" w:cs="Times New Roman"/>
      <w:snapToGrid w:val="0"/>
      <w:sz w:val="20"/>
      <w:szCs w:val="20"/>
      <w:lang w:eastAsia="ru-RU"/>
    </w:rPr>
  </w:style>
  <w:style w:type="paragraph" w:styleId="ac">
    <w:name w:val="caption"/>
    <w:basedOn w:val="a"/>
    <w:next w:val="a"/>
    <w:uiPriority w:val="35"/>
    <w:unhideWhenUsed/>
    <w:qFormat/>
    <w:rsid w:val="0041756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073658">
      <w:bodyDiv w:val="1"/>
      <w:marLeft w:val="0"/>
      <w:marRight w:val="0"/>
      <w:marTop w:val="0"/>
      <w:marBottom w:val="0"/>
      <w:divBdr>
        <w:top w:val="none" w:sz="0" w:space="0" w:color="auto"/>
        <w:left w:val="none" w:sz="0" w:space="0" w:color="auto"/>
        <w:bottom w:val="none" w:sz="0" w:space="0" w:color="auto"/>
        <w:right w:val="none" w:sz="0" w:space="0" w:color="auto"/>
      </w:divBdr>
    </w:div>
    <w:div w:id="338821604">
      <w:bodyDiv w:val="1"/>
      <w:marLeft w:val="0"/>
      <w:marRight w:val="0"/>
      <w:marTop w:val="0"/>
      <w:marBottom w:val="0"/>
      <w:divBdr>
        <w:top w:val="none" w:sz="0" w:space="0" w:color="auto"/>
        <w:left w:val="none" w:sz="0" w:space="0" w:color="auto"/>
        <w:bottom w:val="none" w:sz="0" w:space="0" w:color="auto"/>
        <w:right w:val="none" w:sz="0" w:space="0" w:color="auto"/>
      </w:divBdr>
    </w:div>
    <w:div w:id="567418121">
      <w:bodyDiv w:val="1"/>
      <w:marLeft w:val="0"/>
      <w:marRight w:val="0"/>
      <w:marTop w:val="0"/>
      <w:marBottom w:val="0"/>
      <w:divBdr>
        <w:top w:val="none" w:sz="0" w:space="0" w:color="auto"/>
        <w:left w:val="none" w:sz="0" w:space="0" w:color="auto"/>
        <w:bottom w:val="none" w:sz="0" w:space="0" w:color="auto"/>
        <w:right w:val="none" w:sz="0" w:space="0" w:color="auto"/>
      </w:divBdr>
    </w:div>
    <w:div w:id="830876947">
      <w:bodyDiv w:val="1"/>
      <w:marLeft w:val="0"/>
      <w:marRight w:val="0"/>
      <w:marTop w:val="0"/>
      <w:marBottom w:val="0"/>
      <w:divBdr>
        <w:top w:val="none" w:sz="0" w:space="0" w:color="auto"/>
        <w:left w:val="none" w:sz="0" w:space="0" w:color="auto"/>
        <w:bottom w:val="none" w:sz="0" w:space="0" w:color="auto"/>
        <w:right w:val="none" w:sz="0" w:space="0" w:color="auto"/>
      </w:divBdr>
    </w:div>
    <w:div w:id="1063722613">
      <w:bodyDiv w:val="1"/>
      <w:marLeft w:val="0"/>
      <w:marRight w:val="0"/>
      <w:marTop w:val="0"/>
      <w:marBottom w:val="0"/>
      <w:divBdr>
        <w:top w:val="none" w:sz="0" w:space="0" w:color="auto"/>
        <w:left w:val="none" w:sz="0" w:space="0" w:color="auto"/>
        <w:bottom w:val="none" w:sz="0" w:space="0" w:color="auto"/>
        <w:right w:val="none" w:sz="0" w:space="0" w:color="auto"/>
      </w:divBdr>
      <w:divsChild>
        <w:div w:id="1560629248">
          <w:marLeft w:val="0"/>
          <w:marRight w:val="0"/>
          <w:marTop w:val="0"/>
          <w:marBottom w:val="0"/>
          <w:divBdr>
            <w:top w:val="none" w:sz="0" w:space="0" w:color="auto"/>
            <w:left w:val="none" w:sz="0" w:space="0" w:color="auto"/>
            <w:bottom w:val="none" w:sz="0" w:space="0" w:color="auto"/>
            <w:right w:val="none" w:sz="0" w:space="0" w:color="auto"/>
          </w:divBdr>
          <w:divsChild>
            <w:div w:id="1823303239">
              <w:marLeft w:val="0"/>
              <w:marRight w:val="0"/>
              <w:marTop w:val="0"/>
              <w:marBottom w:val="0"/>
              <w:divBdr>
                <w:top w:val="none" w:sz="0" w:space="0" w:color="auto"/>
                <w:left w:val="none" w:sz="0" w:space="0" w:color="auto"/>
                <w:bottom w:val="none" w:sz="0" w:space="0" w:color="auto"/>
                <w:right w:val="none" w:sz="0" w:space="0" w:color="auto"/>
              </w:divBdr>
              <w:divsChild>
                <w:div w:id="2018145251">
                  <w:marLeft w:val="0"/>
                  <w:marRight w:val="0"/>
                  <w:marTop w:val="0"/>
                  <w:marBottom w:val="0"/>
                  <w:divBdr>
                    <w:top w:val="none" w:sz="0" w:space="0" w:color="auto"/>
                    <w:left w:val="none" w:sz="0" w:space="0" w:color="auto"/>
                    <w:bottom w:val="none" w:sz="0" w:space="0" w:color="auto"/>
                    <w:right w:val="none" w:sz="0" w:space="0" w:color="auto"/>
                  </w:divBdr>
                  <w:divsChild>
                    <w:div w:id="208374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116612">
      <w:bodyDiv w:val="1"/>
      <w:marLeft w:val="0"/>
      <w:marRight w:val="0"/>
      <w:marTop w:val="0"/>
      <w:marBottom w:val="0"/>
      <w:divBdr>
        <w:top w:val="none" w:sz="0" w:space="0" w:color="auto"/>
        <w:left w:val="none" w:sz="0" w:space="0" w:color="auto"/>
        <w:bottom w:val="none" w:sz="0" w:space="0" w:color="auto"/>
        <w:right w:val="none" w:sz="0" w:space="0" w:color="auto"/>
      </w:divBdr>
    </w:div>
    <w:div w:id="1706826438">
      <w:bodyDiv w:val="1"/>
      <w:marLeft w:val="0"/>
      <w:marRight w:val="0"/>
      <w:marTop w:val="0"/>
      <w:marBottom w:val="0"/>
      <w:divBdr>
        <w:top w:val="none" w:sz="0" w:space="0" w:color="auto"/>
        <w:left w:val="none" w:sz="0" w:space="0" w:color="auto"/>
        <w:bottom w:val="none" w:sz="0" w:space="0" w:color="auto"/>
        <w:right w:val="none" w:sz="0" w:space="0" w:color="auto"/>
      </w:divBdr>
      <w:divsChild>
        <w:div w:id="1529370773">
          <w:marLeft w:val="0"/>
          <w:marRight w:val="0"/>
          <w:marTop w:val="0"/>
          <w:marBottom w:val="0"/>
          <w:divBdr>
            <w:top w:val="none" w:sz="0" w:space="0" w:color="auto"/>
            <w:left w:val="none" w:sz="0" w:space="0" w:color="auto"/>
            <w:bottom w:val="none" w:sz="0" w:space="0" w:color="auto"/>
            <w:right w:val="none" w:sz="0" w:space="0" w:color="auto"/>
          </w:divBdr>
          <w:divsChild>
            <w:div w:id="1330906815">
              <w:marLeft w:val="0"/>
              <w:marRight w:val="0"/>
              <w:marTop w:val="0"/>
              <w:marBottom w:val="0"/>
              <w:divBdr>
                <w:top w:val="none" w:sz="0" w:space="0" w:color="auto"/>
                <w:left w:val="none" w:sz="0" w:space="0" w:color="auto"/>
                <w:bottom w:val="none" w:sz="0" w:space="0" w:color="auto"/>
                <w:right w:val="none" w:sz="0" w:space="0" w:color="auto"/>
              </w:divBdr>
              <w:divsChild>
                <w:div w:id="202180814">
                  <w:marLeft w:val="0"/>
                  <w:marRight w:val="0"/>
                  <w:marTop w:val="0"/>
                  <w:marBottom w:val="0"/>
                  <w:divBdr>
                    <w:top w:val="none" w:sz="0" w:space="0" w:color="auto"/>
                    <w:left w:val="none" w:sz="0" w:space="0" w:color="auto"/>
                    <w:bottom w:val="none" w:sz="0" w:space="0" w:color="auto"/>
                    <w:right w:val="none" w:sz="0" w:space="0" w:color="auto"/>
                  </w:divBdr>
                  <w:divsChild>
                    <w:div w:id="177566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433301">
      <w:bodyDiv w:val="1"/>
      <w:marLeft w:val="0"/>
      <w:marRight w:val="0"/>
      <w:marTop w:val="0"/>
      <w:marBottom w:val="0"/>
      <w:divBdr>
        <w:top w:val="none" w:sz="0" w:space="0" w:color="auto"/>
        <w:left w:val="none" w:sz="0" w:space="0" w:color="auto"/>
        <w:bottom w:val="none" w:sz="0" w:space="0" w:color="auto"/>
        <w:right w:val="none" w:sz="0" w:space="0" w:color="auto"/>
      </w:divBdr>
      <w:divsChild>
        <w:div w:id="1058436104">
          <w:marLeft w:val="0"/>
          <w:marRight w:val="0"/>
          <w:marTop w:val="0"/>
          <w:marBottom w:val="0"/>
          <w:divBdr>
            <w:top w:val="none" w:sz="0" w:space="0" w:color="auto"/>
            <w:left w:val="none" w:sz="0" w:space="0" w:color="auto"/>
            <w:bottom w:val="none" w:sz="0" w:space="0" w:color="auto"/>
            <w:right w:val="none" w:sz="0" w:space="0" w:color="auto"/>
          </w:divBdr>
          <w:divsChild>
            <w:div w:id="650450980">
              <w:marLeft w:val="0"/>
              <w:marRight w:val="0"/>
              <w:marTop w:val="0"/>
              <w:marBottom w:val="0"/>
              <w:divBdr>
                <w:top w:val="none" w:sz="0" w:space="0" w:color="auto"/>
                <w:left w:val="none" w:sz="0" w:space="0" w:color="auto"/>
                <w:bottom w:val="none" w:sz="0" w:space="0" w:color="auto"/>
                <w:right w:val="none" w:sz="0" w:space="0" w:color="auto"/>
              </w:divBdr>
              <w:divsChild>
                <w:div w:id="1095635003">
                  <w:marLeft w:val="0"/>
                  <w:marRight w:val="0"/>
                  <w:marTop w:val="0"/>
                  <w:marBottom w:val="0"/>
                  <w:divBdr>
                    <w:top w:val="none" w:sz="0" w:space="0" w:color="auto"/>
                    <w:left w:val="none" w:sz="0" w:space="0" w:color="auto"/>
                    <w:bottom w:val="none" w:sz="0" w:space="0" w:color="auto"/>
                    <w:right w:val="none" w:sz="0" w:space="0" w:color="auto"/>
                  </w:divBdr>
                  <w:divsChild>
                    <w:div w:id="8068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897153">
      <w:bodyDiv w:val="1"/>
      <w:marLeft w:val="0"/>
      <w:marRight w:val="0"/>
      <w:marTop w:val="0"/>
      <w:marBottom w:val="0"/>
      <w:divBdr>
        <w:top w:val="none" w:sz="0" w:space="0" w:color="auto"/>
        <w:left w:val="none" w:sz="0" w:space="0" w:color="auto"/>
        <w:bottom w:val="none" w:sz="0" w:space="0" w:color="auto"/>
        <w:right w:val="none" w:sz="0" w:space="0" w:color="auto"/>
      </w:divBdr>
    </w:div>
    <w:div w:id="1916011986">
      <w:bodyDiv w:val="1"/>
      <w:marLeft w:val="0"/>
      <w:marRight w:val="0"/>
      <w:marTop w:val="0"/>
      <w:marBottom w:val="0"/>
      <w:divBdr>
        <w:top w:val="none" w:sz="0" w:space="0" w:color="auto"/>
        <w:left w:val="none" w:sz="0" w:space="0" w:color="auto"/>
        <w:bottom w:val="none" w:sz="0" w:space="0" w:color="auto"/>
        <w:right w:val="none" w:sz="0" w:space="0" w:color="auto"/>
      </w:divBdr>
    </w:div>
    <w:div w:id="206336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4.emf"/><Relationship Id="rId42" Type="http://schemas.openxmlformats.org/officeDocument/2006/relationships/oleObject" Target="embeddings/oleObject7.bin"/><Relationship Id="rId63" Type="http://schemas.openxmlformats.org/officeDocument/2006/relationships/image" Target="media/image38.wmf"/><Relationship Id="rId84" Type="http://schemas.openxmlformats.org/officeDocument/2006/relationships/oleObject" Target="embeddings/oleObject28.bin"/><Relationship Id="rId138" Type="http://schemas.openxmlformats.org/officeDocument/2006/relationships/image" Target="media/image91.png"/><Relationship Id="rId159" Type="http://schemas.openxmlformats.org/officeDocument/2006/relationships/image" Target="media/image111.jpeg"/><Relationship Id="rId170" Type="http://schemas.openxmlformats.org/officeDocument/2006/relationships/image" Target="media/image122.jpeg"/><Relationship Id="rId191" Type="http://schemas.openxmlformats.org/officeDocument/2006/relationships/image" Target="media/image143.png"/><Relationship Id="rId205" Type="http://schemas.openxmlformats.org/officeDocument/2006/relationships/image" Target="media/image157.png"/><Relationship Id="rId226" Type="http://schemas.openxmlformats.org/officeDocument/2006/relationships/image" Target="media/image178.png"/><Relationship Id="rId247" Type="http://schemas.openxmlformats.org/officeDocument/2006/relationships/theme" Target="theme/theme1.xml"/><Relationship Id="rId107" Type="http://schemas.openxmlformats.org/officeDocument/2006/relationships/image" Target="media/image62.png"/><Relationship Id="rId11" Type="http://schemas.openxmlformats.org/officeDocument/2006/relationships/image" Target="media/image4.png"/><Relationship Id="rId32" Type="http://schemas.openxmlformats.org/officeDocument/2006/relationships/oleObject" Target="embeddings/oleObject2.bin"/><Relationship Id="rId53" Type="http://schemas.openxmlformats.org/officeDocument/2006/relationships/image" Target="media/image33.wmf"/><Relationship Id="rId74" Type="http://schemas.openxmlformats.org/officeDocument/2006/relationships/oleObject" Target="embeddings/oleObject23.bin"/><Relationship Id="rId128" Type="http://schemas.openxmlformats.org/officeDocument/2006/relationships/image" Target="media/image83.png"/><Relationship Id="rId149" Type="http://schemas.openxmlformats.org/officeDocument/2006/relationships/image" Target="media/image101.jpeg"/><Relationship Id="rId5" Type="http://schemas.openxmlformats.org/officeDocument/2006/relationships/webSettings" Target="webSettings.xml"/><Relationship Id="rId95" Type="http://schemas.openxmlformats.org/officeDocument/2006/relationships/image" Target="media/image55.png"/><Relationship Id="rId160" Type="http://schemas.openxmlformats.org/officeDocument/2006/relationships/image" Target="media/image112.jpeg"/><Relationship Id="rId181" Type="http://schemas.openxmlformats.org/officeDocument/2006/relationships/image" Target="media/image133.jpeg"/><Relationship Id="rId216" Type="http://schemas.openxmlformats.org/officeDocument/2006/relationships/image" Target="media/image168.emf"/><Relationship Id="rId237" Type="http://schemas.openxmlformats.org/officeDocument/2006/relationships/image" Target="media/image188.wmf"/><Relationship Id="rId22" Type="http://schemas.openxmlformats.org/officeDocument/2006/relationships/image" Target="media/image15.emf"/><Relationship Id="rId43" Type="http://schemas.openxmlformats.org/officeDocument/2006/relationships/image" Target="media/image28.wmf"/><Relationship Id="rId64" Type="http://schemas.openxmlformats.org/officeDocument/2006/relationships/oleObject" Target="embeddings/oleObject18.bin"/><Relationship Id="rId118" Type="http://schemas.openxmlformats.org/officeDocument/2006/relationships/image" Target="media/image73.png"/><Relationship Id="rId139" Type="http://schemas.openxmlformats.org/officeDocument/2006/relationships/image" Target="media/image92.png"/><Relationship Id="rId85" Type="http://schemas.openxmlformats.org/officeDocument/2006/relationships/image" Target="media/image49.wmf"/><Relationship Id="rId150" Type="http://schemas.openxmlformats.org/officeDocument/2006/relationships/image" Target="media/image102.jpeg"/><Relationship Id="rId171" Type="http://schemas.openxmlformats.org/officeDocument/2006/relationships/image" Target="media/image123.jpeg"/><Relationship Id="rId192" Type="http://schemas.openxmlformats.org/officeDocument/2006/relationships/image" Target="media/image144.png"/><Relationship Id="rId206" Type="http://schemas.openxmlformats.org/officeDocument/2006/relationships/image" Target="media/image158.jpeg"/><Relationship Id="rId227" Type="http://schemas.openxmlformats.org/officeDocument/2006/relationships/image" Target="media/image179.png"/><Relationship Id="rId12" Type="http://schemas.openxmlformats.org/officeDocument/2006/relationships/image" Target="media/image5.jpeg"/><Relationship Id="rId17" Type="http://schemas.openxmlformats.org/officeDocument/2006/relationships/image" Target="media/image10.emf"/><Relationship Id="rId33" Type="http://schemas.openxmlformats.org/officeDocument/2006/relationships/image" Target="media/image23.wmf"/><Relationship Id="rId38" Type="http://schemas.openxmlformats.org/officeDocument/2006/relationships/oleObject" Target="embeddings/oleObject5.bin"/><Relationship Id="rId59" Type="http://schemas.openxmlformats.org/officeDocument/2006/relationships/image" Target="media/image36.wmf"/><Relationship Id="rId103" Type="http://schemas.openxmlformats.org/officeDocument/2006/relationships/image" Target="media/image60.png"/><Relationship Id="rId108" Type="http://schemas.openxmlformats.org/officeDocument/2006/relationships/image" Target="media/image63.png"/><Relationship Id="rId124" Type="http://schemas.openxmlformats.org/officeDocument/2006/relationships/image" Target="media/image79.png"/><Relationship Id="rId129" Type="http://schemas.openxmlformats.org/officeDocument/2006/relationships/image" Target="media/image84.jpeg"/><Relationship Id="rId54" Type="http://schemas.openxmlformats.org/officeDocument/2006/relationships/oleObject" Target="embeddings/oleObject13.bin"/><Relationship Id="rId70" Type="http://schemas.openxmlformats.org/officeDocument/2006/relationships/oleObject" Target="embeddings/oleObject21.bin"/><Relationship Id="rId75" Type="http://schemas.openxmlformats.org/officeDocument/2006/relationships/image" Target="media/image44.wmf"/><Relationship Id="rId91" Type="http://schemas.openxmlformats.org/officeDocument/2006/relationships/image" Target="media/image52.png"/><Relationship Id="rId96" Type="http://schemas.openxmlformats.org/officeDocument/2006/relationships/image" Target="media/image56.png"/><Relationship Id="rId140" Type="http://schemas.openxmlformats.org/officeDocument/2006/relationships/image" Target="media/image93.png"/><Relationship Id="rId145" Type="http://schemas.openxmlformats.org/officeDocument/2006/relationships/image" Target="media/image97.png"/><Relationship Id="rId161" Type="http://schemas.openxmlformats.org/officeDocument/2006/relationships/image" Target="media/image113.jpeg"/><Relationship Id="rId166" Type="http://schemas.openxmlformats.org/officeDocument/2006/relationships/image" Target="media/image118.jpeg"/><Relationship Id="rId182" Type="http://schemas.openxmlformats.org/officeDocument/2006/relationships/image" Target="media/image134.jpeg"/><Relationship Id="rId187" Type="http://schemas.openxmlformats.org/officeDocument/2006/relationships/image" Target="media/image139.jpeg"/><Relationship Id="rId217" Type="http://schemas.openxmlformats.org/officeDocument/2006/relationships/image" Target="media/image169.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4.emf"/><Relationship Id="rId233" Type="http://schemas.openxmlformats.org/officeDocument/2006/relationships/image" Target="media/image185.png"/><Relationship Id="rId238" Type="http://schemas.openxmlformats.org/officeDocument/2006/relationships/oleObject" Target="embeddings/oleObject33.bin"/><Relationship Id="rId23" Type="http://schemas.openxmlformats.org/officeDocument/2006/relationships/image" Target="media/image16.emf"/><Relationship Id="rId28" Type="http://schemas.openxmlformats.org/officeDocument/2006/relationships/image" Target="media/image20.png"/><Relationship Id="rId49" Type="http://schemas.openxmlformats.org/officeDocument/2006/relationships/image" Target="media/image31.wmf"/><Relationship Id="rId114" Type="http://schemas.openxmlformats.org/officeDocument/2006/relationships/image" Target="media/image69.png"/><Relationship Id="rId119" Type="http://schemas.openxmlformats.org/officeDocument/2006/relationships/image" Target="media/image74.png"/><Relationship Id="rId44" Type="http://schemas.openxmlformats.org/officeDocument/2006/relationships/oleObject" Target="embeddings/oleObject8.bin"/><Relationship Id="rId60" Type="http://schemas.openxmlformats.org/officeDocument/2006/relationships/oleObject" Target="embeddings/oleObject16.bin"/><Relationship Id="rId65" Type="http://schemas.openxmlformats.org/officeDocument/2006/relationships/image" Target="media/image39.wmf"/><Relationship Id="rId81" Type="http://schemas.openxmlformats.org/officeDocument/2006/relationships/image" Target="media/image47.wmf"/><Relationship Id="rId86" Type="http://schemas.openxmlformats.org/officeDocument/2006/relationships/oleObject" Target="embeddings/oleObject29.bin"/><Relationship Id="rId130" Type="http://schemas.openxmlformats.org/officeDocument/2006/relationships/image" Target="media/image85.jpeg"/><Relationship Id="rId135" Type="http://schemas.openxmlformats.org/officeDocument/2006/relationships/image" Target="media/image89.png"/><Relationship Id="rId151" Type="http://schemas.openxmlformats.org/officeDocument/2006/relationships/image" Target="media/image103.jpeg"/><Relationship Id="rId156" Type="http://schemas.openxmlformats.org/officeDocument/2006/relationships/image" Target="media/image108.jpeg"/><Relationship Id="rId177" Type="http://schemas.openxmlformats.org/officeDocument/2006/relationships/image" Target="media/image129.jpeg"/><Relationship Id="rId198" Type="http://schemas.openxmlformats.org/officeDocument/2006/relationships/image" Target="media/image150.jpeg"/><Relationship Id="rId172" Type="http://schemas.openxmlformats.org/officeDocument/2006/relationships/image" Target="media/image124.jpeg"/><Relationship Id="rId193" Type="http://schemas.openxmlformats.org/officeDocument/2006/relationships/image" Target="media/image145.png"/><Relationship Id="rId202" Type="http://schemas.openxmlformats.org/officeDocument/2006/relationships/image" Target="media/image154.png"/><Relationship Id="rId207" Type="http://schemas.openxmlformats.org/officeDocument/2006/relationships/image" Target="media/image159.jpeg"/><Relationship Id="rId223" Type="http://schemas.openxmlformats.org/officeDocument/2006/relationships/image" Target="media/image175.png"/><Relationship Id="rId228" Type="http://schemas.openxmlformats.org/officeDocument/2006/relationships/image" Target="media/image180.png"/><Relationship Id="rId244" Type="http://schemas.openxmlformats.org/officeDocument/2006/relationships/oleObject" Target="embeddings/oleObject36.bin"/><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26.wmf"/><Relationship Id="rId109" Type="http://schemas.openxmlformats.org/officeDocument/2006/relationships/image" Target="media/image64.png"/><Relationship Id="rId34" Type="http://schemas.openxmlformats.org/officeDocument/2006/relationships/oleObject" Target="embeddings/oleObject3.bin"/><Relationship Id="rId50" Type="http://schemas.openxmlformats.org/officeDocument/2006/relationships/oleObject" Target="embeddings/oleObject11.bin"/><Relationship Id="rId55" Type="http://schemas.openxmlformats.org/officeDocument/2006/relationships/image" Target="media/image34.wmf"/><Relationship Id="rId76" Type="http://schemas.openxmlformats.org/officeDocument/2006/relationships/oleObject" Target="embeddings/oleObject24.bin"/><Relationship Id="rId97" Type="http://schemas.microsoft.com/office/2007/relationships/hdphoto" Target="media/hdphoto3.wdp"/><Relationship Id="rId104" Type="http://schemas.microsoft.com/office/2007/relationships/hdphoto" Target="media/hdphoto6.wdp"/><Relationship Id="rId120" Type="http://schemas.openxmlformats.org/officeDocument/2006/relationships/image" Target="media/image75.png"/><Relationship Id="rId125" Type="http://schemas.openxmlformats.org/officeDocument/2006/relationships/image" Target="media/image80.png"/><Relationship Id="rId141" Type="http://schemas.openxmlformats.org/officeDocument/2006/relationships/image" Target="media/image94.png"/><Relationship Id="rId146" Type="http://schemas.openxmlformats.org/officeDocument/2006/relationships/image" Target="media/image98.jpeg"/><Relationship Id="rId167" Type="http://schemas.openxmlformats.org/officeDocument/2006/relationships/image" Target="media/image119.jpeg"/><Relationship Id="rId188" Type="http://schemas.openxmlformats.org/officeDocument/2006/relationships/image" Target="media/image140.jpeg"/><Relationship Id="rId7" Type="http://schemas.openxmlformats.org/officeDocument/2006/relationships/endnotes" Target="endnotes.xml"/><Relationship Id="rId71" Type="http://schemas.openxmlformats.org/officeDocument/2006/relationships/image" Target="media/image42.wmf"/><Relationship Id="rId92" Type="http://schemas.microsoft.com/office/2007/relationships/hdphoto" Target="media/hdphoto2.wdp"/><Relationship Id="rId162" Type="http://schemas.openxmlformats.org/officeDocument/2006/relationships/image" Target="media/image114.jpeg"/><Relationship Id="rId183" Type="http://schemas.openxmlformats.org/officeDocument/2006/relationships/image" Target="media/image135.jpeg"/><Relationship Id="rId213" Type="http://schemas.openxmlformats.org/officeDocument/2006/relationships/image" Target="media/image165.emf"/><Relationship Id="rId218" Type="http://schemas.openxmlformats.org/officeDocument/2006/relationships/image" Target="media/image170.emf"/><Relationship Id="rId234" Type="http://schemas.openxmlformats.org/officeDocument/2006/relationships/image" Target="media/image186.png"/><Relationship Id="rId239" Type="http://schemas.openxmlformats.org/officeDocument/2006/relationships/image" Target="media/image189.wmf"/><Relationship Id="rId2" Type="http://schemas.openxmlformats.org/officeDocument/2006/relationships/numbering" Target="numbering.xml"/><Relationship Id="rId29" Type="http://schemas.openxmlformats.org/officeDocument/2006/relationships/image" Target="media/image21.wmf"/><Relationship Id="rId24" Type="http://schemas.openxmlformats.org/officeDocument/2006/relationships/image" Target="media/image17.png"/><Relationship Id="rId40" Type="http://schemas.openxmlformats.org/officeDocument/2006/relationships/oleObject" Target="embeddings/oleObject6.bin"/><Relationship Id="rId45" Type="http://schemas.openxmlformats.org/officeDocument/2006/relationships/image" Target="media/image29.wmf"/><Relationship Id="rId66" Type="http://schemas.openxmlformats.org/officeDocument/2006/relationships/oleObject" Target="embeddings/oleObject19.bin"/><Relationship Id="rId87" Type="http://schemas.openxmlformats.org/officeDocument/2006/relationships/image" Target="media/image50.wmf"/><Relationship Id="rId110" Type="http://schemas.openxmlformats.org/officeDocument/2006/relationships/image" Target="media/image65.png"/><Relationship Id="rId115" Type="http://schemas.openxmlformats.org/officeDocument/2006/relationships/image" Target="media/image70.png"/><Relationship Id="rId131" Type="http://schemas.openxmlformats.org/officeDocument/2006/relationships/image" Target="media/image86.jpeg"/><Relationship Id="rId136" Type="http://schemas.microsoft.com/office/2007/relationships/hdphoto" Target="media/hdphoto9.wdp"/><Relationship Id="rId157" Type="http://schemas.openxmlformats.org/officeDocument/2006/relationships/image" Target="media/image109.jpeg"/><Relationship Id="rId178" Type="http://schemas.openxmlformats.org/officeDocument/2006/relationships/image" Target="media/image130.jpeg"/><Relationship Id="rId61" Type="http://schemas.openxmlformats.org/officeDocument/2006/relationships/image" Target="media/image37.wmf"/><Relationship Id="rId82" Type="http://schemas.openxmlformats.org/officeDocument/2006/relationships/oleObject" Target="embeddings/oleObject27.bin"/><Relationship Id="rId152" Type="http://schemas.openxmlformats.org/officeDocument/2006/relationships/image" Target="media/image104.jpeg"/><Relationship Id="rId173" Type="http://schemas.openxmlformats.org/officeDocument/2006/relationships/image" Target="media/image125.jpeg"/><Relationship Id="rId194" Type="http://schemas.openxmlformats.org/officeDocument/2006/relationships/image" Target="media/image146.jpeg"/><Relationship Id="rId199" Type="http://schemas.openxmlformats.org/officeDocument/2006/relationships/image" Target="media/image151.jpeg"/><Relationship Id="rId203" Type="http://schemas.openxmlformats.org/officeDocument/2006/relationships/image" Target="media/image155.png"/><Relationship Id="rId208" Type="http://schemas.openxmlformats.org/officeDocument/2006/relationships/image" Target="media/image160.jpeg"/><Relationship Id="rId229" Type="http://schemas.openxmlformats.org/officeDocument/2006/relationships/image" Target="media/image181.png"/><Relationship Id="rId19" Type="http://schemas.openxmlformats.org/officeDocument/2006/relationships/image" Target="media/image12.emf"/><Relationship Id="rId224" Type="http://schemas.openxmlformats.org/officeDocument/2006/relationships/image" Target="media/image176.png"/><Relationship Id="rId240" Type="http://schemas.openxmlformats.org/officeDocument/2006/relationships/oleObject" Target="embeddings/oleObject34.bin"/><Relationship Id="rId245" Type="http://schemas.openxmlformats.org/officeDocument/2006/relationships/footer" Target="footer1.xml"/><Relationship Id="rId14" Type="http://schemas.openxmlformats.org/officeDocument/2006/relationships/image" Target="media/image7.jpeg"/><Relationship Id="rId30" Type="http://schemas.openxmlformats.org/officeDocument/2006/relationships/oleObject" Target="embeddings/oleObject1.bin"/><Relationship Id="rId35" Type="http://schemas.openxmlformats.org/officeDocument/2006/relationships/image" Target="media/image24.wmf"/><Relationship Id="rId56" Type="http://schemas.openxmlformats.org/officeDocument/2006/relationships/oleObject" Target="embeddings/oleObject14.bin"/><Relationship Id="rId77" Type="http://schemas.openxmlformats.org/officeDocument/2006/relationships/image" Target="media/image45.wmf"/><Relationship Id="rId100" Type="http://schemas.openxmlformats.org/officeDocument/2006/relationships/image" Target="media/image58.png"/><Relationship Id="rId105" Type="http://schemas.openxmlformats.org/officeDocument/2006/relationships/image" Target="media/image61.png"/><Relationship Id="rId126" Type="http://schemas.openxmlformats.org/officeDocument/2006/relationships/image" Target="media/image81.png"/><Relationship Id="rId147" Type="http://schemas.openxmlformats.org/officeDocument/2006/relationships/image" Target="media/image99.jpeg"/><Relationship Id="rId168" Type="http://schemas.openxmlformats.org/officeDocument/2006/relationships/image" Target="media/image120.jpeg"/><Relationship Id="rId8" Type="http://schemas.openxmlformats.org/officeDocument/2006/relationships/image" Target="media/image1.png"/><Relationship Id="rId51" Type="http://schemas.openxmlformats.org/officeDocument/2006/relationships/image" Target="media/image32.wmf"/><Relationship Id="rId72" Type="http://schemas.openxmlformats.org/officeDocument/2006/relationships/oleObject" Target="embeddings/oleObject22.bin"/><Relationship Id="rId93" Type="http://schemas.openxmlformats.org/officeDocument/2006/relationships/image" Target="media/image53.jpeg"/><Relationship Id="rId98" Type="http://schemas.openxmlformats.org/officeDocument/2006/relationships/image" Target="media/image57.png"/><Relationship Id="rId121" Type="http://schemas.openxmlformats.org/officeDocument/2006/relationships/image" Target="media/image76.png"/><Relationship Id="rId142" Type="http://schemas.microsoft.com/office/2007/relationships/hdphoto" Target="media/hdphoto10.wdp"/><Relationship Id="rId163" Type="http://schemas.openxmlformats.org/officeDocument/2006/relationships/image" Target="media/image115.jpeg"/><Relationship Id="rId184" Type="http://schemas.openxmlformats.org/officeDocument/2006/relationships/image" Target="media/image136.jpeg"/><Relationship Id="rId189" Type="http://schemas.openxmlformats.org/officeDocument/2006/relationships/image" Target="media/image141.jpeg"/><Relationship Id="rId219" Type="http://schemas.openxmlformats.org/officeDocument/2006/relationships/image" Target="media/image171.emf"/><Relationship Id="rId3" Type="http://schemas.openxmlformats.org/officeDocument/2006/relationships/styles" Target="styles.xml"/><Relationship Id="rId214" Type="http://schemas.openxmlformats.org/officeDocument/2006/relationships/image" Target="media/image166.emf"/><Relationship Id="rId230" Type="http://schemas.openxmlformats.org/officeDocument/2006/relationships/image" Target="media/image182.png"/><Relationship Id="rId235" Type="http://schemas.openxmlformats.org/officeDocument/2006/relationships/image" Target="media/image187.wmf"/><Relationship Id="rId25" Type="http://schemas.openxmlformats.org/officeDocument/2006/relationships/image" Target="media/image18.png"/><Relationship Id="rId46" Type="http://schemas.openxmlformats.org/officeDocument/2006/relationships/oleObject" Target="embeddings/oleObject9.bin"/><Relationship Id="rId67" Type="http://schemas.openxmlformats.org/officeDocument/2006/relationships/image" Target="media/image40.wmf"/><Relationship Id="rId116" Type="http://schemas.openxmlformats.org/officeDocument/2006/relationships/image" Target="media/image71.png"/><Relationship Id="rId137" Type="http://schemas.openxmlformats.org/officeDocument/2006/relationships/image" Target="media/image90.png"/><Relationship Id="rId158" Type="http://schemas.openxmlformats.org/officeDocument/2006/relationships/image" Target="media/image110.jpeg"/><Relationship Id="rId20" Type="http://schemas.openxmlformats.org/officeDocument/2006/relationships/image" Target="media/image13.emf"/><Relationship Id="rId41" Type="http://schemas.openxmlformats.org/officeDocument/2006/relationships/image" Target="media/image27.wmf"/><Relationship Id="rId62" Type="http://schemas.openxmlformats.org/officeDocument/2006/relationships/oleObject" Target="embeddings/oleObject17.bin"/><Relationship Id="rId83" Type="http://schemas.openxmlformats.org/officeDocument/2006/relationships/image" Target="media/image48.wmf"/><Relationship Id="rId88" Type="http://schemas.openxmlformats.org/officeDocument/2006/relationships/oleObject" Target="embeddings/oleObject30.bin"/><Relationship Id="rId111" Type="http://schemas.openxmlformats.org/officeDocument/2006/relationships/image" Target="media/image66.png"/><Relationship Id="rId132" Type="http://schemas.openxmlformats.org/officeDocument/2006/relationships/image" Target="media/image87.jpeg"/><Relationship Id="rId153" Type="http://schemas.openxmlformats.org/officeDocument/2006/relationships/image" Target="media/image105.jpeg"/><Relationship Id="rId174" Type="http://schemas.openxmlformats.org/officeDocument/2006/relationships/image" Target="media/image126.jpeg"/><Relationship Id="rId179" Type="http://schemas.openxmlformats.org/officeDocument/2006/relationships/image" Target="media/image131.jpeg"/><Relationship Id="rId195" Type="http://schemas.openxmlformats.org/officeDocument/2006/relationships/image" Target="media/image147.jpeg"/><Relationship Id="rId209" Type="http://schemas.openxmlformats.org/officeDocument/2006/relationships/image" Target="media/image161.jpeg"/><Relationship Id="rId190" Type="http://schemas.openxmlformats.org/officeDocument/2006/relationships/image" Target="media/image142.png"/><Relationship Id="rId204" Type="http://schemas.openxmlformats.org/officeDocument/2006/relationships/image" Target="media/image156.png"/><Relationship Id="rId220" Type="http://schemas.openxmlformats.org/officeDocument/2006/relationships/image" Target="media/image172.png"/><Relationship Id="rId225" Type="http://schemas.openxmlformats.org/officeDocument/2006/relationships/image" Target="media/image177.png"/><Relationship Id="rId241" Type="http://schemas.openxmlformats.org/officeDocument/2006/relationships/image" Target="media/image190.wmf"/><Relationship Id="rId246" Type="http://schemas.openxmlformats.org/officeDocument/2006/relationships/fontTable" Target="fontTable.xml"/><Relationship Id="rId15" Type="http://schemas.openxmlformats.org/officeDocument/2006/relationships/image" Target="media/image8.emf"/><Relationship Id="rId36" Type="http://schemas.openxmlformats.org/officeDocument/2006/relationships/oleObject" Target="embeddings/oleObject4.bin"/><Relationship Id="rId57" Type="http://schemas.openxmlformats.org/officeDocument/2006/relationships/image" Target="media/image35.wmf"/><Relationship Id="rId106" Type="http://schemas.microsoft.com/office/2007/relationships/hdphoto" Target="media/hdphoto7.wdp"/><Relationship Id="rId127" Type="http://schemas.openxmlformats.org/officeDocument/2006/relationships/image" Target="media/image82.png"/><Relationship Id="rId10" Type="http://schemas.openxmlformats.org/officeDocument/2006/relationships/image" Target="media/image3.png"/><Relationship Id="rId31" Type="http://schemas.openxmlformats.org/officeDocument/2006/relationships/image" Target="media/image22.wmf"/><Relationship Id="rId52" Type="http://schemas.openxmlformats.org/officeDocument/2006/relationships/oleObject" Target="embeddings/oleObject12.bin"/><Relationship Id="rId73" Type="http://schemas.openxmlformats.org/officeDocument/2006/relationships/image" Target="media/image43.wmf"/><Relationship Id="rId78" Type="http://schemas.openxmlformats.org/officeDocument/2006/relationships/oleObject" Target="embeddings/oleObject25.bin"/><Relationship Id="rId94" Type="http://schemas.openxmlformats.org/officeDocument/2006/relationships/image" Target="media/image54.jpeg"/><Relationship Id="rId99" Type="http://schemas.microsoft.com/office/2007/relationships/hdphoto" Target="media/hdphoto4.wdp"/><Relationship Id="rId101" Type="http://schemas.microsoft.com/office/2007/relationships/hdphoto" Target="media/hdphoto5.wdp"/><Relationship Id="rId122" Type="http://schemas.openxmlformats.org/officeDocument/2006/relationships/image" Target="media/image77.png"/><Relationship Id="rId143" Type="http://schemas.openxmlformats.org/officeDocument/2006/relationships/image" Target="media/image95.png"/><Relationship Id="rId148" Type="http://schemas.openxmlformats.org/officeDocument/2006/relationships/image" Target="media/image100.jpeg"/><Relationship Id="rId164" Type="http://schemas.openxmlformats.org/officeDocument/2006/relationships/image" Target="media/image116.jpeg"/><Relationship Id="rId169" Type="http://schemas.openxmlformats.org/officeDocument/2006/relationships/image" Target="media/image121.jpeg"/><Relationship Id="rId185"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2.jpeg"/><Relationship Id="rId210" Type="http://schemas.openxmlformats.org/officeDocument/2006/relationships/image" Target="media/image162.jpeg"/><Relationship Id="rId215" Type="http://schemas.openxmlformats.org/officeDocument/2006/relationships/image" Target="media/image167.emf"/><Relationship Id="rId236" Type="http://schemas.openxmlformats.org/officeDocument/2006/relationships/oleObject" Target="embeddings/oleObject32.bin"/><Relationship Id="rId26" Type="http://schemas.openxmlformats.org/officeDocument/2006/relationships/image" Target="media/image19.png"/><Relationship Id="rId231" Type="http://schemas.openxmlformats.org/officeDocument/2006/relationships/image" Target="media/image183.png"/><Relationship Id="rId47" Type="http://schemas.openxmlformats.org/officeDocument/2006/relationships/image" Target="media/image30.wmf"/><Relationship Id="rId68" Type="http://schemas.openxmlformats.org/officeDocument/2006/relationships/oleObject" Target="embeddings/oleObject20.bin"/><Relationship Id="rId89" Type="http://schemas.openxmlformats.org/officeDocument/2006/relationships/image" Target="media/image51.wmf"/><Relationship Id="rId112" Type="http://schemas.openxmlformats.org/officeDocument/2006/relationships/image" Target="media/image67.png"/><Relationship Id="rId133" Type="http://schemas.openxmlformats.org/officeDocument/2006/relationships/image" Target="media/image88.png"/><Relationship Id="rId154" Type="http://schemas.openxmlformats.org/officeDocument/2006/relationships/image" Target="media/image106.jpeg"/><Relationship Id="rId175" Type="http://schemas.openxmlformats.org/officeDocument/2006/relationships/image" Target="media/image127.jpeg"/><Relationship Id="rId196" Type="http://schemas.openxmlformats.org/officeDocument/2006/relationships/image" Target="media/image148.jpeg"/><Relationship Id="rId200" Type="http://schemas.openxmlformats.org/officeDocument/2006/relationships/image" Target="media/image152.jpeg"/><Relationship Id="rId16" Type="http://schemas.openxmlformats.org/officeDocument/2006/relationships/image" Target="media/image9.emf"/><Relationship Id="rId221" Type="http://schemas.openxmlformats.org/officeDocument/2006/relationships/image" Target="media/image173.png"/><Relationship Id="rId242" Type="http://schemas.openxmlformats.org/officeDocument/2006/relationships/oleObject" Target="embeddings/oleObject35.bin"/><Relationship Id="rId37" Type="http://schemas.openxmlformats.org/officeDocument/2006/relationships/image" Target="media/image25.wmf"/><Relationship Id="rId58" Type="http://schemas.openxmlformats.org/officeDocument/2006/relationships/oleObject" Target="embeddings/oleObject15.bin"/><Relationship Id="rId79" Type="http://schemas.openxmlformats.org/officeDocument/2006/relationships/image" Target="media/image46.wmf"/><Relationship Id="rId102" Type="http://schemas.openxmlformats.org/officeDocument/2006/relationships/image" Target="media/image59.png"/><Relationship Id="rId123" Type="http://schemas.openxmlformats.org/officeDocument/2006/relationships/image" Target="media/image78.png"/><Relationship Id="rId144" Type="http://schemas.openxmlformats.org/officeDocument/2006/relationships/image" Target="media/image96.png"/><Relationship Id="rId90" Type="http://schemas.openxmlformats.org/officeDocument/2006/relationships/oleObject" Target="embeddings/oleObject31.bin"/><Relationship Id="rId165" Type="http://schemas.openxmlformats.org/officeDocument/2006/relationships/image" Target="media/image117.jpeg"/><Relationship Id="rId186" Type="http://schemas.openxmlformats.org/officeDocument/2006/relationships/image" Target="media/image138.jpeg"/><Relationship Id="rId211" Type="http://schemas.openxmlformats.org/officeDocument/2006/relationships/image" Target="media/image163.jpeg"/><Relationship Id="rId232" Type="http://schemas.openxmlformats.org/officeDocument/2006/relationships/image" Target="media/image184.png"/><Relationship Id="rId27" Type="http://schemas.microsoft.com/office/2007/relationships/hdphoto" Target="media/hdphoto1.wdp"/><Relationship Id="rId48" Type="http://schemas.openxmlformats.org/officeDocument/2006/relationships/oleObject" Target="embeddings/oleObject10.bin"/><Relationship Id="rId69" Type="http://schemas.openxmlformats.org/officeDocument/2006/relationships/image" Target="media/image41.wmf"/><Relationship Id="rId113" Type="http://schemas.openxmlformats.org/officeDocument/2006/relationships/image" Target="media/image68.png"/><Relationship Id="rId134" Type="http://schemas.microsoft.com/office/2007/relationships/hdphoto" Target="media/hdphoto8.wdp"/><Relationship Id="rId80" Type="http://schemas.openxmlformats.org/officeDocument/2006/relationships/oleObject" Target="embeddings/oleObject26.bin"/><Relationship Id="rId155" Type="http://schemas.openxmlformats.org/officeDocument/2006/relationships/image" Target="media/image107.jpeg"/><Relationship Id="rId176" Type="http://schemas.openxmlformats.org/officeDocument/2006/relationships/image" Target="media/image128.jpeg"/><Relationship Id="rId197" Type="http://schemas.openxmlformats.org/officeDocument/2006/relationships/image" Target="media/image149.jpeg"/><Relationship Id="rId201" Type="http://schemas.openxmlformats.org/officeDocument/2006/relationships/image" Target="media/image153.jpeg"/><Relationship Id="rId222" Type="http://schemas.openxmlformats.org/officeDocument/2006/relationships/image" Target="media/image174.png"/><Relationship Id="rId243" Type="http://schemas.openxmlformats.org/officeDocument/2006/relationships/image" Target="media/image19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ECEB2-8C86-407E-9F84-AA7C487C6C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33889</Words>
  <Characters>193171</Characters>
  <Application>Microsoft Office Word</Application>
  <DocSecurity>0</DocSecurity>
  <Lines>1609</Lines>
  <Paragraphs>453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226607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cp:lastPrinted>2022-11-08T09:52:00Z</cp:lastPrinted>
  <dcterms:created xsi:type="dcterms:W3CDTF">2022-11-26T14:28:00Z</dcterms:created>
  <dcterms:modified xsi:type="dcterms:W3CDTF">2022-11-28T16:18:00Z</dcterms:modified>
</cp:coreProperties>
</file>