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drawings/drawing7.xml" ContentType="application/vnd.openxmlformats-officedocument.drawingml.chartshapes+xml"/>
  <Override PartName="/word/charts/chart11.xml" ContentType="application/vnd.openxmlformats-officedocument.drawingml.chart+xml"/>
  <Override PartName="/word/drawings/drawing8.xml" ContentType="application/vnd.openxmlformats-officedocument.drawingml.chartshapes+xml"/>
  <Override PartName="/word/charts/chart12.xml" ContentType="application/vnd.openxmlformats-officedocument.drawingml.chart+xml"/>
  <Override PartName="/word/drawings/drawing9.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98C" w:rsidRPr="006665D0" w:rsidRDefault="006665D0" w:rsidP="006665D0">
      <w:pPr>
        <w:widowControl w:val="0"/>
        <w:shd w:val="clear" w:color="auto" w:fill="FFFFFF"/>
        <w:tabs>
          <w:tab w:val="left" w:leader="underscore" w:pos="5443"/>
        </w:tabs>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Казахский агротехнический университет</w:t>
      </w:r>
      <w:r>
        <w:rPr>
          <w:rFonts w:ascii="Times New Roman" w:hAnsi="Times New Roman" w:cs="Times New Roman"/>
          <w:sz w:val="28"/>
          <w:szCs w:val="28"/>
        </w:rPr>
        <w:t xml:space="preserve"> </w:t>
      </w:r>
      <w:r w:rsidRPr="006665D0">
        <w:rPr>
          <w:rFonts w:ascii="Times New Roman" w:hAnsi="Times New Roman" w:cs="Times New Roman"/>
          <w:sz w:val="28"/>
          <w:szCs w:val="28"/>
        </w:rPr>
        <w:t>имени С.</w:t>
      </w:r>
      <w:r>
        <w:rPr>
          <w:rFonts w:ascii="Times New Roman" w:hAnsi="Times New Roman" w:cs="Times New Roman"/>
          <w:sz w:val="28"/>
          <w:szCs w:val="28"/>
        </w:rPr>
        <w:t xml:space="preserve"> </w:t>
      </w:r>
      <w:r w:rsidRPr="006665D0">
        <w:rPr>
          <w:rFonts w:ascii="Times New Roman" w:hAnsi="Times New Roman" w:cs="Times New Roman"/>
          <w:sz w:val="28"/>
          <w:szCs w:val="28"/>
        </w:rPr>
        <w:t>Сейфуллина</w:t>
      </w:r>
    </w:p>
    <w:p w:rsidR="00BE698C" w:rsidRPr="006665D0" w:rsidRDefault="00BE698C" w:rsidP="006665D0">
      <w:pPr>
        <w:widowControl w:val="0"/>
        <w:shd w:val="clear" w:color="auto" w:fill="FFFFFF"/>
        <w:tabs>
          <w:tab w:val="left" w:leader="underscore" w:pos="5443"/>
        </w:tabs>
        <w:spacing w:after="0" w:line="240" w:lineRule="auto"/>
        <w:ind w:firstLine="709"/>
        <w:rPr>
          <w:rFonts w:ascii="Times New Roman" w:hAnsi="Times New Roman" w:cs="Times New Roman"/>
          <w:sz w:val="28"/>
          <w:szCs w:val="28"/>
          <w:lang w:val="kk-KZ"/>
        </w:rPr>
      </w:pPr>
    </w:p>
    <w:p w:rsidR="00BE698C" w:rsidRPr="006665D0" w:rsidRDefault="00BE698C" w:rsidP="006665D0">
      <w:pPr>
        <w:widowControl w:val="0"/>
        <w:shd w:val="clear" w:color="auto" w:fill="FFFFFF"/>
        <w:tabs>
          <w:tab w:val="left" w:leader="underscore" w:pos="5443"/>
        </w:tabs>
        <w:spacing w:after="0" w:line="240" w:lineRule="auto"/>
        <w:ind w:firstLine="709"/>
        <w:rPr>
          <w:rFonts w:ascii="Times New Roman" w:hAnsi="Times New Roman" w:cs="Times New Roman"/>
          <w:sz w:val="28"/>
          <w:szCs w:val="28"/>
          <w:lang w:val="kk-KZ"/>
        </w:rPr>
      </w:pPr>
    </w:p>
    <w:p w:rsidR="00BE698C" w:rsidRPr="006665D0" w:rsidRDefault="00BE698C" w:rsidP="006665D0">
      <w:pPr>
        <w:widowControl w:val="0"/>
        <w:shd w:val="clear" w:color="auto" w:fill="FFFFFF"/>
        <w:tabs>
          <w:tab w:val="left" w:leader="underscore" w:pos="5443"/>
        </w:tabs>
        <w:spacing w:after="0" w:line="240" w:lineRule="auto"/>
        <w:ind w:firstLine="709"/>
        <w:rPr>
          <w:rFonts w:ascii="Times New Roman" w:hAnsi="Times New Roman" w:cs="Times New Roman"/>
          <w:sz w:val="28"/>
          <w:szCs w:val="28"/>
          <w:lang w:val="kk-KZ"/>
        </w:rPr>
      </w:pPr>
    </w:p>
    <w:p w:rsidR="00BE698C" w:rsidRPr="006665D0" w:rsidRDefault="00BE698C" w:rsidP="006665D0">
      <w:pPr>
        <w:widowControl w:val="0"/>
        <w:shd w:val="clear" w:color="auto" w:fill="FFFFFF"/>
        <w:tabs>
          <w:tab w:val="left" w:leader="underscore" w:pos="5443"/>
        </w:tabs>
        <w:spacing w:after="0" w:line="240" w:lineRule="auto"/>
        <w:rPr>
          <w:rFonts w:ascii="Times New Roman" w:hAnsi="Times New Roman" w:cs="Times New Roman"/>
          <w:sz w:val="28"/>
          <w:szCs w:val="28"/>
        </w:rPr>
      </w:pPr>
      <w:r w:rsidRPr="006665D0">
        <w:rPr>
          <w:rFonts w:ascii="Times New Roman" w:hAnsi="Times New Roman" w:cs="Times New Roman"/>
          <w:sz w:val="28"/>
          <w:szCs w:val="28"/>
        </w:rPr>
        <w:t xml:space="preserve">УДК </w:t>
      </w:r>
      <w:r w:rsidR="00DD0801">
        <w:rPr>
          <w:rFonts w:ascii="Times New Roman" w:hAnsi="Times New Roman" w:cs="Times New Roman"/>
          <w:sz w:val="28"/>
          <w:szCs w:val="28"/>
          <w:lang w:val="kk-KZ"/>
        </w:rPr>
        <w:t>3</w:t>
      </w:r>
      <w:r w:rsidR="00DD0801" w:rsidRPr="00DD0801">
        <w:rPr>
          <w:rFonts w:ascii="Times New Roman" w:hAnsi="Times New Roman" w:cs="Times New Roman"/>
          <w:sz w:val="28"/>
          <w:szCs w:val="28"/>
        </w:rPr>
        <w:t>31</w:t>
      </w:r>
      <w:r w:rsidRPr="006665D0">
        <w:rPr>
          <w:rFonts w:ascii="Times New Roman" w:hAnsi="Times New Roman" w:cs="Times New Roman"/>
          <w:sz w:val="28"/>
          <w:szCs w:val="28"/>
          <w:lang w:val="kk-KZ"/>
        </w:rPr>
        <w:t>.</w:t>
      </w:r>
      <w:r w:rsidR="00DD0801" w:rsidRPr="00DD0801">
        <w:rPr>
          <w:rFonts w:ascii="Times New Roman" w:hAnsi="Times New Roman" w:cs="Times New Roman"/>
          <w:sz w:val="28"/>
          <w:szCs w:val="28"/>
        </w:rPr>
        <w:t>361</w:t>
      </w:r>
      <w:r w:rsidR="00DD0801">
        <w:rPr>
          <w:rFonts w:ascii="Times New Roman" w:hAnsi="Times New Roman" w:cs="Times New Roman"/>
          <w:sz w:val="28"/>
          <w:szCs w:val="28"/>
        </w:rPr>
        <w:t>:37.0</w:t>
      </w:r>
      <w:r w:rsidR="00DD0801" w:rsidRPr="00DD0801">
        <w:rPr>
          <w:rFonts w:ascii="Times New Roman" w:hAnsi="Times New Roman" w:cs="Times New Roman"/>
          <w:sz w:val="28"/>
          <w:szCs w:val="28"/>
        </w:rPr>
        <w:t>25.</w:t>
      </w:r>
      <w:r w:rsidR="00DD0801" w:rsidRPr="00401D70">
        <w:rPr>
          <w:rFonts w:ascii="Times New Roman" w:hAnsi="Times New Roman" w:cs="Times New Roman"/>
          <w:sz w:val="28"/>
          <w:szCs w:val="28"/>
        </w:rPr>
        <w:t>7 (045)</w:t>
      </w:r>
      <w:r w:rsidR="006665D0">
        <w:rPr>
          <w:rFonts w:ascii="Times New Roman" w:hAnsi="Times New Roman" w:cs="Times New Roman"/>
          <w:sz w:val="28"/>
          <w:szCs w:val="28"/>
        </w:rPr>
        <w:t xml:space="preserve">                                                      </w:t>
      </w:r>
      <w:r w:rsidRPr="006665D0">
        <w:rPr>
          <w:rFonts w:ascii="Times New Roman" w:hAnsi="Times New Roman" w:cs="Times New Roman"/>
          <w:sz w:val="28"/>
          <w:szCs w:val="28"/>
        </w:rPr>
        <w:t>На правах рукописи</w:t>
      </w:r>
    </w:p>
    <w:p w:rsidR="00BE698C" w:rsidRPr="006665D0" w:rsidRDefault="00BE698C" w:rsidP="006665D0">
      <w:pPr>
        <w:widowControl w:val="0"/>
        <w:shd w:val="clear" w:color="auto" w:fill="FFFFFF"/>
        <w:tabs>
          <w:tab w:val="left" w:leader="underscore" w:pos="5443"/>
        </w:tabs>
        <w:spacing w:after="0" w:line="240" w:lineRule="auto"/>
        <w:ind w:firstLine="709"/>
        <w:rPr>
          <w:rFonts w:ascii="Times New Roman" w:hAnsi="Times New Roman" w:cs="Times New Roman"/>
          <w:sz w:val="28"/>
          <w:szCs w:val="28"/>
        </w:rPr>
      </w:pPr>
    </w:p>
    <w:p w:rsidR="00BE698C" w:rsidRDefault="00BE698C" w:rsidP="006665D0">
      <w:pPr>
        <w:widowControl w:val="0"/>
        <w:shd w:val="clear" w:color="auto" w:fill="FFFFFF"/>
        <w:tabs>
          <w:tab w:val="left" w:leader="underscore" w:pos="5443"/>
        </w:tabs>
        <w:spacing w:after="0" w:line="240" w:lineRule="auto"/>
        <w:ind w:firstLine="709"/>
        <w:rPr>
          <w:rFonts w:ascii="Times New Roman" w:hAnsi="Times New Roman" w:cs="Times New Roman"/>
          <w:sz w:val="28"/>
          <w:szCs w:val="28"/>
        </w:rPr>
      </w:pPr>
    </w:p>
    <w:p w:rsidR="006665D0" w:rsidRPr="00DD0801" w:rsidRDefault="006665D0" w:rsidP="006665D0">
      <w:pPr>
        <w:widowControl w:val="0"/>
        <w:shd w:val="clear" w:color="auto" w:fill="FFFFFF"/>
        <w:tabs>
          <w:tab w:val="left" w:leader="underscore" w:pos="5443"/>
        </w:tabs>
        <w:spacing w:after="0" w:line="240" w:lineRule="auto"/>
        <w:ind w:firstLine="709"/>
        <w:rPr>
          <w:rFonts w:ascii="Times New Roman" w:hAnsi="Times New Roman" w:cs="Times New Roman"/>
          <w:sz w:val="28"/>
          <w:szCs w:val="28"/>
        </w:rPr>
      </w:pPr>
    </w:p>
    <w:p w:rsidR="00BE698C" w:rsidRPr="006665D0" w:rsidRDefault="00BE698C" w:rsidP="007E782F">
      <w:pPr>
        <w:widowControl w:val="0"/>
        <w:shd w:val="clear" w:color="auto" w:fill="FFFFFF"/>
        <w:spacing w:after="0" w:line="240" w:lineRule="auto"/>
        <w:jc w:val="center"/>
        <w:rPr>
          <w:rFonts w:ascii="Times New Roman" w:hAnsi="Times New Roman" w:cs="Times New Roman"/>
          <w:b/>
          <w:bCs/>
          <w:sz w:val="28"/>
          <w:szCs w:val="28"/>
        </w:rPr>
      </w:pPr>
      <w:r w:rsidRPr="006665D0">
        <w:rPr>
          <w:rFonts w:ascii="Times New Roman" w:hAnsi="Times New Roman" w:cs="Times New Roman"/>
          <w:b/>
          <w:bCs/>
          <w:sz w:val="28"/>
          <w:szCs w:val="28"/>
        </w:rPr>
        <w:t>БЕКБАЕВА ЖАНАР САБЫРОВНА</w:t>
      </w:r>
    </w:p>
    <w:p w:rsidR="00BE698C" w:rsidRPr="006665D0" w:rsidRDefault="00BE698C" w:rsidP="007E782F">
      <w:pPr>
        <w:widowControl w:val="0"/>
        <w:shd w:val="clear" w:color="auto" w:fill="FFFFFF"/>
        <w:spacing w:after="0" w:line="240" w:lineRule="auto"/>
        <w:jc w:val="center"/>
        <w:rPr>
          <w:rFonts w:ascii="Times New Roman" w:hAnsi="Times New Roman" w:cs="Times New Roman"/>
          <w:sz w:val="28"/>
          <w:szCs w:val="28"/>
        </w:rPr>
      </w:pPr>
    </w:p>
    <w:p w:rsidR="006665D0" w:rsidRDefault="006665D0" w:rsidP="007E782F">
      <w:pPr>
        <w:spacing w:after="0" w:line="240" w:lineRule="auto"/>
        <w:jc w:val="center"/>
        <w:rPr>
          <w:rFonts w:ascii="Times New Roman" w:hAnsi="Times New Roman" w:cs="Times New Roman"/>
          <w:b/>
          <w:sz w:val="28"/>
          <w:szCs w:val="28"/>
        </w:rPr>
      </w:pPr>
    </w:p>
    <w:p w:rsidR="006665D0" w:rsidRDefault="006665D0" w:rsidP="007E782F">
      <w:pPr>
        <w:spacing w:after="0" w:line="240" w:lineRule="auto"/>
        <w:jc w:val="center"/>
        <w:rPr>
          <w:rFonts w:ascii="Times New Roman" w:hAnsi="Times New Roman" w:cs="Times New Roman"/>
          <w:b/>
          <w:sz w:val="28"/>
          <w:szCs w:val="28"/>
        </w:rPr>
      </w:pPr>
    </w:p>
    <w:p w:rsidR="00BE698C" w:rsidRPr="006665D0" w:rsidRDefault="00BE698C" w:rsidP="007E782F">
      <w:pPr>
        <w:spacing w:after="0" w:line="240" w:lineRule="auto"/>
        <w:jc w:val="center"/>
        <w:rPr>
          <w:rFonts w:ascii="Times New Roman" w:hAnsi="Times New Roman" w:cs="Times New Roman"/>
          <w:b/>
          <w:sz w:val="28"/>
          <w:szCs w:val="28"/>
        </w:rPr>
      </w:pPr>
      <w:r w:rsidRPr="006665D0">
        <w:rPr>
          <w:rFonts w:ascii="Times New Roman" w:hAnsi="Times New Roman" w:cs="Times New Roman"/>
          <w:b/>
          <w:sz w:val="28"/>
          <w:szCs w:val="28"/>
        </w:rPr>
        <w:t xml:space="preserve">Научно-педагогические основы формирования критического мышления студентов в условиях профессионального обучения </w:t>
      </w:r>
    </w:p>
    <w:p w:rsidR="00BE698C" w:rsidRPr="006665D0" w:rsidRDefault="00BE698C" w:rsidP="007E782F">
      <w:pPr>
        <w:widowControl w:val="0"/>
        <w:shd w:val="clear" w:color="auto" w:fill="FFFFFF"/>
        <w:spacing w:after="0" w:line="240" w:lineRule="auto"/>
        <w:jc w:val="center"/>
        <w:rPr>
          <w:rFonts w:ascii="Times New Roman" w:hAnsi="Times New Roman" w:cs="Times New Roman"/>
          <w:b/>
          <w:bCs/>
          <w:sz w:val="28"/>
          <w:szCs w:val="28"/>
        </w:rPr>
      </w:pPr>
      <w:r w:rsidRPr="006665D0">
        <w:rPr>
          <w:rFonts w:ascii="Times New Roman" w:hAnsi="Times New Roman" w:cs="Times New Roman"/>
          <w:b/>
          <w:bCs/>
          <w:sz w:val="28"/>
          <w:szCs w:val="28"/>
        </w:rPr>
        <w:t>6</w:t>
      </w:r>
      <w:r w:rsidRPr="006665D0">
        <w:rPr>
          <w:rFonts w:ascii="Times New Roman" w:hAnsi="Times New Roman" w:cs="Times New Roman"/>
          <w:b/>
          <w:bCs/>
          <w:sz w:val="28"/>
          <w:szCs w:val="28"/>
          <w:lang w:val="en-US"/>
        </w:rPr>
        <w:t>D</w:t>
      </w:r>
      <w:r w:rsidRPr="006665D0">
        <w:rPr>
          <w:rFonts w:ascii="Times New Roman" w:hAnsi="Times New Roman" w:cs="Times New Roman"/>
          <w:b/>
          <w:bCs/>
          <w:sz w:val="28"/>
          <w:szCs w:val="28"/>
        </w:rPr>
        <w:t>012000 «Профессиональное обучение»</w:t>
      </w:r>
    </w:p>
    <w:p w:rsidR="00BE698C" w:rsidRPr="006665D0" w:rsidRDefault="00BE698C" w:rsidP="007E782F">
      <w:pPr>
        <w:widowControl w:val="0"/>
        <w:shd w:val="clear" w:color="auto" w:fill="FFFFFF"/>
        <w:tabs>
          <w:tab w:val="left" w:leader="underscore" w:pos="4147"/>
        </w:tabs>
        <w:spacing w:after="0" w:line="240" w:lineRule="auto"/>
        <w:jc w:val="center"/>
        <w:rPr>
          <w:rFonts w:ascii="Times New Roman" w:hAnsi="Times New Roman" w:cs="Times New Roman"/>
          <w:sz w:val="28"/>
          <w:szCs w:val="28"/>
        </w:rPr>
      </w:pPr>
    </w:p>
    <w:p w:rsidR="007E782F" w:rsidRDefault="007E782F" w:rsidP="007E782F">
      <w:pPr>
        <w:widowControl w:val="0"/>
        <w:shd w:val="clear" w:color="auto" w:fill="FFFFFF"/>
        <w:tabs>
          <w:tab w:val="left" w:leader="underscore" w:pos="4147"/>
          <w:tab w:val="left" w:pos="5685"/>
        </w:tabs>
        <w:spacing w:after="0" w:line="240" w:lineRule="auto"/>
        <w:rPr>
          <w:rFonts w:ascii="Times New Roman" w:hAnsi="Times New Roman" w:cs="Times New Roman"/>
          <w:sz w:val="28"/>
          <w:szCs w:val="28"/>
        </w:rPr>
      </w:pPr>
    </w:p>
    <w:p w:rsidR="007E782F" w:rsidRDefault="007E782F" w:rsidP="007E782F">
      <w:pPr>
        <w:widowControl w:val="0"/>
        <w:shd w:val="clear" w:color="auto" w:fill="FFFFFF"/>
        <w:tabs>
          <w:tab w:val="left" w:leader="underscore" w:pos="4147"/>
          <w:tab w:val="left" w:pos="5685"/>
        </w:tabs>
        <w:spacing w:after="0" w:line="240" w:lineRule="auto"/>
        <w:rPr>
          <w:rFonts w:ascii="Times New Roman" w:hAnsi="Times New Roman" w:cs="Times New Roman"/>
          <w:sz w:val="28"/>
          <w:szCs w:val="28"/>
        </w:rPr>
      </w:pPr>
    </w:p>
    <w:p w:rsidR="006665D0" w:rsidRDefault="00BE698C" w:rsidP="007E782F">
      <w:pPr>
        <w:widowControl w:val="0"/>
        <w:shd w:val="clear" w:color="auto" w:fill="FFFFFF"/>
        <w:tabs>
          <w:tab w:val="left" w:leader="underscore" w:pos="4147"/>
        </w:tabs>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Диссертация на </w:t>
      </w:r>
      <w:r w:rsidR="006665D0">
        <w:rPr>
          <w:rFonts w:ascii="Times New Roman" w:hAnsi="Times New Roman" w:cs="Times New Roman"/>
          <w:sz w:val="28"/>
          <w:szCs w:val="28"/>
        </w:rPr>
        <w:t>соискание</w:t>
      </w:r>
      <w:r w:rsidRPr="006665D0">
        <w:rPr>
          <w:rFonts w:ascii="Times New Roman" w:hAnsi="Times New Roman" w:cs="Times New Roman"/>
          <w:sz w:val="28"/>
          <w:szCs w:val="28"/>
        </w:rPr>
        <w:t xml:space="preserve"> степени </w:t>
      </w:r>
    </w:p>
    <w:p w:rsidR="00BE698C" w:rsidRPr="006665D0" w:rsidRDefault="00BE698C" w:rsidP="007E782F">
      <w:pPr>
        <w:widowControl w:val="0"/>
        <w:shd w:val="clear" w:color="auto" w:fill="FFFFFF"/>
        <w:tabs>
          <w:tab w:val="left" w:leader="underscore" w:pos="4147"/>
        </w:tabs>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доктора философии (</w:t>
      </w:r>
      <w:r w:rsidRPr="006665D0">
        <w:rPr>
          <w:rFonts w:ascii="Times New Roman" w:hAnsi="Times New Roman" w:cs="Times New Roman"/>
          <w:sz w:val="28"/>
          <w:szCs w:val="28"/>
          <w:lang w:val="en-US"/>
        </w:rPr>
        <w:t>PhD</w:t>
      </w:r>
      <w:r w:rsidRPr="006665D0">
        <w:rPr>
          <w:rFonts w:ascii="Times New Roman" w:hAnsi="Times New Roman" w:cs="Times New Roman"/>
          <w:sz w:val="28"/>
          <w:szCs w:val="28"/>
        </w:rPr>
        <w:t>)</w:t>
      </w:r>
    </w:p>
    <w:p w:rsidR="00BE698C" w:rsidRPr="006665D0" w:rsidRDefault="00BE698C" w:rsidP="007E782F">
      <w:pPr>
        <w:widowControl w:val="0"/>
        <w:shd w:val="clear" w:color="auto" w:fill="FFFFFF"/>
        <w:tabs>
          <w:tab w:val="left" w:leader="underscore" w:pos="5429"/>
        </w:tabs>
        <w:spacing w:after="0" w:line="240" w:lineRule="auto"/>
        <w:jc w:val="both"/>
        <w:rPr>
          <w:rFonts w:ascii="Times New Roman" w:hAnsi="Times New Roman" w:cs="Times New Roman"/>
          <w:sz w:val="28"/>
          <w:szCs w:val="28"/>
        </w:rPr>
      </w:pPr>
    </w:p>
    <w:p w:rsidR="00BE698C" w:rsidRPr="006665D0" w:rsidRDefault="00BE698C" w:rsidP="006665D0">
      <w:pPr>
        <w:widowControl w:val="0"/>
        <w:shd w:val="clear" w:color="auto" w:fill="FFFFFF"/>
        <w:tabs>
          <w:tab w:val="left" w:leader="underscore" w:pos="5429"/>
        </w:tabs>
        <w:spacing w:after="0" w:line="240" w:lineRule="auto"/>
        <w:ind w:firstLine="709"/>
        <w:jc w:val="both"/>
        <w:rPr>
          <w:rFonts w:ascii="Times New Roman" w:hAnsi="Times New Roman" w:cs="Times New Roman"/>
          <w:sz w:val="28"/>
          <w:szCs w:val="28"/>
        </w:rPr>
      </w:pPr>
    </w:p>
    <w:p w:rsidR="00BE698C" w:rsidRPr="006665D0" w:rsidRDefault="00BE698C" w:rsidP="006665D0">
      <w:pPr>
        <w:widowControl w:val="0"/>
        <w:shd w:val="clear" w:color="auto" w:fill="FFFFFF"/>
        <w:tabs>
          <w:tab w:val="left" w:leader="underscore" w:pos="5429"/>
        </w:tabs>
        <w:spacing w:after="0" w:line="240" w:lineRule="auto"/>
        <w:ind w:firstLine="709"/>
        <w:jc w:val="both"/>
        <w:rPr>
          <w:rFonts w:ascii="Times New Roman" w:hAnsi="Times New Roman" w:cs="Times New Roman"/>
          <w:sz w:val="28"/>
          <w:szCs w:val="28"/>
        </w:rPr>
      </w:pPr>
    </w:p>
    <w:p w:rsidR="00BE698C" w:rsidRPr="006665D0" w:rsidRDefault="00BE698C" w:rsidP="006665D0">
      <w:pPr>
        <w:widowControl w:val="0"/>
        <w:shd w:val="clear" w:color="auto" w:fill="FFFFFF"/>
        <w:tabs>
          <w:tab w:val="left" w:leader="underscore" w:pos="5429"/>
        </w:tabs>
        <w:spacing w:after="0" w:line="240" w:lineRule="auto"/>
        <w:ind w:firstLine="709"/>
        <w:jc w:val="both"/>
        <w:rPr>
          <w:rFonts w:ascii="Times New Roman" w:hAnsi="Times New Roman" w:cs="Times New Roman"/>
          <w:sz w:val="28"/>
          <w:szCs w:val="28"/>
        </w:rPr>
      </w:pPr>
    </w:p>
    <w:p w:rsidR="006665D0" w:rsidRDefault="00BE698C" w:rsidP="006665D0">
      <w:pPr>
        <w:widowControl w:val="0"/>
        <w:shd w:val="clear" w:color="auto" w:fill="FFFFFF"/>
        <w:tabs>
          <w:tab w:val="left" w:leader="underscore" w:pos="5429"/>
        </w:tabs>
        <w:spacing w:after="0" w:line="240" w:lineRule="auto"/>
        <w:ind w:firstLine="709"/>
        <w:jc w:val="right"/>
        <w:rPr>
          <w:rFonts w:ascii="Times New Roman" w:hAnsi="Times New Roman" w:cs="Times New Roman"/>
          <w:sz w:val="28"/>
          <w:szCs w:val="28"/>
        </w:rPr>
      </w:pPr>
      <w:r w:rsidRPr="006665D0">
        <w:rPr>
          <w:rFonts w:ascii="Times New Roman" w:hAnsi="Times New Roman" w:cs="Times New Roman"/>
          <w:sz w:val="28"/>
          <w:szCs w:val="28"/>
        </w:rPr>
        <w:t xml:space="preserve">Научные консультанты </w:t>
      </w:r>
    </w:p>
    <w:p w:rsidR="006665D0" w:rsidRDefault="00BE698C" w:rsidP="006665D0">
      <w:pPr>
        <w:widowControl w:val="0"/>
        <w:shd w:val="clear" w:color="auto" w:fill="FFFFFF"/>
        <w:tabs>
          <w:tab w:val="left" w:leader="underscore" w:pos="5429"/>
        </w:tabs>
        <w:spacing w:after="0" w:line="240" w:lineRule="auto"/>
        <w:ind w:firstLine="709"/>
        <w:jc w:val="right"/>
        <w:rPr>
          <w:rFonts w:ascii="Times New Roman" w:hAnsi="Times New Roman" w:cs="Times New Roman"/>
          <w:sz w:val="28"/>
          <w:szCs w:val="28"/>
        </w:rPr>
      </w:pPr>
      <w:r w:rsidRPr="006665D0">
        <w:rPr>
          <w:rFonts w:ascii="Times New Roman" w:hAnsi="Times New Roman" w:cs="Times New Roman"/>
          <w:sz w:val="28"/>
          <w:szCs w:val="28"/>
        </w:rPr>
        <w:t>д</w:t>
      </w:r>
      <w:r w:rsidR="006665D0">
        <w:rPr>
          <w:rFonts w:ascii="Times New Roman" w:hAnsi="Times New Roman" w:cs="Times New Roman"/>
          <w:sz w:val="28"/>
          <w:szCs w:val="28"/>
        </w:rPr>
        <w:t xml:space="preserve">октор </w:t>
      </w:r>
      <w:r w:rsidRPr="006665D0">
        <w:rPr>
          <w:rFonts w:ascii="Times New Roman" w:hAnsi="Times New Roman" w:cs="Times New Roman"/>
          <w:sz w:val="28"/>
          <w:szCs w:val="28"/>
        </w:rPr>
        <w:t>п</w:t>
      </w:r>
      <w:r w:rsidR="006665D0">
        <w:rPr>
          <w:rFonts w:ascii="Times New Roman" w:hAnsi="Times New Roman" w:cs="Times New Roman"/>
          <w:sz w:val="28"/>
          <w:szCs w:val="28"/>
        </w:rPr>
        <w:t xml:space="preserve">едагогических </w:t>
      </w:r>
      <w:r w:rsidRPr="006665D0">
        <w:rPr>
          <w:rFonts w:ascii="Times New Roman" w:hAnsi="Times New Roman" w:cs="Times New Roman"/>
          <w:sz w:val="28"/>
          <w:szCs w:val="28"/>
        </w:rPr>
        <w:t>н</w:t>
      </w:r>
      <w:r w:rsidR="006665D0">
        <w:rPr>
          <w:rFonts w:ascii="Times New Roman" w:hAnsi="Times New Roman" w:cs="Times New Roman"/>
          <w:sz w:val="28"/>
          <w:szCs w:val="28"/>
        </w:rPr>
        <w:t>аук</w:t>
      </w:r>
      <w:r w:rsidRPr="006665D0">
        <w:rPr>
          <w:rFonts w:ascii="Times New Roman" w:hAnsi="Times New Roman" w:cs="Times New Roman"/>
          <w:sz w:val="28"/>
          <w:szCs w:val="28"/>
        </w:rPr>
        <w:t xml:space="preserve">, </w:t>
      </w:r>
    </w:p>
    <w:p w:rsidR="006665D0" w:rsidRDefault="00BE698C" w:rsidP="006665D0">
      <w:pPr>
        <w:widowControl w:val="0"/>
        <w:shd w:val="clear" w:color="auto" w:fill="FFFFFF"/>
        <w:tabs>
          <w:tab w:val="left" w:leader="underscore" w:pos="5429"/>
        </w:tabs>
        <w:spacing w:after="0" w:line="240" w:lineRule="auto"/>
        <w:ind w:firstLine="709"/>
        <w:jc w:val="right"/>
        <w:rPr>
          <w:rFonts w:ascii="Times New Roman" w:hAnsi="Times New Roman" w:cs="Times New Roman"/>
          <w:sz w:val="28"/>
          <w:szCs w:val="28"/>
        </w:rPr>
      </w:pPr>
      <w:r w:rsidRPr="006665D0">
        <w:rPr>
          <w:rFonts w:ascii="Times New Roman" w:hAnsi="Times New Roman" w:cs="Times New Roman"/>
          <w:sz w:val="28"/>
          <w:szCs w:val="28"/>
        </w:rPr>
        <w:t xml:space="preserve">профессор </w:t>
      </w:r>
    </w:p>
    <w:p w:rsidR="00BE698C" w:rsidRPr="006665D0" w:rsidRDefault="006665D0" w:rsidP="006665D0">
      <w:pPr>
        <w:widowControl w:val="0"/>
        <w:shd w:val="clear" w:color="auto" w:fill="FFFFFF"/>
        <w:tabs>
          <w:tab w:val="left" w:leader="underscore" w:pos="5429"/>
        </w:tabs>
        <w:spacing w:after="0" w:line="240" w:lineRule="auto"/>
        <w:ind w:firstLine="709"/>
        <w:jc w:val="right"/>
        <w:rPr>
          <w:rFonts w:ascii="Times New Roman" w:hAnsi="Times New Roman" w:cs="Times New Roman"/>
          <w:sz w:val="28"/>
          <w:szCs w:val="28"/>
        </w:rPr>
      </w:pPr>
      <w:r w:rsidRPr="006665D0">
        <w:rPr>
          <w:rFonts w:ascii="Times New Roman" w:hAnsi="Times New Roman" w:cs="Times New Roman"/>
          <w:sz w:val="28"/>
          <w:szCs w:val="28"/>
        </w:rPr>
        <w:t xml:space="preserve">Т.Т. </w:t>
      </w:r>
      <w:r w:rsidR="00BE698C" w:rsidRPr="006665D0">
        <w:rPr>
          <w:rFonts w:ascii="Times New Roman" w:hAnsi="Times New Roman" w:cs="Times New Roman"/>
          <w:sz w:val="28"/>
          <w:szCs w:val="28"/>
        </w:rPr>
        <w:t xml:space="preserve">Галиев </w:t>
      </w:r>
    </w:p>
    <w:p w:rsidR="00BE698C" w:rsidRPr="006665D0" w:rsidRDefault="00BE698C" w:rsidP="006665D0">
      <w:pPr>
        <w:widowControl w:val="0"/>
        <w:shd w:val="clear" w:color="auto" w:fill="FFFFFF"/>
        <w:tabs>
          <w:tab w:val="left" w:leader="underscore" w:pos="5429"/>
        </w:tabs>
        <w:spacing w:after="0" w:line="240" w:lineRule="auto"/>
        <w:ind w:left="374" w:firstLine="709"/>
        <w:jc w:val="right"/>
        <w:rPr>
          <w:rFonts w:ascii="Times New Roman" w:hAnsi="Times New Roman" w:cs="Times New Roman"/>
          <w:sz w:val="16"/>
          <w:szCs w:val="16"/>
        </w:rPr>
      </w:pPr>
      <w:r w:rsidRPr="006665D0">
        <w:rPr>
          <w:rFonts w:ascii="Times New Roman" w:hAnsi="Times New Roman" w:cs="Times New Roman"/>
          <w:sz w:val="16"/>
          <w:szCs w:val="16"/>
        </w:rPr>
        <w:t xml:space="preserve"> </w:t>
      </w:r>
    </w:p>
    <w:p w:rsidR="006665D0" w:rsidRDefault="00BE698C" w:rsidP="006665D0">
      <w:pPr>
        <w:widowControl w:val="0"/>
        <w:shd w:val="clear" w:color="auto" w:fill="FFFFFF"/>
        <w:spacing w:after="0" w:line="240" w:lineRule="auto"/>
        <w:ind w:firstLine="709"/>
        <w:jc w:val="right"/>
        <w:rPr>
          <w:rFonts w:ascii="Times New Roman" w:hAnsi="Times New Roman" w:cs="Times New Roman"/>
          <w:sz w:val="28"/>
          <w:szCs w:val="28"/>
        </w:rPr>
      </w:pPr>
      <w:r w:rsidRPr="006665D0">
        <w:rPr>
          <w:rFonts w:ascii="Times New Roman" w:hAnsi="Times New Roman" w:cs="Times New Roman"/>
          <w:sz w:val="28"/>
          <w:szCs w:val="28"/>
        </w:rPr>
        <w:t>к</w:t>
      </w:r>
      <w:r w:rsidR="006665D0">
        <w:rPr>
          <w:rFonts w:ascii="Times New Roman" w:hAnsi="Times New Roman" w:cs="Times New Roman"/>
          <w:sz w:val="28"/>
          <w:szCs w:val="28"/>
        </w:rPr>
        <w:t xml:space="preserve">андидат </w:t>
      </w:r>
      <w:r w:rsidRPr="006665D0">
        <w:rPr>
          <w:rFonts w:ascii="Times New Roman" w:hAnsi="Times New Roman" w:cs="Times New Roman"/>
          <w:sz w:val="28"/>
          <w:szCs w:val="28"/>
        </w:rPr>
        <w:t>п</w:t>
      </w:r>
      <w:r w:rsidR="006665D0">
        <w:rPr>
          <w:rFonts w:ascii="Times New Roman" w:hAnsi="Times New Roman" w:cs="Times New Roman"/>
          <w:sz w:val="28"/>
          <w:szCs w:val="28"/>
        </w:rPr>
        <w:t xml:space="preserve">едагогических </w:t>
      </w:r>
      <w:r w:rsidRPr="006665D0">
        <w:rPr>
          <w:rFonts w:ascii="Times New Roman" w:hAnsi="Times New Roman" w:cs="Times New Roman"/>
          <w:sz w:val="28"/>
          <w:szCs w:val="28"/>
        </w:rPr>
        <w:t>н</w:t>
      </w:r>
      <w:r w:rsidR="006665D0">
        <w:rPr>
          <w:rFonts w:ascii="Times New Roman" w:hAnsi="Times New Roman" w:cs="Times New Roman"/>
          <w:sz w:val="28"/>
          <w:szCs w:val="28"/>
        </w:rPr>
        <w:t>аук</w:t>
      </w:r>
      <w:r w:rsidRPr="006665D0">
        <w:rPr>
          <w:rFonts w:ascii="Times New Roman" w:hAnsi="Times New Roman" w:cs="Times New Roman"/>
          <w:sz w:val="28"/>
          <w:szCs w:val="28"/>
        </w:rPr>
        <w:t xml:space="preserve">, </w:t>
      </w:r>
    </w:p>
    <w:p w:rsidR="006665D0" w:rsidRDefault="00BE698C" w:rsidP="006665D0">
      <w:pPr>
        <w:widowControl w:val="0"/>
        <w:shd w:val="clear" w:color="auto" w:fill="FFFFFF"/>
        <w:spacing w:after="0" w:line="240" w:lineRule="auto"/>
        <w:ind w:firstLine="709"/>
        <w:jc w:val="right"/>
        <w:rPr>
          <w:rFonts w:ascii="Times New Roman" w:hAnsi="Times New Roman" w:cs="Times New Roman"/>
          <w:sz w:val="28"/>
          <w:szCs w:val="28"/>
        </w:rPr>
      </w:pPr>
      <w:r w:rsidRPr="006665D0">
        <w:rPr>
          <w:rFonts w:ascii="Times New Roman" w:hAnsi="Times New Roman" w:cs="Times New Roman"/>
          <w:sz w:val="28"/>
          <w:szCs w:val="28"/>
        </w:rPr>
        <w:t xml:space="preserve">доцент </w:t>
      </w:r>
    </w:p>
    <w:p w:rsidR="00BE698C" w:rsidRPr="006665D0" w:rsidRDefault="006665D0" w:rsidP="006665D0">
      <w:pPr>
        <w:widowControl w:val="0"/>
        <w:shd w:val="clear" w:color="auto" w:fill="FFFFFF"/>
        <w:spacing w:after="0" w:line="240" w:lineRule="auto"/>
        <w:ind w:firstLine="709"/>
        <w:jc w:val="right"/>
        <w:rPr>
          <w:rFonts w:ascii="Times New Roman" w:hAnsi="Times New Roman" w:cs="Times New Roman"/>
          <w:sz w:val="28"/>
          <w:szCs w:val="28"/>
        </w:rPr>
      </w:pPr>
      <w:r w:rsidRPr="006665D0">
        <w:rPr>
          <w:rFonts w:ascii="Times New Roman" w:hAnsi="Times New Roman" w:cs="Times New Roman"/>
          <w:sz w:val="28"/>
          <w:szCs w:val="28"/>
        </w:rPr>
        <w:t xml:space="preserve">М.Д. </w:t>
      </w:r>
      <w:r w:rsidR="00BE698C" w:rsidRPr="006665D0">
        <w:rPr>
          <w:rFonts w:ascii="Times New Roman" w:hAnsi="Times New Roman" w:cs="Times New Roman"/>
          <w:sz w:val="28"/>
          <w:szCs w:val="28"/>
        </w:rPr>
        <w:t xml:space="preserve">Есекешова </w:t>
      </w:r>
    </w:p>
    <w:p w:rsidR="00BE698C" w:rsidRPr="006665D0" w:rsidRDefault="00BE698C" w:rsidP="006665D0">
      <w:pPr>
        <w:widowControl w:val="0"/>
        <w:shd w:val="clear" w:color="auto" w:fill="FFFFFF"/>
        <w:spacing w:after="0" w:line="240" w:lineRule="auto"/>
        <w:ind w:firstLine="709"/>
        <w:jc w:val="right"/>
        <w:rPr>
          <w:rFonts w:ascii="Times New Roman" w:hAnsi="Times New Roman" w:cs="Times New Roman"/>
          <w:sz w:val="16"/>
          <w:szCs w:val="16"/>
        </w:rPr>
      </w:pPr>
    </w:p>
    <w:p w:rsidR="006665D0" w:rsidRDefault="00BE698C" w:rsidP="006665D0">
      <w:pPr>
        <w:widowControl w:val="0"/>
        <w:shd w:val="clear" w:color="auto" w:fill="FFFFFF"/>
        <w:spacing w:after="0" w:line="240" w:lineRule="auto"/>
        <w:ind w:firstLine="709"/>
        <w:jc w:val="right"/>
        <w:rPr>
          <w:rFonts w:ascii="Times New Roman" w:hAnsi="Times New Roman" w:cs="Times New Roman"/>
          <w:sz w:val="28"/>
          <w:szCs w:val="28"/>
        </w:rPr>
      </w:pPr>
      <w:r w:rsidRPr="006665D0">
        <w:rPr>
          <w:rFonts w:ascii="Times New Roman" w:hAnsi="Times New Roman" w:cs="Times New Roman"/>
          <w:sz w:val="28"/>
          <w:szCs w:val="28"/>
        </w:rPr>
        <w:t>Зарубежный консультант</w:t>
      </w:r>
    </w:p>
    <w:p w:rsidR="006665D0" w:rsidRDefault="006665D0" w:rsidP="006665D0">
      <w:pPr>
        <w:widowControl w:val="0"/>
        <w:shd w:val="clear" w:color="auto" w:fill="FFFFFF"/>
        <w:spacing w:after="0" w:line="240" w:lineRule="auto"/>
        <w:ind w:firstLine="709"/>
        <w:jc w:val="right"/>
        <w:rPr>
          <w:rFonts w:ascii="Times New Roman" w:hAnsi="Times New Roman" w:cs="Times New Roman"/>
          <w:sz w:val="28"/>
          <w:szCs w:val="28"/>
        </w:rPr>
      </w:pPr>
      <w:r w:rsidRPr="006665D0">
        <w:rPr>
          <w:rFonts w:ascii="Times New Roman" w:hAnsi="Times New Roman" w:cs="Times New Roman"/>
          <w:sz w:val="28"/>
          <w:szCs w:val="28"/>
        </w:rPr>
        <w:t>д</w:t>
      </w:r>
      <w:r>
        <w:rPr>
          <w:rFonts w:ascii="Times New Roman" w:hAnsi="Times New Roman" w:cs="Times New Roman"/>
          <w:sz w:val="28"/>
          <w:szCs w:val="28"/>
        </w:rPr>
        <w:t xml:space="preserve">октор </w:t>
      </w:r>
      <w:r w:rsidRPr="006665D0">
        <w:rPr>
          <w:rFonts w:ascii="Times New Roman" w:hAnsi="Times New Roman" w:cs="Times New Roman"/>
          <w:sz w:val="28"/>
          <w:szCs w:val="28"/>
        </w:rPr>
        <w:t>п</w:t>
      </w:r>
      <w:r>
        <w:rPr>
          <w:rFonts w:ascii="Times New Roman" w:hAnsi="Times New Roman" w:cs="Times New Roman"/>
          <w:sz w:val="28"/>
          <w:szCs w:val="28"/>
        </w:rPr>
        <w:t xml:space="preserve">едагогических </w:t>
      </w:r>
      <w:r w:rsidRPr="006665D0">
        <w:rPr>
          <w:rFonts w:ascii="Times New Roman" w:hAnsi="Times New Roman" w:cs="Times New Roman"/>
          <w:sz w:val="28"/>
          <w:szCs w:val="28"/>
        </w:rPr>
        <w:t>н</w:t>
      </w:r>
      <w:r>
        <w:rPr>
          <w:rFonts w:ascii="Times New Roman" w:hAnsi="Times New Roman" w:cs="Times New Roman"/>
          <w:sz w:val="28"/>
          <w:szCs w:val="28"/>
        </w:rPr>
        <w:t>аук</w:t>
      </w:r>
      <w:r w:rsidRPr="006665D0">
        <w:rPr>
          <w:rFonts w:ascii="Times New Roman" w:hAnsi="Times New Roman" w:cs="Times New Roman"/>
          <w:sz w:val="28"/>
          <w:szCs w:val="28"/>
        </w:rPr>
        <w:t>,</w:t>
      </w:r>
      <w:r w:rsidR="00BE698C" w:rsidRPr="006665D0">
        <w:rPr>
          <w:rFonts w:ascii="Times New Roman" w:hAnsi="Times New Roman" w:cs="Times New Roman"/>
          <w:sz w:val="28"/>
          <w:szCs w:val="28"/>
        </w:rPr>
        <w:t xml:space="preserve"> </w:t>
      </w:r>
    </w:p>
    <w:p w:rsidR="006665D0" w:rsidRDefault="00BE698C" w:rsidP="006665D0">
      <w:pPr>
        <w:widowControl w:val="0"/>
        <w:shd w:val="clear" w:color="auto" w:fill="FFFFFF"/>
        <w:spacing w:after="0" w:line="240" w:lineRule="auto"/>
        <w:ind w:firstLine="709"/>
        <w:jc w:val="right"/>
        <w:rPr>
          <w:rFonts w:ascii="Times New Roman" w:hAnsi="Times New Roman" w:cs="Times New Roman"/>
          <w:sz w:val="28"/>
          <w:szCs w:val="28"/>
        </w:rPr>
      </w:pPr>
      <w:r w:rsidRPr="006665D0">
        <w:rPr>
          <w:rFonts w:ascii="Times New Roman" w:hAnsi="Times New Roman" w:cs="Times New Roman"/>
          <w:sz w:val="28"/>
          <w:szCs w:val="28"/>
        </w:rPr>
        <w:t xml:space="preserve">профессор </w:t>
      </w:r>
    </w:p>
    <w:p w:rsidR="00BE698C" w:rsidRPr="006665D0" w:rsidRDefault="006665D0" w:rsidP="006665D0">
      <w:pPr>
        <w:widowControl w:val="0"/>
        <w:shd w:val="clear" w:color="auto" w:fill="FFFFFF"/>
        <w:spacing w:after="0" w:line="240" w:lineRule="auto"/>
        <w:ind w:firstLine="709"/>
        <w:jc w:val="right"/>
        <w:rPr>
          <w:rFonts w:ascii="Times New Roman" w:hAnsi="Times New Roman" w:cs="Times New Roman"/>
          <w:sz w:val="28"/>
          <w:szCs w:val="28"/>
        </w:rPr>
      </w:pPr>
      <w:r w:rsidRPr="006665D0">
        <w:rPr>
          <w:rFonts w:ascii="Times New Roman" w:hAnsi="Times New Roman" w:cs="Times New Roman"/>
          <w:sz w:val="28"/>
          <w:szCs w:val="28"/>
        </w:rPr>
        <w:t>П.Ф.</w:t>
      </w:r>
      <w:r>
        <w:rPr>
          <w:rFonts w:ascii="Times New Roman" w:hAnsi="Times New Roman" w:cs="Times New Roman"/>
          <w:sz w:val="28"/>
          <w:szCs w:val="28"/>
        </w:rPr>
        <w:t xml:space="preserve"> </w:t>
      </w:r>
      <w:r w:rsidR="00BE698C" w:rsidRPr="006665D0">
        <w:rPr>
          <w:rFonts w:ascii="Times New Roman" w:hAnsi="Times New Roman" w:cs="Times New Roman"/>
          <w:sz w:val="28"/>
          <w:szCs w:val="28"/>
        </w:rPr>
        <w:t xml:space="preserve">Кубрушко </w:t>
      </w:r>
    </w:p>
    <w:p w:rsidR="00BE698C" w:rsidRPr="006665D0" w:rsidRDefault="00BE698C" w:rsidP="006665D0">
      <w:pPr>
        <w:widowControl w:val="0"/>
        <w:shd w:val="clear" w:color="auto" w:fill="FFFFFF"/>
        <w:spacing w:after="0" w:line="240" w:lineRule="auto"/>
        <w:ind w:firstLine="709"/>
        <w:jc w:val="right"/>
        <w:rPr>
          <w:rFonts w:ascii="Times New Roman" w:hAnsi="Times New Roman" w:cs="Times New Roman"/>
          <w:sz w:val="28"/>
          <w:szCs w:val="28"/>
        </w:rPr>
      </w:pPr>
    </w:p>
    <w:p w:rsidR="00BE698C" w:rsidRDefault="00BE698C" w:rsidP="006665D0">
      <w:pPr>
        <w:widowControl w:val="0"/>
        <w:shd w:val="clear" w:color="auto" w:fill="FFFFFF"/>
        <w:spacing w:after="0" w:line="240" w:lineRule="auto"/>
        <w:ind w:firstLine="709"/>
        <w:jc w:val="right"/>
        <w:rPr>
          <w:rFonts w:ascii="Times New Roman" w:hAnsi="Times New Roman" w:cs="Times New Roman"/>
          <w:sz w:val="28"/>
          <w:szCs w:val="28"/>
        </w:rPr>
      </w:pPr>
    </w:p>
    <w:p w:rsidR="006665D0" w:rsidRDefault="006665D0" w:rsidP="006665D0">
      <w:pPr>
        <w:widowControl w:val="0"/>
        <w:shd w:val="clear" w:color="auto" w:fill="FFFFFF"/>
        <w:spacing w:after="0" w:line="240" w:lineRule="auto"/>
        <w:ind w:firstLine="709"/>
        <w:jc w:val="right"/>
        <w:rPr>
          <w:rFonts w:ascii="Times New Roman" w:hAnsi="Times New Roman" w:cs="Times New Roman"/>
          <w:sz w:val="28"/>
          <w:szCs w:val="28"/>
        </w:rPr>
      </w:pPr>
    </w:p>
    <w:p w:rsidR="006665D0" w:rsidRDefault="006665D0" w:rsidP="006665D0">
      <w:pPr>
        <w:widowControl w:val="0"/>
        <w:shd w:val="clear" w:color="auto" w:fill="FFFFFF"/>
        <w:spacing w:after="0" w:line="240" w:lineRule="auto"/>
        <w:ind w:firstLine="709"/>
        <w:jc w:val="right"/>
        <w:rPr>
          <w:rFonts w:ascii="Times New Roman" w:hAnsi="Times New Roman" w:cs="Times New Roman"/>
          <w:sz w:val="28"/>
          <w:szCs w:val="28"/>
        </w:rPr>
      </w:pPr>
    </w:p>
    <w:p w:rsidR="006665D0" w:rsidRDefault="006665D0" w:rsidP="006665D0">
      <w:pPr>
        <w:widowControl w:val="0"/>
        <w:shd w:val="clear" w:color="auto" w:fill="FFFFFF"/>
        <w:spacing w:after="0" w:line="240" w:lineRule="auto"/>
        <w:ind w:firstLine="709"/>
        <w:jc w:val="right"/>
        <w:rPr>
          <w:rFonts w:ascii="Times New Roman" w:hAnsi="Times New Roman" w:cs="Times New Roman"/>
          <w:sz w:val="28"/>
          <w:szCs w:val="28"/>
        </w:rPr>
      </w:pPr>
    </w:p>
    <w:p w:rsidR="00BE698C" w:rsidRPr="006665D0" w:rsidRDefault="00BE698C" w:rsidP="006665D0">
      <w:pPr>
        <w:widowControl w:val="0"/>
        <w:shd w:val="clear" w:color="auto" w:fill="FFFFFF"/>
        <w:spacing w:after="0" w:line="240" w:lineRule="auto"/>
        <w:ind w:firstLine="709"/>
        <w:jc w:val="both"/>
        <w:rPr>
          <w:sz w:val="28"/>
          <w:szCs w:val="28"/>
        </w:rPr>
      </w:pPr>
    </w:p>
    <w:p w:rsidR="00BE698C" w:rsidRPr="006665D0" w:rsidRDefault="00BE698C" w:rsidP="007E782F">
      <w:pPr>
        <w:widowControl w:val="0"/>
        <w:shd w:val="clear" w:color="auto" w:fill="FFFFFF"/>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Республика Казахстан</w:t>
      </w:r>
    </w:p>
    <w:p w:rsidR="00BE698C" w:rsidRPr="006665D0" w:rsidRDefault="00BE698C" w:rsidP="007E782F">
      <w:pPr>
        <w:widowControl w:val="0"/>
        <w:shd w:val="clear" w:color="auto" w:fill="FFFFFF"/>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Нур-Султан, 2021</w:t>
      </w:r>
    </w:p>
    <w:p w:rsidR="00BE698C" w:rsidRDefault="006665D0" w:rsidP="006665D0">
      <w:pPr>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2168192" behindDoc="0" locked="0" layoutInCell="1" allowOverlap="1">
                <wp:simplePos x="0" y="0"/>
                <wp:positionH relativeFrom="column">
                  <wp:posOffset>2720340</wp:posOffset>
                </wp:positionH>
                <wp:positionV relativeFrom="paragraph">
                  <wp:posOffset>71755</wp:posOffset>
                </wp:positionV>
                <wp:extent cx="1038225" cy="342900"/>
                <wp:effectExtent l="0" t="0" r="9525" b="0"/>
                <wp:wrapNone/>
                <wp:docPr id="1" name="Прямоугольник 1"/>
                <wp:cNvGraphicFramePr/>
                <a:graphic xmlns:a="http://schemas.openxmlformats.org/drawingml/2006/main">
                  <a:graphicData uri="http://schemas.microsoft.com/office/word/2010/wordprocessingShape">
                    <wps:wsp>
                      <wps:cNvSpPr/>
                      <wps:spPr>
                        <a:xfrm>
                          <a:off x="0" y="0"/>
                          <a:ext cx="1038225"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F858E0" id="Прямоугольник 1" o:spid="_x0000_s1026" style="position:absolute;margin-left:214.2pt;margin-top:5.65pt;width:81.75pt;height:27pt;z-index:25216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" fillcolor="white [3212]" stroked="f" strokeweight="1pt"/>
            </w:pict>
          </mc:Fallback>
        </mc:AlternateContent>
      </w:r>
      <w:r w:rsidR="00BE698C" w:rsidRPr="006665D0">
        <w:rPr>
          <w:rFonts w:ascii="Times New Roman" w:hAnsi="Times New Roman" w:cs="Times New Roman"/>
          <w:b/>
          <w:sz w:val="28"/>
          <w:szCs w:val="28"/>
        </w:rPr>
        <w:br w:type="page"/>
      </w:r>
      <w:r w:rsidRPr="006665D0">
        <w:rPr>
          <w:rFonts w:ascii="Times New Roman" w:hAnsi="Times New Roman" w:cs="Times New Roman"/>
          <w:b/>
          <w:sz w:val="28"/>
          <w:szCs w:val="28"/>
        </w:rPr>
        <w:lastRenderedPageBreak/>
        <w:t>СОДЕРЖАНИЕ</w:t>
      </w:r>
    </w:p>
    <w:p w:rsidR="006665D0" w:rsidRPr="006665D0" w:rsidRDefault="006665D0" w:rsidP="006665D0">
      <w:pPr>
        <w:spacing w:after="0" w:line="240" w:lineRule="auto"/>
        <w:ind w:firstLine="709"/>
        <w:jc w:val="center"/>
        <w:rPr>
          <w:rFonts w:ascii="Times New Roman" w:hAnsi="Times New Roman" w:cs="Times New Roman"/>
          <w:b/>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
        <w:gridCol w:w="8472"/>
        <w:gridCol w:w="703"/>
      </w:tblGrid>
      <w:tr w:rsidR="00BE698C" w:rsidRPr="006665D0" w:rsidTr="00BE4C04">
        <w:tc>
          <w:tcPr>
            <w:tcW w:w="9151" w:type="dxa"/>
            <w:gridSpan w:val="2"/>
          </w:tcPr>
          <w:p w:rsidR="00BE698C" w:rsidRPr="006665D0" w:rsidRDefault="006665D0" w:rsidP="006665D0">
            <w:pPr>
              <w:jc w:val="both"/>
              <w:rPr>
                <w:rFonts w:ascii="Times New Roman" w:hAnsi="Times New Roman" w:cs="Times New Roman"/>
                <w:sz w:val="28"/>
                <w:szCs w:val="28"/>
                <w:lang w:val="kk-KZ"/>
              </w:rPr>
            </w:pPr>
            <w:r w:rsidRPr="006665D0">
              <w:rPr>
                <w:rFonts w:ascii="Times New Roman" w:hAnsi="Times New Roman" w:cs="Times New Roman"/>
                <w:b/>
                <w:sz w:val="28"/>
                <w:szCs w:val="28"/>
                <w:lang w:val="kk-KZ"/>
              </w:rPr>
              <w:t>НОРМАТИВНЫЕ ССЫЛКИ</w:t>
            </w:r>
            <w:r w:rsidR="00BE698C" w:rsidRPr="006665D0">
              <w:rPr>
                <w:rFonts w:ascii="Times New Roman" w:hAnsi="Times New Roman" w:cs="Times New Roman"/>
                <w:sz w:val="28"/>
                <w:szCs w:val="28"/>
                <w:lang w:val="kk-KZ"/>
              </w:rPr>
              <w:t>...........................................</w:t>
            </w:r>
            <w:r>
              <w:rPr>
                <w:rFonts w:ascii="Times New Roman" w:hAnsi="Times New Roman" w:cs="Times New Roman"/>
                <w:sz w:val="28"/>
                <w:szCs w:val="28"/>
                <w:lang w:val="kk-KZ"/>
              </w:rPr>
              <w:t>..</w:t>
            </w:r>
            <w:r w:rsidR="00BE698C" w:rsidRPr="006665D0">
              <w:rPr>
                <w:rFonts w:ascii="Times New Roman" w:hAnsi="Times New Roman" w:cs="Times New Roman"/>
                <w:sz w:val="28"/>
                <w:szCs w:val="28"/>
                <w:lang w:val="kk-KZ"/>
              </w:rPr>
              <w:t>....................</w:t>
            </w:r>
            <w:r w:rsidR="00DC7ADD">
              <w:rPr>
                <w:rFonts w:ascii="Times New Roman" w:hAnsi="Times New Roman" w:cs="Times New Roman"/>
                <w:sz w:val="28"/>
                <w:szCs w:val="28"/>
                <w:lang w:val="kk-KZ"/>
              </w:rPr>
              <w:t>....</w:t>
            </w:r>
            <w:r w:rsidR="00BE698C" w:rsidRPr="006665D0">
              <w:rPr>
                <w:rFonts w:ascii="Times New Roman" w:hAnsi="Times New Roman" w:cs="Times New Roman"/>
                <w:sz w:val="28"/>
                <w:szCs w:val="28"/>
                <w:lang w:val="kk-KZ"/>
              </w:rPr>
              <w:t>.....</w:t>
            </w:r>
          </w:p>
        </w:tc>
        <w:tc>
          <w:tcPr>
            <w:tcW w:w="703" w:type="dxa"/>
          </w:tcPr>
          <w:p w:rsidR="00BE698C" w:rsidRPr="006665D0" w:rsidRDefault="00BE698C" w:rsidP="00BE4C04">
            <w:pPr>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3</w:t>
            </w:r>
          </w:p>
        </w:tc>
      </w:tr>
      <w:tr w:rsidR="00BE698C" w:rsidRPr="006665D0" w:rsidTr="00BE4C04">
        <w:tc>
          <w:tcPr>
            <w:tcW w:w="9151" w:type="dxa"/>
            <w:gridSpan w:val="2"/>
          </w:tcPr>
          <w:p w:rsidR="00BE698C" w:rsidRPr="006665D0" w:rsidRDefault="006665D0" w:rsidP="00C92A5F">
            <w:pPr>
              <w:jc w:val="both"/>
              <w:rPr>
                <w:rFonts w:ascii="Times New Roman" w:hAnsi="Times New Roman" w:cs="Times New Roman"/>
                <w:sz w:val="28"/>
                <w:szCs w:val="28"/>
                <w:lang w:val="kk-KZ"/>
              </w:rPr>
            </w:pPr>
            <w:r w:rsidRPr="006665D0">
              <w:rPr>
                <w:rFonts w:ascii="Times New Roman" w:hAnsi="Times New Roman" w:cs="Times New Roman"/>
                <w:b/>
                <w:sz w:val="28"/>
                <w:szCs w:val="28"/>
                <w:lang w:val="kk-KZ"/>
              </w:rPr>
              <w:t>ОПРЕДЕЛЕНИЯ</w:t>
            </w:r>
            <w:r w:rsidR="00BE698C" w:rsidRPr="006665D0">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03" w:type="dxa"/>
          </w:tcPr>
          <w:p w:rsidR="00BE698C" w:rsidRPr="006665D0" w:rsidRDefault="00BE698C" w:rsidP="00BE4C04">
            <w:pPr>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4</w:t>
            </w:r>
          </w:p>
        </w:tc>
      </w:tr>
      <w:tr w:rsidR="00BE698C" w:rsidRPr="006665D0" w:rsidTr="00BE4C04">
        <w:tc>
          <w:tcPr>
            <w:tcW w:w="9151" w:type="dxa"/>
            <w:gridSpan w:val="2"/>
          </w:tcPr>
          <w:p w:rsidR="00BE698C" w:rsidRPr="006665D0" w:rsidRDefault="006665D0" w:rsidP="006665D0">
            <w:pPr>
              <w:jc w:val="both"/>
              <w:rPr>
                <w:rFonts w:ascii="Times New Roman" w:hAnsi="Times New Roman" w:cs="Times New Roman"/>
                <w:sz w:val="28"/>
                <w:szCs w:val="28"/>
                <w:lang w:val="kk-KZ"/>
              </w:rPr>
            </w:pPr>
            <w:r w:rsidRPr="006665D0">
              <w:rPr>
                <w:rFonts w:ascii="Times New Roman" w:hAnsi="Times New Roman" w:cs="Times New Roman"/>
                <w:b/>
                <w:sz w:val="28"/>
                <w:szCs w:val="28"/>
                <w:lang w:val="kk-KZ"/>
              </w:rPr>
              <w:t>ОБОЗНАЧЕНИЯ И СОКРАЩЕНИЯ</w:t>
            </w:r>
            <w:r w:rsidR="00BE698C" w:rsidRPr="006665D0">
              <w:rPr>
                <w:rFonts w:ascii="Times New Roman" w:hAnsi="Times New Roman" w:cs="Times New Roman"/>
                <w:sz w:val="28"/>
                <w:szCs w:val="28"/>
                <w:lang w:val="kk-KZ"/>
              </w:rPr>
              <w:t>............................................................</w:t>
            </w:r>
          </w:p>
        </w:tc>
        <w:tc>
          <w:tcPr>
            <w:tcW w:w="703" w:type="dxa"/>
          </w:tcPr>
          <w:p w:rsidR="00BE698C" w:rsidRPr="006665D0" w:rsidRDefault="00BE698C" w:rsidP="00BE4C04">
            <w:pPr>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5</w:t>
            </w:r>
          </w:p>
        </w:tc>
      </w:tr>
      <w:tr w:rsidR="00BE698C" w:rsidRPr="006665D0" w:rsidTr="00BE4C04">
        <w:tc>
          <w:tcPr>
            <w:tcW w:w="9151" w:type="dxa"/>
            <w:gridSpan w:val="2"/>
          </w:tcPr>
          <w:p w:rsidR="00BE698C" w:rsidRPr="006665D0" w:rsidRDefault="006665D0" w:rsidP="006665D0">
            <w:pPr>
              <w:jc w:val="both"/>
              <w:rPr>
                <w:rFonts w:ascii="Times New Roman" w:hAnsi="Times New Roman" w:cs="Times New Roman"/>
                <w:sz w:val="28"/>
                <w:szCs w:val="28"/>
                <w:lang w:val="kk-KZ"/>
              </w:rPr>
            </w:pPr>
            <w:r w:rsidRPr="006665D0">
              <w:rPr>
                <w:rFonts w:ascii="Times New Roman" w:hAnsi="Times New Roman" w:cs="Times New Roman"/>
                <w:b/>
                <w:sz w:val="28"/>
                <w:szCs w:val="28"/>
                <w:lang w:val="kk-KZ"/>
              </w:rPr>
              <w:t>ВВЕДЕНИЕ</w:t>
            </w:r>
            <w:r w:rsidR="00BE698C" w:rsidRPr="006665D0">
              <w:rPr>
                <w:rFonts w:ascii="Times New Roman" w:hAnsi="Times New Roman" w:cs="Times New Roman"/>
                <w:sz w:val="28"/>
                <w:szCs w:val="28"/>
                <w:lang w:val="kk-KZ"/>
              </w:rPr>
              <w:t>.........................................................................................................</w:t>
            </w:r>
          </w:p>
        </w:tc>
        <w:tc>
          <w:tcPr>
            <w:tcW w:w="703" w:type="dxa"/>
          </w:tcPr>
          <w:p w:rsidR="00BE698C" w:rsidRPr="006665D0" w:rsidRDefault="00BE698C" w:rsidP="00BE4C04">
            <w:pPr>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6</w:t>
            </w:r>
          </w:p>
        </w:tc>
      </w:tr>
      <w:tr w:rsidR="00BE698C" w:rsidRPr="006665D0" w:rsidTr="00BE4C04">
        <w:tc>
          <w:tcPr>
            <w:tcW w:w="679" w:type="dxa"/>
          </w:tcPr>
          <w:p w:rsidR="00BE698C" w:rsidRPr="006665D0" w:rsidRDefault="00BE698C" w:rsidP="006665D0">
            <w:pPr>
              <w:jc w:val="both"/>
              <w:rPr>
                <w:rFonts w:ascii="Times New Roman" w:hAnsi="Times New Roman" w:cs="Times New Roman"/>
                <w:sz w:val="28"/>
                <w:szCs w:val="28"/>
                <w:lang w:val="kk-KZ"/>
              </w:rPr>
            </w:pPr>
            <w:r w:rsidRPr="006665D0">
              <w:rPr>
                <w:rFonts w:ascii="Times New Roman" w:hAnsi="Times New Roman" w:cs="Times New Roman"/>
                <w:b/>
                <w:sz w:val="28"/>
                <w:szCs w:val="28"/>
                <w:lang w:val="kk-KZ"/>
              </w:rPr>
              <w:t>1</w:t>
            </w:r>
          </w:p>
        </w:tc>
        <w:tc>
          <w:tcPr>
            <w:tcW w:w="8472" w:type="dxa"/>
          </w:tcPr>
          <w:p w:rsidR="00BE698C" w:rsidRPr="006665D0" w:rsidRDefault="006665D0" w:rsidP="006665D0">
            <w:pPr>
              <w:jc w:val="both"/>
              <w:rPr>
                <w:rFonts w:ascii="Times New Roman" w:hAnsi="Times New Roman" w:cs="Times New Roman"/>
                <w:sz w:val="28"/>
                <w:szCs w:val="28"/>
                <w:lang w:val="kk-KZ"/>
              </w:rPr>
            </w:pPr>
            <w:r w:rsidRPr="006665D0">
              <w:rPr>
                <w:rFonts w:ascii="Times New Roman" w:hAnsi="Times New Roman" w:cs="Times New Roman"/>
                <w:b/>
                <w:sz w:val="28"/>
                <w:szCs w:val="28"/>
                <w:lang w:val="kk-KZ"/>
              </w:rPr>
              <w:t>НАУЧНО-ТЕОРЕТИЧЕСКИЕ АСПЕКТЫ ФОРМИРОВАНИЯ КРИТИЧЕСКОГО МЫШЛЕНИЯ СТУДЕНТОВ</w:t>
            </w:r>
            <w:r w:rsidR="00BE698C" w:rsidRPr="006665D0">
              <w:rPr>
                <w:rFonts w:ascii="Times New Roman" w:hAnsi="Times New Roman" w:cs="Times New Roman"/>
                <w:sz w:val="28"/>
                <w:szCs w:val="28"/>
                <w:lang w:val="kk-KZ"/>
              </w:rPr>
              <w:t>.............................</w:t>
            </w:r>
          </w:p>
        </w:tc>
        <w:tc>
          <w:tcPr>
            <w:tcW w:w="703" w:type="dxa"/>
          </w:tcPr>
          <w:p w:rsidR="00BE698C" w:rsidRPr="006665D0" w:rsidRDefault="00BE698C" w:rsidP="006665D0">
            <w:pPr>
              <w:ind w:firstLine="709"/>
              <w:jc w:val="both"/>
              <w:rPr>
                <w:rFonts w:ascii="Times New Roman" w:hAnsi="Times New Roman" w:cs="Times New Roman"/>
                <w:sz w:val="28"/>
                <w:szCs w:val="28"/>
                <w:lang w:val="kk-KZ"/>
              </w:rPr>
            </w:pPr>
          </w:p>
          <w:p w:rsidR="00BE698C" w:rsidRPr="006665D0" w:rsidRDefault="00BE698C" w:rsidP="006665D0">
            <w:pPr>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14</w:t>
            </w:r>
          </w:p>
        </w:tc>
      </w:tr>
      <w:tr w:rsidR="00BE698C" w:rsidRPr="006665D0" w:rsidTr="00BE4C04">
        <w:tc>
          <w:tcPr>
            <w:tcW w:w="679" w:type="dxa"/>
          </w:tcPr>
          <w:p w:rsidR="00BE698C" w:rsidRPr="006665D0" w:rsidRDefault="00BE698C" w:rsidP="006665D0">
            <w:pPr>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 xml:space="preserve">1.1 </w:t>
            </w:r>
          </w:p>
        </w:tc>
        <w:tc>
          <w:tcPr>
            <w:tcW w:w="8472" w:type="dxa"/>
          </w:tcPr>
          <w:p w:rsidR="00BE698C" w:rsidRPr="006665D0" w:rsidRDefault="00BE698C" w:rsidP="006665D0">
            <w:pPr>
              <w:jc w:val="both"/>
              <w:rPr>
                <w:rFonts w:ascii="Times New Roman" w:hAnsi="Times New Roman" w:cs="Times New Roman"/>
                <w:sz w:val="28"/>
                <w:szCs w:val="28"/>
                <w:lang w:val="kk-KZ"/>
              </w:rPr>
            </w:pPr>
            <w:r w:rsidRPr="006665D0">
              <w:rPr>
                <w:rFonts w:ascii="Times New Roman" w:hAnsi="Times New Roman" w:cs="Times New Roman"/>
                <w:sz w:val="28"/>
                <w:szCs w:val="28"/>
              </w:rPr>
              <w:t>П</w:t>
            </w:r>
            <w:r w:rsidRPr="006665D0">
              <w:rPr>
                <w:rFonts w:ascii="Times New Roman" w:hAnsi="Times New Roman" w:cs="Times New Roman"/>
                <w:sz w:val="28"/>
                <w:szCs w:val="28"/>
                <w:lang w:val="kk-KZ"/>
              </w:rPr>
              <w:t>онятие и сущность критического мышления.......................</w:t>
            </w:r>
            <w:r w:rsidR="00DC7ADD">
              <w:rPr>
                <w:rFonts w:ascii="Times New Roman" w:hAnsi="Times New Roman" w:cs="Times New Roman"/>
                <w:sz w:val="28"/>
                <w:szCs w:val="28"/>
                <w:lang w:val="kk-KZ"/>
              </w:rPr>
              <w:t>.</w:t>
            </w:r>
            <w:r w:rsidRPr="006665D0">
              <w:rPr>
                <w:rFonts w:ascii="Times New Roman" w:hAnsi="Times New Roman" w:cs="Times New Roman"/>
                <w:sz w:val="28"/>
                <w:szCs w:val="28"/>
                <w:lang w:val="kk-KZ"/>
              </w:rPr>
              <w:t>.........</w:t>
            </w:r>
            <w:r w:rsidR="006665D0">
              <w:rPr>
                <w:rFonts w:ascii="Times New Roman" w:hAnsi="Times New Roman" w:cs="Times New Roman"/>
                <w:sz w:val="28"/>
                <w:szCs w:val="28"/>
                <w:lang w:val="kk-KZ"/>
              </w:rPr>
              <w:t>..</w:t>
            </w:r>
            <w:r w:rsidRPr="006665D0">
              <w:rPr>
                <w:rFonts w:ascii="Times New Roman" w:hAnsi="Times New Roman" w:cs="Times New Roman"/>
                <w:sz w:val="28"/>
                <w:szCs w:val="28"/>
                <w:lang w:val="kk-KZ"/>
              </w:rPr>
              <w:t>...</w:t>
            </w:r>
          </w:p>
        </w:tc>
        <w:tc>
          <w:tcPr>
            <w:tcW w:w="703" w:type="dxa"/>
          </w:tcPr>
          <w:p w:rsidR="00BE698C" w:rsidRPr="006665D0" w:rsidRDefault="00BE698C" w:rsidP="006665D0">
            <w:pPr>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14</w:t>
            </w:r>
          </w:p>
        </w:tc>
      </w:tr>
      <w:tr w:rsidR="00BE698C" w:rsidRPr="006665D0" w:rsidTr="00BE4C04">
        <w:tc>
          <w:tcPr>
            <w:tcW w:w="679" w:type="dxa"/>
          </w:tcPr>
          <w:p w:rsidR="00BE698C" w:rsidRPr="006665D0" w:rsidRDefault="00BE698C" w:rsidP="006665D0">
            <w:pPr>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1.2</w:t>
            </w:r>
          </w:p>
        </w:tc>
        <w:tc>
          <w:tcPr>
            <w:tcW w:w="8472" w:type="dxa"/>
          </w:tcPr>
          <w:p w:rsidR="00BE698C" w:rsidRPr="006665D0" w:rsidRDefault="00BE698C" w:rsidP="006665D0">
            <w:pPr>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Критическое мышление как педагогическая проблема..................</w:t>
            </w:r>
            <w:r w:rsidR="006665D0">
              <w:rPr>
                <w:rFonts w:ascii="Times New Roman" w:hAnsi="Times New Roman" w:cs="Times New Roman"/>
                <w:sz w:val="28"/>
                <w:szCs w:val="28"/>
                <w:lang w:val="kk-KZ"/>
              </w:rPr>
              <w:t>...</w:t>
            </w:r>
            <w:r w:rsidRPr="006665D0">
              <w:rPr>
                <w:rFonts w:ascii="Times New Roman" w:hAnsi="Times New Roman" w:cs="Times New Roman"/>
                <w:sz w:val="28"/>
                <w:szCs w:val="28"/>
                <w:lang w:val="kk-KZ"/>
              </w:rPr>
              <w:t>...</w:t>
            </w:r>
          </w:p>
        </w:tc>
        <w:tc>
          <w:tcPr>
            <w:tcW w:w="703" w:type="dxa"/>
          </w:tcPr>
          <w:p w:rsidR="00BE698C" w:rsidRPr="006665D0" w:rsidRDefault="00BE698C" w:rsidP="006665D0">
            <w:pPr>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34</w:t>
            </w:r>
          </w:p>
        </w:tc>
      </w:tr>
      <w:tr w:rsidR="00BE698C" w:rsidRPr="006665D0" w:rsidTr="00BE4C04">
        <w:tc>
          <w:tcPr>
            <w:tcW w:w="679" w:type="dxa"/>
          </w:tcPr>
          <w:p w:rsidR="00BE698C" w:rsidRPr="006665D0" w:rsidRDefault="00BE698C" w:rsidP="006665D0">
            <w:pPr>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1.3</w:t>
            </w:r>
          </w:p>
        </w:tc>
        <w:tc>
          <w:tcPr>
            <w:tcW w:w="8472" w:type="dxa"/>
          </w:tcPr>
          <w:p w:rsidR="00BE698C" w:rsidRPr="006665D0" w:rsidRDefault="00DD0801" w:rsidP="00DD0801">
            <w:pPr>
              <w:jc w:val="both"/>
              <w:rPr>
                <w:rFonts w:ascii="Times New Roman" w:hAnsi="Times New Roman" w:cs="Times New Roman"/>
                <w:sz w:val="28"/>
                <w:szCs w:val="28"/>
                <w:lang w:val="kk-KZ"/>
              </w:rPr>
            </w:pPr>
            <w:r w:rsidRPr="00626121">
              <w:rPr>
                <w:rFonts w:ascii="Times New Roman" w:hAnsi="Times New Roman" w:cs="Times New Roman"/>
                <w:sz w:val="28"/>
                <w:szCs w:val="28"/>
              </w:rPr>
              <w:t>Модель формирования критического мышления студентов с применением системного подхода</w:t>
            </w:r>
            <w:r w:rsidR="00BE698C" w:rsidRPr="006665D0">
              <w:rPr>
                <w:rFonts w:ascii="Times New Roman" w:hAnsi="Times New Roman" w:cs="Times New Roman"/>
                <w:sz w:val="28"/>
                <w:szCs w:val="28"/>
                <w:lang w:val="kk-KZ"/>
              </w:rPr>
              <w:t>................</w:t>
            </w:r>
            <w:r w:rsidRPr="00DD0801">
              <w:rPr>
                <w:rFonts w:ascii="Times New Roman" w:hAnsi="Times New Roman" w:cs="Times New Roman"/>
                <w:sz w:val="28"/>
                <w:szCs w:val="28"/>
              </w:rPr>
              <w:t>.........</w:t>
            </w:r>
            <w:r w:rsidR="00BE698C" w:rsidRPr="006665D0">
              <w:rPr>
                <w:rFonts w:ascii="Times New Roman" w:hAnsi="Times New Roman" w:cs="Times New Roman"/>
                <w:sz w:val="28"/>
                <w:szCs w:val="28"/>
                <w:lang w:val="kk-KZ"/>
              </w:rPr>
              <w:t>....................</w:t>
            </w:r>
            <w:r w:rsidR="00DC7ADD">
              <w:rPr>
                <w:rFonts w:ascii="Times New Roman" w:hAnsi="Times New Roman" w:cs="Times New Roman"/>
                <w:sz w:val="28"/>
                <w:szCs w:val="28"/>
                <w:lang w:val="kk-KZ"/>
              </w:rPr>
              <w:t>.....</w:t>
            </w:r>
            <w:r w:rsidR="00BE698C" w:rsidRPr="006665D0">
              <w:rPr>
                <w:rFonts w:ascii="Times New Roman" w:hAnsi="Times New Roman" w:cs="Times New Roman"/>
                <w:sz w:val="28"/>
                <w:szCs w:val="28"/>
                <w:lang w:val="kk-KZ"/>
              </w:rPr>
              <w:t>.</w:t>
            </w:r>
            <w:r w:rsidR="006665D0">
              <w:rPr>
                <w:rFonts w:ascii="Times New Roman" w:hAnsi="Times New Roman" w:cs="Times New Roman"/>
                <w:sz w:val="28"/>
                <w:szCs w:val="28"/>
                <w:lang w:val="kk-KZ"/>
              </w:rPr>
              <w:t>..</w:t>
            </w:r>
            <w:r w:rsidR="00BE698C" w:rsidRPr="006665D0">
              <w:rPr>
                <w:rFonts w:ascii="Times New Roman" w:hAnsi="Times New Roman" w:cs="Times New Roman"/>
                <w:sz w:val="28"/>
                <w:szCs w:val="28"/>
                <w:lang w:val="kk-KZ"/>
              </w:rPr>
              <w:t>......</w:t>
            </w:r>
          </w:p>
        </w:tc>
        <w:tc>
          <w:tcPr>
            <w:tcW w:w="703" w:type="dxa"/>
          </w:tcPr>
          <w:p w:rsidR="00BE698C" w:rsidRPr="006665D0" w:rsidRDefault="00BE698C" w:rsidP="006665D0">
            <w:pPr>
              <w:ind w:firstLine="709"/>
              <w:jc w:val="both"/>
              <w:rPr>
                <w:rFonts w:ascii="Times New Roman" w:hAnsi="Times New Roman" w:cs="Times New Roman"/>
                <w:sz w:val="28"/>
                <w:szCs w:val="28"/>
                <w:lang w:val="kk-KZ"/>
              </w:rPr>
            </w:pPr>
          </w:p>
          <w:p w:rsidR="00BE698C" w:rsidRPr="00BE4C04" w:rsidRDefault="00BE698C" w:rsidP="00BE4C04">
            <w:pPr>
              <w:jc w:val="both"/>
              <w:rPr>
                <w:rFonts w:ascii="Times New Roman" w:hAnsi="Times New Roman" w:cs="Times New Roman"/>
                <w:sz w:val="28"/>
                <w:szCs w:val="28"/>
              </w:rPr>
            </w:pPr>
            <w:r w:rsidRPr="006665D0">
              <w:rPr>
                <w:rFonts w:ascii="Times New Roman" w:hAnsi="Times New Roman" w:cs="Times New Roman"/>
                <w:sz w:val="28"/>
                <w:szCs w:val="28"/>
                <w:lang w:val="en-US"/>
              </w:rPr>
              <w:t>5</w:t>
            </w:r>
            <w:r w:rsidR="00BE4C04">
              <w:rPr>
                <w:rFonts w:ascii="Times New Roman" w:hAnsi="Times New Roman" w:cs="Times New Roman"/>
                <w:sz w:val="28"/>
                <w:szCs w:val="28"/>
              </w:rPr>
              <w:t>4</w:t>
            </w:r>
          </w:p>
        </w:tc>
      </w:tr>
      <w:tr w:rsidR="00BE698C" w:rsidRPr="006665D0" w:rsidTr="00BE4C04">
        <w:tc>
          <w:tcPr>
            <w:tcW w:w="9151" w:type="dxa"/>
            <w:gridSpan w:val="2"/>
          </w:tcPr>
          <w:p w:rsidR="00BE698C" w:rsidRPr="006665D0" w:rsidRDefault="00BE698C" w:rsidP="006665D0">
            <w:pPr>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Выводы по перво</w:t>
            </w:r>
            <w:r w:rsidR="006665D0">
              <w:rPr>
                <w:rFonts w:ascii="Times New Roman" w:hAnsi="Times New Roman" w:cs="Times New Roman"/>
                <w:sz w:val="28"/>
                <w:szCs w:val="28"/>
                <w:lang w:val="kk-KZ"/>
              </w:rPr>
              <w:t>му</w:t>
            </w:r>
            <w:r w:rsidRPr="006665D0">
              <w:rPr>
                <w:rFonts w:ascii="Times New Roman" w:hAnsi="Times New Roman" w:cs="Times New Roman"/>
                <w:sz w:val="28"/>
                <w:szCs w:val="28"/>
                <w:lang w:val="kk-KZ"/>
              </w:rPr>
              <w:t xml:space="preserve"> </w:t>
            </w:r>
            <w:r w:rsidR="006665D0">
              <w:rPr>
                <w:rFonts w:ascii="Times New Roman" w:hAnsi="Times New Roman" w:cs="Times New Roman"/>
                <w:sz w:val="28"/>
                <w:szCs w:val="28"/>
                <w:lang w:val="kk-KZ"/>
              </w:rPr>
              <w:t>разделу</w:t>
            </w:r>
            <w:r w:rsidRPr="006665D0">
              <w:rPr>
                <w:rFonts w:ascii="Times New Roman" w:hAnsi="Times New Roman" w:cs="Times New Roman"/>
                <w:sz w:val="28"/>
                <w:szCs w:val="28"/>
                <w:lang w:val="kk-KZ"/>
              </w:rPr>
              <w:t>..................................................................</w:t>
            </w:r>
            <w:r w:rsidR="00DC7ADD">
              <w:rPr>
                <w:rFonts w:ascii="Times New Roman" w:hAnsi="Times New Roman" w:cs="Times New Roman"/>
                <w:sz w:val="28"/>
                <w:szCs w:val="28"/>
                <w:lang w:val="kk-KZ"/>
              </w:rPr>
              <w:t>..</w:t>
            </w:r>
            <w:r w:rsidRPr="006665D0">
              <w:rPr>
                <w:rFonts w:ascii="Times New Roman" w:hAnsi="Times New Roman" w:cs="Times New Roman"/>
                <w:sz w:val="28"/>
                <w:szCs w:val="28"/>
                <w:lang w:val="kk-KZ"/>
              </w:rPr>
              <w:t>...........</w:t>
            </w:r>
          </w:p>
        </w:tc>
        <w:tc>
          <w:tcPr>
            <w:tcW w:w="703" w:type="dxa"/>
          </w:tcPr>
          <w:p w:rsidR="00BE698C" w:rsidRPr="006665D0" w:rsidRDefault="00BE698C" w:rsidP="00BE4C04">
            <w:pPr>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7</w:t>
            </w:r>
            <w:r w:rsidR="00BE4C04">
              <w:rPr>
                <w:rFonts w:ascii="Times New Roman" w:hAnsi="Times New Roman" w:cs="Times New Roman"/>
                <w:sz w:val="28"/>
                <w:szCs w:val="28"/>
                <w:lang w:val="kk-KZ"/>
              </w:rPr>
              <w:t>3</w:t>
            </w:r>
          </w:p>
        </w:tc>
      </w:tr>
      <w:tr w:rsidR="00BE698C" w:rsidRPr="006665D0" w:rsidTr="00BE4C04">
        <w:tc>
          <w:tcPr>
            <w:tcW w:w="679" w:type="dxa"/>
          </w:tcPr>
          <w:p w:rsidR="00BE698C" w:rsidRPr="006665D0" w:rsidRDefault="00BE698C" w:rsidP="006665D0">
            <w:pPr>
              <w:jc w:val="both"/>
              <w:rPr>
                <w:rFonts w:ascii="Times New Roman" w:hAnsi="Times New Roman" w:cs="Times New Roman"/>
                <w:sz w:val="28"/>
                <w:szCs w:val="28"/>
                <w:lang w:val="kk-KZ"/>
              </w:rPr>
            </w:pPr>
            <w:r w:rsidRPr="006665D0">
              <w:rPr>
                <w:rFonts w:ascii="Times New Roman" w:eastAsia="Times New Roman" w:hAnsi="Times New Roman" w:cs="Times New Roman"/>
                <w:b/>
                <w:sz w:val="28"/>
                <w:szCs w:val="28"/>
                <w:lang w:eastAsia="ru-RU"/>
              </w:rPr>
              <w:t>2</w:t>
            </w:r>
          </w:p>
        </w:tc>
        <w:tc>
          <w:tcPr>
            <w:tcW w:w="8472" w:type="dxa"/>
          </w:tcPr>
          <w:p w:rsidR="00BE698C" w:rsidRPr="006665D0" w:rsidRDefault="00C92A5F" w:rsidP="00C92A5F">
            <w:pPr>
              <w:jc w:val="both"/>
              <w:rPr>
                <w:rFonts w:ascii="Times New Roman" w:hAnsi="Times New Roman" w:cs="Times New Roman"/>
                <w:sz w:val="28"/>
                <w:szCs w:val="28"/>
                <w:lang w:val="kk-KZ"/>
              </w:rPr>
            </w:pPr>
            <w:r w:rsidRPr="006665D0">
              <w:rPr>
                <w:rFonts w:ascii="Times New Roman" w:eastAsia="Times New Roman" w:hAnsi="Times New Roman" w:cs="Times New Roman"/>
                <w:b/>
                <w:sz w:val="28"/>
                <w:szCs w:val="28"/>
                <w:lang w:val="kk-KZ" w:eastAsia="ru-RU"/>
              </w:rPr>
              <w:t>ОПЫТНО-</w:t>
            </w:r>
            <w:r w:rsidRPr="006665D0">
              <w:rPr>
                <w:rFonts w:ascii="Times New Roman" w:eastAsia="Times New Roman" w:hAnsi="Times New Roman" w:cs="Times New Roman"/>
                <w:b/>
                <w:sz w:val="28"/>
                <w:szCs w:val="28"/>
                <w:lang w:eastAsia="ru-RU"/>
              </w:rPr>
              <w:t>ЭКСПЕРИМЕНТАЛЬНОЕ ИССЛЕДОВАНИЕ ПО ФОРМИРОВАНИЮ КРИТИЧЕСКОГО МЫШЛЕНИЯ СТУДЕНТОВ В ОБРАЗОВАТЕЛЬНОМ ПРОЦЕССЕ ВУЗА</w:t>
            </w:r>
            <w:r w:rsidR="00BE698C" w:rsidRPr="006665D0">
              <w:rPr>
                <w:rFonts w:ascii="Times New Roman" w:eastAsia="Times New Roman" w:hAnsi="Times New Roman" w:cs="Times New Roman"/>
                <w:sz w:val="28"/>
                <w:szCs w:val="28"/>
                <w:lang w:eastAsia="ru-RU"/>
              </w:rPr>
              <w:t>……</w:t>
            </w:r>
          </w:p>
        </w:tc>
        <w:tc>
          <w:tcPr>
            <w:tcW w:w="703" w:type="dxa"/>
          </w:tcPr>
          <w:p w:rsidR="00BE698C" w:rsidRDefault="00BE698C" w:rsidP="006665D0">
            <w:pPr>
              <w:jc w:val="both"/>
              <w:rPr>
                <w:rFonts w:ascii="Times New Roman" w:hAnsi="Times New Roman" w:cs="Times New Roman"/>
                <w:sz w:val="28"/>
                <w:szCs w:val="28"/>
                <w:lang w:val="kk-KZ"/>
              </w:rPr>
            </w:pPr>
          </w:p>
          <w:p w:rsidR="00BE4C04" w:rsidRDefault="00BE4C04" w:rsidP="006665D0">
            <w:pPr>
              <w:jc w:val="both"/>
              <w:rPr>
                <w:rFonts w:ascii="Times New Roman" w:hAnsi="Times New Roman" w:cs="Times New Roman"/>
                <w:sz w:val="28"/>
                <w:szCs w:val="28"/>
                <w:lang w:val="kk-KZ"/>
              </w:rPr>
            </w:pPr>
          </w:p>
          <w:p w:rsidR="00BE698C" w:rsidRPr="006665D0" w:rsidRDefault="00BE4C04" w:rsidP="006665D0">
            <w:pPr>
              <w:jc w:val="both"/>
              <w:rPr>
                <w:rFonts w:ascii="Times New Roman" w:hAnsi="Times New Roman" w:cs="Times New Roman"/>
                <w:sz w:val="28"/>
                <w:szCs w:val="28"/>
              </w:rPr>
            </w:pPr>
            <w:r>
              <w:rPr>
                <w:rFonts w:ascii="Times New Roman" w:hAnsi="Times New Roman" w:cs="Times New Roman"/>
                <w:sz w:val="28"/>
                <w:szCs w:val="28"/>
              </w:rPr>
              <w:t>78</w:t>
            </w:r>
          </w:p>
        </w:tc>
      </w:tr>
      <w:tr w:rsidR="00BE698C" w:rsidRPr="006665D0" w:rsidTr="00BE4C04">
        <w:trPr>
          <w:trHeight w:val="685"/>
        </w:trPr>
        <w:tc>
          <w:tcPr>
            <w:tcW w:w="679" w:type="dxa"/>
          </w:tcPr>
          <w:p w:rsidR="00BE698C" w:rsidRPr="006665D0" w:rsidRDefault="00BE698C" w:rsidP="006665D0">
            <w:pPr>
              <w:jc w:val="both"/>
              <w:rPr>
                <w:rFonts w:ascii="Times New Roman" w:hAnsi="Times New Roman" w:cs="Times New Roman"/>
                <w:sz w:val="28"/>
                <w:szCs w:val="28"/>
              </w:rPr>
            </w:pPr>
            <w:r w:rsidRPr="006665D0">
              <w:rPr>
                <w:rFonts w:ascii="Times New Roman" w:hAnsi="Times New Roman" w:cs="Times New Roman"/>
                <w:sz w:val="28"/>
                <w:szCs w:val="28"/>
              </w:rPr>
              <w:t>2.1</w:t>
            </w:r>
          </w:p>
        </w:tc>
        <w:tc>
          <w:tcPr>
            <w:tcW w:w="8472" w:type="dxa"/>
          </w:tcPr>
          <w:p w:rsidR="00BE698C" w:rsidRPr="006665D0" w:rsidRDefault="00BE698C" w:rsidP="00C92A5F">
            <w:pPr>
              <w:jc w:val="both"/>
              <w:rPr>
                <w:rFonts w:ascii="Times New Roman" w:hAnsi="Times New Roman" w:cs="Times New Roman"/>
                <w:sz w:val="28"/>
                <w:szCs w:val="28"/>
              </w:rPr>
            </w:pPr>
            <w:r w:rsidRPr="006665D0">
              <w:rPr>
                <w:rFonts w:ascii="Times New Roman" w:hAnsi="Times New Roman" w:cs="Times New Roman"/>
                <w:sz w:val="28"/>
                <w:szCs w:val="28"/>
              </w:rPr>
              <w:t>Реализация научно-педагогических основ формирования критического мышления студентов…..……………………</w:t>
            </w:r>
            <w:r w:rsidR="006665D0">
              <w:rPr>
                <w:rFonts w:ascii="Times New Roman" w:hAnsi="Times New Roman" w:cs="Times New Roman"/>
                <w:sz w:val="28"/>
                <w:szCs w:val="28"/>
              </w:rPr>
              <w:t>….</w:t>
            </w:r>
            <w:r w:rsidR="00C92A5F">
              <w:rPr>
                <w:rFonts w:ascii="Times New Roman" w:hAnsi="Times New Roman" w:cs="Times New Roman"/>
                <w:sz w:val="28"/>
                <w:szCs w:val="28"/>
              </w:rPr>
              <w:t>...</w:t>
            </w:r>
            <w:r w:rsidR="006665D0">
              <w:rPr>
                <w:rFonts w:ascii="Times New Roman" w:hAnsi="Times New Roman" w:cs="Times New Roman"/>
                <w:sz w:val="28"/>
                <w:szCs w:val="28"/>
              </w:rPr>
              <w:t>..</w:t>
            </w:r>
            <w:r w:rsidRPr="006665D0">
              <w:rPr>
                <w:rFonts w:ascii="Times New Roman" w:hAnsi="Times New Roman" w:cs="Times New Roman"/>
                <w:sz w:val="28"/>
                <w:szCs w:val="28"/>
              </w:rPr>
              <w:t>…….</w:t>
            </w:r>
          </w:p>
        </w:tc>
        <w:tc>
          <w:tcPr>
            <w:tcW w:w="703" w:type="dxa"/>
          </w:tcPr>
          <w:p w:rsidR="00BE698C" w:rsidRPr="006665D0" w:rsidRDefault="00BE698C" w:rsidP="006665D0">
            <w:pPr>
              <w:ind w:left="-57" w:right="-57" w:firstLine="709"/>
              <w:jc w:val="both"/>
              <w:rPr>
                <w:rFonts w:ascii="Times New Roman" w:hAnsi="Times New Roman" w:cs="Times New Roman"/>
                <w:sz w:val="28"/>
                <w:szCs w:val="28"/>
                <w:lang w:val="kk-KZ"/>
              </w:rPr>
            </w:pPr>
          </w:p>
          <w:p w:rsidR="00BE698C" w:rsidRPr="006665D0" w:rsidRDefault="00BE4C04" w:rsidP="006665D0">
            <w:pPr>
              <w:ind w:left="-57" w:right="-57"/>
              <w:jc w:val="both"/>
              <w:rPr>
                <w:rFonts w:ascii="Times New Roman" w:hAnsi="Times New Roman" w:cs="Times New Roman"/>
                <w:sz w:val="28"/>
                <w:szCs w:val="28"/>
              </w:rPr>
            </w:pPr>
            <w:r>
              <w:rPr>
                <w:rFonts w:ascii="Times New Roman" w:hAnsi="Times New Roman" w:cs="Times New Roman"/>
                <w:sz w:val="28"/>
                <w:szCs w:val="28"/>
              </w:rPr>
              <w:t>78</w:t>
            </w:r>
          </w:p>
        </w:tc>
      </w:tr>
      <w:tr w:rsidR="00BE698C" w:rsidRPr="006665D0" w:rsidTr="00BE4C04">
        <w:tc>
          <w:tcPr>
            <w:tcW w:w="679" w:type="dxa"/>
          </w:tcPr>
          <w:p w:rsidR="00BE698C" w:rsidRPr="006665D0" w:rsidRDefault="00BE698C" w:rsidP="006665D0">
            <w:pPr>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2.2</w:t>
            </w:r>
          </w:p>
        </w:tc>
        <w:tc>
          <w:tcPr>
            <w:tcW w:w="8472" w:type="dxa"/>
          </w:tcPr>
          <w:p w:rsidR="00BE698C" w:rsidRPr="006665D0" w:rsidRDefault="00BE698C" w:rsidP="00851079">
            <w:pPr>
              <w:jc w:val="both"/>
              <w:rPr>
                <w:rFonts w:ascii="Times New Roman" w:hAnsi="Times New Roman" w:cs="Times New Roman"/>
                <w:sz w:val="28"/>
                <w:szCs w:val="28"/>
              </w:rPr>
            </w:pPr>
            <w:r w:rsidRPr="006665D0">
              <w:rPr>
                <w:rFonts w:ascii="Times New Roman" w:hAnsi="Times New Roman" w:cs="Times New Roman"/>
                <w:sz w:val="28"/>
                <w:szCs w:val="28"/>
              </w:rPr>
              <w:t>Методика формирования критического мышления с применением системного подхода</w:t>
            </w:r>
            <w:r w:rsidR="00851079">
              <w:rPr>
                <w:rFonts w:ascii="Times New Roman" w:hAnsi="Times New Roman" w:cs="Times New Roman"/>
                <w:sz w:val="28"/>
                <w:szCs w:val="28"/>
              </w:rPr>
              <w:t xml:space="preserve"> посредством</w:t>
            </w:r>
            <w:r w:rsidR="00851079" w:rsidRPr="006665D0">
              <w:rPr>
                <w:rFonts w:ascii="Times New Roman" w:hAnsi="Times New Roman" w:cs="Times New Roman"/>
                <w:sz w:val="28"/>
                <w:szCs w:val="28"/>
              </w:rPr>
              <w:t xml:space="preserve"> разноуровневого обучения </w:t>
            </w:r>
            <w:r w:rsidRPr="006665D0">
              <w:rPr>
                <w:rFonts w:ascii="Times New Roman" w:hAnsi="Times New Roman" w:cs="Times New Roman"/>
                <w:sz w:val="28"/>
                <w:szCs w:val="28"/>
              </w:rPr>
              <w:t>……</w:t>
            </w:r>
            <w:r w:rsidR="00C92A5F">
              <w:rPr>
                <w:rFonts w:ascii="Times New Roman" w:hAnsi="Times New Roman" w:cs="Times New Roman"/>
                <w:sz w:val="28"/>
                <w:szCs w:val="28"/>
              </w:rPr>
              <w:t>..</w:t>
            </w:r>
            <w:r w:rsidR="00851079">
              <w:rPr>
                <w:rFonts w:ascii="Times New Roman" w:hAnsi="Times New Roman" w:cs="Times New Roman"/>
                <w:sz w:val="28"/>
                <w:szCs w:val="28"/>
              </w:rPr>
              <w:t>..</w:t>
            </w:r>
          </w:p>
        </w:tc>
        <w:tc>
          <w:tcPr>
            <w:tcW w:w="703" w:type="dxa"/>
          </w:tcPr>
          <w:p w:rsidR="00BE698C" w:rsidRPr="006665D0" w:rsidRDefault="00BE698C" w:rsidP="006665D0">
            <w:pPr>
              <w:ind w:left="-57" w:right="-57" w:firstLine="709"/>
              <w:jc w:val="both"/>
              <w:rPr>
                <w:rFonts w:ascii="Times New Roman" w:hAnsi="Times New Roman" w:cs="Times New Roman"/>
                <w:sz w:val="28"/>
                <w:szCs w:val="28"/>
                <w:lang w:val="kk-KZ"/>
              </w:rPr>
            </w:pPr>
          </w:p>
          <w:p w:rsidR="00BE698C" w:rsidRPr="006665D0" w:rsidRDefault="00BE698C" w:rsidP="00BE4C04">
            <w:pPr>
              <w:ind w:left="-57" w:right="-57"/>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9</w:t>
            </w:r>
            <w:r w:rsidR="00BE4C04">
              <w:rPr>
                <w:rFonts w:ascii="Times New Roman" w:hAnsi="Times New Roman" w:cs="Times New Roman"/>
                <w:sz w:val="28"/>
                <w:szCs w:val="28"/>
                <w:lang w:val="kk-KZ"/>
              </w:rPr>
              <w:t>2</w:t>
            </w:r>
          </w:p>
        </w:tc>
      </w:tr>
      <w:tr w:rsidR="00BE698C" w:rsidRPr="006665D0" w:rsidTr="00BE4C04">
        <w:tc>
          <w:tcPr>
            <w:tcW w:w="679" w:type="dxa"/>
          </w:tcPr>
          <w:p w:rsidR="00BE698C" w:rsidRPr="006665D0" w:rsidRDefault="00BE698C" w:rsidP="006665D0">
            <w:pPr>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2.3</w:t>
            </w:r>
          </w:p>
        </w:tc>
        <w:tc>
          <w:tcPr>
            <w:tcW w:w="8472" w:type="dxa"/>
          </w:tcPr>
          <w:p w:rsidR="00BE698C" w:rsidRPr="006665D0" w:rsidRDefault="00BE698C" w:rsidP="006665D0">
            <w:pPr>
              <w:jc w:val="both"/>
              <w:rPr>
                <w:rFonts w:ascii="Times New Roman" w:hAnsi="Times New Roman" w:cs="Times New Roman"/>
                <w:sz w:val="28"/>
                <w:szCs w:val="28"/>
                <w:lang w:val="kk-KZ"/>
              </w:rPr>
            </w:pPr>
            <w:r w:rsidRPr="006665D0">
              <w:rPr>
                <w:rFonts w:ascii="Times New Roman" w:hAnsi="Times New Roman" w:cs="Times New Roman"/>
                <w:sz w:val="28"/>
                <w:szCs w:val="28"/>
              </w:rPr>
              <w:t>Анализ результатов опытно-экспериментальной работы...…</w:t>
            </w:r>
            <w:r w:rsidR="006665D0">
              <w:rPr>
                <w:rFonts w:ascii="Times New Roman" w:hAnsi="Times New Roman" w:cs="Times New Roman"/>
                <w:sz w:val="28"/>
                <w:szCs w:val="28"/>
              </w:rPr>
              <w:t>….</w:t>
            </w:r>
            <w:r w:rsidRPr="006665D0">
              <w:rPr>
                <w:rFonts w:ascii="Times New Roman" w:hAnsi="Times New Roman" w:cs="Times New Roman"/>
                <w:sz w:val="28"/>
                <w:szCs w:val="28"/>
              </w:rPr>
              <w:t>……..</w:t>
            </w:r>
          </w:p>
        </w:tc>
        <w:tc>
          <w:tcPr>
            <w:tcW w:w="703" w:type="dxa"/>
          </w:tcPr>
          <w:p w:rsidR="00BE698C" w:rsidRPr="006665D0" w:rsidRDefault="00BE698C" w:rsidP="00BE4C04">
            <w:pPr>
              <w:ind w:left="-57" w:right="-57"/>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1</w:t>
            </w:r>
            <w:r w:rsidR="00BE4C04">
              <w:rPr>
                <w:rFonts w:ascii="Times New Roman" w:hAnsi="Times New Roman" w:cs="Times New Roman"/>
                <w:sz w:val="28"/>
                <w:szCs w:val="28"/>
                <w:lang w:val="kk-KZ"/>
              </w:rPr>
              <w:t>07</w:t>
            </w:r>
          </w:p>
        </w:tc>
      </w:tr>
      <w:tr w:rsidR="00BE698C" w:rsidRPr="006665D0" w:rsidTr="00BE4C04">
        <w:tc>
          <w:tcPr>
            <w:tcW w:w="9151" w:type="dxa"/>
            <w:gridSpan w:val="2"/>
          </w:tcPr>
          <w:p w:rsidR="00BE698C" w:rsidRPr="006665D0" w:rsidRDefault="00BE698C" w:rsidP="006665D0">
            <w:pPr>
              <w:jc w:val="both"/>
              <w:rPr>
                <w:rFonts w:ascii="Times New Roman" w:hAnsi="Times New Roman" w:cs="Times New Roman"/>
                <w:sz w:val="28"/>
                <w:szCs w:val="28"/>
                <w:lang w:val="kk-KZ"/>
              </w:rPr>
            </w:pPr>
            <w:r w:rsidRPr="006665D0">
              <w:rPr>
                <w:rFonts w:ascii="Times New Roman" w:eastAsia="Times New Roman" w:hAnsi="Times New Roman" w:cs="Times New Roman"/>
                <w:sz w:val="28"/>
                <w:szCs w:val="28"/>
                <w:lang w:eastAsia="ru-RU"/>
              </w:rPr>
              <w:t>Выводы по второ</w:t>
            </w:r>
            <w:r w:rsidR="006665D0">
              <w:rPr>
                <w:rFonts w:ascii="Times New Roman" w:eastAsia="Times New Roman" w:hAnsi="Times New Roman" w:cs="Times New Roman"/>
                <w:sz w:val="28"/>
                <w:szCs w:val="28"/>
                <w:lang w:eastAsia="ru-RU"/>
              </w:rPr>
              <w:t>му</w:t>
            </w:r>
            <w:r w:rsidRPr="006665D0">
              <w:rPr>
                <w:rFonts w:ascii="Times New Roman" w:eastAsia="Times New Roman" w:hAnsi="Times New Roman" w:cs="Times New Roman"/>
                <w:sz w:val="28"/>
                <w:szCs w:val="28"/>
                <w:lang w:eastAsia="ru-RU"/>
              </w:rPr>
              <w:t xml:space="preserve"> </w:t>
            </w:r>
            <w:r w:rsidR="006665D0">
              <w:rPr>
                <w:rFonts w:ascii="Times New Roman" w:eastAsia="Times New Roman" w:hAnsi="Times New Roman" w:cs="Times New Roman"/>
                <w:sz w:val="28"/>
                <w:szCs w:val="28"/>
                <w:lang w:eastAsia="ru-RU"/>
              </w:rPr>
              <w:t>разделу</w:t>
            </w:r>
            <w:r w:rsidRPr="006665D0">
              <w:rPr>
                <w:rFonts w:ascii="Times New Roman" w:eastAsia="Times New Roman" w:hAnsi="Times New Roman" w:cs="Times New Roman"/>
                <w:sz w:val="28"/>
                <w:szCs w:val="28"/>
                <w:lang w:eastAsia="ru-RU"/>
              </w:rPr>
              <w:t>……………..………………….…………………</w:t>
            </w:r>
          </w:p>
        </w:tc>
        <w:tc>
          <w:tcPr>
            <w:tcW w:w="703" w:type="dxa"/>
          </w:tcPr>
          <w:p w:rsidR="00BE698C" w:rsidRPr="006665D0" w:rsidRDefault="00BE698C" w:rsidP="00BE4C04">
            <w:pPr>
              <w:ind w:left="-57" w:right="-57"/>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12</w:t>
            </w:r>
            <w:r w:rsidR="00BE4C04">
              <w:rPr>
                <w:rFonts w:ascii="Times New Roman" w:hAnsi="Times New Roman" w:cs="Times New Roman"/>
                <w:sz w:val="28"/>
                <w:szCs w:val="28"/>
                <w:lang w:val="kk-KZ"/>
              </w:rPr>
              <w:t>3</w:t>
            </w:r>
          </w:p>
        </w:tc>
      </w:tr>
      <w:tr w:rsidR="00BE698C" w:rsidRPr="006665D0" w:rsidTr="00BE4C04">
        <w:tc>
          <w:tcPr>
            <w:tcW w:w="9151" w:type="dxa"/>
            <w:gridSpan w:val="2"/>
          </w:tcPr>
          <w:p w:rsidR="00BE698C" w:rsidRPr="006665D0" w:rsidRDefault="00BE698C" w:rsidP="00C92A5F">
            <w:pPr>
              <w:jc w:val="both"/>
              <w:rPr>
                <w:rFonts w:ascii="Times New Roman" w:eastAsia="Times New Roman" w:hAnsi="Times New Roman" w:cs="Times New Roman"/>
                <w:sz w:val="28"/>
                <w:szCs w:val="28"/>
                <w:lang w:eastAsia="ru-RU"/>
              </w:rPr>
            </w:pPr>
            <w:r w:rsidRPr="006665D0">
              <w:rPr>
                <w:rFonts w:ascii="Times New Roman" w:eastAsia="Times New Roman" w:hAnsi="Times New Roman" w:cs="Times New Roman"/>
                <w:b/>
                <w:sz w:val="28"/>
                <w:szCs w:val="28"/>
                <w:lang w:eastAsia="ru-RU"/>
              </w:rPr>
              <w:t>З</w:t>
            </w:r>
            <w:r w:rsidR="006665D0" w:rsidRPr="006665D0">
              <w:rPr>
                <w:rFonts w:ascii="Times New Roman" w:eastAsia="Times New Roman" w:hAnsi="Times New Roman" w:cs="Times New Roman"/>
                <w:b/>
                <w:sz w:val="28"/>
                <w:szCs w:val="28"/>
                <w:lang w:eastAsia="ru-RU"/>
              </w:rPr>
              <w:t>АКЛЮЧЕНИЕ</w:t>
            </w:r>
            <w:r w:rsidRPr="006665D0">
              <w:rPr>
                <w:rFonts w:ascii="Times New Roman" w:eastAsia="Times New Roman" w:hAnsi="Times New Roman" w:cs="Times New Roman"/>
                <w:sz w:val="28"/>
                <w:szCs w:val="28"/>
                <w:lang w:eastAsia="ru-RU"/>
              </w:rPr>
              <w:t>…………..…………………………</w:t>
            </w:r>
            <w:r w:rsidR="00C92A5F">
              <w:rPr>
                <w:rFonts w:ascii="Times New Roman" w:eastAsia="Times New Roman" w:hAnsi="Times New Roman" w:cs="Times New Roman"/>
                <w:sz w:val="28"/>
                <w:szCs w:val="28"/>
                <w:lang w:eastAsia="ru-RU"/>
              </w:rPr>
              <w:t>..</w:t>
            </w:r>
            <w:r w:rsidRPr="006665D0">
              <w:rPr>
                <w:rFonts w:ascii="Times New Roman" w:eastAsia="Times New Roman" w:hAnsi="Times New Roman" w:cs="Times New Roman"/>
                <w:sz w:val="28"/>
                <w:szCs w:val="28"/>
                <w:lang w:eastAsia="ru-RU"/>
              </w:rPr>
              <w:t>…………………</w:t>
            </w:r>
            <w:r w:rsidR="006665D0">
              <w:rPr>
                <w:rFonts w:ascii="Times New Roman" w:eastAsia="Times New Roman" w:hAnsi="Times New Roman" w:cs="Times New Roman"/>
                <w:sz w:val="28"/>
                <w:szCs w:val="28"/>
                <w:lang w:eastAsia="ru-RU"/>
              </w:rPr>
              <w:t>……</w:t>
            </w:r>
            <w:r w:rsidRPr="006665D0">
              <w:rPr>
                <w:rFonts w:ascii="Times New Roman" w:eastAsia="Times New Roman" w:hAnsi="Times New Roman" w:cs="Times New Roman"/>
                <w:sz w:val="28"/>
                <w:szCs w:val="28"/>
                <w:lang w:eastAsia="ru-RU"/>
              </w:rPr>
              <w:t>.</w:t>
            </w:r>
          </w:p>
        </w:tc>
        <w:tc>
          <w:tcPr>
            <w:tcW w:w="703" w:type="dxa"/>
          </w:tcPr>
          <w:p w:rsidR="00BE698C" w:rsidRPr="006665D0" w:rsidRDefault="00BE698C" w:rsidP="00BE4C04">
            <w:pPr>
              <w:ind w:left="-79" w:right="-57"/>
              <w:rPr>
                <w:rFonts w:ascii="Times New Roman" w:hAnsi="Times New Roman" w:cs="Times New Roman"/>
                <w:sz w:val="28"/>
                <w:szCs w:val="28"/>
                <w:lang w:val="kk-KZ"/>
              </w:rPr>
            </w:pPr>
            <w:r w:rsidRPr="006665D0">
              <w:rPr>
                <w:rFonts w:ascii="Times New Roman" w:hAnsi="Times New Roman" w:cs="Times New Roman"/>
                <w:sz w:val="28"/>
                <w:szCs w:val="28"/>
                <w:lang w:val="kk-KZ"/>
              </w:rPr>
              <w:t>1</w:t>
            </w:r>
            <w:r w:rsidR="00626121">
              <w:rPr>
                <w:rFonts w:ascii="Times New Roman" w:hAnsi="Times New Roman" w:cs="Times New Roman"/>
                <w:sz w:val="28"/>
                <w:szCs w:val="28"/>
                <w:lang w:val="kk-KZ"/>
              </w:rPr>
              <w:t>27</w:t>
            </w:r>
          </w:p>
        </w:tc>
      </w:tr>
      <w:tr w:rsidR="00BE698C" w:rsidRPr="006665D0" w:rsidTr="00BE4C04">
        <w:tc>
          <w:tcPr>
            <w:tcW w:w="9151" w:type="dxa"/>
            <w:gridSpan w:val="2"/>
          </w:tcPr>
          <w:p w:rsidR="00BE698C" w:rsidRPr="006665D0" w:rsidRDefault="006665D0" w:rsidP="006665D0">
            <w:pPr>
              <w:jc w:val="both"/>
              <w:rPr>
                <w:rFonts w:ascii="Times New Roman" w:eastAsia="Times New Roman" w:hAnsi="Times New Roman" w:cs="Times New Roman"/>
                <w:sz w:val="28"/>
                <w:szCs w:val="28"/>
                <w:lang w:eastAsia="ru-RU"/>
              </w:rPr>
            </w:pPr>
            <w:r w:rsidRPr="006665D0">
              <w:rPr>
                <w:rFonts w:ascii="Times New Roman" w:eastAsia="Times New Roman" w:hAnsi="Times New Roman" w:cs="Times New Roman"/>
                <w:b/>
                <w:sz w:val="28"/>
                <w:szCs w:val="28"/>
                <w:lang w:eastAsia="ru-RU"/>
              </w:rPr>
              <w:t>СПИСОК ИСПОЛЬЗОВАНН</w:t>
            </w:r>
            <w:r>
              <w:rPr>
                <w:rFonts w:ascii="Times New Roman" w:eastAsia="Times New Roman" w:hAnsi="Times New Roman" w:cs="Times New Roman"/>
                <w:b/>
                <w:sz w:val="28"/>
                <w:szCs w:val="28"/>
                <w:lang w:eastAsia="ru-RU"/>
              </w:rPr>
              <w:t>ЫХ</w:t>
            </w:r>
            <w:r w:rsidRPr="006665D0">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ИСТОЧНИКОВ</w:t>
            </w:r>
            <w:r w:rsidR="00BE698C" w:rsidRPr="006665D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BE698C" w:rsidRPr="006665D0">
              <w:rPr>
                <w:rFonts w:ascii="Times New Roman" w:eastAsia="Times New Roman" w:hAnsi="Times New Roman" w:cs="Times New Roman"/>
                <w:sz w:val="28"/>
                <w:szCs w:val="28"/>
                <w:lang w:eastAsia="ru-RU"/>
              </w:rPr>
              <w:t>..</w:t>
            </w:r>
          </w:p>
        </w:tc>
        <w:tc>
          <w:tcPr>
            <w:tcW w:w="703" w:type="dxa"/>
          </w:tcPr>
          <w:p w:rsidR="00BE698C" w:rsidRPr="006665D0" w:rsidRDefault="00BE698C" w:rsidP="00DC7ADD">
            <w:pPr>
              <w:ind w:left="-57" w:right="-57"/>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1</w:t>
            </w:r>
            <w:r w:rsidR="00DC7ADD">
              <w:rPr>
                <w:rFonts w:ascii="Times New Roman" w:hAnsi="Times New Roman" w:cs="Times New Roman"/>
                <w:sz w:val="28"/>
                <w:szCs w:val="28"/>
                <w:lang w:val="kk-KZ"/>
              </w:rPr>
              <w:t>30</w:t>
            </w:r>
          </w:p>
        </w:tc>
      </w:tr>
      <w:tr w:rsidR="00BE698C" w:rsidRPr="006665D0" w:rsidTr="00BE4C04">
        <w:tc>
          <w:tcPr>
            <w:tcW w:w="9151" w:type="dxa"/>
            <w:gridSpan w:val="2"/>
          </w:tcPr>
          <w:p w:rsidR="00BE698C" w:rsidRPr="006665D0" w:rsidRDefault="006665D0" w:rsidP="00BE4C04">
            <w:pPr>
              <w:jc w:val="both"/>
              <w:rPr>
                <w:rFonts w:ascii="Times New Roman" w:eastAsia="Times New Roman" w:hAnsi="Times New Roman" w:cs="Times New Roman"/>
                <w:sz w:val="28"/>
                <w:szCs w:val="28"/>
                <w:lang w:eastAsia="ru-RU"/>
              </w:rPr>
            </w:pPr>
            <w:r w:rsidRPr="006665D0">
              <w:rPr>
                <w:rFonts w:ascii="Times New Roman" w:eastAsia="Times New Roman" w:hAnsi="Times New Roman" w:cs="Times New Roman"/>
                <w:b/>
                <w:sz w:val="28"/>
                <w:szCs w:val="28"/>
                <w:lang w:eastAsia="ru-RU"/>
              </w:rPr>
              <w:t>ПРИЛОЖЕНИ</w:t>
            </w:r>
            <w:r w:rsidR="00BE4C04">
              <w:rPr>
                <w:rFonts w:ascii="Times New Roman" w:eastAsia="Times New Roman" w:hAnsi="Times New Roman" w:cs="Times New Roman"/>
                <w:b/>
                <w:sz w:val="28"/>
                <w:szCs w:val="28"/>
                <w:lang w:eastAsia="ru-RU"/>
              </w:rPr>
              <w:t>Е А</w:t>
            </w:r>
            <w:r w:rsidR="00BE4C04" w:rsidRPr="00D7213B">
              <w:rPr>
                <w:rFonts w:ascii="Times New Roman" w:eastAsia="Times New Roman" w:hAnsi="Times New Roman" w:cs="Times New Roman"/>
                <w:sz w:val="28"/>
                <w:szCs w:val="28"/>
                <w:lang w:eastAsia="ru-RU"/>
              </w:rPr>
              <w:t xml:space="preserve"> – </w:t>
            </w:r>
            <w:r w:rsidR="00BE4C04" w:rsidRPr="006665D0">
              <w:rPr>
                <w:rFonts w:ascii="Times New Roman" w:hAnsi="Times New Roman" w:cs="Times New Roman"/>
                <w:sz w:val="28"/>
                <w:szCs w:val="28"/>
              </w:rPr>
              <w:t>Основные подходы к пониманию критического мышления</w:t>
            </w:r>
            <w:r w:rsidR="00BE4C04" w:rsidRPr="006665D0">
              <w:rPr>
                <w:rFonts w:ascii="Times New Roman" w:eastAsia="Times New Roman" w:hAnsi="Times New Roman" w:cs="Times New Roman"/>
                <w:sz w:val="28"/>
                <w:szCs w:val="28"/>
                <w:lang w:eastAsia="ru-RU"/>
              </w:rPr>
              <w:t xml:space="preserve"> </w:t>
            </w:r>
            <w:r w:rsidR="00BE698C" w:rsidRPr="006665D0">
              <w:rPr>
                <w:rFonts w:ascii="Times New Roman" w:eastAsia="Times New Roman" w:hAnsi="Times New Roman" w:cs="Times New Roman"/>
                <w:sz w:val="28"/>
                <w:szCs w:val="28"/>
                <w:lang w:eastAsia="ru-RU"/>
              </w:rPr>
              <w:t>………………………</w:t>
            </w:r>
            <w:r w:rsidR="00BE4C04">
              <w:rPr>
                <w:rFonts w:ascii="Times New Roman" w:eastAsia="Times New Roman" w:hAnsi="Times New Roman" w:cs="Times New Roman"/>
                <w:sz w:val="28"/>
                <w:szCs w:val="28"/>
                <w:lang w:eastAsia="ru-RU"/>
              </w:rPr>
              <w:t>……...</w:t>
            </w:r>
            <w:r w:rsidR="00BE698C" w:rsidRPr="006665D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BE698C" w:rsidRPr="006665D0">
              <w:rPr>
                <w:rFonts w:ascii="Times New Roman" w:eastAsia="Times New Roman" w:hAnsi="Times New Roman" w:cs="Times New Roman"/>
                <w:sz w:val="28"/>
                <w:szCs w:val="28"/>
                <w:lang w:eastAsia="ru-RU"/>
              </w:rPr>
              <w:t>…..</w:t>
            </w:r>
          </w:p>
        </w:tc>
        <w:tc>
          <w:tcPr>
            <w:tcW w:w="703" w:type="dxa"/>
          </w:tcPr>
          <w:p w:rsidR="00BE4C04" w:rsidRDefault="00BE4C04" w:rsidP="006665D0">
            <w:pPr>
              <w:ind w:left="-57" w:right="-57"/>
              <w:jc w:val="both"/>
              <w:rPr>
                <w:rFonts w:ascii="Times New Roman" w:hAnsi="Times New Roman" w:cs="Times New Roman"/>
                <w:sz w:val="28"/>
                <w:szCs w:val="28"/>
              </w:rPr>
            </w:pPr>
          </w:p>
          <w:p w:rsidR="00BE698C" w:rsidRPr="006665D0" w:rsidRDefault="00BE698C" w:rsidP="00BE4C04">
            <w:pPr>
              <w:ind w:left="-57" w:right="-57"/>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14</w:t>
            </w:r>
            <w:r w:rsidR="00626121">
              <w:rPr>
                <w:rFonts w:ascii="Times New Roman" w:hAnsi="Times New Roman" w:cs="Times New Roman"/>
                <w:sz w:val="28"/>
                <w:szCs w:val="28"/>
                <w:lang w:val="kk-KZ"/>
              </w:rPr>
              <w:t>2</w:t>
            </w:r>
          </w:p>
        </w:tc>
      </w:tr>
      <w:tr w:rsidR="00BE4C04" w:rsidRPr="006665D0" w:rsidTr="00BE4C04">
        <w:tc>
          <w:tcPr>
            <w:tcW w:w="9151" w:type="dxa"/>
            <w:gridSpan w:val="2"/>
          </w:tcPr>
          <w:p w:rsidR="00BE4C04" w:rsidRPr="006665D0" w:rsidRDefault="00BE4C04" w:rsidP="00BE4C04">
            <w:pPr>
              <w:jc w:val="both"/>
              <w:rPr>
                <w:rFonts w:ascii="Times New Roman" w:eastAsia="Times New Roman" w:hAnsi="Times New Roman" w:cs="Times New Roman"/>
                <w:b/>
                <w:sz w:val="28"/>
                <w:szCs w:val="28"/>
                <w:lang w:eastAsia="ru-RU"/>
              </w:rPr>
            </w:pPr>
            <w:r w:rsidRPr="002D19E8">
              <w:rPr>
                <w:rFonts w:ascii="Times New Roman" w:hAnsi="Times New Roman" w:cs="Times New Roman"/>
                <w:b/>
                <w:sz w:val="28"/>
                <w:szCs w:val="28"/>
              </w:rPr>
              <w:t>ПРИЛОЖЕНИЕ Б</w:t>
            </w:r>
            <w:r w:rsidRPr="00D7213B">
              <w:rPr>
                <w:rFonts w:ascii="Times New Roman" w:hAnsi="Times New Roman" w:cs="Times New Roman"/>
                <w:sz w:val="28"/>
                <w:szCs w:val="28"/>
              </w:rPr>
              <w:t xml:space="preserve"> – </w:t>
            </w:r>
            <w:r w:rsidRPr="006665D0">
              <w:rPr>
                <w:rFonts w:ascii="Times New Roman" w:hAnsi="Times New Roman" w:cs="Times New Roman"/>
                <w:sz w:val="28"/>
                <w:szCs w:val="28"/>
              </w:rPr>
              <w:t>Использование методов и процедур системного подхода для формирования интеллектуальных умений критического мышления (по Галиеву</w:t>
            </w:r>
            <w:r>
              <w:rPr>
                <w:rFonts w:ascii="Times New Roman" w:hAnsi="Times New Roman" w:cs="Times New Roman"/>
                <w:sz w:val="28"/>
                <w:szCs w:val="28"/>
              </w:rPr>
              <w:t> </w:t>
            </w:r>
            <w:r w:rsidRPr="006665D0">
              <w:rPr>
                <w:rFonts w:ascii="Times New Roman" w:hAnsi="Times New Roman" w:cs="Times New Roman"/>
                <w:sz w:val="28"/>
                <w:szCs w:val="28"/>
              </w:rPr>
              <w:t>Т.Т.)</w:t>
            </w:r>
            <w:r>
              <w:rPr>
                <w:rFonts w:ascii="Times New Roman" w:hAnsi="Times New Roman" w:cs="Times New Roman"/>
                <w:sz w:val="28"/>
                <w:szCs w:val="28"/>
              </w:rPr>
              <w:t>…………………………………………………..</w:t>
            </w:r>
          </w:p>
        </w:tc>
        <w:tc>
          <w:tcPr>
            <w:tcW w:w="703" w:type="dxa"/>
          </w:tcPr>
          <w:p w:rsidR="00BE4C04" w:rsidRDefault="00BE4C04" w:rsidP="006665D0">
            <w:pPr>
              <w:ind w:left="-57" w:right="-57"/>
              <w:jc w:val="both"/>
              <w:rPr>
                <w:rFonts w:ascii="Times New Roman" w:hAnsi="Times New Roman" w:cs="Times New Roman"/>
                <w:sz w:val="28"/>
                <w:szCs w:val="28"/>
              </w:rPr>
            </w:pPr>
          </w:p>
          <w:p w:rsidR="00BE4C04" w:rsidRDefault="00BE4C04" w:rsidP="006665D0">
            <w:pPr>
              <w:ind w:left="-57" w:right="-57"/>
              <w:jc w:val="both"/>
              <w:rPr>
                <w:rFonts w:ascii="Times New Roman" w:hAnsi="Times New Roman" w:cs="Times New Roman"/>
                <w:sz w:val="28"/>
                <w:szCs w:val="28"/>
              </w:rPr>
            </w:pPr>
          </w:p>
          <w:p w:rsidR="00BE4C04" w:rsidRDefault="00626121" w:rsidP="006665D0">
            <w:pPr>
              <w:ind w:left="-57" w:right="-57"/>
              <w:jc w:val="both"/>
              <w:rPr>
                <w:rFonts w:ascii="Times New Roman" w:hAnsi="Times New Roman" w:cs="Times New Roman"/>
                <w:sz w:val="28"/>
                <w:szCs w:val="28"/>
              </w:rPr>
            </w:pPr>
            <w:r>
              <w:rPr>
                <w:rFonts w:ascii="Times New Roman" w:hAnsi="Times New Roman" w:cs="Times New Roman"/>
                <w:sz w:val="28"/>
                <w:szCs w:val="28"/>
              </w:rPr>
              <w:t>143</w:t>
            </w:r>
          </w:p>
        </w:tc>
      </w:tr>
      <w:tr w:rsidR="00A54853" w:rsidRPr="006665D0" w:rsidTr="00BE4C04">
        <w:tc>
          <w:tcPr>
            <w:tcW w:w="9151" w:type="dxa"/>
            <w:gridSpan w:val="2"/>
          </w:tcPr>
          <w:p w:rsidR="00A54853" w:rsidRPr="006665D0" w:rsidRDefault="00A54853" w:rsidP="00C92A5F">
            <w:pPr>
              <w:jc w:val="both"/>
              <w:rPr>
                <w:rFonts w:ascii="Times New Roman" w:eastAsia="Times New Roman" w:hAnsi="Times New Roman" w:cs="Times New Roman"/>
                <w:b/>
                <w:sz w:val="28"/>
                <w:szCs w:val="28"/>
                <w:lang w:eastAsia="ru-RU"/>
              </w:rPr>
            </w:pPr>
            <w:r w:rsidRPr="00A54853">
              <w:rPr>
                <w:rFonts w:ascii="Times New Roman" w:hAnsi="Times New Roman" w:cs="Times New Roman"/>
                <w:b/>
                <w:sz w:val="28"/>
                <w:szCs w:val="28"/>
              </w:rPr>
              <w:t>ПРИЛОЖЕНИЕ В</w:t>
            </w:r>
            <w:r w:rsidRPr="00D7213B">
              <w:rPr>
                <w:rFonts w:ascii="Times New Roman" w:hAnsi="Times New Roman" w:cs="Times New Roman"/>
                <w:sz w:val="28"/>
                <w:szCs w:val="28"/>
              </w:rPr>
              <w:t xml:space="preserve"> – </w:t>
            </w:r>
            <w:r w:rsidRPr="00A54853">
              <w:rPr>
                <w:rFonts w:ascii="Times New Roman" w:hAnsi="Times New Roman" w:cs="Times New Roman"/>
                <w:sz w:val="28"/>
                <w:szCs w:val="28"/>
              </w:rPr>
              <w:t>Анкета для преподавателей</w:t>
            </w:r>
            <w:r>
              <w:rPr>
                <w:rFonts w:ascii="Times New Roman" w:hAnsi="Times New Roman" w:cs="Times New Roman"/>
                <w:sz w:val="28"/>
                <w:szCs w:val="28"/>
              </w:rPr>
              <w:t>…………………………..</w:t>
            </w:r>
          </w:p>
        </w:tc>
        <w:tc>
          <w:tcPr>
            <w:tcW w:w="703" w:type="dxa"/>
          </w:tcPr>
          <w:p w:rsidR="00A54853" w:rsidRPr="006665D0" w:rsidRDefault="00626121" w:rsidP="006665D0">
            <w:pPr>
              <w:ind w:left="-57" w:right="-57"/>
              <w:jc w:val="both"/>
              <w:rPr>
                <w:rFonts w:ascii="Times New Roman" w:hAnsi="Times New Roman" w:cs="Times New Roman"/>
                <w:sz w:val="28"/>
                <w:szCs w:val="28"/>
                <w:lang w:val="kk-KZ"/>
              </w:rPr>
            </w:pPr>
            <w:r>
              <w:rPr>
                <w:rFonts w:ascii="Times New Roman" w:hAnsi="Times New Roman" w:cs="Times New Roman"/>
                <w:sz w:val="28"/>
                <w:szCs w:val="28"/>
                <w:lang w:val="kk-KZ"/>
              </w:rPr>
              <w:t>145</w:t>
            </w:r>
          </w:p>
        </w:tc>
      </w:tr>
      <w:tr w:rsidR="00A54853" w:rsidRPr="006665D0" w:rsidTr="00BE4C04">
        <w:tc>
          <w:tcPr>
            <w:tcW w:w="9151" w:type="dxa"/>
            <w:gridSpan w:val="2"/>
          </w:tcPr>
          <w:p w:rsidR="00A54853" w:rsidRPr="00A54853" w:rsidRDefault="00A54853" w:rsidP="00C92A5F">
            <w:pPr>
              <w:jc w:val="both"/>
              <w:rPr>
                <w:rFonts w:ascii="Times New Roman" w:hAnsi="Times New Roman" w:cs="Times New Roman"/>
                <w:sz w:val="28"/>
                <w:szCs w:val="28"/>
              </w:rPr>
            </w:pPr>
            <w:r w:rsidRPr="00A54853">
              <w:rPr>
                <w:rFonts w:ascii="Times New Roman" w:hAnsi="Times New Roman" w:cs="Times New Roman"/>
                <w:b/>
                <w:sz w:val="28"/>
                <w:szCs w:val="28"/>
              </w:rPr>
              <w:t>ПРИЛОЖЕНИЕ Г</w:t>
            </w:r>
            <w:r w:rsidRPr="00D7213B">
              <w:rPr>
                <w:rFonts w:ascii="Times New Roman" w:hAnsi="Times New Roman" w:cs="Times New Roman"/>
                <w:sz w:val="28"/>
                <w:szCs w:val="28"/>
              </w:rPr>
              <w:t xml:space="preserve"> – </w:t>
            </w:r>
            <w:r w:rsidRPr="00A54853">
              <w:rPr>
                <w:rFonts w:ascii="Times New Roman" w:hAnsi="Times New Roman" w:cs="Times New Roman"/>
                <w:sz w:val="28"/>
                <w:szCs w:val="28"/>
              </w:rPr>
              <w:t xml:space="preserve">Рабочая программа модуля </w:t>
            </w:r>
            <w:r w:rsidRPr="00A54853">
              <w:rPr>
                <w:rFonts w:ascii="Times New Roman" w:hAnsi="Times New Roman" w:cs="Times New Roman"/>
                <w:color w:val="000000"/>
                <w:sz w:val="27"/>
                <w:szCs w:val="27"/>
              </w:rPr>
              <w:t>«</w:t>
            </w:r>
            <w:r w:rsidRPr="00A54853">
              <w:rPr>
                <w:rFonts w:ascii="Times New Roman" w:hAnsi="Times New Roman" w:cs="Times New Roman"/>
                <w:color w:val="000000"/>
                <w:sz w:val="28"/>
                <w:szCs w:val="28"/>
              </w:rPr>
              <w:t>Технологии применения стратегий критического мышления в учебном процессе»</w:t>
            </w:r>
            <w:r w:rsidRPr="00A54853">
              <w:rPr>
                <w:rFonts w:ascii="Times New Roman" w:hAnsi="Times New Roman" w:cs="Times New Roman"/>
                <w:sz w:val="28"/>
                <w:szCs w:val="28"/>
              </w:rPr>
              <w:t xml:space="preserve"> в </w:t>
            </w:r>
            <w:r w:rsidR="00851079">
              <w:rPr>
                <w:rFonts w:ascii="Times New Roman" w:hAnsi="Times New Roman" w:cs="Times New Roman"/>
                <w:sz w:val="28"/>
                <w:szCs w:val="28"/>
              </w:rPr>
              <w:t>программе курсов</w:t>
            </w:r>
            <w:r w:rsidRPr="00A54853">
              <w:rPr>
                <w:rFonts w:ascii="Times New Roman" w:hAnsi="Times New Roman" w:cs="Times New Roman"/>
                <w:sz w:val="28"/>
                <w:szCs w:val="28"/>
              </w:rPr>
              <w:t xml:space="preserve"> педагогического мастерства при Казахском агротехническом университете им. С. Сейфуллина</w:t>
            </w:r>
            <w:r w:rsidR="00851079">
              <w:rPr>
                <w:rFonts w:ascii="Times New Roman" w:hAnsi="Times New Roman" w:cs="Times New Roman"/>
                <w:sz w:val="28"/>
                <w:szCs w:val="28"/>
              </w:rPr>
              <w:t>…………………………</w:t>
            </w:r>
          </w:p>
        </w:tc>
        <w:tc>
          <w:tcPr>
            <w:tcW w:w="703" w:type="dxa"/>
          </w:tcPr>
          <w:p w:rsidR="00A54853" w:rsidRDefault="00A54853" w:rsidP="006665D0">
            <w:pPr>
              <w:ind w:left="-57" w:right="-57"/>
              <w:jc w:val="both"/>
              <w:rPr>
                <w:rFonts w:ascii="Times New Roman" w:hAnsi="Times New Roman" w:cs="Times New Roman"/>
                <w:sz w:val="28"/>
                <w:szCs w:val="28"/>
                <w:lang w:val="kk-KZ"/>
              </w:rPr>
            </w:pPr>
          </w:p>
          <w:p w:rsidR="00BE4C04" w:rsidRDefault="00BE4C04" w:rsidP="006665D0">
            <w:pPr>
              <w:ind w:left="-57" w:right="-57"/>
              <w:jc w:val="both"/>
              <w:rPr>
                <w:rFonts w:ascii="Times New Roman" w:hAnsi="Times New Roman" w:cs="Times New Roman"/>
                <w:sz w:val="28"/>
                <w:szCs w:val="28"/>
                <w:lang w:val="kk-KZ"/>
              </w:rPr>
            </w:pPr>
          </w:p>
          <w:p w:rsidR="00BE4C04" w:rsidRDefault="00BE4C04" w:rsidP="006665D0">
            <w:pPr>
              <w:ind w:left="-57" w:right="-57"/>
              <w:jc w:val="both"/>
              <w:rPr>
                <w:rFonts w:ascii="Times New Roman" w:hAnsi="Times New Roman" w:cs="Times New Roman"/>
                <w:sz w:val="28"/>
                <w:szCs w:val="28"/>
                <w:lang w:val="kk-KZ"/>
              </w:rPr>
            </w:pPr>
          </w:p>
          <w:p w:rsidR="00BE4C04" w:rsidRPr="006665D0" w:rsidRDefault="00626121" w:rsidP="006665D0">
            <w:pPr>
              <w:ind w:left="-57" w:right="-57"/>
              <w:jc w:val="both"/>
              <w:rPr>
                <w:rFonts w:ascii="Times New Roman" w:hAnsi="Times New Roman" w:cs="Times New Roman"/>
                <w:sz w:val="28"/>
                <w:szCs w:val="28"/>
                <w:lang w:val="kk-KZ"/>
              </w:rPr>
            </w:pPr>
            <w:r>
              <w:rPr>
                <w:rFonts w:ascii="Times New Roman" w:hAnsi="Times New Roman" w:cs="Times New Roman"/>
                <w:sz w:val="28"/>
                <w:szCs w:val="28"/>
                <w:lang w:val="kk-KZ"/>
              </w:rPr>
              <w:t>148</w:t>
            </w:r>
          </w:p>
        </w:tc>
      </w:tr>
      <w:tr w:rsidR="00C92A5F" w:rsidRPr="006665D0" w:rsidTr="00BE4C04">
        <w:tc>
          <w:tcPr>
            <w:tcW w:w="9151" w:type="dxa"/>
            <w:gridSpan w:val="2"/>
          </w:tcPr>
          <w:p w:rsidR="00C92A5F" w:rsidRPr="00BE4C04" w:rsidRDefault="00C92A5F" w:rsidP="00626121">
            <w:pPr>
              <w:jc w:val="both"/>
              <w:rPr>
                <w:rFonts w:ascii="Times New Roman" w:eastAsia="Times New Roman" w:hAnsi="Times New Roman" w:cs="Times New Roman"/>
                <w:sz w:val="28"/>
                <w:szCs w:val="28"/>
                <w:lang w:eastAsia="ru-RU"/>
              </w:rPr>
            </w:pPr>
            <w:r w:rsidRPr="00C92A5F">
              <w:rPr>
                <w:rFonts w:ascii="Times New Roman" w:hAnsi="Times New Roman" w:cs="Times New Roman"/>
                <w:b/>
                <w:sz w:val="28"/>
                <w:szCs w:val="28"/>
              </w:rPr>
              <w:t>ПРИЛОЖЕНИЕ Д</w:t>
            </w:r>
            <w:r w:rsidRPr="00D7213B">
              <w:rPr>
                <w:rFonts w:ascii="Times New Roman" w:hAnsi="Times New Roman" w:cs="Times New Roman"/>
                <w:sz w:val="28"/>
                <w:szCs w:val="28"/>
              </w:rPr>
              <w:t xml:space="preserve"> </w:t>
            </w:r>
            <w:r>
              <w:rPr>
                <w:rFonts w:ascii="Times New Roman" w:hAnsi="Times New Roman" w:cs="Times New Roman"/>
                <w:sz w:val="28"/>
                <w:szCs w:val="28"/>
              </w:rPr>
              <w:t xml:space="preserve">– </w:t>
            </w:r>
            <w:r w:rsidR="00626121" w:rsidRPr="00626121">
              <w:rPr>
                <w:rFonts w:ascii="Times New Roman" w:hAnsi="Times New Roman" w:cs="Times New Roman"/>
                <w:sz w:val="28"/>
                <w:szCs w:val="28"/>
              </w:rPr>
              <w:t>Результаты экспериментальной работы по показателям критического мышления студентов</w:t>
            </w:r>
            <w:r w:rsidR="00BE4C04">
              <w:rPr>
                <w:rFonts w:ascii="Times New Roman" w:hAnsi="Times New Roman" w:cs="Times New Roman"/>
                <w:sz w:val="28"/>
                <w:szCs w:val="28"/>
              </w:rPr>
              <w:t>............................................</w:t>
            </w:r>
          </w:p>
        </w:tc>
        <w:tc>
          <w:tcPr>
            <w:tcW w:w="703" w:type="dxa"/>
          </w:tcPr>
          <w:p w:rsidR="00626121" w:rsidRDefault="00626121" w:rsidP="006665D0">
            <w:pPr>
              <w:ind w:left="-57" w:right="-57"/>
              <w:jc w:val="both"/>
              <w:rPr>
                <w:rFonts w:ascii="Times New Roman" w:hAnsi="Times New Roman" w:cs="Times New Roman"/>
                <w:sz w:val="28"/>
                <w:szCs w:val="28"/>
              </w:rPr>
            </w:pPr>
          </w:p>
          <w:p w:rsidR="00C92A5F" w:rsidRPr="006665D0" w:rsidRDefault="00626121" w:rsidP="006665D0">
            <w:pPr>
              <w:ind w:left="-57" w:right="-57"/>
              <w:jc w:val="both"/>
              <w:rPr>
                <w:rFonts w:ascii="Times New Roman" w:hAnsi="Times New Roman" w:cs="Times New Roman"/>
                <w:sz w:val="28"/>
                <w:szCs w:val="28"/>
                <w:lang w:val="kk-KZ"/>
              </w:rPr>
            </w:pPr>
            <w:r>
              <w:rPr>
                <w:rFonts w:ascii="Times New Roman" w:hAnsi="Times New Roman" w:cs="Times New Roman"/>
                <w:sz w:val="28"/>
                <w:szCs w:val="28"/>
                <w:lang w:val="kk-KZ"/>
              </w:rPr>
              <w:t>151</w:t>
            </w:r>
          </w:p>
        </w:tc>
      </w:tr>
      <w:tr w:rsidR="00C92A5F" w:rsidRPr="006665D0" w:rsidTr="00BE4C04">
        <w:tc>
          <w:tcPr>
            <w:tcW w:w="9151" w:type="dxa"/>
            <w:gridSpan w:val="2"/>
          </w:tcPr>
          <w:p w:rsidR="00C92A5F" w:rsidRPr="006665D0" w:rsidRDefault="00C92A5F" w:rsidP="00C92A5F">
            <w:pPr>
              <w:jc w:val="both"/>
              <w:rPr>
                <w:rFonts w:ascii="Times New Roman" w:eastAsia="Times New Roman" w:hAnsi="Times New Roman" w:cs="Times New Roman"/>
                <w:b/>
                <w:sz w:val="28"/>
                <w:szCs w:val="28"/>
                <w:lang w:eastAsia="ru-RU"/>
              </w:rPr>
            </w:pPr>
            <w:r w:rsidRPr="006665D0">
              <w:rPr>
                <w:rFonts w:ascii="Times New Roman" w:hAnsi="Times New Roman" w:cs="Times New Roman"/>
                <w:b/>
                <w:sz w:val="28"/>
                <w:szCs w:val="28"/>
                <w:lang w:val="kk-KZ"/>
              </w:rPr>
              <w:t>ПРИЛОЖЕНИЕ Е</w:t>
            </w:r>
            <w:r w:rsidRPr="00C92A5F">
              <w:rPr>
                <w:rFonts w:ascii="Times New Roman" w:hAnsi="Times New Roman" w:cs="Times New Roman"/>
                <w:sz w:val="28"/>
                <w:szCs w:val="28"/>
                <w:lang w:val="kk-KZ"/>
              </w:rPr>
              <w:t xml:space="preserve"> – Акт</w:t>
            </w:r>
            <w:r>
              <w:rPr>
                <w:rFonts w:ascii="Times New Roman" w:hAnsi="Times New Roman" w:cs="Times New Roman"/>
                <w:sz w:val="28"/>
                <w:szCs w:val="28"/>
                <w:lang w:val="kk-KZ"/>
              </w:rPr>
              <w:t>ы</w:t>
            </w:r>
            <w:r w:rsidRPr="00C92A5F">
              <w:rPr>
                <w:rFonts w:ascii="Times New Roman" w:hAnsi="Times New Roman" w:cs="Times New Roman"/>
                <w:sz w:val="28"/>
                <w:szCs w:val="28"/>
                <w:lang w:val="kk-KZ"/>
              </w:rPr>
              <w:t xml:space="preserve"> внедрения</w:t>
            </w:r>
            <w:r>
              <w:rPr>
                <w:rFonts w:ascii="Times New Roman" w:hAnsi="Times New Roman" w:cs="Times New Roman"/>
                <w:sz w:val="28"/>
                <w:szCs w:val="28"/>
                <w:lang w:val="kk-KZ"/>
              </w:rPr>
              <w:t>.............................................................</w:t>
            </w:r>
          </w:p>
        </w:tc>
        <w:tc>
          <w:tcPr>
            <w:tcW w:w="703" w:type="dxa"/>
          </w:tcPr>
          <w:p w:rsidR="00C92A5F" w:rsidRPr="006665D0" w:rsidRDefault="00626121" w:rsidP="006665D0">
            <w:pPr>
              <w:ind w:left="-57" w:right="-57"/>
              <w:jc w:val="both"/>
              <w:rPr>
                <w:rFonts w:ascii="Times New Roman" w:hAnsi="Times New Roman" w:cs="Times New Roman"/>
                <w:sz w:val="28"/>
                <w:szCs w:val="28"/>
                <w:lang w:val="kk-KZ"/>
              </w:rPr>
            </w:pPr>
            <w:r>
              <w:rPr>
                <w:rFonts w:ascii="Times New Roman" w:hAnsi="Times New Roman" w:cs="Times New Roman"/>
                <w:sz w:val="28"/>
                <w:szCs w:val="28"/>
                <w:lang w:val="kk-KZ"/>
              </w:rPr>
              <w:t>156</w:t>
            </w:r>
          </w:p>
        </w:tc>
      </w:tr>
    </w:tbl>
    <w:p w:rsidR="00BE698C" w:rsidRPr="006665D0" w:rsidRDefault="00BE698C" w:rsidP="006665D0">
      <w:pPr>
        <w:spacing w:after="0" w:line="240" w:lineRule="auto"/>
        <w:ind w:firstLine="709"/>
        <w:jc w:val="both"/>
        <w:rPr>
          <w:rFonts w:ascii="Times New Roman" w:hAnsi="Times New Roman" w:cs="Times New Roman"/>
          <w:sz w:val="28"/>
          <w:szCs w:val="28"/>
          <w:lang w:val="kk-KZ"/>
        </w:rPr>
      </w:pPr>
    </w:p>
    <w:p w:rsidR="00BE698C" w:rsidRPr="006665D0" w:rsidRDefault="00BE698C" w:rsidP="006665D0">
      <w:pPr>
        <w:spacing w:after="0" w:line="240" w:lineRule="auto"/>
        <w:ind w:firstLine="709"/>
        <w:jc w:val="center"/>
        <w:rPr>
          <w:rFonts w:ascii="Times New Roman" w:hAnsi="Times New Roman" w:cs="Times New Roman"/>
          <w:b/>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Default="00883A76" w:rsidP="00883A76">
      <w:pPr>
        <w:spacing w:after="0" w:line="240" w:lineRule="auto"/>
        <w:jc w:val="center"/>
        <w:rPr>
          <w:rFonts w:ascii="Times New Roman" w:hAnsi="Times New Roman" w:cs="Times New Roman"/>
          <w:b/>
          <w:sz w:val="28"/>
          <w:szCs w:val="28"/>
          <w:lang w:val="en-US"/>
        </w:rPr>
      </w:pPr>
      <w:r w:rsidRPr="006665D0">
        <w:rPr>
          <w:rFonts w:ascii="Times New Roman" w:hAnsi="Times New Roman" w:cs="Times New Roman"/>
          <w:b/>
          <w:sz w:val="28"/>
          <w:szCs w:val="28"/>
        </w:rPr>
        <w:lastRenderedPageBreak/>
        <w:t>НОРМАТИВНЫЕ ССЫЛКИ</w:t>
      </w:r>
    </w:p>
    <w:p w:rsidR="00883A76" w:rsidRPr="00883A76" w:rsidRDefault="00883A76" w:rsidP="006665D0">
      <w:pPr>
        <w:spacing w:after="0" w:line="240" w:lineRule="auto"/>
        <w:ind w:firstLine="709"/>
        <w:jc w:val="center"/>
        <w:rPr>
          <w:rFonts w:ascii="Times New Roman" w:hAnsi="Times New Roman" w:cs="Times New Roman"/>
          <w:b/>
          <w:sz w:val="28"/>
          <w:szCs w:val="28"/>
          <w:lang w:val="en-US"/>
        </w:rPr>
      </w:pPr>
    </w:p>
    <w:p w:rsidR="00BE698C" w:rsidRPr="006665D0" w:rsidRDefault="00BE698C" w:rsidP="006665D0">
      <w:pPr>
        <w:spacing w:after="0" w:line="240" w:lineRule="auto"/>
        <w:ind w:firstLine="709"/>
        <w:jc w:val="both"/>
        <w:rPr>
          <w:rFonts w:ascii="Times New Roman" w:hAnsi="Times New Roman" w:cs="Times New Roman"/>
          <w:b/>
          <w:sz w:val="28"/>
          <w:szCs w:val="28"/>
        </w:rPr>
      </w:pPr>
      <w:r w:rsidRPr="006665D0">
        <w:rPr>
          <w:rFonts w:ascii="Times New Roman" w:hAnsi="Times New Roman" w:cs="Times New Roman"/>
          <w:sz w:val="28"/>
          <w:szCs w:val="28"/>
        </w:rPr>
        <w:t>В настоящей диссертации использованы ссылки на следующие нормативные документы:</w:t>
      </w:r>
    </w:p>
    <w:p w:rsidR="00BE698C" w:rsidRPr="00883A76" w:rsidRDefault="00BE698C" w:rsidP="00883A76">
      <w:pPr>
        <w:tabs>
          <w:tab w:val="left" w:pos="993"/>
        </w:tabs>
        <w:spacing w:after="0" w:line="240" w:lineRule="auto"/>
        <w:ind w:firstLine="709"/>
        <w:jc w:val="both"/>
        <w:rPr>
          <w:rStyle w:val="a3"/>
          <w:rFonts w:ascii="Times New Roman" w:hAnsi="Times New Roman" w:cs="Times New Roman"/>
          <w:color w:val="auto"/>
          <w:sz w:val="28"/>
          <w:szCs w:val="28"/>
          <w:u w:val="none"/>
        </w:rPr>
      </w:pPr>
      <w:r w:rsidRPr="00883A76">
        <w:rPr>
          <w:rFonts w:ascii="Times New Roman" w:hAnsi="Times New Roman" w:cs="Times New Roman"/>
          <w:sz w:val="28"/>
          <w:szCs w:val="28"/>
        </w:rPr>
        <w:t>Послание Президента Республики Казахстан</w:t>
      </w:r>
      <w:r w:rsidR="00DC7ADD">
        <w:rPr>
          <w:rFonts w:ascii="Times New Roman" w:hAnsi="Times New Roman" w:cs="Times New Roman"/>
          <w:sz w:val="28"/>
          <w:szCs w:val="28"/>
        </w:rPr>
        <w:t>.</w:t>
      </w:r>
      <w:r w:rsidRPr="00883A76">
        <w:rPr>
          <w:rFonts w:ascii="Times New Roman" w:hAnsi="Times New Roman" w:cs="Times New Roman"/>
          <w:sz w:val="28"/>
          <w:szCs w:val="28"/>
        </w:rPr>
        <w:t xml:space="preserve"> Третья модернизация Казахстана: глобальная конкурентоспособность от 31 января 2017 года.</w:t>
      </w:r>
      <w:r w:rsidR="0010334F" w:rsidRPr="00883A76">
        <w:rPr>
          <w:rStyle w:val="a3"/>
          <w:rFonts w:ascii="Times New Roman" w:hAnsi="Times New Roman" w:cs="Times New Roman"/>
          <w:color w:val="auto"/>
          <w:sz w:val="28"/>
          <w:szCs w:val="28"/>
          <w:u w:val="none"/>
        </w:rPr>
        <w:t xml:space="preserve"> </w:t>
      </w:r>
    </w:p>
    <w:p w:rsidR="00BE698C" w:rsidRPr="00883A76" w:rsidRDefault="00BE698C" w:rsidP="00883A76">
      <w:pPr>
        <w:tabs>
          <w:tab w:val="left" w:pos="993"/>
        </w:tabs>
        <w:spacing w:after="0" w:line="240" w:lineRule="auto"/>
        <w:ind w:firstLine="709"/>
        <w:jc w:val="both"/>
        <w:rPr>
          <w:rFonts w:ascii="Times New Roman" w:hAnsi="Times New Roman" w:cs="Times New Roman"/>
          <w:sz w:val="28"/>
          <w:szCs w:val="28"/>
        </w:rPr>
      </w:pPr>
      <w:r w:rsidRPr="00883A76">
        <w:rPr>
          <w:rFonts w:ascii="Times New Roman" w:hAnsi="Times New Roman" w:cs="Times New Roman"/>
          <w:sz w:val="28"/>
          <w:szCs w:val="28"/>
        </w:rPr>
        <w:t>Закон Республики Казахстан</w:t>
      </w:r>
      <w:r w:rsidR="0010334F">
        <w:rPr>
          <w:rFonts w:ascii="Times New Roman" w:hAnsi="Times New Roman" w:cs="Times New Roman"/>
          <w:sz w:val="28"/>
          <w:szCs w:val="28"/>
        </w:rPr>
        <w:t>.</w:t>
      </w:r>
      <w:r w:rsidRPr="00883A76">
        <w:rPr>
          <w:rFonts w:ascii="Times New Roman" w:hAnsi="Times New Roman" w:cs="Times New Roman"/>
          <w:sz w:val="28"/>
          <w:szCs w:val="28"/>
        </w:rPr>
        <w:t xml:space="preserve"> Об образовании</w:t>
      </w:r>
      <w:r w:rsidR="0010334F">
        <w:rPr>
          <w:rFonts w:ascii="Times New Roman" w:hAnsi="Times New Roman" w:cs="Times New Roman"/>
          <w:sz w:val="28"/>
          <w:szCs w:val="28"/>
        </w:rPr>
        <w:t>: принят</w:t>
      </w:r>
      <w:r w:rsidRPr="00883A76">
        <w:rPr>
          <w:rFonts w:ascii="Times New Roman" w:hAnsi="Times New Roman" w:cs="Times New Roman"/>
          <w:sz w:val="28"/>
          <w:szCs w:val="28"/>
        </w:rPr>
        <w:t xml:space="preserve"> </w:t>
      </w:r>
      <w:r w:rsidR="0010334F" w:rsidRPr="00883A76">
        <w:rPr>
          <w:rFonts w:ascii="Times New Roman" w:hAnsi="Times New Roman" w:cs="Times New Roman"/>
          <w:sz w:val="28"/>
          <w:szCs w:val="28"/>
        </w:rPr>
        <w:t>27 июля 2007 года</w:t>
      </w:r>
      <w:r w:rsidR="0010334F">
        <w:rPr>
          <w:rFonts w:ascii="Times New Roman" w:hAnsi="Times New Roman" w:cs="Times New Roman"/>
          <w:sz w:val="28"/>
          <w:szCs w:val="28"/>
        </w:rPr>
        <w:t>,</w:t>
      </w:r>
      <w:r w:rsidR="0010334F" w:rsidRPr="00883A76">
        <w:rPr>
          <w:rFonts w:ascii="Times New Roman" w:hAnsi="Times New Roman" w:cs="Times New Roman"/>
          <w:sz w:val="28"/>
          <w:szCs w:val="28"/>
        </w:rPr>
        <w:t xml:space="preserve"> №319-III </w:t>
      </w:r>
      <w:r w:rsidRPr="00883A76">
        <w:rPr>
          <w:rFonts w:ascii="Times New Roman" w:hAnsi="Times New Roman" w:cs="Times New Roman"/>
          <w:sz w:val="28"/>
          <w:szCs w:val="28"/>
        </w:rPr>
        <w:t>(с изм</w:t>
      </w:r>
      <w:r w:rsidR="0010334F">
        <w:rPr>
          <w:rFonts w:ascii="Times New Roman" w:hAnsi="Times New Roman" w:cs="Times New Roman"/>
          <w:sz w:val="28"/>
          <w:szCs w:val="28"/>
        </w:rPr>
        <w:t>.</w:t>
      </w:r>
      <w:r w:rsidRPr="00883A76">
        <w:rPr>
          <w:rFonts w:ascii="Times New Roman" w:hAnsi="Times New Roman" w:cs="Times New Roman"/>
          <w:sz w:val="28"/>
          <w:szCs w:val="28"/>
        </w:rPr>
        <w:t xml:space="preserve"> и доп</w:t>
      </w:r>
      <w:r w:rsidR="0010334F">
        <w:rPr>
          <w:rFonts w:ascii="Times New Roman" w:hAnsi="Times New Roman" w:cs="Times New Roman"/>
          <w:sz w:val="28"/>
          <w:szCs w:val="28"/>
        </w:rPr>
        <w:t>.</w:t>
      </w:r>
      <w:r w:rsidRPr="00883A76">
        <w:rPr>
          <w:rFonts w:ascii="Times New Roman" w:hAnsi="Times New Roman" w:cs="Times New Roman"/>
          <w:sz w:val="28"/>
          <w:szCs w:val="28"/>
        </w:rPr>
        <w:t xml:space="preserve"> по состоянию на </w:t>
      </w:r>
      <w:r w:rsidR="00FF54C0" w:rsidRPr="003B4329">
        <w:rPr>
          <w:rFonts w:ascii="Times New Roman" w:hAnsi="Times New Roman" w:cs="Times New Roman"/>
          <w:sz w:val="28"/>
          <w:szCs w:val="28"/>
        </w:rPr>
        <w:t>28.08.2021 г.)</w:t>
      </w:r>
      <w:r w:rsidR="00FF54C0">
        <w:rPr>
          <w:rFonts w:ascii="Times New Roman" w:hAnsi="Times New Roman" w:cs="Times New Roman"/>
          <w:sz w:val="28"/>
          <w:szCs w:val="28"/>
        </w:rPr>
        <w:t>.</w:t>
      </w:r>
    </w:p>
    <w:p w:rsidR="00BE698C" w:rsidRPr="00883A76" w:rsidRDefault="00BE698C" w:rsidP="00883A76">
      <w:pPr>
        <w:tabs>
          <w:tab w:val="left" w:pos="993"/>
        </w:tabs>
        <w:spacing w:after="0" w:line="240" w:lineRule="auto"/>
        <w:ind w:firstLine="709"/>
        <w:jc w:val="both"/>
        <w:rPr>
          <w:rFonts w:ascii="Times New Roman" w:hAnsi="Times New Roman" w:cs="Times New Roman"/>
          <w:sz w:val="28"/>
          <w:szCs w:val="28"/>
        </w:rPr>
      </w:pPr>
      <w:r w:rsidRPr="00883A76">
        <w:rPr>
          <w:rFonts w:ascii="Times New Roman" w:hAnsi="Times New Roman" w:cs="Times New Roman"/>
          <w:sz w:val="28"/>
          <w:szCs w:val="28"/>
        </w:rPr>
        <w:t>5В012000</w:t>
      </w:r>
      <w:r w:rsidR="0010334F">
        <w:rPr>
          <w:rFonts w:ascii="Times New Roman" w:hAnsi="Times New Roman" w:cs="Times New Roman"/>
          <w:sz w:val="28"/>
          <w:szCs w:val="28"/>
        </w:rPr>
        <w:t>.</w:t>
      </w:r>
      <w:r w:rsidRPr="00883A76">
        <w:rPr>
          <w:rFonts w:ascii="Times New Roman" w:hAnsi="Times New Roman" w:cs="Times New Roman"/>
          <w:sz w:val="28"/>
          <w:szCs w:val="28"/>
        </w:rPr>
        <w:t xml:space="preserve"> Профессиональное обучение</w:t>
      </w:r>
      <w:r w:rsidR="0010334F">
        <w:rPr>
          <w:rFonts w:ascii="Times New Roman" w:hAnsi="Times New Roman" w:cs="Times New Roman"/>
          <w:sz w:val="28"/>
          <w:szCs w:val="28"/>
        </w:rPr>
        <w:t>.</w:t>
      </w:r>
    </w:p>
    <w:p w:rsidR="00BE698C" w:rsidRPr="00883A76" w:rsidRDefault="00BE698C" w:rsidP="00883A76">
      <w:pPr>
        <w:tabs>
          <w:tab w:val="left" w:pos="993"/>
        </w:tabs>
        <w:spacing w:after="0" w:line="240" w:lineRule="auto"/>
        <w:ind w:firstLine="709"/>
        <w:jc w:val="both"/>
        <w:rPr>
          <w:rFonts w:ascii="Times New Roman" w:hAnsi="Times New Roman" w:cs="Times New Roman"/>
          <w:sz w:val="28"/>
          <w:szCs w:val="28"/>
        </w:rPr>
      </w:pPr>
      <w:r w:rsidRPr="00883A76">
        <w:rPr>
          <w:rFonts w:ascii="Times New Roman" w:hAnsi="Times New Roman" w:cs="Times New Roman"/>
          <w:sz w:val="28"/>
          <w:szCs w:val="28"/>
        </w:rPr>
        <w:t xml:space="preserve">Типовые учебные программы цикла общеобразовательных дисциплин для организаций высшего и (или) послевузовского образования: </w:t>
      </w:r>
      <w:r w:rsidR="0010334F" w:rsidRPr="00883A76">
        <w:rPr>
          <w:rFonts w:ascii="Times New Roman" w:hAnsi="Times New Roman" w:cs="Times New Roman"/>
          <w:sz w:val="28"/>
          <w:szCs w:val="28"/>
        </w:rPr>
        <w:t>с</w:t>
      </w:r>
      <w:r w:rsidRPr="00883A76">
        <w:rPr>
          <w:rFonts w:ascii="Times New Roman" w:hAnsi="Times New Roman" w:cs="Times New Roman"/>
          <w:sz w:val="28"/>
          <w:szCs w:val="28"/>
        </w:rPr>
        <w:t xml:space="preserve">борник. </w:t>
      </w:r>
      <w:r w:rsidR="0010334F" w:rsidRPr="00883A76">
        <w:rPr>
          <w:rFonts w:ascii="Times New Roman" w:hAnsi="Times New Roman" w:cs="Times New Roman"/>
          <w:sz w:val="28"/>
          <w:szCs w:val="28"/>
        </w:rPr>
        <w:t>у</w:t>
      </w:r>
      <w:r w:rsidRPr="00883A76">
        <w:rPr>
          <w:rFonts w:ascii="Times New Roman" w:hAnsi="Times New Roman" w:cs="Times New Roman"/>
          <w:sz w:val="28"/>
          <w:szCs w:val="28"/>
        </w:rPr>
        <w:t>тв</w:t>
      </w:r>
      <w:r w:rsidR="0010334F">
        <w:rPr>
          <w:rFonts w:ascii="Times New Roman" w:hAnsi="Times New Roman" w:cs="Times New Roman"/>
          <w:sz w:val="28"/>
          <w:szCs w:val="28"/>
        </w:rPr>
        <w:t>.</w:t>
      </w:r>
      <w:r w:rsidRPr="00883A76">
        <w:rPr>
          <w:rFonts w:ascii="Times New Roman" w:hAnsi="Times New Roman" w:cs="Times New Roman"/>
          <w:sz w:val="28"/>
          <w:szCs w:val="28"/>
        </w:rPr>
        <w:t xml:space="preserve"> приказом </w:t>
      </w:r>
      <w:r w:rsidR="00DC7ADD" w:rsidRPr="00883A76">
        <w:rPr>
          <w:rFonts w:ascii="Times New Roman" w:hAnsi="Times New Roman" w:cs="Times New Roman"/>
          <w:sz w:val="28"/>
          <w:szCs w:val="28"/>
        </w:rPr>
        <w:t xml:space="preserve">Министра </w:t>
      </w:r>
      <w:r w:rsidRPr="00883A76">
        <w:rPr>
          <w:rFonts w:ascii="Times New Roman" w:hAnsi="Times New Roman" w:cs="Times New Roman"/>
          <w:sz w:val="28"/>
          <w:szCs w:val="28"/>
        </w:rPr>
        <w:t>образования и науки Республики Казахстан от 31 октября 2018 года</w:t>
      </w:r>
      <w:r w:rsidR="0010334F">
        <w:rPr>
          <w:rFonts w:ascii="Times New Roman" w:hAnsi="Times New Roman" w:cs="Times New Roman"/>
          <w:sz w:val="28"/>
          <w:szCs w:val="28"/>
        </w:rPr>
        <w:t>,</w:t>
      </w:r>
      <w:r w:rsidRPr="00883A76">
        <w:rPr>
          <w:rFonts w:ascii="Times New Roman" w:hAnsi="Times New Roman" w:cs="Times New Roman"/>
          <w:sz w:val="28"/>
          <w:szCs w:val="28"/>
        </w:rPr>
        <w:t xml:space="preserve"> №603. </w:t>
      </w:r>
    </w:p>
    <w:p w:rsidR="00BE698C" w:rsidRPr="00883A76" w:rsidRDefault="00BE698C" w:rsidP="00883A76">
      <w:pPr>
        <w:tabs>
          <w:tab w:val="left" w:pos="993"/>
        </w:tabs>
        <w:spacing w:after="0" w:line="240" w:lineRule="auto"/>
        <w:ind w:firstLine="709"/>
        <w:jc w:val="both"/>
        <w:rPr>
          <w:rFonts w:ascii="Times New Roman" w:hAnsi="Times New Roman" w:cs="Times New Roman"/>
          <w:sz w:val="28"/>
          <w:szCs w:val="28"/>
        </w:rPr>
      </w:pPr>
      <w:r w:rsidRPr="00883A76">
        <w:rPr>
          <w:rFonts w:ascii="Times New Roman" w:hAnsi="Times New Roman" w:cs="Times New Roman"/>
          <w:sz w:val="28"/>
          <w:szCs w:val="28"/>
        </w:rPr>
        <w:t>Рабочие учебные программы дисциплин (силлабус) «Культурология и психология», «</w:t>
      </w:r>
      <w:r w:rsidRPr="00883A76">
        <w:rPr>
          <w:rFonts w:ascii="Times New Roman" w:hAnsi="Times New Roman" w:cs="Times New Roman"/>
          <w:sz w:val="28"/>
          <w:szCs w:val="28"/>
          <w:lang w:val="en-US"/>
        </w:rPr>
        <w:t>Psychology</w:t>
      </w:r>
      <w:r w:rsidRPr="00883A76">
        <w:rPr>
          <w:rFonts w:ascii="Times New Roman" w:hAnsi="Times New Roman" w:cs="Times New Roman"/>
          <w:sz w:val="28"/>
          <w:szCs w:val="28"/>
        </w:rPr>
        <w:t xml:space="preserve"> </w:t>
      </w:r>
      <w:r w:rsidRPr="00883A76">
        <w:rPr>
          <w:rFonts w:ascii="Times New Roman" w:hAnsi="Times New Roman" w:cs="Times New Roman"/>
          <w:sz w:val="28"/>
          <w:szCs w:val="28"/>
          <w:lang w:val="en-US"/>
        </w:rPr>
        <w:t>and</w:t>
      </w:r>
      <w:r w:rsidRPr="00883A76">
        <w:rPr>
          <w:rFonts w:ascii="Times New Roman" w:hAnsi="Times New Roman" w:cs="Times New Roman"/>
          <w:sz w:val="28"/>
          <w:szCs w:val="28"/>
        </w:rPr>
        <w:t xml:space="preserve"> </w:t>
      </w:r>
      <w:r w:rsidRPr="00883A76">
        <w:rPr>
          <w:rFonts w:ascii="Times New Roman" w:hAnsi="Times New Roman" w:cs="Times New Roman"/>
          <w:sz w:val="28"/>
          <w:szCs w:val="28"/>
          <w:lang w:val="en-US"/>
        </w:rPr>
        <w:t>Human</w:t>
      </w:r>
      <w:r w:rsidRPr="00883A76">
        <w:rPr>
          <w:rFonts w:ascii="Times New Roman" w:hAnsi="Times New Roman" w:cs="Times New Roman"/>
          <w:sz w:val="28"/>
          <w:szCs w:val="28"/>
        </w:rPr>
        <w:t xml:space="preserve"> </w:t>
      </w:r>
      <w:r w:rsidRPr="00883A76">
        <w:rPr>
          <w:rFonts w:ascii="Times New Roman" w:hAnsi="Times New Roman" w:cs="Times New Roman"/>
          <w:sz w:val="28"/>
          <w:szCs w:val="28"/>
          <w:lang w:val="en-US"/>
        </w:rPr>
        <w:t>Development</w:t>
      </w:r>
      <w:r w:rsidRPr="00883A76">
        <w:rPr>
          <w:rFonts w:ascii="Times New Roman" w:hAnsi="Times New Roman" w:cs="Times New Roman"/>
          <w:sz w:val="28"/>
          <w:szCs w:val="28"/>
        </w:rPr>
        <w:t>», «</w:t>
      </w:r>
      <w:r w:rsidRPr="00883A76">
        <w:rPr>
          <w:rFonts w:ascii="Times New Roman" w:hAnsi="Times New Roman" w:cs="Times New Roman"/>
          <w:sz w:val="28"/>
          <w:szCs w:val="28"/>
          <w:lang w:val="en-US"/>
        </w:rPr>
        <w:t>Psychology</w:t>
      </w:r>
      <w:r w:rsidRPr="00883A76">
        <w:rPr>
          <w:rFonts w:ascii="Times New Roman" w:hAnsi="Times New Roman" w:cs="Times New Roman"/>
          <w:sz w:val="28"/>
          <w:szCs w:val="28"/>
        </w:rPr>
        <w:t xml:space="preserve"> </w:t>
      </w:r>
      <w:r w:rsidRPr="00883A76">
        <w:rPr>
          <w:rFonts w:ascii="Times New Roman" w:hAnsi="Times New Roman" w:cs="Times New Roman"/>
          <w:sz w:val="28"/>
          <w:szCs w:val="28"/>
          <w:lang w:val="en-US"/>
        </w:rPr>
        <w:t>of</w:t>
      </w:r>
      <w:r w:rsidRPr="00883A76">
        <w:rPr>
          <w:rFonts w:ascii="Times New Roman" w:hAnsi="Times New Roman" w:cs="Times New Roman"/>
          <w:sz w:val="28"/>
          <w:szCs w:val="28"/>
        </w:rPr>
        <w:t xml:space="preserve"> </w:t>
      </w:r>
      <w:r w:rsidRPr="00883A76">
        <w:rPr>
          <w:rFonts w:ascii="Times New Roman" w:hAnsi="Times New Roman" w:cs="Times New Roman"/>
          <w:sz w:val="28"/>
          <w:szCs w:val="28"/>
          <w:lang w:val="en-US"/>
        </w:rPr>
        <w:t>Management</w:t>
      </w:r>
      <w:r w:rsidRPr="00883A76">
        <w:rPr>
          <w:rFonts w:ascii="Times New Roman" w:hAnsi="Times New Roman" w:cs="Times New Roman"/>
          <w:sz w:val="28"/>
          <w:szCs w:val="28"/>
        </w:rPr>
        <w:t xml:space="preserve"> </w:t>
      </w:r>
      <w:r w:rsidRPr="00883A76">
        <w:rPr>
          <w:rFonts w:ascii="Times New Roman" w:hAnsi="Times New Roman" w:cs="Times New Roman"/>
          <w:sz w:val="28"/>
          <w:szCs w:val="28"/>
          <w:lang w:val="en-US"/>
        </w:rPr>
        <w:t>in</w:t>
      </w:r>
      <w:r w:rsidRPr="00883A76">
        <w:rPr>
          <w:rFonts w:ascii="Times New Roman" w:hAnsi="Times New Roman" w:cs="Times New Roman"/>
          <w:sz w:val="28"/>
          <w:szCs w:val="28"/>
        </w:rPr>
        <w:t xml:space="preserve"> </w:t>
      </w:r>
      <w:r w:rsidRPr="00883A76">
        <w:rPr>
          <w:rFonts w:ascii="Times New Roman" w:hAnsi="Times New Roman" w:cs="Times New Roman"/>
          <w:sz w:val="28"/>
          <w:szCs w:val="28"/>
          <w:lang w:val="en-US"/>
        </w:rPr>
        <w:t>the</w:t>
      </w:r>
      <w:r w:rsidRPr="00883A76">
        <w:rPr>
          <w:rFonts w:ascii="Times New Roman" w:hAnsi="Times New Roman" w:cs="Times New Roman"/>
          <w:sz w:val="28"/>
          <w:szCs w:val="28"/>
        </w:rPr>
        <w:t xml:space="preserve"> </w:t>
      </w:r>
      <w:r w:rsidRPr="00883A76">
        <w:rPr>
          <w:rFonts w:ascii="Times New Roman" w:hAnsi="Times New Roman" w:cs="Times New Roman"/>
          <w:sz w:val="28"/>
          <w:szCs w:val="28"/>
          <w:lang w:val="en-US"/>
        </w:rPr>
        <w:t>Educational</w:t>
      </w:r>
      <w:r w:rsidRPr="00883A76">
        <w:rPr>
          <w:rFonts w:ascii="Times New Roman" w:hAnsi="Times New Roman" w:cs="Times New Roman"/>
          <w:sz w:val="28"/>
          <w:szCs w:val="28"/>
        </w:rPr>
        <w:t xml:space="preserve"> </w:t>
      </w:r>
      <w:r w:rsidRPr="00883A76">
        <w:rPr>
          <w:rFonts w:ascii="Times New Roman" w:hAnsi="Times New Roman" w:cs="Times New Roman"/>
          <w:sz w:val="28"/>
          <w:szCs w:val="28"/>
          <w:lang w:val="en-US"/>
        </w:rPr>
        <w:t>Institutions</w:t>
      </w:r>
      <w:r w:rsidRPr="00883A76">
        <w:rPr>
          <w:rFonts w:ascii="Times New Roman" w:hAnsi="Times New Roman" w:cs="Times New Roman"/>
          <w:sz w:val="28"/>
          <w:szCs w:val="28"/>
        </w:rPr>
        <w:t>» по специальности 5В012000 –</w:t>
      </w:r>
      <w:r w:rsidR="000211C7">
        <w:rPr>
          <w:rFonts w:ascii="Times New Roman" w:hAnsi="Times New Roman" w:cs="Times New Roman"/>
          <w:sz w:val="28"/>
          <w:szCs w:val="28"/>
        </w:rPr>
        <w:t xml:space="preserve"> </w:t>
      </w:r>
      <w:r w:rsidRPr="00883A76">
        <w:rPr>
          <w:rFonts w:ascii="Times New Roman" w:hAnsi="Times New Roman" w:cs="Times New Roman"/>
          <w:sz w:val="28"/>
          <w:szCs w:val="28"/>
        </w:rPr>
        <w:t>«Профессиональное обучение»</w:t>
      </w:r>
      <w:r w:rsidR="0010334F">
        <w:rPr>
          <w:rFonts w:ascii="Times New Roman" w:hAnsi="Times New Roman" w:cs="Times New Roman"/>
          <w:sz w:val="28"/>
          <w:szCs w:val="28"/>
        </w:rPr>
        <w:t>.</w:t>
      </w:r>
      <w:r w:rsidRPr="00883A76">
        <w:rPr>
          <w:rFonts w:ascii="Times New Roman" w:hAnsi="Times New Roman" w:cs="Times New Roman"/>
          <w:sz w:val="28"/>
          <w:szCs w:val="28"/>
        </w:rPr>
        <w:t xml:space="preserve"> </w:t>
      </w:r>
    </w:p>
    <w:p w:rsidR="00BE698C" w:rsidRPr="006665D0" w:rsidRDefault="00BE698C" w:rsidP="006665D0">
      <w:pPr>
        <w:spacing w:after="0" w:line="240" w:lineRule="auto"/>
        <w:ind w:firstLine="709"/>
        <w:jc w:val="both"/>
        <w:rPr>
          <w:rFonts w:ascii="Times New Roman" w:hAnsi="Times New Roman" w:cs="Times New Roman"/>
          <w:b/>
          <w:sz w:val="28"/>
          <w:szCs w:val="28"/>
        </w:rPr>
      </w:pPr>
    </w:p>
    <w:p w:rsidR="00BE698C" w:rsidRPr="006665D0" w:rsidRDefault="00BE698C" w:rsidP="006665D0">
      <w:pPr>
        <w:spacing w:after="0" w:line="240" w:lineRule="auto"/>
        <w:ind w:firstLine="709"/>
        <w:jc w:val="both"/>
        <w:rPr>
          <w:rFonts w:ascii="Times New Roman" w:hAnsi="Times New Roman" w:cs="Times New Roman"/>
          <w:b/>
          <w:sz w:val="28"/>
          <w:szCs w:val="28"/>
        </w:rPr>
      </w:pPr>
    </w:p>
    <w:p w:rsidR="00BE698C" w:rsidRPr="006665D0" w:rsidRDefault="00BE698C" w:rsidP="006665D0">
      <w:pPr>
        <w:spacing w:after="0" w:line="240" w:lineRule="auto"/>
        <w:ind w:firstLine="709"/>
        <w:jc w:val="both"/>
        <w:rPr>
          <w:rFonts w:ascii="Times New Roman" w:hAnsi="Times New Roman" w:cs="Times New Roman"/>
          <w:b/>
          <w:sz w:val="28"/>
          <w:szCs w:val="28"/>
        </w:rPr>
      </w:pPr>
    </w:p>
    <w:p w:rsidR="00BE698C" w:rsidRPr="006665D0" w:rsidRDefault="00BE698C" w:rsidP="006665D0">
      <w:pPr>
        <w:spacing w:after="0" w:line="240" w:lineRule="auto"/>
        <w:ind w:firstLine="709"/>
        <w:jc w:val="both"/>
        <w:rPr>
          <w:rFonts w:ascii="Times New Roman" w:hAnsi="Times New Roman" w:cs="Times New Roman"/>
          <w:b/>
          <w:sz w:val="28"/>
          <w:szCs w:val="28"/>
        </w:rPr>
      </w:pPr>
    </w:p>
    <w:p w:rsidR="00BE698C" w:rsidRPr="006665D0" w:rsidRDefault="00BE698C" w:rsidP="006665D0">
      <w:pPr>
        <w:spacing w:after="0" w:line="240" w:lineRule="auto"/>
        <w:ind w:firstLine="709"/>
        <w:jc w:val="both"/>
        <w:rPr>
          <w:rFonts w:ascii="Times New Roman" w:hAnsi="Times New Roman" w:cs="Times New Roman"/>
          <w:b/>
          <w:sz w:val="28"/>
          <w:szCs w:val="28"/>
        </w:rPr>
      </w:pPr>
    </w:p>
    <w:p w:rsidR="00BE698C" w:rsidRPr="006665D0" w:rsidRDefault="00BE698C" w:rsidP="006665D0">
      <w:pPr>
        <w:spacing w:after="0" w:line="240" w:lineRule="auto"/>
        <w:ind w:firstLine="709"/>
        <w:jc w:val="both"/>
        <w:rPr>
          <w:rFonts w:ascii="Times New Roman" w:hAnsi="Times New Roman" w:cs="Times New Roman"/>
          <w:b/>
          <w:sz w:val="28"/>
          <w:szCs w:val="28"/>
        </w:rPr>
      </w:pPr>
    </w:p>
    <w:p w:rsidR="00BE698C" w:rsidRPr="006665D0" w:rsidRDefault="00BE698C" w:rsidP="006665D0">
      <w:pPr>
        <w:spacing w:after="0" w:line="240" w:lineRule="auto"/>
        <w:ind w:firstLine="709"/>
        <w:jc w:val="both"/>
        <w:rPr>
          <w:rFonts w:ascii="Times New Roman" w:hAnsi="Times New Roman" w:cs="Times New Roman"/>
          <w:b/>
          <w:sz w:val="28"/>
          <w:szCs w:val="28"/>
        </w:rPr>
      </w:pPr>
    </w:p>
    <w:p w:rsidR="00BE698C" w:rsidRPr="006665D0" w:rsidRDefault="00BE698C" w:rsidP="006665D0">
      <w:pPr>
        <w:spacing w:after="0" w:line="240" w:lineRule="auto"/>
        <w:ind w:firstLine="709"/>
        <w:jc w:val="both"/>
        <w:rPr>
          <w:rFonts w:ascii="Times New Roman" w:hAnsi="Times New Roman" w:cs="Times New Roman"/>
          <w:b/>
          <w:sz w:val="28"/>
          <w:szCs w:val="28"/>
        </w:rPr>
      </w:pPr>
    </w:p>
    <w:p w:rsidR="00BE698C" w:rsidRPr="006665D0" w:rsidRDefault="00BE698C" w:rsidP="006665D0">
      <w:pPr>
        <w:spacing w:after="0" w:line="240" w:lineRule="auto"/>
        <w:ind w:firstLine="709"/>
        <w:jc w:val="both"/>
        <w:rPr>
          <w:rFonts w:ascii="Times New Roman" w:hAnsi="Times New Roman" w:cs="Times New Roman"/>
          <w:b/>
          <w:sz w:val="28"/>
          <w:szCs w:val="28"/>
        </w:rPr>
      </w:pPr>
    </w:p>
    <w:p w:rsidR="00BE698C" w:rsidRPr="006665D0" w:rsidRDefault="00BE698C" w:rsidP="006665D0">
      <w:pPr>
        <w:spacing w:after="0" w:line="240" w:lineRule="auto"/>
        <w:ind w:firstLine="709"/>
        <w:jc w:val="both"/>
        <w:rPr>
          <w:rFonts w:ascii="Times New Roman" w:hAnsi="Times New Roman" w:cs="Times New Roman"/>
          <w:b/>
          <w:sz w:val="28"/>
          <w:szCs w:val="28"/>
        </w:rPr>
      </w:pPr>
    </w:p>
    <w:p w:rsidR="00BE698C" w:rsidRPr="006665D0" w:rsidRDefault="00BE698C" w:rsidP="006665D0">
      <w:pPr>
        <w:spacing w:after="0" w:line="240" w:lineRule="auto"/>
        <w:ind w:firstLine="709"/>
        <w:jc w:val="both"/>
        <w:rPr>
          <w:rFonts w:ascii="Times New Roman" w:hAnsi="Times New Roman" w:cs="Times New Roman"/>
          <w:b/>
          <w:sz w:val="28"/>
          <w:szCs w:val="28"/>
        </w:rPr>
      </w:pPr>
    </w:p>
    <w:p w:rsidR="00BE698C" w:rsidRPr="0010334F" w:rsidRDefault="00BE698C" w:rsidP="006665D0">
      <w:pPr>
        <w:spacing w:after="0" w:line="240" w:lineRule="auto"/>
        <w:ind w:firstLine="709"/>
        <w:jc w:val="both"/>
        <w:rPr>
          <w:rFonts w:ascii="Times New Roman" w:hAnsi="Times New Roman" w:cs="Times New Roman"/>
          <w:b/>
          <w:sz w:val="28"/>
          <w:szCs w:val="28"/>
        </w:rPr>
      </w:pPr>
    </w:p>
    <w:p w:rsidR="00883A76" w:rsidRPr="0010334F" w:rsidRDefault="00883A76" w:rsidP="006665D0">
      <w:pPr>
        <w:spacing w:after="0" w:line="240" w:lineRule="auto"/>
        <w:ind w:firstLine="709"/>
        <w:jc w:val="both"/>
        <w:rPr>
          <w:rFonts w:ascii="Times New Roman" w:hAnsi="Times New Roman" w:cs="Times New Roman"/>
          <w:b/>
          <w:sz w:val="28"/>
          <w:szCs w:val="28"/>
        </w:rPr>
      </w:pPr>
    </w:p>
    <w:p w:rsidR="00883A76" w:rsidRPr="0010334F" w:rsidRDefault="00883A76" w:rsidP="006665D0">
      <w:pPr>
        <w:spacing w:after="0" w:line="240" w:lineRule="auto"/>
        <w:ind w:firstLine="709"/>
        <w:jc w:val="both"/>
        <w:rPr>
          <w:rFonts w:ascii="Times New Roman" w:hAnsi="Times New Roman" w:cs="Times New Roman"/>
          <w:b/>
          <w:sz w:val="28"/>
          <w:szCs w:val="28"/>
        </w:rPr>
      </w:pPr>
    </w:p>
    <w:p w:rsidR="00883A76" w:rsidRPr="0010334F" w:rsidRDefault="00883A76" w:rsidP="006665D0">
      <w:pPr>
        <w:spacing w:after="0" w:line="240" w:lineRule="auto"/>
        <w:ind w:firstLine="709"/>
        <w:jc w:val="both"/>
        <w:rPr>
          <w:rFonts w:ascii="Times New Roman" w:hAnsi="Times New Roman" w:cs="Times New Roman"/>
          <w:b/>
          <w:sz w:val="28"/>
          <w:szCs w:val="28"/>
        </w:rPr>
      </w:pPr>
    </w:p>
    <w:p w:rsidR="00883A76" w:rsidRPr="0010334F" w:rsidRDefault="00883A76" w:rsidP="006665D0">
      <w:pPr>
        <w:spacing w:after="0" w:line="240" w:lineRule="auto"/>
        <w:ind w:firstLine="709"/>
        <w:jc w:val="both"/>
        <w:rPr>
          <w:rFonts w:ascii="Times New Roman" w:hAnsi="Times New Roman" w:cs="Times New Roman"/>
          <w:b/>
          <w:sz w:val="28"/>
          <w:szCs w:val="28"/>
        </w:rPr>
      </w:pPr>
    </w:p>
    <w:p w:rsidR="00883A76" w:rsidRPr="0010334F" w:rsidRDefault="00883A76" w:rsidP="006665D0">
      <w:pPr>
        <w:spacing w:after="0" w:line="240" w:lineRule="auto"/>
        <w:ind w:firstLine="709"/>
        <w:jc w:val="both"/>
        <w:rPr>
          <w:rFonts w:ascii="Times New Roman" w:hAnsi="Times New Roman" w:cs="Times New Roman"/>
          <w:b/>
          <w:sz w:val="28"/>
          <w:szCs w:val="28"/>
        </w:rPr>
      </w:pPr>
    </w:p>
    <w:p w:rsidR="00883A76" w:rsidRPr="0010334F" w:rsidRDefault="00883A76" w:rsidP="006665D0">
      <w:pPr>
        <w:spacing w:after="0" w:line="240" w:lineRule="auto"/>
        <w:ind w:firstLine="709"/>
        <w:jc w:val="both"/>
        <w:rPr>
          <w:rFonts w:ascii="Times New Roman" w:hAnsi="Times New Roman" w:cs="Times New Roman"/>
          <w:b/>
          <w:sz w:val="28"/>
          <w:szCs w:val="28"/>
        </w:rPr>
      </w:pPr>
    </w:p>
    <w:p w:rsidR="00883A76" w:rsidRPr="0010334F" w:rsidRDefault="00883A76" w:rsidP="006665D0">
      <w:pPr>
        <w:spacing w:after="0" w:line="240" w:lineRule="auto"/>
        <w:ind w:firstLine="709"/>
        <w:jc w:val="both"/>
        <w:rPr>
          <w:rFonts w:ascii="Times New Roman" w:hAnsi="Times New Roman" w:cs="Times New Roman"/>
          <w:b/>
          <w:sz w:val="28"/>
          <w:szCs w:val="28"/>
        </w:rPr>
      </w:pPr>
    </w:p>
    <w:p w:rsidR="00BE698C" w:rsidRDefault="00BE698C" w:rsidP="006665D0">
      <w:pPr>
        <w:spacing w:after="0" w:line="240" w:lineRule="auto"/>
        <w:ind w:firstLine="709"/>
        <w:jc w:val="both"/>
        <w:rPr>
          <w:rFonts w:ascii="Times New Roman" w:hAnsi="Times New Roman" w:cs="Times New Roman"/>
          <w:b/>
          <w:sz w:val="28"/>
          <w:szCs w:val="28"/>
        </w:rPr>
      </w:pPr>
    </w:p>
    <w:p w:rsidR="0010334F" w:rsidRDefault="0010334F" w:rsidP="006665D0">
      <w:pPr>
        <w:spacing w:after="0" w:line="240" w:lineRule="auto"/>
        <w:ind w:firstLine="709"/>
        <w:jc w:val="both"/>
        <w:rPr>
          <w:rFonts w:ascii="Times New Roman" w:hAnsi="Times New Roman" w:cs="Times New Roman"/>
          <w:b/>
          <w:sz w:val="28"/>
          <w:szCs w:val="28"/>
        </w:rPr>
      </w:pPr>
    </w:p>
    <w:p w:rsidR="0010334F" w:rsidRDefault="0010334F" w:rsidP="006665D0">
      <w:pPr>
        <w:spacing w:after="0" w:line="240" w:lineRule="auto"/>
        <w:ind w:firstLine="709"/>
        <w:jc w:val="both"/>
        <w:rPr>
          <w:rFonts w:ascii="Times New Roman" w:hAnsi="Times New Roman" w:cs="Times New Roman"/>
          <w:b/>
          <w:sz w:val="28"/>
          <w:szCs w:val="28"/>
        </w:rPr>
      </w:pPr>
    </w:p>
    <w:p w:rsidR="0010334F" w:rsidRDefault="0010334F" w:rsidP="006665D0">
      <w:pPr>
        <w:spacing w:after="0" w:line="240" w:lineRule="auto"/>
        <w:ind w:firstLine="709"/>
        <w:jc w:val="both"/>
        <w:rPr>
          <w:rFonts w:ascii="Times New Roman" w:hAnsi="Times New Roman" w:cs="Times New Roman"/>
          <w:b/>
          <w:sz w:val="28"/>
          <w:szCs w:val="28"/>
        </w:rPr>
      </w:pPr>
    </w:p>
    <w:p w:rsidR="00FF54C0" w:rsidRDefault="00FF54C0" w:rsidP="006665D0">
      <w:pPr>
        <w:spacing w:after="0" w:line="240" w:lineRule="auto"/>
        <w:ind w:firstLine="709"/>
        <w:jc w:val="both"/>
        <w:rPr>
          <w:rFonts w:ascii="Times New Roman" w:hAnsi="Times New Roman" w:cs="Times New Roman"/>
          <w:b/>
          <w:sz w:val="28"/>
          <w:szCs w:val="28"/>
        </w:rPr>
      </w:pPr>
    </w:p>
    <w:p w:rsidR="00FF54C0" w:rsidRDefault="00FF54C0" w:rsidP="006665D0">
      <w:pPr>
        <w:spacing w:after="0" w:line="240" w:lineRule="auto"/>
        <w:ind w:firstLine="709"/>
        <w:jc w:val="both"/>
        <w:rPr>
          <w:rFonts w:ascii="Times New Roman" w:hAnsi="Times New Roman" w:cs="Times New Roman"/>
          <w:b/>
          <w:sz w:val="28"/>
          <w:szCs w:val="28"/>
        </w:rPr>
      </w:pPr>
    </w:p>
    <w:p w:rsidR="00FF54C0" w:rsidRPr="006665D0" w:rsidRDefault="00FF54C0" w:rsidP="006665D0">
      <w:pPr>
        <w:spacing w:after="0" w:line="240" w:lineRule="auto"/>
        <w:ind w:firstLine="709"/>
        <w:jc w:val="both"/>
        <w:rPr>
          <w:rFonts w:ascii="Times New Roman" w:hAnsi="Times New Roman" w:cs="Times New Roman"/>
          <w:b/>
          <w:sz w:val="28"/>
          <w:szCs w:val="28"/>
        </w:rPr>
      </w:pPr>
    </w:p>
    <w:p w:rsidR="00BE698C" w:rsidRPr="006665D0" w:rsidRDefault="00BE698C" w:rsidP="006665D0">
      <w:pPr>
        <w:spacing w:after="0" w:line="240" w:lineRule="auto"/>
        <w:ind w:firstLine="709"/>
        <w:jc w:val="both"/>
        <w:rPr>
          <w:rFonts w:ascii="Times New Roman" w:hAnsi="Times New Roman" w:cs="Times New Roman"/>
          <w:b/>
          <w:sz w:val="28"/>
          <w:szCs w:val="28"/>
        </w:rPr>
      </w:pPr>
    </w:p>
    <w:p w:rsidR="00BE698C" w:rsidRPr="00883A76" w:rsidRDefault="00883A76" w:rsidP="00883A76">
      <w:pPr>
        <w:spacing w:after="0" w:line="240" w:lineRule="auto"/>
        <w:jc w:val="center"/>
        <w:rPr>
          <w:rStyle w:val="af7"/>
          <w:rFonts w:ascii="Times New Roman" w:hAnsi="Times New Roman" w:cs="Times New Roman"/>
          <w:b/>
          <w:i w:val="0"/>
          <w:color w:val="auto"/>
          <w:sz w:val="28"/>
          <w:szCs w:val="28"/>
        </w:rPr>
      </w:pPr>
      <w:r w:rsidRPr="00883A76">
        <w:rPr>
          <w:rStyle w:val="af7"/>
          <w:rFonts w:ascii="Times New Roman" w:hAnsi="Times New Roman" w:cs="Times New Roman"/>
          <w:b/>
          <w:i w:val="0"/>
          <w:color w:val="auto"/>
          <w:sz w:val="28"/>
          <w:szCs w:val="28"/>
        </w:rPr>
        <w:lastRenderedPageBreak/>
        <w:t>ОПРЕДЕЛЕНИЯ</w:t>
      </w:r>
    </w:p>
    <w:p w:rsidR="00883A76" w:rsidRPr="0010334F" w:rsidRDefault="00883A76"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b/>
          <w:sz w:val="28"/>
          <w:szCs w:val="28"/>
          <w:lang w:val="kk-KZ"/>
        </w:rPr>
      </w:pPr>
      <w:r w:rsidRPr="006665D0">
        <w:rPr>
          <w:rFonts w:ascii="Times New Roman" w:hAnsi="Times New Roman" w:cs="Times New Roman"/>
          <w:sz w:val="28"/>
          <w:szCs w:val="28"/>
        </w:rPr>
        <w:t>В настоящей диссертации применяются следующие термины с соответствующими определениями:</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883A76">
        <w:rPr>
          <w:rFonts w:ascii="Times New Roman" w:hAnsi="Times New Roman" w:cs="Times New Roman"/>
          <w:b/>
          <w:sz w:val="28"/>
          <w:szCs w:val="28"/>
          <w:lang w:val="kk-KZ"/>
        </w:rPr>
        <w:t>Критическое мышление</w:t>
      </w:r>
      <w:r w:rsidRPr="006665D0">
        <w:rPr>
          <w:rFonts w:ascii="Times New Roman" w:hAnsi="Times New Roman" w:cs="Times New Roman"/>
          <w:sz w:val="28"/>
          <w:szCs w:val="28"/>
          <w:lang w:val="kk-KZ"/>
        </w:rPr>
        <w:t xml:space="preserve"> </w:t>
      </w:r>
      <w:r w:rsidR="00883A76">
        <w:rPr>
          <w:rFonts w:ascii="Times New Roman" w:hAnsi="Times New Roman" w:cs="Times New Roman"/>
          <w:sz w:val="28"/>
          <w:szCs w:val="28"/>
          <w:lang w:val="kk-KZ"/>
        </w:rPr>
        <w:t>–</w:t>
      </w:r>
      <w:r w:rsidRPr="006665D0">
        <w:rPr>
          <w:rFonts w:ascii="Times New Roman" w:hAnsi="Times New Roman" w:cs="Times New Roman"/>
          <w:sz w:val="28"/>
          <w:szCs w:val="28"/>
          <w:lang w:val="kk-KZ"/>
        </w:rPr>
        <w:t xml:space="preserve"> </w:t>
      </w:r>
      <w:r w:rsidRPr="006665D0">
        <w:rPr>
          <w:rFonts w:ascii="Times New Roman" w:hAnsi="Times New Roman" w:cs="Times New Roman"/>
          <w:sz w:val="28"/>
          <w:szCs w:val="28"/>
        </w:rPr>
        <w:t>это оценочно-рефлексивное мышление, обеспечивающее субъекту посредством анализа, синтеза и оценки информации определять степень ее надежности и обоснованности, а также позволяющее личности сформулировать собственные взгляды, сформировать понятия и убеждения, принять обоснованное решение с опорой на имеющиеся известные знания (факты).</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883A76">
        <w:rPr>
          <w:rFonts w:ascii="Times New Roman" w:hAnsi="Times New Roman" w:cs="Times New Roman"/>
          <w:b/>
          <w:sz w:val="28"/>
          <w:szCs w:val="28"/>
          <w:lang w:val="kk-KZ"/>
        </w:rPr>
        <w:t>Системный подход</w:t>
      </w:r>
      <w:r w:rsidRPr="006665D0">
        <w:rPr>
          <w:rFonts w:ascii="Times New Roman" w:hAnsi="Times New Roman" w:cs="Times New Roman"/>
          <w:sz w:val="28"/>
          <w:szCs w:val="28"/>
          <w:lang w:val="kk-KZ"/>
        </w:rPr>
        <w:t xml:space="preserve"> </w:t>
      </w:r>
      <w:r w:rsidR="00883A76">
        <w:rPr>
          <w:rFonts w:ascii="Times New Roman" w:hAnsi="Times New Roman" w:cs="Times New Roman"/>
          <w:sz w:val="28"/>
          <w:szCs w:val="28"/>
          <w:lang w:val="kk-KZ"/>
        </w:rPr>
        <w:t>–</w:t>
      </w:r>
      <w:r w:rsidR="00883A76" w:rsidRPr="00883A76">
        <w:rPr>
          <w:rFonts w:ascii="Times New Roman" w:hAnsi="Times New Roman" w:cs="Times New Roman"/>
          <w:sz w:val="28"/>
          <w:szCs w:val="28"/>
        </w:rPr>
        <w:t xml:space="preserve"> </w:t>
      </w:r>
      <w:r w:rsidRPr="006665D0">
        <w:rPr>
          <w:rFonts w:ascii="Times New Roman" w:hAnsi="Times New Roman" w:cs="Times New Roman"/>
          <w:sz w:val="28"/>
          <w:szCs w:val="28"/>
        </w:rPr>
        <w:t>главное методологическое направление современной науки, способ познания, нацеленного на выявление целостности и составляющих частей предмета, закономерностей соединения частей в целое, их организацию в структуру, законы структуры и т.д.</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883A76">
        <w:rPr>
          <w:rFonts w:ascii="Times New Roman" w:hAnsi="Times New Roman" w:cs="Times New Roman"/>
          <w:b/>
          <w:sz w:val="28"/>
          <w:szCs w:val="28"/>
        </w:rPr>
        <w:t>Умение анализа</w:t>
      </w:r>
      <w:r w:rsidRPr="006665D0">
        <w:rPr>
          <w:rFonts w:ascii="Times New Roman" w:hAnsi="Times New Roman" w:cs="Times New Roman"/>
          <w:sz w:val="28"/>
          <w:szCs w:val="28"/>
        </w:rPr>
        <w:t xml:space="preserve"> </w:t>
      </w:r>
      <w:r w:rsidR="00883A76">
        <w:rPr>
          <w:rFonts w:ascii="Times New Roman" w:hAnsi="Times New Roman" w:cs="Times New Roman"/>
          <w:sz w:val="28"/>
          <w:szCs w:val="28"/>
        </w:rPr>
        <w:t>–</w:t>
      </w:r>
      <w:r w:rsidRPr="006665D0">
        <w:rPr>
          <w:rFonts w:ascii="Times New Roman" w:hAnsi="Times New Roman" w:cs="Times New Roman"/>
          <w:sz w:val="28"/>
          <w:szCs w:val="28"/>
        </w:rPr>
        <w:t xml:space="preserve"> мысленное разложение изучаемого объекта на составные элементы и изучение каждого элемента в отдельности как части целого</w:t>
      </w:r>
      <w:r w:rsidR="000211C7">
        <w:rPr>
          <w:rFonts w:ascii="Times New Roman" w:hAnsi="Times New Roman" w:cs="Times New Roman"/>
          <w:sz w:val="28"/>
          <w:szCs w:val="28"/>
        </w:rPr>
        <w:t>.</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883A76">
        <w:rPr>
          <w:rFonts w:ascii="Times New Roman" w:hAnsi="Times New Roman" w:cs="Times New Roman"/>
          <w:b/>
          <w:sz w:val="28"/>
          <w:szCs w:val="28"/>
        </w:rPr>
        <w:t>Умение синтеза</w:t>
      </w:r>
      <w:r w:rsidRPr="006665D0">
        <w:rPr>
          <w:rFonts w:ascii="Times New Roman" w:hAnsi="Times New Roman" w:cs="Times New Roman"/>
          <w:sz w:val="28"/>
          <w:szCs w:val="28"/>
        </w:rPr>
        <w:t xml:space="preserve"> </w:t>
      </w:r>
      <w:r w:rsidR="00883A76">
        <w:rPr>
          <w:rFonts w:ascii="Times New Roman" w:hAnsi="Times New Roman" w:cs="Times New Roman"/>
          <w:sz w:val="28"/>
          <w:szCs w:val="28"/>
        </w:rPr>
        <w:t>–</w:t>
      </w:r>
      <w:r w:rsidRPr="006665D0">
        <w:rPr>
          <w:rFonts w:ascii="Times New Roman" w:hAnsi="Times New Roman" w:cs="Times New Roman"/>
          <w:sz w:val="28"/>
          <w:szCs w:val="28"/>
        </w:rPr>
        <w:t xml:space="preserve"> мысленное соединение элементов или свойств изучаемого объекта в единое целое</w:t>
      </w:r>
      <w:r w:rsidR="000211C7">
        <w:rPr>
          <w:rFonts w:ascii="Times New Roman" w:hAnsi="Times New Roman" w:cs="Times New Roman"/>
          <w:sz w:val="28"/>
          <w:szCs w:val="28"/>
        </w:rPr>
        <w:t>.</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883A76">
        <w:rPr>
          <w:rFonts w:ascii="Times New Roman" w:hAnsi="Times New Roman" w:cs="Times New Roman"/>
          <w:b/>
          <w:sz w:val="28"/>
          <w:szCs w:val="28"/>
        </w:rPr>
        <w:t>Установление причинно-следственных связей</w:t>
      </w:r>
      <w:r w:rsidRPr="006665D0">
        <w:rPr>
          <w:rFonts w:ascii="Times New Roman" w:hAnsi="Times New Roman" w:cs="Times New Roman"/>
          <w:sz w:val="28"/>
          <w:szCs w:val="28"/>
        </w:rPr>
        <w:t xml:space="preserve"> </w:t>
      </w:r>
      <w:r w:rsidR="00883A76">
        <w:rPr>
          <w:rFonts w:ascii="Times New Roman" w:hAnsi="Times New Roman" w:cs="Times New Roman"/>
          <w:sz w:val="28"/>
          <w:szCs w:val="28"/>
        </w:rPr>
        <w:t>–</w:t>
      </w:r>
      <w:r w:rsidRPr="006665D0">
        <w:rPr>
          <w:rFonts w:ascii="Times New Roman" w:hAnsi="Times New Roman" w:cs="Times New Roman"/>
          <w:sz w:val="28"/>
          <w:szCs w:val="28"/>
        </w:rPr>
        <w:t xml:space="preserve"> умение определять причину и следствие в изучаемых процессах и явлениях</w:t>
      </w:r>
      <w:r w:rsidR="000211C7">
        <w:rPr>
          <w:rFonts w:ascii="Times New Roman" w:hAnsi="Times New Roman" w:cs="Times New Roman"/>
          <w:sz w:val="28"/>
          <w:szCs w:val="28"/>
        </w:rPr>
        <w:t>.</w:t>
      </w:r>
    </w:p>
    <w:p w:rsidR="00BE698C" w:rsidRPr="006665D0" w:rsidRDefault="00BE698C" w:rsidP="006665D0">
      <w:pPr>
        <w:spacing w:after="0" w:line="240" w:lineRule="auto"/>
        <w:ind w:firstLine="709"/>
        <w:jc w:val="both"/>
        <w:rPr>
          <w:rFonts w:ascii="Times New Roman" w:hAnsi="Times New Roman" w:cs="Times New Roman"/>
          <w:color w:val="000000"/>
          <w:sz w:val="28"/>
          <w:szCs w:val="28"/>
        </w:rPr>
      </w:pPr>
      <w:r w:rsidRPr="00883A76">
        <w:rPr>
          <w:rFonts w:ascii="Times New Roman" w:hAnsi="Times New Roman" w:cs="Times New Roman"/>
          <w:b/>
          <w:sz w:val="28"/>
          <w:szCs w:val="28"/>
        </w:rPr>
        <w:t>Умение аргументации включающие два аспекта</w:t>
      </w:r>
      <w:r w:rsidRPr="006665D0">
        <w:rPr>
          <w:rFonts w:ascii="Times New Roman" w:hAnsi="Times New Roman" w:cs="Times New Roman"/>
          <w:sz w:val="28"/>
          <w:szCs w:val="28"/>
        </w:rPr>
        <w:t xml:space="preserve"> </w:t>
      </w:r>
      <w:r w:rsidR="00883A76">
        <w:rPr>
          <w:rFonts w:ascii="Times New Roman" w:hAnsi="Times New Roman" w:cs="Times New Roman"/>
          <w:sz w:val="28"/>
          <w:szCs w:val="28"/>
        </w:rPr>
        <w:t>–</w:t>
      </w:r>
      <w:r w:rsidR="00883A76" w:rsidRPr="00883A76">
        <w:rPr>
          <w:rFonts w:ascii="Times New Roman" w:hAnsi="Times New Roman" w:cs="Times New Roman"/>
          <w:sz w:val="28"/>
          <w:szCs w:val="28"/>
        </w:rPr>
        <w:t xml:space="preserve"> </w:t>
      </w:r>
      <w:r w:rsidRPr="006665D0">
        <w:rPr>
          <w:rFonts w:ascii="Times New Roman" w:hAnsi="Times New Roman" w:cs="Times New Roman"/>
          <w:sz w:val="28"/>
          <w:szCs w:val="28"/>
        </w:rPr>
        <w:t>а) у</w:t>
      </w:r>
      <w:r w:rsidRPr="006665D0">
        <w:rPr>
          <w:rFonts w:ascii="Times New Roman" w:hAnsi="Times New Roman" w:cs="Times New Roman"/>
          <w:color w:val="000000"/>
          <w:sz w:val="28"/>
          <w:szCs w:val="28"/>
        </w:rPr>
        <w:t>мение распознавать аргументы, факты и доказательства; и б) умение представить убедительным (обоснованным) и последовательным образом результаты своих рассуждений</w:t>
      </w:r>
      <w:r w:rsidR="000211C7">
        <w:rPr>
          <w:rFonts w:ascii="Times New Roman" w:hAnsi="Times New Roman" w:cs="Times New Roman"/>
          <w:color w:val="000000"/>
          <w:sz w:val="28"/>
          <w:szCs w:val="28"/>
        </w:rPr>
        <w:t>.</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883A76">
        <w:rPr>
          <w:rFonts w:ascii="Times New Roman" w:hAnsi="Times New Roman" w:cs="Times New Roman"/>
          <w:b/>
          <w:color w:val="000000"/>
          <w:sz w:val="28"/>
          <w:szCs w:val="28"/>
        </w:rPr>
        <w:t>Умение рефлексии</w:t>
      </w:r>
      <w:r w:rsidRPr="006665D0">
        <w:rPr>
          <w:rFonts w:ascii="Times New Roman" w:hAnsi="Times New Roman" w:cs="Times New Roman"/>
          <w:color w:val="000000"/>
          <w:sz w:val="28"/>
          <w:szCs w:val="28"/>
        </w:rPr>
        <w:t xml:space="preserve"> </w:t>
      </w:r>
      <w:r w:rsidR="00883A76">
        <w:rPr>
          <w:rFonts w:ascii="Times New Roman" w:hAnsi="Times New Roman" w:cs="Times New Roman"/>
          <w:color w:val="000000"/>
          <w:sz w:val="28"/>
          <w:szCs w:val="28"/>
        </w:rPr>
        <w:t>–</w:t>
      </w:r>
      <w:r w:rsidRPr="006665D0">
        <w:rPr>
          <w:rFonts w:ascii="Times New Roman" w:hAnsi="Times New Roman" w:cs="Times New Roman"/>
          <w:sz w:val="28"/>
          <w:szCs w:val="28"/>
        </w:rPr>
        <w:t xml:space="preserve"> умение оценить собственные мыслительные процессы и полученные результаты (самооценка), оценить качество выполненной работы, обнаружение ошибок и последующее их исправление (самокоррекция).</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883A76">
        <w:rPr>
          <w:rFonts w:ascii="Times New Roman" w:hAnsi="Times New Roman" w:cs="Times New Roman"/>
          <w:b/>
          <w:sz w:val="28"/>
          <w:szCs w:val="28"/>
        </w:rPr>
        <w:t>Самостоятельность</w:t>
      </w:r>
      <w:r w:rsidRPr="006665D0">
        <w:rPr>
          <w:rFonts w:ascii="Times New Roman" w:hAnsi="Times New Roman" w:cs="Times New Roman"/>
          <w:sz w:val="28"/>
          <w:szCs w:val="28"/>
        </w:rPr>
        <w:t xml:space="preserve"> </w:t>
      </w:r>
      <w:r w:rsidR="00883A76">
        <w:rPr>
          <w:rFonts w:ascii="Times New Roman" w:hAnsi="Times New Roman" w:cs="Times New Roman"/>
          <w:sz w:val="28"/>
          <w:szCs w:val="28"/>
        </w:rPr>
        <w:t>–</w:t>
      </w:r>
      <w:r w:rsidRPr="006665D0">
        <w:rPr>
          <w:rFonts w:ascii="Times New Roman" w:hAnsi="Times New Roman" w:cs="Times New Roman"/>
          <w:sz w:val="28"/>
          <w:szCs w:val="28"/>
        </w:rPr>
        <w:t xml:space="preserve"> это субъектная активность человека, такой активности, которую человек развивает без помощи других через приложения собственных усилий достигая своих целей. </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883A76">
        <w:rPr>
          <w:rFonts w:ascii="Times New Roman" w:hAnsi="Times New Roman" w:cs="Times New Roman"/>
          <w:b/>
          <w:sz w:val="28"/>
          <w:szCs w:val="28"/>
        </w:rPr>
        <w:t>Процесс саморегуляции</w:t>
      </w:r>
      <w:r w:rsidRPr="006665D0">
        <w:rPr>
          <w:rFonts w:ascii="Times New Roman" w:hAnsi="Times New Roman" w:cs="Times New Roman"/>
          <w:sz w:val="28"/>
          <w:szCs w:val="28"/>
        </w:rPr>
        <w:t xml:space="preserve"> </w:t>
      </w:r>
      <w:r w:rsidR="00883A76">
        <w:rPr>
          <w:rFonts w:ascii="Times New Roman" w:hAnsi="Times New Roman" w:cs="Times New Roman"/>
          <w:sz w:val="28"/>
          <w:szCs w:val="28"/>
        </w:rPr>
        <w:t>–</w:t>
      </w:r>
      <w:r w:rsidR="00883A76" w:rsidRPr="00883A76">
        <w:rPr>
          <w:rFonts w:ascii="Times New Roman" w:hAnsi="Times New Roman" w:cs="Times New Roman"/>
          <w:sz w:val="28"/>
          <w:szCs w:val="28"/>
        </w:rPr>
        <w:t xml:space="preserve"> </w:t>
      </w:r>
      <w:r w:rsidRPr="006665D0">
        <w:rPr>
          <w:rFonts w:ascii="Times New Roman" w:hAnsi="Times New Roman" w:cs="Times New Roman"/>
          <w:sz w:val="28"/>
          <w:szCs w:val="28"/>
        </w:rPr>
        <w:t>это осознанное управление собственной деятельностью, осмысленность и контроль за ходом и результатом деятельности человеком как автора данной деятельности.</w:t>
      </w:r>
    </w:p>
    <w:p w:rsidR="00BE698C" w:rsidRPr="006665D0" w:rsidRDefault="00626121"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Разноуровневое</w:t>
      </w:r>
      <w:r w:rsidR="00BE698C" w:rsidRPr="006665D0">
        <w:rPr>
          <w:rFonts w:ascii="Times New Roman" w:hAnsi="Times New Roman" w:cs="Times New Roman"/>
          <w:sz w:val="28"/>
          <w:szCs w:val="28"/>
        </w:rPr>
        <w:t xml:space="preserve"> </w:t>
      </w:r>
      <w:r w:rsidR="00BE698C" w:rsidRPr="00883A76">
        <w:rPr>
          <w:rFonts w:ascii="Times New Roman" w:hAnsi="Times New Roman" w:cs="Times New Roman"/>
          <w:b/>
          <w:sz w:val="28"/>
          <w:szCs w:val="28"/>
        </w:rPr>
        <w:t xml:space="preserve">обучение </w:t>
      </w:r>
      <w:r w:rsidR="00883A76">
        <w:rPr>
          <w:rFonts w:ascii="Times New Roman" w:hAnsi="Times New Roman" w:cs="Times New Roman"/>
          <w:sz w:val="28"/>
          <w:szCs w:val="28"/>
        </w:rPr>
        <w:t>–</w:t>
      </w:r>
      <w:r w:rsidR="00883A76" w:rsidRPr="00883A76">
        <w:rPr>
          <w:rFonts w:ascii="Times New Roman" w:hAnsi="Times New Roman" w:cs="Times New Roman"/>
          <w:sz w:val="28"/>
          <w:szCs w:val="28"/>
        </w:rPr>
        <w:t xml:space="preserve"> </w:t>
      </w:r>
      <w:r w:rsidR="00BE698C" w:rsidRPr="006665D0">
        <w:rPr>
          <w:rFonts w:ascii="Times New Roman" w:hAnsi="Times New Roman" w:cs="Times New Roman"/>
          <w:sz w:val="28"/>
          <w:szCs w:val="28"/>
        </w:rPr>
        <w:t>строится на принципе обучения каждого на уровне и способностей каждого обучающегося, а также адаптации обучения к особенностям различных групп учащихся.</w:t>
      </w:r>
    </w:p>
    <w:p w:rsidR="00BE698C" w:rsidRPr="006665D0" w:rsidRDefault="00BE698C" w:rsidP="006665D0">
      <w:pPr>
        <w:spacing w:after="0" w:line="240" w:lineRule="auto"/>
        <w:ind w:firstLine="709"/>
        <w:jc w:val="both"/>
        <w:rPr>
          <w:rFonts w:asciiTheme="majorBidi" w:hAnsiTheme="majorBidi" w:cstheme="majorBidi"/>
          <w:sz w:val="28"/>
          <w:szCs w:val="28"/>
        </w:rPr>
      </w:pPr>
      <w:r w:rsidRPr="00883A76">
        <w:rPr>
          <w:rFonts w:asciiTheme="majorBidi" w:hAnsiTheme="majorBidi" w:cstheme="majorBidi"/>
          <w:b/>
          <w:sz w:val="28"/>
          <w:szCs w:val="28"/>
        </w:rPr>
        <w:t>Инновационная направленность</w:t>
      </w:r>
      <w:r w:rsidRPr="006665D0">
        <w:rPr>
          <w:rFonts w:asciiTheme="majorBidi" w:hAnsiTheme="majorBidi" w:cstheme="majorBidi"/>
          <w:sz w:val="28"/>
          <w:szCs w:val="28"/>
        </w:rPr>
        <w:t xml:space="preserve"> </w:t>
      </w:r>
      <w:r w:rsidRPr="00883A76">
        <w:rPr>
          <w:rFonts w:asciiTheme="majorBidi" w:hAnsiTheme="majorBidi" w:cstheme="majorBidi"/>
          <w:b/>
          <w:sz w:val="28"/>
          <w:szCs w:val="28"/>
        </w:rPr>
        <w:t>деятельности педагога</w:t>
      </w:r>
      <w:r w:rsidRPr="006665D0">
        <w:rPr>
          <w:rFonts w:asciiTheme="majorBidi" w:hAnsiTheme="majorBidi" w:cstheme="majorBidi"/>
          <w:sz w:val="28"/>
          <w:szCs w:val="28"/>
        </w:rPr>
        <w:t xml:space="preserve"> </w:t>
      </w:r>
      <w:r w:rsidR="00883A76">
        <w:rPr>
          <w:rFonts w:asciiTheme="majorBidi" w:hAnsiTheme="majorBidi" w:cstheme="majorBidi"/>
          <w:sz w:val="28"/>
          <w:szCs w:val="28"/>
        </w:rPr>
        <w:t>–</w:t>
      </w:r>
      <w:r w:rsidR="00883A76" w:rsidRPr="00883A76">
        <w:rPr>
          <w:rFonts w:asciiTheme="majorBidi" w:hAnsiTheme="majorBidi" w:cstheme="majorBidi"/>
          <w:sz w:val="28"/>
          <w:szCs w:val="28"/>
        </w:rPr>
        <w:t xml:space="preserve"> </w:t>
      </w:r>
      <w:r w:rsidRPr="006665D0">
        <w:rPr>
          <w:rFonts w:asciiTheme="majorBidi" w:hAnsiTheme="majorBidi" w:cstheme="majorBidi"/>
          <w:sz w:val="28"/>
          <w:szCs w:val="28"/>
        </w:rPr>
        <w:t>означает внедрение инновационных стратегий в учебно-воспитательный процесс, формирование инновационной среды в образовательном учреждении.</w:t>
      </w:r>
    </w:p>
    <w:p w:rsidR="00BE698C" w:rsidRPr="006665D0" w:rsidRDefault="00BE698C" w:rsidP="006665D0">
      <w:pPr>
        <w:spacing w:after="0" w:line="240" w:lineRule="auto"/>
        <w:ind w:firstLine="709"/>
        <w:jc w:val="both"/>
        <w:rPr>
          <w:rFonts w:asciiTheme="majorBidi" w:hAnsiTheme="majorBidi" w:cstheme="majorBidi"/>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r w:rsidRPr="006665D0">
        <w:rPr>
          <w:rFonts w:asciiTheme="majorBidi" w:hAnsiTheme="majorBidi" w:cstheme="majorBidi"/>
          <w:sz w:val="28"/>
          <w:szCs w:val="28"/>
        </w:rPr>
        <w:t xml:space="preserve"> </w:t>
      </w:r>
    </w:p>
    <w:p w:rsidR="00BE698C" w:rsidRPr="006665D0" w:rsidRDefault="00BE698C" w:rsidP="006665D0">
      <w:pPr>
        <w:spacing w:after="0" w:line="240" w:lineRule="auto"/>
        <w:ind w:firstLine="709"/>
        <w:jc w:val="both"/>
        <w:rPr>
          <w:rFonts w:asciiTheme="majorBidi" w:hAnsiTheme="majorBidi" w:cstheme="majorBidi"/>
          <w:sz w:val="28"/>
          <w:szCs w:val="28"/>
        </w:rPr>
      </w:pPr>
    </w:p>
    <w:p w:rsidR="00BE698C" w:rsidRPr="006665D0" w:rsidRDefault="00883A76" w:rsidP="00883A76">
      <w:pPr>
        <w:spacing w:after="0" w:line="240" w:lineRule="auto"/>
        <w:jc w:val="center"/>
        <w:rPr>
          <w:rFonts w:ascii="Times New Roman" w:hAnsi="Times New Roman" w:cs="Times New Roman"/>
          <w:b/>
          <w:sz w:val="28"/>
          <w:szCs w:val="28"/>
          <w:lang w:val="kk-KZ"/>
        </w:rPr>
      </w:pPr>
      <w:r w:rsidRPr="006665D0">
        <w:rPr>
          <w:rFonts w:ascii="Times New Roman" w:hAnsi="Times New Roman" w:cs="Times New Roman"/>
          <w:b/>
          <w:sz w:val="28"/>
          <w:szCs w:val="28"/>
          <w:lang w:val="kk-KZ"/>
        </w:rPr>
        <w:lastRenderedPageBreak/>
        <w:t>ОБОЗНАЧЕНИЯ И СОКРАЩЕНИЯ</w:t>
      </w:r>
    </w:p>
    <w:p w:rsidR="00883A76" w:rsidRDefault="00883A76" w:rsidP="006665D0">
      <w:pPr>
        <w:spacing w:after="0" w:line="240" w:lineRule="auto"/>
        <w:ind w:firstLine="709"/>
        <w:jc w:val="both"/>
        <w:rPr>
          <w:rFonts w:ascii="Times New Roman" w:hAnsi="Times New Roman" w:cs="Times New Roman"/>
          <w:sz w:val="28"/>
          <w:szCs w:val="28"/>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8"/>
        <w:gridCol w:w="7786"/>
      </w:tblGrid>
      <w:tr w:rsidR="00883A76" w:rsidRPr="00883A76" w:rsidTr="00E412CE">
        <w:tc>
          <w:tcPr>
            <w:tcW w:w="2068" w:type="dxa"/>
          </w:tcPr>
          <w:p w:rsidR="00E412CE" w:rsidRDefault="00883A76" w:rsidP="00883A76">
            <w:pPr>
              <w:jc w:val="both"/>
              <w:rPr>
                <w:rFonts w:ascii="Times New Roman" w:hAnsi="Times New Roman" w:cs="Times New Roman"/>
                <w:sz w:val="28"/>
                <w:szCs w:val="28"/>
                <w:lang w:val="en-US"/>
              </w:rPr>
            </w:pPr>
            <w:r w:rsidRPr="00642E08">
              <w:rPr>
                <w:rFonts w:ascii="Times New Roman" w:hAnsi="Times New Roman" w:cs="Times New Roman"/>
                <w:sz w:val="28"/>
                <w:szCs w:val="28"/>
                <w:lang w:val="kk-KZ"/>
              </w:rPr>
              <w:t xml:space="preserve">КазАТУ им. </w:t>
            </w:r>
          </w:p>
          <w:p w:rsidR="00883A76" w:rsidRPr="00642E08" w:rsidRDefault="00883A76" w:rsidP="00883A76">
            <w:pPr>
              <w:jc w:val="both"/>
              <w:rPr>
                <w:rFonts w:ascii="Times New Roman" w:hAnsi="Times New Roman" w:cs="Times New Roman"/>
                <w:sz w:val="28"/>
                <w:szCs w:val="28"/>
                <w:lang w:val="kk-KZ"/>
              </w:rPr>
            </w:pPr>
            <w:r w:rsidRPr="00642E08">
              <w:rPr>
                <w:rFonts w:ascii="Times New Roman" w:hAnsi="Times New Roman" w:cs="Times New Roman"/>
                <w:sz w:val="28"/>
                <w:szCs w:val="28"/>
                <w:lang w:val="kk-KZ"/>
              </w:rPr>
              <w:t>С. Сейфуллина</w:t>
            </w:r>
          </w:p>
        </w:tc>
        <w:tc>
          <w:tcPr>
            <w:tcW w:w="7786" w:type="dxa"/>
          </w:tcPr>
          <w:p w:rsidR="00E412CE" w:rsidRPr="0010334F" w:rsidRDefault="00883A76" w:rsidP="00E412CE">
            <w:pPr>
              <w:rPr>
                <w:rFonts w:ascii="Times New Roman" w:hAnsi="Times New Roman" w:cs="Times New Roman"/>
                <w:sz w:val="28"/>
                <w:szCs w:val="28"/>
              </w:rPr>
            </w:pPr>
            <w:r w:rsidRPr="00BE794D">
              <w:rPr>
                <w:rFonts w:ascii="Times New Roman" w:hAnsi="Times New Roman" w:cs="Times New Roman"/>
                <w:sz w:val="28"/>
                <w:szCs w:val="28"/>
                <w:lang w:val="kk-KZ"/>
              </w:rPr>
              <w:t xml:space="preserve">– Казахский агротехнический университет имени </w:t>
            </w:r>
          </w:p>
          <w:p w:rsidR="00883A76" w:rsidRPr="00BE794D" w:rsidRDefault="00883A76" w:rsidP="00E412CE">
            <w:pPr>
              <w:ind w:firstLine="242"/>
              <w:rPr>
                <w:rFonts w:ascii="Times New Roman" w:hAnsi="Times New Roman" w:cs="Times New Roman"/>
                <w:sz w:val="28"/>
                <w:szCs w:val="28"/>
                <w:lang w:val="kk-KZ"/>
              </w:rPr>
            </w:pPr>
            <w:r w:rsidRPr="00BE794D">
              <w:rPr>
                <w:rFonts w:ascii="Times New Roman" w:hAnsi="Times New Roman" w:cs="Times New Roman"/>
                <w:sz w:val="28"/>
                <w:szCs w:val="28"/>
                <w:lang w:val="kk-KZ"/>
              </w:rPr>
              <w:t>С. Сейфуллина</w:t>
            </w:r>
          </w:p>
        </w:tc>
      </w:tr>
      <w:tr w:rsidR="00883A76" w:rsidTr="00E412CE">
        <w:tc>
          <w:tcPr>
            <w:tcW w:w="2068" w:type="dxa"/>
          </w:tcPr>
          <w:p w:rsidR="00883A76" w:rsidRPr="00642E08" w:rsidRDefault="00883A76" w:rsidP="00883A76">
            <w:pPr>
              <w:jc w:val="both"/>
              <w:rPr>
                <w:rFonts w:ascii="Times New Roman" w:hAnsi="Times New Roman" w:cs="Times New Roman"/>
                <w:sz w:val="28"/>
                <w:szCs w:val="28"/>
                <w:lang w:val="kk-KZ"/>
              </w:rPr>
            </w:pPr>
            <w:r w:rsidRPr="00642E08">
              <w:rPr>
                <w:rFonts w:ascii="Times New Roman" w:hAnsi="Times New Roman" w:cs="Times New Roman"/>
                <w:sz w:val="28"/>
                <w:szCs w:val="28"/>
                <w:lang w:val="kk-KZ"/>
              </w:rPr>
              <w:t>КМ</w:t>
            </w:r>
          </w:p>
        </w:tc>
        <w:tc>
          <w:tcPr>
            <w:tcW w:w="7786" w:type="dxa"/>
          </w:tcPr>
          <w:p w:rsidR="00883A76" w:rsidRPr="00BE794D" w:rsidRDefault="00883A76" w:rsidP="00E412CE">
            <w:pPr>
              <w:rPr>
                <w:rFonts w:ascii="Times New Roman" w:hAnsi="Times New Roman" w:cs="Times New Roman"/>
                <w:sz w:val="28"/>
                <w:szCs w:val="28"/>
                <w:lang w:val="kk-KZ"/>
              </w:rPr>
            </w:pPr>
            <w:r w:rsidRPr="00BE794D">
              <w:rPr>
                <w:rFonts w:ascii="Times New Roman" w:hAnsi="Times New Roman" w:cs="Times New Roman"/>
                <w:sz w:val="28"/>
                <w:szCs w:val="28"/>
                <w:lang w:val="kk-KZ"/>
              </w:rPr>
              <w:t>– критическое мышление</w:t>
            </w:r>
          </w:p>
        </w:tc>
      </w:tr>
      <w:tr w:rsidR="00883A76" w:rsidRPr="00883A76" w:rsidTr="00E412CE">
        <w:tc>
          <w:tcPr>
            <w:tcW w:w="2068" w:type="dxa"/>
          </w:tcPr>
          <w:p w:rsidR="00883A76" w:rsidRPr="00642E08" w:rsidRDefault="00883A76" w:rsidP="00883A76">
            <w:pPr>
              <w:jc w:val="both"/>
              <w:rPr>
                <w:rFonts w:ascii="Times New Roman" w:hAnsi="Times New Roman" w:cs="Times New Roman"/>
                <w:sz w:val="28"/>
                <w:szCs w:val="28"/>
                <w:lang w:val="kk-KZ"/>
              </w:rPr>
            </w:pPr>
            <w:r w:rsidRPr="00642E08">
              <w:rPr>
                <w:rFonts w:ascii="Times New Roman" w:hAnsi="Times New Roman" w:cs="Times New Roman"/>
                <w:sz w:val="28"/>
                <w:szCs w:val="28"/>
                <w:lang w:val="kk-KZ"/>
              </w:rPr>
              <w:t>К</w:t>
            </w:r>
            <w:r w:rsidR="00E668E9">
              <w:rPr>
                <w:rFonts w:ascii="Times New Roman" w:hAnsi="Times New Roman" w:cs="Times New Roman"/>
                <w:sz w:val="28"/>
                <w:szCs w:val="28"/>
                <w:lang w:val="kk-KZ"/>
              </w:rPr>
              <w:t>О</w:t>
            </w:r>
            <w:r w:rsidRPr="00642E08">
              <w:rPr>
                <w:rFonts w:ascii="Times New Roman" w:hAnsi="Times New Roman" w:cs="Times New Roman"/>
                <w:sz w:val="28"/>
                <w:szCs w:val="28"/>
                <w:lang w:val="kk-KZ"/>
              </w:rPr>
              <w:t>КСОН</w:t>
            </w:r>
          </w:p>
        </w:tc>
        <w:tc>
          <w:tcPr>
            <w:tcW w:w="7786" w:type="dxa"/>
          </w:tcPr>
          <w:p w:rsidR="00883A76" w:rsidRPr="00BE794D" w:rsidRDefault="00883A76" w:rsidP="00E668E9">
            <w:pPr>
              <w:ind w:left="228" w:hanging="228"/>
              <w:rPr>
                <w:rFonts w:ascii="Times New Roman" w:hAnsi="Times New Roman" w:cs="Times New Roman"/>
                <w:sz w:val="28"/>
                <w:szCs w:val="28"/>
                <w:lang w:val="kk-KZ"/>
              </w:rPr>
            </w:pPr>
            <w:r w:rsidRPr="00BE794D">
              <w:rPr>
                <w:rFonts w:ascii="Times New Roman" w:hAnsi="Times New Roman" w:cs="Times New Roman"/>
                <w:sz w:val="28"/>
                <w:szCs w:val="28"/>
                <w:lang w:val="kk-KZ"/>
              </w:rPr>
              <w:t xml:space="preserve">– Комитет по обеспечению качества в сфере образования </w:t>
            </w:r>
            <w:r w:rsidR="00E668E9">
              <w:rPr>
                <w:rFonts w:ascii="Times New Roman" w:hAnsi="Times New Roman" w:cs="Times New Roman"/>
                <w:sz w:val="28"/>
                <w:szCs w:val="28"/>
                <w:lang w:val="kk-KZ"/>
              </w:rPr>
              <w:t xml:space="preserve">и науки </w:t>
            </w:r>
          </w:p>
        </w:tc>
      </w:tr>
      <w:tr w:rsidR="00883A76" w:rsidTr="00E412CE">
        <w:tc>
          <w:tcPr>
            <w:tcW w:w="2068" w:type="dxa"/>
          </w:tcPr>
          <w:p w:rsidR="00883A76" w:rsidRPr="00642E08" w:rsidRDefault="00883A76" w:rsidP="00883A76">
            <w:pPr>
              <w:jc w:val="both"/>
              <w:rPr>
                <w:rFonts w:ascii="Times New Roman" w:hAnsi="Times New Roman" w:cs="Times New Roman"/>
                <w:sz w:val="28"/>
                <w:szCs w:val="28"/>
                <w:lang w:val="kk-KZ"/>
              </w:rPr>
            </w:pPr>
            <w:r w:rsidRPr="00642E08">
              <w:rPr>
                <w:rFonts w:ascii="Times New Roman" w:hAnsi="Times New Roman" w:cs="Times New Roman"/>
                <w:sz w:val="28"/>
                <w:szCs w:val="28"/>
                <w:lang w:val="kk-KZ"/>
              </w:rPr>
              <w:t>ПСС</w:t>
            </w:r>
          </w:p>
        </w:tc>
        <w:tc>
          <w:tcPr>
            <w:tcW w:w="7786" w:type="dxa"/>
          </w:tcPr>
          <w:p w:rsidR="00883A76" w:rsidRPr="00BE794D" w:rsidRDefault="00883A76" w:rsidP="00E412CE">
            <w:pPr>
              <w:rPr>
                <w:rFonts w:ascii="Times New Roman" w:hAnsi="Times New Roman" w:cs="Times New Roman"/>
                <w:sz w:val="28"/>
                <w:szCs w:val="28"/>
                <w:lang w:val="kk-KZ"/>
              </w:rPr>
            </w:pPr>
            <w:r w:rsidRPr="00BE794D">
              <w:rPr>
                <w:rFonts w:ascii="Times New Roman" w:hAnsi="Times New Roman" w:cs="Times New Roman"/>
                <w:sz w:val="28"/>
                <w:szCs w:val="28"/>
                <w:lang w:val="kk-KZ"/>
              </w:rPr>
              <w:t>– причинно-следственная связь</w:t>
            </w:r>
          </w:p>
        </w:tc>
      </w:tr>
      <w:tr w:rsidR="00883A76" w:rsidTr="00E412CE">
        <w:tc>
          <w:tcPr>
            <w:tcW w:w="2068" w:type="dxa"/>
          </w:tcPr>
          <w:p w:rsidR="00883A76" w:rsidRPr="00642E08" w:rsidRDefault="00883A76" w:rsidP="00883A76">
            <w:pPr>
              <w:jc w:val="both"/>
              <w:rPr>
                <w:rFonts w:ascii="Times New Roman" w:hAnsi="Times New Roman" w:cs="Times New Roman"/>
                <w:sz w:val="28"/>
                <w:szCs w:val="28"/>
                <w:lang w:val="kk-KZ"/>
              </w:rPr>
            </w:pPr>
            <w:r w:rsidRPr="00642E08">
              <w:rPr>
                <w:rFonts w:ascii="Times New Roman" w:hAnsi="Times New Roman" w:cs="Times New Roman"/>
                <w:sz w:val="28"/>
                <w:szCs w:val="28"/>
                <w:lang w:val="kk-KZ"/>
              </w:rPr>
              <w:t>ППС</w:t>
            </w:r>
          </w:p>
        </w:tc>
        <w:tc>
          <w:tcPr>
            <w:tcW w:w="7786" w:type="dxa"/>
          </w:tcPr>
          <w:p w:rsidR="00883A76" w:rsidRPr="00BE794D" w:rsidRDefault="00883A76" w:rsidP="00E412CE">
            <w:pPr>
              <w:rPr>
                <w:rFonts w:ascii="Times New Roman" w:hAnsi="Times New Roman" w:cs="Times New Roman"/>
                <w:sz w:val="28"/>
                <w:szCs w:val="28"/>
                <w:lang w:val="kk-KZ"/>
              </w:rPr>
            </w:pPr>
            <w:r w:rsidRPr="00BE794D">
              <w:rPr>
                <w:rFonts w:ascii="Times New Roman" w:hAnsi="Times New Roman" w:cs="Times New Roman"/>
                <w:sz w:val="28"/>
                <w:szCs w:val="28"/>
                <w:lang w:val="kk-KZ"/>
              </w:rPr>
              <w:t>– профессорско-преподавательский состав</w:t>
            </w:r>
          </w:p>
        </w:tc>
      </w:tr>
      <w:tr w:rsidR="00883A76" w:rsidTr="00E412CE">
        <w:tc>
          <w:tcPr>
            <w:tcW w:w="2068" w:type="dxa"/>
          </w:tcPr>
          <w:p w:rsidR="00883A76" w:rsidRPr="00642E08" w:rsidRDefault="00883A76" w:rsidP="00883A76">
            <w:pPr>
              <w:jc w:val="both"/>
              <w:rPr>
                <w:rFonts w:ascii="Times New Roman" w:hAnsi="Times New Roman" w:cs="Times New Roman"/>
                <w:sz w:val="28"/>
                <w:szCs w:val="28"/>
                <w:lang w:val="kk-KZ"/>
              </w:rPr>
            </w:pPr>
            <w:r w:rsidRPr="00642E08">
              <w:rPr>
                <w:rFonts w:ascii="Times New Roman" w:hAnsi="Times New Roman" w:cs="Times New Roman"/>
                <w:sz w:val="28"/>
                <w:szCs w:val="28"/>
                <w:lang w:val="kk-KZ"/>
              </w:rPr>
              <w:t>ФКМ</w:t>
            </w:r>
          </w:p>
        </w:tc>
        <w:tc>
          <w:tcPr>
            <w:tcW w:w="7786" w:type="dxa"/>
          </w:tcPr>
          <w:p w:rsidR="00883A76" w:rsidRPr="00BE794D" w:rsidRDefault="00883A76" w:rsidP="00E412CE">
            <w:pPr>
              <w:rPr>
                <w:rFonts w:ascii="Times New Roman" w:hAnsi="Times New Roman" w:cs="Times New Roman"/>
                <w:sz w:val="28"/>
                <w:szCs w:val="28"/>
                <w:lang w:val="kk-KZ"/>
              </w:rPr>
            </w:pPr>
            <w:r w:rsidRPr="00BE794D">
              <w:rPr>
                <w:rFonts w:ascii="Times New Roman" w:hAnsi="Times New Roman" w:cs="Times New Roman"/>
                <w:sz w:val="28"/>
                <w:szCs w:val="28"/>
                <w:lang w:val="kk-KZ"/>
              </w:rPr>
              <w:t>– формирование критического мышления</w:t>
            </w:r>
          </w:p>
        </w:tc>
      </w:tr>
      <w:tr w:rsidR="00883A76" w:rsidTr="00E412CE">
        <w:tc>
          <w:tcPr>
            <w:tcW w:w="2068" w:type="dxa"/>
          </w:tcPr>
          <w:p w:rsidR="00883A76" w:rsidRPr="00642E08" w:rsidRDefault="00883A76" w:rsidP="00883A76">
            <w:pPr>
              <w:jc w:val="both"/>
              <w:rPr>
                <w:rFonts w:ascii="Times New Roman" w:hAnsi="Times New Roman" w:cs="Times New Roman"/>
                <w:sz w:val="28"/>
                <w:szCs w:val="28"/>
                <w:lang w:val="kk-KZ"/>
              </w:rPr>
            </w:pPr>
            <w:r w:rsidRPr="00642E08">
              <w:rPr>
                <w:rFonts w:ascii="Times New Roman" w:hAnsi="Times New Roman" w:cs="Times New Roman"/>
                <w:sz w:val="28"/>
                <w:szCs w:val="28"/>
                <w:lang w:val="kk-KZ"/>
              </w:rPr>
              <w:t>ТД</w:t>
            </w:r>
          </w:p>
        </w:tc>
        <w:tc>
          <w:tcPr>
            <w:tcW w:w="7786" w:type="dxa"/>
          </w:tcPr>
          <w:p w:rsidR="00883A76" w:rsidRPr="00BE794D" w:rsidRDefault="00883A76" w:rsidP="00E412CE">
            <w:pPr>
              <w:ind w:left="256" w:hanging="256"/>
              <w:rPr>
                <w:rFonts w:ascii="Times New Roman" w:hAnsi="Times New Roman" w:cs="Times New Roman"/>
                <w:sz w:val="28"/>
                <w:szCs w:val="28"/>
                <w:lang w:val="kk-KZ"/>
              </w:rPr>
            </w:pPr>
            <w:r w:rsidRPr="00BE794D">
              <w:rPr>
                <w:rFonts w:ascii="Times New Roman" w:hAnsi="Times New Roman" w:cs="Times New Roman"/>
                <w:sz w:val="28"/>
                <w:szCs w:val="28"/>
                <w:lang w:val="kk-KZ"/>
              </w:rPr>
              <w:t>– теория деятельности;</w:t>
            </w:r>
          </w:p>
        </w:tc>
      </w:tr>
      <w:tr w:rsidR="00883A76" w:rsidTr="00E412CE">
        <w:tc>
          <w:tcPr>
            <w:tcW w:w="2068" w:type="dxa"/>
          </w:tcPr>
          <w:p w:rsidR="00883A76" w:rsidRPr="00642E08" w:rsidRDefault="00883A76" w:rsidP="00883A76">
            <w:pPr>
              <w:jc w:val="both"/>
              <w:rPr>
                <w:rFonts w:ascii="Times New Roman" w:hAnsi="Times New Roman" w:cs="Times New Roman"/>
                <w:sz w:val="28"/>
                <w:szCs w:val="28"/>
                <w:lang w:val="kk-KZ"/>
              </w:rPr>
            </w:pPr>
            <w:r w:rsidRPr="00642E08">
              <w:rPr>
                <w:rFonts w:ascii="Times New Roman" w:hAnsi="Times New Roman" w:cs="Times New Roman"/>
                <w:sz w:val="28"/>
                <w:szCs w:val="28"/>
                <w:lang w:val="kk-KZ"/>
              </w:rPr>
              <w:t>К-карта</w:t>
            </w:r>
          </w:p>
        </w:tc>
        <w:tc>
          <w:tcPr>
            <w:tcW w:w="7786" w:type="dxa"/>
          </w:tcPr>
          <w:p w:rsidR="00883A76" w:rsidRPr="00BE794D" w:rsidRDefault="00883A76" w:rsidP="00E412CE">
            <w:pPr>
              <w:rPr>
                <w:rFonts w:ascii="Times New Roman" w:hAnsi="Times New Roman" w:cs="Times New Roman"/>
                <w:sz w:val="28"/>
                <w:szCs w:val="28"/>
                <w:lang w:val="kk-KZ"/>
              </w:rPr>
            </w:pPr>
            <w:r w:rsidRPr="00BE794D">
              <w:rPr>
                <w:rFonts w:ascii="Times New Roman" w:hAnsi="Times New Roman" w:cs="Times New Roman"/>
                <w:sz w:val="28"/>
                <w:szCs w:val="28"/>
                <w:lang w:val="kk-KZ"/>
              </w:rPr>
              <w:t>–</w:t>
            </w:r>
            <w:r w:rsidR="00E412CE">
              <w:rPr>
                <w:rFonts w:ascii="Times New Roman" w:hAnsi="Times New Roman" w:cs="Times New Roman"/>
                <w:sz w:val="28"/>
                <w:szCs w:val="28"/>
                <w:lang w:val="en-US"/>
              </w:rPr>
              <w:t xml:space="preserve"> </w:t>
            </w:r>
            <w:r w:rsidRPr="00BE794D">
              <w:rPr>
                <w:rFonts w:ascii="Times New Roman" w:hAnsi="Times New Roman" w:cs="Times New Roman"/>
                <w:sz w:val="28"/>
                <w:szCs w:val="28"/>
                <w:lang w:val="kk-KZ"/>
              </w:rPr>
              <w:t>концептуальная карта</w:t>
            </w:r>
          </w:p>
        </w:tc>
      </w:tr>
      <w:tr w:rsidR="00883A76" w:rsidTr="00E412CE">
        <w:tc>
          <w:tcPr>
            <w:tcW w:w="2068" w:type="dxa"/>
          </w:tcPr>
          <w:p w:rsidR="00883A76" w:rsidRPr="00642E08" w:rsidRDefault="00883A76" w:rsidP="00883A76">
            <w:pPr>
              <w:jc w:val="both"/>
              <w:rPr>
                <w:rFonts w:ascii="Times New Roman" w:hAnsi="Times New Roman" w:cs="Times New Roman"/>
                <w:sz w:val="28"/>
                <w:szCs w:val="28"/>
              </w:rPr>
            </w:pPr>
            <w:r w:rsidRPr="00642E08">
              <w:rPr>
                <w:rFonts w:ascii="Times New Roman" w:hAnsi="Times New Roman" w:cs="Times New Roman"/>
                <w:sz w:val="28"/>
                <w:szCs w:val="28"/>
                <w:lang w:val="kk-KZ"/>
              </w:rPr>
              <w:t>И-карта</w:t>
            </w:r>
          </w:p>
        </w:tc>
        <w:tc>
          <w:tcPr>
            <w:tcW w:w="7786" w:type="dxa"/>
          </w:tcPr>
          <w:p w:rsidR="00883A76" w:rsidRPr="00BE794D" w:rsidRDefault="00883A76" w:rsidP="00E412CE">
            <w:pPr>
              <w:rPr>
                <w:rFonts w:ascii="Times New Roman" w:hAnsi="Times New Roman" w:cs="Times New Roman"/>
                <w:sz w:val="28"/>
                <w:szCs w:val="28"/>
              </w:rPr>
            </w:pPr>
            <w:r w:rsidRPr="00BE794D">
              <w:rPr>
                <w:rFonts w:ascii="Times New Roman" w:hAnsi="Times New Roman" w:cs="Times New Roman"/>
                <w:sz w:val="28"/>
                <w:szCs w:val="28"/>
                <w:lang w:val="kk-KZ"/>
              </w:rPr>
              <w:t>– интеллект-карта</w:t>
            </w:r>
          </w:p>
        </w:tc>
      </w:tr>
      <w:tr w:rsidR="00883A76" w:rsidTr="00E412CE">
        <w:tc>
          <w:tcPr>
            <w:tcW w:w="2068" w:type="dxa"/>
          </w:tcPr>
          <w:p w:rsidR="00883A76" w:rsidRPr="00642E08" w:rsidRDefault="00883A76" w:rsidP="00883A76">
            <w:pPr>
              <w:jc w:val="both"/>
              <w:rPr>
                <w:rFonts w:ascii="Times New Roman" w:hAnsi="Times New Roman" w:cs="Times New Roman"/>
                <w:sz w:val="28"/>
                <w:szCs w:val="28"/>
                <w:lang w:val="kk-KZ"/>
              </w:rPr>
            </w:pPr>
            <w:r w:rsidRPr="00642E08">
              <w:rPr>
                <w:rFonts w:ascii="Times New Roman" w:hAnsi="Times New Roman" w:cs="Times New Roman"/>
                <w:sz w:val="28"/>
                <w:szCs w:val="28"/>
                <w:lang w:val="kk-KZ"/>
              </w:rPr>
              <w:t>ЛПР</w:t>
            </w:r>
          </w:p>
        </w:tc>
        <w:tc>
          <w:tcPr>
            <w:tcW w:w="7786" w:type="dxa"/>
          </w:tcPr>
          <w:p w:rsidR="00883A76" w:rsidRPr="00BE794D" w:rsidRDefault="00883A76" w:rsidP="00E412CE">
            <w:pPr>
              <w:rPr>
                <w:rFonts w:ascii="Times New Roman" w:hAnsi="Times New Roman" w:cs="Times New Roman"/>
                <w:sz w:val="28"/>
                <w:szCs w:val="28"/>
                <w:lang w:val="kk-KZ"/>
              </w:rPr>
            </w:pPr>
            <w:r w:rsidRPr="00BE794D">
              <w:rPr>
                <w:rFonts w:ascii="Times New Roman" w:hAnsi="Times New Roman" w:cs="Times New Roman"/>
                <w:sz w:val="28"/>
                <w:szCs w:val="28"/>
                <w:lang w:val="kk-KZ"/>
              </w:rPr>
              <w:t>– лабораторно-практическая работа</w:t>
            </w:r>
          </w:p>
        </w:tc>
      </w:tr>
      <w:tr w:rsidR="00883A76" w:rsidTr="00E412CE">
        <w:tc>
          <w:tcPr>
            <w:tcW w:w="2068" w:type="dxa"/>
          </w:tcPr>
          <w:p w:rsidR="00883A76" w:rsidRPr="00642E08" w:rsidRDefault="00883A76" w:rsidP="00883A76">
            <w:pPr>
              <w:jc w:val="both"/>
              <w:rPr>
                <w:rFonts w:ascii="Times New Roman" w:hAnsi="Times New Roman" w:cs="Times New Roman"/>
                <w:sz w:val="28"/>
                <w:szCs w:val="28"/>
                <w:lang w:val="kk-KZ"/>
              </w:rPr>
            </w:pPr>
            <w:r w:rsidRPr="00642E08">
              <w:rPr>
                <w:rFonts w:ascii="Times New Roman" w:hAnsi="Times New Roman" w:cs="Times New Roman"/>
                <w:sz w:val="28"/>
                <w:szCs w:val="28"/>
                <w:lang w:val="kk-KZ"/>
              </w:rPr>
              <w:t>СРО</w:t>
            </w:r>
          </w:p>
        </w:tc>
        <w:tc>
          <w:tcPr>
            <w:tcW w:w="7786" w:type="dxa"/>
          </w:tcPr>
          <w:p w:rsidR="00883A76" w:rsidRDefault="00883A76" w:rsidP="00E412CE">
            <w:r w:rsidRPr="00BE794D">
              <w:rPr>
                <w:rFonts w:ascii="Times New Roman" w:hAnsi="Times New Roman" w:cs="Times New Roman"/>
                <w:sz w:val="28"/>
                <w:szCs w:val="28"/>
                <w:lang w:val="kk-KZ"/>
              </w:rPr>
              <w:t>– самостоятельная работа обучающихся</w:t>
            </w:r>
          </w:p>
        </w:tc>
      </w:tr>
    </w:tbl>
    <w:p w:rsidR="00883A76" w:rsidRDefault="00883A76" w:rsidP="00883A76">
      <w:pPr>
        <w:spacing w:after="0" w:line="240" w:lineRule="auto"/>
        <w:jc w:val="both"/>
        <w:rPr>
          <w:rFonts w:ascii="Times New Roman" w:hAnsi="Times New Roman" w:cs="Times New Roman"/>
          <w:sz w:val="28"/>
          <w:szCs w:val="28"/>
          <w:lang w:val="en-US"/>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jc w:val="center"/>
        <w:rPr>
          <w:rFonts w:ascii="Times New Roman" w:hAnsi="Times New Roman" w:cs="Times New Roman"/>
          <w:sz w:val="28"/>
          <w:szCs w:val="28"/>
        </w:rPr>
      </w:pPr>
    </w:p>
    <w:p w:rsidR="00BE698C" w:rsidRPr="006665D0" w:rsidRDefault="00BE698C" w:rsidP="006665D0">
      <w:pPr>
        <w:spacing w:after="0" w:line="240" w:lineRule="auto"/>
        <w:ind w:firstLine="709"/>
        <w:rPr>
          <w:rFonts w:ascii="Times New Roman" w:hAnsi="Times New Roman" w:cs="Times New Roman"/>
          <w:sz w:val="28"/>
          <w:szCs w:val="28"/>
        </w:rPr>
      </w:pPr>
      <w:r w:rsidRPr="006665D0">
        <w:rPr>
          <w:rFonts w:ascii="Times New Roman" w:hAnsi="Times New Roman" w:cs="Times New Roman"/>
          <w:sz w:val="28"/>
          <w:szCs w:val="28"/>
        </w:rPr>
        <w:br w:type="page"/>
      </w:r>
    </w:p>
    <w:p w:rsidR="00BE698C" w:rsidRPr="006665D0" w:rsidRDefault="00E412CE" w:rsidP="00E412CE">
      <w:pPr>
        <w:spacing w:after="0" w:line="240" w:lineRule="auto"/>
        <w:jc w:val="center"/>
        <w:rPr>
          <w:rFonts w:ascii="Times New Roman" w:hAnsi="Times New Roman" w:cs="Times New Roman"/>
          <w:b/>
          <w:sz w:val="28"/>
          <w:szCs w:val="28"/>
        </w:rPr>
      </w:pPr>
      <w:r w:rsidRPr="006665D0">
        <w:rPr>
          <w:rFonts w:ascii="Times New Roman" w:hAnsi="Times New Roman" w:cs="Times New Roman"/>
          <w:b/>
          <w:sz w:val="28"/>
          <w:szCs w:val="28"/>
        </w:rPr>
        <w:lastRenderedPageBreak/>
        <w:t>ВВЕДЕНИЕ</w:t>
      </w:r>
    </w:p>
    <w:p w:rsidR="00E412CE" w:rsidRDefault="00E412CE" w:rsidP="006665D0">
      <w:pPr>
        <w:spacing w:after="0" w:line="240" w:lineRule="auto"/>
        <w:ind w:firstLine="709"/>
        <w:jc w:val="both"/>
        <w:rPr>
          <w:rFonts w:ascii="Times New Roman" w:hAnsi="Times New Roman" w:cs="Times New Roman"/>
          <w:sz w:val="28"/>
          <w:szCs w:val="28"/>
          <w:lang w:val="en-US"/>
        </w:rPr>
      </w:pPr>
    </w:p>
    <w:p w:rsidR="00BE698C" w:rsidRPr="006665D0" w:rsidRDefault="00BE698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Профессиональная подготовка обучающихся в условиях современного информационного общества требует формирования эффективных мыслительных компетенций студентов, необходимых в будущей профессиональной деятельности. </w:t>
      </w:r>
      <w:r w:rsidR="003B4329">
        <w:rPr>
          <w:rFonts w:ascii="Times New Roman" w:hAnsi="Times New Roman" w:cs="Times New Roman"/>
          <w:sz w:val="28"/>
          <w:szCs w:val="28"/>
        </w:rPr>
        <w:t xml:space="preserve">В законе Республики Казахстан «Об образовании», одной из задач является: </w:t>
      </w:r>
      <w:r w:rsidR="003B4329" w:rsidRPr="003B4329">
        <w:rPr>
          <w:rFonts w:ascii="Times New Roman" w:hAnsi="Times New Roman" w:cs="Times New Roman"/>
          <w:sz w:val="28"/>
          <w:szCs w:val="28"/>
        </w:rPr>
        <w:t>«</w:t>
      </w:r>
      <w:r w:rsidR="003B4329" w:rsidRPr="003B4329">
        <w:rPr>
          <w:rFonts w:ascii="Times New Roman" w:hAnsi="Times New Roman" w:cs="Times New Roman"/>
          <w:color w:val="000000"/>
          <w:sz w:val="28"/>
          <w:szCs w:val="28"/>
          <w:shd w:val="clear" w:color="auto" w:fill="FFFFFF"/>
        </w:rPr>
        <w:t>развитие систем обучения в течение жизни, обеспечивающих взаимосвязь между общим обучением, обучением по месту работы и потребностями рынка труда и помогающих каждому максимально использовать свой личный потенциал в обществе, основанный на знании и компетентности»</w:t>
      </w:r>
      <w:r w:rsidR="003B4329">
        <w:rPr>
          <w:rFonts w:ascii="Times New Roman" w:hAnsi="Times New Roman" w:cs="Times New Roman"/>
          <w:color w:val="000000"/>
          <w:sz w:val="28"/>
          <w:szCs w:val="28"/>
          <w:shd w:val="clear" w:color="auto" w:fill="FFFFFF"/>
        </w:rPr>
        <w:t xml:space="preserve"> </w:t>
      </w:r>
      <w:r w:rsidR="003B4329">
        <w:rPr>
          <w:rFonts w:ascii="Times New Roman" w:hAnsi="Times New Roman" w:cs="Times New Roman"/>
          <w:bCs/>
          <w:iCs/>
          <w:sz w:val="28"/>
          <w:szCs w:val="28"/>
          <w:bdr w:val="none" w:sz="0" w:space="0" w:color="auto" w:frame="1"/>
          <w:shd w:val="clear" w:color="auto" w:fill="FFFFFF"/>
        </w:rPr>
        <w:t>[1</w:t>
      </w:r>
      <w:r w:rsidR="003B4329" w:rsidRPr="006665D0">
        <w:rPr>
          <w:rFonts w:ascii="Times New Roman" w:hAnsi="Times New Roman" w:cs="Times New Roman"/>
          <w:bCs/>
          <w:iCs/>
          <w:sz w:val="28"/>
          <w:szCs w:val="28"/>
          <w:bdr w:val="none" w:sz="0" w:space="0" w:color="auto" w:frame="1"/>
          <w:shd w:val="clear" w:color="auto" w:fill="FFFFFF"/>
        </w:rPr>
        <w:t>]</w:t>
      </w:r>
      <w:r w:rsidR="003B4329">
        <w:rPr>
          <w:rFonts w:ascii="Times New Roman" w:hAnsi="Times New Roman" w:cs="Times New Roman"/>
          <w:color w:val="000000"/>
          <w:sz w:val="28"/>
          <w:szCs w:val="28"/>
          <w:shd w:val="clear" w:color="auto" w:fill="FFFFFF"/>
        </w:rPr>
        <w:t>. Результатами профессионального обучения в вузе, обеспечивающ</w:t>
      </w:r>
      <w:r w:rsidR="00AA7517">
        <w:rPr>
          <w:rFonts w:ascii="Times New Roman" w:hAnsi="Times New Roman" w:cs="Times New Roman"/>
          <w:color w:val="000000"/>
          <w:sz w:val="28"/>
          <w:szCs w:val="28"/>
          <w:shd w:val="clear" w:color="auto" w:fill="FFFFFF"/>
        </w:rPr>
        <w:t>им исполнение данной задачи буде</w:t>
      </w:r>
      <w:r w:rsidR="003B4329">
        <w:rPr>
          <w:rFonts w:ascii="Times New Roman" w:hAnsi="Times New Roman" w:cs="Times New Roman"/>
          <w:color w:val="000000"/>
          <w:sz w:val="28"/>
          <w:szCs w:val="28"/>
          <w:shd w:val="clear" w:color="auto" w:fill="FFFFFF"/>
        </w:rPr>
        <w:t>т</w:t>
      </w:r>
      <w:r w:rsidRPr="006665D0">
        <w:rPr>
          <w:rFonts w:ascii="Times New Roman" w:hAnsi="Times New Roman" w:cs="Times New Roman"/>
          <w:sz w:val="28"/>
          <w:szCs w:val="28"/>
        </w:rPr>
        <w:t xml:space="preserve"> </w:t>
      </w:r>
      <w:r w:rsidR="003B4329">
        <w:rPr>
          <w:rFonts w:ascii="Times New Roman" w:hAnsi="Times New Roman" w:cs="Times New Roman"/>
          <w:sz w:val="28"/>
          <w:szCs w:val="28"/>
        </w:rPr>
        <w:t xml:space="preserve">формирование </w:t>
      </w:r>
      <w:r w:rsidRPr="006665D0">
        <w:rPr>
          <w:rFonts w:ascii="Times New Roman" w:hAnsi="Times New Roman" w:cs="Times New Roman"/>
          <w:sz w:val="28"/>
          <w:szCs w:val="28"/>
        </w:rPr>
        <w:t>мыслительны</w:t>
      </w:r>
      <w:r w:rsidR="003B4329">
        <w:rPr>
          <w:rFonts w:ascii="Times New Roman" w:hAnsi="Times New Roman" w:cs="Times New Roman"/>
          <w:sz w:val="28"/>
          <w:szCs w:val="28"/>
        </w:rPr>
        <w:t>х компетенций, умений</w:t>
      </w:r>
      <w:r w:rsidRPr="006665D0">
        <w:rPr>
          <w:rFonts w:ascii="Times New Roman" w:hAnsi="Times New Roman" w:cs="Times New Roman"/>
          <w:sz w:val="28"/>
          <w:szCs w:val="28"/>
        </w:rPr>
        <w:t xml:space="preserve"> и когнитивны</w:t>
      </w:r>
      <w:r w:rsidR="003B4329">
        <w:rPr>
          <w:rFonts w:ascii="Times New Roman" w:hAnsi="Times New Roman" w:cs="Times New Roman"/>
          <w:sz w:val="28"/>
          <w:szCs w:val="28"/>
        </w:rPr>
        <w:t>х стратегий обучающихся</w:t>
      </w:r>
      <w:r w:rsidRPr="006665D0">
        <w:rPr>
          <w:rFonts w:ascii="Times New Roman" w:hAnsi="Times New Roman" w:cs="Times New Roman"/>
          <w:sz w:val="28"/>
          <w:szCs w:val="28"/>
        </w:rPr>
        <w:t xml:space="preserve">, такие как умения анализа и синтеза, сравнения, умение устанавливать причинно-следственные связи, умение обоснованной оценки </w:t>
      </w:r>
      <w:r w:rsidR="003B4329">
        <w:rPr>
          <w:rFonts w:ascii="Times New Roman" w:hAnsi="Times New Roman" w:cs="Times New Roman"/>
          <w:sz w:val="28"/>
          <w:szCs w:val="28"/>
        </w:rPr>
        <w:t xml:space="preserve">разнополярной </w:t>
      </w:r>
      <w:r w:rsidRPr="006665D0">
        <w:rPr>
          <w:rFonts w:ascii="Times New Roman" w:hAnsi="Times New Roman" w:cs="Times New Roman"/>
          <w:sz w:val="28"/>
          <w:szCs w:val="28"/>
        </w:rPr>
        <w:t>информации и принятия</w:t>
      </w:r>
      <w:r w:rsidR="003B4329">
        <w:rPr>
          <w:rFonts w:ascii="Times New Roman" w:hAnsi="Times New Roman" w:cs="Times New Roman"/>
          <w:sz w:val="28"/>
          <w:szCs w:val="28"/>
        </w:rPr>
        <w:t xml:space="preserve"> эффективных</w:t>
      </w:r>
      <w:r w:rsidRPr="006665D0">
        <w:rPr>
          <w:rFonts w:ascii="Times New Roman" w:hAnsi="Times New Roman" w:cs="Times New Roman"/>
          <w:sz w:val="28"/>
          <w:szCs w:val="28"/>
        </w:rPr>
        <w:t xml:space="preserve"> решени</w:t>
      </w:r>
      <w:r w:rsidR="003B4329">
        <w:rPr>
          <w:rFonts w:ascii="Times New Roman" w:hAnsi="Times New Roman" w:cs="Times New Roman"/>
          <w:sz w:val="28"/>
          <w:szCs w:val="28"/>
        </w:rPr>
        <w:t>й</w:t>
      </w:r>
      <w:r w:rsidR="007E782F">
        <w:rPr>
          <w:rFonts w:ascii="Times New Roman" w:hAnsi="Times New Roman" w:cs="Times New Roman"/>
          <w:sz w:val="28"/>
          <w:szCs w:val="28"/>
        </w:rPr>
        <w:t xml:space="preserve">. В </w:t>
      </w:r>
      <w:r w:rsidRPr="006665D0">
        <w:rPr>
          <w:rFonts w:ascii="Times New Roman" w:hAnsi="Times New Roman" w:cs="Times New Roman"/>
          <w:sz w:val="28"/>
          <w:szCs w:val="28"/>
        </w:rPr>
        <w:t>условиях профессионального обучения студент должен научиться критически анализировать и оценивать поступающую информацию, строить аргументированные и обоснованные выводы и обобщения, эффективно решать стандартные и нестандартные профессиональные задачи</w:t>
      </w:r>
      <w:r w:rsidR="003B4329">
        <w:rPr>
          <w:rFonts w:ascii="Times New Roman" w:hAnsi="Times New Roman" w:cs="Times New Roman"/>
          <w:sz w:val="28"/>
          <w:szCs w:val="28"/>
        </w:rPr>
        <w:t xml:space="preserve"> в течение жизни</w:t>
      </w:r>
      <w:r w:rsidRPr="006665D0">
        <w:rPr>
          <w:rFonts w:ascii="Times New Roman" w:hAnsi="Times New Roman" w:cs="Times New Roman"/>
          <w:sz w:val="28"/>
          <w:szCs w:val="28"/>
        </w:rPr>
        <w:t xml:space="preserve">. </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Проведенные исследования (Д. Дьюи, Л.С. Выготский, С.Л. Рубинштейн, М.И. Махмутов и др.) подтверждают, что стихийность и бессистемность, единичность или периодичность процесса формирования высших познавательных процессов студентов в учебном процессе приводит к невысокому уровню сформированности мыслительных компетенций выпускника. В рамках нашего исследования формирование критического мышления </w:t>
      </w:r>
      <w:r w:rsidRPr="006665D0">
        <w:rPr>
          <w:rFonts w:ascii="Times New Roman" w:hAnsi="Times New Roman" w:cs="Times New Roman"/>
          <w:sz w:val="28"/>
          <w:szCs w:val="28"/>
          <w:lang w:val="kk-KZ"/>
        </w:rPr>
        <w:t>является</w:t>
      </w:r>
      <w:r w:rsidRPr="006665D0">
        <w:rPr>
          <w:rFonts w:ascii="Times New Roman" w:hAnsi="Times New Roman" w:cs="Times New Roman"/>
          <w:sz w:val="28"/>
          <w:szCs w:val="28"/>
        </w:rPr>
        <w:t xml:space="preserve"> важной задачей системы современного образования. Елбасы </w:t>
      </w:r>
      <w:r w:rsidRPr="006665D0">
        <w:rPr>
          <w:rFonts w:ascii="Times New Roman" w:hAnsi="Times New Roman" w:cs="Times New Roman"/>
          <w:bCs/>
          <w:sz w:val="28"/>
          <w:szCs w:val="28"/>
          <w:bdr w:val="none" w:sz="0" w:space="0" w:color="auto" w:frame="1"/>
          <w:shd w:val="clear" w:color="auto" w:fill="FFFFFF"/>
        </w:rPr>
        <w:t>Н.А. Назарбаев</w:t>
      </w:r>
      <w:r w:rsidRPr="006665D0">
        <w:rPr>
          <w:rFonts w:ascii="Times New Roman" w:hAnsi="Times New Roman" w:cs="Times New Roman"/>
          <w:sz w:val="28"/>
          <w:szCs w:val="28"/>
          <w:bdr w:val="none" w:sz="0" w:space="0" w:color="auto" w:frame="1"/>
          <w:shd w:val="clear" w:color="auto" w:fill="FFFFFF"/>
        </w:rPr>
        <w:t xml:space="preserve"> в </w:t>
      </w:r>
      <w:r w:rsidRPr="006665D0">
        <w:rPr>
          <w:rFonts w:ascii="Times New Roman" w:hAnsi="Times New Roman" w:cs="Times New Roman"/>
          <w:sz w:val="28"/>
          <w:szCs w:val="28"/>
        </w:rPr>
        <w:t>своем послании «Третья модернизация Казахстана: глобальная конкурентоспособность»</w:t>
      </w:r>
      <w:bookmarkStart w:id="0" w:name="_ftnref25"/>
      <w:bookmarkEnd w:id="0"/>
      <w:r w:rsidRPr="006665D0">
        <w:rPr>
          <w:rFonts w:ascii="Times New Roman" w:hAnsi="Times New Roman" w:cs="Times New Roman"/>
          <w:sz w:val="28"/>
          <w:szCs w:val="28"/>
          <w:shd w:val="clear" w:color="auto" w:fill="FFFFFF"/>
        </w:rPr>
        <w:t xml:space="preserve"> </w:t>
      </w:r>
      <w:r w:rsidRPr="006665D0">
        <w:rPr>
          <w:rFonts w:ascii="Times New Roman" w:hAnsi="Times New Roman" w:cs="Times New Roman"/>
          <w:sz w:val="28"/>
          <w:szCs w:val="28"/>
        </w:rPr>
        <w:t xml:space="preserve">отмечает: </w:t>
      </w:r>
      <w:r w:rsidRPr="006665D0">
        <w:rPr>
          <w:rFonts w:ascii="Times New Roman" w:hAnsi="Times New Roman" w:cs="Times New Roman"/>
          <w:sz w:val="28"/>
          <w:szCs w:val="28"/>
          <w:shd w:val="clear" w:color="auto" w:fill="FFFFFF"/>
        </w:rPr>
        <w:t>«</w:t>
      </w:r>
      <w:r w:rsidRPr="006665D0">
        <w:rPr>
          <w:rFonts w:ascii="Times New Roman" w:hAnsi="Times New Roman" w:cs="Times New Roman"/>
          <w:bCs/>
          <w:iCs/>
          <w:sz w:val="28"/>
          <w:szCs w:val="28"/>
          <w:bdr w:val="none" w:sz="0" w:space="0" w:color="auto" w:frame="1"/>
          <w:shd w:val="clear" w:color="auto" w:fill="FFFFFF"/>
        </w:rPr>
        <w:t xml:space="preserve">Прежде всего, должна измениться роль системы образования. Наша задача – сделать образование центральным звеном новой модели экономического роста. Учебные программы необходимо нацелить на формирование способностей критического мышления и навыков самостоятельного поиска информации» [2]. </w:t>
      </w:r>
      <w:r w:rsidRPr="006665D0">
        <w:rPr>
          <w:rFonts w:ascii="Times New Roman" w:hAnsi="Times New Roman" w:cs="Times New Roman"/>
          <w:sz w:val="28"/>
          <w:szCs w:val="28"/>
          <w:shd w:val="clear" w:color="auto" w:fill="FFFFFF"/>
        </w:rPr>
        <w:t xml:space="preserve">Соответственно, </w:t>
      </w:r>
      <w:r w:rsidRPr="006665D0">
        <w:rPr>
          <w:rFonts w:ascii="Times New Roman" w:hAnsi="Times New Roman" w:cs="Times New Roman"/>
          <w:sz w:val="28"/>
          <w:szCs w:val="28"/>
        </w:rPr>
        <w:t>в процессе профессиональной подготовки студентов в высшем учебном заведении необходимо создавать условия для формирования умений критического мышления как неотъемлемого компонента модели подготовки профессионала, специалиста для успешного осуществления ими своей профессиональной деятельности и быть конкурентоспособным и востребованным специалистом в своей области.</w:t>
      </w:r>
    </w:p>
    <w:p w:rsidR="00BE698C" w:rsidRPr="006665D0" w:rsidRDefault="00BE698C" w:rsidP="006665D0">
      <w:pPr>
        <w:shd w:val="clear" w:color="auto" w:fill="FFFFFF"/>
        <w:spacing w:after="0" w:line="240" w:lineRule="auto"/>
        <w:ind w:right="5" w:firstLine="709"/>
        <w:jc w:val="both"/>
        <w:rPr>
          <w:rFonts w:ascii="Times New Roman" w:eastAsia="Times New Roman" w:hAnsi="Times New Roman" w:cs="Times New Roman"/>
          <w:sz w:val="28"/>
          <w:szCs w:val="28"/>
        </w:rPr>
      </w:pPr>
      <w:r w:rsidRPr="006665D0">
        <w:rPr>
          <w:rFonts w:ascii="Times New Roman" w:eastAsia="Times New Roman" w:hAnsi="Times New Roman" w:cs="Times New Roman"/>
          <w:sz w:val="28"/>
          <w:szCs w:val="28"/>
        </w:rPr>
        <w:t>С этой точки зрения нас интересует проблема качества подготовки выпускников системы профессионального образования (Ш.А. Абдраман, С.И. Архангельский, А.П. Сейтешев, Б. </w:t>
      </w:r>
      <w:r w:rsidRPr="006665D0">
        <w:rPr>
          <w:rFonts w:ascii="Times New Roman" w:eastAsia="Times New Roman" w:hAnsi="Times New Roman" w:cs="Times New Roman"/>
          <w:sz w:val="28"/>
          <w:szCs w:val="28"/>
          <w:lang w:val="kk-KZ"/>
        </w:rPr>
        <w:t>Әбдікәрімұлы,</w:t>
      </w:r>
      <w:r w:rsidR="000D489C">
        <w:rPr>
          <w:rFonts w:ascii="Times New Roman" w:eastAsia="Times New Roman" w:hAnsi="Times New Roman" w:cs="Times New Roman"/>
          <w:sz w:val="28"/>
          <w:szCs w:val="28"/>
        </w:rPr>
        <w:t xml:space="preserve"> С.Я. Батышев, А.П. Беляева, </w:t>
      </w:r>
      <w:r w:rsidRPr="006665D0">
        <w:rPr>
          <w:rFonts w:ascii="Times New Roman" w:eastAsia="Times New Roman" w:hAnsi="Times New Roman" w:cs="Times New Roman"/>
          <w:sz w:val="28"/>
          <w:szCs w:val="28"/>
        </w:rPr>
        <w:t xml:space="preserve">Б.С. Гершунский, Э.Ф. Зеер, С.Т. Каргин, </w:t>
      </w:r>
      <w:r w:rsidR="000D489C" w:rsidRPr="006665D0">
        <w:rPr>
          <w:rFonts w:ascii="Times New Roman" w:eastAsia="Times New Roman" w:hAnsi="Times New Roman" w:cs="Times New Roman"/>
          <w:sz w:val="28"/>
          <w:szCs w:val="28"/>
        </w:rPr>
        <w:t>Т.Т. Галиев</w:t>
      </w:r>
      <w:r w:rsidR="000D489C">
        <w:rPr>
          <w:rFonts w:ascii="Times New Roman" w:eastAsia="Times New Roman" w:hAnsi="Times New Roman" w:cs="Times New Roman"/>
          <w:sz w:val="28"/>
          <w:szCs w:val="28"/>
        </w:rPr>
        <w:t xml:space="preserve">, </w:t>
      </w:r>
      <w:r w:rsidRPr="006665D0">
        <w:rPr>
          <w:rFonts w:ascii="Times New Roman" w:eastAsia="Times New Roman" w:hAnsi="Times New Roman" w:cs="Times New Roman"/>
          <w:sz w:val="28"/>
          <w:szCs w:val="28"/>
        </w:rPr>
        <w:t xml:space="preserve">П.Ф. Кубрушко, и др.), которая на современном этапе обоснованно реализуется </w:t>
      </w:r>
      <w:r w:rsidRPr="006665D0">
        <w:rPr>
          <w:rFonts w:ascii="Times New Roman" w:eastAsia="Times New Roman" w:hAnsi="Times New Roman" w:cs="Times New Roman"/>
          <w:sz w:val="28"/>
          <w:szCs w:val="28"/>
        </w:rPr>
        <w:lastRenderedPageBreak/>
        <w:t xml:space="preserve">через компетентностную модель подготовки. Компетентностная модель профессиональной подготовки создает необходимость исследования теоретико-методологических, педагогических, научно-прикладных и методических сторон процесса формирования и развития критического мышления студентов в условиях профессионального обучения не только на знаниевом уровне, но и на творческом </w:t>
      </w:r>
      <w:r w:rsidR="00851079">
        <w:rPr>
          <w:rFonts w:ascii="Times New Roman" w:eastAsia="Times New Roman" w:hAnsi="Times New Roman" w:cs="Times New Roman"/>
          <w:sz w:val="28"/>
          <w:szCs w:val="28"/>
        </w:rPr>
        <w:t xml:space="preserve">и исследовательском уровнях. Компетентность </w:t>
      </w:r>
      <w:r w:rsidRPr="006665D0">
        <w:rPr>
          <w:rFonts w:ascii="Times New Roman" w:eastAsia="Times New Roman" w:hAnsi="Times New Roman" w:cs="Times New Roman"/>
          <w:sz w:val="28"/>
          <w:szCs w:val="28"/>
        </w:rPr>
        <w:t>предполагает систему взаимосвязанных знаний, умений и навыков, эффективных стратегий решения стандартных и нестандартных задач, творческих способностей и опыт применения их в деятельности, сформированные установки и смысловые ориентиры относительно предстоящей деятельности (А.В. Хуторской).</w:t>
      </w:r>
    </w:p>
    <w:p w:rsidR="00BE698C" w:rsidRPr="006665D0" w:rsidRDefault="00BE698C" w:rsidP="006665D0">
      <w:pPr>
        <w:spacing w:after="0" w:line="240" w:lineRule="auto"/>
        <w:ind w:firstLine="709"/>
        <w:jc w:val="both"/>
        <w:rPr>
          <w:rStyle w:val="a3"/>
          <w:rFonts w:ascii="Times New Roman" w:hAnsi="Times New Roman" w:cs="Times New Roman"/>
          <w:color w:val="auto"/>
          <w:sz w:val="28"/>
          <w:szCs w:val="28"/>
          <w:u w:val="none"/>
          <w:bdr w:val="none" w:sz="0" w:space="0" w:color="auto" w:frame="1"/>
          <w:shd w:val="clear" w:color="auto" w:fill="FFFFFF"/>
        </w:rPr>
      </w:pPr>
      <w:r w:rsidRPr="006665D0">
        <w:rPr>
          <w:rStyle w:val="a3"/>
          <w:rFonts w:ascii="Times New Roman" w:hAnsi="Times New Roman" w:cs="Times New Roman"/>
          <w:color w:val="auto"/>
          <w:sz w:val="28"/>
          <w:szCs w:val="28"/>
          <w:u w:val="none"/>
          <w:bdr w:val="none" w:sz="0" w:space="0" w:color="auto" w:frame="1"/>
          <w:shd w:val="clear" w:color="auto" w:fill="FFFFFF"/>
        </w:rPr>
        <w:t xml:space="preserve">Анализ исследований по проблеме формирования критического мышления в учебном процессе показал, что первыми учеными, занимающимися данным вопросом, были Л.С. Выготский, Д. Дьюи, Р. Пол, Р. Эннис и др. В дальнейшем философский компонент критического мышления рассматривался в работах Г.В. Сориной, А.В. Федорова, Д. Халперн, Е.А. Ходос, Д.М. Шакировой. Методологические аспекты формирования критического мышления раскрыты в исследованиях российских ученых Т.Ф. Ноэль-Цигульской, И.В. Муштавинской, В.А. Попкова. </w:t>
      </w:r>
      <w:r w:rsidRPr="006665D0">
        <w:rPr>
          <w:rStyle w:val="a3"/>
          <w:rFonts w:ascii="Times New Roman" w:hAnsi="Times New Roman" w:cs="Times New Roman"/>
          <w:color w:val="auto"/>
          <w:sz w:val="28"/>
          <w:szCs w:val="28"/>
          <w:u w:val="none"/>
          <w:bdr w:val="none" w:sz="0" w:space="0" w:color="auto" w:frame="1"/>
        </w:rPr>
        <w:t>Показатели критического мышления раскрыты в работах Э. Глейзер, Р. Эннис, Фасиони и др.</w:t>
      </w:r>
      <w:r w:rsidRPr="006665D0">
        <w:rPr>
          <w:rStyle w:val="a3"/>
          <w:rFonts w:ascii="Times New Roman" w:hAnsi="Times New Roman" w:cs="Times New Roman"/>
          <w:color w:val="auto"/>
          <w:sz w:val="28"/>
          <w:szCs w:val="28"/>
          <w:u w:val="none"/>
          <w:bdr w:val="none" w:sz="0" w:space="0" w:color="auto" w:frame="1"/>
          <w:shd w:val="clear" w:color="auto" w:fill="FFFFFF"/>
        </w:rPr>
        <w:t xml:space="preserve"> Организационно-методические основы освещены в трудах </w:t>
      </w:r>
      <w:r w:rsidRPr="006665D0">
        <w:rPr>
          <w:rFonts w:ascii="Times New Roman" w:hAnsi="Times New Roman" w:cs="Times New Roman"/>
          <w:sz w:val="28"/>
          <w:szCs w:val="28"/>
        </w:rPr>
        <w:t xml:space="preserve">Г. Бекахметова, </w:t>
      </w:r>
      <w:r w:rsidRPr="006665D0">
        <w:rPr>
          <w:rStyle w:val="a3"/>
          <w:rFonts w:ascii="Times New Roman" w:hAnsi="Times New Roman" w:cs="Times New Roman"/>
          <w:color w:val="auto"/>
          <w:sz w:val="28"/>
          <w:szCs w:val="28"/>
          <w:u w:val="none"/>
          <w:bdr w:val="none" w:sz="0" w:space="0" w:color="auto" w:frame="1"/>
          <w:shd w:val="clear" w:color="auto" w:fill="FFFFFF"/>
        </w:rPr>
        <w:t xml:space="preserve">А.В. Бутенко, И.О. Загашева, С.И. Заир-Бека, А.В. Коржуева, </w:t>
      </w:r>
      <w:r w:rsidRPr="006665D0">
        <w:rPr>
          <w:rFonts w:ascii="Times New Roman" w:hAnsi="Times New Roman" w:cs="Times New Roman"/>
          <w:sz w:val="28"/>
          <w:szCs w:val="28"/>
        </w:rPr>
        <w:t xml:space="preserve">А. Коржумбаевой, Т.Ю. Лифановой, С. Мирсеитовой, </w:t>
      </w:r>
      <w:r w:rsidRPr="006665D0">
        <w:rPr>
          <w:rStyle w:val="a3"/>
          <w:rFonts w:ascii="Times New Roman" w:hAnsi="Times New Roman" w:cs="Times New Roman"/>
          <w:color w:val="auto"/>
          <w:sz w:val="28"/>
          <w:szCs w:val="28"/>
          <w:u w:val="none"/>
          <w:bdr w:val="none" w:sz="0" w:space="0" w:color="auto" w:frame="1"/>
          <w:shd w:val="clear" w:color="auto" w:fill="FFFFFF"/>
        </w:rPr>
        <w:t>Е.И. Федотовской</w:t>
      </w:r>
      <w:r w:rsidR="003550CA">
        <w:rPr>
          <w:rStyle w:val="a3"/>
          <w:rFonts w:ascii="Times New Roman" w:hAnsi="Times New Roman" w:cs="Times New Roman"/>
          <w:color w:val="auto"/>
          <w:sz w:val="28"/>
          <w:szCs w:val="28"/>
          <w:u w:val="none"/>
          <w:bdr w:val="none" w:sz="0" w:space="0" w:color="auto" w:frame="1"/>
          <w:shd w:val="clear" w:color="auto" w:fill="FFFFFF"/>
        </w:rPr>
        <w:t xml:space="preserve">, </w:t>
      </w:r>
      <w:r w:rsidR="000211C7">
        <w:rPr>
          <w:rStyle w:val="a3"/>
          <w:rFonts w:ascii="Times New Roman" w:hAnsi="Times New Roman" w:cs="Times New Roman"/>
          <w:color w:val="auto"/>
          <w:sz w:val="28"/>
          <w:szCs w:val="28"/>
          <w:u w:val="none"/>
          <w:bdr w:val="none" w:sz="0" w:space="0" w:color="auto" w:frame="1"/>
          <w:shd w:val="clear" w:color="auto" w:fill="FFFFFF"/>
        </w:rPr>
        <w:t xml:space="preserve">Б. </w:t>
      </w:r>
      <w:r w:rsidR="003550CA" w:rsidRPr="006665D0">
        <w:rPr>
          <w:rFonts w:ascii="Times New Roman" w:hAnsi="Times New Roman" w:cs="Times New Roman"/>
          <w:sz w:val="28"/>
          <w:szCs w:val="28"/>
        </w:rPr>
        <w:t>Рысбаев</w:t>
      </w:r>
      <w:r w:rsidR="003550CA" w:rsidRPr="006665D0">
        <w:rPr>
          <w:rFonts w:ascii="Times New Roman" w:hAnsi="Times New Roman" w:cs="Times New Roman"/>
          <w:sz w:val="28"/>
          <w:szCs w:val="28"/>
          <w:lang w:val="kk-KZ"/>
        </w:rPr>
        <w:t>а</w:t>
      </w:r>
      <w:r w:rsidR="000211C7">
        <w:rPr>
          <w:rFonts w:ascii="Times New Roman" w:hAnsi="Times New Roman" w:cs="Times New Roman"/>
          <w:sz w:val="28"/>
          <w:szCs w:val="28"/>
        </w:rPr>
        <w:t xml:space="preserve">, </w:t>
      </w:r>
      <w:r w:rsidR="003550CA" w:rsidRPr="006665D0">
        <w:rPr>
          <w:rFonts w:ascii="Times New Roman" w:hAnsi="Times New Roman" w:cs="Times New Roman"/>
          <w:sz w:val="28"/>
          <w:szCs w:val="28"/>
        </w:rPr>
        <w:t xml:space="preserve"> </w:t>
      </w:r>
      <w:r w:rsidR="000211C7">
        <w:rPr>
          <w:rFonts w:ascii="Times New Roman" w:hAnsi="Times New Roman" w:cs="Times New Roman"/>
          <w:sz w:val="28"/>
          <w:szCs w:val="28"/>
        </w:rPr>
        <w:t>Г. </w:t>
      </w:r>
      <w:r w:rsidR="003550CA" w:rsidRPr="006665D0">
        <w:rPr>
          <w:rFonts w:ascii="Times New Roman" w:hAnsi="Times New Roman" w:cs="Times New Roman"/>
          <w:sz w:val="28"/>
          <w:szCs w:val="28"/>
        </w:rPr>
        <w:t>Турганбаев</w:t>
      </w:r>
      <w:r w:rsidR="003550CA" w:rsidRPr="006665D0">
        <w:rPr>
          <w:rFonts w:ascii="Times New Roman" w:hAnsi="Times New Roman" w:cs="Times New Roman"/>
          <w:sz w:val="28"/>
          <w:szCs w:val="28"/>
          <w:lang w:val="kk-KZ"/>
        </w:rPr>
        <w:t>а</w:t>
      </w:r>
      <w:r w:rsidR="003550CA">
        <w:rPr>
          <w:rFonts w:ascii="Times New Roman" w:hAnsi="Times New Roman" w:cs="Times New Roman"/>
          <w:sz w:val="28"/>
          <w:szCs w:val="28"/>
        </w:rPr>
        <w:t>, А. Алимов и др</w:t>
      </w:r>
      <w:r w:rsidRPr="006665D0">
        <w:rPr>
          <w:rStyle w:val="a3"/>
          <w:rFonts w:ascii="Times New Roman" w:hAnsi="Times New Roman" w:cs="Times New Roman"/>
          <w:color w:val="auto"/>
          <w:sz w:val="28"/>
          <w:szCs w:val="28"/>
          <w:u w:val="none"/>
          <w:bdr w:val="none" w:sz="0" w:space="0" w:color="auto" w:frame="1"/>
          <w:shd w:val="clear" w:color="auto" w:fill="FFFFFF"/>
        </w:rPr>
        <w:t>.</w:t>
      </w:r>
    </w:p>
    <w:p w:rsidR="00BE698C" w:rsidRPr="006665D0" w:rsidRDefault="00BE698C" w:rsidP="006665D0">
      <w:pPr>
        <w:spacing w:after="0" w:line="240" w:lineRule="auto"/>
        <w:ind w:firstLine="709"/>
        <w:jc w:val="both"/>
        <w:rPr>
          <w:rFonts w:ascii="Times New Roman" w:hAnsi="Times New Roman" w:cs="Times New Roman"/>
        </w:rPr>
      </w:pPr>
      <w:r w:rsidRPr="006665D0">
        <w:rPr>
          <w:rFonts w:ascii="Times New Roman" w:hAnsi="Times New Roman" w:cs="Times New Roman"/>
          <w:sz w:val="28"/>
          <w:szCs w:val="28"/>
        </w:rPr>
        <w:t>Актуализация задачи формирования критического мышления в отечественном профессиональном образовании вместе с тем требует развития необходимых для этого теоретико-методологических подходов, так как р</w:t>
      </w:r>
      <w:r w:rsidRPr="006665D0">
        <w:rPr>
          <w:rFonts w:ascii="Times New Roman" w:eastAsia="Times New Roman" w:hAnsi="Times New Roman" w:cs="Times New Roman"/>
          <w:sz w:val="28"/>
          <w:szCs w:val="28"/>
        </w:rPr>
        <w:t>азвитие системы профессионального образования возможно, в первую очередь, через реализацию различных инновационных подходов к процессу формирования критического мышления будущих специалистов, учитывающих особенности отечественной системы образования.</w:t>
      </w:r>
    </w:p>
    <w:p w:rsidR="00BE698C" w:rsidRPr="006665D0" w:rsidRDefault="00BE698C" w:rsidP="006665D0">
      <w:pPr>
        <w:spacing w:after="0" w:line="240" w:lineRule="auto"/>
        <w:ind w:firstLine="709"/>
        <w:jc w:val="both"/>
        <w:rPr>
          <w:rStyle w:val="a3"/>
          <w:rFonts w:ascii="Times New Roman" w:hAnsi="Times New Roman" w:cs="Times New Roman"/>
          <w:color w:val="auto"/>
          <w:sz w:val="28"/>
          <w:szCs w:val="28"/>
          <w:u w:val="none"/>
          <w:bdr w:val="none" w:sz="0" w:space="0" w:color="auto" w:frame="1"/>
          <w:shd w:val="clear" w:color="auto" w:fill="FFFFFF"/>
        </w:rPr>
      </w:pPr>
      <w:r w:rsidRPr="006665D0">
        <w:rPr>
          <w:rStyle w:val="a3"/>
          <w:rFonts w:ascii="Times New Roman" w:hAnsi="Times New Roman" w:cs="Times New Roman"/>
          <w:color w:val="auto"/>
          <w:sz w:val="28"/>
          <w:szCs w:val="28"/>
          <w:u w:val="none"/>
          <w:bdr w:val="none" w:sz="0" w:space="0" w:color="auto" w:frame="1"/>
          <w:shd w:val="clear" w:color="auto" w:fill="FFFFFF"/>
        </w:rPr>
        <w:t>Системный подход (И.В. Блауберг, З.А. </w:t>
      </w:r>
      <w:r w:rsidRPr="006665D0">
        <w:rPr>
          <w:rFonts w:ascii="Times New Roman" w:hAnsi="Times New Roman" w:cs="Times New Roman"/>
          <w:sz w:val="28"/>
          <w:szCs w:val="28"/>
        </w:rPr>
        <w:t>Решетова, Т.Т. Галиев и др.)</w:t>
      </w:r>
      <w:r w:rsidRPr="006665D0">
        <w:rPr>
          <w:rStyle w:val="a3"/>
          <w:rFonts w:ascii="Times New Roman" w:hAnsi="Times New Roman" w:cs="Times New Roman"/>
          <w:color w:val="auto"/>
          <w:sz w:val="28"/>
          <w:szCs w:val="28"/>
          <w:u w:val="none"/>
          <w:bdr w:val="none" w:sz="0" w:space="0" w:color="auto" w:frame="1"/>
          <w:shd w:val="clear" w:color="auto" w:fill="FFFFFF"/>
        </w:rPr>
        <w:t xml:space="preserve"> в процессе формирования критического мышления</w:t>
      </w:r>
      <w:r w:rsidRPr="006665D0">
        <w:rPr>
          <w:rFonts w:ascii="Times New Roman" w:hAnsi="Times New Roman" w:cs="Times New Roman"/>
          <w:sz w:val="28"/>
          <w:szCs w:val="28"/>
        </w:rPr>
        <w:t>,</w:t>
      </w:r>
      <w:r w:rsidRPr="006665D0">
        <w:rPr>
          <w:rStyle w:val="a3"/>
          <w:rFonts w:ascii="Times New Roman" w:hAnsi="Times New Roman" w:cs="Times New Roman"/>
          <w:color w:val="auto"/>
          <w:sz w:val="28"/>
          <w:szCs w:val="28"/>
          <w:u w:val="none"/>
          <w:bdr w:val="none" w:sz="0" w:space="0" w:color="auto" w:frame="1"/>
          <w:shd w:val="clear" w:color="auto" w:fill="FFFFFF"/>
        </w:rPr>
        <w:t xml:space="preserve"> способствующий целостному познанию изучаемых объектов и окружающей действительности, обеспечит повышение эффективности не только критического анализа изучаемого материала, но и синтеза выявленной при этом информации, формированию нового знания. </w:t>
      </w:r>
    </w:p>
    <w:p w:rsidR="00BE698C" w:rsidRPr="006665D0" w:rsidRDefault="00BE698C" w:rsidP="006665D0">
      <w:pPr>
        <w:spacing w:after="0" w:line="240" w:lineRule="auto"/>
        <w:ind w:firstLine="709"/>
        <w:jc w:val="both"/>
        <w:rPr>
          <w:rStyle w:val="a3"/>
          <w:rFonts w:ascii="Times New Roman" w:hAnsi="Times New Roman" w:cs="Times New Roman"/>
          <w:color w:val="auto"/>
          <w:sz w:val="28"/>
          <w:szCs w:val="28"/>
          <w:u w:val="none"/>
          <w:bdr w:val="none" w:sz="0" w:space="0" w:color="auto" w:frame="1"/>
          <w:shd w:val="clear" w:color="auto" w:fill="FFFFFF"/>
        </w:rPr>
      </w:pPr>
      <w:r w:rsidRPr="006665D0">
        <w:rPr>
          <w:rStyle w:val="a3"/>
          <w:rFonts w:ascii="Times New Roman" w:hAnsi="Times New Roman" w:cs="Times New Roman"/>
          <w:color w:val="auto"/>
          <w:sz w:val="28"/>
          <w:szCs w:val="28"/>
          <w:u w:val="none"/>
          <w:bdr w:val="none" w:sz="0" w:space="0" w:color="auto" w:frame="1"/>
          <w:shd w:val="clear" w:color="auto" w:fill="FFFFFF"/>
        </w:rPr>
        <w:t>Следующим подходом является проблемный</w:t>
      </w:r>
      <w:r w:rsidRPr="006665D0">
        <w:rPr>
          <w:rFonts w:ascii="Times New Roman" w:hAnsi="Times New Roman" w:cs="Times New Roman"/>
          <w:sz w:val="28"/>
          <w:szCs w:val="28"/>
        </w:rPr>
        <w:t xml:space="preserve"> (А.М. Матюшкин, М.И. Махмутов, Р. Пол, Д.М. Шакирова и др.)</w:t>
      </w:r>
      <w:r w:rsidRPr="006665D0">
        <w:rPr>
          <w:rStyle w:val="a3"/>
          <w:rFonts w:ascii="Times New Roman" w:hAnsi="Times New Roman" w:cs="Times New Roman"/>
          <w:color w:val="auto"/>
          <w:sz w:val="28"/>
          <w:szCs w:val="28"/>
          <w:u w:val="none"/>
          <w:bdr w:val="none" w:sz="0" w:space="0" w:color="auto" w:frame="1"/>
          <w:shd w:val="clear" w:color="auto" w:fill="FFFFFF"/>
        </w:rPr>
        <w:t xml:space="preserve">, который является основополагающим фактором при формировании и развитии мышления, мыслительных компетенций (Л.С. Выготский, А.Н. Леонтьев, О.К. Тихомиров и др.). </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6665D0">
        <w:rPr>
          <w:rStyle w:val="a3"/>
          <w:rFonts w:ascii="Times New Roman" w:hAnsi="Times New Roman" w:cs="Times New Roman"/>
          <w:color w:val="auto"/>
          <w:sz w:val="28"/>
          <w:szCs w:val="28"/>
          <w:u w:val="none"/>
          <w:bdr w:val="none" w:sz="0" w:space="0" w:color="auto" w:frame="1"/>
          <w:shd w:val="clear" w:color="auto" w:fill="FFFFFF"/>
        </w:rPr>
        <w:t>Л</w:t>
      </w:r>
      <w:r w:rsidRPr="006665D0">
        <w:rPr>
          <w:rFonts w:ascii="Times New Roman" w:hAnsi="Times New Roman" w:cs="Times New Roman"/>
          <w:sz w:val="28"/>
          <w:szCs w:val="28"/>
        </w:rPr>
        <w:t>ичностно</w:t>
      </w:r>
      <w:r w:rsidR="00E412CE" w:rsidRPr="00E412CE">
        <w:rPr>
          <w:rFonts w:ascii="Times New Roman" w:hAnsi="Times New Roman" w:cs="Times New Roman"/>
          <w:sz w:val="28"/>
          <w:szCs w:val="28"/>
        </w:rPr>
        <w:t>-</w:t>
      </w:r>
      <w:r w:rsidRPr="006665D0">
        <w:rPr>
          <w:rFonts w:ascii="Times New Roman" w:hAnsi="Times New Roman" w:cs="Times New Roman"/>
          <w:sz w:val="28"/>
          <w:szCs w:val="28"/>
        </w:rPr>
        <w:t xml:space="preserve">ориентированный подход в образовании и обучении определяет приоритет индивидуальности, самоценности личности обучающегося, который является субъектом педагогического процесса. </w:t>
      </w:r>
      <w:r w:rsidRPr="006665D0">
        <w:rPr>
          <w:rFonts w:ascii="Times New Roman" w:hAnsi="Times New Roman" w:cs="Times New Roman"/>
          <w:sz w:val="28"/>
          <w:szCs w:val="28"/>
        </w:rPr>
        <w:lastRenderedPageBreak/>
        <w:t>Развитие личности предполагает не только формирование интеллектуальных компетенций студента, но и развитие личностно-смысловой сферы личности студента через формирование отношения студентов к изучаемым явлениям действительности, выявление причинно-следственных связей происходящих событий, осмысление ценности изучаемого объекта, поиск смысла предметах и явлениях окружающей действительности. Критическое мышление обеспечивает процесс развития личностно-смысловой сферы студента.</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6665D0">
        <w:rPr>
          <w:rStyle w:val="a3"/>
          <w:rFonts w:ascii="Times New Roman" w:hAnsi="Times New Roman" w:cs="Times New Roman"/>
          <w:color w:val="auto"/>
          <w:sz w:val="28"/>
          <w:szCs w:val="28"/>
          <w:u w:val="none"/>
          <w:bdr w:val="none" w:sz="0" w:space="0" w:color="auto" w:frame="1"/>
          <w:shd w:val="clear" w:color="auto" w:fill="FFFFFF"/>
        </w:rPr>
        <w:t xml:space="preserve">В рамках нашего исследования особую роль играет дифференцированный подход. </w:t>
      </w:r>
      <w:r w:rsidRPr="006665D0">
        <w:rPr>
          <w:rFonts w:ascii="Times New Roman" w:hAnsi="Times New Roman" w:cs="Times New Roman"/>
          <w:sz w:val="28"/>
          <w:szCs w:val="28"/>
        </w:rPr>
        <w:t xml:space="preserve">Дифференцированное обучение строится на принципе обучение каждого на уровне и способностей каждого обучающегося, а также адаптация обучения к особенностям различных групп учащихся. Дифференцированное обучение рассматривается как философия и практика преподавания, направленная на повышение эффективности результатов обучения всех студентов в группе, отвечая на различные учебные потребности учащихся, а именно их уровень готовности, сформированности учебных умений и навыков, уровень мотивации и направленности обучающегося (К. Томилсон, И.Э. Унт, Ж.А. Караев и др.). </w:t>
      </w:r>
    </w:p>
    <w:p w:rsidR="00BE698C" w:rsidRPr="006665D0" w:rsidRDefault="00BE698C" w:rsidP="00F2576A">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Таким образом, в последнее время проблема формирования критического мышление </w:t>
      </w:r>
      <w:r w:rsidR="00F2576A">
        <w:rPr>
          <w:rFonts w:ascii="Times New Roman" w:hAnsi="Times New Roman" w:cs="Times New Roman"/>
          <w:sz w:val="28"/>
          <w:szCs w:val="28"/>
        </w:rPr>
        <w:t xml:space="preserve">является предметом изучения многих ученых-исследователей, однако существуют нерешённые вопросы по проблеме формирования критического мышления студентов в отечественной системе профессионального образования, </w:t>
      </w:r>
      <w:r w:rsidRPr="006665D0">
        <w:rPr>
          <w:rFonts w:ascii="Times New Roman" w:hAnsi="Times New Roman" w:cs="Times New Roman"/>
          <w:sz w:val="28"/>
          <w:szCs w:val="28"/>
        </w:rPr>
        <w:t>не</w:t>
      </w:r>
      <w:r w:rsidR="000D489C">
        <w:rPr>
          <w:rFonts w:ascii="Times New Roman" w:hAnsi="Times New Roman" w:cs="Times New Roman"/>
          <w:sz w:val="28"/>
          <w:szCs w:val="28"/>
        </w:rPr>
        <w:t>достаточно</w:t>
      </w:r>
      <w:r w:rsidRPr="006665D0">
        <w:rPr>
          <w:rFonts w:ascii="Times New Roman" w:hAnsi="Times New Roman" w:cs="Times New Roman"/>
          <w:sz w:val="28"/>
          <w:szCs w:val="28"/>
        </w:rPr>
        <w:t xml:space="preserve"> выработаны н</w:t>
      </w:r>
      <w:r w:rsidR="000D489C">
        <w:rPr>
          <w:rFonts w:ascii="Times New Roman" w:hAnsi="Times New Roman" w:cs="Times New Roman"/>
          <w:sz w:val="28"/>
          <w:szCs w:val="28"/>
        </w:rPr>
        <w:t>аучно-педагогические</w:t>
      </w:r>
      <w:r w:rsidRPr="006665D0">
        <w:rPr>
          <w:rFonts w:ascii="Times New Roman" w:hAnsi="Times New Roman" w:cs="Times New Roman"/>
          <w:sz w:val="28"/>
          <w:szCs w:val="28"/>
        </w:rPr>
        <w:t xml:space="preserve"> </w:t>
      </w:r>
      <w:r w:rsidR="000D489C">
        <w:rPr>
          <w:rFonts w:ascii="Times New Roman" w:hAnsi="Times New Roman" w:cs="Times New Roman"/>
          <w:sz w:val="28"/>
          <w:szCs w:val="28"/>
        </w:rPr>
        <w:t xml:space="preserve">основы, научно-методические механизмы </w:t>
      </w:r>
      <w:r w:rsidRPr="006665D0">
        <w:rPr>
          <w:rFonts w:ascii="Times New Roman" w:hAnsi="Times New Roman" w:cs="Times New Roman"/>
          <w:sz w:val="28"/>
          <w:szCs w:val="28"/>
        </w:rPr>
        <w:t>формирования критического мышления студентов в процессе освоения ими различных учебных дисциплин вуза.</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К настоящему времени в педагогической практике профессионального образования выявлен ряд противоречий:</w:t>
      </w:r>
    </w:p>
    <w:p w:rsidR="00BE698C" w:rsidRDefault="00E412CE"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412CE">
        <w:rPr>
          <w:rFonts w:ascii="Times New Roman" w:hAnsi="Times New Roman" w:cs="Times New Roman"/>
          <w:sz w:val="28"/>
          <w:szCs w:val="28"/>
        </w:rPr>
        <w:t xml:space="preserve"> </w:t>
      </w:r>
      <w:r w:rsidR="00BE698C" w:rsidRPr="006665D0">
        <w:rPr>
          <w:rFonts w:ascii="Times New Roman" w:hAnsi="Times New Roman" w:cs="Times New Roman"/>
          <w:sz w:val="28"/>
          <w:szCs w:val="28"/>
        </w:rPr>
        <w:t>между потребностью в научно-теоретическом осмыслении феномена критического мышления как компонента компетентностной модели подготовки специалистов и недостаточным уровнем его научного обоснования на теоретическом и научно-методическом уровне;</w:t>
      </w:r>
    </w:p>
    <w:p w:rsidR="008B3438" w:rsidRPr="006665D0" w:rsidRDefault="008B3438"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между потребностью в профессиональной подготовке специалистов, умеющих анализировать огромное количес</w:t>
      </w:r>
      <w:r w:rsidR="00FB22B0">
        <w:rPr>
          <w:rFonts w:ascii="Times New Roman" w:hAnsi="Times New Roman" w:cs="Times New Roman"/>
          <w:sz w:val="28"/>
          <w:szCs w:val="28"/>
        </w:rPr>
        <w:t>тво информацией, синтезировать,</w:t>
      </w:r>
      <w:r>
        <w:rPr>
          <w:rFonts w:ascii="Times New Roman" w:hAnsi="Times New Roman" w:cs="Times New Roman"/>
          <w:sz w:val="28"/>
          <w:szCs w:val="28"/>
        </w:rPr>
        <w:t xml:space="preserve"> находить внутренние причинно-следственные связи, оценивать надёжность информации, принимать обоснованные решения</w:t>
      </w:r>
      <w:r w:rsidR="00FB22B0">
        <w:rPr>
          <w:rFonts w:ascii="Times New Roman" w:hAnsi="Times New Roman" w:cs="Times New Roman"/>
          <w:sz w:val="28"/>
          <w:szCs w:val="28"/>
        </w:rPr>
        <w:t xml:space="preserve"> и недостаточным уровнем </w:t>
      </w:r>
      <w:r>
        <w:rPr>
          <w:rFonts w:ascii="Times New Roman" w:hAnsi="Times New Roman" w:cs="Times New Roman"/>
          <w:sz w:val="28"/>
          <w:szCs w:val="28"/>
        </w:rPr>
        <w:t>обеспеченности эффективных способов, механизмов и стратегий формирования данных мыслительных компетенций критического мышления в системе профессионального образования вуза;</w:t>
      </w:r>
    </w:p>
    <w:p w:rsidR="00BE698C" w:rsidRPr="006665D0" w:rsidRDefault="00E412CE"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412CE">
        <w:rPr>
          <w:rFonts w:ascii="Times New Roman" w:hAnsi="Times New Roman" w:cs="Times New Roman"/>
          <w:sz w:val="28"/>
          <w:szCs w:val="28"/>
        </w:rPr>
        <w:t xml:space="preserve"> </w:t>
      </w:r>
      <w:r w:rsidR="00BE698C" w:rsidRPr="006665D0">
        <w:rPr>
          <w:rFonts w:ascii="Times New Roman" w:hAnsi="Times New Roman" w:cs="Times New Roman"/>
          <w:sz w:val="28"/>
          <w:szCs w:val="28"/>
        </w:rPr>
        <w:t>между потребностью в научных рекомендациях по решению проблемы формирования критического мышления студента в отечественном образовании и недостаточной степенью научно-методологических подходов и научно-методического обеспечения ее решения для педагогов системы высшего образования.</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Выявленные противоречия обусловливают актуальность и значимость исследования и определяют проблему: каковы научно-педагогические основы формирования критического мышления студентов в учебном процессе вуза?</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Актуальность проблемы исследования и поиск стратегий решения указанных противоречий обусловили выбор темы: «Научно-педагогические основы формирования критического мышления студентов в условиях профессионального обучения».</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b/>
          <w:sz w:val="28"/>
          <w:szCs w:val="28"/>
        </w:rPr>
        <w:t>Цель исследования</w:t>
      </w:r>
      <w:r w:rsidRPr="006665D0">
        <w:rPr>
          <w:rFonts w:ascii="Times New Roman" w:hAnsi="Times New Roman" w:cs="Times New Roman"/>
          <w:sz w:val="28"/>
          <w:szCs w:val="28"/>
        </w:rPr>
        <w:t xml:space="preserve"> – разработка и экспериментальная проверка научно-педагогических основ формирования критического мышления студентов в условиях профессионального обучения с применением системного подхода. </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b/>
          <w:bCs/>
          <w:sz w:val="28"/>
          <w:szCs w:val="28"/>
        </w:rPr>
        <w:t>Объект исследования</w:t>
      </w:r>
      <w:r w:rsidRPr="006665D0">
        <w:rPr>
          <w:rFonts w:ascii="Times New Roman" w:hAnsi="Times New Roman" w:cs="Times New Roman"/>
          <w:sz w:val="28"/>
          <w:szCs w:val="28"/>
        </w:rPr>
        <w:t xml:space="preserve"> – образовательный процесс высшего учебного заведения.</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b/>
          <w:bCs/>
          <w:sz w:val="28"/>
          <w:szCs w:val="28"/>
        </w:rPr>
        <w:t>Предмет исследования</w:t>
      </w:r>
      <w:r w:rsidRPr="006665D0">
        <w:rPr>
          <w:rFonts w:ascii="Times New Roman" w:hAnsi="Times New Roman" w:cs="Times New Roman"/>
          <w:sz w:val="28"/>
          <w:szCs w:val="28"/>
        </w:rPr>
        <w:t xml:space="preserve"> – научно-педагогические основы формирования критического мышления студентов с применением системного подхода.</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b/>
          <w:sz w:val="28"/>
          <w:szCs w:val="28"/>
        </w:rPr>
        <w:t xml:space="preserve">Гипотеза исследования. </w:t>
      </w:r>
      <w:r w:rsidRPr="006665D0">
        <w:rPr>
          <w:rFonts w:ascii="Times New Roman" w:hAnsi="Times New Roman" w:cs="Times New Roman"/>
          <w:sz w:val="28"/>
          <w:szCs w:val="28"/>
        </w:rPr>
        <w:t>Процесс формирования критического мышления студентов будет осуществляться эффективно, если будут определены научно-педагогические основы данного процесса, а именно:</w:t>
      </w:r>
    </w:p>
    <w:p w:rsidR="00BE698C" w:rsidRPr="006665D0" w:rsidRDefault="00E412CE"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412CE">
        <w:rPr>
          <w:rFonts w:ascii="Times New Roman" w:hAnsi="Times New Roman" w:cs="Times New Roman"/>
          <w:sz w:val="28"/>
          <w:szCs w:val="28"/>
        </w:rPr>
        <w:t xml:space="preserve"> </w:t>
      </w:r>
      <w:r w:rsidR="00BE698C" w:rsidRPr="006665D0">
        <w:rPr>
          <w:rFonts w:ascii="Times New Roman" w:hAnsi="Times New Roman" w:cs="Times New Roman"/>
          <w:sz w:val="28"/>
          <w:szCs w:val="28"/>
        </w:rPr>
        <w:t>критическое мышление будет рассматриваться в качестве одной из целей обучения, целенаправленно формируемого в процессе специально организованной учебной деятельности;</w:t>
      </w:r>
    </w:p>
    <w:p w:rsidR="00BE698C" w:rsidRPr="006665D0" w:rsidRDefault="00E412CE"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412CE">
        <w:rPr>
          <w:rFonts w:ascii="Times New Roman" w:hAnsi="Times New Roman" w:cs="Times New Roman"/>
          <w:sz w:val="28"/>
          <w:szCs w:val="28"/>
        </w:rPr>
        <w:t xml:space="preserve"> </w:t>
      </w:r>
      <w:r w:rsidR="00BE698C" w:rsidRPr="006665D0">
        <w:rPr>
          <w:rFonts w:ascii="Times New Roman" w:hAnsi="Times New Roman" w:cs="Times New Roman"/>
          <w:sz w:val="28"/>
          <w:szCs w:val="28"/>
        </w:rPr>
        <w:t>обоснованы критерии и показатели сформированности критического мышления студентов вуза;</w:t>
      </w:r>
    </w:p>
    <w:p w:rsidR="00BE698C" w:rsidRPr="006665D0" w:rsidRDefault="00E412CE"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412CE">
        <w:rPr>
          <w:rFonts w:ascii="Times New Roman" w:hAnsi="Times New Roman" w:cs="Times New Roman"/>
          <w:sz w:val="28"/>
          <w:szCs w:val="28"/>
        </w:rPr>
        <w:t xml:space="preserve"> </w:t>
      </w:r>
      <w:r w:rsidR="00BE698C" w:rsidRPr="006665D0">
        <w:rPr>
          <w:rFonts w:ascii="Times New Roman" w:hAnsi="Times New Roman" w:cs="Times New Roman"/>
          <w:sz w:val="28"/>
          <w:szCs w:val="28"/>
        </w:rPr>
        <w:t>определены научно-методические основы разноуровневого обучения критическому мышлению студентов: принципы, формы, технологии, методы и приемы;</w:t>
      </w:r>
    </w:p>
    <w:p w:rsidR="00BE698C" w:rsidRPr="006665D0" w:rsidRDefault="00E412CE"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412CE">
        <w:rPr>
          <w:rFonts w:ascii="Times New Roman" w:hAnsi="Times New Roman" w:cs="Times New Roman"/>
          <w:sz w:val="28"/>
          <w:szCs w:val="28"/>
        </w:rPr>
        <w:t xml:space="preserve"> </w:t>
      </w:r>
      <w:r w:rsidR="00BE698C" w:rsidRPr="006665D0">
        <w:rPr>
          <w:rFonts w:ascii="Times New Roman" w:hAnsi="Times New Roman" w:cs="Times New Roman"/>
          <w:sz w:val="28"/>
          <w:szCs w:val="28"/>
        </w:rPr>
        <w:t>разработана и внедрена модель формирования критического мышления студентов с применением системного подхода.</w:t>
      </w:r>
    </w:p>
    <w:p w:rsidR="00BE698C" w:rsidRPr="006665D0" w:rsidRDefault="00BE698C" w:rsidP="006665D0">
      <w:pPr>
        <w:spacing w:after="0" w:line="240" w:lineRule="auto"/>
        <w:ind w:firstLine="709"/>
        <w:jc w:val="both"/>
        <w:rPr>
          <w:rFonts w:ascii="Times New Roman" w:hAnsi="Times New Roman" w:cs="Times New Roman"/>
          <w:b/>
          <w:sz w:val="28"/>
          <w:szCs w:val="28"/>
        </w:rPr>
      </w:pPr>
      <w:r w:rsidRPr="006665D0">
        <w:rPr>
          <w:rFonts w:ascii="Times New Roman" w:hAnsi="Times New Roman" w:cs="Times New Roman"/>
          <w:b/>
          <w:sz w:val="28"/>
          <w:szCs w:val="28"/>
        </w:rPr>
        <w:t>Задачи исследования:</w:t>
      </w:r>
    </w:p>
    <w:p w:rsidR="00BE698C" w:rsidRPr="00E412CE" w:rsidRDefault="00E412CE" w:rsidP="006665D0">
      <w:pPr>
        <w:spacing w:after="0" w:line="240" w:lineRule="auto"/>
        <w:ind w:firstLine="709"/>
        <w:jc w:val="both"/>
        <w:rPr>
          <w:rFonts w:ascii="Times New Roman" w:hAnsi="Times New Roman" w:cs="Times New Roman"/>
          <w:sz w:val="28"/>
          <w:szCs w:val="28"/>
        </w:rPr>
      </w:pPr>
      <w:r w:rsidRPr="00E412CE">
        <w:rPr>
          <w:rFonts w:ascii="Times New Roman" w:hAnsi="Times New Roman" w:cs="Times New Roman"/>
          <w:sz w:val="28"/>
          <w:szCs w:val="28"/>
        </w:rPr>
        <w:t xml:space="preserve">1. </w:t>
      </w:r>
      <w:r w:rsidRPr="006665D0">
        <w:rPr>
          <w:rFonts w:ascii="Times New Roman" w:hAnsi="Times New Roman" w:cs="Times New Roman"/>
          <w:sz w:val="28"/>
          <w:szCs w:val="28"/>
        </w:rPr>
        <w:t xml:space="preserve">Уточнить </w:t>
      </w:r>
      <w:r w:rsidR="00BE698C" w:rsidRPr="006665D0">
        <w:rPr>
          <w:rFonts w:ascii="Times New Roman" w:hAnsi="Times New Roman" w:cs="Times New Roman"/>
          <w:sz w:val="28"/>
          <w:szCs w:val="28"/>
        </w:rPr>
        <w:t>понятия «критическое мышление», «умения критического мышления», «процесс формирования критического мышления студентов»</w:t>
      </w:r>
      <w:r w:rsidRPr="00E412CE">
        <w:rPr>
          <w:rFonts w:ascii="Times New Roman" w:hAnsi="Times New Roman" w:cs="Times New Roman"/>
          <w:sz w:val="28"/>
          <w:szCs w:val="28"/>
        </w:rPr>
        <w:t>.</w:t>
      </w:r>
    </w:p>
    <w:p w:rsidR="00BE698C" w:rsidRPr="00E412CE" w:rsidRDefault="00E412CE" w:rsidP="006665D0">
      <w:pPr>
        <w:spacing w:after="0" w:line="240" w:lineRule="auto"/>
        <w:ind w:firstLine="709"/>
        <w:jc w:val="both"/>
        <w:rPr>
          <w:rFonts w:ascii="Times New Roman" w:hAnsi="Times New Roman" w:cs="Times New Roman"/>
          <w:sz w:val="28"/>
          <w:szCs w:val="28"/>
        </w:rPr>
      </w:pPr>
      <w:r w:rsidRPr="00E412CE">
        <w:rPr>
          <w:rFonts w:ascii="Times New Roman" w:hAnsi="Times New Roman" w:cs="Times New Roman"/>
          <w:sz w:val="28"/>
          <w:szCs w:val="28"/>
        </w:rPr>
        <w:t xml:space="preserve">2. </w:t>
      </w:r>
      <w:r w:rsidR="00D92B29">
        <w:rPr>
          <w:rFonts w:ascii="Times New Roman" w:hAnsi="Times New Roman" w:cs="Times New Roman"/>
          <w:sz w:val="28"/>
          <w:szCs w:val="28"/>
        </w:rPr>
        <w:t>Определить</w:t>
      </w:r>
      <w:r w:rsidRPr="006665D0">
        <w:rPr>
          <w:rFonts w:ascii="Times New Roman" w:hAnsi="Times New Roman" w:cs="Times New Roman"/>
          <w:sz w:val="28"/>
          <w:szCs w:val="28"/>
        </w:rPr>
        <w:t xml:space="preserve"> </w:t>
      </w:r>
      <w:r w:rsidR="00BE698C" w:rsidRPr="006665D0">
        <w:rPr>
          <w:rFonts w:ascii="Times New Roman" w:hAnsi="Times New Roman" w:cs="Times New Roman"/>
          <w:sz w:val="28"/>
          <w:szCs w:val="28"/>
        </w:rPr>
        <w:t>систему критериев, показателей критического мышления студентов вуза</w:t>
      </w:r>
      <w:r w:rsidR="00D92B29" w:rsidRPr="00D92B29">
        <w:rPr>
          <w:rFonts w:ascii="Times New Roman" w:hAnsi="Times New Roman" w:cs="Times New Roman"/>
          <w:sz w:val="28"/>
          <w:szCs w:val="28"/>
        </w:rPr>
        <w:t xml:space="preserve"> </w:t>
      </w:r>
      <w:r w:rsidR="00D92B29">
        <w:rPr>
          <w:rFonts w:ascii="Times New Roman" w:hAnsi="Times New Roman" w:cs="Times New Roman"/>
          <w:sz w:val="28"/>
          <w:szCs w:val="28"/>
        </w:rPr>
        <w:t>для выявления</w:t>
      </w:r>
      <w:r w:rsidR="00D92B29" w:rsidRPr="006665D0">
        <w:rPr>
          <w:rFonts w:ascii="Times New Roman" w:hAnsi="Times New Roman" w:cs="Times New Roman"/>
          <w:sz w:val="28"/>
          <w:szCs w:val="28"/>
        </w:rPr>
        <w:t xml:space="preserve"> уровней</w:t>
      </w:r>
      <w:r w:rsidR="00D92B29">
        <w:rPr>
          <w:rFonts w:ascii="Times New Roman" w:hAnsi="Times New Roman" w:cs="Times New Roman"/>
          <w:sz w:val="28"/>
          <w:szCs w:val="28"/>
        </w:rPr>
        <w:t xml:space="preserve"> его сформированности у студентов</w:t>
      </w:r>
      <w:r w:rsidRPr="00E412CE">
        <w:rPr>
          <w:rFonts w:ascii="Times New Roman" w:hAnsi="Times New Roman" w:cs="Times New Roman"/>
          <w:sz w:val="28"/>
          <w:szCs w:val="28"/>
        </w:rPr>
        <w:t>.</w:t>
      </w:r>
    </w:p>
    <w:p w:rsidR="00BE698C" w:rsidRPr="006665D0" w:rsidRDefault="00E412CE" w:rsidP="006665D0">
      <w:pPr>
        <w:spacing w:after="0" w:line="240" w:lineRule="auto"/>
        <w:ind w:firstLine="709"/>
        <w:jc w:val="both"/>
        <w:rPr>
          <w:rFonts w:ascii="Times New Roman" w:hAnsi="Times New Roman" w:cs="Times New Roman"/>
          <w:sz w:val="28"/>
          <w:szCs w:val="28"/>
        </w:rPr>
      </w:pPr>
      <w:r w:rsidRPr="00E412CE">
        <w:rPr>
          <w:rFonts w:ascii="Times New Roman" w:hAnsi="Times New Roman" w:cs="Times New Roman"/>
          <w:sz w:val="28"/>
          <w:szCs w:val="28"/>
        </w:rPr>
        <w:t xml:space="preserve">3. </w:t>
      </w:r>
      <w:r w:rsidRPr="006665D0">
        <w:rPr>
          <w:rFonts w:ascii="Times New Roman" w:hAnsi="Times New Roman" w:cs="Times New Roman"/>
          <w:sz w:val="28"/>
          <w:szCs w:val="28"/>
        </w:rPr>
        <w:t xml:space="preserve">Разработать </w:t>
      </w:r>
      <w:r w:rsidR="00BE698C" w:rsidRPr="006665D0">
        <w:rPr>
          <w:rFonts w:ascii="Times New Roman" w:hAnsi="Times New Roman" w:cs="Times New Roman"/>
          <w:sz w:val="28"/>
          <w:szCs w:val="28"/>
        </w:rPr>
        <w:t>научно-методические основы разноуровневого обучения критическому мышлению студентов: принципы, формы, технологии, методы и приемы формирования критического мышления</w:t>
      </w:r>
      <w:r w:rsidRPr="00E412CE">
        <w:rPr>
          <w:rFonts w:ascii="Times New Roman" w:hAnsi="Times New Roman" w:cs="Times New Roman"/>
          <w:sz w:val="28"/>
          <w:szCs w:val="28"/>
        </w:rPr>
        <w:t>.</w:t>
      </w:r>
      <w:r w:rsidR="00BE698C" w:rsidRPr="006665D0">
        <w:rPr>
          <w:rFonts w:ascii="Times New Roman" w:hAnsi="Times New Roman" w:cs="Times New Roman"/>
          <w:sz w:val="28"/>
          <w:szCs w:val="28"/>
        </w:rPr>
        <w:t xml:space="preserve"> </w:t>
      </w:r>
    </w:p>
    <w:p w:rsidR="00BE698C" w:rsidRPr="006665D0" w:rsidRDefault="00E412CE" w:rsidP="006665D0">
      <w:pPr>
        <w:spacing w:after="0" w:line="240" w:lineRule="auto"/>
        <w:ind w:firstLine="709"/>
        <w:jc w:val="both"/>
        <w:rPr>
          <w:rFonts w:ascii="Times New Roman" w:hAnsi="Times New Roman" w:cs="Times New Roman"/>
          <w:sz w:val="28"/>
          <w:szCs w:val="28"/>
        </w:rPr>
      </w:pPr>
      <w:r w:rsidRPr="00E412CE">
        <w:rPr>
          <w:rFonts w:ascii="Times New Roman" w:hAnsi="Times New Roman" w:cs="Times New Roman"/>
          <w:sz w:val="28"/>
          <w:szCs w:val="28"/>
        </w:rPr>
        <w:t xml:space="preserve">4. </w:t>
      </w:r>
      <w:r w:rsidRPr="006665D0">
        <w:rPr>
          <w:rFonts w:ascii="Times New Roman" w:hAnsi="Times New Roman" w:cs="Times New Roman"/>
          <w:sz w:val="28"/>
          <w:szCs w:val="28"/>
        </w:rPr>
        <w:t xml:space="preserve">На </w:t>
      </w:r>
      <w:r w:rsidR="00BE698C" w:rsidRPr="006665D0">
        <w:rPr>
          <w:rFonts w:ascii="Times New Roman" w:hAnsi="Times New Roman" w:cs="Times New Roman"/>
          <w:sz w:val="28"/>
          <w:szCs w:val="28"/>
        </w:rPr>
        <w:t>основе экспериментальной проверки модели обосновать стратегию и совокупность научно-педагогических основ формирования критического мышления студентов в образовательном процессе вуза.</w:t>
      </w:r>
    </w:p>
    <w:p w:rsidR="00BE698C" w:rsidRPr="006665D0" w:rsidRDefault="00BE698C" w:rsidP="006665D0">
      <w:pPr>
        <w:pStyle w:val="HTML"/>
        <w:ind w:firstLine="709"/>
        <w:jc w:val="both"/>
        <w:rPr>
          <w:rFonts w:ascii="Times New Roman" w:hAnsi="Times New Roman" w:cs="Times New Roman"/>
          <w:bCs/>
          <w:color w:val="auto"/>
          <w:sz w:val="28"/>
          <w:szCs w:val="28"/>
        </w:rPr>
      </w:pPr>
      <w:r w:rsidRPr="006665D0">
        <w:rPr>
          <w:rFonts w:ascii="Times New Roman" w:hAnsi="Times New Roman" w:cs="Times New Roman"/>
          <w:b/>
          <w:bCs/>
          <w:color w:val="auto"/>
          <w:sz w:val="28"/>
          <w:szCs w:val="28"/>
        </w:rPr>
        <w:t xml:space="preserve">Ведущая идея исследования. </w:t>
      </w:r>
      <w:r w:rsidRPr="006665D0">
        <w:rPr>
          <w:rFonts w:ascii="Times New Roman" w:hAnsi="Times New Roman" w:cs="Times New Roman"/>
          <w:bCs/>
          <w:color w:val="auto"/>
          <w:sz w:val="28"/>
          <w:szCs w:val="28"/>
        </w:rPr>
        <w:t>Признавая факт, что формирование критического мышления является важной компетенцией в процессе профессиональной подготовки студентов, необходимо определить научно-педагогические основы формирования критического мышления с применением системного подхода через создание системы разноуровневых заданий.</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b/>
          <w:sz w:val="28"/>
          <w:szCs w:val="28"/>
        </w:rPr>
        <w:lastRenderedPageBreak/>
        <w:t>Методологической и теоретической основой исследования</w:t>
      </w:r>
      <w:r w:rsidRPr="006665D0">
        <w:rPr>
          <w:rFonts w:ascii="Times New Roman" w:hAnsi="Times New Roman" w:cs="Times New Roman"/>
          <w:sz w:val="28"/>
          <w:szCs w:val="28"/>
        </w:rPr>
        <w:t xml:space="preserve"> являются системный подход в образовании и в обучении (И.В. Блауберг, З.А. Решетова и др.), теория личностно ориентированного обучения (Л.С. Выготский, А.Н. Леонтьев, П.Я. Гальперин, Л.В. Занков, Д.Б. Эльконин и др.), идеи гуманизации профессионального обучения (Е.В. Бондаревская, Е.Н. Шиянов, К. Роджерс и др.), концепции развития мышления учащихся (С.Л. Рубинштейн, П.Я. Гальперин, Э. Фромм, Т.Т. Галиев и др.), теория дифференциации обучения (К. Томилсон, И.Э. Унт, Ж.А. Караев и др.), теория мыслительной деятельности (Л.С. Выготский, П.Я. Гальперин, А.Н. Леонтьев, С.Л. Рубинштейн и др.), теории проблемного обучения (М.И. Махмутов, А.М. Матюшкин, Д.В. Вилькеев и др.), концептуальные положения формирования критического мышления (Д. Халперн, Д. Клустер, Р. Блум, В.А. Попков, А.В. Коржуев, Г.К. Селевко, Г.В. Сорина, Д.М. Шакирова и др.), технологии американской дидактики «Развитие критического мышления через чтение и письмо» (Дж.Д. Стил, К.С. Меридит, Ч. Темпл, С. Уолтер; И.О. Загашев, С.И. Заир-Бек, И.В. Муштавинская, С. Мирсеитова и др.).</w:t>
      </w:r>
    </w:p>
    <w:p w:rsidR="00BE698C" w:rsidRPr="006665D0" w:rsidRDefault="00BE698C" w:rsidP="006665D0">
      <w:pPr>
        <w:pStyle w:val="HTML"/>
        <w:ind w:firstLine="709"/>
        <w:jc w:val="both"/>
        <w:rPr>
          <w:rFonts w:ascii="Times New Roman" w:hAnsi="Times New Roman" w:cs="Times New Roman"/>
          <w:b/>
          <w:color w:val="auto"/>
          <w:sz w:val="28"/>
          <w:szCs w:val="28"/>
        </w:rPr>
      </w:pPr>
      <w:r w:rsidRPr="006665D0">
        <w:rPr>
          <w:rFonts w:ascii="Times New Roman" w:hAnsi="Times New Roman" w:cs="Times New Roman"/>
          <w:b/>
          <w:color w:val="auto"/>
          <w:sz w:val="28"/>
          <w:szCs w:val="28"/>
        </w:rPr>
        <w:t xml:space="preserve">Источники исследования: </w:t>
      </w:r>
      <w:r w:rsidRPr="006665D0">
        <w:rPr>
          <w:rFonts w:ascii="Times New Roman" w:hAnsi="Times New Roman" w:cs="Times New Roman"/>
          <w:color w:val="auto"/>
          <w:sz w:val="28"/>
          <w:szCs w:val="28"/>
        </w:rPr>
        <w:t xml:space="preserve">официальные документы, регулирующие сферу высшего образования, государственные стандарты образовательных программ, учебные планы, программы специальности 5В012000 «Профессиональное обучение» и других образовательных программ, труды философов, педагогов, психологов, специалистов в области образования; учебники, учебные пособия по психолого-педагогическим дисциплинам, а также собственный педагогический опыт. </w:t>
      </w:r>
    </w:p>
    <w:p w:rsidR="00BE698C" w:rsidRPr="006665D0" w:rsidRDefault="00BE698C" w:rsidP="006665D0">
      <w:pPr>
        <w:pStyle w:val="HTML"/>
        <w:ind w:firstLine="709"/>
        <w:jc w:val="both"/>
        <w:rPr>
          <w:rFonts w:ascii="Times New Roman" w:hAnsi="Times New Roman" w:cs="Times New Roman"/>
          <w:color w:val="auto"/>
          <w:sz w:val="28"/>
          <w:szCs w:val="28"/>
        </w:rPr>
      </w:pPr>
      <w:r w:rsidRPr="006665D0">
        <w:rPr>
          <w:rFonts w:ascii="Times New Roman" w:hAnsi="Times New Roman" w:cs="Times New Roman"/>
          <w:b/>
          <w:color w:val="auto"/>
          <w:sz w:val="28"/>
          <w:szCs w:val="28"/>
        </w:rPr>
        <w:t xml:space="preserve">Методы исследования: </w:t>
      </w:r>
      <w:r w:rsidRPr="006665D0">
        <w:rPr>
          <w:rFonts w:ascii="Times New Roman" w:hAnsi="Times New Roman" w:cs="Times New Roman"/>
          <w:bCs/>
          <w:color w:val="auto"/>
          <w:sz w:val="28"/>
          <w:szCs w:val="28"/>
        </w:rPr>
        <w:t>теоретический анализ</w:t>
      </w:r>
      <w:r w:rsidRPr="006665D0">
        <w:rPr>
          <w:rFonts w:ascii="Times New Roman" w:hAnsi="Times New Roman" w:cs="Times New Roman"/>
          <w:b/>
          <w:color w:val="auto"/>
          <w:sz w:val="28"/>
          <w:szCs w:val="28"/>
        </w:rPr>
        <w:t xml:space="preserve"> </w:t>
      </w:r>
      <w:r w:rsidRPr="006665D0">
        <w:rPr>
          <w:rFonts w:ascii="Times New Roman" w:hAnsi="Times New Roman" w:cs="Times New Roman"/>
          <w:color w:val="auto"/>
          <w:sz w:val="28"/>
          <w:szCs w:val="28"/>
        </w:rPr>
        <w:t xml:space="preserve">методологической, педагогической и специальной литературы по проблеме исследования, анализ учебно-методической литературы, педагогической эксперимент, моделирование, обобщение результатов исследования, анализ продуктов деятельности преподавателей и студентов, анкетирование, беседа, наблюдение, тестирование, методика экспертных оценок, математические и статистические методы. </w:t>
      </w:r>
    </w:p>
    <w:p w:rsidR="00BE698C" w:rsidRPr="006665D0" w:rsidRDefault="00BE698C" w:rsidP="006665D0">
      <w:pPr>
        <w:spacing w:after="0" w:line="240" w:lineRule="auto"/>
        <w:ind w:firstLine="709"/>
        <w:jc w:val="both"/>
        <w:rPr>
          <w:rFonts w:ascii="Times New Roman" w:hAnsi="Times New Roman" w:cs="Times New Roman"/>
          <w:b/>
          <w:sz w:val="28"/>
          <w:szCs w:val="28"/>
        </w:rPr>
      </w:pPr>
      <w:r w:rsidRPr="006665D0">
        <w:rPr>
          <w:rFonts w:ascii="Times New Roman" w:hAnsi="Times New Roman" w:cs="Times New Roman"/>
          <w:b/>
          <w:sz w:val="28"/>
          <w:szCs w:val="28"/>
        </w:rPr>
        <w:t>Научная новизна исследования:</w:t>
      </w:r>
    </w:p>
    <w:p w:rsidR="00BE698C" w:rsidRPr="006665D0" w:rsidRDefault="00E412CE"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412CE">
        <w:rPr>
          <w:rFonts w:ascii="Times New Roman" w:hAnsi="Times New Roman" w:cs="Times New Roman"/>
          <w:sz w:val="28"/>
          <w:szCs w:val="28"/>
        </w:rPr>
        <w:t xml:space="preserve"> </w:t>
      </w:r>
      <w:r w:rsidR="00BE698C" w:rsidRPr="006665D0">
        <w:rPr>
          <w:rFonts w:ascii="Times New Roman" w:hAnsi="Times New Roman" w:cs="Times New Roman"/>
          <w:sz w:val="28"/>
          <w:szCs w:val="28"/>
        </w:rPr>
        <w:t>уточнено понятие «критическое мышление», «умения критического мышления», «процесс формирования критического мышления студентов»;</w:t>
      </w:r>
    </w:p>
    <w:p w:rsidR="00BE698C" w:rsidRPr="006665D0" w:rsidRDefault="00E412CE"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BE698C" w:rsidRPr="006665D0">
        <w:rPr>
          <w:rFonts w:ascii="Times New Roman" w:hAnsi="Times New Roman" w:cs="Times New Roman"/>
          <w:sz w:val="28"/>
          <w:szCs w:val="28"/>
        </w:rPr>
        <w:t>обоснованы критерии, показатели и уровни сформированности критического мышления студентов;</w:t>
      </w:r>
    </w:p>
    <w:p w:rsidR="00BE698C" w:rsidRPr="006665D0" w:rsidRDefault="00E412CE"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412CE">
        <w:rPr>
          <w:rFonts w:ascii="Times New Roman" w:hAnsi="Times New Roman" w:cs="Times New Roman"/>
          <w:sz w:val="28"/>
          <w:szCs w:val="28"/>
        </w:rPr>
        <w:t xml:space="preserve"> </w:t>
      </w:r>
      <w:r w:rsidR="00BE698C" w:rsidRPr="006665D0">
        <w:rPr>
          <w:rFonts w:ascii="Times New Roman" w:hAnsi="Times New Roman" w:cs="Times New Roman"/>
          <w:sz w:val="28"/>
          <w:szCs w:val="28"/>
        </w:rPr>
        <w:t>определены научно-методические основы разноуровневого обучения критического мышления студентов в образовательном процессе вуза;</w:t>
      </w:r>
    </w:p>
    <w:p w:rsidR="00BE698C" w:rsidRPr="006665D0" w:rsidRDefault="00E412CE"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412CE">
        <w:rPr>
          <w:rFonts w:ascii="Times New Roman" w:hAnsi="Times New Roman" w:cs="Times New Roman"/>
          <w:sz w:val="28"/>
          <w:szCs w:val="28"/>
        </w:rPr>
        <w:t xml:space="preserve"> </w:t>
      </w:r>
      <w:r w:rsidR="00BE698C" w:rsidRPr="006665D0">
        <w:rPr>
          <w:rFonts w:ascii="Times New Roman" w:hAnsi="Times New Roman" w:cs="Times New Roman"/>
          <w:sz w:val="28"/>
          <w:szCs w:val="28"/>
        </w:rPr>
        <w:t>разработана модель формирования критического мышления студентов с обоснованием стратегии и совокупностью педагогических условий;</w:t>
      </w:r>
    </w:p>
    <w:p w:rsidR="00BE698C" w:rsidRPr="006665D0" w:rsidRDefault="00E412CE"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BE698C" w:rsidRPr="006665D0">
        <w:rPr>
          <w:rFonts w:ascii="Times New Roman" w:hAnsi="Times New Roman" w:cs="Times New Roman"/>
          <w:sz w:val="28"/>
          <w:szCs w:val="28"/>
        </w:rPr>
        <w:t>определены научно-педагогические основы формирования критического мышления студентов в системе профессионального обучения.</w:t>
      </w:r>
    </w:p>
    <w:p w:rsidR="00BE698C" w:rsidRPr="006665D0" w:rsidRDefault="00BE698C" w:rsidP="006665D0">
      <w:pPr>
        <w:spacing w:after="0" w:line="240" w:lineRule="auto"/>
        <w:ind w:firstLine="709"/>
        <w:jc w:val="both"/>
        <w:rPr>
          <w:rFonts w:ascii="Times New Roman" w:hAnsi="Times New Roman" w:cs="Times New Roman"/>
          <w:b/>
          <w:sz w:val="28"/>
          <w:szCs w:val="28"/>
        </w:rPr>
      </w:pPr>
      <w:r w:rsidRPr="006665D0">
        <w:rPr>
          <w:rFonts w:ascii="Times New Roman" w:hAnsi="Times New Roman" w:cs="Times New Roman"/>
          <w:b/>
          <w:sz w:val="28"/>
          <w:szCs w:val="28"/>
        </w:rPr>
        <w:t>Теоретическая значимость исследования</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Наше исследование вносит существенный вклад в отечественную науку по проблеме профессионального обучения в вузе: разработана модель </w:t>
      </w:r>
      <w:r w:rsidRPr="006665D0">
        <w:rPr>
          <w:rFonts w:ascii="Times New Roman" w:hAnsi="Times New Roman" w:cs="Times New Roman"/>
          <w:sz w:val="28"/>
          <w:szCs w:val="28"/>
        </w:rPr>
        <w:lastRenderedPageBreak/>
        <w:t>формирования критического мышления студентов с применением системного подхода, раскрыта теория разноуровневого обучения в аспекте формирования критического мышления студентов, критериального оценивания, определена стратегия, этапы и выявлены научно-педагогические основы, способствующие этому процессу. Результаты исследования расширяют возможности педагога высшей школы осуществлять свою педагогическую деятельность, направленную на формирование критического мышления студентов, повысить качество профессиональной подготовки кадров и могут послужить основой для дальнейших исследований теоретических и методологических аспектов процесса формирования критического мышления студентов в образовательном процессе вуза.</w:t>
      </w:r>
    </w:p>
    <w:p w:rsidR="00BE698C" w:rsidRPr="006665D0" w:rsidRDefault="00BE698C" w:rsidP="006665D0">
      <w:pPr>
        <w:spacing w:after="0" w:line="240" w:lineRule="auto"/>
        <w:ind w:firstLine="709"/>
        <w:jc w:val="both"/>
        <w:rPr>
          <w:rFonts w:ascii="Times New Roman" w:hAnsi="Times New Roman" w:cs="Times New Roman"/>
          <w:b/>
          <w:sz w:val="28"/>
          <w:szCs w:val="28"/>
        </w:rPr>
      </w:pPr>
      <w:r w:rsidRPr="006665D0">
        <w:rPr>
          <w:rFonts w:ascii="Times New Roman" w:hAnsi="Times New Roman" w:cs="Times New Roman"/>
          <w:b/>
          <w:sz w:val="28"/>
          <w:szCs w:val="28"/>
        </w:rPr>
        <w:t>Практическая значимость исследования</w:t>
      </w:r>
      <w:r w:rsidR="000211C7">
        <w:rPr>
          <w:rFonts w:ascii="Times New Roman" w:hAnsi="Times New Roman" w:cs="Times New Roman"/>
          <w:b/>
          <w:sz w:val="28"/>
          <w:szCs w:val="28"/>
        </w:rPr>
        <w:t>.</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Полученные результаты (критерии, показатели, уровни сформированности критического мышления, научно-методические основы разноуровневого обучения критического мышления студентов) используются в образовательном процессе Казахского агротехнического университета им. С. Сейфуллина, Карагандинском университете академика Е.А. Букетова в процессе преподавания психолого-педагогических дисциплин на русском, казахском и английском языках. Разработан специальный курс «Введение в специальность и критическое мышление» для студентов 1 курса образовательной программы В007 «Подготовка учителей художественного труда и черчения», для применения стратегий критического мышления в процессе обучения в вузе. Для слушателей курса педагогического мастерства из состава ППС университета разработан курс «Технология применения стратегий критического мышления в учебном процессе».</w:t>
      </w:r>
    </w:p>
    <w:p w:rsidR="00BE698C" w:rsidRPr="006665D0" w:rsidRDefault="00BE698C" w:rsidP="006665D0">
      <w:pPr>
        <w:spacing w:after="0" w:line="240" w:lineRule="auto"/>
        <w:ind w:firstLine="709"/>
        <w:jc w:val="both"/>
        <w:rPr>
          <w:rFonts w:ascii="Times New Roman" w:hAnsi="Times New Roman" w:cs="Times New Roman"/>
          <w:b/>
          <w:sz w:val="28"/>
          <w:szCs w:val="28"/>
        </w:rPr>
      </w:pPr>
      <w:r w:rsidRPr="006665D0">
        <w:rPr>
          <w:rFonts w:ascii="Times New Roman" w:hAnsi="Times New Roman" w:cs="Times New Roman"/>
          <w:b/>
          <w:sz w:val="28"/>
          <w:szCs w:val="28"/>
        </w:rPr>
        <w:t>Этапы исследования</w:t>
      </w:r>
      <w:r w:rsidR="007E782F">
        <w:rPr>
          <w:rFonts w:ascii="Times New Roman" w:hAnsi="Times New Roman" w:cs="Times New Roman"/>
          <w:b/>
          <w:sz w:val="28"/>
          <w:szCs w:val="28"/>
        </w:rPr>
        <w:t>:</w:t>
      </w:r>
    </w:p>
    <w:p w:rsidR="00BE698C" w:rsidRPr="006665D0" w:rsidRDefault="00E412CE" w:rsidP="006665D0">
      <w:pPr>
        <w:spacing w:after="0" w:line="240" w:lineRule="auto"/>
        <w:ind w:firstLine="709"/>
        <w:jc w:val="both"/>
        <w:rPr>
          <w:rFonts w:ascii="Times New Roman" w:hAnsi="Times New Roman" w:cs="Times New Roman"/>
          <w:sz w:val="28"/>
          <w:szCs w:val="28"/>
        </w:rPr>
      </w:pPr>
      <w:r w:rsidRPr="00E412CE">
        <w:rPr>
          <w:rFonts w:ascii="Times New Roman" w:hAnsi="Times New Roman" w:cs="Times New Roman"/>
          <w:sz w:val="28"/>
          <w:szCs w:val="28"/>
        </w:rPr>
        <w:t>1.</w:t>
      </w:r>
      <w:r w:rsidR="00D92B29">
        <w:rPr>
          <w:rFonts w:ascii="Times New Roman" w:hAnsi="Times New Roman" w:cs="Times New Roman"/>
          <w:sz w:val="28"/>
          <w:szCs w:val="28"/>
        </w:rPr>
        <w:t xml:space="preserve"> Теоретическая и </w:t>
      </w:r>
      <w:r w:rsidR="00BE698C" w:rsidRPr="006665D0">
        <w:rPr>
          <w:rFonts w:ascii="Times New Roman" w:hAnsi="Times New Roman" w:cs="Times New Roman"/>
          <w:sz w:val="28"/>
          <w:szCs w:val="28"/>
        </w:rPr>
        <w:t>методологическая разработка проблемы (2017–2018): уточнение и обосн</w:t>
      </w:r>
      <w:r w:rsidR="003C5A69">
        <w:rPr>
          <w:rFonts w:ascii="Times New Roman" w:hAnsi="Times New Roman" w:cs="Times New Roman"/>
          <w:sz w:val="28"/>
          <w:szCs w:val="28"/>
        </w:rPr>
        <w:t>ование темы исследования; выбор</w:t>
      </w:r>
      <w:r w:rsidR="00BE698C" w:rsidRPr="006665D0">
        <w:rPr>
          <w:rFonts w:ascii="Times New Roman" w:hAnsi="Times New Roman" w:cs="Times New Roman"/>
          <w:sz w:val="28"/>
          <w:szCs w:val="28"/>
        </w:rPr>
        <w:t xml:space="preserve"> соответствующих методов</w:t>
      </w:r>
      <w:r w:rsidR="003C5A69">
        <w:rPr>
          <w:rFonts w:ascii="Times New Roman" w:hAnsi="Times New Roman" w:cs="Times New Roman"/>
          <w:sz w:val="28"/>
          <w:szCs w:val="28"/>
        </w:rPr>
        <w:t xml:space="preserve"> и инструментов</w:t>
      </w:r>
      <w:r w:rsidR="00BE698C" w:rsidRPr="006665D0">
        <w:rPr>
          <w:rFonts w:ascii="Times New Roman" w:hAnsi="Times New Roman" w:cs="Times New Roman"/>
          <w:sz w:val="28"/>
          <w:szCs w:val="28"/>
        </w:rPr>
        <w:t xml:space="preserve"> исследования; теоретический анализ философской, педагогической и психологической научной литературы по проблеме формирования критического мышления студентов вуза; определение показателей и критериев сформированности критического мышления; разработка концепции формирования критического мышления студентов в условиях профессионального обучения, построение модели формирования КМ</w:t>
      </w:r>
      <w:r w:rsidR="003C5A69">
        <w:rPr>
          <w:rFonts w:ascii="Times New Roman" w:hAnsi="Times New Roman" w:cs="Times New Roman"/>
          <w:sz w:val="28"/>
          <w:szCs w:val="28"/>
        </w:rPr>
        <w:t xml:space="preserve"> с применением системного подхода</w:t>
      </w:r>
      <w:r w:rsidR="00BE698C" w:rsidRPr="006665D0">
        <w:rPr>
          <w:rFonts w:ascii="Times New Roman" w:hAnsi="Times New Roman" w:cs="Times New Roman"/>
          <w:sz w:val="28"/>
          <w:szCs w:val="28"/>
        </w:rPr>
        <w:t xml:space="preserve">; разработка анкет для профессорско-преподавательского состава и студентов с целью выявления уровня осведомленности по проблеме формирования КМ; отбор диагностического инструментария для диагностики уровня сформированности критического мышления; </w:t>
      </w:r>
    </w:p>
    <w:p w:rsidR="00BE698C" w:rsidRPr="006665D0" w:rsidRDefault="00E412CE" w:rsidP="006665D0">
      <w:pPr>
        <w:spacing w:after="0" w:line="240" w:lineRule="auto"/>
        <w:ind w:firstLine="709"/>
        <w:jc w:val="both"/>
        <w:rPr>
          <w:rFonts w:ascii="Times New Roman" w:hAnsi="Times New Roman" w:cs="Times New Roman"/>
          <w:sz w:val="28"/>
          <w:szCs w:val="28"/>
        </w:rPr>
      </w:pPr>
      <w:r w:rsidRPr="00E412CE">
        <w:rPr>
          <w:rFonts w:ascii="Times New Roman" w:hAnsi="Times New Roman" w:cs="Times New Roman"/>
          <w:sz w:val="28"/>
          <w:szCs w:val="28"/>
        </w:rPr>
        <w:t>2.</w:t>
      </w:r>
      <w:r w:rsidR="00BE698C" w:rsidRPr="006665D0">
        <w:rPr>
          <w:rFonts w:ascii="Times New Roman" w:hAnsi="Times New Roman" w:cs="Times New Roman"/>
          <w:sz w:val="28"/>
          <w:szCs w:val="28"/>
        </w:rPr>
        <w:t> Опытно-экспериментальная работа (2018</w:t>
      </w:r>
      <w:r w:rsidR="000211C7">
        <w:rPr>
          <w:rFonts w:ascii="Times New Roman" w:hAnsi="Times New Roman" w:cs="Times New Roman"/>
          <w:sz w:val="28"/>
          <w:szCs w:val="28"/>
        </w:rPr>
        <w:t>-</w:t>
      </w:r>
      <w:r w:rsidR="00BE698C" w:rsidRPr="006665D0">
        <w:rPr>
          <w:rFonts w:ascii="Times New Roman" w:hAnsi="Times New Roman" w:cs="Times New Roman"/>
          <w:sz w:val="28"/>
          <w:szCs w:val="28"/>
        </w:rPr>
        <w:t xml:space="preserve">2020) – анкетирование профессорско-преподавательского состава, диагностика студентов и определение уровня сформированности критического мышления; коррекция построенной модели формирования критического мышления по результатам анкетирования ППС и диагностики студентов; разработка системы </w:t>
      </w:r>
      <w:r w:rsidR="00BE698C" w:rsidRPr="006665D0">
        <w:rPr>
          <w:rFonts w:ascii="Times New Roman" w:hAnsi="Times New Roman" w:cs="Times New Roman"/>
          <w:sz w:val="28"/>
          <w:szCs w:val="28"/>
        </w:rPr>
        <w:lastRenderedPageBreak/>
        <w:t>разноуровневых заданий, направленных на формирование критического мышления студентов; проведение формирующего эксперимента;</w:t>
      </w:r>
    </w:p>
    <w:p w:rsidR="00BE698C" w:rsidRPr="006665D0" w:rsidRDefault="00E412CE" w:rsidP="006665D0">
      <w:pPr>
        <w:spacing w:after="0" w:line="240" w:lineRule="auto"/>
        <w:ind w:firstLine="709"/>
        <w:jc w:val="both"/>
        <w:rPr>
          <w:rFonts w:ascii="Times New Roman" w:hAnsi="Times New Roman" w:cs="Times New Roman"/>
          <w:sz w:val="28"/>
          <w:szCs w:val="28"/>
        </w:rPr>
      </w:pPr>
      <w:r w:rsidRPr="00E412CE">
        <w:rPr>
          <w:rFonts w:ascii="Times New Roman" w:hAnsi="Times New Roman" w:cs="Times New Roman"/>
          <w:sz w:val="28"/>
          <w:szCs w:val="28"/>
        </w:rPr>
        <w:t>3.</w:t>
      </w:r>
      <w:r w:rsidR="00BE698C" w:rsidRPr="006665D0">
        <w:rPr>
          <w:rFonts w:ascii="Times New Roman" w:hAnsi="Times New Roman" w:cs="Times New Roman"/>
          <w:sz w:val="28"/>
          <w:szCs w:val="28"/>
        </w:rPr>
        <w:t> Завершение опытно-экспериментальной работы (январь-август 2020) –</w:t>
      </w:r>
      <w:r w:rsidR="003C5A69">
        <w:rPr>
          <w:rFonts w:ascii="Times New Roman" w:hAnsi="Times New Roman" w:cs="Times New Roman"/>
          <w:sz w:val="28"/>
          <w:szCs w:val="28"/>
        </w:rPr>
        <w:t xml:space="preserve">проведение контрольного эксперимента для </w:t>
      </w:r>
      <w:r w:rsidR="00BE698C" w:rsidRPr="006665D0">
        <w:rPr>
          <w:rFonts w:ascii="Times New Roman" w:hAnsi="Times New Roman" w:cs="Times New Roman"/>
          <w:sz w:val="28"/>
          <w:szCs w:val="28"/>
        </w:rPr>
        <w:t>анализ</w:t>
      </w:r>
      <w:r w:rsidR="003C5A69">
        <w:rPr>
          <w:rFonts w:ascii="Times New Roman" w:hAnsi="Times New Roman" w:cs="Times New Roman"/>
          <w:sz w:val="28"/>
          <w:szCs w:val="28"/>
        </w:rPr>
        <w:t>а и обобщения</w:t>
      </w:r>
      <w:r w:rsidR="00BE698C" w:rsidRPr="006665D0">
        <w:rPr>
          <w:rFonts w:ascii="Times New Roman" w:hAnsi="Times New Roman" w:cs="Times New Roman"/>
          <w:sz w:val="28"/>
          <w:szCs w:val="28"/>
        </w:rPr>
        <w:t xml:space="preserve"> полученных результатов формирующего эксперимента; систематизация содержания и результатов исследования; оформление диссертации и подготовка к защите.</w:t>
      </w:r>
    </w:p>
    <w:p w:rsidR="00BE698C" w:rsidRPr="006665D0" w:rsidRDefault="00BE698C" w:rsidP="006665D0">
      <w:pPr>
        <w:spacing w:after="0" w:line="240" w:lineRule="auto"/>
        <w:ind w:firstLine="709"/>
        <w:jc w:val="both"/>
        <w:rPr>
          <w:rFonts w:ascii="Times New Roman" w:hAnsi="Times New Roman" w:cs="Times New Roman"/>
          <w:b/>
          <w:sz w:val="28"/>
          <w:szCs w:val="28"/>
        </w:rPr>
      </w:pPr>
      <w:r w:rsidRPr="006665D0">
        <w:rPr>
          <w:rFonts w:ascii="Times New Roman" w:hAnsi="Times New Roman" w:cs="Times New Roman"/>
          <w:b/>
          <w:sz w:val="28"/>
          <w:szCs w:val="28"/>
        </w:rPr>
        <w:t>На защиту выносятся:</w:t>
      </w:r>
    </w:p>
    <w:p w:rsidR="00BE698C" w:rsidRPr="006665D0" w:rsidRDefault="00E412CE" w:rsidP="006665D0">
      <w:pPr>
        <w:spacing w:after="0" w:line="240" w:lineRule="auto"/>
        <w:ind w:firstLine="709"/>
        <w:jc w:val="both"/>
        <w:rPr>
          <w:rFonts w:ascii="Times New Roman" w:hAnsi="Times New Roman" w:cs="Times New Roman"/>
          <w:sz w:val="28"/>
          <w:szCs w:val="28"/>
        </w:rPr>
      </w:pPr>
      <w:r w:rsidRPr="00E412CE">
        <w:rPr>
          <w:rFonts w:ascii="Times New Roman" w:hAnsi="Times New Roman" w:cs="Times New Roman"/>
          <w:sz w:val="28"/>
          <w:szCs w:val="28"/>
        </w:rPr>
        <w:t>1)</w:t>
      </w:r>
      <w:r w:rsidR="00BE698C" w:rsidRPr="006665D0">
        <w:rPr>
          <w:rFonts w:ascii="Times New Roman" w:hAnsi="Times New Roman" w:cs="Times New Roman"/>
          <w:sz w:val="28"/>
          <w:szCs w:val="28"/>
        </w:rPr>
        <w:t> определение критического мышления (критическое мышление – это оценочно-рефлексивное мышление, обеспечивающее субъекту посредством анализа, синтеза и оценки информации определять степень ее надежности и обоснованности, а также позволяющее личности сформулировать собственные взгляды, сформировать понятия и убеждения, принять обоснованное решение с опорой на имеющиеся известные знания (факты));</w:t>
      </w:r>
    </w:p>
    <w:p w:rsidR="00BE698C" w:rsidRPr="006665D0" w:rsidRDefault="00E412CE" w:rsidP="006665D0">
      <w:pPr>
        <w:spacing w:after="0" w:line="240" w:lineRule="auto"/>
        <w:ind w:firstLine="709"/>
        <w:jc w:val="both"/>
        <w:rPr>
          <w:rFonts w:ascii="Times New Roman" w:hAnsi="Times New Roman" w:cs="Times New Roman"/>
          <w:sz w:val="28"/>
          <w:szCs w:val="28"/>
        </w:rPr>
      </w:pPr>
      <w:r w:rsidRPr="00F94177">
        <w:rPr>
          <w:rFonts w:ascii="Times New Roman" w:hAnsi="Times New Roman" w:cs="Times New Roman"/>
          <w:sz w:val="28"/>
          <w:szCs w:val="28"/>
        </w:rPr>
        <w:t>2)</w:t>
      </w:r>
      <w:r w:rsidR="00BE698C" w:rsidRPr="006665D0">
        <w:rPr>
          <w:rFonts w:ascii="Times New Roman" w:hAnsi="Times New Roman" w:cs="Times New Roman"/>
          <w:sz w:val="28"/>
          <w:szCs w:val="28"/>
        </w:rPr>
        <w:t> критерии и показатели сформированности критического мышления студентов являются мыслительные умения (компетенции):</w:t>
      </w:r>
    </w:p>
    <w:p w:rsidR="00BE698C" w:rsidRPr="006665D0" w:rsidRDefault="00F94177" w:rsidP="00F94177">
      <w:pPr>
        <w:spacing w:after="0" w:line="240" w:lineRule="auto"/>
        <w:ind w:firstLine="993"/>
        <w:jc w:val="both"/>
        <w:rPr>
          <w:rFonts w:ascii="Times New Roman" w:hAnsi="Times New Roman" w:cs="Times New Roman"/>
          <w:sz w:val="28"/>
          <w:szCs w:val="28"/>
        </w:rPr>
      </w:pPr>
      <w:r>
        <w:rPr>
          <w:rFonts w:ascii="Times New Roman" w:hAnsi="Times New Roman" w:cs="Times New Roman"/>
          <w:sz w:val="28"/>
          <w:szCs w:val="28"/>
        </w:rPr>
        <w:t>–</w:t>
      </w:r>
      <w:r w:rsidR="00BE698C" w:rsidRPr="006665D0">
        <w:rPr>
          <w:rFonts w:ascii="Times New Roman" w:hAnsi="Times New Roman" w:cs="Times New Roman"/>
          <w:sz w:val="28"/>
          <w:szCs w:val="28"/>
        </w:rPr>
        <w:t> умение анализа – мысленное разложение изучаемого объекта на составные элементы и изучение каждого элемента в отдельности как части целого;</w:t>
      </w:r>
    </w:p>
    <w:p w:rsidR="00BE698C" w:rsidRPr="006665D0" w:rsidRDefault="00F94177" w:rsidP="00F94177">
      <w:pPr>
        <w:spacing w:after="0" w:line="240" w:lineRule="auto"/>
        <w:ind w:firstLine="993"/>
        <w:jc w:val="both"/>
        <w:rPr>
          <w:rFonts w:ascii="Times New Roman" w:hAnsi="Times New Roman" w:cs="Times New Roman"/>
          <w:sz w:val="28"/>
          <w:szCs w:val="28"/>
        </w:rPr>
      </w:pPr>
      <w:r>
        <w:rPr>
          <w:rFonts w:ascii="Times New Roman" w:hAnsi="Times New Roman" w:cs="Times New Roman"/>
          <w:sz w:val="28"/>
          <w:szCs w:val="28"/>
        </w:rPr>
        <w:t>–</w:t>
      </w:r>
      <w:r w:rsidR="00BE698C" w:rsidRPr="006665D0">
        <w:rPr>
          <w:rFonts w:ascii="Times New Roman" w:hAnsi="Times New Roman" w:cs="Times New Roman"/>
          <w:sz w:val="28"/>
          <w:szCs w:val="28"/>
        </w:rPr>
        <w:t> умение синтеза – мысленное соединение элементов или свойств изучаемого объекта в единое целое;</w:t>
      </w:r>
    </w:p>
    <w:p w:rsidR="00BE698C" w:rsidRPr="006665D0" w:rsidRDefault="00F94177" w:rsidP="00F94177">
      <w:pPr>
        <w:spacing w:after="0" w:line="240" w:lineRule="auto"/>
        <w:ind w:firstLine="993"/>
        <w:jc w:val="both"/>
        <w:rPr>
          <w:rFonts w:ascii="Times New Roman" w:hAnsi="Times New Roman" w:cs="Times New Roman"/>
          <w:sz w:val="28"/>
          <w:szCs w:val="28"/>
        </w:rPr>
      </w:pPr>
      <w:r>
        <w:rPr>
          <w:rFonts w:ascii="Times New Roman" w:hAnsi="Times New Roman" w:cs="Times New Roman"/>
          <w:sz w:val="28"/>
          <w:szCs w:val="28"/>
        </w:rPr>
        <w:t>–</w:t>
      </w:r>
      <w:r w:rsidR="00BE698C" w:rsidRPr="006665D0">
        <w:rPr>
          <w:rFonts w:ascii="Times New Roman" w:hAnsi="Times New Roman" w:cs="Times New Roman"/>
          <w:sz w:val="28"/>
          <w:szCs w:val="28"/>
        </w:rPr>
        <w:t> установление причинно-следственных связей – умение определять причину и следствие в изучаемых процессах и явлениях;</w:t>
      </w:r>
    </w:p>
    <w:p w:rsidR="00BE698C" w:rsidRPr="006665D0" w:rsidRDefault="00F94177" w:rsidP="00F94177">
      <w:pPr>
        <w:spacing w:after="0" w:line="240" w:lineRule="auto"/>
        <w:ind w:firstLine="993"/>
        <w:jc w:val="both"/>
        <w:rPr>
          <w:rFonts w:ascii="Times New Roman" w:hAnsi="Times New Roman" w:cs="Times New Roman"/>
          <w:color w:val="000000"/>
          <w:sz w:val="28"/>
          <w:szCs w:val="28"/>
        </w:rPr>
      </w:pPr>
      <w:r>
        <w:rPr>
          <w:rFonts w:ascii="Times New Roman" w:hAnsi="Times New Roman" w:cs="Times New Roman"/>
          <w:sz w:val="28"/>
          <w:szCs w:val="28"/>
        </w:rPr>
        <w:t>–</w:t>
      </w:r>
      <w:r w:rsidR="00BE698C" w:rsidRPr="006665D0">
        <w:rPr>
          <w:rFonts w:ascii="Times New Roman" w:hAnsi="Times New Roman" w:cs="Times New Roman"/>
          <w:sz w:val="28"/>
          <w:szCs w:val="28"/>
        </w:rPr>
        <w:t> умение аргументации, включающие два аспекта: а) у</w:t>
      </w:r>
      <w:r w:rsidR="00BE698C" w:rsidRPr="006665D0">
        <w:rPr>
          <w:rFonts w:ascii="Times New Roman" w:hAnsi="Times New Roman" w:cs="Times New Roman"/>
          <w:color w:val="000000"/>
          <w:sz w:val="28"/>
          <w:szCs w:val="28"/>
        </w:rPr>
        <w:t>мение распознавать аргументы, факты и доказательства; и б) умение представить убедительным (обоснованным) и последовательным образом результаты своих рассуждений;</w:t>
      </w:r>
    </w:p>
    <w:p w:rsidR="00BE698C" w:rsidRPr="006665D0" w:rsidRDefault="00F94177" w:rsidP="00F94177">
      <w:pPr>
        <w:spacing w:after="0" w:line="240" w:lineRule="auto"/>
        <w:ind w:firstLine="993"/>
        <w:jc w:val="both"/>
        <w:rPr>
          <w:rFonts w:ascii="Times New Roman" w:hAnsi="Times New Roman" w:cs="Times New Roman"/>
          <w:sz w:val="28"/>
          <w:szCs w:val="28"/>
        </w:rPr>
      </w:pPr>
      <w:r>
        <w:rPr>
          <w:rFonts w:ascii="Times New Roman" w:hAnsi="Times New Roman" w:cs="Times New Roman"/>
          <w:color w:val="000000"/>
          <w:sz w:val="28"/>
          <w:szCs w:val="28"/>
        </w:rPr>
        <w:t>–</w:t>
      </w:r>
      <w:r w:rsidR="00BE698C" w:rsidRPr="006665D0">
        <w:rPr>
          <w:rFonts w:ascii="Times New Roman" w:hAnsi="Times New Roman" w:cs="Times New Roman"/>
          <w:color w:val="000000"/>
          <w:sz w:val="28"/>
          <w:szCs w:val="28"/>
        </w:rPr>
        <w:t> рефлексия – у</w:t>
      </w:r>
      <w:r w:rsidR="00BE698C" w:rsidRPr="006665D0">
        <w:rPr>
          <w:rFonts w:ascii="Times New Roman" w:hAnsi="Times New Roman" w:cs="Times New Roman"/>
          <w:sz w:val="28"/>
          <w:szCs w:val="28"/>
        </w:rPr>
        <w:t>мение оценить свои собственные выведенные логически суждения с целью подтверждения, проверки выполненной работы или исправления своих логических рассуждений;</w:t>
      </w:r>
    </w:p>
    <w:p w:rsidR="00F94177" w:rsidRPr="0010334F" w:rsidRDefault="00F94177" w:rsidP="006665D0">
      <w:pPr>
        <w:spacing w:after="0" w:line="240" w:lineRule="auto"/>
        <w:ind w:firstLine="709"/>
        <w:jc w:val="both"/>
        <w:rPr>
          <w:rFonts w:ascii="Times New Roman" w:hAnsi="Times New Roman" w:cs="Times New Roman"/>
          <w:sz w:val="28"/>
          <w:szCs w:val="28"/>
        </w:rPr>
      </w:pPr>
      <w:r w:rsidRPr="00F94177">
        <w:rPr>
          <w:rFonts w:ascii="Times New Roman" w:hAnsi="Times New Roman" w:cs="Times New Roman"/>
          <w:sz w:val="28"/>
          <w:szCs w:val="28"/>
        </w:rPr>
        <w:t>3)</w:t>
      </w:r>
      <w:r w:rsidR="00BE698C" w:rsidRPr="006665D0">
        <w:rPr>
          <w:rFonts w:ascii="Times New Roman" w:hAnsi="Times New Roman" w:cs="Times New Roman"/>
          <w:sz w:val="28"/>
          <w:szCs w:val="28"/>
        </w:rPr>
        <w:t xml:space="preserve"> основные научно-педагогические основы формирования критического мышления студентов в условиях обучения в вузе: </w:t>
      </w:r>
    </w:p>
    <w:p w:rsidR="00F94177" w:rsidRPr="00F94177" w:rsidRDefault="00F94177" w:rsidP="00F94177">
      <w:pPr>
        <w:spacing w:after="0" w:line="240" w:lineRule="auto"/>
        <w:ind w:firstLine="851"/>
        <w:jc w:val="both"/>
        <w:rPr>
          <w:rFonts w:ascii="Times New Roman" w:hAnsi="Times New Roman" w:cs="Times New Roman"/>
          <w:sz w:val="28"/>
          <w:szCs w:val="28"/>
        </w:rPr>
      </w:pPr>
      <w:r w:rsidRPr="00F94177">
        <w:rPr>
          <w:rFonts w:ascii="Times New Roman" w:hAnsi="Times New Roman" w:cs="Times New Roman"/>
          <w:sz w:val="28"/>
          <w:szCs w:val="28"/>
        </w:rPr>
        <w:t>–</w:t>
      </w:r>
      <w:r w:rsidR="00BE698C" w:rsidRPr="006665D0">
        <w:rPr>
          <w:rFonts w:ascii="Times New Roman" w:hAnsi="Times New Roman" w:cs="Times New Roman"/>
          <w:sz w:val="28"/>
          <w:szCs w:val="28"/>
        </w:rPr>
        <w:t xml:space="preserve"> готовность педагога к реализации процесса формирования критического мышления; </w:t>
      </w:r>
    </w:p>
    <w:p w:rsidR="00F94177" w:rsidRPr="00F94177" w:rsidRDefault="00F94177" w:rsidP="00F9417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BE698C" w:rsidRPr="006665D0">
        <w:rPr>
          <w:rFonts w:asciiTheme="majorBidi" w:hAnsiTheme="majorBidi" w:cstheme="majorBidi"/>
          <w:sz w:val="28"/>
          <w:szCs w:val="28"/>
        </w:rPr>
        <w:t> п</w:t>
      </w:r>
      <w:r w:rsidR="00BE698C" w:rsidRPr="006665D0">
        <w:rPr>
          <w:rFonts w:ascii="Times New Roman" w:hAnsi="Times New Roman" w:cs="Times New Roman"/>
          <w:sz w:val="28"/>
          <w:szCs w:val="28"/>
        </w:rPr>
        <w:t>оложительная мотивация обучающихся к формированию</w:t>
      </w:r>
      <w:r w:rsidR="00BE698C" w:rsidRPr="006665D0">
        <w:rPr>
          <w:rFonts w:ascii="Times New Roman" w:hAnsi="Times New Roman" w:cs="Times New Roman"/>
          <w:sz w:val="24"/>
          <w:szCs w:val="24"/>
        </w:rPr>
        <w:t xml:space="preserve"> </w:t>
      </w:r>
      <w:r w:rsidR="00BE698C" w:rsidRPr="006665D0">
        <w:rPr>
          <w:rFonts w:ascii="Times New Roman" w:hAnsi="Times New Roman" w:cs="Times New Roman"/>
          <w:sz w:val="28"/>
          <w:szCs w:val="28"/>
        </w:rPr>
        <w:t xml:space="preserve">критического мышления, саморегуляция студентов при выполнении учебных заданий; </w:t>
      </w:r>
    </w:p>
    <w:p w:rsidR="00FA2E2C" w:rsidRDefault="00F94177" w:rsidP="00FA2E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E698C" w:rsidRPr="006665D0">
        <w:rPr>
          <w:rFonts w:ascii="Times New Roman" w:hAnsi="Times New Roman" w:cs="Times New Roman"/>
          <w:sz w:val="28"/>
          <w:szCs w:val="28"/>
        </w:rPr>
        <w:t xml:space="preserve"> процесс формирования критического мышления строится на основе разноуровневого (трехуровневого) обучения, задания </w:t>
      </w:r>
      <w:r w:rsidR="00FA2E2C" w:rsidRPr="007F2AFE">
        <w:rPr>
          <w:rFonts w:ascii="Times New Roman" w:hAnsi="Times New Roman" w:cs="Times New Roman"/>
          <w:sz w:val="28"/>
          <w:szCs w:val="28"/>
        </w:rPr>
        <w:t>на уровне «стан</w:t>
      </w:r>
      <w:r w:rsidR="00FA2E2C">
        <w:rPr>
          <w:rFonts w:ascii="Times New Roman" w:hAnsi="Times New Roman" w:cs="Times New Roman"/>
          <w:sz w:val="28"/>
          <w:szCs w:val="28"/>
        </w:rPr>
        <w:t>дарта»</w:t>
      </w:r>
      <w:r w:rsidR="00FA2E2C" w:rsidRPr="00FA2E2C">
        <w:rPr>
          <w:rFonts w:ascii="Times New Roman" w:hAnsi="Times New Roman" w:cs="Times New Roman"/>
          <w:sz w:val="28"/>
          <w:szCs w:val="28"/>
        </w:rPr>
        <w:t xml:space="preserve"> </w:t>
      </w:r>
      <w:r w:rsidR="00FA2E2C" w:rsidRPr="007F2AFE">
        <w:rPr>
          <w:rFonts w:ascii="Times New Roman" w:hAnsi="Times New Roman" w:cs="Times New Roman"/>
          <w:sz w:val="28"/>
          <w:szCs w:val="28"/>
        </w:rPr>
        <w:t xml:space="preserve">– </w:t>
      </w:r>
      <w:r w:rsidR="00FA2E2C">
        <w:rPr>
          <w:rFonts w:ascii="Times New Roman" w:hAnsi="Times New Roman" w:cs="Times New Roman"/>
          <w:sz w:val="28"/>
          <w:szCs w:val="28"/>
        </w:rPr>
        <w:t xml:space="preserve"> </w:t>
      </w:r>
      <w:r w:rsidR="00FA2E2C" w:rsidRPr="007F2AFE">
        <w:rPr>
          <w:rFonts w:ascii="Times New Roman" w:hAnsi="Times New Roman" w:cs="Times New Roman"/>
          <w:sz w:val="28"/>
          <w:szCs w:val="28"/>
        </w:rPr>
        <w:t>поиск ответов на вопросы, аудиторная и самостоятельная работа в поиске решения задач, выполнение тестовых заданий, упражнений, и т.п., отвеча</w:t>
      </w:r>
      <w:r w:rsidR="00FA2E2C">
        <w:rPr>
          <w:rFonts w:ascii="Times New Roman" w:hAnsi="Times New Roman" w:cs="Times New Roman"/>
          <w:sz w:val="28"/>
          <w:szCs w:val="28"/>
        </w:rPr>
        <w:t>ющих образовательному стандарту</w:t>
      </w:r>
      <w:r w:rsidR="00FA2E2C" w:rsidRPr="007F2AFE">
        <w:rPr>
          <w:rFonts w:ascii="Times New Roman" w:hAnsi="Times New Roman" w:cs="Times New Roman"/>
          <w:sz w:val="28"/>
          <w:szCs w:val="28"/>
        </w:rPr>
        <w:t>; на уровне творчества – решение нестандартных задач и проблем, выполнение самостоятельных заданий и т.п., требующих творческих умений и навыков; на уровне исследования</w:t>
      </w:r>
      <w:r w:rsidR="00FA2E2C">
        <w:rPr>
          <w:rFonts w:ascii="Times New Roman" w:hAnsi="Times New Roman" w:cs="Times New Roman"/>
          <w:sz w:val="28"/>
          <w:szCs w:val="28"/>
        </w:rPr>
        <w:t xml:space="preserve"> </w:t>
      </w:r>
      <w:r w:rsidR="00FA2E2C" w:rsidRPr="007F2AFE">
        <w:rPr>
          <w:rFonts w:ascii="Times New Roman" w:hAnsi="Times New Roman" w:cs="Times New Roman"/>
          <w:sz w:val="28"/>
          <w:szCs w:val="28"/>
        </w:rPr>
        <w:t xml:space="preserve">–  исследовательская работа по поиску решения задач и проблем, выполнение научных проектов, </w:t>
      </w:r>
      <w:r w:rsidR="00FA2E2C" w:rsidRPr="007F2AFE">
        <w:rPr>
          <w:rFonts w:ascii="Times New Roman" w:hAnsi="Times New Roman" w:cs="Times New Roman"/>
          <w:sz w:val="28"/>
          <w:szCs w:val="28"/>
        </w:rPr>
        <w:lastRenderedPageBreak/>
        <w:t>заданий, самостоятельных работ, подготовка докладов, статей и т.д., требующих навыков системно-критического, исследовательского, творческого и иных подходов</w:t>
      </w:r>
      <w:r w:rsidR="00FA2E2C">
        <w:rPr>
          <w:rFonts w:ascii="Times New Roman" w:hAnsi="Times New Roman" w:cs="Times New Roman"/>
          <w:sz w:val="28"/>
          <w:szCs w:val="28"/>
        </w:rPr>
        <w:t>.</w:t>
      </w:r>
    </w:p>
    <w:p w:rsidR="00BE698C" w:rsidRPr="006665D0" w:rsidRDefault="00F94177" w:rsidP="00FA2E2C">
      <w:pPr>
        <w:spacing w:after="0" w:line="240" w:lineRule="auto"/>
        <w:ind w:firstLine="709"/>
        <w:jc w:val="both"/>
        <w:rPr>
          <w:rFonts w:ascii="Times New Roman" w:hAnsi="Times New Roman" w:cs="Times New Roman"/>
          <w:sz w:val="28"/>
          <w:szCs w:val="28"/>
        </w:rPr>
      </w:pPr>
      <w:r w:rsidRPr="00F94177">
        <w:rPr>
          <w:rFonts w:ascii="Times New Roman" w:hAnsi="Times New Roman" w:cs="Times New Roman"/>
          <w:bCs/>
          <w:sz w:val="28"/>
          <w:szCs w:val="28"/>
        </w:rPr>
        <w:t>4)</w:t>
      </w:r>
      <w:r w:rsidR="00BE698C" w:rsidRPr="006665D0">
        <w:rPr>
          <w:rFonts w:ascii="Times New Roman" w:hAnsi="Times New Roman" w:cs="Times New Roman"/>
          <w:bCs/>
          <w:sz w:val="28"/>
          <w:szCs w:val="28"/>
        </w:rPr>
        <w:t> модель формирования критического мышления с применением системного подхода,</w:t>
      </w:r>
      <w:r w:rsidR="00BE698C" w:rsidRPr="006665D0">
        <w:rPr>
          <w:rFonts w:ascii="Times New Roman" w:hAnsi="Times New Roman" w:cs="Times New Roman"/>
          <w:b/>
          <w:bCs/>
          <w:sz w:val="28"/>
          <w:szCs w:val="28"/>
        </w:rPr>
        <w:t xml:space="preserve"> </w:t>
      </w:r>
      <w:r w:rsidR="00BE698C" w:rsidRPr="006665D0">
        <w:rPr>
          <w:rFonts w:ascii="Times New Roman" w:hAnsi="Times New Roman" w:cs="Times New Roman"/>
          <w:sz w:val="28"/>
          <w:szCs w:val="28"/>
        </w:rPr>
        <w:t>основными компонентами которой являются: целевой (цели, задачи, педагогические условия, стратегия формирования критического мышления); содержательно-технологический (подходы к обучению, процесс поэтапного формирования критического мышления, организация разноуровневого обучения, методы, технологии, приемы и средства обучения); критериально-оценочный компонент (основные показатели сформированности критического мышления, методы диагностики сформированности критического мышления, критериальное оценивание, результат).</w:t>
      </w:r>
    </w:p>
    <w:p w:rsidR="00BE698C" w:rsidRPr="006665D0" w:rsidRDefault="00BE698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b/>
          <w:sz w:val="28"/>
          <w:szCs w:val="28"/>
        </w:rPr>
        <w:t xml:space="preserve">Апробация и внедрение результатов исследования: </w:t>
      </w:r>
      <w:r w:rsidRPr="006665D0">
        <w:rPr>
          <w:rFonts w:ascii="Times New Roman" w:hAnsi="Times New Roman" w:cs="Times New Roman"/>
          <w:sz w:val="28"/>
          <w:szCs w:val="28"/>
        </w:rPr>
        <w:t>теоретические и практические результаты исследования используются в педагогическом процессе</w:t>
      </w:r>
      <w:r w:rsidRPr="006665D0">
        <w:rPr>
          <w:rFonts w:ascii="Times New Roman" w:hAnsi="Times New Roman" w:cs="Times New Roman"/>
          <w:b/>
          <w:sz w:val="28"/>
          <w:szCs w:val="28"/>
        </w:rPr>
        <w:t xml:space="preserve"> </w:t>
      </w:r>
      <w:r w:rsidRPr="006665D0">
        <w:rPr>
          <w:rFonts w:ascii="Times New Roman" w:hAnsi="Times New Roman" w:cs="Times New Roman"/>
          <w:sz w:val="28"/>
          <w:szCs w:val="28"/>
        </w:rPr>
        <w:t>Казахского агротехнического университета имени С. Сейфуллина, Карагандинском университете имени академика Е.А. Букетова. Результаты исследования докладывались на научно-практических конференциях: Екатеринбург, 2018; Караганда, 2018; Астана, 2018; Москва, 2019; Екатеринбург, 2019; Нур-Султан, 2020; на научно-методических семинарах, а также в журналах, рекомендованных К</w:t>
      </w:r>
      <w:r w:rsidR="00E668E9">
        <w:rPr>
          <w:rFonts w:ascii="Times New Roman" w:hAnsi="Times New Roman" w:cs="Times New Roman"/>
          <w:sz w:val="28"/>
          <w:szCs w:val="28"/>
        </w:rPr>
        <w:t>О</w:t>
      </w:r>
      <w:r w:rsidRPr="006665D0">
        <w:rPr>
          <w:rFonts w:ascii="Times New Roman" w:hAnsi="Times New Roman" w:cs="Times New Roman"/>
          <w:sz w:val="28"/>
          <w:szCs w:val="28"/>
        </w:rPr>
        <w:t>КСОН и сборниках вузовских и научных журналов. Выступление на заседаниях и учебно-методических семинарах кафедры профессионального образования КазАТУ им. С. Сейфуллина.</w:t>
      </w:r>
    </w:p>
    <w:p w:rsidR="00BE698C" w:rsidRPr="006665D0" w:rsidRDefault="00BE698C" w:rsidP="006665D0">
      <w:pPr>
        <w:tabs>
          <w:tab w:val="left" w:pos="0"/>
          <w:tab w:val="left" w:pos="540"/>
          <w:tab w:val="left" w:pos="900"/>
          <w:tab w:val="left" w:pos="1080"/>
        </w:tabs>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b/>
          <w:sz w:val="28"/>
          <w:szCs w:val="28"/>
        </w:rPr>
        <w:t xml:space="preserve">Структура диссертации: </w:t>
      </w:r>
      <w:r w:rsidRPr="006665D0">
        <w:rPr>
          <w:rFonts w:ascii="Times New Roman" w:hAnsi="Times New Roman" w:cs="Times New Roman"/>
          <w:sz w:val="28"/>
          <w:szCs w:val="28"/>
        </w:rPr>
        <w:t>введение, дв</w:t>
      </w:r>
      <w:r w:rsidR="00F94177">
        <w:rPr>
          <w:rFonts w:ascii="Times New Roman" w:hAnsi="Times New Roman" w:cs="Times New Roman"/>
          <w:sz w:val="28"/>
          <w:szCs w:val="28"/>
        </w:rPr>
        <w:t>а</w:t>
      </w:r>
      <w:r w:rsidRPr="006665D0">
        <w:rPr>
          <w:rFonts w:ascii="Times New Roman" w:hAnsi="Times New Roman" w:cs="Times New Roman"/>
          <w:sz w:val="28"/>
          <w:szCs w:val="28"/>
        </w:rPr>
        <w:t xml:space="preserve"> </w:t>
      </w:r>
      <w:r w:rsidR="00F94177">
        <w:rPr>
          <w:rFonts w:ascii="Times New Roman" w:hAnsi="Times New Roman" w:cs="Times New Roman"/>
          <w:sz w:val="28"/>
          <w:szCs w:val="28"/>
        </w:rPr>
        <w:t>раздела</w:t>
      </w:r>
      <w:r w:rsidRPr="006665D0">
        <w:rPr>
          <w:rFonts w:ascii="Times New Roman" w:hAnsi="Times New Roman" w:cs="Times New Roman"/>
          <w:sz w:val="28"/>
          <w:szCs w:val="28"/>
        </w:rPr>
        <w:t xml:space="preserve">, заключение, список </w:t>
      </w:r>
      <w:r w:rsidR="00F94177">
        <w:rPr>
          <w:rFonts w:ascii="Times New Roman" w:hAnsi="Times New Roman" w:cs="Times New Roman"/>
          <w:sz w:val="28"/>
          <w:szCs w:val="28"/>
        </w:rPr>
        <w:t>использованных источников</w:t>
      </w:r>
      <w:r w:rsidRPr="006665D0">
        <w:rPr>
          <w:rFonts w:ascii="Times New Roman" w:hAnsi="Times New Roman" w:cs="Times New Roman"/>
          <w:sz w:val="28"/>
          <w:szCs w:val="28"/>
        </w:rPr>
        <w:t>, приложения.</w:t>
      </w: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Pr="006665D0" w:rsidRDefault="00BE698C" w:rsidP="006665D0">
      <w:pPr>
        <w:spacing w:after="0" w:line="240" w:lineRule="auto"/>
        <w:ind w:firstLine="709"/>
        <w:jc w:val="both"/>
        <w:rPr>
          <w:rFonts w:ascii="Times New Roman" w:hAnsi="Times New Roman" w:cs="Times New Roman"/>
          <w:sz w:val="28"/>
          <w:szCs w:val="28"/>
        </w:rPr>
      </w:pPr>
    </w:p>
    <w:p w:rsidR="00BE698C" w:rsidRDefault="00BE698C" w:rsidP="006665D0">
      <w:pPr>
        <w:spacing w:after="0" w:line="240" w:lineRule="auto"/>
        <w:ind w:firstLine="709"/>
      </w:pPr>
    </w:p>
    <w:p w:rsidR="007E782F" w:rsidRDefault="007E782F" w:rsidP="006665D0">
      <w:pPr>
        <w:spacing w:after="0" w:line="240" w:lineRule="auto"/>
        <w:ind w:firstLine="709"/>
      </w:pPr>
    </w:p>
    <w:p w:rsidR="007E782F" w:rsidRPr="006665D0" w:rsidRDefault="007E782F" w:rsidP="006665D0">
      <w:pPr>
        <w:spacing w:after="0" w:line="240" w:lineRule="auto"/>
        <w:ind w:firstLine="709"/>
      </w:pPr>
    </w:p>
    <w:p w:rsidR="00F67A95" w:rsidRPr="006665D0" w:rsidRDefault="00F67A95" w:rsidP="006665D0">
      <w:pPr>
        <w:spacing w:after="0" w:line="240" w:lineRule="auto"/>
        <w:ind w:firstLine="709"/>
        <w:jc w:val="both"/>
        <w:rPr>
          <w:rFonts w:ascii="Times New Roman" w:hAnsi="Times New Roman" w:cs="Times New Roman"/>
          <w:sz w:val="28"/>
          <w:szCs w:val="28"/>
        </w:rPr>
      </w:pPr>
    </w:p>
    <w:p w:rsidR="006D71E3" w:rsidRDefault="00263385" w:rsidP="006665D0">
      <w:pPr>
        <w:spacing w:after="0" w:line="240" w:lineRule="auto"/>
        <w:ind w:firstLine="709"/>
        <w:jc w:val="both"/>
        <w:rPr>
          <w:rFonts w:ascii="Times New Roman" w:hAnsi="Times New Roman" w:cs="Times New Roman"/>
          <w:b/>
          <w:sz w:val="28"/>
          <w:szCs w:val="28"/>
          <w:lang w:val="kk-KZ"/>
        </w:rPr>
      </w:pPr>
      <w:r w:rsidRPr="006665D0">
        <w:rPr>
          <w:rFonts w:ascii="Times New Roman" w:hAnsi="Times New Roman" w:cs="Times New Roman"/>
          <w:b/>
          <w:sz w:val="28"/>
          <w:szCs w:val="28"/>
          <w:lang w:val="kk-KZ"/>
        </w:rPr>
        <w:t xml:space="preserve">1 </w:t>
      </w:r>
      <w:r w:rsidR="00F94177" w:rsidRPr="006665D0">
        <w:rPr>
          <w:rFonts w:ascii="Times New Roman" w:hAnsi="Times New Roman" w:cs="Times New Roman"/>
          <w:b/>
          <w:sz w:val="28"/>
          <w:szCs w:val="28"/>
          <w:lang w:val="kk-KZ"/>
        </w:rPr>
        <w:t>НАУЧНО-ТЕОРЕТИЧЕСКИЕ АСПЕКТЫ ФОРМИРОВАНИЯ КРИТИЧЕСКОГО МЫШЛЕНИЯ СТУДЕНТОВ</w:t>
      </w:r>
    </w:p>
    <w:p w:rsidR="00F94177" w:rsidRPr="00F94177" w:rsidRDefault="00F94177" w:rsidP="006665D0">
      <w:pPr>
        <w:spacing w:after="0" w:line="240" w:lineRule="auto"/>
        <w:ind w:firstLine="709"/>
        <w:jc w:val="both"/>
        <w:rPr>
          <w:rFonts w:ascii="Times New Roman" w:hAnsi="Times New Roman" w:cs="Times New Roman"/>
          <w:sz w:val="28"/>
          <w:szCs w:val="28"/>
          <w:lang w:val="kk-KZ"/>
        </w:rPr>
      </w:pPr>
    </w:p>
    <w:p w:rsidR="006D71E3" w:rsidRPr="006665D0" w:rsidRDefault="004C4F52" w:rsidP="0082160D">
      <w:pPr>
        <w:pStyle w:val="a6"/>
        <w:numPr>
          <w:ilvl w:val="1"/>
          <w:numId w:val="1"/>
        </w:numPr>
        <w:tabs>
          <w:tab w:val="left" w:pos="1134"/>
        </w:tabs>
        <w:spacing w:after="0" w:line="240" w:lineRule="auto"/>
        <w:ind w:left="0" w:firstLine="709"/>
        <w:jc w:val="both"/>
        <w:rPr>
          <w:rFonts w:ascii="Times New Roman" w:hAnsi="Times New Roman" w:cs="Times New Roman"/>
          <w:b/>
          <w:sz w:val="28"/>
          <w:szCs w:val="28"/>
        </w:rPr>
      </w:pPr>
      <w:r w:rsidRPr="006665D0">
        <w:rPr>
          <w:rFonts w:ascii="Times New Roman" w:hAnsi="Times New Roman" w:cs="Times New Roman"/>
          <w:b/>
          <w:sz w:val="28"/>
          <w:szCs w:val="28"/>
        </w:rPr>
        <w:t>Понятие и сущность</w:t>
      </w:r>
      <w:r w:rsidR="006D71E3" w:rsidRPr="006665D0">
        <w:rPr>
          <w:rFonts w:ascii="Times New Roman" w:hAnsi="Times New Roman" w:cs="Times New Roman"/>
          <w:b/>
          <w:sz w:val="28"/>
          <w:szCs w:val="28"/>
        </w:rPr>
        <w:t xml:space="preserve"> критическо</w:t>
      </w:r>
      <w:r w:rsidRPr="006665D0">
        <w:rPr>
          <w:rFonts w:ascii="Times New Roman" w:hAnsi="Times New Roman" w:cs="Times New Roman"/>
          <w:b/>
          <w:sz w:val="28"/>
          <w:szCs w:val="28"/>
        </w:rPr>
        <w:t>го мышления</w:t>
      </w:r>
    </w:p>
    <w:p w:rsidR="006D71E3" w:rsidRPr="006665D0" w:rsidRDefault="006D71E3"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На</w:t>
      </w:r>
      <w:r w:rsidR="00A43586" w:rsidRPr="006665D0">
        <w:rPr>
          <w:rFonts w:ascii="Times New Roman" w:hAnsi="Times New Roman" w:cs="Times New Roman"/>
          <w:sz w:val="28"/>
          <w:szCs w:val="28"/>
        </w:rPr>
        <w:t xml:space="preserve"> современном этапе идея формирования</w:t>
      </w:r>
      <w:r w:rsidRPr="006665D0">
        <w:rPr>
          <w:rFonts w:ascii="Times New Roman" w:hAnsi="Times New Roman" w:cs="Times New Roman"/>
          <w:sz w:val="28"/>
          <w:szCs w:val="28"/>
        </w:rPr>
        <w:t xml:space="preserve"> критического мышления является актуальной, это связано с переоценкой взглядов на процесс познания и на динамику социального развития</w:t>
      </w:r>
      <w:r w:rsidR="00A43586" w:rsidRPr="006665D0">
        <w:rPr>
          <w:rFonts w:ascii="Times New Roman" w:hAnsi="Times New Roman" w:cs="Times New Roman"/>
          <w:sz w:val="28"/>
          <w:szCs w:val="28"/>
        </w:rPr>
        <w:t xml:space="preserve"> общества</w:t>
      </w:r>
      <w:r w:rsidRPr="006665D0">
        <w:rPr>
          <w:rFonts w:ascii="Times New Roman" w:hAnsi="Times New Roman" w:cs="Times New Roman"/>
          <w:sz w:val="28"/>
          <w:szCs w:val="28"/>
        </w:rPr>
        <w:t>. Многие видные деятели подчеркивают значение критического мышления в процессе развития науки, его важности для функционирования социальных систем и для взаимодействия человека с быстро растущим и меняющимся потоком информации.</w:t>
      </w:r>
    </w:p>
    <w:p w:rsidR="006D71E3" w:rsidRPr="006665D0" w:rsidRDefault="006D7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результате быстрого распространения идеи критического мышления существуют различные подходы к пониманию критического мышления. А также сформулированы различные определения критического мышления в зависимости от подхода к нему как к виду мыслительной деятельности, совокупности умений и навыков, стилю мышления, качеству мышления, качеству личности и т.д., а также в зависимости от функций критического мышления, через которые осуществляется его рассмотрение. Остановимся на некоторых из них.</w:t>
      </w:r>
    </w:p>
    <w:p w:rsidR="006D71E3" w:rsidRPr="006665D0" w:rsidRDefault="006D7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Категория «критический» понимается у В.И. Даля как «на критике основанный, способный к здравому суждению, к оценке, склонный к порицаниям и отысканию недостатков. Отсюда, широкий диапазон использования характеристики «критический»: «критический реализм», «критический ум», «критическое исследование», «критическое направление»</w:t>
      </w:r>
      <w:r w:rsidR="00F94177">
        <w:rPr>
          <w:rFonts w:ascii="Times New Roman" w:hAnsi="Times New Roman" w:cs="Times New Roman"/>
          <w:sz w:val="28"/>
          <w:szCs w:val="28"/>
        </w:rPr>
        <w:t> </w:t>
      </w:r>
      <w:r w:rsidRPr="006665D0">
        <w:rPr>
          <w:rFonts w:ascii="Times New Roman" w:hAnsi="Times New Roman" w:cs="Times New Roman"/>
          <w:sz w:val="28"/>
          <w:szCs w:val="28"/>
        </w:rPr>
        <w:t xml:space="preserve">[3] </w:t>
      </w:r>
    </w:p>
    <w:p w:rsidR="006D71E3" w:rsidRPr="006665D0" w:rsidRDefault="006D71E3" w:rsidP="006665D0">
      <w:pPr>
        <w:pStyle w:val="a8"/>
        <w:shd w:val="clear" w:color="auto" w:fill="FFFFFF"/>
        <w:spacing w:before="0" w:beforeAutospacing="0" w:after="0" w:afterAutospacing="0"/>
        <w:ind w:firstLine="709"/>
        <w:jc w:val="both"/>
        <w:rPr>
          <w:color w:val="000000"/>
          <w:sz w:val="28"/>
          <w:szCs w:val="28"/>
        </w:rPr>
      </w:pPr>
      <w:r w:rsidRPr="006665D0">
        <w:rPr>
          <w:color w:val="000000"/>
          <w:sz w:val="28"/>
          <w:szCs w:val="28"/>
        </w:rPr>
        <w:t xml:space="preserve">В вопросе определения мышления существуют различные позиции: </w:t>
      </w:r>
      <w:r w:rsidR="00DB7390" w:rsidRPr="006665D0">
        <w:rPr>
          <w:color w:val="000000"/>
          <w:sz w:val="28"/>
          <w:szCs w:val="28"/>
        </w:rPr>
        <w:t>«</w:t>
      </w:r>
      <w:r w:rsidRPr="006665D0">
        <w:rPr>
          <w:color w:val="000000"/>
          <w:sz w:val="28"/>
          <w:szCs w:val="28"/>
        </w:rPr>
        <w:t>н</w:t>
      </w:r>
      <w:r w:rsidRPr="006665D0">
        <w:rPr>
          <w:color w:val="000000"/>
          <w:sz w:val="28"/>
          <w:szCs w:val="28"/>
          <w:lang w:val="kk-KZ"/>
        </w:rPr>
        <w:t>екоторые ученые</w:t>
      </w:r>
      <w:r w:rsidRPr="006665D0">
        <w:rPr>
          <w:color w:val="000000"/>
          <w:sz w:val="28"/>
          <w:szCs w:val="28"/>
        </w:rPr>
        <w:t xml:space="preserve"> утверждают, что мышление как отдельный психический процесс не существует, оно незримо присутствует во всех других познавательных процессах: в восприятии, внимании, воображении, памяти, речи</w:t>
      </w:r>
      <w:r w:rsidR="00DB7390" w:rsidRPr="006665D0">
        <w:rPr>
          <w:color w:val="000000"/>
          <w:sz w:val="28"/>
          <w:szCs w:val="28"/>
        </w:rPr>
        <w:t>»</w:t>
      </w:r>
      <w:r w:rsidRPr="006665D0">
        <w:rPr>
          <w:color w:val="000000"/>
          <w:sz w:val="28"/>
          <w:szCs w:val="28"/>
        </w:rPr>
        <w:t xml:space="preserve"> [4]. </w:t>
      </w:r>
    </w:p>
    <w:p w:rsidR="006D71E3" w:rsidRPr="006665D0" w:rsidRDefault="005C10FE" w:rsidP="006665D0">
      <w:pPr>
        <w:pStyle w:val="a8"/>
        <w:shd w:val="clear" w:color="auto" w:fill="FFFFFF"/>
        <w:spacing w:before="0" w:beforeAutospacing="0" w:after="0" w:afterAutospacing="0"/>
        <w:ind w:firstLine="709"/>
        <w:jc w:val="both"/>
        <w:rPr>
          <w:color w:val="000000"/>
          <w:sz w:val="28"/>
          <w:szCs w:val="28"/>
        </w:rPr>
      </w:pPr>
      <w:r w:rsidRPr="006665D0">
        <w:rPr>
          <w:color w:val="000000"/>
          <w:sz w:val="28"/>
          <w:szCs w:val="28"/>
        </w:rPr>
        <w:t>Однако,</w:t>
      </w:r>
      <w:r w:rsidR="006D71E3" w:rsidRPr="006665D0">
        <w:rPr>
          <w:color w:val="000000"/>
          <w:sz w:val="28"/>
          <w:szCs w:val="28"/>
        </w:rPr>
        <w:t xml:space="preserve"> мышление</w:t>
      </w:r>
      <w:r w:rsidRPr="006665D0">
        <w:rPr>
          <w:color w:val="000000"/>
          <w:sz w:val="28"/>
          <w:szCs w:val="28"/>
        </w:rPr>
        <w:t xml:space="preserve"> как самый сложный познавательный процесс</w:t>
      </w:r>
      <w:r w:rsidR="006D71E3" w:rsidRPr="006665D0">
        <w:rPr>
          <w:color w:val="000000"/>
          <w:sz w:val="28"/>
          <w:szCs w:val="28"/>
        </w:rPr>
        <w:t xml:space="preserve"> не только теснейшим образом связано с ощущениями и восприятием, но оно формируется на основе их. </w:t>
      </w:r>
      <w:r w:rsidR="00DB7390" w:rsidRPr="006665D0">
        <w:rPr>
          <w:color w:val="000000"/>
          <w:sz w:val="28"/>
          <w:szCs w:val="28"/>
        </w:rPr>
        <w:t>«</w:t>
      </w:r>
      <w:r w:rsidR="006D71E3" w:rsidRPr="006665D0">
        <w:rPr>
          <w:color w:val="000000"/>
          <w:sz w:val="28"/>
          <w:szCs w:val="28"/>
        </w:rPr>
        <w:t>Переход от ощущения к мысли сложный процесс, который состоит прежде всего в выделении и обособлении предмета или признака его, в отвлечении от конкретного, единичного и установлении существенного, общего для многих предметов</w:t>
      </w:r>
      <w:r w:rsidR="00DB7390" w:rsidRPr="006665D0">
        <w:rPr>
          <w:color w:val="000000"/>
          <w:sz w:val="28"/>
          <w:szCs w:val="28"/>
        </w:rPr>
        <w:t>»</w:t>
      </w:r>
      <w:r w:rsidR="006D71E3" w:rsidRPr="006665D0">
        <w:rPr>
          <w:color w:val="000000"/>
          <w:sz w:val="28"/>
          <w:szCs w:val="28"/>
        </w:rPr>
        <w:t xml:space="preserve"> </w:t>
      </w:r>
      <w:r w:rsidR="00DB7390" w:rsidRPr="006665D0">
        <w:rPr>
          <w:color w:val="000000"/>
          <w:sz w:val="28"/>
          <w:szCs w:val="28"/>
          <w:shd w:val="clear" w:color="auto" w:fill="FFFFFF"/>
        </w:rPr>
        <w:t>[5</w:t>
      </w:r>
      <w:r w:rsidR="006D71E3" w:rsidRPr="006665D0">
        <w:rPr>
          <w:color w:val="000000"/>
          <w:sz w:val="28"/>
          <w:szCs w:val="28"/>
          <w:shd w:val="clear" w:color="auto" w:fill="FFFFFF"/>
        </w:rPr>
        <w:t>]</w:t>
      </w:r>
      <w:r w:rsidR="00DB7390" w:rsidRPr="006665D0">
        <w:rPr>
          <w:color w:val="000000"/>
          <w:sz w:val="28"/>
          <w:szCs w:val="28"/>
        </w:rPr>
        <w:t xml:space="preserve">. </w:t>
      </w:r>
      <w:r w:rsidR="006D71E3" w:rsidRPr="006665D0">
        <w:rPr>
          <w:color w:val="000000"/>
          <w:sz w:val="28"/>
          <w:szCs w:val="28"/>
        </w:rPr>
        <w:t xml:space="preserve">Следовательно, мышление выступает главным образом как инструмент решения задач, вопросов, проблем, которые постоянно выдвигаются перед людьми жизнью. Решение задач всегда должно дать человеку что-то новое и, в первую очередь, новые знания. </w:t>
      </w:r>
    </w:p>
    <w:p w:rsidR="006D71E3" w:rsidRPr="006665D0" w:rsidRDefault="00E938C2" w:rsidP="006665D0">
      <w:pPr>
        <w:pStyle w:val="a8"/>
        <w:shd w:val="clear" w:color="auto" w:fill="FFFFFF"/>
        <w:spacing w:before="0" w:beforeAutospacing="0" w:after="0" w:afterAutospacing="0"/>
        <w:ind w:firstLine="709"/>
        <w:jc w:val="both"/>
        <w:rPr>
          <w:rStyle w:val="FontStyle35"/>
          <w:sz w:val="28"/>
          <w:szCs w:val="28"/>
        </w:rPr>
      </w:pPr>
      <w:r w:rsidRPr="006665D0">
        <w:rPr>
          <w:color w:val="000000"/>
          <w:sz w:val="28"/>
          <w:szCs w:val="28"/>
        </w:rPr>
        <w:t>Известный американский философ Д.</w:t>
      </w:r>
      <w:r w:rsidR="00F94177">
        <w:rPr>
          <w:color w:val="000000"/>
          <w:sz w:val="28"/>
          <w:szCs w:val="28"/>
        </w:rPr>
        <w:t xml:space="preserve"> </w:t>
      </w:r>
      <w:r w:rsidRPr="006665D0">
        <w:rPr>
          <w:color w:val="000000"/>
          <w:sz w:val="28"/>
          <w:szCs w:val="28"/>
        </w:rPr>
        <w:t>Дьюи подчеркивал, что все учебные заведения в системе непрерывного образования должны учить обучающихся думать. По его мнению, критическое мышление работает на основе имеющихся знаний, благ</w:t>
      </w:r>
      <w:r w:rsidR="00B423BE" w:rsidRPr="006665D0">
        <w:rPr>
          <w:color w:val="000000"/>
          <w:sz w:val="28"/>
          <w:szCs w:val="28"/>
        </w:rPr>
        <w:t>одаря которым строит</w:t>
      </w:r>
      <w:r w:rsidRPr="006665D0">
        <w:rPr>
          <w:color w:val="000000"/>
          <w:sz w:val="28"/>
          <w:szCs w:val="28"/>
        </w:rPr>
        <w:t>ся цепочка рассуждений и умозаключений</w:t>
      </w:r>
      <w:r w:rsidR="005A6D3C" w:rsidRPr="006665D0">
        <w:rPr>
          <w:color w:val="000000"/>
          <w:sz w:val="28"/>
          <w:szCs w:val="28"/>
        </w:rPr>
        <w:t xml:space="preserve"> у человека</w:t>
      </w:r>
      <w:r w:rsidRPr="006665D0">
        <w:rPr>
          <w:color w:val="000000"/>
          <w:sz w:val="28"/>
          <w:szCs w:val="28"/>
        </w:rPr>
        <w:t xml:space="preserve"> и </w:t>
      </w:r>
      <w:r w:rsidR="005A6D3C" w:rsidRPr="006665D0">
        <w:rPr>
          <w:color w:val="000000"/>
          <w:sz w:val="28"/>
          <w:szCs w:val="28"/>
        </w:rPr>
        <w:t xml:space="preserve">тем самым, человек </w:t>
      </w:r>
      <w:r w:rsidRPr="006665D0">
        <w:rPr>
          <w:color w:val="000000"/>
          <w:sz w:val="28"/>
          <w:szCs w:val="28"/>
        </w:rPr>
        <w:t xml:space="preserve">пытается расширить область знания, а также </w:t>
      </w:r>
      <w:r w:rsidRPr="006665D0">
        <w:rPr>
          <w:color w:val="000000"/>
          <w:sz w:val="28"/>
          <w:szCs w:val="28"/>
        </w:rPr>
        <w:lastRenderedPageBreak/>
        <w:t xml:space="preserve">критическое мышление способствует выявлению внутренних противоречий между усвоенными знаниями, умениями и </w:t>
      </w:r>
      <w:r w:rsidR="00AA4853" w:rsidRPr="006665D0">
        <w:rPr>
          <w:color w:val="000000"/>
          <w:sz w:val="28"/>
          <w:szCs w:val="28"/>
        </w:rPr>
        <w:t>навыками,</w:t>
      </w:r>
      <w:r w:rsidRPr="006665D0">
        <w:rPr>
          <w:color w:val="000000"/>
          <w:sz w:val="28"/>
          <w:szCs w:val="28"/>
        </w:rPr>
        <w:t xml:space="preserve"> и новыми задачами, проблемными вопросами, которые требует от обучающихся </w:t>
      </w:r>
      <w:r w:rsidR="005A6D3C" w:rsidRPr="006665D0">
        <w:rPr>
          <w:color w:val="000000"/>
          <w:sz w:val="28"/>
          <w:szCs w:val="28"/>
        </w:rPr>
        <w:t xml:space="preserve">других - новых знаний. </w:t>
      </w:r>
      <w:r w:rsidR="00AA4853" w:rsidRPr="006665D0">
        <w:rPr>
          <w:color w:val="000000"/>
          <w:sz w:val="28"/>
          <w:szCs w:val="28"/>
        </w:rPr>
        <w:t>На основе исследований Д.</w:t>
      </w:r>
      <w:r w:rsidR="00F94177">
        <w:rPr>
          <w:color w:val="000000"/>
          <w:sz w:val="28"/>
          <w:szCs w:val="28"/>
        </w:rPr>
        <w:t xml:space="preserve"> </w:t>
      </w:r>
      <w:r w:rsidR="00AA4853" w:rsidRPr="006665D0">
        <w:rPr>
          <w:color w:val="000000"/>
          <w:sz w:val="28"/>
          <w:szCs w:val="28"/>
        </w:rPr>
        <w:t xml:space="preserve">Дьюи, критическое (рефлекторное) мышление призвано обеспечивать нахождение связей между предметами и свойствами окружающей </w:t>
      </w:r>
      <w:r w:rsidR="005A6D3C" w:rsidRPr="006665D0">
        <w:rPr>
          <w:color w:val="000000"/>
          <w:sz w:val="28"/>
          <w:szCs w:val="28"/>
        </w:rPr>
        <w:t xml:space="preserve">действительности </w:t>
      </w:r>
      <w:r w:rsidR="005A6D3C" w:rsidRPr="006665D0">
        <w:rPr>
          <w:rStyle w:val="FontStyle35"/>
          <w:sz w:val="28"/>
          <w:szCs w:val="28"/>
        </w:rPr>
        <w:t>[</w:t>
      </w:r>
      <w:r w:rsidR="006D71E3" w:rsidRPr="006665D0">
        <w:rPr>
          <w:rStyle w:val="FontStyle35"/>
          <w:sz w:val="28"/>
          <w:szCs w:val="28"/>
        </w:rPr>
        <w:t>6]</w:t>
      </w:r>
      <w:r w:rsidR="00AA4853" w:rsidRPr="006665D0">
        <w:rPr>
          <w:rStyle w:val="FontStyle35"/>
          <w:sz w:val="28"/>
          <w:szCs w:val="28"/>
        </w:rPr>
        <w:t>.</w:t>
      </w:r>
    </w:p>
    <w:p w:rsidR="003B4370" w:rsidRPr="006665D0" w:rsidRDefault="00AA4853" w:rsidP="006665D0">
      <w:pPr>
        <w:pStyle w:val="a8"/>
        <w:shd w:val="clear" w:color="auto" w:fill="FFFFFF"/>
        <w:spacing w:before="0" w:beforeAutospacing="0" w:after="0" w:afterAutospacing="0"/>
        <w:ind w:firstLine="709"/>
        <w:jc w:val="both"/>
        <w:rPr>
          <w:rStyle w:val="FontStyle35"/>
          <w:sz w:val="28"/>
          <w:szCs w:val="28"/>
        </w:rPr>
      </w:pPr>
      <w:r w:rsidRPr="006665D0">
        <w:rPr>
          <w:rStyle w:val="FontStyle35"/>
          <w:sz w:val="28"/>
          <w:szCs w:val="28"/>
        </w:rPr>
        <w:t xml:space="preserve">В связи с этим, процесс формирования критического мышления должен </w:t>
      </w:r>
      <w:r w:rsidR="00F921FE" w:rsidRPr="006665D0">
        <w:rPr>
          <w:rStyle w:val="FontStyle35"/>
          <w:sz w:val="28"/>
          <w:szCs w:val="28"/>
        </w:rPr>
        <w:t>начинаться</w:t>
      </w:r>
      <w:r w:rsidRPr="006665D0">
        <w:rPr>
          <w:rStyle w:val="FontStyle35"/>
          <w:sz w:val="28"/>
          <w:szCs w:val="28"/>
        </w:rPr>
        <w:t xml:space="preserve"> с достоверных знаний, с осмысления предмета изучаемой науки, с усвоения и оперирования понятиями и терминами, соответствующей науки. Наше исследование </w:t>
      </w:r>
      <w:r w:rsidR="00A13BE1" w:rsidRPr="006665D0">
        <w:rPr>
          <w:rStyle w:val="FontStyle35"/>
          <w:sz w:val="28"/>
          <w:szCs w:val="28"/>
        </w:rPr>
        <w:t>предлагает необходимость применения аналитико-синтетических стратегий</w:t>
      </w:r>
      <w:r w:rsidR="003B4370" w:rsidRPr="006665D0">
        <w:rPr>
          <w:rStyle w:val="FontStyle35"/>
          <w:sz w:val="28"/>
          <w:szCs w:val="28"/>
        </w:rPr>
        <w:t xml:space="preserve"> </w:t>
      </w:r>
      <w:r w:rsidR="00A13BE1" w:rsidRPr="006665D0">
        <w:rPr>
          <w:rStyle w:val="FontStyle35"/>
          <w:sz w:val="28"/>
          <w:szCs w:val="28"/>
        </w:rPr>
        <w:t>критического мышления,</w:t>
      </w:r>
      <w:r w:rsidR="003B4370" w:rsidRPr="006665D0">
        <w:rPr>
          <w:rStyle w:val="FontStyle35"/>
          <w:sz w:val="28"/>
          <w:szCs w:val="28"/>
        </w:rPr>
        <w:t xml:space="preserve"> нацеленного на осмысление изучаемого материала.</w:t>
      </w:r>
    </w:p>
    <w:p w:rsidR="00A13BE1" w:rsidRPr="006665D0" w:rsidRDefault="003B4370" w:rsidP="006665D0">
      <w:pPr>
        <w:pStyle w:val="a8"/>
        <w:shd w:val="clear" w:color="auto" w:fill="FFFFFF"/>
        <w:spacing w:before="0" w:beforeAutospacing="0" w:after="0" w:afterAutospacing="0"/>
        <w:ind w:firstLine="709"/>
        <w:jc w:val="both"/>
        <w:rPr>
          <w:rStyle w:val="FontStyle35"/>
          <w:sz w:val="28"/>
          <w:szCs w:val="28"/>
        </w:rPr>
      </w:pPr>
      <w:r w:rsidRPr="006665D0">
        <w:rPr>
          <w:rStyle w:val="FontStyle35"/>
          <w:sz w:val="28"/>
          <w:szCs w:val="28"/>
        </w:rPr>
        <w:t>В своих работах Д.</w:t>
      </w:r>
      <w:r w:rsidR="00F94177">
        <w:rPr>
          <w:rStyle w:val="FontStyle35"/>
          <w:sz w:val="28"/>
          <w:szCs w:val="28"/>
        </w:rPr>
        <w:t xml:space="preserve"> </w:t>
      </w:r>
      <w:r w:rsidRPr="006665D0">
        <w:rPr>
          <w:rStyle w:val="FontStyle35"/>
          <w:sz w:val="28"/>
          <w:szCs w:val="28"/>
        </w:rPr>
        <w:t>Дьюи описал механизм работы мышления</w:t>
      </w:r>
      <w:r w:rsidR="00A13BE1" w:rsidRPr="006665D0">
        <w:rPr>
          <w:rStyle w:val="FontStyle35"/>
          <w:sz w:val="28"/>
          <w:szCs w:val="28"/>
        </w:rPr>
        <w:t>:</w:t>
      </w:r>
      <w:r w:rsidRPr="006665D0">
        <w:rPr>
          <w:rStyle w:val="FontStyle35"/>
          <w:sz w:val="28"/>
          <w:szCs w:val="28"/>
        </w:rPr>
        <w:t xml:space="preserve"> так в начале возникает противоречие между тем что дано и тем что нужно получить, которая выражается в затруднённости, сомнении человека, затем человек ищет способы решения возникшей трудности, построение некого плана, следующим действием </w:t>
      </w:r>
      <w:r w:rsidR="005A6D3C" w:rsidRPr="006665D0">
        <w:rPr>
          <w:rStyle w:val="FontStyle35"/>
          <w:sz w:val="28"/>
          <w:szCs w:val="28"/>
        </w:rPr>
        <w:t xml:space="preserve">является </w:t>
      </w:r>
      <w:r w:rsidRPr="006665D0">
        <w:rPr>
          <w:rStyle w:val="FontStyle35"/>
          <w:sz w:val="28"/>
          <w:szCs w:val="28"/>
        </w:rPr>
        <w:t>формулиро</w:t>
      </w:r>
      <w:r w:rsidR="005A6D3C" w:rsidRPr="006665D0">
        <w:rPr>
          <w:rStyle w:val="FontStyle35"/>
          <w:sz w:val="28"/>
          <w:szCs w:val="28"/>
        </w:rPr>
        <w:t>вание проблемы, выявить недостаточность информации</w:t>
      </w:r>
      <w:r w:rsidRPr="006665D0">
        <w:rPr>
          <w:rStyle w:val="FontStyle35"/>
          <w:sz w:val="28"/>
          <w:szCs w:val="28"/>
        </w:rPr>
        <w:t xml:space="preserve"> или отсутствие нео</w:t>
      </w:r>
      <w:r w:rsidR="005A6D3C" w:rsidRPr="006665D0">
        <w:rPr>
          <w:rStyle w:val="FontStyle35"/>
          <w:sz w:val="28"/>
          <w:szCs w:val="28"/>
        </w:rPr>
        <w:t>бходимой информации, далее</w:t>
      </w:r>
      <w:r w:rsidRPr="006665D0">
        <w:rPr>
          <w:rStyle w:val="FontStyle35"/>
          <w:sz w:val="28"/>
          <w:szCs w:val="28"/>
        </w:rPr>
        <w:t xml:space="preserve"> устанавливаются скрытые </w:t>
      </w:r>
      <w:r w:rsidR="005A6D3C" w:rsidRPr="006665D0">
        <w:rPr>
          <w:rStyle w:val="FontStyle35"/>
          <w:sz w:val="28"/>
          <w:szCs w:val="28"/>
        </w:rPr>
        <w:t>взаимосвязи</w:t>
      </w:r>
      <w:r w:rsidRPr="006665D0">
        <w:rPr>
          <w:rStyle w:val="FontStyle35"/>
          <w:sz w:val="28"/>
          <w:szCs w:val="28"/>
        </w:rPr>
        <w:t xml:space="preserve"> между категориями</w:t>
      </w:r>
      <w:r w:rsidR="005A6D3C" w:rsidRPr="006665D0">
        <w:rPr>
          <w:rStyle w:val="FontStyle35"/>
          <w:sz w:val="28"/>
          <w:szCs w:val="28"/>
        </w:rPr>
        <w:t>, понятиями</w:t>
      </w:r>
      <w:r w:rsidRPr="006665D0">
        <w:rPr>
          <w:rStyle w:val="FontStyle35"/>
          <w:sz w:val="28"/>
          <w:szCs w:val="28"/>
        </w:rPr>
        <w:t xml:space="preserve"> проблемной ситуации, и последнее, </w:t>
      </w:r>
      <w:r w:rsidR="00A13BE1" w:rsidRPr="006665D0">
        <w:rPr>
          <w:rStyle w:val="FontStyle35"/>
          <w:sz w:val="28"/>
          <w:szCs w:val="28"/>
        </w:rPr>
        <w:t>проверка решения на практике, в эксперименте</w:t>
      </w:r>
      <w:r w:rsidR="006D71E3" w:rsidRPr="006665D0">
        <w:rPr>
          <w:rStyle w:val="FontStyle35"/>
          <w:color w:val="FF0000"/>
          <w:sz w:val="28"/>
          <w:szCs w:val="28"/>
        </w:rPr>
        <w:t xml:space="preserve"> </w:t>
      </w:r>
      <w:r w:rsidR="006D71E3" w:rsidRPr="006665D0">
        <w:rPr>
          <w:sz w:val="28"/>
          <w:szCs w:val="28"/>
        </w:rPr>
        <w:t>[7]</w:t>
      </w:r>
      <w:r w:rsidR="006D71E3" w:rsidRPr="006665D0">
        <w:rPr>
          <w:rStyle w:val="FontStyle35"/>
          <w:sz w:val="28"/>
          <w:szCs w:val="28"/>
        </w:rPr>
        <w:t xml:space="preserve">. </w:t>
      </w:r>
      <w:r w:rsidR="00A13BE1" w:rsidRPr="006665D0">
        <w:rPr>
          <w:rStyle w:val="FontStyle35"/>
          <w:sz w:val="28"/>
          <w:szCs w:val="28"/>
        </w:rPr>
        <w:t xml:space="preserve">На основе данного исследования механизма работы мышления, в рамках нашей работы возникает необходимость применения не только стандартных, известных способов решения проблемы, но и разработки творческих задач, которые создают для обучающихся условия для формирования мыслительных компетенций. </w:t>
      </w:r>
    </w:p>
    <w:p w:rsidR="006D71E3" w:rsidRPr="006665D0" w:rsidRDefault="006D71E3" w:rsidP="006665D0">
      <w:pPr>
        <w:pStyle w:val="a8"/>
        <w:shd w:val="clear" w:color="auto" w:fill="FFFFFF"/>
        <w:spacing w:before="0" w:beforeAutospacing="0" w:after="0" w:afterAutospacing="0"/>
        <w:ind w:firstLine="709"/>
        <w:jc w:val="both"/>
        <w:rPr>
          <w:sz w:val="28"/>
          <w:szCs w:val="28"/>
          <w:shd w:val="clear" w:color="auto" w:fill="FFFFFF"/>
          <w:lang w:val="kk-KZ"/>
        </w:rPr>
      </w:pPr>
      <w:r w:rsidRPr="006665D0">
        <w:rPr>
          <w:sz w:val="28"/>
          <w:szCs w:val="28"/>
          <w:shd w:val="clear" w:color="auto" w:fill="FFFFFF"/>
        </w:rPr>
        <w:t xml:space="preserve">В оксфордском толковом словаре, критическое мышление определяют, </w:t>
      </w:r>
      <w:r w:rsidR="000B727A" w:rsidRPr="006665D0">
        <w:rPr>
          <w:sz w:val="28"/>
          <w:szCs w:val="28"/>
          <w:shd w:val="clear" w:color="auto" w:fill="FFFFFF"/>
        </w:rPr>
        <w:t xml:space="preserve">как способ познания, нацеленного на постоянную оценку и тестов эффективности принимаемых решений, касательно выполнения той или иной работы. </w:t>
      </w:r>
      <w:r w:rsidR="00F921FE" w:rsidRPr="006665D0">
        <w:rPr>
          <w:sz w:val="28"/>
          <w:szCs w:val="28"/>
          <w:shd w:val="clear" w:color="auto" w:fill="FFFFFF"/>
        </w:rPr>
        <w:t xml:space="preserve">Исходя из этого определения </w:t>
      </w:r>
      <w:r w:rsidR="000B727A" w:rsidRPr="006665D0">
        <w:rPr>
          <w:sz w:val="28"/>
          <w:szCs w:val="28"/>
          <w:shd w:val="clear" w:color="auto" w:fill="FFFFFF"/>
        </w:rPr>
        <w:t>можно установить связь между критическим и творческим мышлением, если творческое мышление ищет новые способы решения проблемы, то критическое направленно на проверку и испытание</w:t>
      </w:r>
      <w:r w:rsidR="00F921FE" w:rsidRPr="006665D0">
        <w:rPr>
          <w:sz w:val="28"/>
          <w:szCs w:val="28"/>
          <w:shd w:val="clear" w:color="auto" w:fill="FFFFFF"/>
        </w:rPr>
        <w:t xml:space="preserve"> </w:t>
      </w:r>
      <w:r w:rsidR="000B727A" w:rsidRPr="006665D0">
        <w:rPr>
          <w:sz w:val="28"/>
          <w:szCs w:val="28"/>
          <w:shd w:val="clear" w:color="auto" w:fill="FFFFFF"/>
        </w:rPr>
        <w:t xml:space="preserve">новых идей </w:t>
      </w:r>
      <w:r w:rsidRPr="006665D0">
        <w:rPr>
          <w:sz w:val="28"/>
          <w:szCs w:val="28"/>
          <w:shd w:val="clear" w:color="auto" w:fill="FFFFFF"/>
        </w:rPr>
        <w:t>[8].</w:t>
      </w:r>
      <w:r w:rsidRPr="006665D0">
        <w:rPr>
          <w:sz w:val="28"/>
          <w:szCs w:val="28"/>
          <w:shd w:val="clear" w:color="auto" w:fill="FFFFFF"/>
          <w:lang w:val="kk-KZ"/>
        </w:rPr>
        <w:t xml:space="preserve"> </w:t>
      </w:r>
    </w:p>
    <w:p w:rsidR="006D71E3" w:rsidRPr="006665D0" w:rsidRDefault="000B727A" w:rsidP="006665D0">
      <w:pPr>
        <w:spacing w:after="0" w:line="240" w:lineRule="auto"/>
        <w:ind w:firstLine="709"/>
        <w:jc w:val="both"/>
        <w:rPr>
          <w:rFonts w:ascii="Times New Roman" w:hAnsi="Times New Roman" w:cs="Times New Roman"/>
          <w:sz w:val="28"/>
          <w:szCs w:val="28"/>
          <w:shd w:val="clear" w:color="auto" w:fill="FFFFFF"/>
        </w:rPr>
      </w:pPr>
      <w:r w:rsidRPr="006665D0">
        <w:rPr>
          <w:rFonts w:ascii="Times New Roman" w:hAnsi="Times New Roman" w:cs="Times New Roman"/>
          <w:sz w:val="28"/>
          <w:szCs w:val="28"/>
          <w:shd w:val="clear" w:color="auto" w:fill="FFFFFF"/>
        </w:rPr>
        <w:t>В</w:t>
      </w:r>
      <w:r w:rsidR="006D71E3" w:rsidRPr="006665D0">
        <w:rPr>
          <w:rFonts w:ascii="Times New Roman" w:hAnsi="Times New Roman" w:cs="Times New Roman"/>
          <w:sz w:val="28"/>
          <w:szCs w:val="28"/>
          <w:shd w:val="clear" w:color="auto" w:fill="FFFFFF"/>
        </w:rPr>
        <w:t xml:space="preserve"> словаре педагогических терминов под редакцией </w:t>
      </w:r>
      <w:r w:rsidR="006D71E3" w:rsidRPr="006665D0">
        <w:rPr>
          <w:rFonts w:ascii="Times New Roman" w:hAnsi="Times New Roman" w:cs="Times New Roman"/>
          <w:color w:val="000000"/>
          <w:sz w:val="28"/>
          <w:szCs w:val="28"/>
          <w:shd w:val="clear" w:color="auto" w:fill="FFFFFF"/>
        </w:rPr>
        <w:t>Е.С. Рапацевич</w:t>
      </w:r>
      <w:r w:rsidR="006D71E3" w:rsidRPr="006665D0">
        <w:rPr>
          <w:rFonts w:ascii="Times New Roman" w:hAnsi="Times New Roman" w:cs="Times New Roman"/>
          <w:sz w:val="28"/>
          <w:szCs w:val="28"/>
          <w:shd w:val="clear" w:color="auto" w:fill="FFFFFF"/>
        </w:rPr>
        <w:t xml:space="preserve"> определено, что критическое мышление</w:t>
      </w:r>
      <w:r w:rsidR="00AF613A">
        <w:rPr>
          <w:rFonts w:ascii="Times New Roman" w:hAnsi="Times New Roman" w:cs="Times New Roman"/>
          <w:sz w:val="28"/>
          <w:szCs w:val="28"/>
          <w:shd w:val="clear" w:color="auto" w:fill="FFFFFF"/>
        </w:rPr>
        <w:t xml:space="preserve"> есть</w:t>
      </w:r>
      <w:r w:rsidR="006D71E3" w:rsidRPr="006665D0">
        <w:rPr>
          <w:rFonts w:ascii="Times New Roman" w:hAnsi="Times New Roman" w:cs="Times New Roman"/>
          <w:sz w:val="28"/>
          <w:szCs w:val="28"/>
          <w:shd w:val="clear" w:color="auto" w:fill="FFFFFF"/>
        </w:rPr>
        <w:t xml:space="preserve"> практическое, и направлено на решение уже известных и неизвестных (новых) проблем, вопросов и ситуаций [9]. Исходя из данного определения, становится, очевидно, что критическое мышление сопровождает творческое, ведь решение нестандартных (новых) задач, есть основная задача творческого мышления.</w:t>
      </w:r>
    </w:p>
    <w:p w:rsidR="000B727A" w:rsidRPr="006665D0" w:rsidRDefault="000B727A" w:rsidP="006665D0">
      <w:pPr>
        <w:spacing w:after="0" w:line="240" w:lineRule="auto"/>
        <w:ind w:firstLine="709"/>
        <w:jc w:val="both"/>
        <w:rPr>
          <w:rFonts w:ascii="Times New Roman" w:hAnsi="Times New Roman" w:cs="Times New Roman"/>
          <w:sz w:val="28"/>
          <w:szCs w:val="28"/>
          <w:shd w:val="clear" w:color="auto" w:fill="FFFFFF"/>
        </w:rPr>
      </w:pPr>
      <w:r w:rsidRPr="006665D0">
        <w:rPr>
          <w:rFonts w:ascii="Times New Roman" w:hAnsi="Times New Roman" w:cs="Times New Roman"/>
          <w:sz w:val="28"/>
          <w:szCs w:val="28"/>
          <w:shd w:val="clear" w:color="auto" w:fill="FFFFFF"/>
        </w:rPr>
        <w:t>Д. Клустер подчеркивает различие между критическим мышлением и познавательными процессами как память, запоминание и понимание,</w:t>
      </w:r>
      <w:r w:rsidR="00E541CB" w:rsidRPr="006665D0">
        <w:rPr>
          <w:rFonts w:ascii="Times New Roman" w:hAnsi="Times New Roman" w:cs="Times New Roman"/>
          <w:sz w:val="28"/>
          <w:szCs w:val="28"/>
          <w:shd w:val="clear" w:color="auto" w:fill="FFFFFF"/>
        </w:rPr>
        <w:t xml:space="preserve"> и творческим мышлением</w:t>
      </w:r>
      <w:r w:rsidR="00F76ADC" w:rsidRPr="006665D0">
        <w:rPr>
          <w:rFonts w:ascii="Times New Roman" w:hAnsi="Times New Roman" w:cs="Times New Roman"/>
          <w:sz w:val="28"/>
          <w:szCs w:val="28"/>
          <w:shd w:val="clear" w:color="auto" w:fill="FFFFFF"/>
        </w:rPr>
        <w:t>.</w:t>
      </w:r>
      <w:r w:rsidR="00E541CB" w:rsidRPr="006665D0">
        <w:rPr>
          <w:rFonts w:ascii="Times New Roman" w:hAnsi="Times New Roman" w:cs="Times New Roman"/>
          <w:sz w:val="28"/>
          <w:szCs w:val="28"/>
          <w:shd w:val="clear" w:color="auto" w:fill="FFFFFF"/>
        </w:rPr>
        <w:t xml:space="preserve"> </w:t>
      </w:r>
      <w:r w:rsidR="00F76ADC" w:rsidRPr="006665D0">
        <w:rPr>
          <w:rFonts w:ascii="Times New Roman" w:hAnsi="Times New Roman" w:cs="Times New Roman"/>
          <w:sz w:val="28"/>
          <w:szCs w:val="28"/>
          <w:shd w:val="clear" w:color="auto" w:fill="FFFFFF"/>
        </w:rPr>
        <w:t>П</w:t>
      </w:r>
      <w:r w:rsidRPr="006665D0">
        <w:rPr>
          <w:rFonts w:ascii="Times New Roman" w:hAnsi="Times New Roman" w:cs="Times New Roman"/>
          <w:sz w:val="28"/>
          <w:szCs w:val="28"/>
          <w:shd w:val="clear" w:color="auto" w:fill="FFFFFF"/>
        </w:rPr>
        <w:t xml:space="preserve">амять </w:t>
      </w:r>
      <w:r w:rsidR="00F94177">
        <w:rPr>
          <w:rFonts w:ascii="Times New Roman" w:hAnsi="Times New Roman" w:cs="Times New Roman"/>
          <w:sz w:val="28"/>
          <w:szCs w:val="28"/>
          <w:shd w:val="clear" w:color="auto" w:fill="FFFFFF"/>
        </w:rPr>
        <w:t>–</w:t>
      </w:r>
      <w:r w:rsidRPr="006665D0">
        <w:rPr>
          <w:rFonts w:ascii="Times New Roman" w:hAnsi="Times New Roman" w:cs="Times New Roman"/>
          <w:sz w:val="28"/>
          <w:szCs w:val="28"/>
          <w:shd w:val="clear" w:color="auto" w:fill="FFFFFF"/>
        </w:rPr>
        <w:t xml:space="preserve"> это не есть мышление, хотя </w:t>
      </w:r>
      <w:r w:rsidR="00E541CB" w:rsidRPr="006665D0">
        <w:rPr>
          <w:rFonts w:ascii="Times New Roman" w:hAnsi="Times New Roman" w:cs="Times New Roman"/>
          <w:sz w:val="28"/>
          <w:szCs w:val="28"/>
          <w:shd w:val="clear" w:color="auto" w:fill="FFFFFF"/>
        </w:rPr>
        <w:t>память</w:t>
      </w:r>
      <w:r w:rsidRPr="006665D0">
        <w:rPr>
          <w:rFonts w:ascii="Times New Roman" w:hAnsi="Times New Roman" w:cs="Times New Roman"/>
          <w:sz w:val="28"/>
          <w:szCs w:val="28"/>
          <w:shd w:val="clear" w:color="auto" w:fill="FFFFFF"/>
        </w:rPr>
        <w:t xml:space="preserve"> играет значимую роль в решении проблемных задач. </w:t>
      </w:r>
      <w:r w:rsidR="00E541CB" w:rsidRPr="006665D0">
        <w:rPr>
          <w:rFonts w:ascii="Times New Roman" w:hAnsi="Times New Roman" w:cs="Times New Roman"/>
          <w:sz w:val="28"/>
          <w:szCs w:val="28"/>
          <w:shd w:val="clear" w:color="auto" w:fill="FFFFFF"/>
        </w:rPr>
        <w:t xml:space="preserve">Мыслительные компетенции студентов не формируются воспроизведением изученного материала, а формируются благодаря самостоятельному поиску решения проблемных задач. </w:t>
      </w:r>
      <w:r w:rsidR="00E541CB" w:rsidRPr="006665D0">
        <w:rPr>
          <w:rFonts w:ascii="Times New Roman" w:hAnsi="Times New Roman" w:cs="Times New Roman"/>
          <w:sz w:val="28"/>
          <w:szCs w:val="28"/>
          <w:shd w:val="clear" w:color="auto" w:fill="FFFFFF"/>
        </w:rPr>
        <w:lastRenderedPageBreak/>
        <w:t>Д. Клустер считает творческому мышлению не присуще анализ и оценка суждений, это в большей степени создание и творение.</w:t>
      </w:r>
    </w:p>
    <w:p w:rsidR="006D71E3" w:rsidRPr="006665D0" w:rsidRDefault="00E541CB" w:rsidP="006665D0">
      <w:pPr>
        <w:tabs>
          <w:tab w:val="left" w:pos="540"/>
          <w:tab w:val="left" w:pos="720"/>
        </w:tabs>
        <w:spacing w:after="0" w:line="240" w:lineRule="auto"/>
        <w:ind w:firstLine="709"/>
        <w:jc w:val="both"/>
        <w:rPr>
          <w:rFonts w:ascii="Times New Roman" w:eastAsia="Times New Roman" w:hAnsi="Times New Roman" w:cs="Times New Roman"/>
          <w:sz w:val="28"/>
          <w:szCs w:val="28"/>
        </w:rPr>
      </w:pPr>
      <w:r w:rsidRPr="006665D0">
        <w:rPr>
          <w:rFonts w:ascii="Times New Roman" w:hAnsi="Times New Roman" w:cs="Times New Roman"/>
          <w:sz w:val="28"/>
          <w:szCs w:val="28"/>
        </w:rPr>
        <w:t>Д. Клустера определяет</w:t>
      </w:r>
      <w:r w:rsidR="006D71E3" w:rsidRPr="006665D0">
        <w:rPr>
          <w:rFonts w:ascii="Times New Roman" w:hAnsi="Times New Roman" w:cs="Times New Roman"/>
          <w:sz w:val="28"/>
          <w:szCs w:val="28"/>
        </w:rPr>
        <w:t xml:space="preserve"> критическое мышление</w:t>
      </w:r>
      <w:r w:rsidRPr="006665D0">
        <w:rPr>
          <w:rFonts w:ascii="Times New Roman" w:hAnsi="Times New Roman" w:cs="Times New Roman"/>
          <w:sz w:val="28"/>
          <w:szCs w:val="28"/>
        </w:rPr>
        <w:t xml:space="preserve"> как</w:t>
      </w:r>
      <w:r w:rsidR="006D71E3" w:rsidRPr="006665D0">
        <w:rPr>
          <w:rFonts w:ascii="Times New Roman" w:hAnsi="Times New Roman" w:cs="Times New Roman"/>
          <w:sz w:val="28"/>
          <w:szCs w:val="28"/>
        </w:rPr>
        <w:t xml:space="preserve"> самостоятельное, оно необходимо тогда, когда человек получает информацию, именно информация</w:t>
      </w:r>
      <w:r w:rsidR="008E69AC" w:rsidRPr="006665D0">
        <w:rPr>
          <w:rFonts w:ascii="Times New Roman" w:hAnsi="Times New Roman" w:cs="Times New Roman"/>
          <w:sz w:val="28"/>
          <w:szCs w:val="28"/>
        </w:rPr>
        <w:t xml:space="preserve"> является отправным пунктом, критическое мышление ставит</w:t>
      </w:r>
      <w:r w:rsidR="006D71E3" w:rsidRPr="006665D0">
        <w:rPr>
          <w:rFonts w:ascii="Times New Roman" w:hAnsi="Times New Roman" w:cs="Times New Roman"/>
          <w:sz w:val="28"/>
          <w:szCs w:val="28"/>
        </w:rPr>
        <w:t xml:space="preserve"> вопросы, формулирует проблему и пытается найти решение, это мышление стремиться к аргументации, и п</w:t>
      </w:r>
      <w:r w:rsidR="008E69AC" w:rsidRPr="006665D0">
        <w:rPr>
          <w:rFonts w:ascii="Times New Roman" w:hAnsi="Times New Roman" w:cs="Times New Roman"/>
          <w:sz w:val="28"/>
          <w:szCs w:val="28"/>
        </w:rPr>
        <w:t>оследнее, критическое мышление -</w:t>
      </w:r>
      <w:r w:rsidR="006D71E3" w:rsidRPr="006665D0">
        <w:rPr>
          <w:rFonts w:ascii="Times New Roman" w:hAnsi="Times New Roman" w:cs="Times New Roman"/>
          <w:sz w:val="28"/>
          <w:szCs w:val="28"/>
        </w:rPr>
        <w:t xml:space="preserve"> это мышление социальное </w:t>
      </w:r>
      <w:r w:rsidR="00AF613A">
        <w:rPr>
          <w:rFonts w:ascii="Times New Roman" w:eastAsia="Times New Roman" w:hAnsi="Times New Roman" w:cs="Times New Roman"/>
          <w:sz w:val="28"/>
          <w:szCs w:val="28"/>
        </w:rPr>
        <w:t>[10</w:t>
      </w:r>
      <w:r w:rsidR="006D71E3" w:rsidRPr="006665D0">
        <w:rPr>
          <w:rFonts w:ascii="Times New Roman" w:eastAsia="Times New Roman" w:hAnsi="Times New Roman" w:cs="Times New Roman"/>
          <w:sz w:val="28"/>
          <w:szCs w:val="28"/>
        </w:rPr>
        <w:t>].</w:t>
      </w:r>
      <w:r w:rsidR="00950D71" w:rsidRPr="006665D0">
        <w:rPr>
          <w:rFonts w:ascii="Times New Roman" w:eastAsia="Times New Roman" w:hAnsi="Times New Roman" w:cs="Times New Roman"/>
          <w:sz w:val="28"/>
          <w:szCs w:val="28"/>
        </w:rPr>
        <w:t xml:space="preserve"> </w:t>
      </w:r>
      <w:r w:rsidR="00F76ADC" w:rsidRPr="006665D0">
        <w:rPr>
          <w:rFonts w:ascii="Times New Roman" w:eastAsia="Times New Roman" w:hAnsi="Times New Roman" w:cs="Times New Roman"/>
          <w:sz w:val="28"/>
          <w:szCs w:val="28"/>
        </w:rPr>
        <w:t xml:space="preserve">В результате процесс формирования критического мышления обусловлен организацией обучения не только на уровне стандарта (необходимый минимум знаний умений и навыков, прописанных в официальных документах), но и подготовка на творческом уровне (нестандартные задачи) и исследовательском уровне. </w:t>
      </w:r>
    </w:p>
    <w:p w:rsidR="00A2237C" w:rsidRPr="006665D0" w:rsidRDefault="00F76AD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lang w:val="kk-KZ"/>
        </w:rPr>
        <w:t>С другой стороны, д</w:t>
      </w:r>
      <w:r w:rsidR="004D0CAD" w:rsidRPr="006665D0">
        <w:rPr>
          <w:rFonts w:ascii="Times New Roman" w:hAnsi="Times New Roman" w:cs="Times New Roman"/>
          <w:sz w:val="28"/>
          <w:szCs w:val="28"/>
          <w:lang w:val="kk-KZ"/>
        </w:rPr>
        <w:t>ля понимания природы критического мышления необходимо коснуться понятия рефлексии.</w:t>
      </w:r>
      <w:r w:rsidR="00A2237C" w:rsidRPr="006665D0">
        <w:rPr>
          <w:rFonts w:ascii="Times New Roman" w:hAnsi="Times New Roman" w:cs="Times New Roman"/>
          <w:sz w:val="28"/>
          <w:szCs w:val="28"/>
          <w:lang w:val="kk-KZ"/>
        </w:rPr>
        <w:t xml:space="preserve"> Во многих исследованиях подчеркивается, что основной признак критического мышления есть наличие </w:t>
      </w:r>
      <w:r w:rsidR="00A2237C" w:rsidRPr="006665D0">
        <w:rPr>
          <w:rFonts w:ascii="Times New Roman" w:hAnsi="Times New Roman" w:cs="Times New Roman"/>
          <w:sz w:val="28"/>
          <w:szCs w:val="28"/>
        </w:rPr>
        <w:t xml:space="preserve">трансцендентальной рефлексии, </w:t>
      </w:r>
      <w:r w:rsidR="00920C59" w:rsidRPr="006665D0">
        <w:rPr>
          <w:rFonts w:ascii="Times New Roman" w:hAnsi="Times New Roman" w:cs="Times New Roman"/>
          <w:sz w:val="28"/>
          <w:szCs w:val="28"/>
        </w:rPr>
        <w:t xml:space="preserve">которая подразумевает осознание познающей личностью цели познания, поиск решения, оценку выбранных способов решения </w:t>
      </w:r>
      <w:r w:rsidR="00AF613A">
        <w:rPr>
          <w:rFonts w:ascii="Times New Roman" w:hAnsi="Times New Roman" w:cs="Times New Roman"/>
          <w:sz w:val="28"/>
          <w:szCs w:val="28"/>
        </w:rPr>
        <w:t>[11</w:t>
      </w:r>
      <w:r w:rsidR="00A2237C" w:rsidRPr="006665D0">
        <w:rPr>
          <w:rFonts w:ascii="Times New Roman" w:hAnsi="Times New Roman" w:cs="Times New Roman"/>
          <w:sz w:val="28"/>
          <w:szCs w:val="28"/>
        </w:rPr>
        <w:t>].</w:t>
      </w:r>
      <w:r w:rsidR="00920C59" w:rsidRPr="006665D0">
        <w:rPr>
          <w:rFonts w:ascii="Times New Roman" w:hAnsi="Times New Roman" w:cs="Times New Roman"/>
          <w:sz w:val="28"/>
          <w:szCs w:val="28"/>
        </w:rPr>
        <w:t xml:space="preserve"> Мы согласны с тем, что критическое мышление направлено на самоотчет, однако необходимо дополнить определение рефлексии в контексте критического мышления, таким умением как самокоррекция, исправление допущенных ошибок. </w:t>
      </w:r>
    </w:p>
    <w:p w:rsidR="00920C59" w:rsidRPr="006665D0" w:rsidRDefault="00920C59"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казахстанском словаре науки рефлексия </w:t>
      </w:r>
      <w:r w:rsidR="00F94177">
        <w:rPr>
          <w:rFonts w:ascii="Times New Roman" w:hAnsi="Times New Roman" w:cs="Times New Roman"/>
          <w:sz w:val="28"/>
          <w:szCs w:val="28"/>
        </w:rPr>
        <w:t>(</w:t>
      </w:r>
      <w:r w:rsidRPr="006665D0">
        <w:rPr>
          <w:rFonts w:ascii="Times New Roman" w:hAnsi="Times New Roman" w:cs="Times New Roman"/>
          <w:sz w:val="28"/>
          <w:szCs w:val="28"/>
        </w:rPr>
        <w:t xml:space="preserve">от лат. </w:t>
      </w:r>
      <w:r w:rsidRPr="006665D0">
        <w:rPr>
          <w:rFonts w:ascii="Times New Roman" w:hAnsi="Times New Roman" w:cs="Times New Roman"/>
          <w:sz w:val="28"/>
          <w:szCs w:val="28"/>
          <w:lang w:val="en-US"/>
        </w:rPr>
        <w:t>reflexio</w:t>
      </w:r>
      <w:r w:rsidRPr="006665D0">
        <w:rPr>
          <w:rFonts w:ascii="Times New Roman" w:hAnsi="Times New Roman" w:cs="Times New Roman"/>
          <w:sz w:val="28"/>
          <w:szCs w:val="28"/>
        </w:rPr>
        <w:t xml:space="preserve"> обращение назад, отражение</w:t>
      </w:r>
      <w:r w:rsidR="00F94177">
        <w:rPr>
          <w:rFonts w:ascii="Times New Roman" w:hAnsi="Times New Roman" w:cs="Times New Roman"/>
          <w:sz w:val="28"/>
          <w:szCs w:val="28"/>
        </w:rPr>
        <w:t>)</w:t>
      </w:r>
      <w:r w:rsidRPr="006665D0">
        <w:rPr>
          <w:rFonts w:ascii="Times New Roman" w:hAnsi="Times New Roman" w:cs="Times New Roman"/>
          <w:sz w:val="28"/>
          <w:szCs w:val="28"/>
        </w:rPr>
        <w:t xml:space="preserve"> – 1) размышление, самонаблюдение, самопознание; 2 – форма теоретической деятельности человека, направленная на осмысление своих собст</w:t>
      </w:r>
      <w:r w:rsidR="00AF613A">
        <w:rPr>
          <w:rFonts w:ascii="Times New Roman" w:hAnsi="Times New Roman" w:cs="Times New Roman"/>
          <w:sz w:val="28"/>
          <w:szCs w:val="28"/>
        </w:rPr>
        <w:t>венных действий и их законов [12</w:t>
      </w:r>
      <w:r w:rsidRPr="006665D0">
        <w:rPr>
          <w:rFonts w:ascii="Times New Roman" w:hAnsi="Times New Roman" w:cs="Times New Roman"/>
          <w:sz w:val="28"/>
          <w:szCs w:val="28"/>
        </w:rPr>
        <w:t>].</w:t>
      </w:r>
    </w:p>
    <w:p w:rsidR="00A2237C" w:rsidRPr="006665D0" w:rsidRDefault="00A2237C" w:rsidP="006665D0">
      <w:pPr>
        <w:spacing w:after="0" w:line="240" w:lineRule="auto"/>
        <w:ind w:firstLine="709"/>
        <w:jc w:val="both"/>
        <w:rPr>
          <w:rFonts w:ascii="Times New Roman" w:hAnsi="Times New Roman" w:cs="Times New Roman"/>
          <w:sz w:val="28"/>
          <w:szCs w:val="28"/>
          <w:shd w:val="clear" w:color="auto" w:fill="FFFFFF"/>
        </w:rPr>
      </w:pPr>
      <w:r w:rsidRPr="006665D0">
        <w:rPr>
          <w:rFonts w:ascii="Times New Roman" w:hAnsi="Times New Roman" w:cs="Times New Roman"/>
          <w:sz w:val="28"/>
          <w:szCs w:val="28"/>
        </w:rPr>
        <w:t xml:space="preserve">В </w:t>
      </w:r>
      <w:r w:rsidR="00920C59" w:rsidRPr="006665D0">
        <w:rPr>
          <w:rFonts w:ascii="Times New Roman" w:hAnsi="Times New Roman" w:cs="Times New Roman"/>
          <w:sz w:val="28"/>
          <w:szCs w:val="28"/>
        </w:rPr>
        <w:t xml:space="preserve">другом </w:t>
      </w:r>
      <w:r w:rsidRPr="006665D0">
        <w:rPr>
          <w:rFonts w:ascii="Times New Roman" w:hAnsi="Times New Roman" w:cs="Times New Roman"/>
          <w:sz w:val="28"/>
          <w:szCs w:val="28"/>
        </w:rPr>
        <w:t xml:space="preserve">словаре </w:t>
      </w:r>
      <w:r w:rsidR="00920C59" w:rsidRPr="006665D0">
        <w:rPr>
          <w:rFonts w:ascii="Times New Roman" w:hAnsi="Times New Roman" w:cs="Times New Roman"/>
          <w:sz w:val="28"/>
          <w:szCs w:val="28"/>
        </w:rPr>
        <w:t xml:space="preserve">рефлексия характеризуется когнитивным процессом познания самого себя, своих внутренних переживаний, действий и состояний. В философском понимании рефлексия есть размышление личности о </w:t>
      </w:r>
      <w:r w:rsidR="009A530A" w:rsidRPr="006665D0">
        <w:rPr>
          <w:rFonts w:ascii="Times New Roman" w:hAnsi="Times New Roman" w:cs="Times New Roman"/>
          <w:sz w:val="28"/>
          <w:szCs w:val="28"/>
        </w:rPr>
        <w:t xml:space="preserve">собственных </w:t>
      </w:r>
      <w:r w:rsidR="00920C59" w:rsidRPr="006665D0">
        <w:rPr>
          <w:rFonts w:ascii="Times New Roman" w:hAnsi="Times New Roman" w:cs="Times New Roman"/>
          <w:sz w:val="28"/>
          <w:szCs w:val="28"/>
        </w:rPr>
        <w:t>мыслительных процессах в сознании,</w:t>
      </w:r>
      <w:r w:rsidR="009A530A" w:rsidRPr="006665D0">
        <w:rPr>
          <w:rFonts w:ascii="Times New Roman" w:hAnsi="Times New Roman" w:cs="Times New Roman"/>
          <w:sz w:val="28"/>
          <w:szCs w:val="28"/>
        </w:rPr>
        <w:t xml:space="preserve"> о собственном опыте практической деятельности и т.д.</w:t>
      </w:r>
      <w:r w:rsidRPr="006665D0">
        <w:rPr>
          <w:rFonts w:ascii="Times New Roman" w:hAnsi="Times New Roman" w:cs="Times New Roman"/>
          <w:color w:val="FF0000"/>
          <w:sz w:val="28"/>
          <w:szCs w:val="28"/>
        </w:rPr>
        <w:t xml:space="preserve"> </w:t>
      </w:r>
      <w:r w:rsidRPr="006665D0">
        <w:rPr>
          <w:rFonts w:ascii="Times New Roman" w:hAnsi="Times New Roman" w:cs="Times New Roman"/>
          <w:sz w:val="28"/>
          <w:szCs w:val="28"/>
          <w:shd w:val="clear" w:color="auto" w:fill="FFFFFF"/>
        </w:rPr>
        <w:t>[</w:t>
      </w:r>
      <w:r w:rsidRPr="00A624BA">
        <w:rPr>
          <w:rFonts w:ascii="Times New Roman" w:hAnsi="Times New Roman" w:cs="Times New Roman"/>
          <w:sz w:val="28"/>
          <w:szCs w:val="28"/>
          <w:shd w:val="clear" w:color="auto" w:fill="FFFFFF"/>
        </w:rPr>
        <w:t>9</w:t>
      </w:r>
      <w:r w:rsidR="00F94177" w:rsidRPr="00A624BA">
        <w:rPr>
          <w:rFonts w:ascii="Times New Roman" w:hAnsi="Times New Roman" w:cs="Times New Roman"/>
          <w:sz w:val="28"/>
          <w:szCs w:val="28"/>
          <w:shd w:val="clear" w:color="auto" w:fill="FFFFFF"/>
        </w:rPr>
        <w:t>, с</w:t>
      </w:r>
      <w:r w:rsidR="00A624BA" w:rsidRPr="00A624BA">
        <w:rPr>
          <w:rFonts w:ascii="Times New Roman" w:hAnsi="Times New Roman" w:cs="Times New Roman"/>
          <w:sz w:val="28"/>
          <w:szCs w:val="28"/>
          <w:shd w:val="clear" w:color="auto" w:fill="FFFFFF"/>
        </w:rPr>
        <w:t>. 504</w:t>
      </w:r>
      <w:r w:rsidRPr="006665D0">
        <w:rPr>
          <w:rFonts w:ascii="Times New Roman" w:hAnsi="Times New Roman" w:cs="Times New Roman"/>
          <w:sz w:val="28"/>
          <w:szCs w:val="28"/>
          <w:shd w:val="clear" w:color="auto" w:fill="FFFFFF"/>
        </w:rPr>
        <w:t>]</w:t>
      </w:r>
      <w:r w:rsidR="009A530A" w:rsidRPr="006665D0">
        <w:rPr>
          <w:rFonts w:ascii="Times New Roman" w:hAnsi="Times New Roman" w:cs="Times New Roman"/>
          <w:sz w:val="28"/>
          <w:szCs w:val="28"/>
          <w:shd w:val="clear" w:color="auto" w:fill="FFFFFF"/>
        </w:rPr>
        <w:t>.</w:t>
      </w:r>
    </w:p>
    <w:p w:rsidR="00DC4673" w:rsidRPr="006665D0" w:rsidRDefault="009A530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Ученый Д. Чеффи предлагает рассматривать критическое мышление как оценку собственных мыслительных операций, используемых при поиске решения проблемной задачи, направленного на выбор оптимального способа решения, также утверждает, что если личность осознает механизмы работы собственного мышления,</w:t>
      </w:r>
      <w:r w:rsidR="00DC4673" w:rsidRPr="006665D0">
        <w:rPr>
          <w:rFonts w:ascii="Times New Roman" w:hAnsi="Times New Roman" w:cs="Times New Roman"/>
          <w:sz w:val="28"/>
          <w:szCs w:val="28"/>
        </w:rPr>
        <w:t xml:space="preserve"> собственные методы и стратегии решения возникающих проблем</w:t>
      </w:r>
      <w:r w:rsidRPr="006665D0">
        <w:rPr>
          <w:rFonts w:ascii="Times New Roman" w:hAnsi="Times New Roman" w:cs="Times New Roman"/>
          <w:sz w:val="28"/>
          <w:szCs w:val="28"/>
        </w:rPr>
        <w:t xml:space="preserve"> то субъект будет мыслить более продуктивнее в </w:t>
      </w:r>
      <w:r w:rsidR="00DC4673" w:rsidRPr="006665D0">
        <w:rPr>
          <w:rFonts w:ascii="Times New Roman" w:hAnsi="Times New Roman" w:cs="Times New Roman"/>
          <w:sz w:val="28"/>
          <w:szCs w:val="28"/>
        </w:rPr>
        <w:t xml:space="preserve">разных условиях задачи </w:t>
      </w:r>
      <w:r w:rsidR="00AF613A">
        <w:rPr>
          <w:rFonts w:ascii="Times New Roman" w:hAnsi="Times New Roman" w:cs="Times New Roman"/>
          <w:sz w:val="28"/>
          <w:szCs w:val="28"/>
        </w:rPr>
        <w:t>[13</w:t>
      </w:r>
      <w:r w:rsidR="006D71E3" w:rsidRPr="006665D0">
        <w:rPr>
          <w:rFonts w:ascii="Times New Roman" w:hAnsi="Times New Roman" w:cs="Times New Roman"/>
          <w:sz w:val="28"/>
          <w:szCs w:val="28"/>
        </w:rPr>
        <w:t xml:space="preserve">]. </w:t>
      </w:r>
      <w:r w:rsidR="00902AD0" w:rsidRPr="006665D0">
        <w:rPr>
          <w:rFonts w:ascii="Times New Roman" w:hAnsi="Times New Roman" w:cs="Times New Roman"/>
          <w:sz w:val="28"/>
          <w:szCs w:val="28"/>
        </w:rPr>
        <w:t>В определе</w:t>
      </w:r>
      <w:r w:rsidR="004D0CAD" w:rsidRPr="006665D0">
        <w:rPr>
          <w:rFonts w:ascii="Times New Roman" w:hAnsi="Times New Roman" w:cs="Times New Roman"/>
          <w:sz w:val="28"/>
          <w:szCs w:val="28"/>
        </w:rPr>
        <w:t>нии Чеффи, на наш взгляд, выделяется</w:t>
      </w:r>
      <w:r w:rsidR="00902AD0" w:rsidRPr="006665D0">
        <w:rPr>
          <w:rFonts w:ascii="Times New Roman" w:hAnsi="Times New Roman" w:cs="Times New Roman"/>
          <w:sz w:val="28"/>
          <w:szCs w:val="28"/>
        </w:rPr>
        <w:t xml:space="preserve"> значимост</w:t>
      </w:r>
      <w:r w:rsidR="004D0CAD" w:rsidRPr="006665D0">
        <w:rPr>
          <w:rFonts w:ascii="Times New Roman" w:hAnsi="Times New Roman" w:cs="Times New Roman"/>
          <w:sz w:val="28"/>
          <w:szCs w:val="28"/>
        </w:rPr>
        <w:t>ь</w:t>
      </w:r>
      <w:r w:rsidR="00902AD0" w:rsidRPr="006665D0">
        <w:rPr>
          <w:rFonts w:ascii="Times New Roman" w:hAnsi="Times New Roman" w:cs="Times New Roman"/>
          <w:sz w:val="28"/>
          <w:szCs w:val="28"/>
        </w:rPr>
        <w:t xml:space="preserve"> рефлексии в </w:t>
      </w:r>
      <w:r w:rsidR="00DC4673" w:rsidRPr="006665D0">
        <w:rPr>
          <w:rFonts w:ascii="Times New Roman" w:hAnsi="Times New Roman" w:cs="Times New Roman"/>
          <w:sz w:val="28"/>
          <w:szCs w:val="28"/>
        </w:rPr>
        <w:t xml:space="preserve">критическом мышлении, постоянный самоанализ, </w:t>
      </w:r>
      <w:r w:rsidR="00902AD0" w:rsidRPr="006665D0">
        <w:rPr>
          <w:rFonts w:ascii="Times New Roman" w:hAnsi="Times New Roman" w:cs="Times New Roman"/>
          <w:sz w:val="28"/>
          <w:szCs w:val="28"/>
        </w:rPr>
        <w:t>самооценка,</w:t>
      </w:r>
      <w:r w:rsidR="00A2237C" w:rsidRPr="006665D0">
        <w:rPr>
          <w:rFonts w:ascii="Times New Roman" w:hAnsi="Times New Roman" w:cs="Times New Roman"/>
          <w:sz w:val="28"/>
          <w:szCs w:val="28"/>
        </w:rPr>
        <w:t xml:space="preserve"> </w:t>
      </w:r>
      <w:r w:rsidR="00902AD0" w:rsidRPr="006665D0">
        <w:rPr>
          <w:rFonts w:ascii="Times New Roman" w:hAnsi="Times New Roman" w:cs="Times New Roman"/>
          <w:sz w:val="28"/>
          <w:szCs w:val="28"/>
        </w:rPr>
        <w:t xml:space="preserve">самокоррекция, самоотчет в мыслительной деятельности. </w:t>
      </w:r>
    </w:p>
    <w:p w:rsidR="006D71E3" w:rsidRPr="006665D0" w:rsidRDefault="00DC467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Таким образом одним из показателей критического мышления является умение рефлексии.</w:t>
      </w:r>
    </w:p>
    <w:p w:rsidR="004D0CAD" w:rsidRPr="006665D0" w:rsidRDefault="00AC469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Рефлексия характеризуется нами как процесс осознания обучающимся своих собственных действий в познавательной и иной деятельности, позволяющее не только отстроить упорядоченную систему и критически </w:t>
      </w:r>
      <w:r w:rsidRPr="006665D0">
        <w:rPr>
          <w:rFonts w:ascii="Times New Roman" w:hAnsi="Times New Roman" w:cs="Times New Roman"/>
          <w:sz w:val="28"/>
          <w:szCs w:val="28"/>
        </w:rPr>
        <w:lastRenderedPageBreak/>
        <w:t>оценить результативность, но и определ</w:t>
      </w:r>
      <w:r w:rsidR="007216A0" w:rsidRPr="006665D0">
        <w:rPr>
          <w:rFonts w:ascii="Times New Roman" w:hAnsi="Times New Roman" w:cs="Times New Roman"/>
          <w:sz w:val="28"/>
          <w:szCs w:val="28"/>
        </w:rPr>
        <w:t>ить задачи их совершенствования, то есть</w:t>
      </w:r>
      <w:r w:rsidR="004D0CAD" w:rsidRPr="006665D0">
        <w:rPr>
          <w:rFonts w:ascii="Times New Roman" w:hAnsi="Times New Roman" w:cs="Times New Roman"/>
          <w:sz w:val="28"/>
          <w:szCs w:val="28"/>
        </w:rPr>
        <w:t xml:space="preserve"> </w:t>
      </w:r>
      <w:r w:rsidR="007B6013" w:rsidRPr="006665D0">
        <w:rPr>
          <w:rFonts w:ascii="Times New Roman" w:hAnsi="Times New Roman" w:cs="Times New Roman"/>
          <w:sz w:val="28"/>
          <w:szCs w:val="28"/>
        </w:rPr>
        <w:t xml:space="preserve">применение анализа, синтеза и оценки предыдущего опыта субъекта по решению проблемной ситуации, а также осмысление собственных размышлений, умозаключений  по поиску нестандартной проблемной задачи (новой) </w:t>
      </w:r>
      <w:r w:rsidR="00AF613A">
        <w:rPr>
          <w:rFonts w:ascii="Times New Roman" w:hAnsi="Times New Roman" w:cs="Times New Roman"/>
          <w:sz w:val="28"/>
          <w:szCs w:val="28"/>
        </w:rPr>
        <w:t>[14</w:t>
      </w:r>
      <w:r w:rsidR="007216A0" w:rsidRPr="006665D0">
        <w:rPr>
          <w:rFonts w:ascii="Times New Roman" w:hAnsi="Times New Roman" w:cs="Times New Roman"/>
          <w:sz w:val="28"/>
          <w:szCs w:val="28"/>
        </w:rPr>
        <w:t>]</w:t>
      </w:r>
      <w:r w:rsidR="004D0CAD" w:rsidRPr="006665D0">
        <w:rPr>
          <w:rFonts w:ascii="Times New Roman" w:hAnsi="Times New Roman" w:cs="Times New Roman"/>
          <w:sz w:val="28"/>
          <w:szCs w:val="28"/>
        </w:rPr>
        <w:t xml:space="preserve">. </w:t>
      </w:r>
    </w:p>
    <w:p w:rsidR="004D0CAD" w:rsidRPr="006665D0" w:rsidRDefault="004D0CAD" w:rsidP="006665D0">
      <w:pPr>
        <w:spacing w:after="0" w:line="240" w:lineRule="auto"/>
        <w:ind w:firstLine="709"/>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Критическое мышление отождетсвляется с рефлексивным в отношении  оценки основани</w:t>
      </w:r>
      <w:r w:rsidR="00AF613A">
        <w:rPr>
          <w:rFonts w:ascii="Times New Roman" w:hAnsi="Times New Roman" w:cs="Times New Roman"/>
          <w:sz w:val="28"/>
          <w:szCs w:val="28"/>
          <w:lang w:val="kk-KZ"/>
        </w:rPr>
        <w:t>й собственных убеждений [15</w:t>
      </w:r>
      <w:r w:rsidR="007B6013" w:rsidRPr="006665D0">
        <w:rPr>
          <w:rFonts w:ascii="Times New Roman" w:hAnsi="Times New Roman" w:cs="Times New Roman"/>
          <w:sz w:val="28"/>
          <w:szCs w:val="28"/>
          <w:lang w:val="kk-KZ"/>
        </w:rPr>
        <w:t>]</w:t>
      </w:r>
      <w:r w:rsidRPr="006665D0">
        <w:rPr>
          <w:rFonts w:ascii="Times New Roman" w:hAnsi="Times New Roman" w:cs="Times New Roman"/>
          <w:sz w:val="28"/>
          <w:szCs w:val="28"/>
          <w:lang w:val="kk-KZ"/>
        </w:rPr>
        <w:t xml:space="preserve">. Для критически мыслящего человека характерна задержка в суждениях, необходимо дать самоотчет, оценить логику своего рассуждения Д. Дьюи объяснял задержку в суждениях, необходимостью человеку исследовать и определить природу проблемы, </w:t>
      </w:r>
      <w:r w:rsidR="007B6013" w:rsidRPr="006665D0">
        <w:rPr>
          <w:rFonts w:ascii="Times New Roman" w:hAnsi="Times New Roman" w:cs="Times New Roman"/>
          <w:sz w:val="28"/>
          <w:szCs w:val="28"/>
          <w:lang w:val="kk-KZ"/>
        </w:rPr>
        <w:t>прежде чем приступить к поиску</w:t>
      </w:r>
      <w:r w:rsidRPr="006665D0">
        <w:rPr>
          <w:rFonts w:ascii="Times New Roman" w:hAnsi="Times New Roman" w:cs="Times New Roman"/>
          <w:sz w:val="28"/>
          <w:szCs w:val="28"/>
          <w:lang w:val="kk-KZ"/>
        </w:rPr>
        <w:t xml:space="preserve"> ее решения. </w:t>
      </w:r>
      <w:r w:rsidRPr="006665D0">
        <w:rPr>
          <w:rFonts w:ascii="Times New Roman" w:hAnsi="Times New Roman" w:cs="Times New Roman"/>
          <w:sz w:val="28"/>
          <w:szCs w:val="28"/>
        </w:rPr>
        <w:t>«Мысли, приводящие к уверенности, имеют особое значение, которое ведет к рефлективному мышлению, к добросовестному исследованию природы, условий и вида уверенности» [7,</w:t>
      </w:r>
      <w:r w:rsidR="007B6013" w:rsidRPr="006665D0">
        <w:rPr>
          <w:rFonts w:ascii="Times New Roman" w:hAnsi="Times New Roman" w:cs="Times New Roman"/>
          <w:sz w:val="28"/>
          <w:szCs w:val="28"/>
        </w:rPr>
        <w:t xml:space="preserve"> </w:t>
      </w:r>
      <w:r w:rsidR="00F94177" w:rsidRPr="006665D0">
        <w:rPr>
          <w:rFonts w:ascii="Times New Roman" w:hAnsi="Times New Roman" w:cs="Times New Roman"/>
          <w:sz w:val="28"/>
          <w:szCs w:val="28"/>
        </w:rPr>
        <w:t>с</w:t>
      </w:r>
      <w:r w:rsidRPr="006665D0">
        <w:rPr>
          <w:rFonts w:ascii="Times New Roman" w:hAnsi="Times New Roman" w:cs="Times New Roman"/>
          <w:sz w:val="28"/>
          <w:szCs w:val="28"/>
        </w:rPr>
        <w:t>.</w:t>
      </w:r>
      <w:r w:rsidR="00F94177">
        <w:rPr>
          <w:rFonts w:ascii="Times New Roman" w:hAnsi="Times New Roman" w:cs="Times New Roman"/>
          <w:sz w:val="28"/>
          <w:szCs w:val="28"/>
        </w:rPr>
        <w:t xml:space="preserve"> </w:t>
      </w:r>
      <w:r w:rsidRPr="006665D0">
        <w:rPr>
          <w:rFonts w:ascii="Times New Roman" w:hAnsi="Times New Roman" w:cs="Times New Roman"/>
          <w:sz w:val="28"/>
          <w:szCs w:val="28"/>
        </w:rPr>
        <w:t>87].</w:t>
      </w:r>
    </w:p>
    <w:p w:rsidR="004D0CAD" w:rsidRPr="006665D0" w:rsidRDefault="004D0CAD"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Как считает российский эксперт Г.В. Сорина, </w:t>
      </w:r>
      <w:r w:rsidR="00394AC0" w:rsidRPr="006665D0">
        <w:rPr>
          <w:rFonts w:ascii="Times New Roman" w:hAnsi="Times New Roman" w:cs="Times New Roman"/>
          <w:sz w:val="28"/>
          <w:szCs w:val="28"/>
        </w:rPr>
        <w:t>навыки рефлексии есть признак сформированности критического мышления, которое предполагает аналитические способности в работе с информацией и оценку этих способностей у других</w:t>
      </w:r>
      <w:r w:rsidR="00AF613A">
        <w:rPr>
          <w:rFonts w:ascii="Times New Roman" w:hAnsi="Times New Roman" w:cs="Times New Roman"/>
          <w:sz w:val="28"/>
          <w:szCs w:val="28"/>
        </w:rPr>
        <w:t xml:space="preserve"> [16</w:t>
      </w:r>
      <w:r w:rsidR="007B6013" w:rsidRPr="006665D0">
        <w:rPr>
          <w:rFonts w:ascii="Times New Roman" w:hAnsi="Times New Roman" w:cs="Times New Roman"/>
          <w:sz w:val="28"/>
          <w:szCs w:val="28"/>
        </w:rPr>
        <w:t>]</w:t>
      </w:r>
      <w:r w:rsidR="00F94177">
        <w:rPr>
          <w:rFonts w:ascii="Times New Roman" w:hAnsi="Times New Roman" w:cs="Times New Roman"/>
          <w:sz w:val="28"/>
          <w:szCs w:val="28"/>
        </w:rPr>
        <w:t>.</w:t>
      </w:r>
      <w:r w:rsidR="007B6013" w:rsidRPr="006665D0">
        <w:rPr>
          <w:rFonts w:ascii="Times New Roman" w:hAnsi="Times New Roman" w:cs="Times New Roman"/>
          <w:sz w:val="28"/>
          <w:szCs w:val="28"/>
        </w:rPr>
        <w:t xml:space="preserve"> </w:t>
      </w:r>
    </w:p>
    <w:p w:rsidR="00A2237C" w:rsidRPr="006665D0" w:rsidRDefault="00A2237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Следуя логике построенного нами образовательного процесса, нам </w:t>
      </w:r>
      <w:r w:rsidR="007216A0" w:rsidRPr="006665D0">
        <w:rPr>
          <w:rFonts w:ascii="Times New Roman" w:hAnsi="Times New Roman" w:cs="Times New Roman"/>
          <w:sz w:val="28"/>
          <w:szCs w:val="28"/>
        </w:rPr>
        <w:t xml:space="preserve">необходимо </w:t>
      </w:r>
      <w:r w:rsidRPr="006665D0">
        <w:rPr>
          <w:rFonts w:ascii="Times New Roman" w:hAnsi="Times New Roman" w:cs="Times New Roman"/>
          <w:sz w:val="28"/>
          <w:szCs w:val="28"/>
        </w:rPr>
        <w:t xml:space="preserve">научить студентов осуществлять рефлексию движения от знаний, умений и навыков, отвечающих образовательному стандарту к применению их на уровне творчества и исследования. Это, на наш взгляд, позволило расширить структуру и функции рефлексии, направить ее на развитие профессиональной компетентности будущих специалистов.  </w:t>
      </w:r>
    </w:p>
    <w:p w:rsidR="006D71E3" w:rsidRPr="00607F5C" w:rsidRDefault="004D0CAD" w:rsidP="00607F5C">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 другой стороны, п</w:t>
      </w:r>
      <w:r w:rsidR="006D71E3" w:rsidRPr="006665D0">
        <w:rPr>
          <w:rFonts w:ascii="Times New Roman" w:hAnsi="Times New Roman" w:cs="Times New Roman"/>
          <w:sz w:val="28"/>
          <w:szCs w:val="28"/>
        </w:rPr>
        <w:t xml:space="preserve">о мнению С. Брукфилда </w:t>
      </w:r>
      <w:r w:rsidR="00394AC0" w:rsidRPr="006665D0">
        <w:rPr>
          <w:rFonts w:ascii="Times New Roman" w:hAnsi="Times New Roman" w:cs="Times New Roman"/>
          <w:sz w:val="28"/>
          <w:szCs w:val="28"/>
        </w:rPr>
        <w:t>считает, что критическое мышление есть активная позиция к явлениям окружающей действительности, выражающая направленность на изменение существующей реальности, а также как результативная деятельность</w:t>
      </w:r>
      <w:r w:rsidR="00394AC0" w:rsidRPr="006665D0">
        <w:rPr>
          <w:rFonts w:ascii="Times New Roman" w:hAnsi="Times New Roman" w:cs="Times New Roman"/>
          <w:color w:val="FF0000"/>
          <w:sz w:val="28"/>
          <w:szCs w:val="28"/>
        </w:rPr>
        <w:t>.</w:t>
      </w:r>
      <w:r w:rsidR="006D71E3" w:rsidRPr="006665D0">
        <w:rPr>
          <w:rFonts w:ascii="Times New Roman" w:hAnsi="Times New Roman" w:cs="Times New Roman"/>
          <w:color w:val="FF0000"/>
          <w:sz w:val="28"/>
          <w:szCs w:val="28"/>
        </w:rPr>
        <w:t xml:space="preserve"> </w:t>
      </w:r>
      <w:r w:rsidR="006D71E3" w:rsidRPr="006665D0">
        <w:rPr>
          <w:rFonts w:ascii="Times New Roman" w:hAnsi="Times New Roman" w:cs="Times New Roman"/>
          <w:sz w:val="28"/>
          <w:szCs w:val="28"/>
        </w:rPr>
        <w:t xml:space="preserve">Автор рассматривает критическое мышление как процесс, а не результат, полагая, что </w:t>
      </w:r>
      <w:r w:rsidR="003C5A69">
        <w:rPr>
          <w:rFonts w:ascii="Times New Roman" w:hAnsi="Times New Roman" w:cs="Times New Roman"/>
          <w:sz w:val="28"/>
          <w:szCs w:val="28"/>
        </w:rPr>
        <w:t>когда человек пытается осмыслить идеи других людей, то его критическое мышление пассивное, человек лишь воспринимает, то что создали другие. Только в том случае, когда осмысленные идеи проверяются, оцениваются и развиваются начинает работа</w:t>
      </w:r>
      <w:r w:rsidR="00607F5C">
        <w:rPr>
          <w:rFonts w:ascii="Times New Roman" w:hAnsi="Times New Roman" w:cs="Times New Roman"/>
          <w:sz w:val="28"/>
          <w:szCs w:val="28"/>
        </w:rPr>
        <w:t>ть</w:t>
      </w:r>
      <w:r w:rsidR="003C5A69">
        <w:rPr>
          <w:rFonts w:ascii="Times New Roman" w:hAnsi="Times New Roman" w:cs="Times New Roman"/>
          <w:sz w:val="28"/>
          <w:szCs w:val="28"/>
        </w:rPr>
        <w:t xml:space="preserve"> критическ</w:t>
      </w:r>
      <w:r w:rsidR="00607F5C">
        <w:rPr>
          <w:rFonts w:ascii="Times New Roman" w:hAnsi="Times New Roman" w:cs="Times New Roman"/>
          <w:sz w:val="28"/>
          <w:szCs w:val="28"/>
        </w:rPr>
        <w:t>ое мышление</w:t>
      </w:r>
      <w:r w:rsidR="003C5A69">
        <w:rPr>
          <w:rFonts w:ascii="Times New Roman" w:hAnsi="Times New Roman" w:cs="Times New Roman"/>
          <w:sz w:val="28"/>
          <w:szCs w:val="28"/>
        </w:rPr>
        <w:t xml:space="preserve"> человека</w:t>
      </w:r>
      <w:r w:rsidR="00AF613A">
        <w:rPr>
          <w:rFonts w:ascii="Times New Roman" w:hAnsi="Times New Roman" w:cs="Times New Roman"/>
          <w:sz w:val="28"/>
          <w:szCs w:val="28"/>
        </w:rPr>
        <w:t xml:space="preserve"> [17</w:t>
      </w:r>
      <w:r w:rsidR="006D71E3" w:rsidRPr="006665D0">
        <w:rPr>
          <w:rFonts w:ascii="Times New Roman" w:hAnsi="Times New Roman" w:cs="Times New Roman"/>
          <w:sz w:val="28"/>
          <w:szCs w:val="28"/>
        </w:rPr>
        <w:t>]</w:t>
      </w:r>
      <w:r w:rsidR="007B6013" w:rsidRPr="006665D0">
        <w:rPr>
          <w:rFonts w:ascii="Times New Roman" w:hAnsi="Times New Roman" w:cs="Times New Roman"/>
          <w:sz w:val="28"/>
          <w:szCs w:val="28"/>
        </w:rPr>
        <w:t xml:space="preserve">. </w:t>
      </w:r>
      <w:r w:rsidR="00902AD0" w:rsidRPr="006665D0">
        <w:rPr>
          <w:rFonts w:ascii="Times New Roman" w:hAnsi="Times New Roman" w:cs="Times New Roman"/>
          <w:sz w:val="28"/>
          <w:szCs w:val="28"/>
        </w:rPr>
        <w:t>Мы сог</w:t>
      </w:r>
      <w:r w:rsidR="00607F5C">
        <w:rPr>
          <w:rFonts w:ascii="Times New Roman" w:hAnsi="Times New Roman" w:cs="Times New Roman"/>
          <w:sz w:val="28"/>
          <w:szCs w:val="28"/>
        </w:rPr>
        <w:t>ласны с автором о необходимости</w:t>
      </w:r>
      <w:r w:rsidR="00902AD0" w:rsidRPr="006665D0">
        <w:rPr>
          <w:rFonts w:ascii="Times New Roman" w:hAnsi="Times New Roman" w:cs="Times New Roman"/>
          <w:sz w:val="28"/>
          <w:szCs w:val="28"/>
        </w:rPr>
        <w:t xml:space="preserve"> </w:t>
      </w:r>
      <w:r w:rsidR="00607F5C">
        <w:rPr>
          <w:rFonts w:ascii="Times New Roman" w:hAnsi="Times New Roman" w:cs="Times New Roman"/>
          <w:sz w:val="28"/>
          <w:szCs w:val="28"/>
        </w:rPr>
        <w:t xml:space="preserve">понимания, осмысления изучаемых явлений для вынесения правильной оценки и выявления степени достоверности изучаемых свойств объекта, </w:t>
      </w:r>
      <w:r w:rsidR="00902AD0" w:rsidRPr="006665D0">
        <w:rPr>
          <w:rFonts w:ascii="Times New Roman" w:hAnsi="Times New Roman" w:cs="Times New Roman"/>
          <w:sz w:val="28"/>
          <w:szCs w:val="28"/>
        </w:rPr>
        <w:t>и для достижения этой цели</w:t>
      </w:r>
      <w:r w:rsidR="00607F5C">
        <w:rPr>
          <w:rFonts w:ascii="Times New Roman" w:hAnsi="Times New Roman" w:cs="Times New Roman"/>
          <w:sz w:val="28"/>
          <w:szCs w:val="28"/>
        </w:rPr>
        <w:t xml:space="preserve"> </w:t>
      </w:r>
      <w:r w:rsidR="00902AD0" w:rsidRPr="006665D0">
        <w:rPr>
          <w:rFonts w:ascii="Times New Roman" w:hAnsi="Times New Roman" w:cs="Times New Roman"/>
          <w:sz w:val="28"/>
          <w:szCs w:val="28"/>
        </w:rPr>
        <w:t>важны широкие и глубокие знания в той</w:t>
      </w:r>
      <w:r w:rsidR="00F67A95" w:rsidRPr="006665D0">
        <w:rPr>
          <w:rFonts w:ascii="Times New Roman" w:hAnsi="Times New Roman" w:cs="Times New Roman"/>
          <w:sz w:val="28"/>
          <w:szCs w:val="28"/>
        </w:rPr>
        <w:t xml:space="preserve"> области, в которой идет оценка и развитие.</w:t>
      </w:r>
      <w:r w:rsidR="00902AD0" w:rsidRPr="006665D0">
        <w:rPr>
          <w:rFonts w:ascii="Times New Roman" w:hAnsi="Times New Roman" w:cs="Times New Roman"/>
          <w:sz w:val="28"/>
          <w:szCs w:val="28"/>
        </w:rPr>
        <w:t xml:space="preserve"> </w:t>
      </w:r>
    </w:p>
    <w:p w:rsidR="00394AC0" w:rsidRPr="006665D0" w:rsidRDefault="003A335C"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На основе исследований </w:t>
      </w:r>
      <w:r w:rsidR="002650BB" w:rsidRPr="006665D0">
        <w:rPr>
          <w:rFonts w:ascii="Times New Roman" w:hAnsi="Times New Roman" w:cs="Times New Roman"/>
          <w:sz w:val="28"/>
          <w:szCs w:val="28"/>
        </w:rPr>
        <w:t>Е.И.</w:t>
      </w:r>
      <w:r w:rsidR="00F94177">
        <w:rPr>
          <w:rFonts w:ascii="Times New Roman" w:hAnsi="Times New Roman" w:cs="Times New Roman"/>
          <w:sz w:val="28"/>
          <w:szCs w:val="28"/>
        </w:rPr>
        <w:t xml:space="preserve"> </w:t>
      </w:r>
      <w:r w:rsidRPr="006665D0">
        <w:rPr>
          <w:rFonts w:ascii="Times New Roman" w:hAnsi="Times New Roman" w:cs="Times New Roman"/>
          <w:sz w:val="28"/>
          <w:szCs w:val="28"/>
        </w:rPr>
        <w:t>Федотовской</w:t>
      </w:r>
      <w:r w:rsidR="00AF613A">
        <w:rPr>
          <w:rFonts w:ascii="Times New Roman" w:hAnsi="Times New Roman" w:cs="Times New Roman"/>
          <w:sz w:val="28"/>
          <w:szCs w:val="28"/>
        </w:rPr>
        <w:t xml:space="preserve"> [18</w:t>
      </w:r>
      <w:r w:rsidR="00DC3113" w:rsidRPr="006665D0">
        <w:rPr>
          <w:rFonts w:ascii="Times New Roman" w:hAnsi="Times New Roman" w:cs="Times New Roman"/>
          <w:sz w:val="28"/>
          <w:szCs w:val="28"/>
        </w:rPr>
        <w:t>]</w:t>
      </w:r>
      <w:r w:rsidRPr="006665D0">
        <w:rPr>
          <w:rFonts w:ascii="Times New Roman" w:hAnsi="Times New Roman" w:cs="Times New Roman"/>
          <w:sz w:val="28"/>
          <w:szCs w:val="28"/>
        </w:rPr>
        <w:t xml:space="preserve">, которая связала критическое мышление с необходимостью развития и других видов мышления, таких как аналитическое мышление, ассоциативное мышление, логическое мышление, системное мышление. </w:t>
      </w:r>
      <w:r w:rsidR="003F0DB9" w:rsidRPr="006665D0">
        <w:rPr>
          <w:rFonts w:ascii="Times New Roman" w:hAnsi="Times New Roman" w:cs="Times New Roman"/>
          <w:sz w:val="28"/>
          <w:szCs w:val="28"/>
        </w:rPr>
        <w:t>А также, подчеркивала особую</w:t>
      </w:r>
      <w:r w:rsidR="00087691" w:rsidRPr="006665D0">
        <w:rPr>
          <w:rFonts w:ascii="Times New Roman" w:hAnsi="Times New Roman" w:cs="Times New Roman"/>
          <w:sz w:val="28"/>
          <w:szCs w:val="28"/>
        </w:rPr>
        <w:t xml:space="preserve"> взаимосвязь </w:t>
      </w:r>
      <w:r w:rsidR="003F0DB9" w:rsidRPr="006665D0">
        <w:rPr>
          <w:rFonts w:ascii="Times New Roman" w:hAnsi="Times New Roman" w:cs="Times New Roman"/>
          <w:sz w:val="28"/>
          <w:szCs w:val="28"/>
        </w:rPr>
        <w:t>между критическим и творческим мышлением</w:t>
      </w:r>
      <w:r w:rsidR="00087691" w:rsidRPr="006665D0">
        <w:rPr>
          <w:rFonts w:ascii="Times New Roman" w:hAnsi="Times New Roman" w:cs="Times New Roman"/>
          <w:sz w:val="28"/>
          <w:szCs w:val="28"/>
        </w:rPr>
        <w:t xml:space="preserve"> при решении проблемы</w:t>
      </w:r>
      <w:r w:rsidR="003F0DB9" w:rsidRPr="006665D0">
        <w:rPr>
          <w:rFonts w:ascii="Times New Roman" w:hAnsi="Times New Roman" w:cs="Times New Roman"/>
          <w:sz w:val="28"/>
          <w:szCs w:val="28"/>
        </w:rPr>
        <w:t>, задач</w:t>
      </w:r>
      <w:r w:rsidR="00087691" w:rsidRPr="006665D0">
        <w:rPr>
          <w:rFonts w:ascii="Times New Roman" w:hAnsi="Times New Roman" w:cs="Times New Roman"/>
          <w:sz w:val="28"/>
          <w:szCs w:val="28"/>
        </w:rPr>
        <w:t xml:space="preserve">. </w:t>
      </w:r>
      <w:r w:rsidR="008E69AC" w:rsidRPr="006665D0">
        <w:rPr>
          <w:rFonts w:ascii="Times New Roman" w:hAnsi="Times New Roman" w:cs="Times New Roman"/>
          <w:sz w:val="28"/>
          <w:szCs w:val="28"/>
        </w:rPr>
        <w:t xml:space="preserve">Поэтому необходимо создавать систему различных заданий, проблемных </w:t>
      </w:r>
      <w:r w:rsidR="008E69AC" w:rsidRPr="006665D0">
        <w:rPr>
          <w:rFonts w:ascii="Times New Roman" w:hAnsi="Times New Roman" w:cs="Times New Roman"/>
          <w:sz w:val="28"/>
          <w:szCs w:val="28"/>
        </w:rPr>
        <w:lastRenderedPageBreak/>
        <w:t>ситуациях, определяющим уровнем сложности, от репродуктивного уровня к продуктивному.</w:t>
      </w:r>
    </w:p>
    <w:p w:rsidR="002650BB" w:rsidRPr="006665D0" w:rsidRDefault="00087691"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науке существует деление мышления на бытовое и </w:t>
      </w:r>
      <w:r w:rsidR="003155C8" w:rsidRPr="006665D0">
        <w:rPr>
          <w:rFonts w:ascii="Times New Roman" w:hAnsi="Times New Roman" w:cs="Times New Roman"/>
          <w:sz w:val="28"/>
          <w:szCs w:val="28"/>
        </w:rPr>
        <w:t>научное мышление, если бытовое мышление оперирует некоторыми верованиями, мнениями окружения, непроверенными фактами, то научное основывается на фактах, которые неоднократно доказ</w:t>
      </w:r>
      <w:r w:rsidR="002650BB" w:rsidRPr="006665D0">
        <w:rPr>
          <w:rFonts w:ascii="Times New Roman" w:hAnsi="Times New Roman" w:cs="Times New Roman"/>
          <w:sz w:val="28"/>
          <w:szCs w:val="28"/>
        </w:rPr>
        <w:t>ывались учеными, ценит знания</w:t>
      </w:r>
      <w:r w:rsidR="00082BB2" w:rsidRPr="006665D0">
        <w:rPr>
          <w:rFonts w:ascii="Times New Roman" w:hAnsi="Times New Roman" w:cs="Times New Roman"/>
          <w:sz w:val="28"/>
          <w:szCs w:val="28"/>
        </w:rPr>
        <w:t>, законы и зако</w:t>
      </w:r>
      <w:r w:rsidR="00394AC0" w:rsidRPr="006665D0">
        <w:rPr>
          <w:rFonts w:ascii="Times New Roman" w:hAnsi="Times New Roman" w:cs="Times New Roman"/>
          <w:sz w:val="28"/>
          <w:szCs w:val="28"/>
        </w:rPr>
        <w:t>но</w:t>
      </w:r>
      <w:r w:rsidR="00082BB2" w:rsidRPr="006665D0">
        <w:rPr>
          <w:rFonts w:ascii="Times New Roman" w:hAnsi="Times New Roman" w:cs="Times New Roman"/>
          <w:sz w:val="28"/>
          <w:szCs w:val="28"/>
        </w:rPr>
        <w:t>мерности</w:t>
      </w:r>
      <w:r w:rsidR="003155C8" w:rsidRPr="006665D0">
        <w:rPr>
          <w:rFonts w:ascii="Times New Roman" w:hAnsi="Times New Roman" w:cs="Times New Roman"/>
          <w:sz w:val="28"/>
          <w:szCs w:val="28"/>
        </w:rPr>
        <w:t xml:space="preserve">. </w:t>
      </w:r>
    </w:p>
    <w:p w:rsidR="006D71E3" w:rsidRPr="006665D0" w:rsidRDefault="003155C8"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Обобщением</w:t>
      </w:r>
      <w:r w:rsidR="00851079">
        <w:rPr>
          <w:rFonts w:ascii="Times New Roman" w:hAnsi="Times New Roman" w:cs="Times New Roman"/>
          <w:sz w:val="28"/>
          <w:szCs w:val="28"/>
        </w:rPr>
        <w:t xml:space="preserve"> данного вопроса являю</w:t>
      </w:r>
      <w:r w:rsidR="006D71E3" w:rsidRPr="006665D0">
        <w:rPr>
          <w:rFonts w:ascii="Times New Roman" w:hAnsi="Times New Roman" w:cs="Times New Roman"/>
          <w:sz w:val="28"/>
          <w:szCs w:val="28"/>
        </w:rPr>
        <w:t>тся работы американско</w:t>
      </w:r>
      <w:r w:rsidR="007216A0" w:rsidRPr="006665D0">
        <w:rPr>
          <w:rFonts w:ascii="Times New Roman" w:hAnsi="Times New Roman" w:cs="Times New Roman"/>
          <w:sz w:val="28"/>
          <w:szCs w:val="28"/>
        </w:rPr>
        <w:t>го ученого М.</w:t>
      </w:r>
      <w:r w:rsidR="00F94177">
        <w:rPr>
          <w:rFonts w:ascii="Times New Roman" w:hAnsi="Times New Roman" w:cs="Times New Roman"/>
          <w:sz w:val="28"/>
          <w:szCs w:val="28"/>
        </w:rPr>
        <w:t> </w:t>
      </w:r>
      <w:r w:rsidR="007216A0" w:rsidRPr="006665D0">
        <w:rPr>
          <w:rFonts w:ascii="Times New Roman" w:hAnsi="Times New Roman" w:cs="Times New Roman"/>
          <w:sz w:val="28"/>
          <w:szCs w:val="28"/>
        </w:rPr>
        <w:t>Липмэн [</w:t>
      </w:r>
      <w:r w:rsidR="00AF613A">
        <w:rPr>
          <w:rFonts w:ascii="Times New Roman" w:hAnsi="Times New Roman" w:cs="Times New Roman"/>
          <w:sz w:val="28"/>
          <w:szCs w:val="28"/>
        </w:rPr>
        <w:t>19</w:t>
      </w:r>
      <w:r w:rsidR="006D71E3" w:rsidRPr="006665D0">
        <w:rPr>
          <w:rFonts w:ascii="Times New Roman" w:hAnsi="Times New Roman" w:cs="Times New Roman"/>
          <w:sz w:val="28"/>
          <w:szCs w:val="28"/>
        </w:rPr>
        <w:t xml:space="preserve">], отличия бытового и критического мышления. </w:t>
      </w:r>
      <w:r w:rsidRPr="006665D0">
        <w:rPr>
          <w:rFonts w:ascii="Times New Roman" w:hAnsi="Times New Roman" w:cs="Times New Roman"/>
          <w:sz w:val="28"/>
          <w:szCs w:val="28"/>
        </w:rPr>
        <w:t xml:space="preserve">Критическое мышление как проявление научного мышления, обладает следующими признаками: </w:t>
      </w:r>
      <w:r w:rsidR="00394AC0" w:rsidRPr="006665D0">
        <w:rPr>
          <w:rFonts w:ascii="Times New Roman" w:hAnsi="Times New Roman" w:cs="Times New Roman"/>
          <w:sz w:val="28"/>
          <w:szCs w:val="28"/>
        </w:rPr>
        <w:t>признание существование разли</w:t>
      </w:r>
      <w:r w:rsidR="00C52DC7" w:rsidRPr="006665D0">
        <w:rPr>
          <w:rFonts w:ascii="Times New Roman" w:hAnsi="Times New Roman" w:cs="Times New Roman"/>
          <w:sz w:val="28"/>
          <w:szCs w:val="28"/>
        </w:rPr>
        <w:t>чных теорий в изучаемом объекте</w:t>
      </w:r>
      <w:r w:rsidR="00394AC0" w:rsidRPr="006665D0">
        <w:rPr>
          <w:rFonts w:ascii="Times New Roman" w:hAnsi="Times New Roman" w:cs="Times New Roman"/>
          <w:sz w:val="28"/>
          <w:szCs w:val="28"/>
        </w:rPr>
        <w:t>, установление внутренних связей между явлениями и свойствами изучаемого</w:t>
      </w:r>
      <w:r w:rsidR="00C52DC7" w:rsidRPr="006665D0">
        <w:rPr>
          <w:rFonts w:ascii="Times New Roman" w:hAnsi="Times New Roman" w:cs="Times New Roman"/>
          <w:sz w:val="28"/>
          <w:szCs w:val="28"/>
        </w:rPr>
        <w:t xml:space="preserve"> объекта</w:t>
      </w:r>
      <w:r w:rsidR="00394AC0" w:rsidRPr="006665D0">
        <w:rPr>
          <w:rFonts w:ascii="Times New Roman" w:hAnsi="Times New Roman" w:cs="Times New Roman"/>
          <w:sz w:val="28"/>
          <w:szCs w:val="28"/>
        </w:rPr>
        <w:t xml:space="preserve">, формулирование гипотезы решения проблемы, создание обоснованных критериев классификации явлений и признаков изучаемого объекта, </w:t>
      </w:r>
      <w:r w:rsidR="00C52DC7" w:rsidRPr="006665D0">
        <w:rPr>
          <w:rFonts w:ascii="Times New Roman" w:hAnsi="Times New Roman" w:cs="Times New Roman"/>
          <w:sz w:val="28"/>
          <w:szCs w:val="28"/>
        </w:rPr>
        <w:t xml:space="preserve">обоснованная оценка, аргументированная позиция, основанная на научных фактах, исследованиях и экспериментах, формулирование результатов изучения объекта на основе логически непротиворечивых суждений, критический анализ полученных результатов. Процесс формирования критического мышления студентов </w:t>
      </w:r>
      <w:r w:rsidR="00F03BA2">
        <w:rPr>
          <w:rFonts w:ascii="Times New Roman" w:hAnsi="Times New Roman" w:cs="Times New Roman"/>
          <w:sz w:val="28"/>
          <w:szCs w:val="28"/>
        </w:rPr>
        <w:t>–</w:t>
      </w:r>
      <w:r w:rsidR="002650BB" w:rsidRPr="006665D0">
        <w:rPr>
          <w:rFonts w:ascii="Times New Roman" w:hAnsi="Times New Roman" w:cs="Times New Roman"/>
          <w:sz w:val="28"/>
          <w:szCs w:val="28"/>
        </w:rPr>
        <w:t xml:space="preserve"> это движение от бытового мышления к научному мышлению.</w:t>
      </w:r>
      <w:r w:rsidR="00C52DC7" w:rsidRPr="006665D0">
        <w:rPr>
          <w:rFonts w:ascii="Times New Roman" w:hAnsi="Times New Roman" w:cs="Times New Roman"/>
          <w:sz w:val="28"/>
          <w:szCs w:val="28"/>
        </w:rPr>
        <w:t xml:space="preserve"> Таким образом в характеристике критического мышления можно выделит следующие признаки: анализ, установление связей, аргументация, обобщение. Однако процесс синтеза также важное умение критического мышления</w:t>
      </w:r>
      <w:r w:rsidR="008E69AC" w:rsidRPr="006665D0">
        <w:rPr>
          <w:rFonts w:ascii="Times New Roman" w:hAnsi="Times New Roman" w:cs="Times New Roman"/>
          <w:sz w:val="28"/>
          <w:szCs w:val="28"/>
        </w:rPr>
        <w:t xml:space="preserve"> и н</w:t>
      </w:r>
      <w:r w:rsidR="00FB22B0">
        <w:rPr>
          <w:rFonts w:ascii="Times New Roman" w:hAnsi="Times New Roman" w:cs="Times New Roman"/>
          <w:sz w:val="28"/>
          <w:szCs w:val="28"/>
        </w:rPr>
        <w:t>е</w:t>
      </w:r>
      <w:r w:rsidR="008E69AC" w:rsidRPr="006665D0">
        <w:rPr>
          <w:rFonts w:ascii="Times New Roman" w:hAnsi="Times New Roman" w:cs="Times New Roman"/>
          <w:sz w:val="28"/>
          <w:szCs w:val="28"/>
        </w:rPr>
        <w:t>отъемлемый его компонент,</w:t>
      </w:r>
      <w:r w:rsidR="00C52DC7" w:rsidRPr="006665D0">
        <w:rPr>
          <w:rFonts w:ascii="Times New Roman" w:hAnsi="Times New Roman" w:cs="Times New Roman"/>
          <w:sz w:val="28"/>
          <w:szCs w:val="28"/>
        </w:rPr>
        <w:t xml:space="preserve"> в изучении объекта и предмета исследования.</w:t>
      </w:r>
    </w:p>
    <w:p w:rsidR="00C52DC7" w:rsidRPr="006665D0" w:rsidRDefault="006D71E3"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Приведенные характеристики дают основание считать, что критическое мышление отличается от бытового тем, что построено на доказательной основе, подкрепленной аргументами и фактами,</w:t>
      </w:r>
      <w:r w:rsidR="00082BB2" w:rsidRPr="006665D0">
        <w:rPr>
          <w:rFonts w:ascii="Times New Roman" w:hAnsi="Times New Roman" w:cs="Times New Roman"/>
          <w:sz w:val="28"/>
          <w:szCs w:val="28"/>
        </w:rPr>
        <w:t xml:space="preserve"> экспериментальными </w:t>
      </w:r>
      <w:r w:rsidR="00C52DC7" w:rsidRPr="006665D0">
        <w:rPr>
          <w:rFonts w:ascii="Times New Roman" w:hAnsi="Times New Roman" w:cs="Times New Roman"/>
          <w:sz w:val="28"/>
          <w:szCs w:val="28"/>
        </w:rPr>
        <w:t>исследованиями, логическими</w:t>
      </w:r>
      <w:r w:rsidRPr="006665D0">
        <w:rPr>
          <w:rFonts w:ascii="Times New Roman" w:hAnsi="Times New Roman" w:cs="Times New Roman"/>
          <w:sz w:val="28"/>
          <w:szCs w:val="28"/>
        </w:rPr>
        <w:t xml:space="preserve"> суждениями, к тому же допускает многозначность смыслов некоторых источников. </w:t>
      </w:r>
      <w:r w:rsidR="00C52DC7" w:rsidRPr="006665D0">
        <w:rPr>
          <w:rFonts w:ascii="Times New Roman" w:hAnsi="Times New Roman" w:cs="Times New Roman"/>
          <w:sz w:val="28"/>
          <w:szCs w:val="28"/>
        </w:rPr>
        <w:t xml:space="preserve">Более того, критическое мышление характеризуется ясностью размышлений, суждений, стремление к точности и конкретности способа решения задачи.  </w:t>
      </w:r>
    </w:p>
    <w:p w:rsidR="00980B27" w:rsidRPr="006665D0" w:rsidRDefault="00980B27"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казахстанском научном сообществе также не оставили без внимания вопрос развития и формирования критического мышления. Для полноты изучаемого понятия </w:t>
      </w:r>
      <w:r w:rsidR="003D3C6A" w:rsidRPr="006665D0">
        <w:rPr>
          <w:rFonts w:ascii="Times New Roman" w:hAnsi="Times New Roman" w:cs="Times New Roman"/>
          <w:sz w:val="28"/>
          <w:szCs w:val="28"/>
        </w:rPr>
        <w:t xml:space="preserve">необходимо коснуться ряда ученых Казахстана, занимающихся проблемой формирования критического мышления в </w:t>
      </w:r>
      <w:r w:rsidR="00082BB2" w:rsidRPr="006665D0">
        <w:rPr>
          <w:rFonts w:ascii="Times New Roman" w:hAnsi="Times New Roman" w:cs="Times New Roman"/>
          <w:sz w:val="28"/>
          <w:szCs w:val="28"/>
        </w:rPr>
        <w:t>системе образования</w:t>
      </w:r>
      <w:r w:rsidR="003D3C6A" w:rsidRPr="006665D0">
        <w:rPr>
          <w:rFonts w:ascii="Times New Roman" w:hAnsi="Times New Roman" w:cs="Times New Roman"/>
          <w:sz w:val="28"/>
          <w:szCs w:val="28"/>
        </w:rPr>
        <w:t>.</w:t>
      </w:r>
    </w:p>
    <w:p w:rsidR="006D71E3" w:rsidRPr="006665D0" w:rsidRDefault="006D7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Казахстанская Ассоциация по Чтению осуществляет проект «Развитие критического мышления через чтение и письмо» с конца 90-х годов 20 века. Директор Проекта «Развитие критического мышление через чтение и письмо» в Казахстане является С. Мирсеитова,</w:t>
      </w:r>
      <w:r w:rsidR="00C60F9A">
        <w:rPr>
          <w:rFonts w:ascii="Times New Roman" w:hAnsi="Times New Roman" w:cs="Times New Roman"/>
          <w:sz w:val="28"/>
          <w:szCs w:val="28"/>
        </w:rPr>
        <w:t xml:space="preserve"> а также известные казахстанские ученые</w:t>
      </w:r>
      <w:r w:rsidRPr="006665D0">
        <w:rPr>
          <w:rFonts w:ascii="Times New Roman" w:hAnsi="Times New Roman" w:cs="Times New Roman"/>
          <w:sz w:val="28"/>
          <w:szCs w:val="28"/>
        </w:rPr>
        <w:t xml:space="preserve"> А. Рысбаев</w:t>
      </w:r>
      <w:r w:rsidRPr="006665D0">
        <w:rPr>
          <w:rFonts w:ascii="Times New Roman" w:hAnsi="Times New Roman" w:cs="Times New Roman"/>
          <w:sz w:val="28"/>
          <w:szCs w:val="28"/>
          <w:lang w:val="kk-KZ"/>
        </w:rPr>
        <w:t>а</w:t>
      </w:r>
      <w:r w:rsidRPr="006665D0">
        <w:rPr>
          <w:rFonts w:ascii="Times New Roman" w:hAnsi="Times New Roman" w:cs="Times New Roman"/>
          <w:sz w:val="28"/>
          <w:szCs w:val="28"/>
        </w:rPr>
        <w:t>, Б. Турганбаев</w:t>
      </w:r>
      <w:r w:rsidRPr="006665D0">
        <w:rPr>
          <w:rFonts w:ascii="Times New Roman" w:hAnsi="Times New Roman" w:cs="Times New Roman"/>
          <w:sz w:val="28"/>
          <w:szCs w:val="28"/>
          <w:lang w:val="kk-KZ"/>
        </w:rPr>
        <w:t>а</w:t>
      </w:r>
      <w:r w:rsidR="004D7EA1">
        <w:rPr>
          <w:rFonts w:ascii="Times New Roman" w:hAnsi="Times New Roman" w:cs="Times New Roman"/>
          <w:sz w:val="28"/>
          <w:szCs w:val="28"/>
        </w:rPr>
        <w:t>, А. Алимов</w:t>
      </w:r>
      <w:r w:rsidR="00C60F9A">
        <w:rPr>
          <w:rFonts w:ascii="Times New Roman" w:hAnsi="Times New Roman" w:cs="Times New Roman"/>
          <w:sz w:val="28"/>
          <w:szCs w:val="28"/>
        </w:rPr>
        <w:t>, которые также внесли вклад в развитие данной технологии в отечественной системе образования. Мы</w:t>
      </w:r>
      <w:r w:rsidRPr="006665D0">
        <w:rPr>
          <w:rFonts w:ascii="Times New Roman" w:hAnsi="Times New Roman" w:cs="Times New Roman"/>
          <w:sz w:val="28"/>
          <w:szCs w:val="28"/>
        </w:rPr>
        <w:t xml:space="preserve"> отмечаем, что предлагаемые и</w:t>
      </w:r>
      <w:r w:rsidR="00C60F9A">
        <w:rPr>
          <w:rFonts w:ascii="Times New Roman" w:hAnsi="Times New Roman" w:cs="Times New Roman"/>
          <w:sz w:val="28"/>
          <w:szCs w:val="28"/>
        </w:rPr>
        <w:t xml:space="preserve">ми технологии </w:t>
      </w:r>
      <w:r w:rsidR="00C60F9A" w:rsidRPr="006665D0">
        <w:rPr>
          <w:rFonts w:ascii="Times New Roman" w:hAnsi="Times New Roman" w:cs="Times New Roman"/>
          <w:sz w:val="28"/>
          <w:szCs w:val="28"/>
        </w:rPr>
        <w:t>РКМЧП</w:t>
      </w:r>
      <w:r w:rsidR="00C60F9A">
        <w:rPr>
          <w:rFonts w:ascii="Times New Roman" w:hAnsi="Times New Roman" w:cs="Times New Roman"/>
          <w:sz w:val="28"/>
          <w:szCs w:val="28"/>
        </w:rPr>
        <w:t xml:space="preserve"> являются результатами американской научной школы, проделана большая работа</w:t>
      </w:r>
      <w:r w:rsidRPr="006665D0">
        <w:rPr>
          <w:rFonts w:ascii="Times New Roman" w:hAnsi="Times New Roman" w:cs="Times New Roman"/>
          <w:sz w:val="28"/>
          <w:szCs w:val="28"/>
        </w:rPr>
        <w:t xml:space="preserve"> с англоязычной </w:t>
      </w:r>
      <w:r w:rsidR="00C60F9A">
        <w:rPr>
          <w:rFonts w:ascii="Times New Roman" w:hAnsi="Times New Roman" w:cs="Times New Roman"/>
          <w:sz w:val="28"/>
          <w:szCs w:val="28"/>
        </w:rPr>
        <w:lastRenderedPageBreak/>
        <w:t>литературой, адаптации данных технологий к казахстанской системе образования</w:t>
      </w:r>
      <w:r w:rsidRPr="006665D0">
        <w:rPr>
          <w:rFonts w:ascii="Times New Roman" w:hAnsi="Times New Roman" w:cs="Times New Roman"/>
          <w:sz w:val="28"/>
          <w:szCs w:val="28"/>
        </w:rPr>
        <w:t xml:space="preserve">, </w:t>
      </w:r>
      <w:r w:rsidR="00C60F9A">
        <w:rPr>
          <w:rFonts w:ascii="Times New Roman" w:hAnsi="Times New Roman" w:cs="Times New Roman"/>
          <w:sz w:val="28"/>
          <w:szCs w:val="28"/>
        </w:rPr>
        <w:t xml:space="preserve">однако, </w:t>
      </w:r>
      <w:r w:rsidRPr="006665D0">
        <w:rPr>
          <w:rFonts w:ascii="Times New Roman" w:hAnsi="Times New Roman" w:cs="Times New Roman"/>
          <w:sz w:val="28"/>
          <w:szCs w:val="28"/>
        </w:rPr>
        <w:t xml:space="preserve">на наш взгляд, технология недостаточно используются в </w:t>
      </w:r>
      <w:r w:rsidR="00C60F9A">
        <w:rPr>
          <w:rFonts w:ascii="Times New Roman" w:hAnsi="Times New Roman" w:cs="Times New Roman"/>
          <w:sz w:val="28"/>
          <w:szCs w:val="28"/>
        </w:rPr>
        <w:t xml:space="preserve">нашей системе образования, в то же время, </w:t>
      </w:r>
      <w:r w:rsidR="00C60F9A" w:rsidRPr="006665D0">
        <w:rPr>
          <w:rFonts w:ascii="Times New Roman" w:hAnsi="Times New Roman" w:cs="Times New Roman"/>
          <w:sz w:val="28"/>
          <w:szCs w:val="28"/>
        </w:rPr>
        <w:t>их</w:t>
      </w:r>
      <w:r w:rsidR="00C60F9A">
        <w:rPr>
          <w:rFonts w:ascii="Times New Roman" w:hAnsi="Times New Roman" w:cs="Times New Roman"/>
          <w:sz w:val="28"/>
          <w:szCs w:val="28"/>
        </w:rPr>
        <w:t xml:space="preserve"> огромной</w:t>
      </w:r>
      <w:r w:rsidRPr="006665D0">
        <w:rPr>
          <w:rFonts w:ascii="Times New Roman" w:hAnsi="Times New Roman" w:cs="Times New Roman"/>
          <w:sz w:val="28"/>
          <w:szCs w:val="28"/>
        </w:rPr>
        <w:t xml:space="preserve"> заслугой является популяризация</w:t>
      </w:r>
      <w:r w:rsidR="00C60F9A">
        <w:rPr>
          <w:rFonts w:ascii="Times New Roman" w:hAnsi="Times New Roman" w:cs="Times New Roman"/>
          <w:sz w:val="28"/>
          <w:szCs w:val="28"/>
        </w:rPr>
        <w:t xml:space="preserve"> и распространение</w:t>
      </w:r>
      <w:r w:rsidRPr="006665D0">
        <w:rPr>
          <w:rFonts w:ascii="Times New Roman" w:hAnsi="Times New Roman" w:cs="Times New Roman"/>
          <w:sz w:val="28"/>
          <w:szCs w:val="28"/>
        </w:rPr>
        <w:t xml:space="preserve"> термина критическое мышление, технологи</w:t>
      </w:r>
      <w:r w:rsidR="002650BB" w:rsidRPr="006665D0">
        <w:rPr>
          <w:rFonts w:ascii="Times New Roman" w:hAnsi="Times New Roman" w:cs="Times New Roman"/>
          <w:sz w:val="28"/>
          <w:szCs w:val="28"/>
        </w:rPr>
        <w:t xml:space="preserve">й РКМЧП. Более того, </w:t>
      </w:r>
      <w:r w:rsidR="008E69AC" w:rsidRPr="006665D0">
        <w:rPr>
          <w:rFonts w:ascii="Times New Roman" w:hAnsi="Times New Roman" w:cs="Times New Roman"/>
          <w:sz w:val="28"/>
          <w:szCs w:val="28"/>
        </w:rPr>
        <w:t>данный проект дал</w:t>
      </w:r>
      <w:r w:rsidR="002650BB" w:rsidRPr="006665D0">
        <w:rPr>
          <w:rFonts w:ascii="Times New Roman" w:hAnsi="Times New Roman" w:cs="Times New Roman"/>
          <w:sz w:val="28"/>
          <w:szCs w:val="28"/>
        </w:rPr>
        <w:t xml:space="preserve"> импульс</w:t>
      </w:r>
      <w:r w:rsidRPr="006665D0">
        <w:rPr>
          <w:rFonts w:ascii="Times New Roman" w:hAnsi="Times New Roman" w:cs="Times New Roman"/>
          <w:sz w:val="28"/>
          <w:szCs w:val="28"/>
        </w:rPr>
        <w:t xml:space="preserve"> казахстанским </w:t>
      </w:r>
      <w:r w:rsidR="002650BB" w:rsidRPr="006665D0">
        <w:rPr>
          <w:rFonts w:ascii="Times New Roman" w:hAnsi="Times New Roman" w:cs="Times New Roman"/>
          <w:sz w:val="28"/>
          <w:szCs w:val="28"/>
        </w:rPr>
        <w:t>ученым-</w:t>
      </w:r>
      <w:r w:rsidRPr="006665D0">
        <w:rPr>
          <w:rFonts w:ascii="Times New Roman" w:hAnsi="Times New Roman" w:cs="Times New Roman"/>
          <w:sz w:val="28"/>
          <w:szCs w:val="28"/>
        </w:rPr>
        <w:t>исследователям и педагогам рассматривать процесс образования и обучения на принципах интерактивности, диалогичности, практич</w:t>
      </w:r>
      <w:r w:rsidR="00AF613A">
        <w:rPr>
          <w:rFonts w:ascii="Times New Roman" w:hAnsi="Times New Roman" w:cs="Times New Roman"/>
          <w:sz w:val="28"/>
          <w:szCs w:val="28"/>
        </w:rPr>
        <w:t>еской деятельности студентов</w:t>
      </w:r>
      <w:r w:rsidR="00C60F9A">
        <w:rPr>
          <w:rFonts w:ascii="Times New Roman" w:hAnsi="Times New Roman" w:cs="Times New Roman"/>
          <w:sz w:val="28"/>
          <w:szCs w:val="28"/>
        </w:rPr>
        <w:t>, постановки цели обучения – формировать и развивать критическое мышление обучающихся</w:t>
      </w:r>
      <w:r w:rsidR="00AF613A">
        <w:rPr>
          <w:rFonts w:ascii="Times New Roman" w:hAnsi="Times New Roman" w:cs="Times New Roman"/>
          <w:sz w:val="28"/>
          <w:szCs w:val="28"/>
        </w:rPr>
        <w:t xml:space="preserve"> [20</w:t>
      </w:r>
      <w:r w:rsidRPr="006665D0">
        <w:rPr>
          <w:rFonts w:ascii="Times New Roman" w:hAnsi="Times New Roman" w:cs="Times New Roman"/>
          <w:sz w:val="28"/>
          <w:szCs w:val="28"/>
        </w:rPr>
        <w:t>].</w:t>
      </w:r>
    </w:p>
    <w:p w:rsidR="006D71E3" w:rsidRPr="006665D0" w:rsidRDefault="006D7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своем исследовании </w:t>
      </w:r>
      <w:r w:rsidR="002650BB" w:rsidRPr="006665D0">
        <w:rPr>
          <w:rFonts w:ascii="Times New Roman" w:hAnsi="Times New Roman" w:cs="Times New Roman"/>
          <w:sz w:val="28"/>
          <w:szCs w:val="28"/>
        </w:rPr>
        <w:t>С.</w:t>
      </w:r>
      <w:r w:rsidR="00F03BA2">
        <w:rPr>
          <w:rFonts w:ascii="Times New Roman" w:hAnsi="Times New Roman" w:cs="Times New Roman"/>
          <w:sz w:val="28"/>
          <w:szCs w:val="28"/>
        </w:rPr>
        <w:t xml:space="preserve"> </w:t>
      </w:r>
      <w:r w:rsidRPr="006665D0">
        <w:rPr>
          <w:rFonts w:ascii="Times New Roman" w:hAnsi="Times New Roman" w:cs="Times New Roman"/>
          <w:sz w:val="28"/>
          <w:szCs w:val="28"/>
        </w:rPr>
        <w:t>Мирсеитова утверждает, что критическое мышление означает взвешиваемость любой информации, идеи, чтобы решить, следовать ли за этими идеями.</w:t>
      </w:r>
      <w:r w:rsidR="002650BB" w:rsidRPr="006665D0">
        <w:rPr>
          <w:rFonts w:ascii="Times New Roman" w:hAnsi="Times New Roman" w:cs="Times New Roman"/>
          <w:sz w:val="28"/>
          <w:szCs w:val="28"/>
        </w:rPr>
        <w:t xml:space="preserve"> </w:t>
      </w:r>
      <w:r w:rsidR="003F0DB9" w:rsidRPr="006665D0">
        <w:rPr>
          <w:rFonts w:ascii="Times New Roman" w:hAnsi="Times New Roman" w:cs="Times New Roman"/>
          <w:sz w:val="28"/>
          <w:szCs w:val="28"/>
        </w:rPr>
        <w:t xml:space="preserve">В ее характеристике понятия критического мышления акцент идет на толерантное отношение иным взглядам и точкам зрения, умение слышать мнения других, при необходимости аргументировать и доказывать собственную точку зрения, а возможно изменить собственную позицию </w:t>
      </w:r>
      <w:r w:rsidR="00DC3113" w:rsidRPr="006665D0">
        <w:rPr>
          <w:rFonts w:ascii="Times New Roman" w:hAnsi="Times New Roman" w:cs="Times New Roman"/>
          <w:sz w:val="28"/>
          <w:szCs w:val="28"/>
        </w:rPr>
        <w:t>[2</w:t>
      </w:r>
      <w:r w:rsidR="00AF613A">
        <w:rPr>
          <w:rFonts w:ascii="Times New Roman" w:hAnsi="Times New Roman" w:cs="Times New Roman"/>
          <w:sz w:val="28"/>
          <w:szCs w:val="28"/>
        </w:rPr>
        <w:t>0</w:t>
      </w:r>
      <w:r w:rsidRPr="006665D0">
        <w:rPr>
          <w:rFonts w:ascii="Times New Roman" w:hAnsi="Times New Roman" w:cs="Times New Roman"/>
          <w:sz w:val="28"/>
          <w:szCs w:val="28"/>
        </w:rPr>
        <w:t xml:space="preserve">, </w:t>
      </w:r>
      <w:r w:rsidR="00F94177" w:rsidRPr="006665D0">
        <w:rPr>
          <w:rFonts w:ascii="Times New Roman" w:hAnsi="Times New Roman" w:cs="Times New Roman"/>
          <w:sz w:val="28"/>
          <w:szCs w:val="28"/>
        </w:rPr>
        <w:t>с</w:t>
      </w:r>
      <w:r w:rsidRPr="006665D0">
        <w:rPr>
          <w:rFonts w:ascii="Times New Roman" w:hAnsi="Times New Roman" w:cs="Times New Roman"/>
          <w:sz w:val="28"/>
          <w:szCs w:val="28"/>
        </w:rPr>
        <w:t>.</w:t>
      </w:r>
      <w:r w:rsidR="00F94177">
        <w:rPr>
          <w:rFonts w:ascii="Times New Roman" w:hAnsi="Times New Roman" w:cs="Times New Roman"/>
          <w:sz w:val="28"/>
          <w:szCs w:val="28"/>
        </w:rPr>
        <w:t xml:space="preserve"> </w:t>
      </w:r>
      <w:r w:rsidRPr="006665D0">
        <w:rPr>
          <w:rFonts w:ascii="Times New Roman" w:hAnsi="Times New Roman" w:cs="Times New Roman"/>
          <w:sz w:val="28"/>
          <w:szCs w:val="28"/>
        </w:rPr>
        <w:t>45]</w:t>
      </w:r>
      <w:r w:rsidR="003F0DB9" w:rsidRPr="006665D0">
        <w:rPr>
          <w:rFonts w:ascii="Times New Roman" w:hAnsi="Times New Roman" w:cs="Times New Roman"/>
          <w:sz w:val="28"/>
          <w:szCs w:val="28"/>
        </w:rPr>
        <w:t xml:space="preserve">. В аспекте данного определения критическое мышление выступает как элемент социального развития личности, его взаимодействия с другими людьми. </w:t>
      </w:r>
      <w:r w:rsidRPr="006665D0">
        <w:rPr>
          <w:rFonts w:ascii="Times New Roman" w:hAnsi="Times New Roman" w:cs="Times New Roman"/>
          <w:sz w:val="28"/>
          <w:szCs w:val="28"/>
        </w:rPr>
        <w:t xml:space="preserve"> </w:t>
      </w:r>
      <w:r w:rsidR="008E69AC" w:rsidRPr="006665D0">
        <w:rPr>
          <w:rFonts w:ascii="Times New Roman" w:hAnsi="Times New Roman" w:cs="Times New Roman"/>
          <w:sz w:val="28"/>
          <w:szCs w:val="28"/>
        </w:rPr>
        <w:t>Важными показателями сформированности критического мышления выступают толерантность, культура построения диалога, техники аргументации.</w:t>
      </w:r>
    </w:p>
    <w:p w:rsidR="006D71E3" w:rsidRPr="006665D0" w:rsidRDefault="002650B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А.И.</w:t>
      </w:r>
      <w:r w:rsidR="00F94177">
        <w:rPr>
          <w:rFonts w:ascii="Times New Roman" w:hAnsi="Times New Roman" w:cs="Times New Roman"/>
          <w:sz w:val="28"/>
          <w:szCs w:val="28"/>
        </w:rPr>
        <w:t xml:space="preserve"> </w:t>
      </w:r>
      <w:r w:rsidR="006D71E3" w:rsidRPr="006665D0">
        <w:rPr>
          <w:rFonts w:ascii="Times New Roman" w:hAnsi="Times New Roman" w:cs="Times New Roman"/>
          <w:sz w:val="28"/>
          <w:szCs w:val="28"/>
        </w:rPr>
        <w:t>Коржумбаева</w:t>
      </w:r>
      <w:r w:rsidRPr="006665D0">
        <w:rPr>
          <w:rFonts w:ascii="Times New Roman" w:hAnsi="Times New Roman" w:cs="Times New Roman"/>
          <w:sz w:val="28"/>
          <w:szCs w:val="28"/>
        </w:rPr>
        <w:t>, Г.</w:t>
      </w:r>
      <w:r w:rsidR="00F94177">
        <w:rPr>
          <w:rFonts w:ascii="Times New Roman" w:hAnsi="Times New Roman" w:cs="Times New Roman"/>
          <w:sz w:val="28"/>
          <w:szCs w:val="28"/>
        </w:rPr>
        <w:t xml:space="preserve"> </w:t>
      </w:r>
      <w:r w:rsidRPr="006665D0">
        <w:rPr>
          <w:rFonts w:ascii="Times New Roman" w:hAnsi="Times New Roman" w:cs="Times New Roman"/>
          <w:sz w:val="28"/>
          <w:szCs w:val="28"/>
        </w:rPr>
        <w:t>Бекахметов</w:t>
      </w:r>
      <w:r w:rsidR="006D71E3" w:rsidRPr="006665D0">
        <w:rPr>
          <w:rFonts w:ascii="Times New Roman" w:hAnsi="Times New Roman" w:cs="Times New Roman"/>
          <w:sz w:val="28"/>
          <w:szCs w:val="28"/>
        </w:rPr>
        <w:t xml:space="preserve"> </w:t>
      </w:r>
      <w:r w:rsidRPr="006665D0">
        <w:rPr>
          <w:rFonts w:ascii="Times New Roman" w:hAnsi="Times New Roman" w:cs="Times New Roman"/>
          <w:sz w:val="28"/>
          <w:szCs w:val="28"/>
        </w:rPr>
        <w:t>в своей</w:t>
      </w:r>
      <w:r w:rsidR="006D71E3" w:rsidRPr="006665D0">
        <w:rPr>
          <w:rFonts w:ascii="Times New Roman" w:hAnsi="Times New Roman" w:cs="Times New Roman"/>
          <w:sz w:val="28"/>
          <w:szCs w:val="28"/>
        </w:rPr>
        <w:t xml:space="preserve"> книге «Основы критического мышления» дают определения основных понятий критического мышления, описывают применение критического мышле</w:t>
      </w:r>
      <w:r w:rsidR="00082BB2" w:rsidRPr="006665D0">
        <w:rPr>
          <w:rFonts w:ascii="Times New Roman" w:hAnsi="Times New Roman" w:cs="Times New Roman"/>
          <w:sz w:val="28"/>
          <w:szCs w:val="28"/>
        </w:rPr>
        <w:t>ния в науке, медицине и СМИ</w:t>
      </w:r>
      <w:r w:rsidR="00AF613A">
        <w:rPr>
          <w:rFonts w:ascii="Times New Roman" w:hAnsi="Times New Roman" w:cs="Times New Roman"/>
          <w:sz w:val="28"/>
          <w:szCs w:val="28"/>
        </w:rPr>
        <w:t xml:space="preserve"> [21</w:t>
      </w:r>
      <w:r w:rsidR="006D71E3" w:rsidRPr="006665D0">
        <w:rPr>
          <w:rFonts w:ascii="Times New Roman" w:hAnsi="Times New Roman" w:cs="Times New Roman"/>
          <w:sz w:val="28"/>
          <w:szCs w:val="28"/>
        </w:rPr>
        <w:t>]</w:t>
      </w:r>
      <w:r w:rsidR="00082BB2" w:rsidRPr="006665D0">
        <w:rPr>
          <w:rFonts w:ascii="Times New Roman" w:hAnsi="Times New Roman" w:cs="Times New Roman"/>
          <w:sz w:val="28"/>
          <w:szCs w:val="28"/>
        </w:rPr>
        <w:t>. В целом их работа является адаптацией западных исследований в области формирования критического мышления к системе образования Казахстана, методы и методики развития критического мышления, прикладные исследования.</w:t>
      </w:r>
    </w:p>
    <w:p w:rsidR="006D71E3" w:rsidRPr="006665D0" w:rsidRDefault="006D7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своей работе Зарифова М.А. и Тарасенко Е.М. предлагает методическое пособие для учителей истории Казахстана по использованию критического мышления на уроках. </w:t>
      </w:r>
      <w:r w:rsidR="004E4718" w:rsidRPr="006665D0">
        <w:rPr>
          <w:rFonts w:ascii="Times New Roman" w:hAnsi="Times New Roman" w:cs="Times New Roman"/>
          <w:sz w:val="28"/>
          <w:szCs w:val="28"/>
        </w:rPr>
        <w:t xml:space="preserve">Ученые утверждают, что критическое мышление школьников начинается интереса к предмету изучения и использования исследовательских методов, которые подразумевают постановку проблемы и поиск ее решения обоснованными стратегиями работы с </w:t>
      </w:r>
      <w:r w:rsidR="002477CD" w:rsidRPr="006665D0">
        <w:rPr>
          <w:rFonts w:ascii="Times New Roman" w:hAnsi="Times New Roman" w:cs="Times New Roman"/>
          <w:sz w:val="28"/>
          <w:szCs w:val="28"/>
        </w:rPr>
        <w:t>информацией [</w:t>
      </w:r>
      <w:r w:rsidR="00AF613A">
        <w:rPr>
          <w:rFonts w:ascii="Times New Roman" w:hAnsi="Times New Roman" w:cs="Times New Roman"/>
          <w:sz w:val="28"/>
          <w:szCs w:val="28"/>
        </w:rPr>
        <w:t>22</w:t>
      </w:r>
      <w:r w:rsidRPr="006665D0">
        <w:rPr>
          <w:rFonts w:ascii="Times New Roman" w:hAnsi="Times New Roman" w:cs="Times New Roman"/>
          <w:sz w:val="28"/>
          <w:szCs w:val="28"/>
        </w:rPr>
        <w:t xml:space="preserve">]. </w:t>
      </w:r>
    </w:p>
    <w:p w:rsidR="006D71E3" w:rsidRDefault="00675348" w:rsidP="006665D0">
      <w:pPr>
        <w:spacing w:after="0" w:line="240" w:lineRule="auto"/>
        <w:ind w:firstLine="709"/>
        <w:jc w:val="both"/>
        <w:rPr>
          <w:rFonts w:ascii="Times New Roman" w:hAnsi="Times New Roman" w:cs="Times New Roman"/>
          <w:sz w:val="28"/>
          <w:szCs w:val="28"/>
          <w:lang w:val="kk-KZ"/>
        </w:rPr>
      </w:pPr>
      <w:r w:rsidRPr="006665D0">
        <w:rPr>
          <w:rFonts w:ascii="Times New Roman" w:hAnsi="Times New Roman" w:cs="Times New Roman"/>
          <w:sz w:val="28"/>
          <w:szCs w:val="28"/>
        </w:rPr>
        <w:t xml:space="preserve">Казахстанский ученый </w:t>
      </w:r>
      <w:r w:rsidRPr="006665D0">
        <w:rPr>
          <w:rFonts w:ascii="Times New Roman" w:hAnsi="Times New Roman" w:cs="Times New Roman"/>
          <w:sz w:val="28"/>
          <w:szCs w:val="28"/>
          <w:lang w:val="kk-KZ"/>
        </w:rPr>
        <w:t xml:space="preserve">Т.Ю. </w:t>
      </w:r>
      <w:r w:rsidR="006D71E3" w:rsidRPr="006665D0">
        <w:rPr>
          <w:rFonts w:ascii="Times New Roman" w:hAnsi="Times New Roman" w:cs="Times New Roman"/>
          <w:sz w:val="28"/>
          <w:szCs w:val="28"/>
          <w:lang w:val="kk-KZ"/>
        </w:rPr>
        <w:t xml:space="preserve">Лифанова </w:t>
      </w:r>
      <w:r w:rsidRPr="006665D0">
        <w:rPr>
          <w:rFonts w:ascii="Times New Roman" w:hAnsi="Times New Roman" w:cs="Times New Roman"/>
          <w:sz w:val="28"/>
          <w:szCs w:val="28"/>
          <w:lang w:val="kk-KZ"/>
        </w:rPr>
        <w:t>характеризует</w:t>
      </w:r>
      <w:r w:rsidR="00C81A71" w:rsidRPr="006665D0">
        <w:rPr>
          <w:rFonts w:ascii="Times New Roman" w:hAnsi="Times New Roman" w:cs="Times New Roman"/>
          <w:sz w:val="28"/>
          <w:szCs w:val="28"/>
          <w:lang w:val="kk-KZ"/>
        </w:rPr>
        <w:t xml:space="preserve"> критическое мышление как процесс активной умственной деятельности, нацеленного на со</w:t>
      </w:r>
      <w:r w:rsidRPr="006665D0">
        <w:rPr>
          <w:rFonts w:ascii="Times New Roman" w:hAnsi="Times New Roman" w:cs="Times New Roman"/>
          <w:sz w:val="28"/>
          <w:szCs w:val="28"/>
          <w:lang w:val="kk-KZ"/>
        </w:rPr>
        <w:t>-о</w:t>
      </w:r>
      <w:r w:rsidR="00C81A71" w:rsidRPr="006665D0">
        <w:rPr>
          <w:rFonts w:ascii="Times New Roman" w:hAnsi="Times New Roman" w:cs="Times New Roman"/>
          <w:sz w:val="28"/>
          <w:szCs w:val="28"/>
          <w:lang w:val="kk-KZ"/>
        </w:rPr>
        <w:t>смысление информации в результате применения, анализа, обобщения и оценки</w:t>
      </w:r>
      <w:r w:rsidR="006D71E3" w:rsidRPr="006665D0">
        <w:rPr>
          <w:rFonts w:ascii="Times New Roman" w:hAnsi="Times New Roman" w:cs="Times New Roman"/>
          <w:sz w:val="28"/>
          <w:szCs w:val="28"/>
          <w:lang w:val="kk-KZ"/>
        </w:rPr>
        <w:t xml:space="preserve"> </w:t>
      </w:r>
      <w:r w:rsidR="00AF613A">
        <w:rPr>
          <w:rFonts w:ascii="Times New Roman" w:hAnsi="Times New Roman" w:cs="Times New Roman"/>
          <w:sz w:val="28"/>
          <w:szCs w:val="28"/>
        </w:rPr>
        <w:t>[23</w:t>
      </w:r>
      <w:r w:rsidR="006D71E3" w:rsidRPr="006665D0">
        <w:rPr>
          <w:rFonts w:ascii="Times New Roman" w:hAnsi="Times New Roman" w:cs="Times New Roman"/>
          <w:sz w:val="28"/>
          <w:szCs w:val="28"/>
        </w:rPr>
        <w:t>].</w:t>
      </w:r>
      <w:r w:rsidR="006D71E3" w:rsidRPr="006665D0">
        <w:rPr>
          <w:rFonts w:ascii="Times New Roman" w:hAnsi="Times New Roman" w:cs="Times New Roman"/>
          <w:sz w:val="28"/>
          <w:szCs w:val="28"/>
          <w:lang w:val="kk-KZ"/>
        </w:rPr>
        <w:t xml:space="preserve"> </w:t>
      </w:r>
      <w:r w:rsidR="00564127" w:rsidRPr="006665D0">
        <w:rPr>
          <w:rFonts w:ascii="Times New Roman" w:hAnsi="Times New Roman" w:cs="Times New Roman"/>
          <w:sz w:val="28"/>
          <w:szCs w:val="28"/>
          <w:lang w:val="kk-KZ"/>
        </w:rPr>
        <w:t xml:space="preserve">В рамках нашего исследования считаем необходимым включать в определение критического мышления </w:t>
      </w:r>
      <w:r w:rsidR="0050452B" w:rsidRPr="006665D0">
        <w:rPr>
          <w:rFonts w:ascii="Times New Roman" w:hAnsi="Times New Roman" w:cs="Times New Roman"/>
          <w:sz w:val="28"/>
          <w:szCs w:val="28"/>
          <w:lang w:val="kk-KZ"/>
        </w:rPr>
        <w:t xml:space="preserve">также и </w:t>
      </w:r>
      <w:r w:rsidR="00564127" w:rsidRPr="006665D0">
        <w:rPr>
          <w:rFonts w:ascii="Times New Roman" w:hAnsi="Times New Roman" w:cs="Times New Roman"/>
          <w:sz w:val="28"/>
          <w:szCs w:val="28"/>
          <w:lang w:val="kk-KZ"/>
        </w:rPr>
        <w:t>синтез, так как мыслительный процесс</w:t>
      </w:r>
      <w:r w:rsidR="00C81A71" w:rsidRPr="006665D0">
        <w:rPr>
          <w:rFonts w:ascii="Times New Roman" w:hAnsi="Times New Roman" w:cs="Times New Roman"/>
          <w:sz w:val="28"/>
          <w:szCs w:val="28"/>
          <w:lang w:val="kk-KZ"/>
        </w:rPr>
        <w:t xml:space="preserve"> </w:t>
      </w:r>
      <w:r w:rsidR="0050452B" w:rsidRPr="006665D0">
        <w:rPr>
          <w:rFonts w:ascii="Times New Roman" w:hAnsi="Times New Roman" w:cs="Times New Roman"/>
          <w:sz w:val="28"/>
          <w:szCs w:val="28"/>
          <w:lang w:val="kk-KZ"/>
        </w:rPr>
        <w:t>не может быть завершен без умения синтеза.</w:t>
      </w:r>
    </w:p>
    <w:p w:rsidR="007C5D0C" w:rsidRDefault="007C5D0C" w:rsidP="006665D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Определнный вклад в развитие программ, направленных на формирование </w:t>
      </w:r>
      <w:r w:rsidR="00851079">
        <w:rPr>
          <w:rFonts w:ascii="Times New Roman" w:hAnsi="Times New Roman" w:cs="Times New Roman"/>
          <w:sz w:val="28"/>
          <w:szCs w:val="28"/>
          <w:lang w:val="kk-KZ"/>
        </w:rPr>
        <w:t>к</w:t>
      </w:r>
      <w:r>
        <w:rPr>
          <w:rFonts w:ascii="Times New Roman" w:hAnsi="Times New Roman" w:cs="Times New Roman"/>
          <w:sz w:val="28"/>
          <w:szCs w:val="28"/>
          <w:lang w:val="kk-KZ"/>
        </w:rPr>
        <w:t>ритического мышления в отечественной системе образования вносит</w:t>
      </w:r>
      <w:r w:rsidRPr="007C5D0C">
        <w:rPr>
          <w:rFonts w:ascii="Times New Roman" w:hAnsi="Times New Roman" w:cs="Times New Roman"/>
          <w:sz w:val="28"/>
          <w:szCs w:val="28"/>
          <w:lang w:val="kk-KZ"/>
        </w:rPr>
        <w:t xml:space="preserve"> </w:t>
      </w:r>
      <w:r w:rsidRPr="006665D0">
        <w:rPr>
          <w:rFonts w:ascii="Times New Roman" w:hAnsi="Times New Roman" w:cs="Times New Roman"/>
          <w:sz w:val="28"/>
          <w:szCs w:val="28"/>
          <w:lang w:val="kk-KZ"/>
        </w:rPr>
        <w:t>М.И</w:t>
      </w:r>
      <w:r>
        <w:rPr>
          <w:rFonts w:ascii="Times New Roman" w:hAnsi="Times New Roman" w:cs="Times New Roman"/>
          <w:sz w:val="28"/>
          <w:szCs w:val="28"/>
          <w:lang w:val="kk-KZ"/>
        </w:rPr>
        <w:t xml:space="preserve">. Карагозина. Реузльтаты ее исследования опираются на модуле программы курсов повышения квалификации педагогических работников Республики Казахстан, нацеленные на обучение критическому мышлению. </w:t>
      </w:r>
      <w:r>
        <w:rPr>
          <w:rFonts w:ascii="Times New Roman" w:hAnsi="Times New Roman" w:cs="Times New Roman"/>
          <w:sz w:val="28"/>
          <w:szCs w:val="28"/>
          <w:lang w:val="kk-KZ"/>
        </w:rPr>
        <w:lastRenderedPageBreak/>
        <w:t xml:space="preserve">М.И. Карагозина рассматривает критическое мышление как дисицплинарный подход к процессу познания, так как он строиться на культуре работы с информацией: ее осмысление через анализ, синтез полученных результатов полученных посредством методов наблюдения, опыта и рассуждения, </w:t>
      </w:r>
      <w:r w:rsidR="003C16DB" w:rsidRPr="006665D0">
        <w:rPr>
          <w:rFonts w:ascii="Times New Roman" w:hAnsi="Times New Roman" w:cs="Times New Roman"/>
          <w:sz w:val="28"/>
          <w:szCs w:val="28"/>
          <w:lang w:val="kk-KZ"/>
        </w:rPr>
        <w:t xml:space="preserve">что </w:t>
      </w:r>
      <w:r w:rsidR="006D71E3" w:rsidRPr="006665D0">
        <w:rPr>
          <w:rFonts w:ascii="Times New Roman" w:hAnsi="Times New Roman" w:cs="Times New Roman"/>
          <w:sz w:val="28"/>
          <w:szCs w:val="28"/>
          <w:lang w:val="kk-KZ"/>
        </w:rPr>
        <w:t>в дальнейшем</w:t>
      </w:r>
      <w:r w:rsidR="003C16DB" w:rsidRPr="006665D0">
        <w:rPr>
          <w:rFonts w:ascii="Times New Roman" w:hAnsi="Times New Roman" w:cs="Times New Roman"/>
          <w:sz w:val="28"/>
          <w:szCs w:val="28"/>
          <w:lang w:val="kk-KZ"/>
        </w:rPr>
        <w:t xml:space="preserve"> </w:t>
      </w:r>
      <w:r w:rsidR="006D71E3" w:rsidRPr="006665D0">
        <w:rPr>
          <w:rFonts w:ascii="Times New Roman" w:hAnsi="Times New Roman" w:cs="Times New Roman"/>
          <w:sz w:val="28"/>
          <w:szCs w:val="28"/>
          <w:lang w:val="kk-KZ"/>
        </w:rPr>
        <w:t xml:space="preserve">служить основанием к </w:t>
      </w:r>
      <w:r w:rsidR="003C16DB" w:rsidRPr="006665D0">
        <w:rPr>
          <w:rFonts w:ascii="Times New Roman" w:hAnsi="Times New Roman" w:cs="Times New Roman"/>
          <w:sz w:val="28"/>
          <w:szCs w:val="28"/>
          <w:lang w:val="kk-KZ"/>
        </w:rPr>
        <w:t xml:space="preserve">принятию решения и </w:t>
      </w:r>
      <w:r w:rsidR="00851079">
        <w:rPr>
          <w:rFonts w:ascii="Times New Roman" w:hAnsi="Times New Roman" w:cs="Times New Roman"/>
          <w:sz w:val="28"/>
          <w:szCs w:val="28"/>
          <w:lang w:val="kk-KZ"/>
        </w:rPr>
        <w:t xml:space="preserve">к </w:t>
      </w:r>
      <w:r w:rsidR="00675348" w:rsidRPr="006665D0">
        <w:rPr>
          <w:rFonts w:ascii="Times New Roman" w:hAnsi="Times New Roman" w:cs="Times New Roman"/>
          <w:sz w:val="28"/>
          <w:szCs w:val="28"/>
          <w:lang w:val="kk-KZ"/>
        </w:rPr>
        <w:t>действиям</w:t>
      </w:r>
      <w:r w:rsidR="006D71E3" w:rsidRPr="006665D0">
        <w:rPr>
          <w:rFonts w:ascii="Times New Roman" w:hAnsi="Times New Roman" w:cs="Times New Roman"/>
          <w:sz w:val="28"/>
          <w:szCs w:val="28"/>
        </w:rPr>
        <w:t xml:space="preserve"> </w:t>
      </w:r>
      <w:r w:rsidR="00DC3113" w:rsidRPr="006665D0">
        <w:rPr>
          <w:rFonts w:ascii="Times New Roman" w:hAnsi="Times New Roman" w:cs="Times New Roman"/>
          <w:sz w:val="28"/>
          <w:szCs w:val="28"/>
        </w:rPr>
        <w:t>[2</w:t>
      </w:r>
      <w:r w:rsidR="00AF613A">
        <w:rPr>
          <w:rFonts w:ascii="Times New Roman" w:hAnsi="Times New Roman" w:cs="Times New Roman"/>
          <w:sz w:val="28"/>
          <w:szCs w:val="28"/>
        </w:rPr>
        <w:t>4</w:t>
      </w:r>
      <w:r w:rsidR="006D71E3" w:rsidRPr="006665D0">
        <w:rPr>
          <w:rFonts w:ascii="Times New Roman" w:hAnsi="Times New Roman" w:cs="Times New Roman"/>
          <w:sz w:val="28"/>
          <w:szCs w:val="28"/>
        </w:rPr>
        <w:t>]</w:t>
      </w:r>
      <w:r w:rsidR="00675348" w:rsidRPr="006665D0">
        <w:rPr>
          <w:rFonts w:ascii="Times New Roman" w:hAnsi="Times New Roman" w:cs="Times New Roman"/>
          <w:sz w:val="28"/>
          <w:szCs w:val="28"/>
          <w:lang w:val="kk-KZ"/>
        </w:rPr>
        <w:t>.</w:t>
      </w:r>
      <w:r w:rsidR="005A4206">
        <w:rPr>
          <w:rFonts w:ascii="Times New Roman" w:hAnsi="Times New Roman" w:cs="Times New Roman"/>
          <w:sz w:val="28"/>
          <w:szCs w:val="28"/>
          <w:lang w:val="kk-KZ"/>
        </w:rPr>
        <w:t xml:space="preserve"> </w:t>
      </w:r>
      <w:r w:rsidR="003C16DB" w:rsidRPr="006665D0">
        <w:rPr>
          <w:rFonts w:ascii="Times New Roman" w:hAnsi="Times New Roman" w:cs="Times New Roman"/>
          <w:sz w:val="28"/>
          <w:szCs w:val="28"/>
          <w:lang w:val="kk-KZ"/>
        </w:rPr>
        <w:t xml:space="preserve">В аспекте нашего исследования, мы согласны необходимости не только анализа, но и синтеза информации в </w:t>
      </w:r>
      <w:r w:rsidR="008E266B" w:rsidRPr="006665D0">
        <w:rPr>
          <w:rFonts w:ascii="Times New Roman" w:hAnsi="Times New Roman" w:cs="Times New Roman"/>
          <w:sz w:val="28"/>
          <w:szCs w:val="28"/>
          <w:lang w:val="kk-KZ"/>
        </w:rPr>
        <w:t xml:space="preserve">глубинном </w:t>
      </w:r>
      <w:r w:rsidR="003C16DB" w:rsidRPr="006665D0">
        <w:rPr>
          <w:rFonts w:ascii="Times New Roman" w:hAnsi="Times New Roman" w:cs="Times New Roman"/>
          <w:sz w:val="28"/>
          <w:szCs w:val="28"/>
          <w:lang w:val="kk-KZ"/>
        </w:rPr>
        <w:t xml:space="preserve">познании свойств, </w:t>
      </w:r>
      <w:r w:rsidR="008E266B" w:rsidRPr="006665D0">
        <w:rPr>
          <w:rFonts w:ascii="Times New Roman" w:hAnsi="Times New Roman" w:cs="Times New Roman"/>
          <w:sz w:val="28"/>
          <w:szCs w:val="28"/>
          <w:lang w:val="kk-KZ"/>
        </w:rPr>
        <w:t>ф</w:t>
      </w:r>
      <w:r>
        <w:rPr>
          <w:rFonts w:ascii="Times New Roman" w:hAnsi="Times New Roman" w:cs="Times New Roman"/>
          <w:sz w:val="28"/>
          <w:szCs w:val="28"/>
          <w:lang w:val="kk-KZ"/>
        </w:rPr>
        <w:t>а</w:t>
      </w:r>
      <w:r w:rsidR="008E266B" w:rsidRPr="006665D0">
        <w:rPr>
          <w:rFonts w:ascii="Times New Roman" w:hAnsi="Times New Roman" w:cs="Times New Roman"/>
          <w:sz w:val="28"/>
          <w:szCs w:val="28"/>
          <w:lang w:val="kk-KZ"/>
        </w:rPr>
        <w:t>кт</w:t>
      </w:r>
      <w:r>
        <w:rPr>
          <w:rFonts w:ascii="Times New Roman" w:hAnsi="Times New Roman" w:cs="Times New Roman"/>
          <w:sz w:val="28"/>
          <w:szCs w:val="28"/>
          <w:lang w:val="kk-KZ"/>
        </w:rPr>
        <w:t>ов и явлений, требует развитие многих личностных качеств не только у обучающихся, но и у с педагогов.</w:t>
      </w:r>
    </w:p>
    <w:p w:rsidR="000C410B" w:rsidRPr="006665D0" w:rsidRDefault="006D71E3" w:rsidP="006665D0">
      <w:pPr>
        <w:spacing w:after="0" w:line="240" w:lineRule="auto"/>
        <w:ind w:firstLine="709"/>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В своем исследовании Кусаинов Д.У. занимается вопросами сов</w:t>
      </w:r>
      <w:r w:rsidR="00162ECF" w:rsidRPr="006665D0">
        <w:rPr>
          <w:rFonts w:ascii="Times New Roman" w:hAnsi="Times New Roman" w:cs="Times New Roman"/>
          <w:sz w:val="28"/>
          <w:szCs w:val="28"/>
          <w:lang w:val="kk-KZ"/>
        </w:rPr>
        <w:t>е</w:t>
      </w:r>
      <w:r w:rsidRPr="006665D0">
        <w:rPr>
          <w:rFonts w:ascii="Times New Roman" w:hAnsi="Times New Roman" w:cs="Times New Roman"/>
          <w:sz w:val="28"/>
          <w:szCs w:val="28"/>
          <w:lang w:val="kk-KZ"/>
        </w:rPr>
        <w:t>ршенствования критического мышления преподавателей высшей школы. По его мнению, одной из задач преподавателей вуза является развитие</w:t>
      </w:r>
      <w:r w:rsidR="00E11659" w:rsidRPr="006665D0">
        <w:rPr>
          <w:rFonts w:ascii="Times New Roman" w:hAnsi="Times New Roman" w:cs="Times New Roman"/>
          <w:sz w:val="28"/>
          <w:szCs w:val="28"/>
          <w:lang w:val="kk-KZ"/>
        </w:rPr>
        <w:t xml:space="preserve"> у </w:t>
      </w:r>
      <w:r w:rsidR="0000359A">
        <w:rPr>
          <w:rFonts w:ascii="Times New Roman" w:hAnsi="Times New Roman" w:cs="Times New Roman"/>
          <w:sz w:val="28"/>
          <w:szCs w:val="28"/>
          <w:lang w:val="kk-KZ"/>
        </w:rPr>
        <w:t xml:space="preserve">школьников </w:t>
      </w:r>
      <w:r w:rsidR="005A4206">
        <w:rPr>
          <w:rFonts w:ascii="Times New Roman" w:hAnsi="Times New Roman" w:cs="Times New Roman"/>
          <w:sz w:val="28"/>
          <w:szCs w:val="28"/>
          <w:lang w:val="kk-KZ"/>
        </w:rPr>
        <w:t>первоначального уровня общеметодологической культуры и научного мировоозрения до</w:t>
      </w:r>
      <w:r w:rsidR="00851079">
        <w:rPr>
          <w:rFonts w:ascii="Times New Roman" w:hAnsi="Times New Roman" w:cs="Times New Roman"/>
          <w:sz w:val="28"/>
          <w:szCs w:val="28"/>
          <w:lang w:val="kk-KZ"/>
        </w:rPr>
        <w:t xml:space="preserve">ведения его до минимального уровня достаточным для </w:t>
      </w:r>
      <w:r w:rsidR="005A4206">
        <w:rPr>
          <w:rFonts w:ascii="Times New Roman" w:hAnsi="Times New Roman" w:cs="Times New Roman"/>
          <w:sz w:val="28"/>
          <w:szCs w:val="28"/>
          <w:lang w:val="kk-KZ"/>
        </w:rPr>
        <w:t xml:space="preserve">обучения в вузе. </w:t>
      </w:r>
      <w:r w:rsidRPr="006665D0">
        <w:rPr>
          <w:rFonts w:ascii="Times New Roman" w:hAnsi="Times New Roman" w:cs="Times New Roman"/>
          <w:sz w:val="28"/>
          <w:szCs w:val="28"/>
          <w:lang w:val="kk-KZ"/>
        </w:rPr>
        <w:t xml:space="preserve"> </w:t>
      </w:r>
      <w:r w:rsidR="004E4718" w:rsidRPr="006665D0">
        <w:rPr>
          <w:rFonts w:ascii="Times New Roman" w:hAnsi="Times New Roman" w:cs="Times New Roman"/>
          <w:sz w:val="28"/>
          <w:szCs w:val="28"/>
          <w:lang w:val="kk-KZ"/>
        </w:rPr>
        <w:t>В связи с этим Д.</w:t>
      </w:r>
      <w:r w:rsidR="00F94177">
        <w:rPr>
          <w:rFonts w:ascii="Times New Roman" w:hAnsi="Times New Roman" w:cs="Times New Roman"/>
          <w:sz w:val="28"/>
          <w:szCs w:val="28"/>
          <w:lang w:val="kk-KZ"/>
        </w:rPr>
        <w:t xml:space="preserve"> </w:t>
      </w:r>
      <w:r w:rsidR="004E4718" w:rsidRPr="006665D0">
        <w:rPr>
          <w:rFonts w:ascii="Times New Roman" w:hAnsi="Times New Roman" w:cs="Times New Roman"/>
          <w:sz w:val="28"/>
          <w:szCs w:val="28"/>
          <w:lang w:val="kk-KZ"/>
        </w:rPr>
        <w:t xml:space="preserve">Кусаинов предлагает </w:t>
      </w:r>
      <w:r w:rsidR="00AA6DE3" w:rsidRPr="006665D0">
        <w:rPr>
          <w:rFonts w:ascii="Times New Roman" w:hAnsi="Times New Roman" w:cs="Times New Roman"/>
          <w:sz w:val="28"/>
          <w:szCs w:val="28"/>
          <w:lang w:val="kk-KZ"/>
        </w:rPr>
        <w:t xml:space="preserve">включение в профессиональную подготовку будущих педагогов технологий, а также </w:t>
      </w:r>
      <w:r w:rsidR="00851079">
        <w:rPr>
          <w:rFonts w:ascii="Times New Roman" w:hAnsi="Times New Roman" w:cs="Times New Roman"/>
          <w:sz w:val="28"/>
          <w:szCs w:val="28"/>
          <w:lang w:val="kk-KZ"/>
        </w:rPr>
        <w:t>трансформацию</w:t>
      </w:r>
      <w:r w:rsidR="00AA6DE3" w:rsidRPr="006665D0">
        <w:rPr>
          <w:rFonts w:ascii="Times New Roman" w:hAnsi="Times New Roman" w:cs="Times New Roman"/>
          <w:sz w:val="28"/>
          <w:szCs w:val="28"/>
          <w:lang w:val="kk-KZ"/>
        </w:rPr>
        <w:t xml:space="preserve"> содерж</w:t>
      </w:r>
      <w:r w:rsidR="00851079">
        <w:rPr>
          <w:rFonts w:ascii="Times New Roman" w:hAnsi="Times New Roman" w:cs="Times New Roman"/>
          <w:sz w:val="28"/>
          <w:szCs w:val="28"/>
          <w:lang w:val="kk-KZ"/>
        </w:rPr>
        <w:t>ания образования, обеспечивающей</w:t>
      </w:r>
      <w:r w:rsidR="00AA6DE3" w:rsidRPr="006665D0">
        <w:rPr>
          <w:rFonts w:ascii="Times New Roman" w:hAnsi="Times New Roman" w:cs="Times New Roman"/>
          <w:sz w:val="28"/>
          <w:szCs w:val="28"/>
          <w:lang w:val="kk-KZ"/>
        </w:rPr>
        <w:t xml:space="preserve"> формирование умений и комп</w:t>
      </w:r>
      <w:r w:rsidR="00851079">
        <w:rPr>
          <w:rFonts w:ascii="Times New Roman" w:hAnsi="Times New Roman" w:cs="Times New Roman"/>
          <w:sz w:val="28"/>
          <w:szCs w:val="28"/>
          <w:lang w:val="kk-KZ"/>
        </w:rPr>
        <w:t>е</w:t>
      </w:r>
      <w:r w:rsidR="00AA6DE3" w:rsidRPr="006665D0">
        <w:rPr>
          <w:rFonts w:ascii="Times New Roman" w:hAnsi="Times New Roman" w:cs="Times New Roman"/>
          <w:sz w:val="28"/>
          <w:szCs w:val="28"/>
          <w:lang w:val="kk-KZ"/>
        </w:rPr>
        <w:t>тенций критического мышления</w:t>
      </w:r>
      <w:r w:rsidRPr="006665D0">
        <w:rPr>
          <w:rFonts w:ascii="Times New Roman" w:hAnsi="Times New Roman" w:cs="Times New Roman"/>
          <w:color w:val="FF0000"/>
          <w:sz w:val="28"/>
          <w:szCs w:val="28"/>
        </w:rPr>
        <w:t xml:space="preserve"> </w:t>
      </w:r>
      <w:r w:rsidR="007216A0" w:rsidRPr="006665D0">
        <w:rPr>
          <w:rFonts w:ascii="Times New Roman" w:hAnsi="Times New Roman" w:cs="Times New Roman"/>
          <w:sz w:val="28"/>
          <w:szCs w:val="28"/>
        </w:rPr>
        <w:t>[2</w:t>
      </w:r>
      <w:r w:rsidR="00AF613A">
        <w:rPr>
          <w:rFonts w:ascii="Times New Roman" w:hAnsi="Times New Roman" w:cs="Times New Roman"/>
          <w:sz w:val="28"/>
          <w:szCs w:val="28"/>
        </w:rPr>
        <w:t>5</w:t>
      </w:r>
      <w:r w:rsidRPr="006665D0">
        <w:rPr>
          <w:rFonts w:ascii="Times New Roman" w:hAnsi="Times New Roman" w:cs="Times New Roman"/>
          <w:sz w:val="28"/>
          <w:szCs w:val="28"/>
        </w:rPr>
        <w:t>]</w:t>
      </w:r>
      <w:r w:rsidR="00AA6DE3" w:rsidRPr="006665D0">
        <w:rPr>
          <w:rFonts w:ascii="Times New Roman" w:hAnsi="Times New Roman" w:cs="Times New Roman"/>
          <w:sz w:val="28"/>
          <w:szCs w:val="28"/>
        </w:rPr>
        <w:t>.</w:t>
      </w:r>
      <w:r w:rsidR="00675348" w:rsidRPr="006665D0">
        <w:rPr>
          <w:rFonts w:ascii="Times New Roman" w:hAnsi="Times New Roman" w:cs="Times New Roman"/>
          <w:sz w:val="28"/>
          <w:szCs w:val="28"/>
          <w:lang w:val="kk-KZ"/>
        </w:rPr>
        <w:t xml:space="preserve"> </w:t>
      </w:r>
      <w:r w:rsidR="00B316AC" w:rsidRPr="006665D0">
        <w:rPr>
          <w:rFonts w:ascii="Times New Roman" w:hAnsi="Times New Roman" w:cs="Times New Roman"/>
          <w:sz w:val="28"/>
          <w:szCs w:val="28"/>
          <w:lang w:val="kk-KZ"/>
        </w:rPr>
        <w:t>Однако, в современной системе образования все внимание уделено «стандартному» образованию. И нет четких механизмов в области государственной п</w:t>
      </w:r>
      <w:r w:rsidR="005A4206">
        <w:rPr>
          <w:rFonts w:ascii="Times New Roman" w:hAnsi="Times New Roman" w:cs="Times New Roman"/>
          <w:sz w:val="28"/>
          <w:szCs w:val="28"/>
          <w:lang w:val="kk-KZ"/>
        </w:rPr>
        <w:t>олитики по развитию критического мышления</w:t>
      </w:r>
      <w:r w:rsidR="00B316AC" w:rsidRPr="006665D0">
        <w:rPr>
          <w:rFonts w:ascii="Times New Roman" w:hAnsi="Times New Roman" w:cs="Times New Roman"/>
          <w:sz w:val="28"/>
          <w:szCs w:val="28"/>
          <w:lang w:val="kk-KZ"/>
        </w:rPr>
        <w:t xml:space="preserve"> и исследо</w:t>
      </w:r>
      <w:r w:rsidR="00082BB2" w:rsidRPr="006665D0">
        <w:rPr>
          <w:rFonts w:ascii="Times New Roman" w:hAnsi="Times New Roman" w:cs="Times New Roman"/>
          <w:sz w:val="28"/>
          <w:szCs w:val="28"/>
          <w:lang w:val="kk-KZ"/>
        </w:rPr>
        <w:t>вательких способностей будущих педагогов</w:t>
      </w:r>
      <w:r w:rsidR="00B316AC" w:rsidRPr="006665D0">
        <w:rPr>
          <w:rFonts w:ascii="Times New Roman" w:hAnsi="Times New Roman" w:cs="Times New Roman"/>
          <w:sz w:val="28"/>
          <w:szCs w:val="28"/>
          <w:lang w:val="kk-KZ"/>
        </w:rPr>
        <w:t xml:space="preserve"> в системе высшего образования. </w:t>
      </w:r>
    </w:p>
    <w:p w:rsidR="006D71E3" w:rsidRDefault="00EF7894"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В рамках своей кандидатской дисссертации </w:t>
      </w:r>
      <w:r w:rsidR="006D71E3" w:rsidRPr="006665D0">
        <w:rPr>
          <w:rFonts w:ascii="Times New Roman" w:hAnsi="Times New Roman" w:cs="Times New Roman"/>
          <w:sz w:val="28"/>
          <w:szCs w:val="28"/>
        </w:rPr>
        <w:t xml:space="preserve">Н.Т. Оспанова </w:t>
      </w:r>
      <w:r>
        <w:rPr>
          <w:rFonts w:ascii="Times New Roman" w:hAnsi="Times New Roman" w:cs="Times New Roman"/>
          <w:sz w:val="28"/>
          <w:szCs w:val="28"/>
        </w:rPr>
        <w:t xml:space="preserve">исследовала </w:t>
      </w:r>
      <w:r w:rsidR="006D71E3" w:rsidRPr="006665D0">
        <w:rPr>
          <w:rFonts w:ascii="Times New Roman" w:hAnsi="Times New Roman" w:cs="Times New Roman"/>
          <w:sz w:val="28"/>
          <w:szCs w:val="28"/>
        </w:rPr>
        <w:t>педагогические условия формирования критического мышления</w:t>
      </w:r>
      <w:r>
        <w:rPr>
          <w:rFonts w:ascii="Times New Roman" w:hAnsi="Times New Roman" w:cs="Times New Roman"/>
          <w:sz w:val="28"/>
          <w:szCs w:val="28"/>
        </w:rPr>
        <w:t xml:space="preserve"> у</w:t>
      </w:r>
      <w:r w:rsidR="006D71E3" w:rsidRPr="006665D0">
        <w:rPr>
          <w:rFonts w:ascii="Times New Roman" w:hAnsi="Times New Roman" w:cs="Times New Roman"/>
          <w:sz w:val="28"/>
          <w:szCs w:val="28"/>
        </w:rPr>
        <w:t xml:space="preserve"> старшеклассников. Она определяет критическое мышление как процесс оценочного отражения действительности, характеризующийся способностью человека выявить противоречия, самостоятельно сформулировать проблему, определить возможность ее решения [2</w:t>
      </w:r>
      <w:r w:rsidR="00AF613A">
        <w:rPr>
          <w:rFonts w:ascii="Times New Roman" w:hAnsi="Times New Roman" w:cs="Times New Roman"/>
          <w:sz w:val="28"/>
          <w:szCs w:val="28"/>
        </w:rPr>
        <w:t>6</w:t>
      </w:r>
      <w:r w:rsidR="006D71E3" w:rsidRPr="006665D0">
        <w:rPr>
          <w:rFonts w:ascii="Times New Roman" w:hAnsi="Times New Roman" w:cs="Times New Roman"/>
          <w:sz w:val="28"/>
          <w:szCs w:val="28"/>
        </w:rPr>
        <w:t>]</w:t>
      </w:r>
      <w:r w:rsidR="00675348" w:rsidRPr="006665D0">
        <w:rPr>
          <w:rFonts w:ascii="Times New Roman" w:hAnsi="Times New Roman" w:cs="Times New Roman"/>
          <w:sz w:val="28"/>
          <w:szCs w:val="28"/>
        </w:rPr>
        <w:t>.</w:t>
      </w:r>
      <w:r w:rsidR="000C410B" w:rsidRPr="006665D0">
        <w:rPr>
          <w:rFonts w:ascii="Times New Roman" w:hAnsi="Times New Roman" w:cs="Times New Roman"/>
          <w:sz w:val="28"/>
          <w:szCs w:val="28"/>
        </w:rPr>
        <w:t xml:space="preserve"> </w:t>
      </w:r>
    </w:p>
    <w:p w:rsidR="006D71E3" w:rsidRDefault="006D7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Из последних </w:t>
      </w:r>
      <w:r w:rsidR="00DC3113" w:rsidRPr="006665D0">
        <w:rPr>
          <w:rFonts w:ascii="Times New Roman" w:hAnsi="Times New Roman" w:cs="Times New Roman"/>
          <w:sz w:val="28"/>
          <w:szCs w:val="28"/>
        </w:rPr>
        <w:t xml:space="preserve">работ </w:t>
      </w:r>
      <w:r w:rsidRPr="006665D0">
        <w:rPr>
          <w:rFonts w:ascii="Times New Roman" w:hAnsi="Times New Roman" w:cs="Times New Roman"/>
          <w:sz w:val="28"/>
          <w:szCs w:val="28"/>
        </w:rPr>
        <w:t xml:space="preserve">казахстанских </w:t>
      </w:r>
      <w:r w:rsidR="00530687" w:rsidRPr="006665D0">
        <w:rPr>
          <w:rFonts w:ascii="Times New Roman" w:hAnsi="Times New Roman" w:cs="Times New Roman"/>
          <w:sz w:val="28"/>
          <w:szCs w:val="28"/>
        </w:rPr>
        <w:t xml:space="preserve">исследователей, посвященных </w:t>
      </w:r>
      <w:r w:rsidR="00AA6DE3" w:rsidRPr="006665D0">
        <w:rPr>
          <w:rFonts w:ascii="Times New Roman" w:hAnsi="Times New Roman" w:cs="Times New Roman"/>
          <w:sz w:val="28"/>
          <w:szCs w:val="28"/>
        </w:rPr>
        <w:t>проблеме критического мышления,</w:t>
      </w:r>
      <w:r w:rsidR="00530687" w:rsidRPr="006665D0">
        <w:rPr>
          <w:rFonts w:ascii="Times New Roman" w:hAnsi="Times New Roman" w:cs="Times New Roman"/>
          <w:sz w:val="28"/>
          <w:szCs w:val="28"/>
        </w:rPr>
        <w:t xml:space="preserve"> является А.А. Ташетов</w:t>
      </w:r>
      <w:r w:rsidRPr="006665D0">
        <w:rPr>
          <w:rFonts w:ascii="Times New Roman" w:hAnsi="Times New Roman" w:cs="Times New Roman"/>
          <w:sz w:val="28"/>
          <w:szCs w:val="28"/>
        </w:rPr>
        <w:t>, который изучает научно-педагогические основы использования медиа-ресурсов в развитии критического мышления будущих педагогов-психологов [2</w:t>
      </w:r>
      <w:r w:rsidR="00AF613A">
        <w:rPr>
          <w:rFonts w:ascii="Times New Roman" w:hAnsi="Times New Roman" w:cs="Times New Roman"/>
          <w:sz w:val="28"/>
          <w:szCs w:val="28"/>
        </w:rPr>
        <w:t>7</w:t>
      </w:r>
      <w:r w:rsidRPr="006665D0">
        <w:rPr>
          <w:rFonts w:ascii="Times New Roman" w:hAnsi="Times New Roman" w:cs="Times New Roman"/>
          <w:sz w:val="28"/>
          <w:szCs w:val="28"/>
        </w:rPr>
        <w:t xml:space="preserve">]. </w:t>
      </w:r>
      <w:r w:rsidR="00530687" w:rsidRPr="006665D0">
        <w:rPr>
          <w:rFonts w:ascii="Times New Roman" w:hAnsi="Times New Roman" w:cs="Times New Roman"/>
          <w:sz w:val="28"/>
          <w:szCs w:val="28"/>
        </w:rPr>
        <w:t>В своем исследовании, автор изучил возможности медиа-ресурсов для развития критического мышления</w:t>
      </w:r>
      <w:r w:rsidR="00851079">
        <w:rPr>
          <w:rFonts w:ascii="Times New Roman" w:hAnsi="Times New Roman" w:cs="Times New Roman"/>
          <w:sz w:val="28"/>
          <w:szCs w:val="28"/>
        </w:rPr>
        <w:t xml:space="preserve"> при профессиональной подготовке</w:t>
      </w:r>
      <w:r w:rsidR="00530687" w:rsidRPr="006665D0">
        <w:rPr>
          <w:rFonts w:ascii="Times New Roman" w:hAnsi="Times New Roman" w:cs="Times New Roman"/>
          <w:sz w:val="28"/>
          <w:szCs w:val="28"/>
        </w:rPr>
        <w:t xml:space="preserve"> педагогов-психологов, внедрение в образовательный процесс вуза таких дисциплин как медиапсихология и медиапедагогика.</w:t>
      </w:r>
    </w:p>
    <w:p w:rsidR="00FE4CAD" w:rsidRPr="006665D0" w:rsidRDefault="00FE4CAD" w:rsidP="000035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Вопросами </w:t>
      </w:r>
      <w:r w:rsidR="0000359A">
        <w:rPr>
          <w:rFonts w:ascii="Times New Roman" w:hAnsi="Times New Roman" w:cs="Times New Roman"/>
          <w:sz w:val="28"/>
          <w:szCs w:val="28"/>
        </w:rPr>
        <w:t>значимости</w:t>
      </w:r>
      <w:r>
        <w:rPr>
          <w:rFonts w:ascii="Times New Roman" w:hAnsi="Times New Roman" w:cs="Times New Roman"/>
          <w:sz w:val="28"/>
          <w:szCs w:val="28"/>
        </w:rPr>
        <w:t xml:space="preserve"> критического </w:t>
      </w:r>
      <w:r w:rsidR="0000359A">
        <w:rPr>
          <w:rFonts w:ascii="Times New Roman" w:hAnsi="Times New Roman" w:cs="Times New Roman"/>
          <w:sz w:val="28"/>
          <w:szCs w:val="28"/>
        </w:rPr>
        <w:t xml:space="preserve">мышления в медиаобразовании, и в медиаграмотности занимались </w:t>
      </w:r>
      <w:r w:rsidR="0000359A">
        <w:rPr>
          <w:rFonts w:ascii="Times New Roman" w:hAnsi="Times New Roman" w:cs="Times New Roman"/>
          <w:sz w:val="28"/>
          <w:szCs w:val="28"/>
          <w:lang w:val="kk-KZ"/>
        </w:rPr>
        <w:t>следующие ученые как Л.С. Ахметова</w:t>
      </w:r>
      <w:r w:rsidR="0000359A" w:rsidRPr="006665D0">
        <w:rPr>
          <w:rFonts w:ascii="Times New Roman" w:hAnsi="Times New Roman" w:cs="Times New Roman"/>
          <w:sz w:val="28"/>
          <w:szCs w:val="28"/>
          <w:lang w:val="kk-KZ"/>
        </w:rPr>
        <w:t>, А.В.</w:t>
      </w:r>
      <w:r w:rsidR="007E782F">
        <w:rPr>
          <w:rFonts w:ascii="Times New Roman" w:hAnsi="Times New Roman" w:cs="Times New Roman"/>
          <w:sz w:val="28"/>
          <w:szCs w:val="28"/>
          <w:lang w:val="kk-KZ"/>
        </w:rPr>
        <w:t> </w:t>
      </w:r>
      <w:r w:rsidR="0000359A" w:rsidRPr="006665D0">
        <w:rPr>
          <w:rFonts w:ascii="Times New Roman" w:hAnsi="Times New Roman" w:cs="Times New Roman"/>
          <w:sz w:val="28"/>
          <w:szCs w:val="28"/>
          <w:lang w:val="kk-KZ"/>
        </w:rPr>
        <w:t>Веревкин, Д.П. Шорохов</w:t>
      </w:r>
      <w:r w:rsidR="0000359A">
        <w:rPr>
          <w:rFonts w:ascii="Times New Roman" w:hAnsi="Times New Roman" w:cs="Times New Roman"/>
          <w:sz w:val="28"/>
          <w:szCs w:val="28"/>
          <w:lang w:val="kk-KZ"/>
        </w:rPr>
        <w:t xml:space="preserve"> и др.</w:t>
      </w:r>
    </w:p>
    <w:p w:rsidR="000748F3" w:rsidRPr="006665D0" w:rsidRDefault="007D4B1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Таким образом, н</w:t>
      </w:r>
      <w:r w:rsidR="00DC3113" w:rsidRPr="006665D0">
        <w:rPr>
          <w:rFonts w:ascii="Times New Roman" w:hAnsi="Times New Roman" w:cs="Times New Roman"/>
          <w:sz w:val="28"/>
          <w:szCs w:val="28"/>
        </w:rPr>
        <w:t>а современном этапе, в</w:t>
      </w:r>
      <w:r w:rsidR="006D71E3" w:rsidRPr="006665D0">
        <w:rPr>
          <w:rFonts w:ascii="Times New Roman" w:hAnsi="Times New Roman" w:cs="Times New Roman"/>
          <w:sz w:val="28"/>
          <w:szCs w:val="28"/>
        </w:rPr>
        <w:t xml:space="preserve"> казахстанском образовательном пространстве широко известн</w:t>
      </w:r>
      <w:r w:rsidR="00530687" w:rsidRPr="006665D0">
        <w:rPr>
          <w:rFonts w:ascii="Times New Roman" w:hAnsi="Times New Roman" w:cs="Times New Roman"/>
          <w:sz w:val="28"/>
          <w:szCs w:val="28"/>
        </w:rPr>
        <w:t>ы</w:t>
      </w:r>
      <w:r w:rsidR="006D71E3" w:rsidRPr="006665D0">
        <w:rPr>
          <w:rFonts w:ascii="Times New Roman" w:hAnsi="Times New Roman" w:cs="Times New Roman"/>
          <w:sz w:val="28"/>
          <w:szCs w:val="28"/>
        </w:rPr>
        <w:t xml:space="preserve"> технологии критического мышления через чтения и письмо, их использование в школьной системе образования является необходимостью, позволяют учащемуся анализировать и структурировать учебный материал для качественного его усвоения. В системе высшего </w:t>
      </w:r>
      <w:r w:rsidR="006D71E3" w:rsidRPr="006665D0">
        <w:rPr>
          <w:rFonts w:ascii="Times New Roman" w:hAnsi="Times New Roman" w:cs="Times New Roman"/>
          <w:sz w:val="28"/>
          <w:szCs w:val="28"/>
        </w:rPr>
        <w:lastRenderedPageBreak/>
        <w:t xml:space="preserve">образования, по нашему мнению, данные технологии должны быть трансформированы на более </w:t>
      </w:r>
      <w:r w:rsidRPr="006665D0">
        <w:rPr>
          <w:rFonts w:ascii="Times New Roman" w:hAnsi="Times New Roman" w:cs="Times New Roman"/>
          <w:sz w:val="28"/>
          <w:szCs w:val="28"/>
        </w:rPr>
        <w:t>высокий уровень интеллектуально-познавательной</w:t>
      </w:r>
      <w:r w:rsidR="006D71E3" w:rsidRPr="006665D0">
        <w:rPr>
          <w:rFonts w:ascii="Times New Roman" w:hAnsi="Times New Roman" w:cs="Times New Roman"/>
          <w:sz w:val="28"/>
          <w:szCs w:val="28"/>
        </w:rPr>
        <w:t xml:space="preserve"> деятельности, а именно необходим анализ причинно-следственных связей, синтез, обобщение полученных знаний и создание нового знания, более того, на всех ступенях познавательной и исследовательской деятельности необходима </w:t>
      </w:r>
      <w:r w:rsidR="00675348" w:rsidRPr="006665D0">
        <w:rPr>
          <w:rFonts w:ascii="Times New Roman" w:hAnsi="Times New Roman" w:cs="Times New Roman"/>
          <w:sz w:val="28"/>
          <w:szCs w:val="28"/>
        </w:rPr>
        <w:t>рефлексия,</w:t>
      </w:r>
      <w:r w:rsidR="006D71E3" w:rsidRPr="006665D0">
        <w:rPr>
          <w:rFonts w:ascii="Times New Roman" w:hAnsi="Times New Roman" w:cs="Times New Roman"/>
          <w:sz w:val="28"/>
          <w:szCs w:val="28"/>
        </w:rPr>
        <w:t xml:space="preserve"> то есть </w:t>
      </w:r>
      <w:r w:rsidR="00675348" w:rsidRPr="006665D0">
        <w:rPr>
          <w:rFonts w:ascii="Times New Roman" w:hAnsi="Times New Roman" w:cs="Times New Roman"/>
          <w:sz w:val="28"/>
          <w:szCs w:val="28"/>
        </w:rPr>
        <w:t xml:space="preserve">самоотчет, </w:t>
      </w:r>
      <w:r w:rsidR="006D71E3" w:rsidRPr="006665D0">
        <w:rPr>
          <w:rFonts w:ascii="Times New Roman" w:hAnsi="Times New Roman" w:cs="Times New Roman"/>
          <w:sz w:val="28"/>
          <w:szCs w:val="28"/>
        </w:rPr>
        <w:t>самоанализ и самокоррекция. И на наш взгляд, недостаточно полно изучены научно-педагогические основы формирования критического мышления студентов в высшем учебном заведении в казахстанском образовательном пространстве.</w:t>
      </w:r>
      <w:r w:rsidR="00082BB2" w:rsidRPr="006665D0">
        <w:rPr>
          <w:rFonts w:ascii="Times New Roman" w:hAnsi="Times New Roman" w:cs="Times New Roman"/>
          <w:sz w:val="28"/>
          <w:szCs w:val="28"/>
        </w:rPr>
        <w:t xml:space="preserve"> </w:t>
      </w:r>
      <w:r w:rsidR="000748F3" w:rsidRPr="006665D0">
        <w:rPr>
          <w:rFonts w:ascii="Times New Roman" w:hAnsi="Times New Roman" w:cs="Times New Roman"/>
          <w:sz w:val="28"/>
          <w:szCs w:val="28"/>
        </w:rPr>
        <w:t>Констати</w:t>
      </w:r>
      <w:r w:rsidR="00082BB2" w:rsidRPr="006665D0">
        <w:rPr>
          <w:rFonts w:ascii="Times New Roman" w:hAnsi="Times New Roman" w:cs="Times New Roman"/>
          <w:sz w:val="28"/>
          <w:szCs w:val="28"/>
        </w:rPr>
        <w:t xml:space="preserve">руем, что </w:t>
      </w:r>
      <w:r w:rsidR="000748F3" w:rsidRPr="006665D0">
        <w:rPr>
          <w:rFonts w:ascii="Times New Roman" w:hAnsi="Times New Roman" w:cs="Times New Roman"/>
          <w:sz w:val="28"/>
          <w:szCs w:val="28"/>
        </w:rPr>
        <w:t>проблема формирования критического мышления в казахстанском образовании является актуальной</w:t>
      </w:r>
      <w:r w:rsidRPr="006665D0">
        <w:rPr>
          <w:rFonts w:ascii="Times New Roman" w:hAnsi="Times New Roman" w:cs="Times New Roman"/>
          <w:sz w:val="28"/>
          <w:szCs w:val="28"/>
        </w:rPr>
        <w:t>, однако, недостаточной степенью</w:t>
      </w:r>
      <w:r w:rsidR="000748F3" w:rsidRPr="006665D0">
        <w:rPr>
          <w:rFonts w:ascii="Times New Roman" w:hAnsi="Times New Roman" w:cs="Times New Roman"/>
          <w:sz w:val="28"/>
          <w:szCs w:val="28"/>
        </w:rPr>
        <w:t xml:space="preserve"> </w:t>
      </w:r>
      <w:r w:rsidR="00675348" w:rsidRPr="006665D0">
        <w:rPr>
          <w:rFonts w:ascii="Times New Roman" w:hAnsi="Times New Roman" w:cs="Times New Roman"/>
          <w:sz w:val="28"/>
          <w:szCs w:val="28"/>
        </w:rPr>
        <w:t xml:space="preserve">разработанности </w:t>
      </w:r>
      <w:r w:rsidR="000748F3" w:rsidRPr="006665D0">
        <w:rPr>
          <w:rFonts w:ascii="Times New Roman" w:hAnsi="Times New Roman" w:cs="Times New Roman"/>
          <w:sz w:val="28"/>
          <w:szCs w:val="28"/>
        </w:rPr>
        <w:t>научно-методологических подходов и научно-методического обеспечения ее решения для педагогов системы высшего образования.</w:t>
      </w:r>
    </w:p>
    <w:p w:rsidR="006D71E3" w:rsidRPr="006665D0" w:rsidRDefault="006D7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результате теоретического анализа понятий критическог</w:t>
      </w:r>
      <w:r w:rsidR="000748F3" w:rsidRPr="006665D0">
        <w:rPr>
          <w:rFonts w:ascii="Times New Roman" w:hAnsi="Times New Roman" w:cs="Times New Roman"/>
          <w:sz w:val="28"/>
          <w:szCs w:val="28"/>
        </w:rPr>
        <w:t>о мышления в научной литературе</w:t>
      </w:r>
      <w:r w:rsidRPr="006665D0">
        <w:rPr>
          <w:rFonts w:ascii="Times New Roman" w:hAnsi="Times New Roman" w:cs="Times New Roman"/>
          <w:sz w:val="28"/>
          <w:szCs w:val="28"/>
        </w:rPr>
        <w:t>, необходимо выделить следующие группы определений, в которых доминирует различные подходы:</w:t>
      </w:r>
    </w:p>
    <w:p w:rsidR="006D71E3" w:rsidRPr="006665D0" w:rsidRDefault="006D71E3"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1-группа определяют критическое мышление как особую форму оценочной деятельности</w:t>
      </w:r>
      <w:r w:rsidR="000748F3" w:rsidRPr="006665D0">
        <w:rPr>
          <w:rFonts w:ascii="Times New Roman" w:hAnsi="Times New Roman" w:cs="Times New Roman"/>
          <w:sz w:val="28"/>
          <w:szCs w:val="28"/>
        </w:rPr>
        <w:t>,</w:t>
      </w:r>
      <w:r w:rsidRPr="006665D0">
        <w:rPr>
          <w:rFonts w:ascii="Times New Roman" w:hAnsi="Times New Roman" w:cs="Times New Roman"/>
          <w:sz w:val="28"/>
          <w:szCs w:val="28"/>
        </w:rPr>
        <w:t xml:space="preserve"> информации, рассуждений</w:t>
      </w:r>
    </w:p>
    <w:p w:rsidR="006D71E3" w:rsidRPr="006665D0" w:rsidRDefault="006D7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Критическое мышление характеризуется высоким уровнем восприятия, понимания и объективности к любым источникам информации (И.П. Селевко) </w:t>
      </w:r>
      <w:r w:rsidR="00AF613A">
        <w:rPr>
          <w:rFonts w:ascii="Times New Roman" w:hAnsi="Times New Roman" w:cs="Times New Roman"/>
          <w:sz w:val="28"/>
          <w:szCs w:val="28"/>
        </w:rPr>
        <w:t>[28</w:t>
      </w:r>
      <w:r w:rsidRPr="006665D0">
        <w:rPr>
          <w:rFonts w:ascii="Times New Roman" w:hAnsi="Times New Roman" w:cs="Times New Roman"/>
          <w:sz w:val="28"/>
          <w:szCs w:val="28"/>
        </w:rPr>
        <w:t>], по мнению Селевко И.П., благодаря критическому мышлению, наше субъективное отражение действительности будет стремится к объективности, обоснованности и аргументированности. Г.В. Сорина подчеркивает, влияние фактора самой личности на процесс оценки информации, по ее мнению, критическое мышление направлено выявление структурных особенностей рассуждения и проверку соответствия между обоснованно выдвинутыми</w:t>
      </w:r>
      <w:r w:rsidR="000A77DF" w:rsidRPr="006665D0">
        <w:rPr>
          <w:rFonts w:ascii="Times New Roman" w:hAnsi="Times New Roman" w:cs="Times New Roman"/>
          <w:sz w:val="28"/>
          <w:szCs w:val="28"/>
        </w:rPr>
        <w:t xml:space="preserve"> тезисами [</w:t>
      </w:r>
      <w:r w:rsidR="000A77DF" w:rsidRPr="00D31345">
        <w:rPr>
          <w:rFonts w:ascii="Times New Roman" w:hAnsi="Times New Roman" w:cs="Times New Roman"/>
          <w:sz w:val="28"/>
          <w:szCs w:val="28"/>
        </w:rPr>
        <w:t>16</w:t>
      </w:r>
      <w:r w:rsidR="00F94177" w:rsidRPr="00D31345">
        <w:rPr>
          <w:rFonts w:ascii="Times New Roman" w:hAnsi="Times New Roman" w:cs="Times New Roman"/>
          <w:sz w:val="28"/>
          <w:szCs w:val="28"/>
        </w:rPr>
        <w:t>, с.</w:t>
      </w:r>
      <w:r w:rsidR="007E782F">
        <w:rPr>
          <w:rFonts w:ascii="Times New Roman" w:hAnsi="Times New Roman" w:cs="Times New Roman"/>
          <w:sz w:val="28"/>
          <w:szCs w:val="28"/>
        </w:rPr>
        <w:t xml:space="preserve"> </w:t>
      </w:r>
      <w:r w:rsidR="00D31345" w:rsidRPr="00D31345">
        <w:rPr>
          <w:rFonts w:ascii="Times New Roman" w:hAnsi="Times New Roman" w:cs="Times New Roman"/>
          <w:sz w:val="28"/>
          <w:szCs w:val="28"/>
        </w:rPr>
        <w:t>98</w:t>
      </w:r>
      <w:r w:rsidRPr="006665D0">
        <w:rPr>
          <w:rFonts w:ascii="Times New Roman" w:hAnsi="Times New Roman" w:cs="Times New Roman"/>
          <w:sz w:val="28"/>
          <w:szCs w:val="28"/>
        </w:rPr>
        <w:t>]. Критическое мышление определяет, как рефлексивно-оценочную деятельность, владение определёнными способами мыслительной деятельности, а также самоанализ с критических позиций умственн</w:t>
      </w:r>
      <w:r w:rsidR="000A77DF" w:rsidRPr="006665D0">
        <w:rPr>
          <w:rFonts w:ascii="Times New Roman" w:hAnsi="Times New Roman" w:cs="Times New Roman"/>
          <w:sz w:val="28"/>
          <w:szCs w:val="28"/>
        </w:rPr>
        <w:t>ой де</w:t>
      </w:r>
      <w:r w:rsidR="00EC49AA">
        <w:rPr>
          <w:rFonts w:ascii="Times New Roman" w:hAnsi="Times New Roman" w:cs="Times New Roman"/>
          <w:sz w:val="28"/>
          <w:szCs w:val="28"/>
        </w:rPr>
        <w:t>ятельности (Н.В. Саяпин) [29</w:t>
      </w:r>
      <w:r w:rsidRPr="006665D0">
        <w:rPr>
          <w:rFonts w:ascii="Times New Roman" w:hAnsi="Times New Roman" w:cs="Times New Roman"/>
          <w:sz w:val="28"/>
          <w:szCs w:val="28"/>
        </w:rPr>
        <w:t xml:space="preserve">]. </w:t>
      </w:r>
      <w:r w:rsidR="00AA6DE3" w:rsidRPr="006665D0">
        <w:rPr>
          <w:rFonts w:ascii="Times New Roman" w:hAnsi="Times New Roman" w:cs="Times New Roman"/>
          <w:sz w:val="28"/>
          <w:szCs w:val="28"/>
        </w:rPr>
        <w:t xml:space="preserve">М.Л. Варлакова определяет критическое мышление как обоснованная и самостоятельная оценочная деятельность личности в процессе познания изучаемого объекта </w:t>
      </w:r>
      <w:r w:rsidR="00EC49AA">
        <w:rPr>
          <w:rFonts w:ascii="Times New Roman" w:hAnsi="Times New Roman" w:cs="Times New Roman"/>
          <w:sz w:val="28"/>
          <w:szCs w:val="28"/>
        </w:rPr>
        <w:t>[30</w:t>
      </w:r>
      <w:r w:rsidRPr="006665D0">
        <w:rPr>
          <w:rFonts w:ascii="Times New Roman" w:hAnsi="Times New Roman" w:cs="Times New Roman"/>
          <w:sz w:val="28"/>
          <w:szCs w:val="28"/>
        </w:rPr>
        <w:t>]</w:t>
      </w:r>
      <w:r w:rsidR="00AA6DE3" w:rsidRPr="006665D0">
        <w:rPr>
          <w:rFonts w:ascii="Times New Roman" w:hAnsi="Times New Roman" w:cs="Times New Roman"/>
          <w:sz w:val="28"/>
          <w:szCs w:val="28"/>
        </w:rPr>
        <w:t>.</w:t>
      </w:r>
    </w:p>
    <w:p w:rsidR="006D71E3" w:rsidRPr="006665D0" w:rsidRDefault="006D71E3"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2-группа определений, в которых критическое мышление обеспечивает принятие эффективного решения. </w:t>
      </w:r>
    </w:p>
    <w:p w:rsidR="006D71E3" w:rsidRPr="006665D0" w:rsidRDefault="006D71E3"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Б. Мур и Р. Паркер под критическим мышлением понимают «тщательно обдуманное, взвешенное решение в отношении какого-либо суждения…» </w:t>
      </w:r>
      <w:r w:rsidRPr="006665D0">
        <w:rPr>
          <w:rFonts w:ascii="Times New Roman" w:hAnsi="Times New Roman" w:cs="Times New Roman"/>
          <w:sz w:val="28"/>
          <w:szCs w:val="28"/>
          <w:shd w:val="clear" w:color="auto" w:fill="FFFFFF"/>
        </w:rPr>
        <w:t>[3</w:t>
      </w:r>
      <w:r w:rsidR="00EC49AA">
        <w:rPr>
          <w:rFonts w:ascii="Times New Roman" w:hAnsi="Times New Roman" w:cs="Times New Roman"/>
          <w:sz w:val="28"/>
          <w:szCs w:val="28"/>
          <w:shd w:val="clear" w:color="auto" w:fill="FFFFFF"/>
        </w:rPr>
        <w:t>1</w:t>
      </w:r>
      <w:r w:rsidRPr="006665D0">
        <w:rPr>
          <w:rFonts w:ascii="Times New Roman" w:hAnsi="Times New Roman" w:cs="Times New Roman"/>
          <w:sz w:val="28"/>
          <w:szCs w:val="28"/>
          <w:shd w:val="clear" w:color="auto" w:fill="FFFFFF"/>
        </w:rPr>
        <w:t>]</w:t>
      </w:r>
      <w:r w:rsidRPr="006665D0">
        <w:rPr>
          <w:rFonts w:ascii="Times New Roman" w:hAnsi="Times New Roman" w:cs="Times New Roman"/>
          <w:sz w:val="28"/>
          <w:szCs w:val="28"/>
        </w:rPr>
        <w:t>;</w:t>
      </w:r>
      <w:r w:rsidR="00AA6DE3" w:rsidRPr="006665D0">
        <w:rPr>
          <w:rFonts w:ascii="Times New Roman" w:hAnsi="Times New Roman" w:cs="Times New Roman"/>
          <w:sz w:val="28"/>
          <w:szCs w:val="28"/>
        </w:rPr>
        <w:t xml:space="preserve"> </w:t>
      </w:r>
      <w:r w:rsidRPr="006665D0">
        <w:rPr>
          <w:rFonts w:ascii="Times New Roman" w:hAnsi="Times New Roman" w:cs="Times New Roman"/>
          <w:sz w:val="28"/>
          <w:szCs w:val="28"/>
        </w:rPr>
        <w:t>С.В. Сафарова критическим мышлением понимает «…разумное рассмотрение разнообразия подходов и философий с тем, чтобы выносить обоснованные суждени</w:t>
      </w:r>
      <w:r w:rsidR="00AA6DE3" w:rsidRPr="006665D0">
        <w:rPr>
          <w:rFonts w:ascii="Times New Roman" w:hAnsi="Times New Roman" w:cs="Times New Roman"/>
          <w:sz w:val="28"/>
          <w:szCs w:val="28"/>
        </w:rPr>
        <w:t xml:space="preserve">я и решения», самостоятельно принимать продуктивные решения </w:t>
      </w:r>
      <w:r w:rsidRPr="006665D0">
        <w:rPr>
          <w:rFonts w:ascii="Times New Roman" w:hAnsi="Times New Roman" w:cs="Times New Roman"/>
          <w:sz w:val="28"/>
          <w:szCs w:val="28"/>
        </w:rPr>
        <w:t>[3</w:t>
      </w:r>
      <w:r w:rsidR="00EC49AA">
        <w:rPr>
          <w:rFonts w:ascii="Times New Roman" w:hAnsi="Times New Roman" w:cs="Times New Roman"/>
          <w:sz w:val="28"/>
          <w:szCs w:val="28"/>
        </w:rPr>
        <w:t>2</w:t>
      </w:r>
      <w:r w:rsidR="00AA6DE3" w:rsidRPr="006665D0">
        <w:rPr>
          <w:rFonts w:ascii="Times New Roman" w:hAnsi="Times New Roman" w:cs="Times New Roman"/>
          <w:sz w:val="28"/>
          <w:szCs w:val="28"/>
        </w:rPr>
        <w:t>].</w:t>
      </w:r>
    </w:p>
    <w:p w:rsidR="006D71E3" w:rsidRPr="006665D0" w:rsidRDefault="006D71E3"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3-группа определений подчеркивает направленность критического мышления на результат</w:t>
      </w:r>
      <w:r w:rsidR="00F03BA2">
        <w:rPr>
          <w:rFonts w:ascii="Times New Roman" w:hAnsi="Times New Roman" w:cs="Times New Roman"/>
          <w:sz w:val="28"/>
          <w:szCs w:val="28"/>
        </w:rPr>
        <w:t>.</w:t>
      </w:r>
    </w:p>
    <w:p w:rsidR="00DF3364" w:rsidRPr="006665D0" w:rsidRDefault="00DF3364" w:rsidP="006665D0">
      <w:pPr>
        <w:pStyle w:val="a6"/>
        <w:spacing w:after="0" w:line="240" w:lineRule="auto"/>
        <w:ind w:left="0" w:firstLine="709"/>
        <w:jc w:val="both"/>
        <w:rPr>
          <w:rFonts w:ascii="Times New Roman" w:eastAsia="Times New Roman" w:hAnsi="Times New Roman" w:cs="Times New Roman"/>
          <w:color w:val="FF0000"/>
          <w:sz w:val="28"/>
          <w:szCs w:val="28"/>
        </w:rPr>
      </w:pPr>
      <w:r w:rsidRPr="006665D0">
        <w:rPr>
          <w:rFonts w:ascii="Times New Roman" w:hAnsi="Times New Roman" w:cs="Times New Roman"/>
          <w:sz w:val="28"/>
          <w:szCs w:val="28"/>
        </w:rPr>
        <w:t xml:space="preserve">В своих исследованиях Д. Халперн выделяет мыслительные навыки критического мышления, которые ориентированы на достижение определенного результата на основе взвешенных и обоснованных </w:t>
      </w:r>
      <w:r w:rsidRPr="006665D0">
        <w:rPr>
          <w:rFonts w:ascii="Times New Roman" w:hAnsi="Times New Roman" w:cs="Times New Roman"/>
          <w:sz w:val="28"/>
          <w:szCs w:val="28"/>
        </w:rPr>
        <w:lastRenderedPageBreak/>
        <w:t>умозаключений</w:t>
      </w:r>
      <w:r w:rsidR="006D71E3" w:rsidRPr="006665D0">
        <w:rPr>
          <w:rFonts w:ascii="Times New Roman" w:hAnsi="Times New Roman" w:cs="Times New Roman"/>
          <w:color w:val="FF0000"/>
          <w:sz w:val="28"/>
          <w:szCs w:val="28"/>
        </w:rPr>
        <w:t xml:space="preserve"> </w:t>
      </w:r>
      <w:r w:rsidR="006D71E3" w:rsidRPr="006665D0">
        <w:rPr>
          <w:rFonts w:ascii="Times New Roman" w:eastAsia="Times New Roman" w:hAnsi="Times New Roman" w:cs="Times New Roman"/>
          <w:sz w:val="28"/>
          <w:szCs w:val="28"/>
        </w:rPr>
        <w:t>[3</w:t>
      </w:r>
      <w:r w:rsidR="00EC49AA">
        <w:rPr>
          <w:rFonts w:ascii="Times New Roman" w:eastAsia="Times New Roman" w:hAnsi="Times New Roman" w:cs="Times New Roman"/>
          <w:sz w:val="28"/>
          <w:szCs w:val="28"/>
        </w:rPr>
        <w:t>3</w:t>
      </w:r>
      <w:r w:rsidR="00907B35">
        <w:rPr>
          <w:rFonts w:ascii="Times New Roman" w:eastAsia="Times New Roman" w:hAnsi="Times New Roman" w:cs="Times New Roman"/>
          <w:sz w:val="28"/>
          <w:szCs w:val="28"/>
        </w:rPr>
        <w:t>-</w:t>
      </w:r>
      <w:r w:rsidR="00EC49AA">
        <w:rPr>
          <w:rFonts w:ascii="Times New Roman" w:eastAsia="Times New Roman" w:hAnsi="Times New Roman" w:cs="Times New Roman"/>
          <w:sz w:val="28"/>
          <w:szCs w:val="28"/>
        </w:rPr>
        <w:t>35</w:t>
      </w:r>
      <w:r w:rsidR="006D71E3" w:rsidRPr="006665D0">
        <w:rPr>
          <w:rFonts w:ascii="Times New Roman" w:eastAsia="Times New Roman" w:hAnsi="Times New Roman" w:cs="Times New Roman"/>
          <w:sz w:val="28"/>
          <w:szCs w:val="28"/>
        </w:rPr>
        <w:t xml:space="preserve">]. </w:t>
      </w:r>
      <w:r w:rsidRPr="006665D0">
        <w:rPr>
          <w:rFonts w:ascii="Times New Roman" w:eastAsia="Times New Roman" w:hAnsi="Times New Roman" w:cs="Times New Roman"/>
          <w:sz w:val="28"/>
          <w:szCs w:val="28"/>
        </w:rPr>
        <w:t>Однако, считаем</w:t>
      </w:r>
      <w:r w:rsidR="007D4B17" w:rsidRPr="006665D0">
        <w:rPr>
          <w:rFonts w:ascii="Times New Roman" w:eastAsia="Times New Roman" w:hAnsi="Times New Roman" w:cs="Times New Roman"/>
          <w:sz w:val="28"/>
          <w:szCs w:val="28"/>
        </w:rPr>
        <w:t>,</w:t>
      </w:r>
      <w:r w:rsidRPr="006665D0">
        <w:rPr>
          <w:rFonts w:ascii="Times New Roman" w:eastAsia="Times New Roman" w:hAnsi="Times New Roman" w:cs="Times New Roman"/>
          <w:sz w:val="28"/>
          <w:szCs w:val="28"/>
        </w:rPr>
        <w:t xml:space="preserve"> что данное определение не раскрывает специфику критического мышления, выделенные Д.</w:t>
      </w:r>
      <w:r w:rsidR="00907B35">
        <w:rPr>
          <w:rFonts w:ascii="Times New Roman" w:eastAsia="Times New Roman" w:hAnsi="Times New Roman" w:cs="Times New Roman"/>
          <w:sz w:val="28"/>
          <w:szCs w:val="28"/>
        </w:rPr>
        <w:t xml:space="preserve"> </w:t>
      </w:r>
      <w:r w:rsidRPr="006665D0">
        <w:rPr>
          <w:rFonts w:ascii="Times New Roman" w:eastAsia="Times New Roman" w:hAnsi="Times New Roman" w:cs="Times New Roman"/>
          <w:sz w:val="28"/>
          <w:szCs w:val="28"/>
        </w:rPr>
        <w:t>Халперн признаки можно отнести и к другим видам мышления.</w:t>
      </w:r>
    </w:p>
    <w:p w:rsidR="006D71E3" w:rsidRPr="006665D0" w:rsidRDefault="006D7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4-группа характеризует критическое мышление как интегративное качество личности, способствующее к самоопределению</w:t>
      </w:r>
    </w:p>
    <w:p w:rsidR="006D71E3" w:rsidRPr="006665D0" w:rsidRDefault="006D7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Так, И.А. Мороченкова</w:t>
      </w:r>
      <w:r w:rsidR="00EC49AA">
        <w:rPr>
          <w:rFonts w:ascii="Times New Roman" w:hAnsi="Times New Roman" w:cs="Times New Roman"/>
          <w:sz w:val="28"/>
          <w:szCs w:val="28"/>
        </w:rPr>
        <w:t xml:space="preserve"> [36</w:t>
      </w:r>
      <w:r w:rsidRPr="006665D0">
        <w:rPr>
          <w:rFonts w:ascii="Times New Roman" w:hAnsi="Times New Roman" w:cs="Times New Roman"/>
          <w:sz w:val="28"/>
          <w:szCs w:val="28"/>
        </w:rPr>
        <w:t xml:space="preserve">] определяет существование критического мышления как интегративное качество  личности, позволяющее субъекту </w:t>
      </w:r>
      <w:r w:rsidR="00DF3364" w:rsidRPr="006665D0">
        <w:rPr>
          <w:rFonts w:ascii="Times New Roman" w:hAnsi="Times New Roman" w:cs="Times New Roman"/>
          <w:sz w:val="28"/>
          <w:szCs w:val="28"/>
        </w:rPr>
        <w:t>выйти за рамки очевидного, осознав место и роль изучаемого</w:t>
      </w:r>
      <w:r w:rsidR="000A77DF" w:rsidRPr="006665D0">
        <w:rPr>
          <w:rFonts w:ascii="Times New Roman" w:hAnsi="Times New Roman" w:cs="Times New Roman"/>
          <w:sz w:val="28"/>
          <w:szCs w:val="28"/>
        </w:rPr>
        <w:t>; И.А. Бердникова [3</w:t>
      </w:r>
      <w:r w:rsidR="00EC49AA">
        <w:rPr>
          <w:rFonts w:ascii="Times New Roman" w:hAnsi="Times New Roman" w:cs="Times New Roman"/>
          <w:sz w:val="28"/>
          <w:szCs w:val="28"/>
        </w:rPr>
        <w:t>7</w:t>
      </w:r>
      <w:r w:rsidRPr="006665D0">
        <w:rPr>
          <w:rFonts w:ascii="Times New Roman" w:hAnsi="Times New Roman" w:cs="Times New Roman"/>
          <w:sz w:val="28"/>
          <w:szCs w:val="28"/>
        </w:rPr>
        <w:t xml:space="preserve">] </w:t>
      </w:r>
      <w:r w:rsidR="00860513" w:rsidRPr="006665D0">
        <w:rPr>
          <w:rFonts w:ascii="Times New Roman" w:hAnsi="Times New Roman" w:cs="Times New Roman"/>
          <w:sz w:val="28"/>
          <w:szCs w:val="28"/>
        </w:rPr>
        <w:t xml:space="preserve">определяет </w:t>
      </w:r>
      <w:r w:rsidRPr="006665D0">
        <w:rPr>
          <w:rFonts w:ascii="Times New Roman" w:hAnsi="Times New Roman" w:cs="Times New Roman"/>
          <w:sz w:val="28"/>
          <w:szCs w:val="28"/>
        </w:rPr>
        <w:t>критическое мыш</w:t>
      </w:r>
      <w:r w:rsidR="00860513" w:rsidRPr="006665D0">
        <w:rPr>
          <w:rFonts w:ascii="Times New Roman" w:hAnsi="Times New Roman" w:cs="Times New Roman"/>
          <w:sz w:val="28"/>
          <w:szCs w:val="28"/>
        </w:rPr>
        <w:t>ление как оценочно-рефлексиваную деятельность, способствующую</w:t>
      </w:r>
      <w:r w:rsidRPr="006665D0">
        <w:rPr>
          <w:rFonts w:ascii="Times New Roman" w:hAnsi="Times New Roman" w:cs="Times New Roman"/>
          <w:sz w:val="28"/>
          <w:szCs w:val="28"/>
        </w:rPr>
        <w:t xml:space="preserve"> самоопределению и личностно</w:t>
      </w:r>
      <w:r w:rsidR="000A77DF" w:rsidRPr="006665D0">
        <w:rPr>
          <w:rFonts w:ascii="Times New Roman" w:hAnsi="Times New Roman" w:cs="Times New Roman"/>
          <w:sz w:val="28"/>
          <w:szCs w:val="28"/>
        </w:rPr>
        <w:t>му развитию; Н.Ю.</w:t>
      </w:r>
      <w:r w:rsidR="00907B35">
        <w:rPr>
          <w:rFonts w:ascii="Times New Roman" w:hAnsi="Times New Roman" w:cs="Times New Roman"/>
          <w:sz w:val="28"/>
          <w:szCs w:val="28"/>
        </w:rPr>
        <w:t> </w:t>
      </w:r>
      <w:r w:rsidR="00EC49AA">
        <w:rPr>
          <w:rFonts w:ascii="Times New Roman" w:hAnsi="Times New Roman" w:cs="Times New Roman"/>
          <w:sz w:val="28"/>
          <w:szCs w:val="28"/>
        </w:rPr>
        <w:t>Туласынова [38</w:t>
      </w:r>
      <w:r w:rsidRPr="006665D0">
        <w:rPr>
          <w:rFonts w:ascii="Times New Roman" w:hAnsi="Times New Roman" w:cs="Times New Roman"/>
          <w:sz w:val="28"/>
          <w:szCs w:val="28"/>
        </w:rPr>
        <w:t xml:space="preserve">] </w:t>
      </w:r>
      <w:r w:rsidR="00860513" w:rsidRPr="006665D0">
        <w:rPr>
          <w:rFonts w:ascii="Times New Roman" w:hAnsi="Times New Roman" w:cs="Times New Roman"/>
          <w:sz w:val="28"/>
          <w:szCs w:val="28"/>
        </w:rPr>
        <w:t xml:space="preserve">характеризует </w:t>
      </w:r>
      <w:r w:rsidRPr="006665D0">
        <w:rPr>
          <w:rFonts w:ascii="Times New Roman" w:hAnsi="Times New Roman" w:cs="Times New Roman"/>
          <w:sz w:val="28"/>
          <w:szCs w:val="28"/>
        </w:rPr>
        <w:t>критиче</w:t>
      </w:r>
      <w:r w:rsidR="00860513" w:rsidRPr="006665D0">
        <w:rPr>
          <w:rFonts w:ascii="Times New Roman" w:hAnsi="Times New Roman" w:cs="Times New Roman"/>
          <w:sz w:val="28"/>
          <w:szCs w:val="28"/>
        </w:rPr>
        <w:t>ское мышление как многогранное явление, формирующейся на основе особенностей</w:t>
      </w:r>
      <w:r w:rsidRPr="006665D0">
        <w:rPr>
          <w:rFonts w:ascii="Times New Roman" w:hAnsi="Times New Roman" w:cs="Times New Roman"/>
          <w:sz w:val="28"/>
          <w:szCs w:val="28"/>
        </w:rPr>
        <w:t xml:space="preserve"> </w:t>
      </w:r>
      <w:r w:rsidR="00860513" w:rsidRPr="006665D0">
        <w:rPr>
          <w:rFonts w:ascii="Times New Roman" w:hAnsi="Times New Roman" w:cs="Times New Roman"/>
          <w:sz w:val="28"/>
          <w:szCs w:val="28"/>
        </w:rPr>
        <w:t>личности, нацеленного на подтверждение гипотезы, анализа полученных результатов, а также проявляется в индивидуально-типологических</w:t>
      </w:r>
      <w:r w:rsidRPr="006665D0">
        <w:rPr>
          <w:rFonts w:ascii="Times New Roman" w:hAnsi="Times New Roman" w:cs="Times New Roman"/>
          <w:sz w:val="28"/>
          <w:szCs w:val="28"/>
        </w:rPr>
        <w:t xml:space="preserve"> качествах</w:t>
      </w:r>
      <w:r w:rsidR="00860513" w:rsidRPr="006665D0">
        <w:rPr>
          <w:rFonts w:ascii="Times New Roman" w:hAnsi="Times New Roman" w:cs="Times New Roman"/>
          <w:sz w:val="28"/>
          <w:szCs w:val="28"/>
        </w:rPr>
        <w:t xml:space="preserve"> личности; </w:t>
      </w:r>
      <w:r w:rsidRPr="006665D0">
        <w:rPr>
          <w:rFonts w:ascii="Times New Roman" w:hAnsi="Times New Roman" w:cs="Times New Roman"/>
          <w:sz w:val="28"/>
          <w:szCs w:val="28"/>
        </w:rPr>
        <w:t>Загашев</w:t>
      </w:r>
      <w:r w:rsidR="00907B35">
        <w:rPr>
          <w:rFonts w:ascii="Times New Roman" w:hAnsi="Times New Roman" w:cs="Times New Roman"/>
          <w:sz w:val="28"/>
          <w:szCs w:val="28"/>
        </w:rPr>
        <w:t> </w:t>
      </w:r>
      <w:r w:rsidRPr="006665D0">
        <w:rPr>
          <w:rFonts w:ascii="Times New Roman" w:hAnsi="Times New Roman" w:cs="Times New Roman"/>
          <w:sz w:val="28"/>
          <w:szCs w:val="28"/>
        </w:rPr>
        <w:t>И.О., Заир-Бек С.И. в своем исследовании определяют к</w:t>
      </w:r>
      <w:r w:rsidRPr="006665D0">
        <w:rPr>
          <w:rFonts w:ascii="Times New Roman" w:hAnsi="Times New Roman" w:cs="Times New Roman"/>
          <w:sz w:val="28"/>
          <w:szCs w:val="28"/>
          <w:shd w:val="clear" w:color="auto" w:fill="FFFFFF"/>
        </w:rPr>
        <w:t>ритическое мышление как открытое рефлексивное оценочное мышление. </w:t>
      </w:r>
      <w:r w:rsidR="00860513" w:rsidRPr="006665D0">
        <w:rPr>
          <w:rFonts w:ascii="Times New Roman" w:hAnsi="Times New Roman" w:cs="Times New Roman"/>
          <w:sz w:val="28"/>
          <w:szCs w:val="28"/>
          <w:shd w:val="clear" w:color="auto" w:fill="FFFFFF"/>
        </w:rPr>
        <w:t xml:space="preserve">Ученые считают, что критическое мышление обеспечивает понимание и осознание собственной точки зрения, отношение к исследуемому вопросу, принятие ответственности за принятое решение, и более того, критическое мышление </w:t>
      </w:r>
      <w:r w:rsidR="00907B35">
        <w:rPr>
          <w:rFonts w:ascii="Times New Roman" w:hAnsi="Times New Roman" w:cs="Times New Roman"/>
          <w:sz w:val="28"/>
          <w:szCs w:val="28"/>
          <w:shd w:val="clear" w:color="auto" w:fill="FFFFFF"/>
        </w:rPr>
        <w:t>–</w:t>
      </w:r>
      <w:r w:rsidR="00860513" w:rsidRPr="006665D0">
        <w:rPr>
          <w:rFonts w:ascii="Times New Roman" w:hAnsi="Times New Roman" w:cs="Times New Roman"/>
          <w:sz w:val="28"/>
          <w:szCs w:val="28"/>
          <w:shd w:val="clear" w:color="auto" w:fill="FFFFFF"/>
        </w:rPr>
        <w:t xml:space="preserve"> это </w:t>
      </w:r>
      <w:r w:rsidR="00F51308" w:rsidRPr="006665D0">
        <w:rPr>
          <w:rFonts w:ascii="Times New Roman" w:hAnsi="Times New Roman" w:cs="Times New Roman"/>
          <w:sz w:val="28"/>
          <w:szCs w:val="28"/>
          <w:shd w:val="clear" w:color="auto" w:fill="FFFFFF"/>
        </w:rPr>
        <w:t xml:space="preserve">неотъемлемая </w:t>
      </w:r>
      <w:r w:rsidR="00860513" w:rsidRPr="006665D0">
        <w:rPr>
          <w:rFonts w:ascii="Times New Roman" w:hAnsi="Times New Roman" w:cs="Times New Roman"/>
          <w:sz w:val="28"/>
          <w:szCs w:val="28"/>
          <w:shd w:val="clear" w:color="auto" w:fill="FFFFFF"/>
        </w:rPr>
        <w:t xml:space="preserve">часть </w:t>
      </w:r>
      <w:r w:rsidR="00F51308" w:rsidRPr="006665D0">
        <w:rPr>
          <w:rFonts w:ascii="Times New Roman" w:hAnsi="Times New Roman" w:cs="Times New Roman"/>
          <w:sz w:val="28"/>
          <w:szCs w:val="28"/>
          <w:shd w:val="clear" w:color="auto" w:fill="FFFFFF"/>
        </w:rPr>
        <w:t xml:space="preserve">культуры личности в работе с </w:t>
      </w:r>
      <w:r w:rsidR="00BA1BA5" w:rsidRPr="006665D0">
        <w:rPr>
          <w:rFonts w:ascii="Times New Roman" w:hAnsi="Times New Roman" w:cs="Times New Roman"/>
          <w:sz w:val="28"/>
          <w:szCs w:val="28"/>
          <w:shd w:val="clear" w:color="auto" w:fill="FFFFFF"/>
        </w:rPr>
        <w:t xml:space="preserve">информацией </w:t>
      </w:r>
      <w:r w:rsidR="00BA1BA5" w:rsidRPr="006665D0">
        <w:rPr>
          <w:rFonts w:ascii="Times New Roman" w:hAnsi="Times New Roman" w:cs="Times New Roman"/>
          <w:sz w:val="28"/>
          <w:szCs w:val="28"/>
        </w:rPr>
        <w:t>[</w:t>
      </w:r>
      <w:r w:rsidR="00EC49AA">
        <w:rPr>
          <w:rFonts w:ascii="Times New Roman" w:hAnsi="Times New Roman" w:cs="Times New Roman"/>
          <w:sz w:val="28"/>
          <w:szCs w:val="28"/>
        </w:rPr>
        <w:t>39</w:t>
      </w:r>
      <w:r w:rsidRPr="006665D0">
        <w:rPr>
          <w:rFonts w:ascii="Times New Roman" w:hAnsi="Times New Roman" w:cs="Times New Roman"/>
          <w:sz w:val="28"/>
          <w:szCs w:val="28"/>
        </w:rPr>
        <w:t>,</w:t>
      </w:r>
      <w:r w:rsidR="00EC49AA">
        <w:rPr>
          <w:rFonts w:ascii="Times New Roman" w:hAnsi="Times New Roman" w:cs="Times New Roman"/>
          <w:sz w:val="28"/>
          <w:szCs w:val="28"/>
        </w:rPr>
        <w:t xml:space="preserve"> 40</w:t>
      </w:r>
      <w:r w:rsidRPr="006665D0">
        <w:rPr>
          <w:rFonts w:ascii="Times New Roman" w:hAnsi="Times New Roman" w:cs="Times New Roman"/>
          <w:sz w:val="28"/>
          <w:szCs w:val="28"/>
        </w:rPr>
        <w:t>].</w:t>
      </w:r>
    </w:p>
    <w:p w:rsidR="006D71E3" w:rsidRPr="006665D0" w:rsidRDefault="006D71E3"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И, наконец, В.А. Попков отмечает, что «критическое мышление способствует смысловому самоопределению субъекта познания» [4</w:t>
      </w:r>
      <w:r w:rsidR="00EC49AA">
        <w:rPr>
          <w:rFonts w:ascii="Times New Roman" w:hAnsi="Times New Roman" w:cs="Times New Roman"/>
          <w:sz w:val="28"/>
          <w:szCs w:val="28"/>
        </w:rPr>
        <w:t>1</w:t>
      </w:r>
      <w:r w:rsidRPr="006665D0">
        <w:rPr>
          <w:rFonts w:ascii="Times New Roman" w:hAnsi="Times New Roman" w:cs="Times New Roman"/>
          <w:sz w:val="28"/>
          <w:szCs w:val="28"/>
        </w:rPr>
        <w:t>].</w:t>
      </w:r>
    </w:p>
    <w:p w:rsidR="006D71E3" w:rsidRPr="006665D0" w:rsidRDefault="006D71E3"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5-группа определений, в которых подчеркивают этапы познавательной деятельности критического мышления </w:t>
      </w:r>
    </w:p>
    <w:p w:rsidR="006D71E3" w:rsidRPr="006665D0" w:rsidRDefault="00F51308"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Американский </w:t>
      </w:r>
      <w:r w:rsidR="006D71E3" w:rsidRPr="006665D0">
        <w:rPr>
          <w:rFonts w:ascii="Times New Roman" w:hAnsi="Times New Roman" w:cs="Times New Roman"/>
          <w:sz w:val="28"/>
          <w:szCs w:val="28"/>
        </w:rPr>
        <w:t xml:space="preserve">Национальный совет по </w:t>
      </w:r>
      <w:r w:rsidRPr="006665D0">
        <w:rPr>
          <w:rFonts w:ascii="Times New Roman" w:hAnsi="Times New Roman" w:cs="Times New Roman"/>
          <w:sz w:val="28"/>
          <w:szCs w:val="28"/>
        </w:rPr>
        <w:t>развитию критического мышления выделяет этапы умственного процесса критического мышления такие как понимание (осмысление), использование на практике, анализ, обобщение и оценка полученных результатов, которые формируют</w:t>
      </w:r>
      <w:r w:rsidR="00310077" w:rsidRPr="006665D0">
        <w:rPr>
          <w:rFonts w:ascii="Times New Roman" w:hAnsi="Times New Roman" w:cs="Times New Roman"/>
          <w:sz w:val="28"/>
          <w:szCs w:val="28"/>
        </w:rPr>
        <w:t xml:space="preserve"> </w:t>
      </w:r>
      <w:r w:rsidRPr="006665D0">
        <w:rPr>
          <w:rFonts w:ascii="Times New Roman" w:hAnsi="Times New Roman" w:cs="Times New Roman"/>
          <w:sz w:val="28"/>
          <w:szCs w:val="28"/>
        </w:rPr>
        <w:t xml:space="preserve">установки и ориентиры </w:t>
      </w:r>
      <w:r w:rsidR="000A77DF" w:rsidRPr="006665D0">
        <w:rPr>
          <w:rFonts w:ascii="Times New Roman" w:hAnsi="Times New Roman" w:cs="Times New Roman"/>
          <w:sz w:val="28"/>
          <w:szCs w:val="28"/>
        </w:rPr>
        <w:t>к действию</w:t>
      </w:r>
      <w:r w:rsidR="006D71E3" w:rsidRPr="006665D0">
        <w:rPr>
          <w:rFonts w:ascii="Times New Roman" w:hAnsi="Times New Roman" w:cs="Times New Roman"/>
          <w:sz w:val="28"/>
          <w:szCs w:val="28"/>
        </w:rPr>
        <w:t xml:space="preserve"> [3</w:t>
      </w:r>
      <w:r w:rsidR="00EC49AA">
        <w:rPr>
          <w:rFonts w:ascii="Times New Roman" w:hAnsi="Times New Roman" w:cs="Times New Roman"/>
          <w:sz w:val="28"/>
          <w:szCs w:val="28"/>
        </w:rPr>
        <w:t>1</w:t>
      </w:r>
      <w:r w:rsidR="00907B35">
        <w:rPr>
          <w:rFonts w:ascii="Times New Roman" w:hAnsi="Times New Roman" w:cs="Times New Roman"/>
          <w:sz w:val="28"/>
          <w:szCs w:val="28"/>
        </w:rPr>
        <w:t>,</w:t>
      </w:r>
      <w:r w:rsidR="006D71E3" w:rsidRPr="006665D0">
        <w:rPr>
          <w:rFonts w:ascii="Times New Roman" w:hAnsi="Times New Roman" w:cs="Times New Roman"/>
          <w:sz w:val="28"/>
          <w:szCs w:val="28"/>
        </w:rPr>
        <w:t xml:space="preserve"> </w:t>
      </w:r>
      <w:r w:rsidR="00907B35" w:rsidRPr="006665D0">
        <w:rPr>
          <w:rFonts w:ascii="Times New Roman" w:hAnsi="Times New Roman" w:cs="Times New Roman"/>
          <w:sz w:val="28"/>
          <w:szCs w:val="28"/>
          <w:lang w:val="en-US"/>
        </w:rPr>
        <w:t>c</w:t>
      </w:r>
      <w:r w:rsidR="006D71E3" w:rsidRPr="006665D0">
        <w:rPr>
          <w:rFonts w:ascii="Times New Roman" w:hAnsi="Times New Roman" w:cs="Times New Roman"/>
          <w:sz w:val="28"/>
          <w:szCs w:val="28"/>
        </w:rPr>
        <w:t>.</w:t>
      </w:r>
      <w:r w:rsidR="00907B35">
        <w:rPr>
          <w:rFonts w:ascii="Times New Roman" w:hAnsi="Times New Roman" w:cs="Times New Roman"/>
          <w:sz w:val="28"/>
          <w:szCs w:val="28"/>
        </w:rPr>
        <w:t xml:space="preserve"> </w:t>
      </w:r>
      <w:r w:rsidR="006D71E3" w:rsidRPr="006665D0">
        <w:rPr>
          <w:rFonts w:ascii="Times New Roman" w:hAnsi="Times New Roman" w:cs="Times New Roman"/>
          <w:sz w:val="28"/>
          <w:szCs w:val="28"/>
        </w:rPr>
        <w:t>93</w:t>
      </w:r>
      <w:r w:rsidR="00907B35">
        <w:rPr>
          <w:rFonts w:ascii="Times New Roman" w:hAnsi="Times New Roman" w:cs="Times New Roman"/>
          <w:sz w:val="28"/>
          <w:szCs w:val="28"/>
        </w:rPr>
        <w:t>;</w:t>
      </w:r>
      <w:r w:rsidR="006D71E3" w:rsidRPr="006665D0">
        <w:rPr>
          <w:rFonts w:ascii="Times New Roman" w:hAnsi="Times New Roman" w:cs="Times New Roman"/>
          <w:sz w:val="28"/>
          <w:szCs w:val="28"/>
        </w:rPr>
        <w:t xml:space="preserve"> 4</w:t>
      </w:r>
      <w:r w:rsidR="00EC49AA">
        <w:rPr>
          <w:rFonts w:ascii="Times New Roman" w:hAnsi="Times New Roman" w:cs="Times New Roman"/>
          <w:sz w:val="28"/>
          <w:szCs w:val="28"/>
        </w:rPr>
        <w:t>2</w:t>
      </w:r>
      <w:r w:rsidR="006D71E3" w:rsidRPr="006665D0">
        <w:rPr>
          <w:rFonts w:ascii="Times New Roman" w:hAnsi="Times New Roman" w:cs="Times New Roman"/>
          <w:sz w:val="28"/>
          <w:szCs w:val="28"/>
        </w:rPr>
        <w:t xml:space="preserve">]. </w:t>
      </w:r>
      <w:r w:rsidR="00310077" w:rsidRPr="006665D0">
        <w:rPr>
          <w:rFonts w:ascii="Times New Roman" w:hAnsi="Times New Roman" w:cs="Times New Roman"/>
          <w:sz w:val="28"/>
          <w:szCs w:val="28"/>
        </w:rPr>
        <w:t>Необходимо подчеркнуть, е</w:t>
      </w:r>
      <w:r w:rsidR="006D71E3" w:rsidRPr="006665D0">
        <w:rPr>
          <w:rFonts w:ascii="Times New Roman" w:hAnsi="Times New Roman" w:cs="Times New Roman"/>
          <w:sz w:val="28"/>
          <w:szCs w:val="28"/>
        </w:rPr>
        <w:t xml:space="preserve">сли нет так называемого критического осмысления информации, то в принципе она так и остается информацией и никоим образом не трансформируется в </w:t>
      </w:r>
      <w:r w:rsidRPr="006665D0">
        <w:rPr>
          <w:rFonts w:ascii="Times New Roman" w:hAnsi="Times New Roman" w:cs="Times New Roman"/>
          <w:sz w:val="28"/>
          <w:szCs w:val="28"/>
        </w:rPr>
        <w:t>собственн</w:t>
      </w:r>
      <w:r w:rsidR="003E5AD5">
        <w:rPr>
          <w:rFonts w:ascii="Times New Roman" w:hAnsi="Times New Roman" w:cs="Times New Roman"/>
          <w:sz w:val="28"/>
          <w:szCs w:val="28"/>
        </w:rPr>
        <w:t>о</w:t>
      </w:r>
      <w:r w:rsidRPr="006665D0">
        <w:rPr>
          <w:rFonts w:ascii="Times New Roman" w:hAnsi="Times New Roman" w:cs="Times New Roman"/>
          <w:sz w:val="28"/>
          <w:szCs w:val="28"/>
        </w:rPr>
        <w:t xml:space="preserve"> знания личности</w:t>
      </w:r>
      <w:r w:rsidR="006D71E3" w:rsidRPr="006665D0">
        <w:rPr>
          <w:rFonts w:ascii="Times New Roman" w:hAnsi="Times New Roman" w:cs="Times New Roman"/>
          <w:sz w:val="28"/>
          <w:szCs w:val="28"/>
        </w:rPr>
        <w:t>.</w:t>
      </w:r>
    </w:p>
    <w:p w:rsidR="006D71E3" w:rsidRPr="006665D0" w:rsidRDefault="006D71E3" w:rsidP="006665D0">
      <w:pPr>
        <w:tabs>
          <w:tab w:val="left" w:pos="540"/>
          <w:tab w:val="left" w:pos="720"/>
        </w:tabs>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bCs/>
          <w:sz w:val="28"/>
          <w:szCs w:val="28"/>
        </w:rPr>
        <w:t>В исследованиях В.А. Попкова и А.В. Коржуева</w:t>
      </w:r>
      <w:r w:rsidR="00BC7D60" w:rsidRPr="006665D0">
        <w:rPr>
          <w:rFonts w:ascii="Times New Roman" w:hAnsi="Times New Roman" w:cs="Times New Roman"/>
          <w:bCs/>
          <w:sz w:val="28"/>
          <w:szCs w:val="28"/>
        </w:rPr>
        <w:t xml:space="preserve"> в определении понятия критического мышления превалирует специфичная оценочная деятельность субъекта по выявлению соответствия (или несоответствия) общепринятым эталонам, стандартам на основе умственных операций (умений) и приводящая в результате к смысловому самоопределению личности</w:t>
      </w:r>
      <w:r w:rsidR="00BC7D60" w:rsidRPr="006665D0">
        <w:rPr>
          <w:rFonts w:ascii="Times New Roman" w:hAnsi="Times New Roman" w:cs="Times New Roman"/>
          <w:sz w:val="28"/>
          <w:szCs w:val="28"/>
        </w:rPr>
        <w:t xml:space="preserve"> [</w:t>
      </w:r>
      <w:r w:rsidRPr="006665D0">
        <w:rPr>
          <w:rFonts w:ascii="Times New Roman" w:hAnsi="Times New Roman" w:cs="Times New Roman"/>
          <w:sz w:val="28"/>
          <w:szCs w:val="28"/>
        </w:rPr>
        <w:t>4</w:t>
      </w:r>
      <w:r w:rsidR="00EC49AA">
        <w:rPr>
          <w:rFonts w:ascii="Times New Roman" w:hAnsi="Times New Roman" w:cs="Times New Roman"/>
          <w:sz w:val="28"/>
          <w:szCs w:val="28"/>
        </w:rPr>
        <w:t>1</w:t>
      </w:r>
      <w:r w:rsidRPr="006665D0">
        <w:rPr>
          <w:rFonts w:ascii="Times New Roman" w:hAnsi="Times New Roman" w:cs="Times New Roman"/>
          <w:sz w:val="28"/>
          <w:szCs w:val="28"/>
        </w:rPr>
        <w:t xml:space="preserve">, </w:t>
      </w:r>
      <w:r w:rsidR="00907B35" w:rsidRPr="006665D0">
        <w:rPr>
          <w:rFonts w:ascii="Times New Roman" w:hAnsi="Times New Roman" w:cs="Times New Roman"/>
          <w:sz w:val="28"/>
          <w:szCs w:val="28"/>
        </w:rPr>
        <w:t>c</w:t>
      </w:r>
      <w:r w:rsidRPr="006665D0">
        <w:rPr>
          <w:rFonts w:ascii="Times New Roman" w:hAnsi="Times New Roman" w:cs="Times New Roman"/>
          <w:sz w:val="28"/>
          <w:szCs w:val="28"/>
        </w:rPr>
        <w:t>. 221]. В данном определении</w:t>
      </w:r>
      <w:r w:rsidR="00BC7D60" w:rsidRPr="006665D0">
        <w:rPr>
          <w:rFonts w:ascii="Times New Roman" w:hAnsi="Times New Roman" w:cs="Times New Roman"/>
          <w:sz w:val="28"/>
          <w:szCs w:val="28"/>
        </w:rPr>
        <w:t xml:space="preserve"> авторы выделяют </w:t>
      </w:r>
      <w:r w:rsidR="00A11546" w:rsidRPr="006665D0">
        <w:rPr>
          <w:rFonts w:ascii="Times New Roman" w:hAnsi="Times New Roman" w:cs="Times New Roman"/>
          <w:sz w:val="28"/>
          <w:szCs w:val="28"/>
        </w:rPr>
        <w:t>оценочную деятельность как основу критического мышления, в</w:t>
      </w:r>
      <w:r w:rsidR="00F51308" w:rsidRPr="006665D0">
        <w:rPr>
          <w:rFonts w:ascii="Times New Roman" w:hAnsi="Times New Roman" w:cs="Times New Roman"/>
          <w:sz w:val="28"/>
          <w:szCs w:val="28"/>
        </w:rPr>
        <w:t>ызывает некоторое несогласие с мнением направленности</w:t>
      </w:r>
      <w:r w:rsidRPr="006665D0">
        <w:rPr>
          <w:rFonts w:ascii="Times New Roman" w:hAnsi="Times New Roman" w:cs="Times New Roman"/>
          <w:sz w:val="28"/>
          <w:szCs w:val="28"/>
        </w:rPr>
        <w:t xml:space="preserve"> критического мышления «на выявление степени соответствия (или </w:t>
      </w:r>
      <w:r w:rsidR="00D7298F" w:rsidRPr="006665D0">
        <w:rPr>
          <w:rFonts w:ascii="Times New Roman" w:hAnsi="Times New Roman" w:cs="Times New Roman"/>
          <w:sz w:val="28"/>
          <w:szCs w:val="28"/>
        </w:rPr>
        <w:t>несоответствия) того</w:t>
      </w:r>
      <w:r w:rsidRPr="006665D0">
        <w:rPr>
          <w:rFonts w:ascii="Times New Roman" w:hAnsi="Times New Roman" w:cs="Times New Roman"/>
          <w:sz w:val="28"/>
          <w:szCs w:val="28"/>
        </w:rPr>
        <w:t xml:space="preserve"> или иного продукта принятым стандартам». </w:t>
      </w:r>
      <w:r w:rsidR="00F51308" w:rsidRPr="006665D0">
        <w:rPr>
          <w:rFonts w:ascii="Times New Roman" w:hAnsi="Times New Roman" w:cs="Times New Roman"/>
          <w:sz w:val="28"/>
          <w:szCs w:val="28"/>
        </w:rPr>
        <w:t xml:space="preserve">По нашему мнению, критическое мышление должно быть направлено не только на оценку конечного продукта, но и на процесс </w:t>
      </w:r>
      <w:r w:rsidR="00D7298F" w:rsidRPr="006665D0">
        <w:rPr>
          <w:rFonts w:ascii="Times New Roman" w:hAnsi="Times New Roman" w:cs="Times New Roman"/>
          <w:sz w:val="28"/>
          <w:szCs w:val="28"/>
        </w:rPr>
        <w:t xml:space="preserve">создания и </w:t>
      </w:r>
      <w:r w:rsidR="00F51308" w:rsidRPr="006665D0">
        <w:rPr>
          <w:rFonts w:ascii="Times New Roman" w:hAnsi="Times New Roman" w:cs="Times New Roman"/>
          <w:sz w:val="28"/>
          <w:szCs w:val="28"/>
        </w:rPr>
        <w:t xml:space="preserve">получения данного продукта в целом, </w:t>
      </w:r>
      <w:r w:rsidR="00D7298F" w:rsidRPr="006665D0">
        <w:rPr>
          <w:rFonts w:ascii="Times New Roman" w:hAnsi="Times New Roman" w:cs="Times New Roman"/>
          <w:sz w:val="28"/>
          <w:szCs w:val="28"/>
        </w:rPr>
        <w:t xml:space="preserve">формируя умственные способности критического мышления </w:t>
      </w:r>
      <w:r w:rsidR="00D7298F" w:rsidRPr="006665D0">
        <w:rPr>
          <w:rFonts w:ascii="Times New Roman" w:hAnsi="Times New Roman" w:cs="Times New Roman"/>
          <w:sz w:val="28"/>
          <w:szCs w:val="28"/>
        </w:rPr>
        <w:lastRenderedPageBreak/>
        <w:t>студентов, мы обеспечиваем студентов в получении конечного результата в соответствии принятым стандартам.</w:t>
      </w:r>
      <w:r w:rsidR="00F51308" w:rsidRPr="006665D0">
        <w:rPr>
          <w:rFonts w:ascii="Times New Roman" w:hAnsi="Times New Roman" w:cs="Times New Roman"/>
          <w:sz w:val="28"/>
          <w:szCs w:val="28"/>
        </w:rPr>
        <w:t xml:space="preserve"> </w:t>
      </w:r>
    </w:p>
    <w:p w:rsidR="006D71E3" w:rsidRPr="006665D0" w:rsidRDefault="006D7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6-группа определений, где выделяют умения критического мышления</w:t>
      </w:r>
      <w:r w:rsidR="0088763A" w:rsidRPr="006665D0">
        <w:rPr>
          <w:rFonts w:ascii="Times New Roman" w:hAnsi="Times New Roman" w:cs="Times New Roman"/>
          <w:sz w:val="28"/>
          <w:szCs w:val="28"/>
        </w:rPr>
        <w:t>, является самым распространённой характеристикой критического мышления</w:t>
      </w:r>
      <w:r w:rsidR="008B21FF" w:rsidRPr="006665D0">
        <w:rPr>
          <w:rFonts w:ascii="Times New Roman" w:hAnsi="Times New Roman" w:cs="Times New Roman"/>
          <w:sz w:val="28"/>
          <w:szCs w:val="28"/>
        </w:rPr>
        <w:t>. Особый интерес вызывает данное направление так как умения критического мышления являются существенными показателями сформированности критического мышления. Исследователи Е.И</w:t>
      </w:r>
      <w:r w:rsidR="00BA1BA5" w:rsidRPr="006665D0">
        <w:rPr>
          <w:rFonts w:ascii="Times New Roman" w:hAnsi="Times New Roman" w:cs="Times New Roman"/>
          <w:sz w:val="28"/>
          <w:szCs w:val="28"/>
        </w:rPr>
        <w:t>.</w:t>
      </w:r>
      <w:r w:rsidR="00EC49AA">
        <w:rPr>
          <w:rFonts w:ascii="Times New Roman" w:hAnsi="Times New Roman" w:cs="Times New Roman"/>
          <w:sz w:val="28"/>
          <w:szCs w:val="28"/>
        </w:rPr>
        <w:t xml:space="preserve"> Федотовская, В.Г. Бедненко [43], А.Ф. Еферов</w:t>
      </w:r>
      <w:r w:rsidR="003E5AD5">
        <w:rPr>
          <w:rFonts w:ascii="Times New Roman" w:hAnsi="Times New Roman" w:cs="Times New Roman"/>
          <w:sz w:val="28"/>
          <w:szCs w:val="28"/>
        </w:rPr>
        <w:t>а [44], Л.А. Жидова</w:t>
      </w:r>
      <w:r w:rsidR="00EC49AA">
        <w:rPr>
          <w:rFonts w:ascii="Times New Roman" w:hAnsi="Times New Roman" w:cs="Times New Roman"/>
          <w:sz w:val="28"/>
          <w:szCs w:val="28"/>
        </w:rPr>
        <w:t xml:space="preserve"> [45], В.П. Муякин</w:t>
      </w:r>
      <w:r w:rsidR="003E5AD5">
        <w:rPr>
          <w:rFonts w:ascii="Times New Roman" w:hAnsi="Times New Roman" w:cs="Times New Roman"/>
          <w:sz w:val="28"/>
          <w:szCs w:val="28"/>
        </w:rPr>
        <w:t>а</w:t>
      </w:r>
      <w:r w:rsidR="00EC49AA">
        <w:rPr>
          <w:rFonts w:ascii="Times New Roman" w:hAnsi="Times New Roman" w:cs="Times New Roman"/>
          <w:sz w:val="28"/>
          <w:szCs w:val="28"/>
        </w:rPr>
        <w:t xml:space="preserve"> [46</w:t>
      </w:r>
      <w:r w:rsidR="008B21FF" w:rsidRPr="006665D0">
        <w:rPr>
          <w:rFonts w:ascii="Times New Roman" w:hAnsi="Times New Roman" w:cs="Times New Roman"/>
          <w:sz w:val="28"/>
          <w:szCs w:val="28"/>
        </w:rPr>
        <w:t xml:space="preserve">] выделяли интеллектуальные умения критического мышления, обобщая их труды можно сказать, что критическое мышление представляет собой </w:t>
      </w:r>
      <w:r w:rsidR="00D60937" w:rsidRPr="006665D0">
        <w:rPr>
          <w:rFonts w:ascii="Times New Roman" w:hAnsi="Times New Roman" w:cs="Times New Roman"/>
          <w:sz w:val="28"/>
          <w:szCs w:val="28"/>
        </w:rPr>
        <w:t>умения обнаружить</w:t>
      </w:r>
      <w:r w:rsidR="008B21FF" w:rsidRPr="006665D0">
        <w:rPr>
          <w:rFonts w:ascii="Times New Roman" w:hAnsi="Times New Roman" w:cs="Times New Roman"/>
          <w:sz w:val="28"/>
          <w:szCs w:val="28"/>
        </w:rPr>
        <w:t xml:space="preserve"> п</w:t>
      </w:r>
      <w:r w:rsidR="00D60937" w:rsidRPr="006665D0">
        <w:rPr>
          <w:rFonts w:ascii="Times New Roman" w:hAnsi="Times New Roman" w:cs="Times New Roman"/>
          <w:sz w:val="28"/>
          <w:szCs w:val="28"/>
        </w:rPr>
        <w:t>роблему</w:t>
      </w:r>
      <w:r w:rsidR="008B21FF" w:rsidRPr="006665D0">
        <w:rPr>
          <w:rFonts w:ascii="Times New Roman" w:hAnsi="Times New Roman" w:cs="Times New Roman"/>
          <w:sz w:val="28"/>
          <w:szCs w:val="28"/>
        </w:rPr>
        <w:t>, формулирова</w:t>
      </w:r>
      <w:r w:rsidR="00D60937" w:rsidRPr="006665D0">
        <w:rPr>
          <w:rFonts w:ascii="Times New Roman" w:hAnsi="Times New Roman" w:cs="Times New Roman"/>
          <w:sz w:val="28"/>
          <w:szCs w:val="28"/>
        </w:rPr>
        <w:t>ть гипотезу</w:t>
      </w:r>
      <w:r w:rsidR="008B21FF" w:rsidRPr="006665D0">
        <w:rPr>
          <w:rFonts w:ascii="Times New Roman" w:hAnsi="Times New Roman" w:cs="Times New Roman"/>
          <w:sz w:val="28"/>
          <w:szCs w:val="28"/>
        </w:rPr>
        <w:t xml:space="preserve">, </w:t>
      </w:r>
      <w:r w:rsidR="00D60937" w:rsidRPr="006665D0">
        <w:rPr>
          <w:rFonts w:ascii="Times New Roman" w:hAnsi="Times New Roman" w:cs="Times New Roman"/>
          <w:sz w:val="28"/>
          <w:szCs w:val="28"/>
        </w:rPr>
        <w:t>анализировать информацию</w:t>
      </w:r>
      <w:r w:rsidR="008B21FF" w:rsidRPr="006665D0">
        <w:rPr>
          <w:rFonts w:ascii="Times New Roman" w:hAnsi="Times New Roman" w:cs="Times New Roman"/>
          <w:sz w:val="28"/>
          <w:szCs w:val="28"/>
        </w:rPr>
        <w:t xml:space="preserve"> (например, выделять </w:t>
      </w:r>
      <w:r w:rsidR="00D60937" w:rsidRPr="006665D0">
        <w:rPr>
          <w:rFonts w:ascii="Times New Roman" w:hAnsi="Times New Roman" w:cs="Times New Roman"/>
          <w:sz w:val="28"/>
          <w:szCs w:val="28"/>
        </w:rPr>
        <w:t>главное) с</w:t>
      </w:r>
      <w:r w:rsidR="008B21FF" w:rsidRPr="006665D0">
        <w:rPr>
          <w:rFonts w:ascii="Times New Roman" w:hAnsi="Times New Roman" w:cs="Times New Roman"/>
          <w:sz w:val="28"/>
          <w:szCs w:val="28"/>
        </w:rPr>
        <w:t xml:space="preserve"> последующим обобщением</w:t>
      </w:r>
      <w:r w:rsidR="00D60937" w:rsidRPr="006665D0">
        <w:rPr>
          <w:rFonts w:ascii="Times New Roman" w:hAnsi="Times New Roman" w:cs="Times New Roman"/>
          <w:sz w:val="28"/>
          <w:szCs w:val="28"/>
        </w:rPr>
        <w:t>, включает деятельность, направленную на поиск решения, аргументацию и обоснование выбора, принятие решения, оценка.</w:t>
      </w:r>
    </w:p>
    <w:p w:rsidR="0088763A" w:rsidRPr="006665D0" w:rsidRDefault="0088763A"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На наш взгляд, основополагающим для выделения перечисленных умений я</w:t>
      </w:r>
      <w:r w:rsidR="003E5AD5">
        <w:rPr>
          <w:rFonts w:ascii="Times New Roman" w:hAnsi="Times New Roman" w:cs="Times New Roman"/>
          <w:sz w:val="28"/>
          <w:szCs w:val="28"/>
        </w:rPr>
        <w:t>вляю</w:t>
      </w:r>
      <w:r w:rsidRPr="006665D0">
        <w:rPr>
          <w:rFonts w:ascii="Times New Roman" w:hAnsi="Times New Roman" w:cs="Times New Roman"/>
          <w:sz w:val="28"/>
          <w:szCs w:val="28"/>
        </w:rPr>
        <w:t>тся интеллектуальные умения, определенные Р. Блумом в его таксономии образовательных целей.</w:t>
      </w:r>
    </w:p>
    <w:p w:rsidR="006D71E3" w:rsidRPr="006665D0" w:rsidRDefault="006D71E3"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Исходя из предложенных позиций, можно критическое мышление это аргументированное мышление, всегда основанное на анализе, синтезе и оценки информации с позиции логики, а также критическое мышление играет важную роль при принятии решения и обосновании собственной позиции.</w:t>
      </w:r>
    </w:p>
    <w:p w:rsidR="006D71E3" w:rsidRPr="006665D0" w:rsidRDefault="006D71E3"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В своей работе мы еще коснемся более подробно вопроса интеллектуальных умений критического мышления как показателя сформированности и развитости критического мышления.</w:t>
      </w:r>
    </w:p>
    <w:p w:rsidR="006D71E3" w:rsidRPr="006665D0" w:rsidRDefault="006D71E3"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7-группа определений, где критическое мышление представлен как неотъемлемый компонент подготовки специалистов в различных областях</w:t>
      </w:r>
      <w:r w:rsidR="00D60937" w:rsidRPr="006665D0">
        <w:rPr>
          <w:rFonts w:ascii="Times New Roman" w:hAnsi="Times New Roman" w:cs="Times New Roman"/>
          <w:sz w:val="28"/>
          <w:szCs w:val="28"/>
        </w:rPr>
        <w:t>.</w:t>
      </w:r>
    </w:p>
    <w:p w:rsidR="00D60937" w:rsidRPr="006665D0" w:rsidRDefault="00D60937"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Изучая профессиональное мышление студентов педагогических с</w:t>
      </w:r>
      <w:r w:rsidR="00EC49AA">
        <w:rPr>
          <w:rFonts w:ascii="Times New Roman" w:hAnsi="Times New Roman" w:cs="Times New Roman"/>
          <w:sz w:val="28"/>
          <w:szCs w:val="28"/>
        </w:rPr>
        <w:t>пециальностей, О.М. Семенова [47</w:t>
      </w:r>
      <w:r w:rsidRPr="006665D0">
        <w:rPr>
          <w:rFonts w:ascii="Times New Roman" w:hAnsi="Times New Roman" w:cs="Times New Roman"/>
          <w:sz w:val="28"/>
          <w:szCs w:val="28"/>
        </w:rPr>
        <w:t>] считает</w:t>
      </w:r>
      <w:r w:rsidR="00FE4CAD">
        <w:rPr>
          <w:rFonts w:ascii="Times New Roman" w:hAnsi="Times New Roman" w:cs="Times New Roman"/>
          <w:sz w:val="28"/>
          <w:szCs w:val="28"/>
        </w:rPr>
        <w:t>,</w:t>
      </w:r>
      <w:r w:rsidRPr="006665D0">
        <w:rPr>
          <w:rFonts w:ascii="Times New Roman" w:hAnsi="Times New Roman" w:cs="Times New Roman"/>
          <w:sz w:val="28"/>
          <w:szCs w:val="28"/>
        </w:rPr>
        <w:t xml:space="preserve"> что критическое мышление обеспечивает будущим педагогам логичность суждений и эффективных умозаключений и оценки педагогических фактов, размышлений о собственной педагогической деятельности, которая является надстройкой личного опыта студентов педагогических образовательных программ. В свою очередь, </w:t>
      </w:r>
      <w:r w:rsidR="006D71E3" w:rsidRPr="006665D0">
        <w:rPr>
          <w:rFonts w:ascii="Times New Roman" w:hAnsi="Times New Roman" w:cs="Times New Roman"/>
          <w:sz w:val="28"/>
          <w:szCs w:val="28"/>
        </w:rPr>
        <w:t>Е.А.</w:t>
      </w:r>
      <w:r w:rsidR="00907B35">
        <w:rPr>
          <w:rFonts w:ascii="Times New Roman" w:hAnsi="Times New Roman" w:cs="Times New Roman"/>
          <w:sz w:val="28"/>
          <w:szCs w:val="28"/>
        </w:rPr>
        <w:t> </w:t>
      </w:r>
      <w:r w:rsidR="006D71E3" w:rsidRPr="006665D0">
        <w:rPr>
          <w:rFonts w:ascii="Times New Roman" w:hAnsi="Times New Roman" w:cs="Times New Roman"/>
          <w:sz w:val="28"/>
          <w:szCs w:val="28"/>
        </w:rPr>
        <w:t>Столбникова</w:t>
      </w:r>
      <w:r w:rsidR="000A77DF" w:rsidRPr="006665D0">
        <w:rPr>
          <w:rFonts w:ascii="Times New Roman" w:hAnsi="Times New Roman" w:cs="Times New Roman"/>
          <w:sz w:val="28"/>
          <w:szCs w:val="28"/>
        </w:rPr>
        <w:t xml:space="preserve"> [4</w:t>
      </w:r>
      <w:r w:rsidR="00EC49AA">
        <w:rPr>
          <w:rFonts w:ascii="Times New Roman" w:hAnsi="Times New Roman" w:cs="Times New Roman"/>
          <w:sz w:val="28"/>
          <w:szCs w:val="28"/>
        </w:rPr>
        <w:t>8</w:t>
      </w:r>
      <w:r w:rsidRPr="006665D0">
        <w:rPr>
          <w:rFonts w:ascii="Times New Roman" w:hAnsi="Times New Roman" w:cs="Times New Roman"/>
          <w:sz w:val="28"/>
          <w:szCs w:val="28"/>
        </w:rPr>
        <w:t xml:space="preserve">] считает показателем сформированности критического мышления учителей </w:t>
      </w:r>
      <w:r w:rsidR="00335120" w:rsidRPr="006665D0">
        <w:rPr>
          <w:rFonts w:ascii="Times New Roman" w:hAnsi="Times New Roman" w:cs="Times New Roman"/>
          <w:sz w:val="28"/>
          <w:szCs w:val="28"/>
        </w:rPr>
        <w:t xml:space="preserve">в процессе медиаобразования </w:t>
      </w:r>
      <w:r w:rsidRPr="006665D0">
        <w:rPr>
          <w:rFonts w:ascii="Times New Roman" w:hAnsi="Times New Roman" w:cs="Times New Roman"/>
          <w:sz w:val="28"/>
          <w:szCs w:val="28"/>
        </w:rPr>
        <w:t xml:space="preserve">является </w:t>
      </w:r>
      <w:r w:rsidR="00335120" w:rsidRPr="006665D0">
        <w:rPr>
          <w:rFonts w:ascii="Times New Roman" w:hAnsi="Times New Roman" w:cs="Times New Roman"/>
          <w:sz w:val="28"/>
          <w:szCs w:val="28"/>
        </w:rPr>
        <w:t>аналитические способности, нацеленные на выявление неточности, ошибочности, истинности суждений в работе с информацией, умело отбирать необходимую информацию для обучающихся, исходя из учебных и воспитательных целей.</w:t>
      </w:r>
    </w:p>
    <w:p w:rsidR="006D71E3" w:rsidRPr="006665D0" w:rsidRDefault="006D71E3"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Таким образом, проблеме критического мышления посвящено множество работ и исследований, однако остаются пробелы по вопросу формирования и р</w:t>
      </w:r>
      <w:r w:rsidR="004C4E35">
        <w:rPr>
          <w:rFonts w:ascii="Times New Roman" w:hAnsi="Times New Roman" w:cs="Times New Roman"/>
          <w:sz w:val="28"/>
          <w:szCs w:val="28"/>
        </w:rPr>
        <w:t xml:space="preserve">азвития критического мышления </w:t>
      </w:r>
      <w:r w:rsidRPr="006665D0">
        <w:rPr>
          <w:rFonts w:ascii="Times New Roman" w:hAnsi="Times New Roman" w:cs="Times New Roman"/>
          <w:sz w:val="28"/>
          <w:szCs w:val="28"/>
        </w:rPr>
        <w:t>студентов, показатели и критерии сформированности критического мышления, а также его измерение, диагностика, и наш взгляд, нет единого мнения о природе критического мышления в настоящее время.</w:t>
      </w:r>
    </w:p>
    <w:p w:rsidR="006D71E3" w:rsidRPr="006665D0" w:rsidRDefault="006D7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Исходя из анализа представленных понятий критического мышления можно выделить следующие сущностные характеристики:</w:t>
      </w:r>
    </w:p>
    <w:p w:rsidR="006D71E3" w:rsidRPr="006665D0" w:rsidRDefault="00907B35"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D71E3" w:rsidRPr="006665D0">
        <w:rPr>
          <w:rFonts w:ascii="Times New Roman" w:hAnsi="Times New Roman" w:cs="Times New Roman"/>
          <w:sz w:val="28"/>
          <w:szCs w:val="28"/>
        </w:rPr>
        <w:t>критическое мышление, в первую очередь, является оценочно-рефлексивным мышлением;</w:t>
      </w:r>
    </w:p>
    <w:p w:rsidR="006D71E3" w:rsidRPr="006665D0" w:rsidRDefault="00907B35"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D71E3" w:rsidRPr="006665D0">
        <w:rPr>
          <w:rFonts w:ascii="Times New Roman" w:hAnsi="Times New Roman" w:cs="Times New Roman"/>
          <w:sz w:val="28"/>
          <w:szCs w:val="28"/>
        </w:rPr>
        <w:t>критическое мышление направлено на выработку решения;</w:t>
      </w:r>
    </w:p>
    <w:p w:rsidR="006D71E3" w:rsidRPr="006665D0" w:rsidRDefault="00907B35"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D71E3" w:rsidRPr="006665D0">
        <w:rPr>
          <w:rFonts w:ascii="Times New Roman" w:hAnsi="Times New Roman" w:cs="Times New Roman"/>
          <w:sz w:val="28"/>
          <w:szCs w:val="28"/>
        </w:rPr>
        <w:t>вытекает из предыдущего, оно направлено на получение результата;</w:t>
      </w:r>
    </w:p>
    <w:p w:rsidR="006D71E3" w:rsidRPr="006665D0" w:rsidRDefault="00907B35"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D71E3" w:rsidRPr="006665D0">
        <w:rPr>
          <w:rFonts w:ascii="Times New Roman" w:hAnsi="Times New Roman" w:cs="Times New Roman"/>
          <w:sz w:val="28"/>
          <w:szCs w:val="28"/>
        </w:rPr>
        <w:t>критическое мышление как особое качество личности, есть процесс самоопределения личности;</w:t>
      </w:r>
    </w:p>
    <w:p w:rsidR="006D71E3" w:rsidRPr="006665D0" w:rsidRDefault="00907B35"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D71E3" w:rsidRPr="006665D0">
        <w:rPr>
          <w:rFonts w:ascii="Times New Roman" w:hAnsi="Times New Roman" w:cs="Times New Roman"/>
          <w:sz w:val="28"/>
          <w:szCs w:val="28"/>
        </w:rPr>
        <w:t xml:space="preserve">критическое мышление, как вид мышления опирается на основные законы логики, этапы познавательной деятельности, при которой превалирует </w:t>
      </w:r>
      <w:r w:rsidR="003E5AD5">
        <w:rPr>
          <w:rFonts w:ascii="Times New Roman" w:hAnsi="Times New Roman" w:cs="Times New Roman"/>
          <w:sz w:val="28"/>
          <w:szCs w:val="28"/>
        </w:rPr>
        <w:t xml:space="preserve">процесс </w:t>
      </w:r>
      <w:r w:rsidR="006D71E3" w:rsidRPr="006665D0">
        <w:rPr>
          <w:rFonts w:ascii="Times New Roman" w:hAnsi="Times New Roman" w:cs="Times New Roman"/>
          <w:sz w:val="28"/>
          <w:szCs w:val="28"/>
        </w:rPr>
        <w:t>оценк</w:t>
      </w:r>
      <w:r w:rsidR="003E5AD5">
        <w:rPr>
          <w:rFonts w:ascii="Times New Roman" w:hAnsi="Times New Roman" w:cs="Times New Roman"/>
          <w:sz w:val="28"/>
          <w:szCs w:val="28"/>
        </w:rPr>
        <w:t>и</w:t>
      </w:r>
      <w:r w:rsidR="006D71E3" w:rsidRPr="006665D0">
        <w:rPr>
          <w:rFonts w:ascii="Times New Roman" w:hAnsi="Times New Roman" w:cs="Times New Roman"/>
          <w:sz w:val="28"/>
          <w:szCs w:val="28"/>
        </w:rPr>
        <w:t xml:space="preserve"> информации;</w:t>
      </w:r>
    </w:p>
    <w:p w:rsidR="006D71E3" w:rsidRPr="006665D0" w:rsidRDefault="00907B35"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D71E3" w:rsidRPr="006665D0">
        <w:rPr>
          <w:rFonts w:ascii="Times New Roman" w:hAnsi="Times New Roman" w:cs="Times New Roman"/>
          <w:sz w:val="28"/>
          <w:szCs w:val="28"/>
        </w:rPr>
        <w:t>критическое мышление характеризуется рядом интеллектуальных умений таких как анализ, синтез, оценка и др.;</w:t>
      </w:r>
    </w:p>
    <w:p w:rsidR="006D71E3" w:rsidRPr="006665D0" w:rsidRDefault="00907B35"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D71E3" w:rsidRPr="006665D0">
        <w:rPr>
          <w:rFonts w:ascii="Times New Roman" w:hAnsi="Times New Roman" w:cs="Times New Roman"/>
          <w:sz w:val="28"/>
          <w:szCs w:val="28"/>
        </w:rPr>
        <w:t>и последнее, критическое мышление важный компонент</w:t>
      </w:r>
      <w:r w:rsidR="007D4B17" w:rsidRPr="006665D0">
        <w:rPr>
          <w:rFonts w:ascii="Times New Roman" w:hAnsi="Times New Roman" w:cs="Times New Roman"/>
          <w:sz w:val="28"/>
          <w:szCs w:val="28"/>
        </w:rPr>
        <w:t xml:space="preserve"> профессиональной подготовки</w:t>
      </w:r>
      <w:r w:rsidR="006D71E3" w:rsidRPr="006665D0">
        <w:rPr>
          <w:rFonts w:ascii="Times New Roman" w:hAnsi="Times New Roman" w:cs="Times New Roman"/>
          <w:sz w:val="28"/>
          <w:szCs w:val="28"/>
        </w:rPr>
        <w:t xml:space="preserve"> специалиста.</w:t>
      </w:r>
    </w:p>
    <w:p w:rsidR="006D71E3" w:rsidRPr="006665D0" w:rsidRDefault="006D7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результате проведенного исследования понятия критического мышления попытаемся сформулировать собственное видение критического мышления</w:t>
      </w:r>
      <w:r w:rsidR="007D4B17" w:rsidRPr="006665D0">
        <w:rPr>
          <w:rFonts w:ascii="Times New Roman" w:hAnsi="Times New Roman" w:cs="Times New Roman"/>
          <w:sz w:val="28"/>
          <w:szCs w:val="28"/>
        </w:rPr>
        <w:t xml:space="preserve"> </w:t>
      </w:r>
      <w:r w:rsidR="00907B35">
        <w:rPr>
          <w:rFonts w:ascii="Times New Roman" w:hAnsi="Times New Roman" w:cs="Times New Roman"/>
          <w:sz w:val="28"/>
          <w:szCs w:val="28"/>
        </w:rPr>
        <w:t>(</w:t>
      </w:r>
      <w:r w:rsidR="007D4B17" w:rsidRPr="006665D0">
        <w:rPr>
          <w:rFonts w:ascii="Times New Roman" w:hAnsi="Times New Roman" w:cs="Times New Roman"/>
          <w:sz w:val="28"/>
          <w:szCs w:val="28"/>
        </w:rPr>
        <w:t>Приложение А</w:t>
      </w:r>
      <w:r w:rsidR="00907B35">
        <w:rPr>
          <w:rFonts w:ascii="Times New Roman" w:hAnsi="Times New Roman" w:cs="Times New Roman"/>
          <w:sz w:val="28"/>
          <w:szCs w:val="28"/>
        </w:rPr>
        <w:t>)</w:t>
      </w:r>
      <w:r w:rsidRPr="006665D0">
        <w:rPr>
          <w:rFonts w:ascii="Times New Roman" w:hAnsi="Times New Roman" w:cs="Times New Roman"/>
          <w:sz w:val="28"/>
          <w:szCs w:val="28"/>
        </w:rPr>
        <w:t xml:space="preserve">. </w:t>
      </w:r>
    </w:p>
    <w:p w:rsidR="006D71E3" w:rsidRPr="006665D0" w:rsidRDefault="006D71E3" w:rsidP="006665D0">
      <w:pPr>
        <w:pStyle w:val="a6"/>
        <w:spacing w:after="0" w:line="240" w:lineRule="auto"/>
        <w:ind w:left="0" w:firstLine="709"/>
        <w:jc w:val="both"/>
        <w:rPr>
          <w:rFonts w:ascii="Times New Roman" w:hAnsi="Times New Roman" w:cs="Times New Roman"/>
          <w:sz w:val="28"/>
          <w:szCs w:val="28"/>
          <w:lang w:val="kk-KZ"/>
        </w:rPr>
      </w:pPr>
      <w:r w:rsidRPr="006665D0">
        <w:rPr>
          <w:rFonts w:ascii="Times New Roman" w:hAnsi="Times New Roman" w:cs="Times New Roman"/>
          <w:sz w:val="28"/>
          <w:szCs w:val="28"/>
        </w:rPr>
        <w:t>В рамках нашего исследования, критическое мышление- это оценочно-рефлексивное мышление, обеспечивающее субъекту посредством анализа, синтеза и оценки информации определять степень ее надежности и обоснованности, а также позволяющих личности сформулировать собственные взгляды, сформировать понятия и убеждения, принять обоснованное решение с опорой на имеющиеся известные знания (факты). Так как критическое мышление –</w:t>
      </w:r>
      <w:r w:rsidR="00F03BA2">
        <w:rPr>
          <w:rFonts w:ascii="Times New Roman" w:hAnsi="Times New Roman" w:cs="Times New Roman"/>
          <w:sz w:val="28"/>
          <w:szCs w:val="28"/>
        </w:rPr>
        <w:t xml:space="preserve"> </w:t>
      </w:r>
      <w:r w:rsidRPr="006665D0">
        <w:rPr>
          <w:rFonts w:ascii="Times New Roman" w:hAnsi="Times New Roman" w:cs="Times New Roman"/>
          <w:sz w:val="28"/>
          <w:szCs w:val="28"/>
        </w:rPr>
        <w:t>это</w:t>
      </w:r>
      <w:r w:rsidR="00530687" w:rsidRPr="006665D0">
        <w:rPr>
          <w:rFonts w:ascii="Times New Roman" w:hAnsi="Times New Roman" w:cs="Times New Roman"/>
          <w:sz w:val="28"/>
          <w:szCs w:val="28"/>
        </w:rPr>
        <w:t xml:space="preserve"> своего рода мышление о способе познания</w:t>
      </w:r>
      <w:r w:rsidRPr="006665D0">
        <w:rPr>
          <w:rFonts w:ascii="Times New Roman" w:hAnsi="Times New Roman" w:cs="Times New Roman"/>
          <w:sz w:val="28"/>
          <w:szCs w:val="28"/>
        </w:rPr>
        <w:t xml:space="preserve">, которое позволяет </w:t>
      </w:r>
      <w:r w:rsidR="00530687" w:rsidRPr="006665D0">
        <w:rPr>
          <w:rFonts w:ascii="Times New Roman" w:hAnsi="Times New Roman" w:cs="Times New Roman"/>
          <w:sz w:val="28"/>
          <w:szCs w:val="28"/>
        </w:rPr>
        <w:t xml:space="preserve">применить полученные знания и опыт </w:t>
      </w:r>
      <w:r w:rsidR="00BC7B10" w:rsidRPr="006665D0">
        <w:rPr>
          <w:rFonts w:ascii="Times New Roman" w:hAnsi="Times New Roman" w:cs="Times New Roman"/>
          <w:sz w:val="28"/>
          <w:szCs w:val="28"/>
        </w:rPr>
        <w:t>для усвоения</w:t>
      </w:r>
      <w:r w:rsidR="00530687" w:rsidRPr="006665D0">
        <w:rPr>
          <w:rFonts w:ascii="Times New Roman" w:hAnsi="Times New Roman" w:cs="Times New Roman"/>
          <w:sz w:val="28"/>
          <w:szCs w:val="28"/>
        </w:rPr>
        <w:t xml:space="preserve"> и приобретения нового знания и опыта.</w:t>
      </w:r>
    </w:p>
    <w:p w:rsidR="00BC7B10" w:rsidRPr="006665D0" w:rsidRDefault="00BC7B10"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При рассмотрении различных аспектов критического мышления весьма важное положение занимают соответствующие признаки и показатели его проявления в познавательной, теоретической и практической деятельности студентов</w:t>
      </w:r>
      <w:r w:rsidR="003E5AD5">
        <w:rPr>
          <w:rFonts w:ascii="Times New Roman" w:hAnsi="Times New Roman" w:cs="Times New Roman"/>
          <w:sz w:val="28"/>
          <w:szCs w:val="28"/>
        </w:rPr>
        <w:t>. В связи с этим, на современном этапе рассмотрены данные показатели</w:t>
      </w:r>
      <w:r w:rsidR="005A51F3" w:rsidRPr="006665D0">
        <w:rPr>
          <w:rFonts w:ascii="Times New Roman" w:hAnsi="Times New Roman" w:cs="Times New Roman"/>
          <w:sz w:val="28"/>
          <w:szCs w:val="28"/>
        </w:rPr>
        <w:t xml:space="preserve"> в англоязычной литературе</w:t>
      </w:r>
      <w:r w:rsidRPr="006665D0">
        <w:rPr>
          <w:rFonts w:ascii="Times New Roman" w:hAnsi="Times New Roman" w:cs="Times New Roman"/>
          <w:sz w:val="28"/>
          <w:szCs w:val="28"/>
        </w:rPr>
        <w:t xml:space="preserve"> (Безанилла М. (M.J. Bezanilla)</w:t>
      </w:r>
      <w:r w:rsidR="00EC49AA">
        <w:rPr>
          <w:rFonts w:ascii="Times New Roman" w:hAnsi="Times New Roman" w:cs="Times New Roman"/>
          <w:sz w:val="28"/>
          <w:szCs w:val="28"/>
        </w:rPr>
        <w:t xml:space="preserve"> [49</w:t>
      </w:r>
      <w:r w:rsidRPr="006665D0">
        <w:rPr>
          <w:rFonts w:ascii="Times New Roman" w:hAnsi="Times New Roman" w:cs="Times New Roman"/>
          <w:sz w:val="28"/>
          <w:szCs w:val="28"/>
        </w:rPr>
        <w:t>], Барак</w:t>
      </w:r>
      <w:r w:rsidR="00907B35">
        <w:rPr>
          <w:rFonts w:ascii="Times New Roman" w:hAnsi="Times New Roman" w:cs="Times New Roman"/>
          <w:sz w:val="28"/>
          <w:szCs w:val="28"/>
        </w:rPr>
        <w:t> </w:t>
      </w:r>
      <w:r w:rsidRPr="006665D0">
        <w:rPr>
          <w:rFonts w:ascii="Times New Roman" w:hAnsi="Times New Roman" w:cs="Times New Roman"/>
          <w:sz w:val="28"/>
          <w:szCs w:val="28"/>
        </w:rPr>
        <w:t>М. (</w:t>
      </w:r>
      <w:r w:rsidRPr="006665D0">
        <w:rPr>
          <w:rFonts w:ascii="Times New Roman" w:hAnsi="Times New Roman" w:cs="Times New Roman"/>
          <w:sz w:val="28"/>
          <w:szCs w:val="28"/>
          <w:lang w:val="en-US"/>
        </w:rPr>
        <w:t>Barak</w:t>
      </w:r>
      <w:r w:rsidRPr="006665D0">
        <w:rPr>
          <w:rFonts w:ascii="Times New Roman" w:hAnsi="Times New Roman" w:cs="Times New Roman"/>
          <w:sz w:val="28"/>
          <w:szCs w:val="28"/>
        </w:rPr>
        <w:t xml:space="preserve"> </w:t>
      </w:r>
      <w:r w:rsidRPr="006665D0">
        <w:rPr>
          <w:rFonts w:ascii="Times New Roman" w:hAnsi="Times New Roman" w:cs="Times New Roman"/>
          <w:sz w:val="28"/>
          <w:szCs w:val="28"/>
          <w:lang w:val="en-US"/>
        </w:rPr>
        <w:t>M</w:t>
      </w:r>
      <w:r w:rsidRPr="006665D0">
        <w:rPr>
          <w:rFonts w:ascii="Times New Roman" w:hAnsi="Times New Roman" w:cs="Times New Roman"/>
          <w:sz w:val="28"/>
          <w:szCs w:val="28"/>
        </w:rPr>
        <w:t>.)</w:t>
      </w:r>
      <w:r w:rsidR="00C9588A" w:rsidRPr="006665D0">
        <w:rPr>
          <w:rFonts w:ascii="Times New Roman" w:hAnsi="Times New Roman" w:cs="Times New Roman"/>
          <w:sz w:val="28"/>
          <w:szCs w:val="28"/>
        </w:rPr>
        <w:t xml:space="preserve"> [5</w:t>
      </w:r>
      <w:r w:rsidR="00EC49AA">
        <w:rPr>
          <w:rFonts w:ascii="Times New Roman" w:hAnsi="Times New Roman" w:cs="Times New Roman"/>
          <w:sz w:val="28"/>
          <w:szCs w:val="28"/>
        </w:rPr>
        <w:t>0</w:t>
      </w:r>
      <w:r w:rsidRPr="006665D0">
        <w:rPr>
          <w:rFonts w:ascii="Times New Roman" w:hAnsi="Times New Roman" w:cs="Times New Roman"/>
          <w:sz w:val="28"/>
          <w:szCs w:val="28"/>
        </w:rPr>
        <w:t>], Брукфилд С.Д. (</w:t>
      </w:r>
      <w:r w:rsidRPr="006665D0">
        <w:rPr>
          <w:rFonts w:ascii="Times New Roman" w:hAnsi="Times New Roman" w:cs="Times New Roman"/>
          <w:sz w:val="28"/>
          <w:szCs w:val="28"/>
          <w:lang w:val="en-US"/>
        </w:rPr>
        <w:t>Brookfield</w:t>
      </w:r>
      <w:r w:rsidRPr="006665D0">
        <w:rPr>
          <w:rFonts w:ascii="Times New Roman" w:hAnsi="Times New Roman" w:cs="Times New Roman"/>
          <w:sz w:val="28"/>
          <w:szCs w:val="28"/>
        </w:rPr>
        <w:t xml:space="preserve"> </w:t>
      </w:r>
      <w:r w:rsidRPr="006665D0">
        <w:rPr>
          <w:rFonts w:ascii="Times New Roman" w:hAnsi="Times New Roman" w:cs="Times New Roman"/>
          <w:sz w:val="28"/>
          <w:szCs w:val="28"/>
          <w:lang w:val="en-US"/>
        </w:rPr>
        <w:t>S</w:t>
      </w:r>
      <w:r w:rsidRPr="006665D0">
        <w:rPr>
          <w:rFonts w:ascii="Times New Roman" w:hAnsi="Times New Roman" w:cs="Times New Roman"/>
          <w:sz w:val="28"/>
          <w:szCs w:val="28"/>
        </w:rPr>
        <w:t>.</w:t>
      </w:r>
      <w:r w:rsidRPr="006665D0">
        <w:rPr>
          <w:rFonts w:ascii="Times New Roman" w:hAnsi="Times New Roman" w:cs="Times New Roman"/>
          <w:sz w:val="28"/>
          <w:szCs w:val="28"/>
          <w:lang w:val="en-US"/>
        </w:rPr>
        <w:t>D</w:t>
      </w:r>
      <w:r w:rsidRPr="006665D0">
        <w:rPr>
          <w:rFonts w:ascii="Times New Roman" w:hAnsi="Times New Roman" w:cs="Times New Roman"/>
          <w:sz w:val="28"/>
          <w:szCs w:val="28"/>
        </w:rPr>
        <w:t>.) [5</w:t>
      </w:r>
      <w:r w:rsidR="00EC49AA">
        <w:rPr>
          <w:rFonts w:ascii="Times New Roman" w:hAnsi="Times New Roman" w:cs="Times New Roman"/>
          <w:sz w:val="28"/>
          <w:szCs w:val="28"/>
        </w:rPr>
        <w:t>1</w:t>
      </w:r>
      <w:r w:rsidRPr="006665D0">
        <w:rPr>
          <w:rFonts w:ascii="Times New Roman" w:hAnsi="Times New Roman" w:cs="Times New Roman"/>
          <w:sz w:val="28"/>
          <w:szCs w:val="28"/>
        </w:rPr>
        <w:t>], Чой С.К. (</w:t>
      </w:r>
      <w:r w:rsidRPr="006665D0">
        <w:rPr>
          <w:rFonts w:ascii="Times New Roman" w:hAnsi="Times New Roman" w:cs="Times New Roman"/>
          <w:sz w:val="28"/>
          <w:szCs w:val="28"/>
          <w:lang w:val="en-US"/>
        </w:rPr>
        <w:t>Choy</w:t>
      </w:r>
      <w:r w:rsidR="00907B35">
        <w:rPr>
          <w:rFonts w:ascii="Times New Roman" w:hAnsi="Times New Roman" w:cs="Times New Roman"/>
          <w:sz w:val="28"/>
          <w:szCs w:val="28"/>
        </w:rPr>
        <w:t> </w:t>
      </w:r>
      <w:r w:rsidRPr="006665D0">
        <w:rPr>
          <w:rFonts w:ascii="Times New Roman" w:hAnsi="Times New Roman" w:cs="Times New Roman"/>
          <w:sz w:val="28"/>
          <w:szCs w:val="28"/>
          <w:lang w:val="en-US"/>
        </w:rPr>
        <w:t>S</w:t>
      </w:r>
      <w:r w:rsidRPr="006665D0">
        <w:rPr>
          <w:rFonts w:ascii="Times New Roman" w:hAnsi="Times New Roman" w:cs="Times New Roman"/>
          <w:sz w:val="28"/>
          <w:szCs w:val="28"/>
        </w:rPr>
        <w:t>.</w:t>
      </w:r>
      <w:r w:rsidRPr="006665D0">
        <w:rPr>
          <w:rFonts w:ascii="Times New Roman" w:hAnsi="Times New Roman" w:cs="Times New Roman"/>
          <w:sz w:val="28"/>
          <w:szCs w:val="28"/>
          <w:lang w:val="en-US"/>
        </w:rPr>
        <w:t>C</w:t>
      </w:r>
      <w:r w:rsidRPr="006665D0">
        <w:rPr>
          <w:rFonts w:ascii="Times New Roman" w:hAnsi="Times New Roman" w:cs="Times New Roman"/>
          <w:sz w:val="28"/>
          <w:szCs w:val="28"/>
        </w:rPr>
        <w:t>.)</w:t>
      </w:r>
      <w:r w:rsidR="00EC49AA">
        <w:rPr>
          <w:rFonts w:ascii="Times New Roman" w:hAnsi="Times New Roman" w:cs="Times New Roman"/>
          <w:sz w:val="28"/>
          <w:szCs w:val="28"/>
        </w:rPr>
        <w:t xml:space="preserve"> [52</w:t>
      </w:r>
      <w:r w:rsidRPr="006665D0">
        <w:rPr>
          <w:rFonts w:ascii="Times New Roman" w:hAnsi="Times New Roman" w:cs="Times New Roman"/>
          <w:sz w:val="28"/>
          <w:szCs w:val="28"/>
        </w:rPr>
        <w:t>], Дарон Р. (</w:t>
      </w:r>
      <w:r w:rsidRPr="006665D0">
        <w:rPr>
          <w:rFonts w:ascii="Times New Roman" w:hAnsi="Times New Roman" w:cs="Times New Roman"/>
          <w:sz w:val="28"/>
          <w:szCs w:val="28"/>
          <w:lang w:val="en-US"/>
        </w:rPr>
        <w:t>Duron</w:t>
      </w:r>
      <w:r w:rsidRPr="006665D0">
        <w:rPr>
          <w:rFonts w:ascii="Times New Roman" w:hAnsi="Times New Roman" w:cs="Times New Roman"/>
          <w:sz w:val="28"/>
          <w:szCs w:val="28"/>
        </w:rPr>
        <w:t xml:space="preserve"> </w:t>
      </w:r>
      <w:r w:rsidRPr="006665D0">
        <w:rPr>
          <w:rFonts w:ascii="Times New Roman" w:hAnsi="Times New Roman" w:cs="Times New Roman"/>
          <w:sz w:val="28"/>
          <w:szCs w:val="28"/>
          <w:lang w:val="en-US"/>
        </w:rPr>
        <w:t>R</w:t>
      </w:r>
      <w:r w:rsidRPr="006665D0">
        <w:rPr>
          <w:rFonts w:ascii="Times New Roman" w:hAnsi="Times New Roman" w:cs="Times New Roman"/>
          <w:sz w:val="28"/>
          <w:szCs w:val="28"/>
        </w:rPr>
        <w:t>.</w:t>
      </w:r>
      <w:r w:rsidR="00EC49AA">
        <w:rPr>
          <w:rFonts w:ascii="Times New Roman" w:hAnsi="Times New Roman" w:cs="Times New Roman"/>
          <w:sz w:val="28"/>
          <w:szCs w:val="28"/>
        </w:rPr>
        <w:t>) [53</w:t>
      </w:r>
      <w:r w:rsidRPr="006665D0">
        <w:rPr>
          <w:rFonts w:ascii="Times New Roman" w:hAnsi="Times New Roman" w:cs="Times New Roman"/>
          <w:sz w:val="28"/>
          <w:szCs w:val="28"/>
        </w:rPr>
        <w:t>], Ланенбург Ф.К. (</w:t>
      </w:r>
      <w:r w:rsidRPr="006665D0">
        <w:rPr>
          <w:rFonts w:ascii="Times New Roman" w:hAnsi="Times New Roman" w:cs="Times New Roman"/>
          <w:sz w:val="28"/>
          <w:szCs w:val="28"/>
          <w:lang w:val="en-US"/>
        </w:rPr>
        <w:t>Lunenburg</w:t>
      </w:r>
      <w:r w:rsidRPr="006665D0">
        <w:rPr>
          <w:rFonts w:ascii="Times New Roman" w:hAnsi="Times New Roman" w:cs="Times New Roman"/>
          <w:sz w:val="28"/>
          <w:szCs w:val="28"/>
        </w:rPr>
        <w:t xml:space="preserve"> </w:t>
      </w:r>
      <w:r w:rsidRPr="006665D0">
        <w:rPr>
          <w:rFonts w:ascii="Times New Roman" w:hAnsi="Times New Roman" w:cs="Times New Roman"/>
          <w:sz w:val="28"/>
          <w:szCs w:val="28"/>
          <w:lang w:val="en-US"/>
        </w:rPr>
        <w:t>F</w:t>
      </w:r>
      <w:r w:rsidRPr="006665D0">
        <w:rPr>
          <w:rFonts w:ascii="Times New Roman" w:hAnsi="Times New Roman" w:cs="Times New Roman"/>
          <w:sz w:val="28"/>
          <w:szCs w:val="28"/>
        </w:rPr>
        <w:t>.</w:t>
      </w:r>
      <w:r w:rsidRPr="006665D0">
        <w:rPr>
          <w:rFonts w:ascii="Times New Roman" w:hAnsi="Times New Roman" w:cs="Times New Roman"/>
          <w:sz w:val="28"/>
          <w:szCs w:val="28"/>
          <w:lang w:val="en-US"/>
        </w:rPr>
        <w:t>C</w:t>
      </w:r>
      <w:r w:rsidRPr="006665D0">
        <w:rPr>
          <w:rFonts w:ascii="Times New Roman" w:hAnsi="Times New Roman" w:cs="Times New Roman"/>
          <w:sz w:val="28"/>
          <w:szCs w:val="28"/>
        </w:rPr>
        <w:t>.)</w:t>
      </w:r>
      <w:r w:rsidR="00C9588A" w:rsidRPr="006665D0">
        <w:rPr>
          <w:rFonts w:ascii="Times New Roman" w:hAnsi="Times New Roman" w:cs="Times New Roman"/>
          <w:sz w:val="28"/>
          <w:szCs w:val="28"/>
        </w:rPr>
        <w:t xml:space="preserve"> [5</w:t>
      </w:r>
      <w:r w:rsidR="00EC49AA">
        <w:rPr>
          <w:rFonts w:ascii="Times New Roman" w:hAnsi="Times New Roman" w:cs="Times New Roman"/>
          <w:sz w:val="28"/>
          <w:szCs w:val="28"/>
        </w:rPr>
        <w:t>4</w:t>
      </w:r>
      <w:r w:rsidRPr="006665D0">
        <w:rPr>
          <w:rFonts w:ascii="Times New Roman" w:hAnsi="Times New Roman" w:cs="Times New Roman"/>
          <w:sz w:val="28"/>
          <w:szCs w:val="28"/>
        </w:rPr>
        <w:t xml:space="preserve">], </w:t>
      </w:r>
      <w:r w:rsidRPr="006665D0">
        <w:rPr>
          <w:rFonts w:ascii="Times New Roman" w:hAnsi="Times New Roman" w:cs="Times New Roman"/>
          <w:sz w:val="28"/>
          <w:szCs w:val="28"/>
          <w:lang w:val="en-US"/>
        </w:rPr>
        <w:t>Seibu</w:t>
      </w:r>
      <w:r w:rsidRPr="006665D0">
        <w:rPr>
          <w:rFonts w:ascii="Times New Roman" w:hAnsi="Times New Roman" w:cs="Times New Roman"/>
          <w:sz w:val="28"/>
          <w:szCs w:val="28"/>
        </w:rPr>
        <w:t xml:space="preserve"> </w:t>
      </w:r>
      <w:r w:rsidRPr="006665D0">
        <w:rPr>
          <w:rFonts w:ascii="Times New Roman" w:hAnsi="Times New Roman" w:cs="Times New Roman"/>
          <w:sz w:val="28"/>
          <w:szCs w:val="28"/>
          <w:lang w:val="en-US"/>
        </w:rPr>
        <w:t>M</w:t>
      </w:r>
      <w:r w:rsidRPr="006665D0">
        <w:rPr>
          <w:rFonts w:ascii="Times New Roman" w:hAnsi="Times New Roman" w:cs="Times New Roman"/>
          <w:sz w:val="28"/>
          <w:szCs w:val="28"/>
        </w:rPr>
        <w:t>.</w:t>
      </w:r>
      <w:r w:rsidRPr="006665D0">
        <w:rPr>
          <w:rFonts w:ascii="Times New Roman" w:hAnsi="Times New Roman" w:cs="Times New Roman"/>
          <w:sz w:val="28"/>
          <w:szCs w:val="28"/>
          <w:lang w:val="en-US"/>
        </w:rPr>
        <w:t>J</w:t>
      </w:r>
      <w:r w:rsidRPr="006665D0">
        <w:rPr>
          <w:rFonts w:ascii="Times New Roman" w:hAnsi="Times New Roman" w:cs="Times New Roman"/>
          <w:sz w:val="28"/>
          <w:szCs w:val="28"/>
        </w:rPr>
        <w:t>.</w:t>
      </w:r>
      <w:r w:rsidR="00EC49AA">
        <w:rPr>
          <w:rFonts w:ascii="Times New Roman" w:hAnsi="Times New Roman" w:cs="Times New Roman"/>
          <w:sz w:val="28"/>
          <w:szCs w:val="28"/>
        </w:rPr>
        <w:t xml:space="preserve"> [55</w:t>
      </w:r>
      <w:r w:rsidRPr="006665D0">
        <w:rPr>
          <w:rFonts w:ascii="Times New Roman" w:hAnsi="Times New Roman" w:cs="Times New Roman"/>
          <w:sz w:val="28"/>
          <w:szCs w:val="28"/>
        </w:rPr>
        <w:t xml:space="preserve">], </w:t>
      </w:r>
      <w:r w:rsidRPr="006665D0">
        <w:rPr>
          <w:rFonts w:ascii="Times New Roman" w:hAnsi="Times New Roman" w:cs="Times New Roman"/>
          <w:sz w:val="28"/>
          <w:szCs w:val="28"/>
          <w:lang w:val="en-US"/>
        </w:rPr>
        <w:t>Seventika</w:t>
      </w:r>
      <w:r w:rsidRPr="006665D0">
        <w:rPr>
          <w:rFonts w:ascii="Times New Roman" w:hAnsi="Times New Roman" w:cs="Times New Roman"/>
          <w:sz w:val="28"/>
          <w:szCs w:val="28"/>
        </w:rPr>
        <w:t xml:space="preserve"> </w:t>
      </w:r>
      <w:r w:rsidRPr="006665D0">
        <w:rPr>
          <w:rFonts w:ascii="Times New Roman" w:hAnsi="Times New Roman" w:cs="Times New Roman"/>
          <w:sz w:val="28"/>
          <w:szCs w:val="28"/>
          <w:lang w:val="en-US"/>
        </w:rPr>
        <w:t>S</w:t>
      </w:r>
      <w:r w:rsidRPr="006665D0">
        <w:rPr>
          <w:rFonts w:ascii="Times New Roman" w:hAnsi="Times New Roman" w:cs="Times New Roman"/>
          <w:sz w:val="28"/>
          <w:szCs w:val="28"/>
        </w:rPr>
        <w:t>.</w:t>
      </w:r>
      <w:r w:rsidRPr="006665D0">
        <w:rPr>
          <w:rFonts w:ascii="Times New Roman" w:hAnsi="Times New Roman" w:cs="Times New Roman"/>
          <w:sz w:val="28"/>
          <w:szCs w:val="28"/>
          <w:lang w:val="en-US"/>
        </w:rPr>
        <w:t>Y</w:t>
      </w:r>
      <w:r w:rsidRPr="006665D0">
        <w:rPr>
          <w:rFonts w:ascii="Times New Roman" w:hAnsi="Times New Roman" w:cs="Times New Roman"/>
          <w:sz w:val="28"/>
          <w:szCs w:val="28"/>
        </w:rPr>
        <w:t xml:space="preserve">. </w:t>
      </w:r>
      <w:r w:rsidR="00EC49AA">
        <w:rPr>
          <w:rFonts w:ascii="Times New Roman" w:hAnsi="Times New Roman" w:cs="Times New Roman"/>
          <w:sz w:val="28"/>
          <w:szCs w:val="28"/>
        </w:rPr>
        <w:t>[56</w:t>
      </w:r>
      <w:r w:rsidRPr="006665D0">
        <w:rPr>
          <w:rFonts w:ascii="Times New Roman" w:hAnsi="Times New Roman" w:cs="Times New Roman"/>
          <w:sz w:val="28"/>
          <w:szCs w:val="28"/>
        </w:rPr>
        <w:t>]). Представленные в работах</w:t>
      </w:r>
      <w:r w:rsidR="003E5AD5">
        <w:rPr>
          <w:rFonts w:ascii="Times New Roman" w:hAnsi="Times New Roman" w:cs="Times New Roman"/>
          <w:sz w:val="28"/>
          <w:szCs w:val="28"/>
        </w:rPr>
        <w:t xml:space="preserve"> исследования</w:t>
      </w:r>
      <w:r w:rsidRPr="006665D0">
        <w:rPr>
          <w:rFonts w:ascii="Times New Roman" w:hAnsi="Times New Roman" w:cs="Times New Roman"/>
          <w:sz w:val="28"/>
          <w:szCs w:val="28"/>
        </w:rPr>
        <w:t xml:space="preserve"> различн</w:t>
      </w:r>
      <w:r w:rsidR="003E5AD5">
        <w:rPr>
          <w:rFonts w:ascii="Times New Roman" w:hAnsi="Times New Roman" w:cs="Times New Roman"/>
          <w:sz w:val="28"/>
          <w:szCs w:val="28"/>
        </w:rPr>
        <w:t>ых специалистов и ученых</w:t>
      </w:r>
      <w:r w:rsidRPr="006665D0">
        <w:rPr>
          <w:rFonts w:ascii="Times New Roman" w:hAnsi="Times New Roman" w:cs="Times New Roman"/>
          <w:sz w:val="28"/>
          <w:szCs w:val="28"/>
        </w:rPr>
        <w:t xml:space="preserve">, признаки и показатели критического мышления распределены нами по </w:t>
      </w:r>
      <w:r w:rsidR="003E5AD5">
        <w:rPr>
          <w:rFonts w:ascii="Times New Roman" w:hAnsi="Times New Roman" w:cs="Times New Roman"/>
          <w:sz w:val="28"/>
          <w:szCs w:val="28"/>
        </w:rPr>
        <w:t xml:space="preserve">следующим трем </w:t>
      </w:r>
      <w:r w:rsidRPr="006665D0">
        <w:rPr>
          <w:rFonts w:ascii="Times New Roman" w:hAnsi="Times New Roman" w:cs="Times New Roman"/>
          <w:sz w:val="28"/>
          <w:szCs w:val="28"/>
        </w:rPr>
        <w:t xml:space="preserve">подходам: </w:t>
      </w:r>
    </w:p>
    <w:p w:rsidR="002761E3" w:rsidRPr="006665D0" w:rsidRDefault="00276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Согласно первому подходу, показателями критического мышления выступают интеллектуальные умения критического мышления. В раскрытии сущности критического мышления немаловажную роль играют умения критического мышления, тот инструментарий, в основе которой лежит обоснованность приятых суждений и решений личности. </w:t>
      </w:r>
    </w:p>
    <w:p w:rsidR="002761E3" w:rsidRPr="006665D0" w:rsidRDefault="00276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 xml:space="preserve">В ходе изучения данного вопроса также можно подчеркнуть, что нет едино верного и доминирующего списка интеллектуальных умений критического мышления. </w:t>
      </w:r>
    </w:p>
    <w:p w:rsidR="002761E3" w:rsidRPr="006665D0" w:rsidRDefault="00EF7894"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Идеи американского ученого </w:t>
      </w:r>
      <w:r w:rsidRPr="006665D0">
        <w:rPr>
          <w:rFonts w:ascii="Times New Roman" w:hAnsi="Times New Roman" w:cs="Times New Roman"/>
          <w:sz w:val="28"/>
          <w:szCs w:val="28"/>
        </w:rPr>
        <w:t>Э. Глейзера</w:t>
      </w:r>
      <w:r>
        <w:rPr>
          <w:rFonts w:ascii="Times New Roman" w:hAnsi="Times New Roman" w:cs="Times New Roman"/>
          <w:sz w:val="28"/>
          <w:szCs w:val="28"/>
        </w:rPr>
        <w:t xml:space="preserve"> были положены в основу современных концепций развития и формирования критического мышления </w:t>
      </w:r>
      <w:r w:rsidR="002761E3" w:rsidRPr="006665D0">
        <w:rPr>
          <w:rFonts w:ascii="Times New Roman" w:hAnsi="Times New Roman" w:cs="Times New Roman"/>
          <w:sz w:val="28"/>
          <w:szCs w:val="28"/>
        </w:rPr>
        <w:t xml:space="preserve"> </w:t>
      </w:r>
      <w:r w:rsidR="00C9588A" w:rsidRPr="006665D0">
        <w:rPr>
          <w:rFonts w:ascii="Times New Roman" w:hAnsi="Times New Roman" w:cs="Times New Roman"/>
          <w:sz w:val="28"/>
          <w:szCs w:val="28"/>
        </w:rPr>
        <w:t>[5</w:t>
      </w:r>
      <w:r w:rsidR="00EC49AA">
        <w:rPr>
          <w:rFonts w:ascii="Times New Roman" w:hAnsi="Times New Roman" w:cs="Times New Roman"/>
          <w:sz w:val="28"/>
          <w:szCs w:val="28"/>
        </w:rPr>
        <w:t>7</w:t>
      </w:r>
      <w:r w:rsidR="002761E3" w:rsidRPr="006665D0">
        <w:rPr>
          <w:rFonts w:ascii="Times New Roman" w:hAnsi="Times New Roman" w:cs="Times New Roman"/>
          <w:sz w:val="28"/>
          <w:szCs w:val="28"/>
        </w:rPr>
        <w:t xml:space="preserve">]. </w:t>
      </w:r>
      <w:r>
        <w:rPr>
          <w:rFonts w:ascii="Times New Roman" w:hAnsi="Times New Roman" w:cs="Times New Roman"/>
          <w:sz w:val="28"/>
          <w:szCs w:val="28"/>
        </w:rPr>
        <w:t>Глейзер</w:t>
      </w:r>
      <w:r w:rsidR="002761E3" w:rsidRPr="006665D0">
        <w:rPr>
          <w:rFonts w:ascii="Times New Roman" w:hAnsi="Times New Roman" w:cs="Times New Roman"/>
          <w:sz w:val="28"/>
          <w:szCs w:val="28"/>
        </w:rPr>
        <w:t xml:space="preserve"> первым предложил набор определенных умений, которые относятся именно к критическому мышлению: </w:t>
      </w:r>
      <w:r w:rsidR="00207DAF" w:rsidRPr="006665D0">
        <w:rPr>
          <w:rFonts w:ascii="Times New Roman" w:hAnsi="Times New Roman" w:cs="Times New Roman"/>
          <w:sz w:val="28"/>
          <w:szCs w:val="28"/>
        </w:rPr>
        <w:t>умение обнаружить проблему, умен</w:t>
      </w:r>
      <w:r w:rsidR="003E5AD5">
        <w:rPr>
          <w:rFonts w:ascii="Times New Roman" w:hAnsi="Times New Roman" w:cs="Times New Roman"/>
          <w:sz w:val="28"/>
          <w:szCs w:val="28"/>
        </w:rPr>
        <w:t>ие найти способы решения, умение</w:t>
      </w:r>
      <w:r w:rsidR="00207DAF" w:rsidRPr="006665D0">
        <w:rPr>
          <w:rFonts w:ascii="Times New Roman" w:hAnsi="Times New Roman" w:cs="Times New Roman"/>
          <w:sz w:val="28"/>
          <w:szCs w:val="28"/>
        </w:rPr>
        <w:t xml:space="preserve"> н</w:t>
      </w:r>
      <w:r w:rsidR="003E5AD5">
        <w:rPr>
          <w:rFonts w:ascii="Times New Roman" w:hAnsi="Times New Roman" w:cs="Times New Roman"/>
          <w:sz w:val="28"/>
          <w:szCs w:val="28"/>
        </w:rPr>
        <w:t>аходить необходимую информацию п</w:t>
      </w:r>
      <w:r w:rsidR="00207DAF" w:rsidRPr="006665D0">
        <w:rPr>
          <w:rFonts w:ascii="Times New Roman" w:hAnsi="Times New Roman" w:cs="Times New Roman"/>
          <w:sz w:val="28"/>
          <w:szCs w:val="28"/>
        </w:rPr>
        <w:t xml:space="preserve">о критерию надежности и валидности; умение понимать точку зрения других людей; интерпретировать информацию, определяя факты, различать аргументы от личного мнения автора, устанавливать причину и следствие изучаемых явлений, принимать обоснованные решения, умения обобщать, умения оценки полученных результатов, умение корректировать </w:t>
      </w:r>
      <w:r w:rsidR="00191A94" w:rsidRPr="006665D0">
        <w:rPr>
          <w:rFonts w:ascii="Times New Roman" w:hAnsi="Times New Roman" w:cs="Times New Roman"/>
          <w:sz w:val="28"/>
          <w:szCs w:val="28"/>
        </w:rPr>
        <w:t>собственные выводы и умение формулировать логически непротиворечивые суждения и выводы об окружающем мире.</w:t>
      </w:r>
    </w:p>
    <w:p w:rsidR="00191A94" w:rsidRPr="006665D0" w:rsidRDefault="00191A9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дальнейшем исследования Э. Глейзера были дополнены в исследованиях </w:t>
      </w:r>
      <w:r w:rsidR="00C9588A" w:rsidRPr="006665D0">
        <w:rPr>
          <w:rFonts w:ascii="Times New Roman" w:hAnsi="Times New Roman" w:cs="Times New Roman"/>
          <w:sz w:val="28"/>
          <w:szCs w:val="28"/>
        </w:rPr>
        <w:t>Р. Энниса [5</w:t>
      </w:r>
      <w:r w:rsidR="00EC49AA">
        <w:rPr>
          <w:rFonts w:ascii="Times New Roman" w:hAnsi="Times New Roman" w:cs="Times New Roman"/>
          <w:sz w:val="28"/>
          <w:szCs w:val="28"/>
        </w:rPr>
        <w:t>8</w:t>
      </w:r>
      <w:r w:rsidR="002761E3" w:rsidRPr="006665D0">
        <w:rPr>
          <w:rFonts w:ascii="Times New Roman" w:hAnsi="Times New Roman" w:cs="Times New Roman"/>
          <w:sz w:val="28"/>
          <w:szCs w:val="28"/>
        </w:rPr>
        <w:t>], Р. Пол</w:t>
      </w:r>
      <w:r w:rsidR="00EC49AA">
        <w:rPr>
          <w:rFonts w:ascii="Times New Roman" w:hAnsi="Times New Roman" w:cs="Times New Roman"/>
          <w:sz w:val="28"/>
          <w:szCs w:val="28"/>
        </w:rPr>
        <w:t>а [59</w:t>
      </w:r>
      <w:r w:rsidR="00C9588A" w:rsidRPr="006665D0">
        <w:rPr>
          <w:rFonts w:ascii="Times New Roman" w:hAnsi="Times New Roman" w:cs="Times New Roman"/>
          <w:sz w:val="28"/>
          <w:szCs w:val="28"/>
        </w:rPr>
        <w:t>,</w:t>
      </w:r>
      <w:r w:rsidR="00907B35">
        <w:rPr>
          <w:rFonts w:ascii="Times New Roman" w:hAnsi="Times New Roman" w:cs="Times New Roman"/>
          <w:sz w:val="28"/>
          <w:szCs w:val="28"/>
        </w:rPr>
        <w:t xml:space="preserve"> </w:t>
      </w:r>
      <w:r w:rsidR="00EC49AA">
        <w:rPr>
          <w:rFonts w:ascii="Times New Roman" w:hAnsi="Times New Roman" w:cs="Times New Roman"/>
          <w:sz w:val="28"/>
          <w:szCs w:val="28"/>
        </w:rPr>
        <w:t>60</w:t>
      </w:r>
      <w:r w:rsidR="00C9588A" w:rsidRPr="006665D0">
        <w:rPr>
          <w:rFonts w:ascii="Times New Roman" w:hAnsi="Times New Roman" w:cs="Times New Roman"/>
          <w:sz w:val="28"/>
          <w:szCs w:val="28"/>
        </w:rPr>
        <w:t>], С. Норриса, А. Фишера [6</w:t>
      </w:r>
      <w:r w:rsidR="00EC49AA">
        <w:rPr>
          <w:rFonts w:ascii="Times New Roman" w:hAnsi="Times New Roman" w:cs="Times New Roman"/>
          <w:sz w:val="28"/>
          <w:szCs w:val="28"/>
        </w:rPr>
        <w:t>1</w:t>
      </w:r>
      <w:r w:rsidR="00C9588A" w:rsidRPr="006665D0">
        <w:rPr>
          <w:rFonts w:ascii="Times New Roman" w:hAnsi="Times New Roman" w:cs="Times New Roman"/>
          <w:sz w:val="28"/>
          <w:szCs w:val="28"/>
        </w:rPr>
        <w:t>,</w:t>
      </w:r>
      <w:r w:rsidR="00907B35">
        <w:rPr>
          <w:rFonts w:ascii="Times New Roman" w:hAnsi="Times New Roman" w:cs="Times New Roman"/>
          <w:sz w:val="28"/>
          <w:szCs w:val="28"/>
        </w:rPr>
        <w:t xml:space="preserve"> </w:t>
      </w:r>
      <w:r w:rsidR="00C9588A" w:rsidRPr="006665D0">
        <w:rPr>
          <w:rFonts w:ascii="Times New Roman" w:hAnsi="Times New Roman" w:cs="Times New Roman"/>
          <w:sz w:val="28"/>
          <w:szCs w:val="28"/>
        </w:rPr>
        <w:t>6</w:t>
      </w:r>
      <w:r w:rsidR="00EC49AA">
        <w:rPr>
          <w:rFonts w:ascii="Times New Roman" w:hAnsi="Times New Roman" w:cs="Times New Roman"/>
          <w:sz w:val="28"/>
          <w:szCs w:val="28"/>
        </w:rPr>
        <w:t>2</w:t>
      </w:r>
      <w:r w:rsidR="002761E3" w:rsidRPr="006665D0">
        <w:rPr>
          <w:rFonts w:ascii="Times New Roman" w:hAnsi="Times New Roman" w:cs="Times New Roman"/>
          <w:sz w:val="28"/>
          <w:szCs w:val="28"/>
        </w:rPr>
        <w:t xml:space="preserve">] и др. </w:t>
      </w:r>
      <w:r w:rsidRPr="006665D0">
        <w:rPr>
          <w:rFonts w:ascii="Times New Roman" w:hAnsi="Times New Roman" w:cs="Times New Roman"/>
          <w:sz w:val="28"/>
          <w:szCs w:val="28"/>
        </w:rPr>
        <w:t xml:space="preserve">Однако, в ходе проведенного анализа данных работ, вопрос об определении умений критического мышления остается «открытым», так как существуют разные наборы умений критического мышления у разных авторов. </w:t>
      </w:r>
    </w:p>
    <w:p w:rsidR="002761E3" w:rsidRPr="006665D0" w:rsidRDefault="00191A9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нашем исследовании проблемы показателей критического мышления будем опираться на классическую таксономию Б. Блума</w:t>
      </w:r>
      <w:r w:rsidR="002761E3" w:rsidRPr="006665D0">
        <w:rPr>
          <w:rFonts w:ascii="Times New Roman" w:eastAsia="Times New Roman" w:hAnsi="Times New Roman" w:cs="Times New Roman"/>
          <w:color w:val="000000"/>
          <w:sz w:val="28"/>
          <w:szCs w:val="28"/>
          <w:lang w:eastAsia="ru-RU"/>
        </w:rPr>
        <w:t>, включающую в себя следующие уровни: «</w:t>
      </w:r>
      <w:r w:rsidR="002761E3" w:rsidRPr="006665D0">
        <w:rPr>
          <w:rFonts w:ascii="Times New Roman" w:eastAsia="Times New Roman" w:hAnsi="Times New Roman" w:cs="Times New Roman"/>
          <w:color w:val="000000"/>
          <w:sz w:val="28"/>
          <w:szCs w:val="28"/>
          <w:lang w:val="en-US" w:eastAsia="ru-RU"/>
        </w:rPr>
        <w:t>knowledge</w:t>
      </w:r>
      <w:r w:rsidR="002761E3" w:rsidRPr="006665D0">
        <w:rPr>
          <w:rFonts w:ascii="Times New Roman" w:eastAsia="Times New Roman" w:hAnsi="Times New Roman" w:cs="Times New Roman"/>
          <w:color w:val="000000"/>
          <w:sz w:val="28"/>
          <w:szCs w:val="28"/>
          <w:lang w:eastAsia="ru-RU"/>
        </w:rPr>
        <w:t xml:space="preserve"> – знание», «</w:t>
      </w:r>
      <w:r w:rsidR="002761E3" w:rsidRPr="006665D0">
        <w:rPr>
          <w:rFonts w:ascii="Times New Roman" w:eastAsia="Times New Roman" w:hAnsi="Times New Roman" w:cs="Times New Roman"/>
          <w:color w:val="000000"/>
          <w:sz w:val="28"/>
          <w:szCs w:val="28"/>
          <w:lang w:val="en-US" w:eastAsia="ru-RU"/>
        </w:rPr>
        <w:t>comprehension</w:t>
      </w:r>
      <w:r w:rsidR="002761E3" w:rsidRPr="006665D0">
        <w:rPr>
          <w:rFonts w:ascii="Times New Roman" w:eastAsia="Times New Roman" w:hAnsi="Times New Roman" w:cs="Times New Roman"/>
          <w:color w:val="000000"/>
          <w:sz w:val="28"/>
          <w:szCs w:val="28"/>
          <w:lang w:eastAsia="ru-RU"/>
        </w:rPr>
        <w:t xml:space="preserve"> – осмысление», «</w:t>
      </w:r>
      <w:r w:rsidR="002761E3" w:rsidRPr="006665D0">
        <w:rPr>
          <w:rFonts w:ascii="Times New Roman" w:eastAsia="Times New Roman" w:hAnsi="Times New Roman" w:cs="Times New Roman"/>
          <w:color w:val="000000"/>
          <w:sz w:val="28"/>
          <w:szCs w:val="28"/>
          <w:lang w:val="en-US" w:eastAsia="ru-RU"/>
        </w:rPr>
        <w:t>application</w:t>
      </w:r>
      <w:r w:rsidR="002761E3" w:rsidRPr="006665D0">
        <w:rPr>
          <w:rFonts w:ascii="Times New Roman" w:eastAsia="Times New Roman" w:hAnsi="Times New Roman" w:cs="Times New Roman"/>
          <w:color w:val="000000"/>
          <w:sz w:val="28"/>
          <w:szCs w:val="28"/>
          <w:lang w:eastAsia="ru-RU"/>
        </w:rPr>
        <w:t xml:space="preserve"> – применение», «</w:t>
      </w:r>
      <w:r w:rsidR="002761E3" w:rsidRPr="006665D0">
        <w:rPr>
          <w:rFonts w:ascii="Times New Roman" w:eastAsia="Times New Roman" w:hAnsi="Times New Roman" w:cs="Times New Roman"/>
          <w:color w:val="000000"/>
          <w:sz w:val="28"/>
          <w:szCs w:val="28"/>
          <w:lang w:val="en-US" w:eastAsia="ru-RU"/>
        </w:rPr>
        <w:t>analysis</w:t>
      </w:r>
      <w:r w:rsidR="002761E3" w:rsidRPr="006665D0">
        <w:rPr>
          <w:rFonts w:ascii="Times New Roman" w:eastAsia="Times New Roman" w:hAnsi="Times New Roman" w:cs="Times New Roman"/>
          <w:color w:val="000000"/>
          <w:sz w:val="28"/>
          <w:szCs w:val="28"/>
          <w:lang w:eastAsia="ru-RU"/>
        </w:rPr>
        <w:t xml:space="preserve"> – анализ», «</w:t>
      </w:r>
      <w:r w:rsidR="002761E3" w:rsidRPr="006665D0">
        <w:rPr>
          <w:rFonts w:ascii="Times New Roman" w:eastAsia="Times New Roman" w:hAnsi="Times New Roman" w:cs="Times New Roman"/>
          <w:color w:val="000000"/>
          <w:sz w:val="28"/>
          <w:szCs w:val="28"/>
          <w:lang w:val="en-US" w:eastAsia="ru-RU"/>
        </w:rPr>
        <w:t>synthesis</w:t>
      </w:r>
      <w:r w:rsidR="002761E3" w:rsidRPr="006665D0">
        <w:rPr>
          <w:rFonts w:ascii="Times New Roman" w:eastAsia="Times New Roman" w:hAnsi="Times New Roman" w:cs="Times New Roman"/>
          <w:color w:val="000000"/>
          <w:sz w:val="28"/>
          <w:szCs w:val="28"/>
          <w:lang w:eastAsia="ru-RU"/>
        </w:rPr>
        <w:t xml:space="preserve"> – синтез», «</w:t>
      </w:r>
      <w:r w:rsidR="002761E3" w:rsidRPr="006665D0">
        <w:rPr>
          <w:rFonts w:ascii="Times New Roman" w:eastAsia="Times New Roman" w:hAnsi="Times New Roman" w:cs="Times New Roman"/>
          <w:color w:val="000000"/>
          <w:sz w:val="28"/>
          <w:szCs w:val="28"/>
          <w:lang w:val="en-US" w:eastAsia="ru-RU"/>
        </w:rPr>
        <w:t>evaluation</w:t>
      </w:r>
      <w:r w:rsidR="002761E3" w:rsidRPr="006665D0">
        <w:rPr>
          <w:rFonts w:ascii="Times New Roman" w:eastAsia="Times New Roman" w:hAnsi="Times New Roman" w:cs="Times New Roman"/>
          <w:color w:val="000000"/>
          <w:sz w:val="28"/>
          <w:szCs w:val="28"/>
          <w:lang w:eastAsia="ru-RU"/>
        </w:rPr>
        <w:t xml:space="preserve"> – оценка». Некоторые ученые определяют их как интеллектуальные умения, а педагоги, занимающиеся проблемой</w:t>
      </w:r>
      <w:r w:rsidR="003E5AD5">
        <w:rPr>
          <w:rFonts w:ascii="Times New Roman" w:eastAsia="Times New Roman" w:hAnsi="Times New Roman" w:cs="Times New Roman"/>
          <w:color w:val="000000"/>
          <w:sz w:val="28"/>
          <w:szCs w:val="28"/>
          <w:lang w:eastAsia="ru-RU"/>
        </w:rPr>
        <w:t xml:space="preserve"> познавательной деятельности обучающихся</w:t>
      </w:r>
      <w:r w:rsidR="002761E3" w:rsidRPr="006665D0">
        <w:rPr>
          <w:rFonts w:ascii="Times New Roman" w:eastAsia="Times New Roman" w:hAnsi="Times New Roman" w:cs="Times New Roman"/>
          <w:color w:val="000000"/>
          <w:sz w:val="28"/>
          <w:szCs w:val="28"/>
          <w:lang w:eastAsia="ru-RU"/>
        </w:rPr>
        <w:t xml:space="preserve">, называют </w:t>
      </w:r>
      <w:r w:rsidR="003E5AD5">
        <w:rPr>
          <w:rFonts w:ascii="Times New Roman" w:eastAsia="Times New Roman" w:hAnsi="Times New Roman" w:cs="Times New Roman"/>
          <w:color w:val="000000"/>
          <w:sz w:val="28"/>
          <w:szCs w:val="28"/>
          <w:lang w:eastAsia="ru-RU"/>
        </w:rPr>
        <w:t xml:space="preserve">также </w:t>
      </w:r>
      <w:r w:rsidR="002761E3" w:rsidRPr="006665D0">
        <w:rPr>
          <w:rFonts w:ascii="Times New Roman" w:eastAsia="Times New Roman" w:hAnsi="Times New Roman" w:cs="Times New Roman"/>
          <w:color w:val="000000"/>
          <w:sz w:val="28"/>
          <w:szCs w:val="28"/>
          <w:lang w:eastAsia="ru-RU"/>
        </w:rPr>
        <w:t xml:space="preserve">этапами познавательной </w:t>
      </w:r>
      <w:r w:rsidR="002761E3" w:rsidRPr="006665D0">
        <w:rPr>
          <w:rFonts w:ascii="Times New Roman" w:eastAsia="Times New Roman" w:hAnsi="Times New Roman" w:cs="Times New Roman"/>
          <w:sz w:val="28"/>
          <w:szCs w:val="28"/>
          <w:lang w:eastAsia="ru-RU"/>
        </w:rPr>
        <w:t>деятельности человека</w:t>
      </w:r>
      <w:r w:rsidR="007E782F">
        <w:rPr>
          <w:rFonts w:ascii="Times New Roman" w:eastAsia="Times New Roman" w:hAnsi="Times New Roman" w:cs="Times New Roman"/>
          <w:sz w:val="28"/>
          <w:szCs w:val="28"/>
          <w:lang w:eastAsia="ru-RU"/>
        </w:rPr>
        <w:t> </w:t>
      </w:r>
      <w:r w:rsidR="0015309B">
        <w:rPr>
          <w:rFonts w:ascii="Times New Roman" w:eastAsia="Times New Roman" w:hAnsi="Times New Roman" w:cs="Times New Roman"/>
          <w:sz w:val="28"/>
          <w:szCs w:val="28"/>
          <w:lang w:eastAsia="ru-RU"/>
        </w:rPr>
        <w:t>[63</w:t>
      </w:r>
      <w:r w:rsidR="002761E3" w:rsidRPr="006665D0">
        <w:rPr>
          <w:rFonts w:ascii="Times New Roman" w:eastAsia="Times New Roman" w:hAnsi="Times New Roman" w:cs="Times New Roman"/>
          <w:sz w:val="28"/>
          <w:szCs w:val="28"/>
          <w:lang w:eastAsia="ru-RU"/>
        </w:rPr>
        <w:t>].</w:t>
      </w:r>
      <w:r w:rsidR="002761E3" w:rsidRPr="006665D0">
        <w:rPr>
          <w:rFonts w:ascii="Times New Roman" w:hAnsi="Times New Roman" w:cs="Times New Roman"/>
          <w:sz w:val="28"/>
          <w:szCs w:val="28"/>
        </w:rPr>
        <w:t xml:space="preserve"> </w:t>
      </w:r>
    </w:p>
    <w:p w:rsidR="00907B35" w:rsidRPr="00D31345" w:rsidRDefault="00721D7F" w:rsidP="006665D0">
      <w:pPr>
        <w:shd w:val="clear" w:color="auto" w:fill="FFFFFF"/>
        <w:tabs>
          <w:tab w:val="left" w:pos="2160"/>
        </w:tabs>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своем исследовании Е.И. Федотовская</w:t>
      </w:r>
      <w:r w:rsidR="00A04F9C" w:rsidRPr="006665D0">
        <w:rPr>
          <w:rFonts w:ascii="Times New Roman" w:hAnsi="Times New Roman" w:cs="Times New Roman"/>
          <w:sz w:val="28"/>
          <w:szCs w:val="28"/>
        </w:rPr>
        <w:t xml:space="preserve"> разработала</w:t>
      </w:r>
      <w:r w:rsidRPr="006665D0">
        <w:rPr>
          <w:rFonts w:ascii="Times New Roman" w:hAnsi="Times New Roman" w:cs="Times New Roman"/>
          <w:sz w:val="28"/>
          <w:szCs w:val="28"/>
        </w:rPr>
        <w:t xml:space="preserve"> упражнения на основе таксономии Б. Блума для развития критического мышления как компонента иноязычной </w:t>
      </w:r>
      <w:r w:rsidRPr="00D31345">
        <w:rPr>
          <w:rFonts w:ascii="Times New Roman" w:hAnsi="Times New Roman" w:cs="Times New Roman"/>
          <w:sz w:val="28"/>
          <w:szCs w:val="28"/>
        </w:rPr>
        <w:t>компетенции</w:t>
      </w:r>
      <w:r w:rsidR="00A04F9C" w:rsidRPr="00D31345">
        <w:rPr>
          <w:rFonts w:ascii="Times New Roman" w:hAnsi="Times New Roman" w:cs="Times New Roman"/>
          <w:sz w:val="28"/>
          <w:szCs w:val="28"/>
        </w:rPr>
        <w:t xml:space="preserve"> [1</w:t>
      </w:r>
      <w:r w:rsidR="0015309B">
        <w:rPr>
          <w:rFonts w:ascii="Times New Roman" w:hAnsi="Times New Roman" w:cs="Times New Roman"/>
          <w:sz w:val="28"/>
          <w:szCs w:val="28"/>
        </w:rPr>
        <w:t>8</w:t>
      </w:r>
      <w:r w:rsidR="00907B35" w:rsidRPr="00D31345">
        <w:rPr>
          <w:rFonts w:ascii="Times New Roman" w:hAnsi="Times New Roman" w:cs="Times New Roman"/>
          <w:sz w:val="28"/>
          <w:szCs w:val="28"/>
        </w:rPr>
        <w:t>, с.</w:t>
      </w:r>
      <w:r w:rsidR="007E782F">
        <w:rPr>
          <w:rFonts w:ascii="Times New Roman" w:hAnsi="Times New Roman" w:cs="Times New Roman"/>
          <w:sz w:val="28"/>
          <w:szCs w:val="28"/>
        </w:rPr>
        <w:t xml:space="preserve"> </w:t>
      </w:r>
      <w:r w:rsidR="00D31345" w:rsidRPr="00D31345">
        <w:rPr>
          <w:rFonts w:ascii="Times New Roman" w:hAnsi="Times New Roman" w:cs="Times New Roman"/>
          <w:sz w:val="28"/>
          <w:szCs w:val="28"/>
        </w:rPr>
        <w:t>18</w:t>
      </w:r>
      <w:r w:rsidR="00A04F9C" w:rsidRPr="00D31345">
        <w:rPr>
          <w:rFonts w:ascii="Times New Roman" w:hAnsi="Times New Roman" w:cs="Times New Roman"/>
          <w:sz w:val="28"/>
          <w:szCs w:val="28"/>
        </w:rPr>
        <w:t>]</w:t>
      </w:r>
      <w:r w:rsidRPr="00D31345">
        <w:rPr>
          <w:rFonts w:ascii="Times New Roman" w:hAnsi="Times New Roman" w:cs="Times New Roman"/>
          <w:sz w:val="28"/>
          <w:szCs w:val="28"/>
        </w:rPr>
        <w:t>. В рам</w:t>
      </w:r>
      <w:r w:rsidR="00072B26" w:rsidRPr="00D31345">
        <w:rPr>
          <w:rFonts w:ascii="Times New Roman" w:hAnsi="Times New Roman" w:cs="Times New Roman"/>
          <w:sz w:val="28"/>
          <w:szCs w:val="28"/>
        </w:rPr>
        <w:t>ках нашего исследования таксономия Б. Блума также вызывает интерес, в частности при разработке</w:t>
      </w:r>
      <w:r w:rsidRPr="00D31345">
        <w:rPr>
          <w:rFonts w:ascii="Times New Roman" w:hAnsi="Times New Roman" w:cs="Times New Roman"/>
          <w:sz w:val="28"/>
          <w:szCs w:val="28"/>
        </w:rPr>
        <w:t xml:space="preserve"> разноуровневых заданий </w:t>
      </w:r>
      <w:r w:rsidR="00072B26" w:rsidRPr="00D31345">
        <w:rPr>
          <w:rFonts w:ascii="Times New Roman" w:hAnsi="Times New Roman" w:cs="Times New Roman"/>
          <w:sz w:val="28"/>
          <w:szCs w:val="28"/>
        </w:rPr>
        <w:t xml:space="preserve">с </w:t>
      </w:r>
      <w:r w:rsidRPr="00D31345">
        <w:rPr>
          <w:rFonts w:ascii="Times New Roman" w:hAnsi="Times New Roman" w:cs="Times New Roman"/>
          <w:sz w:val="28"/>
          <w:szCs w:val="28"/>
        </w:rPr>
        <w:t>целью формирования критического мышления</w:t>
      </w:r>
      <w:r w:rsidR="00A04F9C" w:rsidRPr="00D31345">
        <w:rPr>
          <w:rFonts w:ascii="Times New Roman" w:hAnsi="Times New Roman" w:cs="Times New Roman"/>
          <w:sz w:val="28"/>
          <w:szCs w:val="28"/>
        </w:rPr>
        <w:t xml:space="preserve"> </w:t>
      </w:r>
      <w:r w:rsidR="007E27A4" w:rsidRPr="00D31345">
        <w:rPr>
          <w:rFonts w:ascii="Times New Roman" w:hAnsi="Times New Roman" w:cs="Times New Roman"/>
          <w:kern w:val="28"/>
          <w:sz w:val="28"/>
          <w:szCs w:val="28"/>
        </w:rPr>
        <w:t>(рис</w:t>
      </w:r>
      <w:r w:rsidR="00907B35" w:rsidRPr="00D31345">
        <w:rPr>
          <w:rFonts w:ascii="Times New Roman" w:hAnsi="Times New Roman" w:cs="Times New Roman"/>
          <w:kern w:val="28"/>
          <w:sz w:val="28"/>
          <w:szCs w:val="28"/>
        </w:rPr>
        <w:t>унки</w:t>
      </w:r>
      <w:r w:rsidR="007E27A4" w:rsidRPr="00D31345">
        <w:rPr>
          <w:rFonts w:ascii="Times New Roman" w:hAnsi="Times New Roman" w:cs="Times New Roman"/>
          <w:kern w:val="28"/>
          <w:sz w:val="28"/>
          <w:szCs w:val="28"/>
        </w:rPr>
        <w:t xml:space="preserve"> 1.1,</w:t>
      </w:r>
      <w:r w:rsidR="00907B35" w:rsidRPr="00D31345">
        <w:rPr>
          <w:rFonts w:ascii="Times New Roman" w:hAnsi="Times New Roman" w:cs="Times New Roman"/>
          <w:kern w:val="28"/>
          <w:sz w:val="28"/>
          <w:szCs w:val="28"/>
        </w:rPr>
        <w:t xml:space="preserve"> </w:t>
      </w:r>
      <w:r w:rsidR="007E27A4" w:rsidRPr="00D31345">
        <w:rPr>
          <w:rFonts w:ascii="Times New Roman" w:hAnsi="Times New Roman" w:cs="Times New Roman"/>
          <w:kern w:val="28"/>
          <w:sz w:val="28"/>
          <w:szCs w:val="28"/>
        </w:rPr>
        <w:t>1.2,</w:t>
      </w:r>
      <w:r w:rsidR="00907B35" w:rsidRPr="00D31345">
        <w:rPr>
          <w:rFonts w:ascii="Times New Roman" w:hAnsi="Times New Roman" w:cs="Times New Roman"/>
          <w:kern w:val="28"/>
          <w:sz w:val="28"/>
          <w:szCs w:val="28"/>
        </w:rPr>
        <w:t xml:space="preserve"> </w:t>
      </w:r>
      <w:r w:rsidR="007E27A4" w:rsidRPr="00D31345">
        <w:rPr>
          <w:rFonts w:ascii="Times New Roman" w:hAnsi="Times New Roman" w:cs="Times New Roman"/>
          <w:kern w:val="28"/>
          <w:sz w:val="28"/>
          <w:szCs w:val="28"/>
        </w:rPr>
        <w:t>1.3,</w:t>
      </w:r>
      <w:r w:rsidR="00907B35" w:rsidRPr="00D31345">
        <w:rPr>
          <w:rFonts w:ascii="Times New Roman" w:hAnsi="Times New Roman" w:cs="Times New Roman"/>
          <w:kern w:val="28"/>
          <w:sz w:val="28"/>
          <w:szCs w:val="28"/>
        </w:rPr>
        <w:t xml:space="preserve"> </w:t>
      </w:r>
      <w:r w:rsidR="007E27A4" w:rsidRPr="00D31345">
        <w:rPr>
          <w:rFonts w:ascii="Times New Roman" w:hAnsi="Times New Roman" w:cs="Times New Roman"/>
          <w:kern w:val="28"/>
          <w:sz w:val="28"/>
          <w:szCs w:val="28"/>
        </w:rPr>
        <w:t>1.4,</w:t>
      </w:r>
      <w:r w:rsidR="00907B35" w:rsidRPr="00D31345">
        <w:rPr>
          <w:rFonts w:ascii="Times New Roman" w:hAnsi="Times New Roman" w:cs="Times New Roman"/>
          <w:kern w:val="28"/>
          <w:sz w:val="28"/>
          <w:szCs w:val="28"/>
        </w:rPr>
        <w:t xml:space="preserve"> </w:t>
      </w:r>
      <w:r w:rsidR="007E27A4" w:rsidRPr="00D31345">
        <w:rPr>
          <w:rFonts w:ascii="Times New Roman" w:hAnsi="Times New Roman" w:cs="Times New Roman"/>
          <w:kern w:val="28"/>
          <w:sz w:val="28"/>
          <w:szCs w:val="28"/>
        </w:rPr>
        <w:t>1.5,</w:t>
      </w:r>
      <w:r w:rsidR="00907B35" w:rsidRPr="00D31345">
        <w:rPr>
          <w:rFonts w:ascii="Times New Roman" w:hAnsi="Times New Roman" w:cs="Times New Roman"/>
          <w:kern w:val="28"/>
          <w:sz w:val="28"/>
          <w:szCs w:val="28"/>
        </w:rPr>
        <w:t xml:space="preserve"> </w:t>
      </w:r>
      <w:r w:rsidR="007E27A4" w:rsidRPr="00D31345">
        <w:rPr>
          <w:rFonts w:ascii="Times New Roman" w:hAnsi="Times New Roman" w:cs="Times New Roman"/>
          <w:kern w:val="28"/>
          <w:sz w:val="28"/>
          <w:szCs w:val="28"/>
        </w:rPr>
        <w:t>1.6)</w:t>
      </w:r>
      <w:r w:rsidR="002761E3" w:rsidRPr="00D31345">
        <w:rPr>
          <w:rFonts w:ascii="Times New Roman" w:hAnsi="Times New Roman" w:cs="Times New Roman"/>
          <w:kern w:val="28"/>
          <w:sz w:val="28"/>
          <w:szCs w:val="28"/>
        </w:rPr>
        <w:t xml:space="preserve"> </w:t>
      </w:r>
      <w:r w:rsidR="002761E3" w:rsidRPr="00D31345">
        <w:rPr>
          <w:rFonts w:ascii="Times New Roman" w:hAnsi="Times New Roman" w:cs="Times New Roman"/>
          <w:sz w:val="28"/>
          <w:szCs w:val="28"/>
        </w:rPr>
        <w:t>[</w:t>
      </w:r>
      <w:r w:rsidR="00907B35" w:rsidRPr="00D31345">
        <w:rPr>
          <w:rFonts w:ascii="Times New Roman" w:hAnsi="Times New Roman" w:cs="Times New Roman"/>
          <w:sz w:val="28"/>
          <w:szCs w:val="28"/>
        </w:rPr>
        <w:t>1</w:t>
      </w:r>
      <w:r w:rsidR="0015309B">
        <w:rPr>
          <w:rFonts w:ascii="Times New Roman" w:hAnsi="Times New Roman" w:cs="Times New Roman"/>
          <w:sz w:val="28"/>
          <w:szCs w:val="28"/>
        </w:rPr>
        <w:t>8</w:t>
      </w:r>
      <w:r w:rsidR="00907B35" w:rsidRPr="00D31345">
        <w:rPr>
          <w:rFonts w:ascii="Times New Roman" w:hAnsi="Times New Roman" w:cs="Times New Roman"/>
          <w:sz w:val="28"/>
          <w:szCs w:val="28"/>
        </w:rPr>
        <w:t>, с.</w:t>
      </w:r>
      <w:r w:rsidR="007E782F">
        <w:rPr>
          <w:rFonts w:ascii="Times New Roman" w:hAnsi="Times New Roman" w:cs="Times New Roman"/>
          <w:sz w:val="28"/>
          <w:szCs w:val="28"/>
        </w:rPr>
        <w:t xml:space="preserve"> </w:t>
      </w:r>
      <w:r w:rsidR="00D31345" w:rsidRPr="00D31345">
        <w:rPr>
          <w:rFonts w:ascii="Times New Roman" w:hAnsi="Times New Roman" w:cs="Times New Roman"/>
          <w:sz w:val="28"/>
          <w:szCs w:val="28"/>
        </w:rPr>
        <w:t>18-20</w:t>
      </w:r>
      <w:r w:rsidR="00907B35" w:rsidRPr="00D31345">
        <w:rPr>
          <w:rFonts w:ascii="Times New Roman" w:hAnsi="Times New Roman" w:cs="Times New Roman"/>
          <w:sz w:val="28"/>
          <w:szCs w:val="28"/>
        </w:rPr>
        <w:t xml:space="preserve">; </w:t>
      </w:r>
      <w:r w:rsidR="0015309B">
        <w:rPr>
          <w:rFonts w:ascii="Times New Roman" w:hAnsi="Times New Roman" w:cs="Times New Roman"/>
          <w:sz w:val="28"/>
          <w:szCs w:val="28"/>
        </w:rPr>
        <w:t>31</w:t>
      </w:r>
      <w:r w:rsidR="00C9588A" w:rsidRPr="00D31345">
        <w:rPr>
          <w:rFonts w:ascii="Times New Roman" w:hAnsi="Times New Roman" w:cs="Times New Roman"/>
          <w:sz w:val="28"/>
          <w:szCs w:val="28"/>
        </w:rPr>
        <w:t xml:space="preserve">, </w:t>
      </w:r>
      <w:r w:rsidR="00907B35" w:rsidRPr="00D31345">
        <w:rPr>
          <w:rFonts w:ascii="Times New Roman" w:hAnsi="Times New Roman" w:cs="Times New Roman"/>
          <w:sz w:val="28"/>
          <w:szCs w:val="28"/>
        </w:rPr>
        <w:t>с.</w:t>
      </w:r>
      <w:r w:rsidR="007E782F">
        <w:rPr>
          <w:rFonts w:ascii="Times New Roman" w:hAnsi="Times New Roman" w:cs="Times New Roman"/>
          <w:sz w:val="28"/>
          <w:szCs w:val="28"/>
        </w:rPr>
        <w:t xml:space="preserve"> </w:t>
      </w:r>
      <w:r w:rsidR="00D31345" w:rsidRPr="00D31345">
        <w:rPr>
          <w:rFonts w:ascii="Times New Roman" w:hAnsi="Times New Roman" w:cs="Times New Roman"/>
          <w:sz w:val="28"/>
          <w:szCs w:val="28"/>
        </w:rPr>
        <w:t>95-96</w:t>
      </w:r>
      <w:r w:rsidR="002761E3" w:rsidRPr="00D31345">
        <w:rPr>
          <w:rFonts w:ascii="Times New Roman" w:hAnsi="Times New Roman" w:cs="Times New Roman"/>
          <w:sz w:val="28"/>
          <w:szCs w:val="28"/>
        </w:rPr>
        <w:t>]</w:t>
      </w:r>
      <w:r w:rsidR="00907B35" w:rsidRPr="00D31345">
        <w:rPr>
          <w:rFonts w:ascii="Times New Roman" w:hAnsi="Times New Roman" w:cs="Times New Roman"/>
          <w:sz w:val="28"/>
          <w:szCs w:val="28"/>
        </w:rPr>
        <w:t>.</w:t>
      </w:r>
    </w:p>
    <w:p w:rsidR="002761E3" w:rsidRPr="006665D0" w:rsidRDefault="002761E3" w:rsidP="006665D0">
      <w:pPr>
        <w:shd w:val="clear" w:color="auto" w:fill="FFFFFF"/>
        <w:tabs>
          <w:tab w:val="left" w:pos="2160"/>
        </w:tabs>
        <w:spacing w:after="0" w:line="240" w:lineRule="auto"/>
        <w:ind w:firstLine="709"/>
        <w:jc w:val="both"/>
        <w:rPr>
          <w:rFonts w:ascii="Times New Roman" w:hAnsi="Times New Roman" w:cs="Times New Roman"/>
          <w:kern w:val="28"/>
          <w:sz w:val="28"/>
          <w:szCs w:val="28"/>
        </w:rPr>
      </w:pPr>
      <w:r w:rsidRPr="006665D0">
        <w:rPr>
          <w:rFonts w:ascii="Times New Roman" w:hAnsi="Times New Roman" w:cs="Times New Roman"/>
          <w:kern w:val="28"/>
          <w:sz w:val="28"/>
          <w:szCs w:val="28"/>
        </w:rPr>
        <w:t xml:space="preserve"> </w:t>
      </w:r>
    </w:p>
    <w:p w:rsidR="00EB2CFF" w:rsidRPr="006665D0" w:rsidRDefault="007E782F" w:rsidP="006665D0">
      <w:pPr>
        <w:shd w:val="clear" w:color="auto" w:fill="FFFFFF"/>
        <w:tabs>
          <w:tab w:val="left" w:pos="2160"/>
        </w:tabs>
        <w:spacing w:after="0" w:line="240" w:lineRule="auto"/>
        <w:ind w:firstLine="709"/>
        <w:jc w:val="both"/>
        <w:rPr>
          <w:rFonts w:ascii="Times New Roman" w:hAnsi="Times New Roman" w:cs="Times New Roman"/>
          <w:kern w:val="28"/>
          <w:sz w:val="28"/>
          <w:szCs w:val="28"/>
        </w:rPr>
      </w:pPr>
      <w:r>
        <w:rPr>
          <w:rFonts w:ascii="Times New Roman" w:hAnsi="Times New Roman" w:cs="Times New Roman"/>
          <w:noProof/>
          <w:kern w:val="28"/>
          <w:sz w:val="28"/>
          <w:szCs w:val="28"/>
          <w:lang w:eastAsia="ru-RU"/>
        </w:rPr>
        <mc:AlternateContent>
          <mc:Choice Requires="wpg">
            <w:drawing>
              <wp:anchor distT="0" distB="0" distL="114300" distR="114300" simplePos="0" relativeHeight="251971584" behindDoc="0" locked="0" layoutInCell="1" allowOverlap="1">
                <wp:simplePos x="0" y="0"/>
                <wp:positionH relativeFrom="column">
                  <wp:posOffset>33048</wp:posOffset>
                </wp:positionH>
                <wp:positionV relativeFrom="paragraph">
                  <wp:posOffset>11789</wp:posOffset>
                </wp:positionV>
                <wp:extent cx="6050639" cy="1399179"/>
                <wp:effectExtent l="0" t="0" r="26670" b="10795"/>
                <wp:wrapNone/>
                <wp:docPr id="30" name="Группа 30"/>
                <wp:cNvGraphicFramePr/>
                <a:graphic xmlns:a="http://schemas.openxmlformats.org/drawingml/2006/main">
                  <a:graphicData uri="http://schemas.microsoft.com/office/word/2010/wordprocessingGroup">
                    <wpg:wgp>
                      <wpg:cNvGrpSpPr/>
                      <wpg:grpSpPr>
                        <a:xfrm>
                          <a:off x="0" y="0"/>
                          <a:ext cx="6050639" cy="1399179"/>
                          <a:chOff x="0" y="0"/>
                          <a:chExt cx="6050639" cy="1399179"/>
                        </a:xfrm>
                      </wpg:grpSpPr>
                      <wps:wsp>
                        <wps:cNvPr id="104" name="Надпись 104"/>
                        <wps:cNvSpPr txBox="1"/>
                        <wps:spPr>
                          <a:xfrm>
                            <a:off x="2242267" y="0"/>
                            <a:ext cx="1454150"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7E782F" w:rsidRDefault="008C1530" w:rsidP="007E782F">
                              <w:pPr>
                                <w:spacing w:after="0" w:line="240" w:lineRule="auto"/>
                                <w:jc w:val="center"/>
                                <w:rPr>
                                  <w:rFonts w:ascii="Times New Roman" w:hAnsi="Times New Roman" w:cs="Times New Roman"/>
                                  <w:sz w:val="24"/>
                                  <w:szCs w:val="24"/>
                                </w:rPr>
                              </w:pPr>
                              <w:r w:rsidRPr="007E782F">
                                <w:rPr>
                                  <w:rFonts w:ascii="Times New Roman" w:hAnsi="Times New Roman" w:cs="Times New Roman"/>
                                  <w:sz w:val="24"/>
                                  <w:szCs w:val="24"/>
                                </w:rPr>
                                <w:t>Знание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Надпись 105"/>
                        <wps:cNvSpPr txBox="1"/>
                        <wps:spPr>
                          <a:xfrm>
                            <a:off x="135172" y="381663"/>
                            <a:ext cx="56642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7E782F" w:rsidRDefault="008C1530" w:rsidP="00EB2CFF">
                              <w:pPr>
                                <w:spacing w:after="0" w:line="240" w:lineRule="auto"/>
                                <w:jc w:val="center"/>
                                <w:rPr>
                                  <w:rFonts w:ascii="Times New Roman" w:hAnsi="Times New Roman" w:cs="Times New Roman"/>
                                  <w:sz w:val="24"/>
                                  <w:szCs w:val="24"/>
                                </w:rPr>
                              </w:pPr>
                              <w:r w:rsidRPr="007E782F">
                                <w:rPr>
                                  <w:rFonts w:ascii="Times New Roman" w:hAnsi="Times New Roman" w:cs="Times New Roman"/>
                                  <w:sz w:val="24"/>
                                  <w:szCs w:val="24"/>
                                </w:rPr>
                                <w:t>Знания студентов, приобретенный опыт в процессе обучения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Надпись 106"/>
                        <wps:cNvSpPr txBox="1"/>
                        <wps:spPr>
                          <a:xfrm>
                            <a:off x="0" y="787179"/>
                            <a:ext cx="1353820" cy="61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7E782F" w:rsidRDefault="008C1530" w:rsidP="00EB2CFF">
                              <w:pPr>
                                <w:spacing w:after="0" w:line="240" w:lineRule="auto"/>
                                <w:jc w:val="center"/>
                                <w:rPr>
                                  <w:rFonts w:ascii="Times New Roman" w:hAnsi="Times New Roman" w:cs="Times New Roman"/>
                                  <w:sz w:val="24"/>
                                  <w:szCs w:val="24"/>
                                </w:rPr>
                              </w:pPr>
                              <w:r w:rsidRPr="007E782F">
                                <w:rPr>
                                  <w:rFonts w:ascii="Times New Roman" w:hAnsi="Times New Roman" w:cs="Times New Roman"/>
                                  <w:sz w:val="24"/>
                                  <w:szCs w:val="24"/>
                                </w:rPr>
                                <w:t>Знание включен</w:t>
                              </w:r>
                              <w:r>
                                <w:rPr>
                                  <w:rFonts w:ascii="Times New Roman" w:hAnsi="Times New Roman" w:cs="Times New Roman"/>
                                  <w:sz w:val="24"/>
                                  <w:szCs w:val="24"/>
                                </w:rPr>
                                <w:t xml:space="preserve"> </w:t>
                              </w:r>
                              <w:r w:rsidRPr="007E782F">
                                <w:rPr>
                                  <w:rFonts w:ascii="Times New Roman" w:hAnsi="Times New Roman" w:cs="Times New Roman"/>
                                  <w:sz w:val="24"/>
                                  <w:szCs w:val="24"/>
                                </w:rPr>
                                <w:t>ных понятий и терминов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Надпись 107"/>
                        <wps:cNvSpPr txBox="1"/>
                        <wps:spPr>
                          <a:xfrm>
                            <a:off x="1415332" y="779228"/>
                            <a:ext cx="2401294" cy="61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7E782F" w:rsidRDefault="008C1530" w:rsidP="00EB2CFF">
                              <w:pPr>
                                <w:spacing w:after="0" w:line="240" w:lineRule="auto"/>
                                <w:jc w:val="center"/>
                                <w:rPr>
                                  <w:rFonts w:ascii="Times New Roman" w:hAnsi="Times New Roman" w:cs="Times New Roman"/>
                                  <w:sz w:val="24"/>
                                  <w:szCs w:val="24"/>
                                </w:rPr>
                              </w:pPr>
                              <w:r w:rsidRPr="007E782F">
                                <w:rPr>
                                  <w:rFonts w:ascii="Times New Roman" w:hAnsi="Times New Roman" w:cs="Times New Roman"/>
                                  <w:sz w:val="24"/>
                                  <w:szCs w:val="24"/>
                                </w:rPr>
                                <w:t>Использование соответствующих понятий при ответе, при высказы</w:t>
                              </w:r>
                              <w:r>
                                <w:rPr>
                                  <w:rFonts w:ascii="Times New Roman" w:hAnsi="Times New Roman" w:cs="Times New Roman"/>
                                  <w:sz w:val="24"/>
                                  <w:szCs w:val="24"/>
                                </w:rPr>
                                <w:t xml:space="preserve"> </w:t>
                              </w:r>
                              <w:r w:rsidRPr="007E782F">
                                <w:rPr>
                                  <w:rFonts w:ascii="Times New Roman" w:hAnsi="Times New Roman" w:cs="Times New Roman"/>
                                  <w:sz w:val="24"/>
                                  <w:szCs w:val="24"/>
                                </w:rPr>
                                <w:t>вании собственной точки зрения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Надпись 108"/>
                        <wps:cNvSpPr txBox="1"/>
                        <wps:spPr>
                          <a:xfrm>
                            <a:off x="3864334" y="779228"/>
                            <a:ext cx="2186305" cy="61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7E782F" w:rsidRDefault="008C1530" w:rsidP="00EB2CFF">
                              <w:pPr>
                                <w:spacing w:after="0" w:line="240" w:lineRule="auto"/>
                                <w:jc w:val="center"/>
                                <w:rPr>
                                  <w:rFonts w:ascii="Times New Roman" w:hAnsi="Times New Roman" w:cs="Times New Roman"/>
                                  <w:sz w:val="24"/>
                                  <w:szCs w:val="24"/>
                                </w:rPr>
                              </w:pPr>
                              <w:r w:rsidRPr="007E782F">
                                <w:rPr>
                                  <w:rFonts w:ascii="Times New Roman" w:hAnsi="Times New Roman" w:cs="Times New Roman"/>
                                  <w:sz w:val="24"/>
                                  <w:szCs w:val="24"/>
                                </w:rPr>
                                <w:t>Системное знание о теории возникновения, организации и распространения информации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Прямая со стрелкой 320"/>
                        <wps:cNvCnPr/>
                        <wps:spPr>
                          <a:xfrm>
                            <a:off x="2568271" y="667909"/>
                            <a:ext cx="0" cy="108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1" name="Прямая со стрелкой 321"/>
                        <wps:cNvCnPr/>
                        <wps:spPr>
                          <a:xfrm>
                            <a:off x="2941982" y="254442"/>
                            <a:ext cx="0" cy="108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2" name="Прямая со стрелкой 322"/>
                        <wps:cNvCnPr/>
                        <wps:spPr>
                          <a:xfrm>
                            <a:off x="723568" y="667909"/>
                            <a:ext cx="0" cy="108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3" name="Прямая со стрелкой 323"/>
                        <wps:cNvCnPr/>
                        <wps:spPr>
                          <a:xfrm>
                            <a:off x="4794636" y="667909"/>
                            <a:ext cx="0" cy="108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30" o:spid="_x0000_s1026" style="position:absolute;left:0;text-align:left;margin-left:2.6pt;margin-top:.95pt;width:476.45pt;height:110.15pt;z-index:251971584" coordsize="60506,1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">
                <v:shapetype id="_x0000_t202" coordsize="21600,21600" o:spt="202" path="m,l,21600r21600,l21600,xe">
                  <v:stroke joinstyle="miter"/>
                  <v:path gradientshapeok="t" o:connecttype="rect"/>
                </v:shapetype>
                <v:shape id="Надпись 104" o:spid="_x0000_s1027" type="#_x0000_t202" style="position:absolute;left:22422;width:14542;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lSwAAAANwAAAAPAAAAZHJzL2Rvd25yZXYueG1sRE9NawIx&#10;EL0X+h/CFHqr2ZYi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YDyJUsAAAADcAAAADwAAAAAA&#10;AAAAAAAAAAAHAgAAZHJzL2Rvd25yZXYueG1sUEsFBgAAAAADAAMAtwAAAPQCAAAAAA==&#10;" fillcolor="white [3201]" strokeweight=".5pt">
                  <v:textbox>
                    <w:txbxContent>
                      <w:p w:rsidR="008C1530" w:rsidRPr="007E782F" w:rsidRDefault="008C1530" w:rsidP="007E782F">
                        <w:pPr>
                          <w:spacing w:after="0" w:line="240" w:lineRule="auto"/>
                          <w:jc w:val="center"/>
                          <w:rPr>
                            <w:rFonts w:ascii="Times New Roman" w:hAnsi="Times New Roman" w:cs="Times New Roman"/>
                            <w:sz w:val="24"/>
                            <w:szCs w:val="24"/>
                          </w:rPr>
                        </w:pPr>
                        <w:r w:rsidRPr="007E782F">
                          <w:rPr>
                            <w:rFonts w:ascii="Times New Roman" w:hAnsi="Times New Roman" w:cs="Times New Roman"/>
                            <w:sz w:val="24"/>
                            <w:szCs w:val="24"/>
                          </w:rPr>
                          <w:t>Знание</w:t>
                        </w:r>
                      </w:p>
                    </w:txbxContent>
                  </v:textbox>
                </v:shape>
                <v:shape id="Надпись 105" o:spid="_x0000_s1028" type="#_x0000_t202" style="position:absolute;left:1351;top:3816;width:56642;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JwAAAANwAAAAPAAAAZHJzL2Rvd25yZXYueG1sRE9NawIx&#10;EL0X+h/CFHqr2RYq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D3AsycAAAADcAAAADwAAAAAA&#10;AAAAAAAAAAAHAgAAZHJzL2Rvd25yZXYueG1sUEsFBgAAAAADAAMAtwAAAPQCAAAAAA==&#10;" fillcolor="white [3201]" strokeweight=".5pt">
                  <v:textbox>
                    <w:txbxContent>
                      <w:p w:rsidR="008C1530" w:rsidRPr="007E782F" w:rsidRDefault="008C1530" w:rsidP="00EB2CFF">
                        <w:pPr>
                          <w:spacing w:after="0" w:line="240" w:lineRule="auto"/>
                          <w:jc w:val="center"/>
                          <w:rPr>
                            <w:rFonts w:ascii="Times New Roman" w:hAnsi="Times New Roman" w:cs="Times New Roman"/>
                            <w:sz w:val="24"/>
                            <w:szCs w:val="24"/>
                          </w:rPr>
                        </w:pPr>
                        <w:r w:rsidRPr="007E782F">
                          <w:rPr>
                            <w:rFonts w:ascii="Times New Roman" w:hAnsi="Times New Roman" w:cs="Times New Roman"/>
                            <w:sz w:val="24"/>
                            <w:szCs w:val="24"/>
                          </w:rPr>
                          <w:t>Знания студентов, приобретенный опыт в процессе обучения</w:t>
                        </w:r>
                      </w:p>
                    </w:txbxContent>
                  </v:textbox>
                </v:shape>
                <v:shape id="Надпись 106" o:spid="_x0000_s1029" type="#_x0000_t202" style="position:absolute;top:7871;width:13538;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" fillcolor="white [3201]" strokeweight=".5pt">
                  <v:textbox>
                    <w:txbxContent>
                      <w:p w:rsidR="008C1530" w:rsidRPr="007E782F" w:rsidRDefault="008C1530" w:rsidP="00EB2CFF">
                        <w:pPr>
                          <w:spacing w:after="0" w:line="240" w:lineRule="auto"/>
                          <w:jc w:val="center"/>
                          <w:rPr>
                            <w:rFonts w:ascii="Times New Roman" w:hAnsi="Times New Roman" w:cs="Times New Roman"/>
                            <w:sz w:val="24"/>
                            <w:szCs w:val="24"/>
                          </w:rPr>
                        </w:pPr>
                        <w:r w:rsidRPr="007E782F">
                          <w:rPr>
                            <w:rFonts w:ascii="Times New Roman" w:hAnsi="Times New Roman" w:cs="Times New Roman"/>
                            <w:sz w:val="24"/>
                            <w:szCs w:val="24"/>
                          </w:rPr>
                          <w:t>Знание включен</w:t>
                        </w:r>
                        <w:r>
                          <w:rPr>
                            <w:rFonts w:ascii="Times New Roman" w:hAnsi="Times New Roman" w:cs="Times New Roman"/>
                            <w:sz w:val="24"/>
                            <w:szCs w:val="24"/>
                          </w:rPr>
                          <w:t xml:space="preserve"> </w:t>
                        </w:r>
                        <w:r w:rsidRPr="007E782F">
                          <w:rPr>
                            <w:rFonts w:ascii="Times New Roman" w:hAnsi="Times New Roman" w:cs="Times New Roman"/>
                            <w:sz w:val="24"/>
                            <w:szCs w:val="24"/>
                          </w:rPr>
                          <w:t>ных понятий и терминов</w:t>
                        </w:r>
                      </w:p>
                    </w:txbxContent>
                  </v:textbox>
                </v:shape>
                <v:shape id="Надпись 107" o:spid="_x0000_s1030" type="#_x0000_t202" style="position:absolute;left:14153;top:7792;width:24013;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" fillcolor="white [3201]" strokeweight=".5pt">
                  <v:textbox>
                    <w:txbxContent>
                      <w:p w:rsidR="008C1530" w:rsidRPr="007E782F" w:rsidRDefault="008C1530" w:rsidP="00EB2CFF">
                        <w:pPr>
                          <w:spacing w:after="0" w:line="240" w:lineRule="auto"/>
                          <w:jc w:val="center"/>
                          <w:rPr>
                            <w:rFonts w:ascii="Times New Roman" w:hAnsi="Times New Roman" w:cs="Times New Roman"/>
                            <w:sz w:val="24"/>
                            <w:szCs w:val="24"/>
                          </w:rPr>
                        </w:pPr>
                        <w:r w:rsidRPr="007E782F">
                          <w:rPr>
                            <w:rFonts w:ascii="Times New Roman" w:hAnsi="Times New Roman" w:cs="Times New Roman"/>
                            <w:sz w:val="24"/>
                            <w:szCs w:val="24"/>
                          </w:rPr>
                          <w:t>Использование соответствующих понятий при ответе, при высказы</w:t>
                        </w:r>
                        <w:r>
                          <w:rPr>
                            <w:rFonts w:ascii="Times New Roman" w:hAnsi="Times New Roman" w:cs="Times New Roman"/>
                            <w:sz w:val="24"/>
                            <w:szCs w:val="24"/>
                          </w:rPr>
                          <w:t xml:space="preserve"> </w:t>
                        </w:r>
                        <w:r w:rsidRPr="007E782F">
                          <w:rPr>
                            <w:rFonts w:ascii="Times New Roman" w:hAnsi="Times New Roman" w:cs="Times New Roman"/>
                            <w:sz w:val="24"/>
                            <w:szCs w:val="24"/>
                          </w:rPr>
                          <w:t>вании собственной точки зрения</w:t>
                        </w:r>
                      </w:p>
                    </w:txbxContent>
                  </v:textbox>
                </v:shape>
                <v:shape id="Надпись 108" o:spid="_x0000_s1031" type="#_x0000_t202" style="position:absolute;left:38643;top:7792;width:21863;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" fillcolor="white [3201]" strokeweight=".5pt">
                  <v:textbox>
                    <w:txbxContent>
                      <w:p w:rsidR="008C1530" w:rsidRPr="007E782F" w:rsidRDefault="008C1530" w:rsidP="00EB2CFF">
                        <w:pPr>
                          <w:spacing w:after="0" w:line="240" w:lineRule="auto"/>
                          <w:jc w:val="center"/>
                          <w:rPr>
                            <w:rFonts w:ascii="Times New Roman" w:hAnsi="Times New Roman" w:cs="Times New Roman"/>
                            <w:sz w:val="24"/>
                            <w:szCs w:val="24"/>
                          </w:rPr>
                        </w:pPr>
                        <w:r w:rsidRPr="007E782F">
                          <w:rPr>
                            <w:rFonts w:ascii="Times New Roman" w:hAnsi="Times New Roman" w:cs="Times New Roman"/>
                            <w:sz w:val="24"/>
                            <w:szCs w:val="24"/>
                          </w:rPr>
                          <w:t>Системное знание о теории возникновения, организации и распространения информации</w:t>
                        </w:r>
                      </w:p>
                    </w:txbxContent>
                  </v:textbox>
                </v:shape>
                <v:shapetype id="_x0000_t32" coordsize="21600,21600" o:spt="32" o:oned="t" path="m,l21600,21600e" filled="f">
                  <v:path arrowok="t" fillok="f" o:connecttype="none"/>
                  <o:lock v:ext="edit" shapetype="t"/>
                </v:shapetype>
                <v:shape id="Прямая со стрелкой 320" o:spid="_x0000_s1032" type="#_x0000_t32" style="position:absolute;left:25682;top:6679;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" strokecolor="black [3200]" strokeweight=".5pt">
                  <v:stroke endarrow="open" joinstyle="miter"/>
                </v:shape>
                <v:shape id="Прямая со стрелкой 321" o:spid="_x0000_s1033" type="#_x0000_t32" style="position:absolute;left:29419;top:2544;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" strokecolor="black [3200]" strokeweight=".5pt">
                  <v:stroke endarrow="open" joinstyle="miter"/>
                </v:shape>
                <v:shape id="Прямая со стрелкой 322" o:spid="_x0000_s1034" type="#_x0000_t32" style="position:absolute;left:7235;top:6679;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" strokecolor="black [3200]" strokeweight=".5pt">
                  <v:stroke endarrow="open" joinstyle="miter"/>
                </v:shape>
                <v:shape id="Прямая со стрелкой 323" o:spid="_x0000_s1035" type="#_x0000_t32" style="position:absolute;left:47946;top:6679;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" strokecolor="black [3200]" strokeweight=".5pt">
                  <v:stroke endarrow="open" joinstyle="miter"/>
                </v:shape>
              </v:group>
            </w:pict>
          </mc:Fallback>
        </mc:AlternateContent>
      </w:r>
    </w:p>
    <w:p w:rsidR="00EB2CFF" w:rsidRPr="006665D0" w:rsidRDefault="00EB2CFF" w:rsidP="006665D0">
      <w:pPr>
        <w:shd w:val="clear" w:color="auto" w:fill="FFFFFF"/>
        <w:tabs>
          <w:tab w:val="left" w:pos="2160"/>
        </w:tabs>
        <w:spacing w:after="0" w:line="240" w:lineRule="auto"/>
        <w:ind w:firstLine="709"/>
        <w:jc w:val="both"/>
        <w:rPr>
          <w:rFonts w:ascii="Times New Roman" w:hAnsi="Times New Roman" w:cs="Times New Roman"/>
          <w:kern w:val="28"/>
          <w:sz w:val="28"/>
          <w:szCs w:val="28"/>
        </w:rPr>
      </w:pPr>
    </w:p>
    <w:p w:rsidR="00EB2CFF" w:rsidRPr="006665D0" w:rsidRDefault="00EB2CFF" w:rsidP="006665D0">
      <w:pPr>
        <w:shd w:val="clear" w:color="auto" w:fill="FFFFFF"/>
        <w:tabs>
          <w:tab w:val="left" w:pos="2160"/>
        </w:tabs>
        <w:spacing w:after="0" w:line="240" w:lineRule="auto"/>
        <w:ind w:firstLine="709"/>
        <w:jc w:val="both"/>
        <w:rPr>
          <w:rFonts w:ascii="Times New Roman" w:hAnsi="Times New Roman" w:cs="Times New Roman"/>
          <w:kern w:val="28"/>
          <w:sz w:val="28"/>
          <w:szCs w:val="28"/>
        </w:rPr>
      </w:pPr>
    </w:p>
    <w:p w:rsidR="00EB2CFF" w:rsidRPr="006665D0" w:rsidRDefault="00EB2CFF" w:rsidP="006665D0">
      <w:pPr>
        <w:shd w:val="clear" w:color="auto" w:fill="FFFFFF"/>
        <w:tabs>
          <w:tab w:val="left" w:pos="2160"/>
        </w:tabs>
        <w:spacing w:after="0" w:line="240" w:lineRule="auto"/>
        <w:ind w:firstLine="709"/>
        <w:jc w:val="both"/>
        <w:rPr>
          <w:rFonts w:ascii="Times New Roman" w:hAnsi="Times New Roman" w:cs="Times New Roman"/>
          <w:kern w:val="28"/>
          <w:sz w:val="28"/>
          <w:szCs w:val="28"/>
        </w:rPr>
      </w:pPr>
    </w:p>
    <w:p w:rsidR="00EB2CFF" w:rsidRPr="006665D0" w:rsidRDefault="00EB2CFF" w:rsidP="006665D0">
      <w:pPr>
        <w:shd w:val="clear" w:color="auto" w:fill="FFFFFF"/>
        <w:tabs>
          <w:tab w:val="left" w:pos="2160"/>
        </w:tabs>
        <w:spacing w:after="0" w:line="240" w:lineRule="auto"/>
        <w:ind w:firstLine="709"/>
        <w:jc w:val="both"/>
        <w:rPr>
          <w:rFonts w:ascii="Times New Roman" w:hAnsi="Times New Roman" w:cs="Times New Roman"/>
          <w:kern w:val="28"/>
          <w:sz w:val="28"/>
          <w:szCs w:val="28"/>
        </w:rPr>
      </w:pPr>
    </w:p>
    <w:p w:rsidR="00EB2CFF" w:rsidRPr="006665D0" w:rsidRDefault="00EB2CFF" w:rsidP="006665D0">
      <w:pPr>
        <w:shd w:val="clear" w:color="auto" w:fill="FFFFFF"/>
        <w:tabs>
          <w:tab w:val="left" w:pos="2160"/>
        </w:tabs>
        <w:spacing w:after="0" w:line="240" w:lineRule="auto"/>
        <w:ind w:firstLine="709"/>
        <w:jc w:val="both"/>
        <w:rPr>
          <w:rFonts w:ascii="Times New Roman" w:hAnsi="Times New Roman" w:cs="Times New Roman"/>
          <w:kern w:val="28"/>
          <w:sz w:val="28"/>
          <w:szCs w:val="28"/>
        </w:rPr>
      </w:pPr>
    </w:p>
    <w:p w:rsidR="00EB2CFF" w:rsidRPr="006665D0" w:rsidRDefault="00EB2CFF" w:rsidP="006665D0">
      <w:pPr>
        <w:shd w:val="clear" w:color="auto" w:fill="FFFFFF"/>
        <w:tabs>
          <w:tab w:val="left" w:pos="2160"/>
        </w:tabs>
        <w:spacing w:after="0" w:line="240" w:lineRule="auto"/>
        <w:ind w:firstLine="709"/>
        <w:jc w:val="both"/>
        <w:rPr>
          <w:rFonts w:ascii="Times New Roman" w:hAnsi="Times New Roman" w:cs="Times New Roman"/>
          <w:kern w:val="28"/>
          <w:sz w:val="28"/>
          <w:szCs w:val="28"/>
        </w:rPr>
      </w:pPr>
    </w:p>
    <w:p w:rsidR="00EB2CFF" w:rsidRPr="007E782F" w:rsidRDefault="00EB2CFF" w:rsidP="006665D0">
      <w:pPr>
        <w:shd w:val="clear" w:color="auto" w:fill="FFFFFF"/>
        <w:tabs>
          <w:tab w:val="left" w:pos="2160"/>
        </w:tabs>
        <w:spacing w:after="0" w:line="240" w:lineRule="auto"/>
        <w:ind w:firstLine="709"/>
        <w:jc w:val="both"/>
        <w:rPr>
          <w:rFonts w:ascii="Times New Roman" w:hAnsi="Times New Roman" w:cs="Times New Roman"/>
          <w:kern w:val="28"/>
          <w:sz w:val="16"/>
          <w:szCs w:val="16"/>
        </w:rPr>
      </w:pPr>
    </w:p>
    <w:p w:rsidR="00EB2CFF" w:rsidRPr="006665D0" w:rsidRDefault="00EB2CFF" w:rsidP="008A774D">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Рисунок 1.1 – Знание – как вид учебной цели и необходимые интеллектуальные умения</w:t>
      </w:r>
    </w:p>
    <w:p w:rsidR="00EB2CFF" w:rsidRPr="006665D0" w:rsidRDefault="004C4E35" w:rsidP="005A4206">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981824" behindDoc="0" locked="0" layoutInCell="1" allowOverlap="1" wp14:anchorId="5C6104A1" wp14:editId="10FB8E2D">
                <wp:simplePos x="0" y="0"/>
                <wp:positionH relativeFrom="column">
                  <wp:posOffset>170551</wp:posOffset>
                </wp:positionH>
                <wp:positionV relativeFrom="paragraph">
                  <wp:posOffset>72865</wp:posOffset>
                </wp:positionV>
                <wp:extent cx="5666740" cy="2277110"/>
                <wp:effectExtent l="0" t="0" r="10160" b="27940"/>
                <wp:wrapNone/>
                <wp:docPr id="28" name="Группа 28"/>
                <wp:cNvGraphicFramePr/>
                <a:graphic xmlns:a="http://schemas.openxmlformats.org/drawingml/2006/main">
                  <a:graphicData uri="http://schemas.microsoft.com/office/word/2010/wordprocessingGroup">
                    <wpg:wgp>
                      <wpg:cNvGrpSpPr/>
                      <wpg:grpSpPr>
                        <a:xfrm>
                          <a:off x="0" y="0"/>
                          <a:ext cx="5666740" cy="2277110"/>
                          <a:chOff x="0" y="0"/>
                          <a:chExt cx="5666836" cy="2277374"/>
                        </a:xfrm>
                      </wpg:grpSpPr>
                      <wps:wsp>
                        <wps:cNvPr id="328" name="Надпись 328"/>
                        <wps:cNvSpPr txBox="1"/>
                        <wps:spPr>
                          <a:xfrm>
                            <a:off x="2113471" y="0"/>
                            <a:ext cx="1454150" cy="31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8A774D" w:rsidRDefault="008C1530" w:rsidP="00EB2CFF">
                              <w:pPr>
                                <w:jc w:val="center"/>
                                <w:rPr>
                                  <w:rFonts w:ascii="Times New Roman" w:hAnsi="Times New Roman" w:cs="Times New Roman"/>
                                  <w:sz w:val="24"/>
                                  <w:szCs w:val="24"/>
                                </w:rPr>
                              </w:pPr>
                              <w:r w:rsidRPr="008A774D">
                                <w:rPr>
                                  <w:rFonts w:ascii="Times New Roman" w:hAnsi="Times New Roman" w:cs="Times New Roman"/>
                                  <w:sz w:val="24"/>
                                  <w:szCs w:val="24"/>
                                </w:rPr>
                                <w:t>Осмысление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Надпись 131"/>
                        <wps:cNvSpPr txBox="1"/>
                        <wps:spPr>
                          <a:xfrm>
                            <a:off x="0" y="526212"/>
                            <a:ext cx="56642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40534A" w:rsidRDefault="008C1530" w:rsidP="00EB2CFF">
                              <w:pPr>
                                <w:ind w:firstLine="180"/>
                                <w:jc w:val="both"/>
                                <w:rPr>
                                  <w:rFonts w:ascii="Times New Roman" w:hAnsi="Times New Roman" w:cs="Times New Roman"/>
                                  <w:sz w:val="24"/>
                                  <w:szCs w:val="24"/>
                                </w:rPr>
                              </w:pPr>
                              <w:r>
                                <w:rPr>
                                  <w:rFonts w:ascii="Times New Roman" w:hAnsi="Times New Roman" w:cs="Times New Roman"/>
                                  <w:sz w:val="24"/>
                                  <w:szCs w:val="24"/>
                                </w:rPr>
                                <w:t>Выделить главную мысль</w:t>
                              </w:r>
                              <w:r w:rsidRPr="0040534A">
                                <w:rPr>
                                  <w:rFonts w:ascii="Times New Roman" w:hAnsi="Times New Roman" w:cs="Times New Roman"/>
                                  <w:sz w:val="24"/>
                                  <w:szCs w:val="24"/>
                                </w:rPr>
                                <w:t xml:space="preserve">, </w:t>
                              </w:r>
                              <w:r>
                                <w:rPr>
                                  <w:rFonts w:ascii="Times New Roman" w:hAnsi="Times New Roman" w:cs="Times New Roman"/>
                                  <w:sz w:val="24"/>
                                  <w:szCs w:val="24"/>
                                </w:rPr>
                                <w:t>привести примеры, преобразовать информации на собственный язык, уметь предметно обсуждать с экспертом, преподавателем</w:t>
                              </w:r>
                            </w:p>
                            <w:p w:rsidR="008C1530" w:rsidRDefault="008C1530" w:rsidP="00EB2CFF">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Надпись 353"/>
                        <wps:cNvSpPr txBox="1"/>
                        <wps:spPr>
                          <a:xfrm>
                            <a:off x="4028536" y="1285336"/>
                            <a:ext cx="1638300" cy="927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8A774D" w:rsidRDefault="008C1530" w:rsidP="00EB2CFF">
                              <w:pPr>
                                <w:spacing w:after="0" w:line="240" w:lineRule="auto"/>
                                <w:ind w:left="142" w:right="134"/>
                                <w:jc w:val="both"/>
                                <w:rPr>
                                  <w:rFonts w:ascii="Times New Roman" w:hAnsi="Times New Roman" w:cs="Times New Roman"/>
                                  <w:sz w:val="24"/>
                                  <w:szCs w:val="24"/>
                                </w:rPr>
                              </w:pPr>
                              <w:r>
                                <w:rPr>
                                  <w:rFonts w:ascii="Times New Roman" w:hAnsi="Times New Roman" w:cs="Times New Roman"/>
                                  <w:sz w:val="24"/>
                                  <w:szCs w:val="24"/>
                                </w:rPr>
                                <w:t xml:space="preserve">Умение обсуждать информацию с </w:t>
                              </w:r>
                              <w:r w:rsidRPr="008A774D">
                                <w:rPr>
                                  <w:rFonts w:ascii="Times New Roman" w:hAnsi="Times New Roman" w:cs="Times New Roman"/>
                                  <w:sz w:val="24"/>
                                  <w:szCs w:val="24"/>
                                </w:rPr>
                                <w:t xml:space="preserve"> специалистами в изучаемой области</w:t>
                              </w:r>
                            </w:p>
                            <w:p w:rsidR="008C1530" w:rsidRPr="008A774D" w:rsidRDefault="008C1530" w:rsidP="00EB2CFF">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 name="Надпись 355"/>
                        <wps:cNvSpPr txBox="1"/>
                        <wps:spPr>
                          <a:xfrm>
                            <a:off x="1871900" y="1285280"/>
                            <a:ext cx="1917700" cy="9920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8A774D" w:rsidRDefault="008C1530" w:rsidP="00EB2CFF">
                              <w:pPr>
                                <w:spacing w:after="0" w:line="240" w:lineRule="auto"/>
                                <w:jc w:val="center"/>
                                <w:rPr>
                                  <w:rFonts w:ascii="Times New Roman" w:hAnsi="Times New Roman" w:cs="Times New Roman"/>
                                  <w:sz w:val="24"/>
                                  <w:szCs w:val="24"/>
                                </w:rPr>
                              </w:pPr>
                              <w:r w:rsidRPr="008A774D">
                                <w:rPr>
                                  <w:rFonts w:ascii="Times New Roman" w:hAnsi="Times New Roman" w:cs="Times New Roman"/>
                                  <w:sz w:val="24"/>
                                  <w:szCs w:val="24"/>
                                </w:rPr>
                                <w:t xml:space="preserve">Умение правильно интерпретировать информацию, используя собственные языковые средства </w:t>
                              </w:r>
                            </w:p>
                            <w:p w:rsidR="008C1530" w:rsidRPr="008A774D" w:rsidRDefault="008C1530" w:rsidP="00EB2CFF">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Надпись 357"/>
                        <wps:cNvSpPr txBox="1"/>
                        <wps:spPr>
                          <a:xfrm>
                            <a:off x="0" y="1285336"/>
                            <a:ext cx="1625600" cy="927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8A774D" w:rsidRDefault="008C1530" w:rsidP="00EB2CFF">
                              <w:pPr>
                                <w:spacing w:after="0" w:line="240" w:lineRule="auto"/>
                                <w:jc w:val="center"/>
                                <w:rPr>
                                  <w:rFonts w:ascii="Times New Roman" w:hAnsi="Times New Roman" w:cs="Times New Roman"/>
                                  <w:sz w:val="24"/>
                                  <w:szCs w:val="24"/>
                                </w:rPr>
                              </w:pPr>
                              <w:r w:rsidRPr="008A774D">
                                <w:rPr>
                                  <w:rFonts w:ascii="Times New Roman" w:hAnsi="Times New Roman" w:cs="Times New Roman"/>
                                  <w:sz w:val="24"/>
                                  <w:szCs w:val="24"/>
                                </w:rPr>
                                <w:t>Умения выделять главные мысли и второстепенные элементы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Прямая со стрелкой 205"/>
                        <wps:cNvCnPr/>
                        <wps:spPr>
                          <a:xfrm>
                            <a:off x="810883" y="1061049"/>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6" name="Прямая со стрелкой 206"/>
                        <wps:cNvCnPr/>
                        <wps:spPr>
                          <a:xfrm>
                            <a:off x="2812211" y="1061049"/>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7" name="Прямая со стрелкой 207"/>
                        <wps:cNvCnPr/>
                        <wps:spPr>
                          <a:xfrm>
                            <a:off x="4813539" y="1061049"/>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8" name="Прямая со стрелкой 208"/>
                        <wps:cNvCnPr/>
                        <wps:spPr>
                          <a:xfrm>
                            <a:off x="2812211" y="310551"/>
                            <a:ext cx="0" cy="203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C6104A1" id="Группа 28" o:spid="_x0000_s1036" style="position:absolute;left:0;text-align:left;margin-left:13.45pt;margin-top:5.75pt;width:446.2pt;height:179.3pt;z-index:251981824;mso-height-relative:margin" coordsize="56668,2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">
                <v:shape id="Надпись 328" o:spid="_x0000_s1037" type="#_x0000_t202" style="position:absolute;left:21134;width:1454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" fillcolor="white [3201]" strokeweight=".5pt">
                  <v:textbox>
                    <w:txbxContent>
                      <w:p w:rsidR="008C1530" w:rsidRPr="008A774D" w:rsidRDefault="008C1530" w:rsidP="00EB2CFF">
                        <w:pPr>
                          <w:jc w:val="center"/>
                          <w:rPr>
                            <w:rFonts w:ascii="Times New Roman" w:hAnsi="Times New Roman" w:cs="Times New Roman"/>
                            <w:sz w:val="24"/>
                            <w:szCs w:val="24"/>
                          </w:rPr>
                        </w:pPr>
                        <w:r w:rsidRPr="008A774D">
                          <w:rPr>
                            <w:rFonts w:ascii="Times New Roman" w:hAnsi="Times New Roman" w:cs="Times New Roman"/>
                            <w:sz w:val="24"/>
                            <w:szCs w:val="24"/>
                          </w:rPr>
                          <w:t>Осмысление</w:t>
                        </w:r>
                      </w:p>
                    </w:txbxContent>
                  </v:textbox>
                </v:shape>
                <v:shape id="Надпись 131" o:spid="_x0000_s1038" type="#_x0000_t202" style="position:absolute;top:5262;width:5664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" fillcolor="white [3201]" strokeweight=".5pt">
                  <v:textbox>
                    <w:txbxContent>
                      <w:p w:rsidR="008C1530" w:rsidRPr="0040534A" w:rsidRDefault="008C1530" w:rsidP="00EB2CFF">
                        <w:pPr>
                          <w:ind w:firstLine="180"/>
                          <w:jc w:val="both"/>
                          <w:rPr>
                            <w:rFonts w:ascii="Times New Roman" w:hAnsi="Times New Roman" w:cs="Times New Roman"/>
                            <w:sz w:val="24"/>
                            <w:szCs w:val="24"/>
                          </w:rPr>
                        </w:pPr>
                        <w:r>
                          <w:rPr>
                            <w:rFonts w:ascii="Times New Roman" w:hAnsi="Times New Roman" w:cs="Times New Roman"/>
                            <w:sz w:val="24"/>
                            <w:szCs w:val="24"/>
                          </w:rPr>
                          <w:t>Выделить главную мысль</w:t>
                        </w:r>
                        <w:r w:rsidRPr="0040534A">
                          <w:rPr>
                            <w:rFonts w:ascii="Times New Roman" w:hAnsi="Times New Roman" w:cs="Times New Roman"/>
                            <w:sz w:val="24"/>
                            <w:szCs w:val="24"/>
                          </w:rPr>
                          <w:t xml:space="preserve">, </w:t>
                        </w:r>
                        <w:r>
                          <w:rPr>
                            <w:rFonts w:ascii="Times New Roman" w:hAnsi="Times New Roman" w:cs="Times New Roman"/>
                            <w:sz w:val="24"/>
                            <w:szCs w:val="24"/>
                          </w:rPr>
                          <w:t>привести примеры, преобразовать информации на собственный язык, уметь предметно обсуждать с экспертом, преподавателем</w:t>
                        </w:r>
                      </w:p>
                      <w:p w:rsidR="008C1530" w:rsidRDefault="008C1530" w:rsidP="00EB2CFF">
                        <w:pPr>
                          <w:jc w:val="center"/>
                          <w:rPr>
                            <w:rFonts w:ascii="Times New Roman" w:hAnsi="Times New Roman" w:cs="Times New Roman"/>
                            <w:sz w:val="28"/>
                            <w:szCs w:val="28"/>
                          </w:rPr>
                        </w:pPr>
                      </w:p>
                    </w:txbxContent>
                  </v:textbox>
                </v:shape>
                <v:shape id="Надпись 353" o:spid="_x0000_s1039" type="#_x0000_t202" style="position:absolute;left:40285;top:12853;width:16383;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" fillcolor="white [3201]" strokeweight=".5pt">
                  <v:textbox>
                    <w:txbxContent>
                      <w:p w:rsidR="008C1530" w:rsidRPr="008A774D" w:rsidRDefault="008C1530" w:rsidP="00EB2CFF">
                        <w:pPr>
                          <w:spacing w:after="0" w:line="240" w:lineRule="auto"/>
                          <w:ind w:left="142" w:right="134"/>
                          <w:jc w:val="both"/>
                          <w:rPr>
                            <w:rFonts w:ascii="Times New Roman" w:hAnsi="Times New Roman" w:cs="Times New Roman"/>
                            <w:sz w:val="24"/>
                            <w:szCs w:val="24"/>
                          </w:rPr>
                        </w:pPr>
                        <w:r>
                          <w:rPr>
                            <w:rFonts w:ascii="Times New Roman" w:hAnsi="Times New Roman" w:cs="Times New Roman"/>
                            <w:sz w:val="24"/>
                            <w:szCs w:val="24"/>
                          </w:rPr>
                          <w:t xml:space="preserve">Умение обсуждать информацию с </w:t>
                        </w:r>
                        <w:r w:rsidRPr="008A774D">
                          <w:rPr>
                            <w:rFonts w:ascii="Times New Roman" w:hAnsi="Times New Roman" w:cs="Times New Roman"/>
                            <w:sz w:val="24"/>
                            <w:szCs w:val="24"/>
                          </w:rPr>
                          <w:t xml:space="preserve"> специалистами в изучаемой области</w:t>
                        </w:r>
                      </w:p>
                      <w:p w:rsidR="008C1530" w:rsidRPr="008A774D" w:rsidRDefault="008C1530" w:rsidP="00EB2CFF">
                        <w:pPr>
                          <w:spacing w:after="0" w:line="240" w:lineRule="auto"/>
                          <w:jc w:val="center"/>
                          <w:rPr>
                            <w:rFonts w:ascii="Times New Roman" w:hAnsi="Times New Roman" w:cs="Times New Roman"/>
                            <w:sz w:val="24"/>
                            <w:szCs w:val="24"/>
                          </w:rPr>
                        </w:pPr>
                      </w:p>
                    </w:txbxContent>
                  </v:textbox>
                </v:shape>
                <v:shape id="Надпись 355" o:spid="_x0000_s1040" type="#_x0000_t202" style="position:absolute;left:18719;top:12852;width:19177;height:9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" fillcolor="white [3201]" strokeweight=".5pt">
                  <v:textbox>
                    <w:txbxContent>
                      <w:p w:rsidR="008C1530" w:rsidRPr="008A774D" w:rsidRDefault="008C1530" w:rsidP="00EB2CFF">
                        <w:pPr>
                          <w:spacing w:after="0" w:line="240" w:lineRule="auto"/>
                          <w:jc w:val="center"/>
                          <w:rPr>
                            <w:rFonts w:ascii="Times New Roman" w:hAnsi="Times New Roman" w:cs="Times New Roman"/>
                            <w:sz w:val="24"/>
                            <w:szCs w:val="24"/>
                          </w:rPr>
                        </w:pPr>
                        <w:r w:rsidRPr="008A774D">
                          <w:rPr>
                            <w:rFonts w:ascii="Times New Roman" w:hAnsi="Times New Roman" w:cs="Times New Roman"/>
                            <w:sz w:val="24"/>
                            <w:szCs w:val="24"/>
                          </w:rPr>
                          <w:t xml:space="preserve">Умение правильно интерпретировать информацию, используя собственные языковые средства </w:t>
                        </w:r>
                      </w:p>
                      <w:p w:rsidR="008C1530" w:rsidRPr="008A774D" w:rsidRDefault="008C1530" w:rsidP="00EB2CFF">
                        <w:pPr>
                          <w:spacing w:after="0" w:line="240" w:lineRule="auto"/>
                          <w:jc w:val="center"/>
                          <w:rPr>
                            <w:rFonts w:ascii="Times New Roman" w:hAnsi="Times New Roman" w:cs="Times New Roman"/>
                            <w:sz w:val="24"/>
                            <w:szCs w:val="24"/>
                          </w:rPr>
                        </w:pPr>
                      </w:p>
                    </w:txbxContent>
                  </v:textbox>
                </v:shape>
                <v:shape id="Надпись 357" o:spid="_x0000_s1041" type="#_x0000_t202" style="position:absolute;top:12853;width:16256;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" fillcolor="white [3201]" strokeweight=".5pt">
                  <v:textbox>
                    <w:txbxContent>
                      <w:p w:rsidR="008C1530" w:rsidRPr="008A774D" w:rsidRDefault="008C1530" w:rsidP="00EB2CFF">
                        <w:pPr>
                          <w:spacing w:after="0" w:line="240" w:lineRule="auto"/>
                          <w:jc w:val="center"/>
                          <w:rPr>
                            <w:rFonts w:ascii="Times New Roman" w:hAnsi="Times New Roman" w:cs="Times New Roman"/>
                            <w:sz w:val="24"/>
                            <w:szCs w:val="24"/>
                          </w:rPr>
                        </w:pPr>
                        <w:r w:rsidRPr="008A774D">
                          <w:rPr>
                            <w:rFonts w:ascii="Times New Roman" w:hAnsi="Times New Roman" w:cs="Times New Roman"/>
                            <w:sz w:val="24"/>
                            <w:szCs w:val="24"/>
                          </w:rPr>
                          <w:t>Умения выделять главные мысли и второстепенные элементы</w:t>
                        </w:r>
                      </w:p>
                    </w:txbxContent>
                  </v:textbox>
                </v:shape>
                <v:shape id="Прямая со стрелкой 205" o:spid="_x0000_s1042" type="#_x0000_t32" style="position:absolute;left:8108;top:10610;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" strokecolor="black [3200]" strokeweight=".5pt">
                  <v:stroke endarrow="open" joinstyle="miter"/>
                </v:shape>
                <v:shape id="Прямая со стрелкой 206" o:spid="_x0000_s1043" type="#_x0000_t32" style="position:absolute;left:28122;top:10610;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" strokecolor="black [3200]" strokeweight=".5pt">
                  <v:stroke endarrow="open" joinstyle="miter"/>
                </v:shape>
                <v:shape id="Прямая со стрелкой 207" o:spid="_x0000_s1044" type="#_x0000_t32" style="position:absolute;left:48135;top:10610;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" strokecolor="black [3200]" strokeweight=".5pt">
                  <v:stroke endarrow="open" joinstyle="miter"/>
                </v:shape>
                <v:shape id="Прямая со стрелкой 208" o:spid="_x0000_s1045" type="#_x0000_t32" style="position:absolute;left:28122;top:3105;width:0;height: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" strokecolor="black [3200]" strokeweight=".5pt">
                  <v:stroke endarrow="open" joinstyle="miter"/>
                </v:shape>
              </v:group>
            </w:pict>
          </mc:Fallback>
        </mc:AlternateContent>
      </w:r>
    </w:p>
    <w:p w:rsidR="00EB2CFF" w:rsidRPr="006665D0" w:rsidRDefault="00EB2CFF" w:rsidP="006665D0">
      <w:pPr>
        <w:shd w:val="clear" w:color="auto" w:fill="FFFFFF"/>
        <w:tabs>
          <w:tab w:val="left" w:pos="2160"/>
        </w:tabs>
        <w:spacing w:after="0" w:line="240" w:lineRule="auto"/>
        <w:ind w:firstLine="709"/>
        <w:jc w:val="both"/>
        <w:rPr>
          <w:rFonts w:ascii="Times New Roman" w:hAnsi="Times New Roman" w:cs="Times New Roman"/>
          <w:sz w:val="28"/>
          <w:szCs w:val="28"/>
        </w:rPr>
      </w:pPr>
    </w:p>
    <w:p w:rsidR="00EB2CFF" w:rsidRPr="006665D0" w:rsidRDefault="00EB2CFF" w:rsidP="006665D0">
      <w:pPr>
        <w:shd w:val="clear" w:color="auto" w:fill="FFFFFF"/>
        <w:tabs>
          <w:tab w:val="left" w:pos="2160"/>
        </w:tabs>
        <w:spacing w:after="0" w:line="240" w:lineRule="auto"/>
        <w:ind w:firstLine="709"/>
        <w:jc w:val="both"/>
        <w:rPr>
          <w:rFonts w:ascii="Times New Roman" w:hAnsi="Times New Roman" w:cs="Times New Roman"/>
          <w:sz w:val="28"/>
          <w:szCs w:val="28"/>
        </w:rPr>
      </w:pPr>
    </w:p>
    <w:p w:rsidR="00EB2CFF" w:rsidRPr="006665D0" w:rsidRDefault="00EB2CFF" w:rsidP="006665D0">
      <w:pPr>
        <w:shd w:val="clear" w:color="auto" w:fill="FFFFFF"/>
        <w:tabs>
          <w:tab w:val="left" w:pos="2160"/>
        </w:tabs>
        <w:spacing w:after="0" w:line="240" w:lineRule="auto"/>
        <w:ind w:firstLine="709"/>
        <w:jc w:val="both"/>
        <w:rPr>
          <w:rFonts w:ascii="Times New Roman" w:hAnsi="Times New Roman" w:cs="Times New Roman"/>
          <w:sz w:val="28"/>
          <w:szCs w:val="28"/>
        </w:rPr>
      </w:pPr>
    </w:p>
    <w:p w:rsidR="00EB2CFF" w:rsidRPr="006665D0" w:rsidRDefault="00EB2CFF" w:rsidP="006665D0">
      <w:pPr>
        <w:shd w:val="clear" w:color="auto" w:fill="FFFFFF"/>
        <w:tabs>
          <w:tab w:val="left" w:pos="2160"/>
        </w:tabs>
        <w:spacing w:after="0" w:line="240" w:lineRule="auto"/>
        <w:ind w:firstLine="709"/>
        <w:jc w:val="both"/>
        <w:rPr>
          <w:rFonts w:ascii="Times New Roman" w:hAnsi="Times New Roman" w:cs="Times New Roman"/>
          <w:sz w:val="28"/>
          <w:szCs w:val="28"/>
        </w:rPr>
      </w:pPr>
    </w:p>
    <w:p w:rsidR="00EB2CFF" w:rsidRPr="006665D0" w:rsidRDefault="00EB2CFF" w:rsidP="006665D0">
      <w:pPr>
        <w:shd w:val="clear" w:color="auto" w:fill="FFFFFF"/>
        <w:tabs>
          <w:tab w:val="left" w:pos="2160"/>
        </w:tabs>
        <w:spacing w:after="0" w:line="240" w:lineRule="auto"/>
        <w:ind w:firstLine="709"/>
        <w:jc w:val="both"/>
        <w:rPr>
          <w:rFonts w:ascii="Times New Roman" w:hAnsi="Times New Roman" w:cs="Times New Roman"/>
          <w:sz w:val="28"/>
          <w:szCs w:val="28"/>
        </w:rPr>
      </w:pPr>
    </w:p>
    <w:p w:rsidR="00EB2CFF" w:rsidRPr="006665D0" w:rsidRDefault="00EB2CFF" w:rsidP="006665D0">
      <w:pPr>
        <w:spacing w:after="0" w:line="240" w:lineRule="auto"/>
        <w:ind w:firstLine="709"/>
        <w:jc w:val="both"/>
        <w:rPr>
          <w:sz w:val="28"/>
          <w:szCs w:val="28"/>
        </w:rPr>
      </w:pPr>
    </w:p>
    <w:p w:rsidR="00EB2CFF" w:rsidRPr="006665D0" w:rsidRDefault="00EB2CFF" w:rsidP="006665D0">
      <w:pPr>
        <w:spacing w:after="0" w:line="240" w:lineRule="auto"/>
        <w:ind w:firstLine="709"/>
        <w:jc w:val="both"/>
        <w:rPr>
          <w:sz w:val="28"/>
          <w:szCs w:val="28"/>
        </w:rPr>
      </w:pPr>
    </w:p>
    <w:p w:rsidR="00EB2CFF" w:rsidRPr="006665D0" w:rsidRDefault="00EB2CFF" w:rsidP="006665D0">
      <w:pPr>
        <w:spacing w:after="0" w:line="240" w:lineRule="auto"/>
        <w:ind w:firstLine="709"/>
        <w:jc w:val="both"/>
        <w:rPr>
          <w:sz w:val="28"/>
          <w:szCs w:val="28"/>
        </w:rPr>
      </w:pPr>
    </w:p>
    <w:p w:rsidR="00EB2CFF" w:rsidRPr="006665D0" w:rsidRDefault="00EB2CFF" w:rsidP="006665D0">
      <w:pPr>
        <w:spacing w:after="0" w:line="240" w:lineRule="auto"/>
        <w:ind w:firstLine="709"/>
        <w:jc w:val="both"/>
        <w:rPr>
          <w:sz w:val="28"/>
          <w:szCs w:val="28"/>
        </w:rPr>
      </w:pPr>
    </w:p>
    <w:p w:rsidR="00EB2CFF" w:rsidRPr="006665D0" w:rsidRDefault="00EB2CFF" w:rsidP="006665D0">
      <w:pPr>
        <w:spacing w:after="0" w:line="240" w:lineRule="auto"/>
        <w:ind w:firstLine="709"/>
        <w:jc w:val="both"/>
        <w:rPr>
          <w:sz w:val="28"/>
          <w:szCs w:val="28"/>
        </w:rPr>
      </w:pPr>
    </w:p>
    <w:p w:rsidR="00EB2CFF" w:rsidRPr="004C4E35" w:rsidRDefault="00EB2CFF" w:rsidP="006665D0">
      <w:pPr>
        <w:spacing w:after="0" w:line="240" w:lineRule="auto"/>
        <w:ind w:firstLine="709"/>
        <w:jc w:val="both"/>
        <w:rPr>
          <w:rFonts w:ascii="Times New Roman" w:hAnsi="Times New Roman" w:cs="Times New Roman"/>
          <w:sz w:val="16"/>
          <w:szCs w:val="16"/>
        </w:rPr>
      </w:pPr>
    </w:p>
    <w:p w:rsidR="00FB22B0" w:rsidRPr="007E782F" w:rsidRDefault="00FB22B0" w:rsidP="008A774D">
      <w:pPr>
        <w:spacing w:after="0" w:line="240" w:lineRule="auto"/>
        <w:jc w:val="center"/>
        <w:rPr>
          <w:rFonts w:ascii="Times New Roman" w:hAnsi="Times New Roman" w:cs="Times New Roman"/>
          <w:sz w:val="16"/>
          <w:szCs w:val="16"/>
        </w:rPr>
      </w:pPr>
    </w:p>
    <w:p w:rsidR="00EB2CFF" w:rsidRPr="006665D0" w:rsidRDefault="00EB2CFF" w:rsidP="008A774D">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Рисунок 1.2 – Осмысление – как вид учебной цели и необходимые интеллектуальные умения</w:t>
      </w:r>
    </w:p>
    <w:p w:rsidR="007E782F" w:rsidRDefault="007E782F" w:rsidP="006665D0">
      <w:pPr>
        <w:spacing w:after="0" w:line="240" w:lineRule="auto"/>
        <w:ind w:firstLine="709"/>
        <w:jc w:val="both"/>
        <w:rPr>
          <w:rFonts w:ascii="Times New Roman" w:hAnsi="Times New Roman" w:cs="Times New Roman"/>
          <w:sz w:val="28"/>
          <w:szCs w:val="28"/>
        </w:rPr>
      </w:pPr>
    </w:p>
    <w:p w:rsidR="0040463B" w:rsidRPr="006665D0" w:rsidRDefault="004C4E35"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992064" behindDoc="0" locked="0" layoutInCell="1" allowOverlap="1">
                <wp:simplePos x="0" y="0"/>
                <wp:positionH relativeFrom="column">
                  <wp:posOffset>170551</wp:posOffset>
                </wp:positionH>
                <wp:positionV relativeFrom="paragraph">
                  <wp:posOffset>92255</wp:posOffset>
                </wp:positionV>
                <wp:extent cx="5626100" cy="2905336"/>
                <wp:effectExtent l="0" t="0" r="12700" b="28575"/>
                <wp:wrapNone/>
                <wp:docPr id="29" name="Группа 29"/>
                <wp:cNvGraphicFramePr/>
                <a:graphic xmlns:a="http://schemas.openxmlformats.org/drawingml/2006/main">
                  <a:graphicData uri="http://schemas.microsoft.com/office/word/2010/wordprocessingGroup">
                    <wpg:wgp>
                      <wpg:cNvGrpSpPr/>
                      <wpg:grpSpPr>
                        <a:xfrm>
                          <a:off x="0" y="0"/>
                          <a:ext cx="5626100" cy="2905336"/>
                          <a:chOff x="0" y="0"/>
                          <a:chExt cx="5626100" cy="2905336"/>
                        </a:xfrm>
                      </wpg:grpSpPr>
                      <wps:wsp>
                        <wps:cNvPr id="366" name="Надпись 366"/>
                        <wps:cNvSpPr txBox="1"/>
                        <wps:spPr>
                          <a:xfrm>
                            <a:off x="2061713" y="0"/>
                            <a:ext cx="14922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4C4E35" w:rsidRDefault="008C1530" w:rsidP="0040463B">
                              <w:pPr>
                                <w:jc w:val="center"/>
                                <w:rPr>
                                  <w:rFonts w:ascii="Times New Roman" w:hAnsi="Times New Roman" w:cs="Times New Roman"/>
                                  <w:sz w:val="24"/>
                                  <w:szCs w:val="24"/>
                                </w:rPr>
                              </w:pPr>
                              <w:r w:rsidRPr="004C4E35">
                                <w:rPr>
                                  <w:rFonts w:ascii="Times New Roman" w:hAnsi="Times New Roman" w:cs="Times New Roman"/>
                                  <w:sz w:val="24"/>
                                  <w:szCs w:val="24"/>
                                </w:rPr>
                                <w:t>Применение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Надпись 37"/>
                        <wps:cNvSpPr txBox="1"/>
                        <wps:spPr>
                          <a:xfrm>
                            <a:off x="0" y="543465"/>
                            <a:ext cx="5626100" cy="53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4C4E35" w:rsidRDefault="008C1530" w:rsidP="004C4E35">
                              <w:pPr>
                                <w:spacing w:after="0" w:line="240" w:lineRule="auto"/>
                                <w:ind w:left="142" w:right="282"/>
                                <w:jc w:val="both"/>
                                <w:rPr>
                                  <w:rFonts w:ascii="Times New Roman" w:hAnsi="Times New Roman" w:cs="Times New Roman"/>
                                  <w:sz w:val="24"/>
                                  <w:szCs w:val="24"/>
                                </w:rPr>
                              </w:pPr>
                              <w:r w:rsidRPr="004C4E35">
                                <w:rPr>
                                  <w:rFonts w:ascii="Times New Roman" w:hAnsi="Times New Roman" w:cs="Times New Roman"/>
                                  <w:sz w:val="24"/>
                                  <w:szCs w:val="24"/>
                                </w:rPr>
                                <w:t>Выработана ориентировочная основа деятельности, использование различных стратегий обработки информации; переход знания в действия</w:t>
                              </w:r>
                            </w:p>
                            <w:p w:rsidR="008C1530" w:rsidRPr="004C4E35" w:rsidRDefault="008C1530" w:rsidP="004C4E35">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Надпись 25"/>
                        <wps:cNvSpPr txBox="1"/>
                        <wps:spPr>
                          <a:xfrm>
                            <a:off x="8626" y="1285336"/>
                            <a:ext cx="1701165" cy="162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D81A09" w:rsidRDefault="008C1530" w:rsidP="0040463B">
                              <w:pPr>
                                <w:spacing w:after="0" w:line="240" w:lineRule="auto"/>
                                <w:ind w:firstLine="181"/>
                                <w:jc w:val="both"/>
                                <w:rPr>
                                  <w:rFonts w:ascii="Times New Roman" w:hAnsi="Times New Roman" w:cs="Times New Roman"/>
                                  <w:sz w:val="24"/>
                                  <w:szCs w:val="24"/>
                                </w:rPr>
                              </w:pPr>
                              <w:r w:rsidRPr="00D81A09">
                                <w:rPr>
                                  <w:rFonts w:ascii="Times New Roman" w:hAnsi="Times New Roman" w:cs="Times New Roman"/>
                                  <w:sz w:val="24"/>
                                  <w:szCs w:val="24"/>
                                </w:rPr>
                                <w:t>Умение применять усвоенное на практике в известных ситуациях и умение преобра</w:t>
                              </w:r>
                              <w:r>
                                <w:rPr>
                                  <w:rFonts w:ascii="Times New Roman" w:hAnsi="Times New Roman" w:cs="Times New Roman"/>
                                  <w:sz w:val="24"/>
                                  <w:szCs w:val="24"/>
                                </w:rPr>
                                <w:t xml:space="preserve"> </w:t>
                              </w:r>
                              <w:r w:rsidRPr="00D81A09">
                                <w:rPr>
                                  <w:rFonts w:ascii="Times New Roman" w:hAnsi="Times New Roman" w:cs="Times New Roman"/>
                                  <w:sz w:val="24"/>
                                  <w:szCs w:val="24"/>
                                </w:rPr>
                                <w:t>зовать усвоенное для новой ситуации</w:t>
                              </w:r>
                            </w:p>
                            <w:p w:rsidR="008C1530" w:rsidRDefault="008C1530" w:rsidP="0040463B">
                              <w:pPr>
                                <w:spacing w:after="0" w:line="24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Надпись 35"/>
                        <wps:cNvSpPr txBox="1"/>
                        <wps:spPr>
                          <a:xfrm>
                            <a:off x="1906438" y="1285336"/>
                            <a:ext cx="1649095" cy="162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D81A09" w:rsidRDefault="008C1530" w:rsidP="0040463B">
                              <w:pPr>
                                <w:jc w:val="center"/>
                                <w:rPr>
                                  <w:rFonts w:ascii="Times New Roman" w:hAnsi="Times New Roman" w:cs="Times New Roman"/>
                                  <w:sz w:val="24"/>
                                  <w:szCs w:val="24"/>
                                </w:rPr>
                              </w:pPr>
                              <w:r w:rsidRPr="00D81A09">
                                <w:rPr>
                                  <w:rFonts w:ascii="Times New Roman" w:hAnsi="Times New Roman" w:cs="Times New Roman"/>
                                  <w:sz w:val="24"/>
                                  <w:szCs w:val="24"/>
                                </w:rPr>
                                <w:t xml:space="preserve">Умение анализировать данные по изученной теме, </w:t>
                              </w:r>
                              <w:r>
                                <w:rPr>
                                  <w:rFonts w:ascii="Times New Roman" w:hAnsi="Times New Roman" w:cs="Times New Roman"/>
                                  <w:sz w:val="24"/>
                                  <w:szCs w:val="24"/>
                                </w:rPr>
                                <w:t>умения строить план изучения, по результатам, умение строить графики, диаграммы, схемы</w:t>
                              </w:r>
                            </w:p>
                            <w:p w:rsidR="008C1530" w:rsidRDefault="008C1530" w:rsidP="0040463B">
                              <w:pPr>
                                <w:spacing w:after="0" w:line="24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Надпись 33"/>
                        <wps:cNvSpPr txBox="1"/>
                        <wps:spPr>
                          <a:xfrm>
                            <a:off x="3786996" y="1285336"/>
                            <a:ext cx="1834515" cy="162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40463B" w:rsidRDefault="008C1530" w:rsidP="0040463B">
                              <w:pPr>
                                <w:spacing w:after="0" w:line="240" w:lineRule="auto"/>
                                <w:jc w:val="center"/>
                                <w:rPr>
                                  <w:rFonts w:ascii="Times New Roman" w:hAnsi="Times New Roman" w:cs="Times New Roman"/>
                                  <w:sz w:val="24"/>
                                  <w:szCs w:val="24"/>
                                </w:rPr>
                              </w:pPr>
                              <w:r w:rsidRPr="0040463B">
                                <w:rPr>
                                  <w:rFonts w:ascii="Times New Roman" w:hAnsi="Times New Roman" w:cs="Times New Roman"/>
                                  <w:sz w:val="24"/>
                                  <w:szCs w:val="24"/>
                                </w:rPr>
                                <w:t>Умение сбора необходимой достоверной информации, оценка качества данных, умение определить недостаток информации по изучаемому явлению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Прямая со стрелкой 36"/>
                        <wps:cNvCnPr/>
                        <wps:spPr>
                          <a:xfrm>
                            <a:off x="2786332" y="327804"/>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 name="Прямая со стрелкой 24"/>
                        <wps:cNvCnPr/>
                        <wps:spPr>
                          <a:xfrm>
                            <a:off x="595222" y="1078302"/>
                            <a:ext cx="0" cy="203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4" name="Прямая со стрелкой 34"/>
                        <wps:cNvCnPr/>
                        <wps:spPr>
                          <a:xfrm>
                            <a:off x="2424022" y="1078302"/>
                            <a:ext cx="0" cy="203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 name="Прямая со стрелкой 32"/>
                        <wps:cNvCnPr/>
                        <wps:spPr>
                          <a:xfrm>
                            <a:off x="4520241" y="1078302"/>
                            <a:ext cx="0" cy="203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29" o:spid="_x0000_s1046" style="position:absolute;left:0;text-align:left;margin-left:13.45pt;margin-top:7.25pt;width:443pt;height:228.75pt;z-index:251992064" coordsize="56261,2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">
                <v:shape id="Надпись 366" o:spid="_x0000_s1047" type="#_x0000_t202" style="position:absolute;left:20617;width:1492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" fillcolor="white [3201]" strokeweight=".5pt">
                  <v:textbox>
                    <w:txbxContent>
                      <w:p w:rsidR="008C1530" w:rsidRPr="004C4E35" w:rsidRDefault="008C1530" w:rsidP="0040463B">
                        <w:pPr>
                          <w:jc w:val="center"/>
                          <w:rPr>
                            <w:rFonts w:ascii="Times New Roman" w:hAnsi="Times New Roman" w:cs="Times New Roman"/>
                            <w:sz w:val="24"/>
                            <w:szCs w:val="24"/>
                          </w:rPr>
                        </w:pPr>
                        <w:r w:rsidRPr="004C4E35">
                          <w:rPr>
                            <w:rFonts w:ascii="Times New Roman" w:hAnsi="Times New Roman" w:cs="Times New Roman"/>
                            <w:sz w:val="24"/>
                            <w:szCs w:val="24"/>
                          </w:rPr>
                          <w:t>Применение</w:t>
                        </w:r>
                      </w:p>
                    </w:txbxContent>
                  </v:textbox>
                </v:shape>
                <v:shape id="Надпись 37" o:spid="_x0000_s1048" type="#_x0000_t202" style="position:absolute;top:5434;width:5626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rsidR="008C1530" w:rsidRPr="004C4E35" w:rsidRDefault="008C1530" w:rsidP="004C4E35">
                        <w:pPr>
                          <w:spacing w:after="0" w:line="240" w:lineRule="auto"/>
                          <w:ind w:left="142" w:right="282"/>
                          <w:jc w:val="both"/>
                          <w:rPr>
                            <w:rFonts w:ascii="Times New Roman" w:hAnsi="Times New Roman" w:cs="Times New Roman"/>
                            <w:sz w:val="24"/>
                            <w:szCs w:val="24"/>
                          </w:rPr>
                        </w:pPr>
                        <w:r w:rsidRPr="004C4E35">
                          <w:rPr>
                            <w:rFonts w:ascii="Times New Roman" w:hAnsi="Times New Roman" w:cs="Times New Roman"/>
                            <w:sz w:val="24"/>
                            <w:szCs w:val="24"/>
                          </w:rPr>
                          <w:t>Выработана ориентировочная основа деятельности, использование различных стратегий обработки информации; переход знания в действия</w:t>
                        </w:r>
                      </w:p>
                      <w:p w:rsidR="008C1530" w:rsidRPr="004C4E35" w:rsidRDefault="008C1530" w:rsidP="004C4E35">
                        <w:pPr>
                          <w:spacing w:after="0" w:line="240" w:lineRule="auto"/>
                          <w:jc w:val="center"/>
                          <w:rPr>
                            <w:rFonts w:ascii="Times New Roman" w:hAnsi="Times New Roman" w:cs="Times New Roman"/>
                            <w:sz w:val="24"/>
                            <w:szCs w:val="24"/>
                          </w:rPr>
                        </w:pPr>
                      </w:p>
                    </w:txbxContent>
                  </v:textbox>
                </v:shape>
                <v:shape id="Надпись 25" o:spid="_x0000_s1049" type="#_x0000_t202" style="position:absolute;left:86;top:12853;width:17011;height:1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rsidR="008C1530" w:rsidRPr="00D81A09" w:rsidRDefault="008C1530" w:rsidP="0040463B">
                        <w:pPr>
                          <w:spacing w:after="0" w:line="240" w:lineRule="auto"/>
                          <w:ind w:firstLine="181"/>
                          <w:jc w:val="both"/>
                          <w:rPr>
                            <w:rFonts w:ascii="Times New Roman" w:hAnsi="Times New Roman" w:cs="Times New Roman"/>
                            <w:sz w:val="24"/>
                            <w:szCs w:val="24"/>
                          </w:rPr>
                        </w:pPr>
                        <w:r w:rsidRPr="00D81A09">
                          <w:rPr>
                            <w:rFonts w:ascii="Times New Roman" w:hAnsi="Times New Roman" w:cs="Times New Roman"/>
                            <w:sz w:val="24"/>
                            <w:szCs w:val="24"/>
                          </w:rPr>
                          <w:t>Умение применять усвоенное на практике в известных ситуациях и умение преобра</w:t>
                        </w:r>
                        <w:r>
                          <w:rPr>
                            <w:rFonts w:ascii="Times New Roman" w:hAnsi="Times New Roman" w:cs="Times New Roman"/>
                            <w:sz w:val="24"/>
                            <w:szCs w:val="24"/>
                          </w:rPr>
                          <w:t xml:space="preserve"> </w:t>
                        </w:r>
                        <w:r w:rsidRPr="00D81A09">
                          <w:rPr>
                            <w:rFonts w:ascii="Times New Roman" w:hAnsi="Times New Roman" w:cs="Times New Roman"/>
                            <w:sz w:val="24"/>
                            <w:szCs w:val="24"/>
                          </w:rPr>
                          <w:t>зовать усвоенное для новой ситуации</w:t>
                        </w:r>
                      </w:p>
                      <w:p w:rsidR="008C1530" w:rsidRDefault="008C1530" w:rsidP="0040463B">
                        <w:pPr>
                          <w:spacing w:after="0" w:line="240" w:lineRule="auto"/>
                          <w:jc w:val="center"/>
                          <w:rPr>
                            <w:rFonts w:ascii="Times New Roman" w:hAnsi="Times New Roman" w:cs="Times New Roman"/>
                            <w:sz w:val="28"/>
                            <w:szCs w:val="28"/>
                          </w:rPr>
                        </w:pPr>
                      </w:p>
                    </w:txbxContent>
                  </v:textbox>
                </v:shape>
                <v:shape id="Надпись 35" o:spid="_x0000_s1050" type="#_x0000_t202" style="position:absolute;left:19064;top:12853;width:16491;height:1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rsidR="008C1530" w:rsidRPr="00D81A09" w:rsidRDefault="008C1530" w:rsidP="0040463B">
                        <w:pPr>
                          <w:jc w:val="center"/>
                          <w:rPr>
                            <w:rFonts w:ascii="Times New Roman" w:hAnsi="Times New Roman" w:cs="Times New Roman"/>
                            <w:sz w:val="24"/>
                            <w:szCs w:val="24"/>
                          </w:rPr>
                        </w:pPr>
                        <w:r w:rsidRPr="00D81A09">
                          <w:rPr>
                            <w:rFonts w:ascii="Times New Roman" w:hAnsi="Times New Roman" w:cs="Times New Roman"/>
                            <w:sz w:val="24"/>
                            <w:szCs w:val="24"/>
                          </w:rPr>
                          <w:t xml:space="preserve">Умение анализировать данные по изученной теме, </w:t>
                        </w:r>
                        <w:r>
                          <w:rPr>
                            <w:rFonts w:ascii="Times New Roman" w:hAnsi="Times New Roman" w:cs="Times New Roman"/>
                            <w:sz w:val="24"/>
                            <w:szCs w:val="24"/>
                          </w:rPr>
                          <w:t>умения строить план изучения, по результатам, умение строить графики, диаграммы, схемы</w:t>
                        </w:r>
                      </w:p>
                      <w:p w:rsidR="008C1530" w:rsidRDefault="008C1530" w:rsidP="0040463B">
                        <w:pPr>
                          <w:spacing w:after="0" w:line="240" w:lineRule="auto"/>
                          <w:jc w:val="center"/>
                          <w:rPr>
                            <w:rFonts w:ascii="Times New Roman" w:hAnsi="Times New Roman" w:cs="Times New Roman"/>
                            <w:sz w:val="28"/>
                            <w:szCs w:val="28"/>
                          </w:rPr>
                        </w:pPr>
                      </w:p>
                    </w:txbxContent>
                  </v:textbox>
                </v:shape>
                <v:shape id="Надпись 33" o:spid="_x0000_s1051" type="#_x0000_t202" style="position:absolute;left:37869;top:12853;width:18346;height:1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rsidR="008C1530" w:rsidRPr="0040463B" w:rsidRDefault="008C1530" w:rsidP="0040463B">
                        <w:pPr>
                          <w:spacing w:after="0" w:line="240" w:lineRule="auto"/>
                          <w:jc w:val="center"/>
                          <w:rPr>
                            <w:rFonts w:ascii="Times New Roman" w:hAnsi="Times New Roman" w:cs="Times New Roman"/>
                            <w:sz w:val="24"/>
                            <w:szCs w:val="24"/>
                          </w:rPr>
                        </w:pPr>
                        <w:r w:rsidRPr="0040463B">
                          <w:rPr>
                            <w:rFonts w:ascii="Times New Roman" w:hAnsi="Times New Roman" w:cs="Times New Roman"/>
                            <w:sz w:val="24"/>
                            <w:szCs w:val="24"/>
                          </w:rPr>
                          <w:t>Умение сбора необходимой достоверной информации, оценка качества данных, умение определить недостаток информации по изучаемому явлению</w:t>
                        </w:r>
                      </w:p>
                    </w:txbxContent>
                  </v:textbox>
                </v:shape>
                <v:shape id="Прямая со стрелкой 36" o:spid="_x0000_s1052" type="#_x0000_t32" style="position:absolute;left:27863;top:3278;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" strokecolor="black [3200]" strokeweight=".5pt">
                  <v:stroke endarrow="open" joinstyle="miter"/>
                </v:shape>
                <v:shape id="Прямая со стрелкой 24" o:spid="_x0000_s1053" type="#_x0000_t32" style="position:absolute;left:5952;top:10783;width:0;height: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" strokecolor="black [3200]" strokeweight=".5pt">
                  <v:stroke endarrow="open" joinstyle="miter"/>
                </v:shape>
                <v:shape id="Прямая со стрелкой 34" o:spid="_x0000_s1054" type="#_x0000_t32" style="position:absolute;left:24240;top:10783;width:0;height: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" strokecolor="black [3200]" strokeweight=".5pt">
                  <v:stroke endarrow="open" joinstyle="miter"/>
                </v:shape>
                <v:shape id="Прямая со стрелкой 32" o:spid="_x0000_s1055" type="#_x0000_t32" style="position:absolute;left:45202;top:10783;width:0;height: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" strokecolor="black [3200]" strokeweight=".5pt">
                  <v:stroke endarrow="open" joinstyle="miter"/>
                </v:shape>
              </v:group>
            </w:pict>
          </mc:Fallback>
        </mc:AlternateContent>
      </w:r>
    </w:p>
    <w:p w:rsidR="0040463B" w:rsidRPr="006665D0" w:rsidRDefault="0040463B" w:rsidP="006665D0">
      <w:pPr>
        <w:spacing w:after="0" w:line="240" w:lineRule="auto"/>
        <w:ind w:firstLine="709"/>
        <w:jc w:val="both"/>
        <w:rPr>
          <w:rFonts w:ascii="Times New Roman" w:hAnsi="Times New Roman" w:cs="Times New Roman"/>
          <w:sz w:val="28"/>
          <w:szCs w:val="28"/>
        </w:rPr>
      </w:pPr>
    </w:p>
    <w:p w:rsidR="0040463B" w:rsidRPr="006665D0" w:rsidRDefault="0040463B" w:rsidP="006665D0">
      <w:pPr>
        <w:spacing w:after="0" w:line="240" w:lineRule="auto"/>
        <w:ind w:firstLine="709"/>
        <w:jc w:val="right"/>
        <w:rPr>
          <w:sz w:val="28"/>
          <w:szCs w:val="28"/>
        </w:rPr>
      </w:pPr>
    </w:p>
    <w:p w:rsidR="0040463B" w:rsidRPr="006665D0" w:rsidRDefault="0040463B" w:rsidP="006665D0">
      <w:pPr>
        <w:spacing w:after="0" w:line="240" w:lineRule="auto"/>
        <w:ind w:firstLine="709"/>
        <w:jc w:val="right"/>
        <w:rPr>
          <w:sz w:val="28"/>
          <w:szCs w:val="28"/>
        </w:rPr>
      </w:pPr>
    </w:p>
    <w:p w:rsidR="0040463B" w:rsidRPr="006665D0" w:rsidRDefault="0040463B" w:rsidP="006665D0">
      <w:pPr>
        <w:spacing w:after="0" w:line="240" w:lineRule="auto"/>
        <w:ind w:firstLine="709"/>
        <w:jc w:val="right"/>
        <w:rPr>
          <w:sz w:val="28"/>
          <w:szCs w:val="28"/>
        </w:rPr>
      </w:pPr>
    </w:p>
    <w:p w:rsidR="0040463B" w:rsidRPr="006665D0" w:rsidRDefault="0040463B" w:rsidP="006665D0">
      <w:pPr>
        <w:spacing w:after="0" w:line="240" w:lineRule="auto"/>
        <w:ind w:firstLine="709"/>
        <w:jc w:val="right"/>
        <w:rPr>
          <w:sz w:val="28"/>
          <w:szCs w:val="28"/>
        </w:rPr>
      </w:pPr>
    </w:p>
    <w:p w:rsidR="0040463B" w:rsidRPr="006665D0" w:rsidRDefault="0040463B" w:rsidP="006665D0">
      <w:pPr>
        <w:spacing w:after="0" w:line="240" w:lineRule="auto"/>
        <w:ind w:firstLine="709"/>
        <w:jc w:val="right"/>
        <w:rPr>
          <w:sz w:val="28"/>
          <w:szCs w:val="28"/>
        </w:rPr>
      </w:pPr>
    </w:p>
    <w:p w:rsidR="0040463B" w:rsidRPr="006665D0" w:rsidRDefault="0040463B" w:rsidP="006665D0">
      <w:pPr>
        <w:spacing w:after="0" w:line="240" w:lineRule="auto"/>
        <w:ind w:firstLine="709"/>
        <w:jc w:val="both"/>
        <w:rPr>
          <w:sz w:val="28"/>
          <w:szCs w:val="28"/>
        </w:rPr>
      </w:pPr>
      <w:r w:rsidRPr="006665D0">
        <w:rPr>
          <w:sz w:val="28"/>
          <w:szCs w:val="28"/>
        </w:rPr>
        <w:t xml:space="preserve">                                              </w:t>
      </w:r>
    </w:p>
    <w:p w:rsidR="0040463B" w:rsidRPr="006665D0" w:rsidRDefault="0040463B" w:rsidP="006665D0">
      <w:pPr>
        <w:spacing w:after="0" w:line="240" w:lineRule="auto"/>
        <w:ind w:firstLine="709"/>
        <w:jc w:val="both"/>
        <w:rPr>
          <w:sz w:val="28"/>
          <w:szCs w:val="28"/>
        </w:rPr>
      </w:pPr>
    </w:p>
    <w:p w:rsidR="0040463B" w:rsidRPr="006665D0" w:rsidRDefault="0040463B" w:rsidP="006665D0">
      <w:pPr>
        <w:spacing w:after="0" w:line="240" w:lineRule="auto"/>
        <w:ind w:firstLine="709"/>
        <w:jc w:val="both"/>
        <w:rPr>
          <w:sz w:val="28"/>
          <w:szCs w:val="28"/>
        </w:rPr>
      </w:pPr>
    </w:p>
    <w:p w:rsidR="0040463B" w:rsidRPr="006665D0" w:rsidRDefault="0040463B" w:rsidP="006665D0">
      <w:pPr>
        <w:spacing w:after="0" w:line="240" w:lineRule="auto"/>
        <w:ind w:firstLine="709"/>
        <w:jc w:val="both"/>
        <w:rPr>
          <w:sz w:val="28"/>
          <w:szCs w:val="28"/>
        </w:rPr>
      </w:pPr>
    </w:p>
    <w:p w:rsidR="0040463B" w:rsidRPr="006665D0" w:rsidRDefault="0040463B" w:rsidP="006665D0">
      <w:pPr>
        <w:spacing w:after="0" w:line="240" w:lineRule="auto"/>
        <w:ind w:firstLine="709"/>
        <w:jc w:val="both"/>
        <w:rPr>
          <w:sz w:val="28"/>
          <w:szCs w:val="28"/>
        </w:rPr>
      </w:pPr>
    </w:p>
    <w:p w:rsidR="0040463B" w:rsidRPr="006665D0" w:rsidRDefault="0040463B" w:rsidP="006665D0">
      <w:pPr>
        <w:spacing w:after="0" w:line="240" w:lineRule="auto"/>
        <w:ind w:firstLine="709"/>
        <w:jc w:val="both"/>
        <w:rPr>
          <w:sz w:val="28"/>
          <w:szCs w:val="28"/>
        </w:rPr>
      </w:pPr>
    </w:p>
    <w:p w:rsidR="0040463B" w:rsidRPr="006665D0" w:rsidRDefault="0040463B" w:rsidP="006665D0">
      <w:pPr>
        <w:spacing w:after="0" w:line="240" w:lineRule="auto"/>
        <w:ind w:firstLine="709"/>
        <w:jc w:val="both"/>
        <w:rPr>
          <w:sz w:val="28"/>
          <w:szCs w:val="28"/>
        </w:rPr>
      </w:pPr>
    </w:p>
    <w:p w:rsidR="008A774D" w:rsidRPr="008A774D" w:rsidRDefault="008A774D" w:rsidP="006665D0">
      <w:pPr>
        <w:spacing w:after="0" w:line="240" w:lineRule="auto"/>
        <w:ind w:firstLine="709"/>
        <w:jc w:val="both"/>
        <w:rPr>
          <w:rFonts w:ascii="Times New Roman" w:hAnsi="Times New Roman" w:cs="Times New Roman"/>
          <w:sz w:val="16"/>
          <w:szCs w:val="16"/>
        </w:rPr>
      </w:pPr>
    </w:p>
    <w:p w:rsidR="0040463B" w:rsidRPr="006665D0" w:rsidRDefault="0040463B" w:rsidP="008A774D">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1.3 – Применение </w:t>
      </w:r>
      <w:r w:rsidR="007E782F">
        <w:rPr>
          <w:rFonts w:ascii="Times New Roman" w:hAnsi="Times New Roman" w:cs="Times New Roman"/>
          <w:sz w:val="28"/>
          <w:szCs w:val="28"/>
        </w:rPr>
        <w:t>–</w:t>
      </w:r>
      <w:r w:rsidRPr="006665D0">
        <w:rPr>
          <w:rFonts w:ascii="Times New Roman" w:hAnsi="Times New Roman" w:cs="Times New Roman"/>
          <w:sz w:val="28"/>
          <w:szCs w:val="28"/>
        </w:rPr>
        <w:t xml:space="preserve"> как вид учебной цели и необходимые интеллектуальные умения</w:t>
      </w:r>
    </w:p>
    <w:p w:rsidR="00FB22B0" w:rsidRDefault="00FB22B0" w:rsidP="00FB22B0">
      <w:pPr>
        <w:tabs>
          <w:tab w:val="left" w:pos="0"/>
          <w:tab w:val="left" w:pos="900"/>
          <w:tab w:val="left" w:pos="1080"/>
        </w:tabs>
        <w:spacing w:after="0" w:line="240" w:lineRule="auto"/>
        <w:ind w:right="98" w:firstLine="709"/>
        <w:jc w:val="both"/>
        <w:rPr>
          <w:rFonts w:ascii="Times New Roman" w:hAnsi="Times New Roman" w:cs="Times New Roman"/>
          <w:sz w:val="28"/>
          <w:szCs w:val="28"/>
        </w:rPr>
      </w:pPr>
    </w:p>
    <w:p w:rsidR="00FB22B0" w:rsidRPr="006665D0" w:rsidRDefault="00FB22B0" w:rsidP="00FB22B0">
      <w:pPr>
        <w:tabs>
          <w:tab w:val="left" w:pos="0"/>
          <w:tab w:val="left" w:pos="900"/>
          <w:tab w:val="left" w:pos="1080"/>
        </w:tabs>
        <w:spacing w:after="0" w:line="240" w:lineRule="auto"/>
        <w:ind w:right="98" w:firstLine="709"/>
        <w:jc w:val="both"/>
        <w:rPr>
          <w:rFonts w:ascii="Times New Roman" w:hAnsi="Times New Roman" w:cs="Times New Roman"/>
          <w:sz w:val="28"/>
          <w:szCs w:val="28"/>
        </w:rPr>
      </w:pPr>
      <w:r w:rsidRPr="006665D0">
        <w:rPr>
          <w:rFonts w:ascii="Times New Roman" w:hAnsi="Times New Roman" w:cs="Times New Roman"/>
          <w:sz w:val="28"/>
          <w:szCs w:val="28"/>
        </w:rPr>
        <w:t>По мнению ученого Б.</w:t>
      </w:r>
      <w:r>
        <w:rPr>
          <w:rFonts w:ascii="Times New Roman" w:hAnsi="Times New Roman" w:cs="Times New Roman"/>
          <w:sz w:val="28"/>
          <w:szCs w:val="28"/>
        </w:rPr>
        <w:t xml:space="preserve"> </w:t>
      </w:r>
      <w:r w:rsidRPr="006665D0">
        <w:rPr>
          <w:rFonts w:ascii="Times New Roman" w:hAnsi="Times New Roman" w:cs="Times New Roman"/>
          <w:sz w:val="28"/>
          <w:szCs w:val="28"/>
        </w:rPr>
        <w:t>Блума анализ, синтез и оценка являются умениями высших познавательных процессов, которые опираются на знания, осмысление и применение. Для эффективности процесса формирования критического мышления как высшего познавательного процесса необходимо студентов учить мыслительным стратегиям анализа, синтеза и оценки.</w:t>
      </w:r>
    </w:p>
    <w:p w:rsidR="00EB2CFF" w:rsidRDefault="00EB2CFF" w:rsidP="006665D0">
      <w:pPr>
        <w:spacing w:after="0" w:line="240" w:lineRule="auto"/>
        <w:ind w:firstLine="709"/>
        <w:jc w:val="both"/>
        <w:rPr>
          <w:rFonts w:ascii="Times New Roman" w:hAnsi="Times New Roman" w:cs="Times New Roman"/>
          <w:sz w:val="28"/>
          <w:szCs w:val="28"/>
        </w:rPr>
      </w:pPr>
    </w:p>
    <w:p w:rsidR="007E782F" w:rsidRDefault="007E782F" w:rsidP="006665D0">
      <w:pPr>
        <w:spacing w:after="0" w:line="240" w:lineRule="auto"/>
        <w:ind w:firstLine="709"/>
        <w:jc w:val="both"/>
        <w:rPr>
          <w:rFonts w:ascii="Times New Roman" w:hAnsi="Times New Roman" w:cs="Times New Roman"/>
          <w:sz w:val="28"/>
          <w:szCs w:val="28"/>
        </w:rPr>
      </w:pPr>
    </w:p>
    <w:p w:rsidR="007E782F" w:rsidRDefault="007E782F" w:rsidP="006665D0">
      <w:pPr>
        <w:spacing w:after="0" w:line="240" w:lineRule="auto"/>
        <w:ind w:firstLine="709"/>
        <w:jc w:val="both"/>
        <w:rPr>
          <w:rFonts w:ascii="Times New Roman" w:hAnsi="Times New Roman" w:cs="Times New Roman"/>
          <w:sz w:val="28"/>
          <w:szCs w:val="28"/>
        </w:rPr>
      </w:pPr>
    </w:p>
    <w:p w:rsidR="007E782F" w:rsidRDefault="007E782F" w:rsidP="006665D0">
      <w:pPr>
        <w:spacing w:after="0" w:line="240" w:lineRule="auto"/>
        <w:ind w:firstLine="709"/>
        <w:jc w:val="both"/>
        <w:rPr>
          <w:rFonts w:ascii="Times New Roman" w:hAnsi="Times New Roman" w:cs="Times New Roman"/>
          <w:sz w:val="28"/>
          <w:szCs w:val="28"/>
        </w:rPr>
      </w:pPr>
    </w:p>
    <w:p w:rsidR="007E782F" w:rsidRDefault="007E782F" w:rsidP="006665D0">
      <w:pPr>
        <w:spacing w:after="0" w:line="240" w:lineRule="auto"/>
        <w:ind w:firstLine="709"/>
        <w:jc w:val="both"/>
        <w:rPr>
          <w:rFonts w:ascii="Times New Roman" w:hAnsi="Times New Roman" w:cs="Times New Roman"/>
          <w:sz w:val="28"/>
          <w:szCs w:val="28"/>
        </w:rPr>
      </w:pPr>
    </w:p>
    <w:p w:rsidR="00F03BA2" w:rsidRPr="006665D0" w:rsidRDefault="00F03BA2" w:rsidP="006665D0">
      <w:pPr>
        <w:spacing w:after="0" w:line="240" w:lineRule="auto"/>
        <w:ind w:firstLine="709"/>
        <w:jc w:val="both"/>
        <w:rPr>
          <w:rFonts w:ascii="Times New Roman" w:hAnsi="Times New Roman" w:cs="Times New Roman"/>
          <w:sz w:val="28"/>
          <w:szCs w:val="28"/>
        </w:rPr>
      </w:pPr>
    </w:p>
    <w:p w:rsidR="007D4B17" w:rsidRPr="006665D0" w:rsidRDefault="004C4E35" w:rsidP="006665D0">
      <w:pPr>
        <w:tabs>
          <w:tab w:val="left" w:pos="0"/>
          <w:tab w:val="left" w:pos="900"/>
          <w:tab w:val="left" w:pos="1080"/>
        </w:tabs>
        <w:spacing w:after="0" w:line="240" w:lineRule="auto"/>
        <w:ind w:right="98" w:firstLine="709"/>
        <w:jc w:val="both"/>
        <w:rPr>
          <w:rFonts w:ascii="Times New Roman" w:hAnsi="Times New Roman" w:cs="Times New Roman"/>
          <w:sz w:val="28"/>
          <w:szCs w:val="28"/>
        </w:rPr>
      </w:pPr>
      <w:r>
        <w:rPr>
          <w:noProof/>
          <w:sz w:val="28"/>
          <w:szCs w:val="28"/>
          <w:lang w:eastAsia="ru-RU"/>
        </w:rPr>
        <w:lastRenderedPageBreak/>
        <mc:AlternateContent>
          <mc:Choice Requires="wpg">
            <w:drawing>
              <wp:anchor distT="0" distB="0" distL="114300" distR="114300" simplePos="0" relativeHeight="252005376" behindDoc="0" locked="0" layoutInCell="1" allowOverlap="1" wp14:anchorId="73384DC7" wp14:editId="520CC666">
                <wp:simplePos x="0" y="0"/>
                <wp:positionH relativeFrom="column">
                  <wp:posOffset>180501</wp:posOffset>
                </wp:positionH>
                <wp:positionV relativeFrom="paragraph">
                  <wp:posOffset>51464</wp:posOffset>
                </wp:positionV>
                <wp:extent cx="5911889" cy="2524118"/>
                <wp:effectExtent l="0" t="0" r="12700" b="10160"/>
                <wp:wrapNone/>
                <wp:docPr id="7" name="Группа 7"/>
                <wp:cNvGraphicFramePr/>
                <a:graphic xmlns:a="http://schemas.openxmlformats.org/drawingml/2006/main">
                  <a:graphicData uri="http://schemas.microsoft.com/office/word/2010/wordprocessingGroup">
                    <wpg:wgp>
                      <wpg:cNvGrpSpPr/>
                      <wpg:grpSpPr>
                        <a:xfrm>
                          <a:off x="0" y="0"/>
                          <a:ext cx="5911889" cy="2524118"/>
                          <a:chOff x="8627" y="0"/>
                          <a:chExt cx="5911944" cy="2524196"/>
                        </a:xfrm>
                      </wpg:grpSpPr>
                      <wps:wsp>
                        <wps:cNvPr id="381" name="Надпись 381"/>
                        <wps:cNvSpPr txBox="1"/>
                        <wps:spPr>
                          <a:xfrm>
                            <a:off x="2051436" y="0"/>
                            <a:ext cx="1492250" cy="252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8A774D" w:rsidRDefault="008C1530" w:rsidP="00334652">
                              <w:pPr>
                                <w:spacing w:after="0" w:line="240" w:lineRule="auto"/>
                                <w:jc w:val="center"/>
                                <w:rPr>
                                  <w:rFonts w:ascii="Times New Roman" w:hAnsi="Times New Roman" w:cs="Times New Roman"/>
                                  <w:sz w:val="24"/>
                                  <w:szCs w:val="24"/>
                                </w:rPr>
                              </w:pPr>
                              <w:r w:rsidRPr="008A774D">
                                <w:rPr>
                                  <w:rFonts w:ascii="Times New Roman" w:hAnsi="Times New Roman" w:cs="Times New Roman"/>
                                  <w:sz w:val="24"/>
                                  <w:szCs w:val="24"/>
                                </w:rPr>
                                <w:t>Анализ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2" name="Надпись 382"/>
                        <wps:cNvSpPr txBox="1"/>
                        <wps:spPr>
                          <a:xfrm>
                            <a:off x="8627" y="360011"/>
                            <a:ext cx="56261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8A774D" w:rsidRDefault="008C1530" w:rsidP="0040463B">
                              <w:pPr>
                                <w:spacing w:after="0" w:line="240" w:lineRule="auto"/>
                                <w:jc w:val="center"/>
                                <w:rPr>
                                  <w:rFonts w:ascii="Times New Roman" w:hAnsi="Times New Roman" w:cs="Times New Roman"/>
                                  <w:sz w:val="24"/>
                                  <w:szCs w:val="24"/>
                                  <w:lang w:val="kk-KZ"/>
                                </w:rPr>
                              </w:pPr>
                              <w:r w:rsidRPr="008A774D">
                                <w:rPr>
                                  <w:rFonts w:ascii="Times New Roman" w:hAnsi="Times New Roman" w:cs="Times New Roman"/>
                                  <w:sz w:val="24"/>
                                  <w:szCs w:val="24"/>
                                  <w:lang w:val="kk-KZ"/>
                                </w:rPr>
                                <w:t>Разбиение материала на составные части, выявление структуры целого</w:t>
                              </w:r>
                            </w:p>
                            <w:p w:rsidR="008C1530" w:rsidRPr="008A774D" w:rsidRDefault="008C1530" w:rsidP="0040463B">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Надпись 162"/>
                        <wps:cNvSpPr txBox="1"/>
                        <wps:spPr>
                          <a:xfrm>
                            <a:off x="8627" y="828011"/>
                            <a:ext cx="1168400" cy="1691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AF190E" w:rsidRDefault="008C1530" w:rsidP="0040463B">
                              <w:pPr>
                                <w:spacing w:after="0" w:line="240" w:lineRule="auto"/>
                                <w:jc w:val="center"/>
                                <w:rPr>
                                  <w:rFonts w:ascii="Times New Roman" w:hAnsi="Times New Roman" w:cs="Times New Roman"/>
                                  <w:sz w:val="24"/>
                                  <w:szCs w:val="24"/>
                                </w:rPr>
                              </w:pPr>
                              <w:r w:rsidRPr="00AF190E">
                                <w:rPr>
                                  <w:rFonts w:ascii="Times New Roman" w:hAnsi="Times New Roman" w:cs="Times New Roman"/>
                                  <w:sz w:val="24"/>
                                  <w:szCs w:val="24"/>
                                </w:rPr>
                                <w:t xml:space="preserve">Умение </w:t>
                              </w:r>
                              <w:r>
                                <w:rPr>
                                  <w:rFonts w:ascii="Times New Roman" w:hAnsi="Times New Roman" w:cs="Times New Roman"/>
                                  <w:sz w:val="24"/>
                                  <w:szCs w:val="24"/>
                                </w:rPr>
                                <w:t>вычленить части целого, выявить взаимосвязи между ними, осмысление частей целого</w:t>
                              </w:r>
                            </w:p>
                            <w:p w:rsidR="008C1530" w:rsidRDefault="008C1530" w:rsidP="0040463B">
                              <w:pPr>
                                <w:spacing w:after="0" w:line="24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Надпись 165"/>
                        <wps:cNvSpPr txBox="1"/>
                        <wps:spPr>
                          <a:xfrm>
                            <a:off x="3180522" y="828011"/>
                            <a:ext cx="1320800" cy="1691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072B26" w:rsidRDefault="008C1530" w:rsidP="0040463B">
                              <w:pPr>
                                <w:spacing w:after="0" w:line="240" w:lineRule="auto"/>
                                <w:jc w:val="center"/>
                                <w:rPr>
                                  <w:rFonts w:ascii="Times New Roman" w:hAnsi="Times New Roman" w:cs="Times New Roman"/>
                                  <w:sz w:val="24"/>
                                  <w:szCs w:val="24"/>
                                </w:rPr>
                              </w:pPr>
                              <w:r w:rsidRPr="00072B26">
                                <w:rPr>
                                  <w:rFonts w:ascii="Times New Roman" w:hAnsi="Times New Roman" w:cs="Times New Roman"/>
                                  <w:sz w:val="24"/>
                                  <w:szCs w:val="24"/>
                                </w:rPr>
                                <w:t>Умение распознавать предубеждения и предвзятость автора, умение определять аргументацию, манипуляцию автора</w:t>
                              </w:r>
                            </w:p>
                            <w:p w:rsidR="008C1530" w:rsidRDefault="008C1530" w:rsidP="0040463B">
                              <w:pPr>
                                <w:spacing w:after="0" w:line="24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Надпись 169"/>
                        <wps:cNvSpPr txBox="1"/>
                        <wps:spPr>
                          <a:xfrm>
                            <a:off x="4631521" y="832556"/>
                            <a:ext cx="1289050" cy="1691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AF190E" w:rsidRDefault="008C1530" w:rsidP="0040463B">
                              <w:pPr>
                                <w:spacing w:after="0" w:line="240" w:lineRule="auto"/>
                                <w:ind w:left="142" w:right="84"/>
                                <w:jc w:val="both"/>
                                <w:rPr>
                                  <w:rFonts w:ascii="Times New Roman" w:hAnsi="Times New Roman" w:cs="Times New Roman"/>
                                  <w:sz w:val="24"/>
                                  <w:szCs w:val="24"/>
                                </w:rPr>
                              </w:pPr>
                              <w:r>
                                <w:rPr>
                                  <w:rFonts w:ascii="Times New Roman" w:hAnsi="Times New Roman" w:cs="Times New Roman"/>
                                  <w:sz w:val="24"/>
                                  <w:szCs w:val="24"/>
                                </w:rPr>
                                <w:t>Умение анализировать информацию с учетом культурного и временного контекста</w:t>
                              </w:r>
                            </w:p>
                            <w:p w:rsidR="008C1530" w:rsidRDefault="008C1530" w:rsidP="0040463B">
                              <w:pPr>
                                <w:spacing w:after="0" w:line="24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Прямая со стрелкой 200"/>
                        <wps:cNvCnPr/>
                        <wps:spPr>
                          <a:xfrm>
                            <a:off x="2791604" y="252008"/>
                            <a:ext cx="0" cy="10800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1" name="Прямая со стрелкой 201"/>
                        <wps:cNvCnPr/>
                        <wps:spPr>
                          <a:xfrm>
                            <a:off x="524786" y="648011"/>
                            <a:ext cx="0" cy="18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3" name="Прямая со стрелкой 203"/>
                        <wps:cNvCnPr/>
                        <wps:spPr>
                          <a:xfrm>
                            <a:off x="3904090" y="648011"/>
                            <a:ext cx="0" cy="18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4" name="Прямая со стрелкой 204"/>
                        <wps:cNvCnPr/>
                        <wps:spPr>
                          <a:xfrm>
                            <a:off x="5263763" y="668558"/>
                            <a:ext cx="0" cy="18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384DC7" id="Группа 7" o:spid="_x0000_s1056" style="position:absolute;left:0;text-align:left;margin-left:14.2pt;margin-top:4.05pt;width:465.5pt;height:198.75pt;z-index:252005376;mso-width-relative:margin;mso-height-relative:margin" coordorigin="86" coordsize="59119,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">
                <v:shape id="Надпись 381" o:spid="_x0000_s1057" type="#_x0000_t202" style="position:absolute;left:20514;width:14922;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" fillcolor="white [3201]" strokeweight=".5pt">
                  <v:textbox>
                    <w:txbxContent>
                      <w:p w:rsidR="008C1530" w:rsidRPr="008A774D" w:rsidRDefault="008C1530" w:rsidP="00334652">
                        <w:pPr>
                          <w:spacing w:after="0" w:line="240" w:lineRule="auto"/>
                          <w:jc w:val="center"/>
                          <w:rPr>
                            <w:rFonts w:ascii="Times New Roman" w:hAnsi="Times New Roman" w:cs="Times New Roman"/>
                            <w:sz w:val="24"/>
                            <w:szCs w:val="24"/>
                          </w:rPr>
                        </w:pPr>
                        <w:r w:rsidRPr="008A774D">
                          <w:rPr>
                            <w:rFonts w:ascii="Times New Roman" w:hAnsi="Times New Roman" w:cs="Times New Roman"/>
                            <w:sz w:val="24"/>
                            <w:szCs w:val="24"/>
                          </w:rPr>
                          <w:t>Анализ</w:t>
                        </w:r>
                      </w:p>
                    </w:txbxContent>
                  </v:textbox>
                </v:shape>
                <v:shape id="Надпись 382" o:spid="_x0000_s1058" type="#_x0000_t202" style="position:absolute;left:86;top:3600;width:562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" fillcolor="white [3201]" strokeweight=".5pt">
                  <v:textbox>
                    <w:txbxContent>
                      <w:p w:rsidR="008C1530" w:rsidRPr="008A774D" w:rsidRDefault="008C1530" w:rsidP="0040463B">
                        <w:pPr>
                          <w:spacing w:after="0" w:line="240" w:lineRule="auto"/>
                          <w:jc w:val="center"/>
                          <w:rPr>
                            <w:rFonts w:ascii="Times New Roman" w:hAnsi="Times New Roman" w:cs="Times New Roman"/>
                            <w:sz w:val="24"/>
                            <w:szCs w:val="24"/>
                            <w:lang w:val="kk-KZ"/>
                          </w:rPr>
                        </w:pPr>
                        <w:r w:rsidRPr="008A774D">
                          <w:rPr>
                            <w:rFonts w:ascii="Times New Roman" w:hAnsi="Times New Roman" w:cs="Times New Roman"/>
                            <w:sz w:val="24"/>
                            <w:szCs w:val="24"/>
                            <w:lang w:val="kk-KZ"/>
                          </w:rPr>
                          <w:t>Разбиение материала на составные части, выявление структуры целого</w:t>
                        </w:r>
                      </w:p>
                      <w:p w:rsidR="008C1530" w:rsidRPr="008A774D" w:rsidRDefault="008C1530" w:rsidP="0040463B">
                        <w:pPr>
                          <w:spacing w:after="0" w:line="240" w:lineRule="auto"/>
                          <w:jc w:val="center"/>
                          <w:rPr>
                            <w:rFonts w:ascii="Times New Roman" w:hAnsi="Times New Roman" w:cs="Times New Roman"/>
                            <w:sz w:val="24"/>
                            <w:szCs w:val="24"/>
                            <w:lang w:val="kk-KZ"/>
                          </w:rPr>
                        </w:pPr>
                      </w:p>
                    </w:txbxContent>
                  </v:textbox>
                </v:shape>
                <v:shape id="Надпись 162" o:spid="_x0000_s1059" type="#_x0000_t202" style="position:absolute;left:86;top:8280;width:11684;height:16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" fillcolor="white [3201]" strokeweight=".5pt">
                  <v:textbox>
                    <w:txbxContent>
                      <w:p w:rsidR="008C1530" w:rsidRPr="00AF190E" w:rsidRDefault="008C1530" w:rsidP="0040463B">
                        <w:pPr>
                          <w:spacing w:after="0" w:line="240" w:lineRule="auto"/>
                          <w:jc w:val="center"/>
                          <w:rPr>
                            <w:rFonts w:ascii="Times New Roman" w:hAnsi="Times New Roman" w:cs="Times New Roman"/>
                            <w:sz w:val="24"/>
                            <w:szCs w:val="24"/>
                          </w:rPr>
                        </w:pPr>
                        <w:r w:rsidRPr="00AF190E">
                          <w:rPr>
                            <w:rFonts w:ascii="Times New Roman" w:hAnsi="Times New Roman" w:cs="Times New Roman"/>
                            <w:sz w:val="24"/>
                            <w:szCs w:val="24"/>
                          </w:rPr>
                          <w:t xml:space="preserve">Умение </w:t>
                        </w:r>
                        <w:r>
                          <w:rPr>
                            <w:rFonts w:ascii="Times New Roman" w:hAnsi="Times New Roman" w:cs="Times New Roman"/>
                            <w:sz w:val="24"/>
                            <w:szCs w:val="24"/>
                          </w:rPr>
                          <w:t>вычленить части целого, выявить взаимосвязи между ними, осмысление частей целого</w:t>
                        </w:r>
                      </w:p>
                      <w:p w:rsidR="008C1530" w:rsidRDefault="008C1530" w:rsidP="0040463B">
                        <w:pPr>
                          <w:spacing w:after="0" w:line="240" w:lineRule="auto"/>
                          <w:jc w:val="center"/>
                          <w:rPr>
                            <w:rFonts w:ascii="Times New Roman" w:hAnsi="Times New Roman" w:cs="Times New Roman"/>
                            <w:sz w:val="28"/>
                            <w:szCs w:val="28"/>
                          </w:rPr>
                        </w:pPr>
                      </w:p>
                    </w:txbxContent>
                  </v:textbox>
                </v:shape>
                <v:shape id="Надпись 165" o:spid="_x0000_s1060" type="#_x0000_t202" style="position:absolute;left:31805;top:8280;width:13208;height:16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" fillcolor="white [3201]" strokeweight=".5pt">
                  <v:textbox>
                    <w:txbxContent>
                      <w:p w:rsidR="008C1530" w:rsidRPr="00072B26" w:rsidRDefault="008C1530" w:rsidP="0040463B">
                        <w:pPr>
                          <w:spacing w:after="0" w:line="240" w:lineRule="auto"/>
                          <w:jc w:val="center"/>
                          <w:rPr>
                            <w:rFonts w:ascii="Times New Roman" w:hAnsi="Times New Roman" w:cs="Times New Roman"/>
                            <w:sz w:val="24"/>
                            <w:szCs w:val="24"/>
                          </w:rPr>
                        </w:pPr>
                        <w:r w:rsidRPr="00072B26">
                          <w:rPr>
                            <w:rFonts w:ascii="Times New Roman" w:hAnsi="Times New Roman" w:cs="Times New Roman"/>
                            <w:sz w:val="24"/>
                            <w:szCs w:val="24"/>
                          </w:rPr>
                          <w:t>Умение распознавать предубеждения и предвзятость автора, умение определять аргументацию, манипуляцию автора</w:t>
                        </w:r>
                      </w:p>
                      <w:p w:rsidR="008C1530" w:rsidRDefault="008C1530" w:rsidP="0040463B">
                        <w:pPr>
                          <w:spacing w:after="0" w:line="240" w:lineRule="auto"/>
                          <w:jc w:val="center"/>
                          <w:rPr>
                            <w:rFonts w:ascii="Times New Roman" w:hAnsi="Times New Roman" w:cs="Times New Roman"/>
                            <w:sz w:val="28"/>
                            <w:szCs w:val="28"/>
                          </w:rPr>
                        </w:pPr>
                      </w:p>
                    </w:txbxContent>
                  </v:textbox>
                </v:shape>
                <v:shape id="Надпись 169" o:spid="_x0000_s1061" type="#_x0000_t202" style="position:absolute;left:46315;top:8325;width:12890;height:16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" fillcolor="white [3201]" strokeweight=".5pt">
                  <v:textbox>
                    <w:txbxContent>
                      <w:p w:rsidR="008C1530" w:rsidRPr="00AF190E" w:rsidRDefault="008C1530" w:rsidP="0040463B">
                        <w:pPr>
                          <w:spacing w:after="0" w:line="240" w:lineRule="auto"/>
                          <w:ind w:left="142" w:right="84"/>
                          <w:jc w:val="both"/>
                          <w:rPr>
                            <w:rFonts w:ascii="Times New Roman" w:hAnsi="Times New Roman" w:cs="Times New Roman"/>
                            <w:sz w:val="24"/>
                            <w:szCs w:val="24"/>
                          </w:rPr>
                        </w:pPr>
                        <w:r>
                          <w:rPr>
                            <w:rFonts w:ascii="Times New Roman" w:hAnsi="Times New Roman" w:cs="Times New Roman"/>
                            <w:sz w:val="24"/>
                            <w:szCs w:val="24"/>
                          </w:rPr>
                          <w:t>Умение анализировать информацию с учетом культурного и временного контекста</w:t>
                        </w:r>
                      </w:p>
                      <w:p w:rsidR="008C1530" w:rsidRDefault="008C1530" w:rsidP="0040463B">
                        <w:pPr>
                          <w:spacing w:after="0" w:line="240" w:lineRule="auto"/>
                          <w:jc w:val="center"/>
                          <w:rPr>
                            <w:rFonts w:ascii="Times New Roman" w:hAnsi="Times New Roman" w:cs="Times New Roman"/>
                            <w:sz w:val="28"/>
                            <w:szCs w:val="28"/>
                          </w:rPr>
                        </w:pPr>
                      </w:p>
                    </w:txbxContent>
                  </v:textbox>
                </v:shape>
                <v:shape id="Прямая со стрелкой 200" o:spid="_x0000_s1062" type="#_x0000_t32" style="position:absolute;left:27916;top:2520;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" strokecolor="black [3200]" strokeweight=".5pt">
                  <v:stroke endarrow="open" joinstyle="miter"/>
                </v:shape>
                <v:shape id="Прямая со стрелкой 201" o:spid="_x0000_s1063" type="#_x0000_t32" style="position:absolute;left:5247;top:648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" strokecolor="black [3200]" strokeweight=".5pt">
                  <v:stroke endarrow="open" joinstyle="miter"/>
                </v:shape>
                <v:shape id="Прямая со стрелкой 203" o:spid="_x0000_s1064" type="#_x0000_t32" style="position:absolute;left:39040;top:648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" strokecolor="black [3200]" strokeweight=".5pt">
                  <v:stroke endarrow="open" joinstyle="miter"/>
                </v:shape>
                <v:shape id="Прямая со стрелкой 204" o:spid="_x0000_s1065" type="#_x0000_t32" style="position:absolute;left:52637;top:6685;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" strokecolor="black [3200]" strokeweight=".5pt">
                  <v:stroke endarrow="open" joinstyle="miter"/>
                </v:shape>
              </v:group>
            </w:pict>
          </mc:Fallback>
        </mc:AlternateContent>
      </w:r>
    </w:p>
    <w:p w:rsidR="0040463B" w:rsidRPr="006665D0" w:rsidRDefault="0040463B" w:rsidP="006665D0">
      <w:pPr>
        <w:spacing w:after="0" w:line="240" w:lineRule="auto"/>
        <w:ind w:firstLine="709"/>
        <w:jc w:val="both"/>
        <w:rPr>
          <w:sz w:val="28"/>
          <w:szCs w:val="28"/>
        </w:rPr>
      </w:pPr>
    </w:p>
    <w:p w:rsidR="0040463B" w:rsidRPr="006665D0" w:rsidRDefault="0040463B" w:rsidP="006665D0">
      <w:pPr>
        <w:spacing w:after="0" w:line="240" w:lineRule="auto"/>
        <w:ind w:firstLine="709"/>
        <w:jc w:val="both"/>
        <w:rPr>
          <w:sz w:val="28"/>
          <w:szCs w:val="28"/>
        </w:rPr>
      </w:pPr>
    </w:p>
    <w:p w:rsidR="0040463B" w:rsidRPr="006665D0" w:rsidRDefault="00334652" w:rsidP="006665D0">
      <w:pPr>
        <w:spacing w:after="0" w:line="240" w:lineRule="auto"/>
        <w:ind w:firstLine="709"/>
        <w:jc w:val="both"/>
        <w:rPr>
          <w:sz w:val="28"/>
          <w:szCs w:val="28"/>
        </w:rPr>
      </w:pPr>
      <w:r w:rsidRPr="006665D0">
        <w:rPr>
          <w:noProof/>
          <w:lang w:eastAsia="ru-RU"/>
        </w:rPr>
        <mc:AlternateContent>
          <mc:Choice Requires="wps">
            <w:drawing>
              <wp:anchor distT="0" distB="0" distL="114300" distR="114300" simplePos="0" relativeHeight="252003328" behindDoc="0" locked="0" layoutInCell="1" allowOverlap="1" wp14:anchorId="4BE5B7D9" wp14:editId="46CAD58D">
                <wp:simplePos x="0" y="0"/>
                <wp:positionH relativeFrom="column">
                  <wp:posOffset>2196222</wp:posOffset>
                </wp:positionH>
                <wp:positionV relativeFrom="paragraph">
                  <wp:posOffset>61819</wp:posOffset>
                </wp:positionV>
                <wp:extent cx="0" cy="179705"/>
                <wp:effectExtent l="95250" t="0" r="76200" b="48895"/>
                <wp:wrapNone/>
                <wp:docPr id="202" name="Прямая со стрелкой 20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C89D43" id="Прямая со стрелкой 202" o:spid="_x0000_s1026" type="#_x0000_t32" style="position:absolute;margin-left:172.95pt;margin-top:4.85pt;width:0;height:14.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" strokecolor="black [3200]" strokeweight=".5pt">
                <v:stroke endarrow="open" joinstyle="miter"/>
              </v:shape>
            </w:pict>
          </mc:Fallback>
        </mc:AlternateContent>
      </w:r>
    </w:p>
    <w:p w:rsidR="0040463B" w:rsidRPr="006665D0" w:rsidRDefault="00334652" w:rsidP="006665D0">
      <w:pPr>
        <w:spacing w:after="0" w:line="240" w:lineRule="auto"/>
        <w:ind w:firstLine="709"/>
        <w:jc w:val="both"/>
        <w:rPr>
          <w:sz w:val="28"/>
          <w:szCs w:val="28"/>
        </w:rPr>
      </w:pPr>
      <w:r w:rsidRPr="006665D0">
        <w:rPr>
          <w:noProof/>
          <w:lang w:eastAsia="ru-RU"/>
        </w:rPr>
        <mc:AlternateContent>
          <mc:Choice Requires="wps">
            <w:drawing>
              <wp:anchor distT="0" distB="0" distL="114300" distR="114300" simplePos="0" relativeHeight="251998208" behindDoc="0" locked="0" layoutInCell="1" allowOverlap="1" wp14:anchorId="204B59BA" wp14:editId="05BDEE0B">
                <wp:simplePos x="0" y="0"/>
                <wp:positionH relativeFrom="column">
                  <wp:posOffset>1424305</wp:posOffset>
                </wp:positionH>
                <wp:positionV relativeFrom="paragraph">
                  <wp:posOffset>20325</wp:posOffset>
                </wp:positionV>
                <wp:extent cx="1828800" cy="1691640"/>
                <wp:effectExtent l="0" t="0" r="19050" b="22860"/>
                <wp:wrapNone/>
                <wp:docPr id="163" name="Надпись 163"/>
                <wp:cNvGraphicFramePr/>
                <a:graphic xmlns:a="http://schemas.openxmlformats.org/drawingml/2006/main">
                  <a:graphicData uri="http://schemas.microsoft.com/office/word/2010/wordprocessingShape">
                    <wps:wsp>
                      <wps:cNvSpPr txBox="1"/>
                      <wps:spPr>
                        <a:xfrm>
                          <a:off x="0" y="0"/>
                          <a:ext cx="1828800" cy="1691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D81A09" w:rsidRDefault="008C1530" w:rsidP="0040463B">
                            <w:pPr>
                              <w:spacing w:after="0" w:line="240" w:lineRule="auto"/>
                              <w:jc w:val="center"/>
                              <w:rPr>
                                <w:rFonts w:ascii="Times New Roman" w:hAnsi="Times New Roman" w:cs="Times New Roman"/>
                                <w:sz w:val="24"/>
                                <w:szCs w:val="24"/>
                              </w:rPr>
                            </w:pPr>
                            <w:r w:rsidRPr="00D81A09">
                              <w:rPr>
                                <w:rFonts w:ascii="Times New Roman" w:hAnsi="Times New Roman" w:cs="Times New Roman"/>
                                <w:sz w:val="24"/>
                                <w:szCs w:val="24"/>
                              </w:rPr>
                              <w:t>Умение находить необходимую информацию из разных ресурс</w:t>
                            </w:r>
                            <w:r>
                              <w:rPr>
                                <w:rFonts w:ascii="Times New Roman" w:hAnsi="Times New Roman" w:cs="Times New Roman"/>
                                <w:sz w:val="24"/>
                                <w:szCs w:val="24"/>
                              </w:rPr>
                              <w:t>ов, умение распознавать факты, аргументы</w:t>
                            </w:r>
                            <w:r w:rsidRPr="00D81A09">
                              <w:rPr>
                                <w:rFonts w:ascii="Times New Roman" w:hAnsi="Times New Roman" w:cs="Times New Roman"/>
                                <w:sz w:val="24"/>
                                <w:szCs w:val="24"/>
                              </w:rPr>
                              <w:t>, идеи, мнения, умение</w:t>
                            </w:r>
                            <w:r>
                              <w:rPr>
                                <w:rFonts w:ascii="Times New Roman" w:hAnsi="Times New Roman" w:cs="Times New Roman"/>
                                <w:sz w:val="24"/>
                                <w:szCs w:val="24"/>
                              </w:rPr>
                              <w:t xml:space="preserve"> опре делять объективность информации</w:t>
                            </w:r>
                          </w:p>
                          <w:p w:rsidR="008C1530" w:rsidRDefault="008C1530" w:rsidP="0040463B">
                            <w:pPr>
                              <w:spacing w:after="0" w:line="24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B59BA" id="Надпись 163" o:spid="_x0000_s1066" type="#_x0000_t202" style="position:absolute;left:0;text-align:left;margin-left:112.15pt;margin-top:1.6pt;width:2in;height:133.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" fillcolor="white [3201]" strokeweight=".5pt">
                <v:textbox>
                  <w:txbxContent>
                    <w:p w:rsidR="008C1530" w:rsidRPr="00D81A09" w:rsidRDefault="008C1530" w:rsidP="0040463B">
                      <w:pPr>
                        <w:spacing w:after="0" w:line="240" w:lineRule="auto"/>
                        <w:jc w:val="center"/>
                        <w:rPr>
                          <w:rFonts w:ascii="Times New Roman" w:hAnsi="Times New Roman" w:cs="Times New Roman"/>
                          <w:sz w:val="24"/>
                          <w:szCs w:val="24"/>
                        </w:rPr>
                      </w:pPr>
                      <w:r w:rsidRPr="00D81A09">
                        <w:rPr>
                          <w:rFonts w:ascii="Times New Roman" w:hAnsi="Times New Roman" w:cs="Times New Roman"/>
                          <w:sz w:val="24"/>
                          <w:szCs w:val="24"/>
                        </w:rPr>
                        <w:t>Умение находить необходимую информацию из разных ресурс</w:t>
                      </w:r>
                      <w:r>
                        <w:rPr>
                          <w:rFonts w:ascii="Times New Roman" w:hAnsi="Times New Roman" w:cs="Times New Roman"/>
                          <w:sz w:val="24"/>
                          <w:szCs w:val="24"/>
                        </w:rPr>
                        <w:t>ов, умение распознавать факты, аргументы</w:t>
                      </w:r>
                      <w:r w:rsidRPr="00D81A09">
                        <w:rPr>
                          <w:rFonts w:ascii="Times New Roman" w:hAnsi="Times New Roman" w:cs="Times New Roman"/>
                          <w:sz w:val="24"/>
                          <w:szCs w:val="24"/>
                        </w:rPr>
                        <w:t>, идеи, мнения, умение</w:t>
                      </w:r>
                      <w:r>
                        <w:rPr>
                          <w:rFonts w:ascii="Times New Roman" w:hAnsi="Times New Roman" w:cs="Times New Roman"/>
                          <w:sz w:val="24"/>
                          <w:szCs w:val="24"/>
                        </w:rPr>
                        <w:t xml:space="preserve"> опре делять объективность информации</w:t>
                      </w:r>
                    </w:p>
                    <w:p w:rsidR="008C1530" w:rsidRDefault="008C1530" w:rsidP="0040463B">
                      <w:pPr>
                        <w:spacing w:after="0" w:line="240" w:lineRule="auto"/>
                        <w:jc w:val="center"/>
                        <w:rPr>
                          <w:rFonts w:ascii="Times New Roman" w:hAnsi="Times New Roman" w:cs="Times New Roman"/>
                          <w:sz w:val="28"/>
                          <w:szCs w:val="28"/>
                        </w:rPr>
                      </w:pPr>
                    </w:p>
                  </w:txbxContent>
                </v:textbox>
              </v:shape>
            </w:pict>
          </mc:Fallback>
        </mc:AlternateContent>
      </w:r>
    </w:p>
    <w:p w:rsidR="0040463B" w:rsidRPr="006665D0" w:rsidRDefault="0040463B" w:rsidP="006665D0">
      <w:pPr>
        <w:spacing w:after="0" w:line="240" w:lineRule="auto"/>
        <w:ind w:firstLine="709"/>
        <w:jc w:val="both"/>
        <w:rPr>
          <w:sz w:val="28"/>
          <w:szCs w:val="28"/>
        </w:rPr>
      </w:pPr>
    </w:p>
    <w:p w:rsidR="0040463B" w:rsidRPr="006665D0" w:rsidRDefault="0040463B" w:rsidP="008A774D">
      <w:pPr>
        <w:spacing w:after="0" w:line="240" w:lineRule="auto"/>
        <w:ind w:firstLine="709"/>
        <w:jc w:val="right"/>
        <w:rPr>
          <w:sz w:val="28"/>
          <w:szCs w:val="28"/>
        </w:rPr>
      </w:pPr>
    </w:p>
    <w:p w:rsidR="0040463B" w:rsidRPr="006665D0" w:rsidRDefault="0040463B" w:rsidP="006665D0">
      <w:pPr>
        <w:spacing w:after="0" w:line="240" w:lineRule="auto"/>
        <w:ind w:firstLine="709"/>
        <w:jc w:val="both"/>
        <w:rPr>
          <w:sz w:val="28"/>
          <w:szCs w:val="28"/>
        </w:rPr>
      </w:pPr>
    </w:p>
    <w:p w:rsidR="0040463B" w:rsidRPr="00334652" w:rsidRDefault="0040463B" w:rsidP="006665D0">
      <w:pPr>
        <w:spacing w:after="0" w:line="240" w:lineRule="auto"/>
        <w:ind w:firstLine="709"/>
        <w:jc w:val="both"/>
        <w:rPr>
          <w:sz w:val="16"/>
          <w:szCs w:val="16"/>
        </w:rPr>
      </w:pPr>
    </w:p>
    <w:p w:rsidR="00334652" w:rsidRPr="00334652" w:rsidRDefault="00334652" w:rsidP="008330C3">
      <w:pPr>
        <w:spacing w:after="0" w:line="240" w:lineRule="auto"/>
        <w:jc w:val="center"/>
        <w:rPr>
          <w:rFonts w:ascii="Times New Roman" w:hAnsi="Times New Roman" w:cs="Times New Roman"/>
          <w:sz w:val="16"/>
          <w:szCs w:val="16"/>
        </w:rPr>
      </w:pPr>
    </w:p>
    <w:p w:rsidR="00FB22B0" w:rsidRDefault="00FB22B0" w:rsidP="008330C3">
      <w:pPr>
        <w:spacing w:after="0" w:line="240" w:lineRule="auto"/>
        <w:jc w:val="center"/>
        <w:rPr>
          <w:rFonts w:ascii="Times New Roman" w:hAnsi="Times New Roman" w:cs="Times New Roman"/>
          <w:sz w:val="28"/>
          <w:szCs w:val="28"/>
        </w:rPr>
      </w:pPr>
    </w:p>
    <w:p w:rsidR="00FB22B0" w:rsidRDefault="00FB22B0" w:rsidP="008330C3">
      <w:pPr>
        <w:spacing w:after="0" w:line="240" w:lineRule="auto"/>
        <w:jc w:val="center"/>
        <w:rPr>
          <w:rFonts w:ascii="Times New Roman" w:hAnsi="Times New Roman" w:cs="Times New Roman"/>
          <w:sz w:val="28"/>
          <w:szCs w:val="28"/>
        </w:rPr>
      </w:pPr>
    </w:p>
    <w:p w:rsidR="00FB22B0" w:rsidRDefault="00FB22B0" w:rsidP="008330C3">
      <w:pPr>
        <w:spacing w:after="0" w:line="240" w:lineRule="auto"/>
        <w:jc w:val="center"/>
        <w:rPr>
          <w:rFonts w:ascii="Times New Roman" w:hAnsi="Times New Roman" w:cs="Times New Roman"/>
          <w:sz w:val="28"/>
          <w:szCs w:val="28"/>
        </w:rPr>
      </w:pPr>
    </w:p>
    <w:p w:rsidR="00FB22B0" w:rsidRDefault="00FB22B0" w:rsidP="008330C3">
      <w:pPr>
        <w:spacing w:after="0" w:line="240" w:lineRule="auto"/>
        <w:jc w:val="center"/>
        <w:rPr>
          <w:rFonts w:ascii="Times New Roman" w:hAnsi="Times New Roman" w:cs="Times New Roman"/>
          <w:sz w:val="28"/>
          <w:szCs w:val="28"/>
        </w:rPr>
      </w:pPr>
    </w:p>
    <w:p w:rsidR="0040463B" w:rsidRPr="006665D0" w:rsidRDefault="0040463B" w:rsidP="008330C3">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Рисунок 1.4 – Анализ - как вид учебной цели и необходимые интеллектуальные умения</w:t>
      </w:r>
    </w:p>
    <w:p w:rsidR="00CC70D7" w:rsidRPr="006665D0" w:rsidRDefault="00CC70D7" w:rsidP="006665D0">
      <w:pPr>
        <w:spacing w:after="0" w:line="240" w:lineRule="auto"/>
        <w:ind w:firstLine="709"/>
        <w:jc w:val="both"/>
        <w:rPr>
          <w:rFonts w:ascii="Times New Roman" w:hAnsi="Times New Roman" w:cs="Times New Roman"/>
          <w:sz w:val="28"/>
          <w:szCs w:val="28"/>
        </w:rPr>
      </w:pPr>
    </w:p>
    <w:p w:rsidR="0040463B" w:rsidRPr="006665D0" w:rsidRDefault="00C35B87" w:rsidP="006665D0">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2017664" behindDoc="0" locked="0" layoutInCell="1" allowOverlap="1">
                <wp:simplePos x="0" y="0"/>
                <wp:positionH relativeFrom="column">
                  <wp:posOffset>176171</wp:posOffset>
                </wp:positionH>
                <wp:positionV relativeFrom="paragraph">
                  <wp:posOffset>4417</wp:posOffset>
                </wp:positionV>
                <wp:extent cx="5631828" cy="2321693"/>
                <wp:effectExtent l="0" t="0" r="26035" b="21590"/>
                <wp:wrapNone/>
                <wp:docPr id="8" name="Группа 8"/>
                <wp:cNvGraphicFramePr/>
                <a:graphic xmlns:a="http://schemas.openxmlformats.org/drawingml/2006/main">
                  <a:graphicData uri="http://schemas.microsoft.com/office/word/2010/wordprocessingGroup">
                    <wpg:wgp>
                      <wpg:cNvGrpSpPr/>
                      <wpg:grpSpPr>
                        <a:xfrm>
                          <a:off x="0" y="0"/>
                          <a:ext cx="5631828" cy="2321693"/>
                          <a:chOff x="0" y="0"/>
                          <a:chExt cx="5631828" cy="2393832"/>
                        </a:xfrm>
                      </wpg:grpSpPr>
                      <wps:wsp>
                        <wps:cNvPr id="387" name="Надпись 387"/>
                        <wps:cNvSpPr txBox="1"/>
                        <wps:spPr>
                          <a:xfrm>
                            <a:off x="2067339" y="0"/>
                            <a:ext cx="1460500"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8A774D" w:rsidRDefault="008C1530" w:rsidP="0040463B">
                              <w:pPr>
                                <w:jc w:val="center"/>
                                <w:rPr>
                                  <w:rFonts w:ascii="Times New Roman" w:hAnsi="Times New Roman" w:cs="Times New Roman"/>
                                  <w:sz w:val="24"/>
                                  <w:szCs w:val="24"/>
                                </w:rPr>
                              </w:pPr>
                              <w:r w:rsidRPr="008A774D">
                                <w:rPr>
                                  <w:rFonts w:ascii="Times New Roman" w:hAnsi="Times New Roman" w:cs="Times New Roman"/>
                                  <w:sz w:val="24"/>
                                  <w:szCs w:val="24"/>
                                </w:rPr>
                                <w:t>Синтез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Надпись 55"/>
                        <wps:cNvSpPr txBox="1"/>
                        <wps:spPr>
                          <a:xfrm>
                            <a:off x="0" y="461176"/>
                            <a:ext cx="56007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8A774D" w:rsidRDefault="008C1530" w:rsidP="0040463B">
                              <w:pPr>
                                <w:spacing w:after="0" w:line="240" w:lineRule="auto"/>
                                <w:jc w:val="center"/>
                                <w:rPr>
                                  <w:rFonts w:ascii="Times New Roman" w:hAnsi="Times New Roman" w:cs="Times New Roman"/>
                                  <w:sz w:val="24"/>
                                  <w:szCs w:val="24"/>
                                </w:rPr>
                              </w:pPr>
                              <w:r w:rsidRPr="008A774D">
                                <w:rPr>
                                  <w:rFonts w:ascii="Times New Roman" w:hAnsi="Times New Roman" w:cs="Times New Roman"/>
                                  <w:sz w:val="24"/>
                                  <w:szCs w:val="24"/>
                                </w:rPr>
                                <w:t>Комбинирование элементами целого для разработки нового; степень новизны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Надпись 53"/>
                        <wps:cNvSpPr txBox="1"/>
                        <wps:spPr>
                          <a:xfrm>
                            <a:off x="15903" y="946206"/>
                            <a:ext cx="1371600" cy="1447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072B26" w:rsidRDefault="008C1530" w:rsidP="0040463B">
                              <w:pPr>
                                <w:jc w:val="center"/>
                                <w:rPr>
                                  <w:rFonts w:ascii="Times New Roman" w:hAnsi="Times New Roman" w:cs="Times New Roman"/>
                                  <w:sz w:val="24"/>
                                  <w:szCs w:val="24"/>
                                </w:rPr>
                              </w:pPr>
                              <w:r w:rsidRPr="00072B26">
                                <w:rPr>
                                  <w:rFonts w:ascii="Times New Roman" w:hAnsi="Times New Roman" w:cs="Times New Roman"/>
                                  <w:sz w:val="24"/>
                                  <w:szCs w:val="24"/>
                                </w:rPr>
                                <w:t>Умение находить причины и следствия изуча</w:t>
                              </w:r>
                              <w:r>
                                <w:rPr>
                                  <w:rFonts w:ascii="Times New Roman" w:hAnsi="Times New Roman" w:cs="Times New Roman"/>
                                  <w:sz w:val="24"/>
                                  <w:szCs w:val="24"/>
                                </w:rPr>
                                <w:t xml:space="preserve"> </w:t>
                              </w:r>
                              <w:r w:rsidRPr="00072B26">
                                <w:rPr>
                                  <w:rFonts w:ascii="Times New Roman" w:hAnsi="Times New Roman" w:cs="Times New Roman"/>
                                  <w:sz w:val="24"/>
                                  <w:szCs w:val="24"/>
                                </w:rPr>
                                <w:t>емого явления, с целью формулиро</w:t>
                              </w:r>
                              <w:r>
                                <w:rPr>
                                  <w:rFonts w:ascii="Times New Roman" w:hAnsi="Times New Roman" w:cs="Times New Roman"/>
                                  <w:sz w:val="24"/>
                                  <w:szCs w:val="24"/>
                                </w:rPr>
                                <w:t xml:space="preserve"> </w:t>
                              </w:r>
                              <w:r w:rsidRPr="00072B26">
                                <w:rPr>
                                  <w:rFonts w:ascii="Times New Roman" w:hAnsi="Times New Roman" w:cs="Times New Roman"/>
                                  <w:sz w:val="24"/>
                                  <w:szCs w:val="24"/>
                                </w:rPr>
                                <w:t>вания обоснован</w:t>
                              </w:r>
                              <w:r>
                                <w:rPr>
                                  <w:rFonts w:ascii="Times New Roman" w:hAnsi="Times New Roman" w:cs="Times New Roman"/>
                                  <w:sz w:val="24"/>
                                  <w:szCs w:val="24"/>
                                </w:rPr>
                                <w:t xml:space="preserve"> </w:t>
                              </w:r>
                              <w:r w:rsidRPr="00072B26">
                                <w:rPr>
                                  <w:rFonts w:ascii="Times New Roman" w:hAnsi="Times New Roman" w:cs="Times New Roman"/>
                                  <w:sz w:val="24"/>
                                  <w:szCs w:val="24"/>
                                </w:rPr>
                                <w:t>ных суждений</w:t>
                              </w:r>
                            </w:p>
                            <w:p w:rsidR="008C1530" w:rsidRDefault="008C1530" w:rsidP="0040463B">
                              <w:pPr>
                                <w:spacing w:after="0" w:line="24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Надпись 46"/>
                        <wps:cNvSpPr txBox="1"/>
                        <wps:spPr>
                          <a:xfrm>
                            <a:off x="1470991" y="946206"/>
                            <a:ext cx="1282700" cy="14476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072B26" w:rsidRDefault="008C1530" w:rsidP="0040463B">
                              <w:pPr>
                                <w:spacing w:after="0" w:line="240" w:lineRule="auto"/>
                                <w:jc w:val="center"/>
                                <w:rPr>
                                  <w:rFonts w:ascii="Times New Roman" w:hAnsi="Times New Roman" w:cs="Times New Roman"/>
                                  <w:sz w:val="24"/>
                                  <w:szCs w:val="24"/>
                                </w:rPr>
                              </w:pPr>
                              <w:r w:rsidRPr="00072B26">
                                <w:rPr>
                                  <w:rFonts w:ascii="Times New Roman" w:hAnsi="Times New Roman" w:cs="Times New Roman"/>
                                  <w:sz w:val="24"/>
                                  <w:szCs w:val="24"/>
                                </w:rPr>
                                <w:t>На основе проведенного анализа умение построить гипотезу для решения проблемы</w:t>
                              </w:r>
                            </w:p>
                            <w:p w:rsidR="008C1530" w:rsidRDefault="008C1530" w:rsidP="0040463B">
                              <w:pPr>
                                <w:spacing w:after="0" w:line="24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Надпись 45"/>
                        <wps:cNvSpPr txBox="1"/>
                        <wps:spPr>
                          <a:xfrm>
                            <a:off x="2814638" y="946132"/>
                            <a:ext cx="1479066" cy="14476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40463B" w:rsidRDefault="008C1530" w:rsidP="0040463B">
                              <w:pPr>
                                <w:jc w:val="center"/>
                                <w:rPr>
                                  <w:rFonts w:ascii="Times New Roman" w:hAnsi="Times New Roman" w:cs="Times New Roman"/>
                                  <w:sz w:val="24"/>
                                  <w:szCs w:val="24"/>
                                </w:rPr>
                              </w:pPr>
                              <w:r w:rsidRPr="0040463B">
                                <w:rPr>
                                  <w:rFonts w:ascii="Times New Roman" w:hAnsi="Times New Roman" w:cs="Times New Roman"/>
                                  <w:sz w:val="24"/>
                                  <w:szCs w:val="24"/>
                                </w:rPr>
                                <w:t>Умение обнару</w:t>
                              </w:r>
                              <w:r>
                                <w:rPr>
                                  <w:rFonts w:ascii="Times New Roman" w:hAnsi="Times New Roman" w:cs="Times New Roman"/>
                                  <w:sz w:val="24"/>
                                  <w:szCs w:val="24"/>
                                </w:rPr>
                                <w:t xml:space="preserve"> </w:t>
                              </w:r>
                              <w:r w:rsidRPr="0040463B">
                                <w:rPr>
                                  <w:rFonts w:ascii="Times New Roman" w:hAnsi="Times New Roman" w:cs="Times New Roman"/>
                                  <w:sz w:val="24"/>
                                  <w:szCs w:val="24"/>
                                </w:rPr>
                                <w:t>жить и сопоста</w:t>
                              </w:r>
                              <w:r>
                                <w:rPr>
                                  <w:rFonts w:ascii="Times New Roman" w:hAnsi="Times New Roman" w:cs="Times New Roman"/>
                                  <w:sz w:val="24"/>
                                  <w:szCs w:val="24"/>
                                </w:rPr>
                                <w:t xml:space="preserve"> </w:t>
                              </w:r>
                              <w:r w:rsidRPr="0040463B">
                                <w:rPr>
                                  <w:rFonts w:ascii="Times New Roman" w:hAnsi="Times New Roman" w:cs="Times New Roman"/>
                                  <w:sz w:val="24"/>
                                  <w:szCs w:val="24"/>
                                </w:rPr>
                                <w:t>вить различные идеи, теории и кон</w:t>
                              </w:r>
                              <w:r>
                                <w:rPr>
                                  <w:rFonts w:ascii="Times New Roman" w:hAnsi="Times New Roman" w:cs="Times New Roman"/>
                                  <w:sz w:val="24"/>
                                  <w:szCs w:val="24"/>
                                </w:rPr>
                                <w:t xml:space="preserve"> </w:t>
                              </w:r>
                              <w:r w:rsidRPr="0040463B">
                                <w:rPr>
                                  <w:rFonts w:ascii="Times New Roman" w:hAnsi="Times New Roman" w:cs="Times New Roman"/>
                                  <w:sz w:val="24"/>
                                  <w:szCs w:val="24"/>
                                </w:rPr>
                                <w:t>цепции при работе с результатами про</w:t>
                              </w:r>
                              <w:r>
                                <w:rPr>
                                  <w:rFonts w:ascii="Times New Roman" w:hAnsi="Times New Roman" w:cs="Times New Roman"/>
                                  <w:sz w:val="24"/>
                                  <w:szCs w:val="24"/>
                                </w:rPr>
                                <w:t xml:space="preserve"> </w:t>
                              </w:r>
                              <w:r w:rsidRPr="0040463B">
                                <w:rPr>
                                  <w:rFonts w:ascii="Times New Roman" w:hAnsi="Times New Roman" w:cs="Times New Roman"/>
                                  <w:sz w:val="24"/>
                                  <w:szCs w:val="24"/>
                                </w:rPr>
                                <w:t>веденного анализа</w:t>
                              </w:r>
                            </w:p>
                            <w:p w:rsidR="008C1530" w:rsidRDefault="008C1530" w:rsidP="0040463B">
                              <w:pPr>
                                <w:spacing w:after="0" w:line="24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Надпись 44"/>
                        <wps:cNvSpPr txBox="1"/>
                        <wps:spPr>
                          <a:xfrm>
                            <a:off x="4349128" y="934615"/>
                            <a:ext cx="1282700" cy="14476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40463B" w:rsidRDefault="008C1530" w:rsidP="0040463B">
                              <w:pPr>
                                <w:jc w:val="center"/>
                                <w:rPr>
                                  <w:rFonts w:ascii="Times New Roman" w:hAnsi="Times New Roman" w:cs="Times New Roman"/>
                                  <w:sz w:val="24"/>
                                  <w:szCs w:val="24"/>
                                </w:rPr>
                              </w:pPr>
                              <w:r w:rsidRPr="0040463B">
                                <w:rPr>
                                  <w:rFonts w:ascii="Times New Roman" w:hAnsi="Times New Roman" w:cs="Times New Roman"/>
                                  <w:sz w:val="24"/>
                                  <w:szCs w:val="24"/>
                                </w:rPr>
                                <w:t>Умение обосно</w:t>
                              </w:r>
                              <w:r>
                                <w:rPr>
                                  <w:rFonts w:ascii="Times New Roman" w:hAnsi="Times New Roman" w:cs="Times New Roman"/>
                                  <w:sz w:val="24"/>
                                  <w:szCs w:val="24"/>
                                </w:rPr>
                                <w:t xml:space="preserve"> </w:t>
                              </w:r>
                              <w:r w:rsidRPr="0040463B">
                                <w:rPr>
                                  <w:rFonts w:ascii="Times New Roman" w:hAnsi="Times New Roman" w:cs="Times New Roman"/>
                                  <w:sz w:val="24"/>
                                  <w:szCs w:val="24"/>
                                </w:rPr>
                                <w:t>ванно включать или исключать информацию п</w:t>
                              </w:r>
                              <w:r>
                                <w:rPr>
                                  <w:rFonts w:ascii="Times New Roman" w:hAnsi="Times New Roman" w:cs="Times New Roman"/>
                                  <w:sz w:val="24"/>
                                  <w:szCs w:val="24"/>
                                </w:rPr>
                                <w:t>ри создании выводов и обобщений</w:t>
                              </w:r>
                            </w:p>
                            <w:p w:rsidR="008C1530" w:rsidRDefault="008C1530" w:rsidP="0040463B">
                              <w:pPr>
                                <w:spacing w:after="0" w:line="24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Прямая со стрелкой 43"/>
                        <wps:cNvCnPr/>
                        <wps:spPr>
                          <a:xfrm>
                            <a:off x="2782957" y="262393"/>
                            <a:ext cx="0" cy="18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 name="Прямая со стрелкой 41"/>
                        <wps:cNvCnPr/>
                        <wps:spPr>
                          <a:xfrm>
                            <a:off x="2019631" y="747423"/>
                            <a:ext cx="0" cy="18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0" name="Прямая со стрелкой 40"/>
                        <wps:cNvCnPr/>
                        <wps:spPr>
                          <a:xfrm>
                            <a:off x="3514477" y="747423"/>
                            <a:ext cx="0" cy="18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9" name="Прямая со стрелкой 39"/>
                        <wps:cNvCnPr/>
                        <wps:spPr>
                          <a:xfrm>
                            <a:off x="4913906" y="747423"/>
                            <a:ext cx="0" cy="18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8" o:spid="_x0000_s1067" style="position:absolute;left:0;text-align:left;margin-left:13.85pt;margin-top:.35pt;width:443.45pt;height:182.8pt;z-index:252017664;mso-width-relative:margin;mso-height-relative:margin" coordsize="56318,2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">
                <v:shape id="Надпись 387" o:spid="_x0000_s1068" type="#_x0000_t202" style="position:absolute;left:20673;width:14605;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" fillcolor="white [3201]" strokeweight=".5pt">
                  <v:textbox>
                    <w:txbxContent>
                      <w:p w:rsidR="008C1530" w:rsidRPr="008A774D" w:rsidRDefault="008C1530" w:rsidP="0040463B">
                        <w:pPr>
                          <w:jc w:val="center"/>
                          <w:rPr>
                            <w:rFonts w:ascii="Times New Roman" w:hAnsi="Times New Roman" w:cs="Times New Roman"/>
                            <w:sz w:val="24"/>
                            <w:szCs w:val="24"/>
                          </w:rPr>
                        </w:pPr>
                        <w:r w:rsidRPr="008A774D">
                          <w:rPr>
                            <w:rFonts w:ascii="Times New Roman" w:hAnsi="Times New Roman" w:cs="Times New Roman"/>
                            <w:sz w:val="24"/>
                            <w:szCs w:val="24"/>
                          </w:rPr>
                          <w:t>Синтез</w:t>
                        </w:r>
                      </w:p>
                    </w:txbxContent>
                  </v:textbox>
                </v:shape>
                <v:shape id="Надпись 55" o:spid="_x0000_s1069" type="#_x0000_t202" style="position:absolute;top:4611;width:5600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rsidR="008C1530" w:rsidRPr="008A774D" w:rsidRDefault="008C1530" w:rsidP="0040463B">
                        <w:pPr>
                          <w:spacing w:after="0" w:line="240" w:lineRule="auto"/>
                          <w:jc w:val="center"/>
                          <w:rPr>
                            <w:rFonts w:ascii="Times New Roman" w:hAnsi="Times New Roman" w:cs="Times New Roman"/>
                            <w:sz w:val="24"/>
                            <w:szCs w:val="24"/>
                          </w:rPr>
                        </w:pPr>
                        <w:r w:rsidRPr="008A774D">
                          <w:rPr>
                            <w:rFonts w:ascii="Times New Roman" w:hAnsi="Times New Roman" w:cs="Times New Roman"/>
                            <w:sz w:val="24"/>
                            <w:szCs w:val="24"/>
                          </w:rPr>
                          <w:t>Комбинирование элементами целого для разработки нового; степень новизны</w:t>
                        </w:r>
                      </w:p>
                    </w:txbxContent>
                  </v:textbox>
                </v:shape>
                <v:shape id="Надпись 53" o:spid="_x0000_s1070" type="#_x0000_t202" style="position:absolute;left:159;top:9462;width:13716;height:1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zVwgAAANsAAAAPAAAAZHJzL2Rvd25yZXYueG1sRI9BSwMx&#10;FITvgv8hPMGbzWqp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AB70zVwgAAANsAAAAPAAAA&#10;AAAAAAAAAAAAAAcCAABkcnMvZG93bnJldi54bWxQSwUGAAAAAAMAAwC3AAAA9gIAAAAA&#10;" fillcolor="white [3201]" strokeweight=".5pt">
                  <v:textbox>
                    <w:txbxContent>
                      <w:p w:rsidR="008C1530" w:rsidRPr="00072B26" w:rsidRDefault="008C1530" w:rsidP="0040463B">
                        <w:pPr>
                          <w:jc w:val="center"/>
                          <w:rPr>
                            <w:rFonts w:ascii="Times New Roman" w:hAnsi="Times New Roman" w:cs="Times New Roman"/>
                            <w:sz w:val="24"/>
                            <w:szCs w:val="24"/>
                          </w:rPr>
                        </w:pPr>
                        <w:r w:rsidRPr="00072B26">
                          <w:rPr>
                            <w:rFonts w:ascii="Times New Roman" w:hAnsi="Times New Roman" w:cs="Times New Roman"/>
                            <w:sz w:val="24"/>
                            <w:szCs w:val="24"/>
                          </w:rPr>
                          <w:t>Умение находить причины и следствия изуча</w:t>
                        </w:r>
                        <w:r>
                          <w:rPr>
                            <w:rFonts w:ascii="Times New Roman" w:hAnsi="Times New Roman" w:cs="Times New Roman"/>
                            <w:sz w:val="24"/>
                            <w:szCs w:val="24"/>
                          </w:rPr>
                          <w:t xml:space="preserve"> </w:t>
                        </w:r>
                        <w:r w:rsidRPr="00072B26">
                          <w:rPr>
                            <w:rFonts w:ascii="Times New Roman" w:hAnsi="Times New Roman" w:cs="Times New Roman"/>
                            <w:sz w:val="24"/>
                            <w:szCs w:val="24"/>
                          </w:rPr>
                          <w:t>емого явления, с целью формулиро</w:t>
                        </w:r>
                        <w:r>
                          <w:rPr>
                            <w:rFonts w:ascii="Times New Roman" w:hAnsi="Times New Roman" w:cs="Times New Roman"/>
                            <w:sz w:val="24"/>
                            <w:szCs w:val="24"/>
                          </w:rPr>
                          <w:t xml:space="preserve"> </w:t>
                        </w:r>
                        <w:r w:rsidRPr="00072B26">
                          <w:rPr>
                            <w:rFonts w:ascii="Times New Roman" w:hAnsi="Times New Roman" w:cs="Times New Roman"/>
                            <w:sz w:val="24"/>
                            <w:szCs w:val="24"/>
                          </w:rPr>
                          <w:t>вания обоснован</w:t>
                        </w:r>
                        <w:r>
                          <w:rPr>
                            <w:rFonts w:ascii="Times New Roman" w:hAnsi="Times New Roman" w:cs="Times New Roman"/>
                            <w:sz w:val="24"/>
                            <w:szCs w:val="24"/>
                          </w:rPr>
                          <w:t xml:space="preserve"> </w:t>
                        </w:r>
                        <w:r w:rsidRPr="00072B26">
                          <w:rPr>
                            <w:rFonts w:ascii="Times New Roman" w:hAnsi="Times New Roman" w:cs="Times New Roman"/>
                            <w:sz w:val="24"/>
                            <w:szCs w:val="24"/>
                          </w:rPr>
                          <w:t>ных суждений</w:t>
                        </w:r>
                      </w:p>
                      <w:p w:rsidR="008C1530" w:rsidRDefault="008C1530" w:rsidP="0040463B">
                        <w:pPr>
                          <w:spacing w:after="0" w:line="240" w:lineRule="auto"/>
                          <w:jc w:val="center"/>
                          <w:rPr>
                            <w:rFonts w:ascii="Times New Roman" w:hAnsi="Times New Roman" w:cs="Times New Roman"/>
                            <w:sz w:val="28"/>
                            <w:szCs w:val="28"/>
                          </w:rPr>
                        </w:pPr>
                      </w:p>
                    </w:txbxContent>
                  </v:textbox>
                </v:shape>
                <v:shape id="Надпись 46" o:spid="_x0000_s1071" type="#_x0000_t202" style="position:absolute;left:14709;top:9462;width:12827;height:1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8C1530" w:rsidRPr="00072B26" w:rsidRDefault="008C1530" w:rsidP="0040463B">
                        <w:pPr>
                          <w:spacing w:after="0" w:line="240" w:lineRule="auto"/>
                          <w:jc w:val="center"/>
                          <w:rPr>
                            <w:rFonts w:ascii="Times New Roman" w:hAnsi="Times New Roman" w:cs="Times New Roman"/>
                            <w:sz w:val="24"/>
                            <w:szCs w:val="24"/>
                          </w:rPr>
                        </w:pPr>
                        <w:r w:rsidRPr="00072B26">
                          <w:rPr>
                            <w:rFonts w:ascii="Times New Roman" w:hAnsi="Times New Roman" w:cs="Times New Roman"/>
                            <w:sz w:val="24"/>
                            <w:szCs w:val="24"/>
                          </w:rPr>
                          <w:t>На основе проведенного анализа умение построить гипотезу для решения проблемы</w:t>
                        </w:r>
                      </w:p>
                      <w:p w:rsidR="008C1530" w:rsidRDefault="008C1530" w:rsidP="0040463B">
                        <w:pPr>
                          <w:spacing w:after="0" w:line="240" w:lineRule="auto"/>
                          <w:jc w:val="center"/>
                          <w:rPr>
                            <w:rFonts w:ascii="Times New Roman" w:hAnsi="Times New Roman" w:cs="Times New Roman"/>
                            <w:sz w:val="28"/>
                            <w:szCs w:val="28"/>
                          </w:rPr>
                        </w:pPr>
                      </w:p>
                    </w:txbxContent>
                  </v:textbox>
                </v:shape>
                <v:shape id="Надпись 45" o:spid="_x0000_s1072" type="#_x0000_t202" style="position:absolute;left:28146;top:9461;width:14791;height:1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nwgAAANsAAAAPAAAAZHJzL2Rvd25yZXYueG1sRI9BSwMx&#10;FITvgv8hPMGbzSqt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kk+fnwgAAANsAAAAPAAAA&#10;AAAAAAAAAAAAAAcCAABkcnMvZG93bnJldi54bWxQSwUGAAAAAAMAAwC3AAAA9gIAAAAA&#10;" fillcolor="white [3201]" strokeweight=".5pt">
                  <v:textbox>
                    <w:txbxContent>
                      <w:p w:rsidR="008C1530" w:rsidRPr="0040463B" w:rsidRDefault="008C1530" w:rsidP="0040463B">
                        <w:pPr>
                          <w:jc w:val="center"/>
                          <w:rPr>
                            <w:rFonts w:ascii="Times New Roman" w:hAnsi="Times New Roman" w:cs="Times New Roman"/>
                            <w:sz w:val="24"/>
                            <w:szCs w:val="24"/>
                          </w:rPr>
                        </w:pPr>
                        <w:r w:rsidRPr="0040463B">
                          <w:rPr>
                            <w:rFonts w:ascii="Times New Roman" w:hAnsi="Times New Roman" w:cs="Times New Roman"/>
                            <w:sz w:val="24"/>
                            <w:szCs w:val="24"/>
                          </w:rPr>
                          <w:t>Умение обнару</w:t>
                        </w:r>
                        <w:r>
                          <w:rPr>
                            <w:rFonts w:ascii="Times New Roman" w:hAnsi="Times New Roman" w:cs="Times New Roman"/>
                            <w:sz w:val="24"/>
                            <w:szCs w:val="24"/>
                          </w:rPr>
                          <w:t xml:space="preserve"> </w:t>
                        </w:r>
                        <w:r w:rsidRPr="0040463B">
                          <w:rPr>
                            <w:rFonts w:ascii="Times New Roman" w:hAnsi="Times New Roman" w:cs="Times New Roman"/>
                            <w:sz w:val="24"/>
                            <w:szCs w:val="24"/>
                          </w:rPr>
                          <w:t>жить и сопоста</w:t>
                        </w:r>
                        <w:r>
                          <w:rPr>
                            <w:rFonts w:ascii="Times New Roman" w:hAnsi="Times New Roman" w:cs="Times New Roman"/>
                            <w:sz w:val="24"/>
                            <w:szCs w:val="24"/>
                          </w:rPr>
                          <w:t xml:space="preserve"> </w:t>
                        </w:r>
                        <w:r w:rsidRPr="0040463B">
                          <w:rPr>
                            <w:rFonts w:ascii="Times New Roman" w:hAnsi="Times New Roman" w:cs="Times New Roman"/>
                            <w:sz w:val="24"/>
                            <w:szCs w:val="24"/>
                          </w:rPr>
                          <w:t>вить различные идеи, теории и кон</w:t>
                        </w:r>
                        <w:r>
                          <w:rPr>
                            <w:rFonts w:ascii="Times New Roman" w:hAnsi="Times New Roman" w:cs="Times New Roman"/>
                            <w:sz w:val="24"/>
                            <w:szCs w:val="24"/>
                          </w:rPr>
                          <w:t xml:space="preserve"> </w:t>
                        </w:r>
                        <w:r w:rsidRPr="0040463B">
                          <w:rPr>
                            <w:rFonts w:ascii="Times New Roman" w:hAnsi="Times New Roman" w:cs="Times New Roman"/>
                            <w:sz w:val="24"/>
                            <w:szCs w:val="24"/>
                          </w:rPr>
                          <w:t>цепции при работе с результатами про</w:t>
                        </w:r>
                        <w:r>
                          <w:rPr>
                            <w:rFonts w:ascii="Times New Roman" w:hAnsi="Times New Roman" w:cs="Times New Roman"/>
                            <w:sz w:val="24"/>
                            <w:szCs w:val="24"/>
                          </w:rPr>
                          <w:t xml:space="preserve"> </w:t>
                        </w:r>
                        <w:r w:rsidRPr="0040463B">
                          <w:rPr>
                            <w:rFonts w:ascii="Times New Roman" w:hAnsi="Times New Roman" w:cs="Times New Roman"/>
                            <w:sz w:val="24"/>
                            <w:szCs w:val="24"/>
                          </w:rPr>
                          <w:t>веденного анализа</w:t>
                        </w:r>
                      </w:p>
                      <w:p w:rsidR="008C1530" w:rsidRDefault="008C1530" w:rsidP="0040463B">
                        <w:pPr>
                          <w:spacing w:after="0" w:line="240" w:lineRule="auto"/>
                          <w:jc w:val="center"/>
                          <w:rPr>
                            <w:rFonts w:ascii="Times New Roman" w:hAnsi="Times New Roman" w:cs="Times New Roman"/>
                            <w:sz w:val="28"/>
                            <w:szCs w:val="28"/>
                          </w:rPr>
                        </w:pPr>
                      </w:p>
                    </w:txbxContent>
                  </v:textbox>
                </v:shape>
                <v:shape id="Надпись 44" o:spid="_x0000_s1073" type="#_x0000_t202" style="position:absolute;left:43491;top:9346;width:12827;height:1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J8wgAAANsAAAAPAAAAZHJzL2Rvd25yZXYueG1sRI9BawIx&#10;FITvhf6H8ArearZF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AL30J8wgAAANsAAAAPAAAA&#10;AAAAAAAAAAAAAAcCAABkcnMvZG93bnJldi54bWxQSwUGAAAAAAMAAwC3AAAA9gIAAAAA&#10;" fillcolor="white [3201]" strokeweight=".5pt">
                  <v:textbox>
                    <w:txbxContent>
                      <w:p w:rsidR="008C1530" w:rsidRPr="0040463B" w:rsidRDefault="008C1530" w:rsidP="0040463B">
                        <w:pPr>
                          <w:jc w:val="center"/>
                          <w:rPr>
                            <w:rFonts w:ascii="Times New Roman" w:hAnsi="Times New Roman" w:cs="Times New Roman"/>
                            <w:sz w:val="24"/>
                            <w:szCs w:val="24"/>
                          </w:rPr>
                        </w:pPr>
                        <w:r w:rsidRPr="0040463B">
                          <w:rPr>
                            <w:rFonts w:ascii="Times New Roman" w:hAnsi="Times New Roman" w:cs="Times New Roman"/>
                            <w:sz w:val="24"/>
                            <w:szCs w:val="24"/>
                          </w:rPr>
                          <w:t>Умение обосно</w:t>
                        </w:r>
                        <w:r>
                          <w:rPr>
                            <w:rFonts w:ascii="Times New Roman" w:hAnsi="Times New Roman" w:cs="Times New Roman"/>
                            <w:sz w:val="24"/>
                            <w:szCs w:val="24"/>
                          </w:rPr>
                          <w:t xml:space="preserve"> </w:t>
                        </w:r>
                        <w:r w:rsidRPr="0040463B">
                          <w:rPr>
                            <w:rFonts w:ascii="Times New Roman" w:hAnsi="Times New Roman" w:cs="Times New Roman"/>
                            <w:sz w:val="24"/>
                            <w:szCs w:val="24"/>
                          </w:rPr>
                          <w:t>ванно включать или исключать информацию п</w:t>
                        </w:r>
                        <w:r>
                          <w:rPr>
                            <w:rFonts w:ascii="Times New Roman" w:hAnsi="Times New Roman" w:cs="Times New Roman"/>
                            <w:sz w:val="24"/>
                            <w:szCs w:val="24"/>
                          </w:rPr>
                          <w:t>ри создании выводов и обобщений</w:t>
                        </w:r>
                      </w:p>
                      <w:p w:rsidR="008C1530" w:rsidRDefault="008C1530" w:rsidP="0040463B">
                        <w:pPr>
                          <w:spacing w:after="0" w:line="240" w:lineRule="auto"/>
                          <w:jc w:val="center"/>
                          <w:rPr>
                            <w:rFonts w:ascii="Times New Roman" w:hAnsi="Times New Roman" w:cs="Times New Roman"/>
                            <w:sz w:val="28"/>
                            <w:szCs w:val="28"/>
                          </w:rPr>
                        </w:pPr>
                      </w:p>
                    </w:txbxContent>
                  </v:textbox>
                </v:shape>
                <v:shape id="Прямая со стрелкой 43" o:spid="_x0000_s1074" type="#_x0000_t32" style="position:absolute;left:27829;top:2623;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" strokecolor="black [3200]" strokeweight=".5pt">
                  <v:stroke endarrow="open" joinstyle="miter"/>
                </v:shape>
                <v:shape id="Прямая со стрелкой 41" o:spid="_x0000_s1075" type="#_x0000_t32" style="position:absolute;left:20196;top:7474;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" strokecolor="black [3200]" strokeweight=".5pt">
                  <v:stroke endarrow="open" joinstyle="miter"/>
                </v:shape>
                <v:shape id="Прямая со стрелкой 40" o:spid="_x0000_s1076" type="#_x0000_t32" style="position:absolute;left:35144;top:7474;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" strokecolor="black [3200]" strokeweight=".5pt">
                  <v:stroke endarrow="open" joinstyle="miter"/>
                </v:shape>
                <v:shape id="Прямая со стрелкой 39" o:spid="_x0000_s1077" type="#_x0000_t32" style="position:absolute;left:49139;top:7474;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" strokecolor="black [3200]" strokeweight=".5pt">
                  <v:stroke endarrow="open" joinstyle="miter"/>
                </v:shape>
              </v:group>
            </w:pict>
          </mc:Fallback>
        </mc:AlternateContent>
      </w:r>
    </w:p>
    <w:p w:rsidR="0040463B" w:rsidRPr="006665D0" w:rsidRDefault="0040463B" w:rsidP="006665D0">
      <w:pPr>
        <w:spacing w:after="0" w:line="240" w:lineRule="auto"/>
        <w:ind w:firstLine="709"/>
        <w:jc w:val="right"/>
        <w:rPr>
          <w:sz w:val="28"/>
          <w:szCs w:val="28"/>
        </w:rPr>
      </w:pPr>
    </w:p>
    <w:p w:rsidR="0040463B" w:rsidRPr="006665D0" w:rsidRDefault="0040463B" w:rsidP="006665D0">
      <w:pPr>
        <w:spacing w:after="0" w:line="240" w:lineRule="auto"/>
        <w:ind w:firstLine="709"/>
        <w:jc w:val="both"/>
        <w:rPr>
          <w:sz w:val="28"/>
          <w:szCs w:val="28"/>
        </w:rPr>
      </w:pPr>
    </w:p>
    <w:p w:rsidR="0040463B" w:rsidRPr="006665D0" w:rsidRDefault="0040463B" w:rsidP="006665D0">
      <w:pPr>
        <w:spacing w:after="0" w:line="240" w:lineRule="auto"/>
        <w:ind w:firstLine="709"/>
      </w:pPr>
    </w:p>
    <w:p w:rsidR="0040463B" w:rsidRPr="006665D0" w:rsidRDefault="00C35B87" w:rsidP="006665D0">
      <w:pPr>
        <w:spacing w:after="0" w:line="240" w:lineRule="auto"/>
        <w:ind w:left="567" w:firstLine="709"/>
        <w:jc w:val="both"/>
        <w:rPr>
          <w:sz w:val="28"/>
          <w:szCs w:val="28"/>
        </w:rPr>
      </w:pPr>
      <w:r w:rsidRPr="006665D0">
        <w:rPr>
          <w:noProof/>
          <w:lang w:eastAsia="ru-RU"/>
        </w:rPr>
        <mc:AlternateContent>
          <mc:Choice Requires="wps">
            <w:drawing>
              <wp:anchor distT="0" distB="0" distL="114300" distR="114300" simplePos="0" relativeHeight="252014592" behindDoc="0" locked="0" layoutInCell="1" allowOverlap="1" wp14:anchorId="0247CA1E" wp14:editId="1721925B">
                <wp:simplePos x="0" y="0"/>
                <wp:positionH relativeFrom="column">
                  <wp:posOffset>817880</wp:posOffset>
                </wp:positionH>
                <wp:positionV relativeFrom="paragraph">
                  <wp:posOffset>80010</wp:posOffset>
                </wp:positionV>
                <wp:extent cx="0" cy="179705"/>
                <wp:effectExtent l="95250" t="0" r="76200" b="48895"/>
                <wp:wrapNone/>
                <wp:docPr id="42" name="Прямая со стрелкой 4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5BD797A" id="Прямая со стрелкой 42" o:spid="_x0000_s1026" type="#_x0000_t32" style="position:absolute;margin-left:64.4pt;margin-top:6.3pt;width:0;height:14.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" strokecolor="black [3200]" strokeweight=".5pt">
                <v:stroke endarrow="open" joinstyle="miter"/>
              </v:shape>
            </w:pict>
          </mc:Fallback>
        </mc:AlternateContent>
      </w:r>
    </w:p>
    <w:p w:rsidR="0040463B" w:rsidRPr="006665D0" w:rsidRDefault="0040463B" w:rsidP="006665D0">
      <w:pPr>
        <w:spacing w:after="0" w:line="240" w:lineRule="auto"/>
        <w:ind w:left="567" w:firstLine="709"/>
        <w:jc w:val="both"/>
        <w:rPr>
          <w:sz w:val="28"/>
          <w:szCs w:val="28"/>
        </w:rPr>
      </w:pPr>
    </w:p>
    <w:p w:rsidR="0040463B" w:rsidRPr="006665D0" w:rsidRDefault="0040463B" w:rsidP="006665D0">
      <w:pPr>
        <w:spacing w:after="0" w:line="240" w:lineRule="auto"/>
        <w:ind w:left="567" w:firstLine="709"/>
        <w:jc w:val="both"/>
        <w:rPr>
          <w:sz w:val="28"/>
          <w:szCs w:val="28"/>
        </w:rPr>
      </w:pPr>
    </w:p>
    <w:p w:rsidR="0040463B" w:rsidRPr="006665D0" w:rsidRDefault="0040463B" w:rsidP="006665D0">
      <w:pPr>
        <w:spacing w:after="0" w:line="240" w:lineRule="auto"/>
        <w:ind w:left="567" w:firstLine="709"/>
        <w:jc w:val="both"/>
        <w:rPr>
          <w:sz w:val="28"/>
          <w:szCs w:val="28"/>
        </w:rPr>
      </w:pPr>
    </w:p>
    <w:p w:rsidR="0040463B" w:rsidRPr="006665D0" w:rsidRDefault="0040463B" w:rsidP="006665D0">
      <w:pPr>
        <w:spacing w:after="0" w:line="240" w:lineRule="auto"/>
        <w:ind w:left="567" w:firstLine="709"/>
        <w:jc w:val="both"/>
        <w:rPr>
          <w:sz w:val="28"/>
          <w:szCs w:val="28"/>
        </w:rPr>
      </w:pPr>
    </w:p>
    <w:p w:rsidR="0040463B" w:rsidRPr="006665D0" w:rsidRDefault="0040463B" w:rsidP="006665D0">
      <w:pPr>
        <w:spacing w:after="0" w:line="240" w:lineRule="auto"/>
        <w:ind w:left="567" w:firstLine="709"/>
        <w:jc w:val="both"/>
        <w:rPr>
          <w:sz w:val="28"/>
          <w:szCs w:val="28"/>
        </w:rPr>
      </w:pPr>
    </w:p>
    <w:p w:rsidR="0040463B" w:rsidRPr="006665D0" w:rsidRDefault="0040463B" w:rsidP="006665D0">
      <w:pPr>
        <w:spacing w:after="0" w:line="240" w:lineRule="auto"/>
        <w:ind w:left="567" w:firstLine="709"/>
        <w:jc w:val="both"/>
        <w:rPr>
          <w:sz w:val="28"/>
          <w:szCs w:val="28"/>
        </w:rPr>
      </w:pPr>
    </w:p>
    <w:p w:rsidR="0040463B" w:rsidRPr="008A774D" w:rsidRDefault="0040463B" w:rsidP="006665D0">
      <w:pPr>
        <w:spacing w:after="0" w:line="240" w:lineRule="auto"/>
        <w:ind w:firstLine="709"/>
        <w:jc w:val="both"/>
        <w:rPr>
          <w:rFonts w:ascii="Times New Roman" w:hAnsi="Times New Roman" w:cs="Times New Roman"/>
          <w:sz w:val="16"/>
          <w:szCs w:val="16"/>
        </w:rPr>
      </w:pPr>
    </w:p>
    <w:p w:rsidR="0040463B" w:rsidRPr="006665D0" w:rsidRDefault="0040463B" w:rsidP="008A774D">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Рисунок 1.5 – Синтез -</w:t>
      </w:r>
      <w:r w:rsidR="008A774D">
        <w:rPr>
          <w:rFonts w:ascii="Times New Roman" w:hAnsi="Times New Roman" w:cs="Times New Roman"/>
          <w:sz w:val="28"/>
          <w:szCs w:val="28"/>
        </w:rPr>
        <w:t xml:space="preserve"> </w:t>
      </w:r>
      <w:r w:rsidRPr="006665D0">
        <w:rPr>
          <w:rFonts w:ascii="Times New Roman" w:hAnsi="Times New Roman" w:cs="Times New Roman"/>
          <w:sz w:val="28"/>
          <w:szCs w:val="28"/>
        </w:rPr>
        <w:t>как вид учебной цели и необходимые интеллектуальные умения</w:t>
      </w:r>
    </w:p>
    <w:p w:rsidR="0040463B" w:rsidRPr="006665D0" w:rsidRDefault="00C35B87"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2027904" behindDoc="0" locked="0" layoutInCell="1" allowOverlap="1">
                <wp:simplePos x="0" y="0"/>
                <wp:positionH relativeFrom="column">
                  <wp:posOffset>184122</wp:posOffset>
                </wp:positionH>
                <wp:positionV relativeFrom="paragraph">
                  <wp:posOffset>137298</wp:posOffset>
                </wp:positionV>
                <wp:extent cx="5600701" cy="2202511"/>
                <wp:effectExtent l="0" t="0" r="19050" b="26670"/>
                <wp:wrapNone/>
                <wp:docPr id="9" name="Группа 9"/>
                <wp:cNvGraphicFramePr/>
                <a:graphic xmlns:a="http://schemas.openxmlformats.org/drawingml/2006/main">
                  <a:graphicData uri="http://schemas.microsoft.com/office/word/2010/wordprocessingGroup">
                    <wpg:wgp>
                      <wpg:cNvGrpSpPr/>
                      <wpg:grpSpPr>
                        <a:xfrm>
                          <a:off x="0" y="0"/>
                          <a:ext cx="5600701" cy="2202511"/>
                          <a:chOff x="-1" y="0"/>
                          <a:chExt cx="5600701" cy="2202511"/>
                        </a:xfrm>
                      </wpg:grpSpPr>
                      <wps:wsp>
                        <wps:cNvPr id="403" name="Надпись 403"/>
                        <wps:cNvSpPr txBox="1"/>
                        <wps:spPr>
                          <a:xfrm>
                            <a:off x="2075291" y="0"/>
                            <a:ext cx="1447800"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C35B87" w:rsidRDefault="008C1530" w:rsidP="0040463B">
                              <w:pPr>
                                <w:jc w:val="center"/>
                                <w:rPr>
                                  <w:rFonts w:ascii="Times New Roman" w:hAnsi="Times New Roman" w:cs="Times New Roman"/>
                                  <w:sz w:val="24"/>
                                  <w:szCs w:val="24"/>
                                </w:rPr>
                              </w:pPr>
                              <w:r w:rsidRPr="00C35B87">
                                <w:rPr>
                                  <w:rFonts w:ascii="Times New Roman" w:hAnsi="Times New Roman" w:cs="Times New Roman"/>
                                  <w:sz w:val="24"/>
                                  <w:szCs w:val="24"/>
                                </w:rPr>
                                <w:t>Оценка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4" name="Надпись 404"/>
                        <wps:cNvSpPr txBox="1"/>
                        <wps:spPr>
                          <a:xfrm>
                            <a:off x="0" y="429370"/>
                            <a:ext cx="5600700" cy="43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C35B87" w:rsidRDefault="008C1530" w:rsidP="00C35B87">
                              <w:pPr>
                                <w:spacing w:after="0" w:line="240" w:lineRule="auto"/>
                                <w:jc w:val="center"/>
                                <w:rPr>
                                  <w:rFonts w:ascii="Times New Roman" w:hAnsi="Times New Roman" w:cs="Times New Roman"/>
                                  <w:sz w:val="24"/>
                                  <w:szCs w:val="24"/>
                                </w:rPr>
                              </w:pPr>
                              <w:r w:rsidRPr="00C35B87">
                                <w:rPr>
                                  <w:rFonts w:ascii="Times New Roman" w:hAnsi="Times New Roman" w:cs="Times New Roman"/>
                                  <w:sz w:val="24"/>
                                  <w:szCs w:val="24"/>
                                </w:rPr>
                                <w:t>Сравнение нового знания с раннее приобретенным знанием, создание конкретных критериев для оценки результатов</w:t>
                              </w:r>
                            </w:p>
                            <w:p w:rsidR="008C1530" w:rsidRPr="00C35B87" w:rsidRDefault="008C1530" w:rsidP="00C35B87">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Надпись 406"/>
                        <wps:cNvSpPr txBox="1"/>
                        <wps:spPr>
                          <a:xfrm>
                            <a:off x="-1" y="1065163"/>
                            <a:ext cx="2035515" cy="11373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AB6222" w:rsidRDefault="008C1530" w:rsidP="0040463B">
                              <w:pPr>
                                <w:spacing w:after="0" w:line="240" w:lineRule="auto"/>
                                <w:ind w:firstLine="181"/>
                                <w:jc w:val="center"/>
                                <w:rPr>
                                  <w:rFonts w:ascii="Times New Roman" w:hAnsi="Times New Roman" w:cs="Times New Roman"/>
                                  <w:sz w:val="24"/>
                                  <w:szCs w:val="24"/>
                                </w:rPr>
                              </w:pPr>
                              <w:r w:rsidRPr="00AB6222">
                                <w:rPr>
                                  <w:rFonts w:ascii="Times New Roman" w:hAnsi="Times New Roman" w:cs="Times New Roman"/>
                                  <w:sz w:val="24"/>
                                  <w:szCs w:val="24"/>
                                </w:rPr>
                                <w:t>Умение определить соответствие результата принятым стандартам, требованиям, умение опре</w:t>
                              </w:r>
                              <w:r>
                                <w:rPr>
                                  <w:rFonts w:ascii="Times New Roman" w:hAnsi="Times New Roman" w:cs="Times New Roman"/>
                                  <w:sz w:val="24"/>
                                  <w:szCs w:val="24"/>
                                </w:rPr>
                                <w:t xml:space="preserve"> </w:t>
                              </w:r>
                              <w:r w:rsidRPr="00AB6222">
                                <w:rPr>
                                  <w:rFonts w:ascii="Times New Roman" w:hAnsi="Times New Roman" w:cs="Times New Roman"/>
                                  <w:sz w:val="24"/>
                                  <w:szCs w:val="24"/>
                                </w:rPr>
                                <w:t>делять потребность в допол</w:t>
                              </w:r>
                              <w:r>
                                <w:rPr>
                                  <w:rFonts w:ascii="Times New Roman" w:hAnsi="Times New Roman" w:cs="Times New Roman"/>
                                  <w:sz w:val="24"/>
                                  <w:szCs w:val="24"/>
                                </w:rPr>
                                <w:t xml:space="preserve"> </w:t>
                              </w:r>
                              <w:r w:rsidRPr="00AB6222">
                                <w:rPr>
                                  <w:rFonts w:ascii="Times New Roman" w:hAnsi="Times New Roman" w:cs="Times New Roman"/>
                                  <w:sz w:val="24"/>
                                  <w:szCs w:val="24"/>
                                </w:rPr>
                                <w:t>нительной информации</w:t>
                              </w:r>
                            </w:p>
                            <w:p w:rsidR="008C1530" w:rsidRDefault="008C1530" w:rsidP="0040463B">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Надпись 407"/>
                        <wps:cNvSpPr txBox="1"/>
                        <wps:spPr>
                          <a:xfrm>
                            <a:off x="2122998" y="1057215"/>
                            <a:ext cx="1758729" cy="114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AB6222" w:rsidRDefault="008C1530" w:rsidP="0040463B">
                              <w:pPr>
                                <w:spacing w:after="0" w:line="240" w:lineRule="auto"/>
                                <w:jc w:val="center"/>
                                <w:rPr>
                                  <w:rFonts w:ascii="Times New Roman" w:hAnsi="Times New Roman" w:cs="Times New Roman"/>
                                  <w:sz w:val="24"/>
                                  <w:szCs w:val="24"/>
                                </w:rPr>
                              </w:pPr>
                              <w:r w:rsidRPr="00AB6222">
                                <w:rPr>
                                  <w:rFonts w:ascii="Times New Roman" w:hAnsi="Times New Roman" w:cs="Times New Roman"/>
                                  <w:sz w:val="24"/>
                                  <w:szCs w:val="24"/>
                                </w:rPr>
                                <w:t>Умения обнаружить подтверждения или опровержения результатов изучаемого явления из разных источников</w:t>
                              </w:r>
                            </w:p>
                            <w:p w:rsidR="008C1530" w:rsidRDefault="008C1530" w:rsidP="0040463B">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Надпись 408"/>
                        <wps:cNvSpPr txBox="1"/>
                        <wps:spPr>
                          <a:xfrm>
                            <a:off x="3991553" y="1065112"/>
                            <a:ext cx="1600200" cy="1136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40463B" w:rsidRDefault="008C1530" w:rsidP="0040463B">
                              <w:pPr>
                                <w:jc w:val="center"/>
                                <w:rPr>
                                  <w:rFonts w:ascii="Times New Roman" w:hAnsi="Times New Roman" w:cs="Times New Roman"/>
                                  <w:sz w:val="24"/>
                                  <w:szCs w:val="24"/>
                                </w:rPr>
                              </w:pPr>
                              <w:r w:rsidRPr="0040463B">
                                <w:rPr>
                                  <w:rFonts w:ascii="Times New Roman" w:hAnsi="Times New Roman" w:cs="Times New Roman"/>
                                  <w:sz w:val="24"/>
                                  <w:szCs w:val="24"/>
                                </w:rPr>
                                <w:t>Умение создать обоснованное заключение по результатам проведённой работы</w:t>
                              </w:r>
                            </w:p>
                            <w:p w:rsidR="008C1530" w:rsidRDefault="008C1530" w:rsidP="0040463B">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 name="Прямая со стрелкой 414"/>
                        <wps:cNvCnPr/>
                        <wps:spPr>
                          <a:xfrm>
                            <a:off x="2775006" y="254442"/>
                            <a:ext cx="0" cy="18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5" name="Прямая со стрелкой 415"/>
                        <wps:cNvCnPr/>
                        <wps:spPr>
                          <a:xfrm>
                            <a:off x="922352" y="866692"/>
                            <a:ext cx="0" cy="18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6" name="Прямая со стрелкой 416"/>
                        <wps:cNvCnPr/>
                        <wps:spPr>
                          <a:xfrm>
                            <a:off x="2671639" y="866692"/>
                            <a:ext cx="0" cy="18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7" name="Прямая со стрелкой 417"/>
                        <wps:cNvCnPr/>
                        <wps:spPr>
                          <a:xfrm>
                            <a:off x="4778734" y="866692"/>
                            <a:ext cx="0" cy="18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Группа 9" o:spid="_x0000_s1078" style="position:absolute;left:0;text-align:left;margin-left:14.5pt;margin-top:10.8pt;width:441pt;height:173.45pt;z-index:252027904;mso-height-relative:margin" coordorigin="" coordsize="56007,2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">
                <v:shape id="Надпись 403" o:spid="_x0000_s1079" type="#_x0000_t202" style="position:absolute;left:20752;width:1447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" fillcolor="white [3201]" strokeweight=".5pt">
                  <v:textbox>
                    <w:txbxContent>
                      <w:p w:rsidR="008C1530" w:rsidRPr="00C35B87" w:rsidRDefault="008C1530" w:rsidP="0040463B">
                        <w:pPr>
                          <w:jc w:val="center"/>
                          <w:rPr>
                            <w:rFonts w:ascii="Times New Roman" w:hAnsi="Times New Roman" w:cs="Times New Roman"/>
                            <w:sz w:val="24"/>
                            <w:szCs w:val="24"/>
                          </w:rPr>
                        </w:pPr>
                        <w:r w:rsidRPr="00C35B87">
                          <w:rPr>
                            <w:rFonts w:ascii="Times New Roman" w:hAnsi="Times New Roman" w:cs="Times New Roman"/>
                            <w:sz w:val="24"/>
                            <w:szCs w:val="24"/>
                          </w:rPr>
                          <w:t>Оценка</w:t>
                        </w:r>
                      </w:p>
                    </w:txbxContent>
                  </v:textbox>
                </v:shape>
                <v:shape id="Надпись 404" o:spid="_x0000_s1080" type="#_x0000_t202" style="position:absolute;top:4293;width:56007;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" fillcolor="white [3201]" strokeweight=".5pt">
                  <v:textbox>
                    <w:txbxContent>
                      <w:p w:rsidR="008C1530" w:rsidRPr="00C35B87" w:rsidRDefault="008C1530" w:rsidP="00C35B87">
                        <w:pPr>
                          <w:spacing w:after="0" w:line="240" w:lineRule="auto"/>
                          <w:jc w:val="center"/>
                          <w:rPr>
                            <w:rFonts w:ascii="Times New Roman" w:hAnsi="Times New Roman" w:cs="Times New Roman"/>
                            <w:sz w:val="24"/>
                            <w:szCs w:val="24"/>
                          </w:rPr>
                        </w:pPr>
                        <w:r w:rsidRPr="00C35B87">
                          <w:rPr>
                            <w:rFonts w:ascii="Times New Roman" w:hAnsi="Times New Roman" w:cs="Times New Roman"/>
                            <w:sz w:val="24"/>
                            <w:szCs w:val="24"/>
                          </w:rPr>
                          <w:t>Сравнение нового знания с раннее приобретенным знанием, создание конкретных критериев для оценки результатов</w:t>
                        </w:r>
                      </w:p>
                      <w:p w:rsidR="008C1530" w:rsidRPr="00C35B87" w:rsidRDefault="008C1530" w:rsidP="00C35B87">
                        <w:pPr>
                          <w:spacing w:after="0" w:line="240" w:lineRule="auto"/>
                          <w:jc w:val="center"/>
                          <w:rPr>
                            <w:rFonts w:ascii="Times New Roman" w:hAnsi="Times New Roman" w:cs="Times New Roman"/>
                            <w:sz w:val="24"/>
                            <w:szCs w:val="24"/>
                          </w:rPr>
                        </w:pPr>
                      </w:p>
                    </w:txbxContent>
                  </v:textbox>
                </v:shape>
                <v:shape id="Надпись 406" o:spid="_x0000_s1081" type="#_x0000_t202" style="position:absolute;top:10651;width:20355;height:1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" fillcolor="white [3201]" strokeweight=".5pt">
                  <v:textbox>
                    <w:txbxContent>
                      <w:p w:rsidR="008C1530" w:rsidRPr="00AB6222" w:rsidRDefault="008C1530" w:rsidP="0040463B">
                        <w:pPr>
                          <w:spacing w:after="0" w:line="240" w:lineRule="auto"/>
                          <w:ind w:firstLine="181"/>
                          <w:jc w:val="center"/>
                          <w:rPr>
                            <w:rFonts w:ascii="Times New Roman" w:hAnsi="Times New Roman" w:cs="Times New Roman"/>
                            <w:sz w:val="24"/>
                            <w:szCs w:val="24"/>
                          </w:rPr>
                        </w:pPr>
                        <w:r w:rsidRPr="00AB6222">
                          <w:rPr>
                            <w:rFonts w:ascii="Times New Roman" w:hAnsi="Times New Roman" w:cs="Times New Roman"/>
                            <w:sz w:val="24"/>
                            <w:szCs w:val="24"/>
                          </w:rPr>
                          <w:t>Умение определить соответствие результата принятым стандартам, требованиям, умение опре</w:t>
                        </w:r>
                        <w:r>
                          <w:rPr>
                            <w:rFonts w:ascii="Times New Roman" w:hAnsi="Times New Roman" w:cs="Times New Roman"/>
                            <w:sz w:val="24"/>
                            <w:szCs w:val="24"/>
                          </w:rPr>
                          <w:t xml:space="preserve"> </w:t>
                        </w:r>
                        <w:r w:rsidRPr="00AB6222">
                          <w:rPr>
                            <w:rFonts w:ascii="Times New Roman" w:hAnsi="Times New Roman" w:cs="Times New Roman"/>
                            <w:sz w:val="24"/>
                            <w:szCs w:val="24"/>
                          </w:rPr>
                          <w:t>делять потребность в допол</w:t>
                        </w:r>
                        <w:r>
                          <w:rPr>
                            <w:rFonts w:ascii="Times New Roman" w:hAnsi="Times New Roman" w:cs="Times New Roman"/>
                            <w:sz w:val="24"/>
                            <w:szCs w:val="24"/>
                          </w:rPr>
                          <w:t xml:space="preserve"> </w:t>
                        </w:r>
                        <w:r w:rsidRPr="00AB6222">
                          <w:rPr>
                            <w:rFonts w:ascii="Times New Roman" w:hAnsi="Times New Roman" w:cs="Times New Roman"/>
                            <w:sz w:val="24"/>
                            <w:szCs w:val="24"/>
                          </w:rPr>
                          <w:t>нительной информации</w:t>
                        </w:r>
                      </w:p>
                      <w:p w:rsidR="008C1530" w:rsidRDefault="008C1530" w:rsidP="0040463B">
                        <w:pPr>
                          <w:jc w:val="center"/>
                          <w:rPr>
                            <w:rFonts w:ascii="Times New Roman" w:hAnsi="Times New Roman" w:cs="Times New Roman"/>
                            <w:sz w:val="28"/>
                            <w:szCs w:val="28"/>
                          </w:rPr>
                        </w:pPr>
                      </w:p>
                    </w:txbxContent>
                  </v:textbox>
                </v:shape>
                <v:shape id="Надпись 407" o:spid="_x0000_s1082" type="#_x0000_t202" style="position:absolute;left:21229;top:10572;width:17588;height:1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" fillcolor="white [3201]" strokeweight=".5pt">
                  <v:textbox>
                    <w:txbxContent>
                      <w:p w:rsidR="008C1530" w:rsidRPr="00AB6222" w:rsidRDefault="008C1530" w:rsidP="0040463B">
                        <w:pPr>
                          <w:spacing w:after="0" w:line="240" w:lineRule="auto"/>
                          <w:jc w:val="center"/>
                          <w:rPr>
                            <w:rFonts w:ascii="Times New Roman" w:hAnsi="Times New Roman" w:cs="Times New Roman"/>
                            <w:sz w:val="24"/>
                            <w:szCs w:val="24"/>
                          </w:rPr>
                        </w:pPr>
                        <w:r w:rsidRPr="00AB6222">
                          <w:rPr>
                            <w:rFonts w:ascii="Times New Roman" w:hAnsi="Times New Roman" w:cs="Times New Roman"/>
                            <w:sz w:val="24"/>
                            <w:szCs w:val="24"/>
                          </w:rPr>
                          <w:t>Умения обнаружить подтверждения или опровержения результатов изучаемого явления из разных источников</w:t>
                        </w:r>
                      </w:p>
                      <w:p w:rsidR="008C1530" w:rsidRDefault="008C1530" w:rsidP="0040463B">
                        <w:pPr>
                          <w:jc w:val="center"/>
                          <w:rPr>
                            <w:rFonts w:ascii="Times New Roman" w:hAnsi="Times New Roman" w:cs="Times New Roman"/>
                            <w:sz w:val="28"/>
                            <w:szCs w:val="28"/>
                          </w:rPr>
                        </w:pPr>
                      </w:p>
                    </w:txbxContent>
                  </v:textbox>
                </v:shape>
                <v:shape id="Надпись 408" o:spid="_x0000_s1083" type="#_x0000_t202" style="position:absolute;left:39915;top:10651;width:16002;height:1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" fillcolor="white [3201]" strokeweight=".5pt">
                  <v:textbox>
                    <w:txbxContent>
                      <w:p w:rsidR="008C1530" w:rsidRPr="0040463B" w:rsidRDefault="008C1530" w:rsidP="0040463B">
                        <w:pPr>
                          <w:jc w:val="center"/>
                          <w:rPr>
                            <w:rFonts w:ascii="Times New Roman" w:hAnsi="Times New Roman" w:cs="Times New Roman"/>
                            <w:sz w:val="24"/>
                            <w:szCs w:val="24"/>
                          </w:rPr>
                        </w:pPr>
                        <w:r w:rsidRPr="0040463B">
                          <w:rPr>
                            <w:rFonts w:ascii="Times New Roman" w:hAnsi="Times New Roman" w:cs="Times New Roman"/>
                            <w:sz w:val="24"/>
                            <w:szCs w:val="24"/>
                          </w:rPr>
                          <w:t>Умение создать обоснованное заключение по результатам проведённой работы</w:t>
                        </w:r>
                      </w:p>
                      <w:p w:rsidR="008C1530" w:rsidRDefault="008C1530" w:rsidP="0040463B">
                        <w:pPr>
                          <w:jc w:val="center"/>
                          <w:rPr>
                            <w:rFonts w:ascii="Times New Roman" w:hAnsi="Times New Roman" w:cs="Times New Roman"/>
                            <w:sz w:val="28"/>
                            <w:szCs w:val="28"/>
                          </w:rPr>
                        </w:pPr>
                      </w:p>
                    </w:txbxContent>
                  </v:textbox>
                </v:shape>
                <v:shape id="Прямая со стрелкой 414" o:spid="_x0000_s1084" type="#_x0000_t32" style="position:absolute;left:27750;top:2544;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" strokecolor="black [3200]" strokeweight=".5pt">
                  <v:stroke endarrow="open" joinstyle="miter"/>
                </v:shape>
                <v:shape id="Прямая со стрелкой 415" o:spid="_x0000_s1085" type="#_x0000_t32" style="position:absolute;left:9223;top:8666;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" strokecolor="black [3200]" strokeweight=".5pt">
                  <v:stroke endarrow="open" joinstyle="miter"/>
                </v:shape>
                <v:shape id="Прямая со стрелкой 416" o:spid="_x0000_s1086" type="#_x0000_t32" style="position:absolute;left:26716;top:8666;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" strokecolor="black [3200]" strokeweight=".5pt">
                  <v:stroke endarrow="open" joinstyle="miter"/>
                </v:shape>
                <v:shape id="Прямая со стрелкой 417" o:spid="_x0000_s1087" type="#_x0000_t32" style="position:absolute;left:47787;top:8666;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" strokecolor="black [3200]" strokeweight=".5pt">
                  <v:stroke endarrow="open" joinstyle="miter"/>
                </v:shape>
              </v:group>
            </w:pict>
          </mc:Fallback>
        </mc:AlternateContent>
      </w:r>
    </w:p>
    <w:p w:rsidR="0040463B" w:rsidRPr="006665D0" w:rsidRDefault="0040463B" w:rsidP="006665D0">
      <w:pPr>
        <w:spacing w:after="0" w:line="240" w:lineRule="auto"/>
        <w:ind w:firstLine="709"/>
        <w:jc w:val="both"/>
        <w:rPr>
          <w:rFonts w:ascii="Times New Roman" w:hAnsi="Times New Roman" w:cs="Times New Roman"/>
          <w:sz w:val="28"/>
          <w:szCs w:val="28"/>
        </w:rPr>
      </w:pPr>
    </w:p>
    <w:p w:rsidR="0040463B" w:rsidRPr="006665D0" w:rsidRDefault="0040463B" w:rsidP="006665D0">
      <w:pPr>
        <w:spacing w:after="0" w:line="240" w:lineRule="auto"/>
        <w:ind w:firstLine="709"/>
        <w:jc w:val="both"/>
        <w:rPr>
          <w:rFonts w:ascii="Times New Roman" w:hAnsi="Times New Roman" w:cs="Times New Roman"/>
          <w:sz w:val="28"/>
          <w:szCs w:val="28"/>
        </w:rPr>
      </w:pPr>
    </w:p>
    <w:p w:rsidR="0040463B" w:rsidRPr="006665D0" w:rsidRDefault="0040463B" w:rsidP="006665D0">
      <w:pPr>
        <w:spacing w:after="0" w:line="240" w:lineRule="auto"/>
        <w:ind w:firstLine="709"/>
        <w:jc w:val="both"/>
        <w:rPr>
          <w:rFonts w:ascii="Times New Roman" w:hAnsi="Times New Roman" w:cs="Times New Roman"/>
          <w:sz w:val="28"/>
          <w:szCs w:val="28"/>
        </w:rPr>
      </w:pPr>
    </w:p>
    <w:p w:rsidR="0040463B" w:rsidRPr="006665D0" w:rsidRDefault="0040463B" w:rsidP="006665D0">
      <w:pPr>
        <w:spacing w:after="0" w:line="240" w:lineRule="auto"/>
        <w:ind w:firstLine="709"/>
        <w:jc w:val="both"/>
        <w:rPr>
          <w:rFonts w:ascii="Times New Roman" w:hAnsi="Times New Roman" w:cs="Times New Roman"/>
          <w:sz w:val="28"/>
          <w:szCs w:val="28"/>
        </w:rPr>
      </w:pPr>
    </w:p>
    <w:p w:rsidR="0040463B" w:rsidRPr="006665D0" w:rsidRDefault="0040463B" w:rsidP="006665D0">
      <w:pPr>
        <w:spacing w:after="0" w:line="240" w:lineRule="auto"/>
        <w:ind w:firstLine="709"/>
        <w:jc w:val="both"/>
        <w:rPr>
          <w:rFonts w:ascii="Times New Roman" w:hAnsi="Times New Roman" w:cs="Times New Roman"/>
          <w:sz w:val="28"/>
          <w:szCs w:val="28"/>
        </w:rPr>
      </w:pPr>
    </w:p>
    <w:p w:rsidR="0040463B" w:rsidRPr="006665D0" w:rsidRDefault="0040463B" w:rsidP="006665D0">
      <w:pPr>
        <w:spacing w:after="0" w:line="240" w:lineRule="auto"/>
        <w:ind w:firstLine="709"/>
        <w:jc w:val="both"/>
        <w:rPr>
          <w:sz w:val="28"/>
          <w:szCs w:val="28"/>
        </w:rPr>
      </w:pPr>
    </w:p>
    <w:p w:rsidR="0040463B" w:rsidRPr="006665D0" w:rsidRDefault="0040463B" w:rsidP="006665D0">
      <w:pPr>
        <w:spacing w:after="0" w:line="240" w:lineRule="auto"/>
        <w:ind w:firstLine="709"/>
        <w:jc w:val="both"/>
        <w:rPr>
          <w:rFonts w:ascii="Times New Roman" w:hAnsi="Times New Roman" w:cs="Times New Roman"/>
          <w:sz w:val="28"/>
          <w:szCs w:val="28"/>
        </w:rPr>
      </w:pPr>
    </w:p>
    <w:p w:rsidR="0040463B" w:rsidRPr="006665D0" w:rsidRDefault="0040463B" w:rsidP="006665D0">
      <w:pPr>
        <w:spacing w:after="0" w:line="240" w:lineRule="auto"/>
        <w:ind w:firstLine="709"/>
        <w:jc w:val="both"/>
        <w:rPr>
          <w:sz w:val="28"/>
          <w:szCs w:val="28"/>
        </w:rPr>
      </w:pPr>
    </w:p>
    <w:p w:rsidR="0040463B" w:rsidRPr="006665D0" w:rsidRDefault="0040463B" w:rsidP="006665D0">
      <w:pPr>
        <w:spacing w:after="0" w:line="240" w:lineRule="auto"/>
        <w:ind w:firstLine="709"/>
        <w:jc w:val="both"/>
        <w:rPr>
          <w:sz w:val="28"/>
          <w:szCs w:val="28"/>
        </w:rPr>
      </w:pPr>
    </w:p>
    <w:p w:rsidR="0040463B" w:rsidRPr="006665D0" w:rsidRDefault="0040463B" w:rsidP="006665D0">
      <w:pPr>
        <w:spacing w:after="0" w:line="240" w:lineRule="auto"/>
        <w:ind w:firstLine="709"/>
        <w:jc w:val="both"/>
        <w:rPr>
          <w:sz w:val="28"/>
          <w:szCs w:val="28"/>
        </w:rPr>
      </w:pPr>
    </w:p>
    <w:p w:rsidR="003E5EFD" w:rsidRDefault="003E5EFD" w:rsidP="00C35B87">
      <w:pPr>
        <w:spacing w:after="0" w:line="240" w:lineRule="auto"/>
        <w:jc w:val="center"/>
        <w:rPr>
          <w:rFonts w:ascii="Times New Roman" w:hAnsi="Times New Roman" w:cs="Times New Roman"/>
          <w:sz w:val="16"/>
          <w:szCs w:val="16"/>
        </w:rPr>
      </w:pPr>
    </w:p>
    <w:p w:rsidR="00321BC7" w:rsidRPr="00321BC7" w:rsidRDefault="00321BC7" w:rsidP="00C35B87">
      <w:pPr>
        <w:spacing w:after="0" w:line="240" w:lineRule="auto"/>
        <w:jc w:val="center"/>
        <w:rPr>
          <w:rFonts w:ascii="Times New Roman" w:hAnsi="Times New Roman" w:cs="Times New Roman"/>
          <w:sz w:val="10"/>
          <w:szCs w:val="10"/>
        </w:rPr>
      </w:pPr>
    </w:p>
    <w:p w:rsidR="0040463B" w:rsidRPr="006665D0" w:rsidRDefault="0040463B" w:rsidP="00C35B87">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Рисунок 1.6 – Оценка как вид учебной цели и необходимые интеллектуальные умения</w:t>
      </w:r>
    </w:p>
    <w:p w:rsidR="002761E3" w:rsidRPr="006665D0" w:rsidRDefault="00276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color w:val="000000"/>
          <w:sz w:val="28"/>
          <w:szCs w:val="28"/>
        </w:rPr>
        <w:lastRenderedPageBreak/>
        <w:t>Широкое распространение получила классификация способностей критического мышления студентов на основе модифицированного индикатора критического мышления</w:t>
      </w:r>
      <w:r w:rsidR="000D6815" w:rsidRPr="006665D0">
        <w:rPr>
          <w:rFonts w:ascii="Times New Roman" w:hAnsi="Times New Roman" w:cs="Times New Roman"/>
          <w:color w:val="000000"/>
          <w:sz w:val="28"/>
          <w:szCs w:val="28"/>
        </w:rPr>
        <w:t xml:space="preserve"> П.</w:t>
      </w:r>
      <w:r w:rsidR="00334652">
        <w:rPr>
          <w:rFonts w:ascii="Times New Roman" w:hAnsi="Times New Roman" w:cs="Times New Roman"/>
          <w:color w:val="000000"/>
          <w:sz w:val="28"/>
          <w:szCs w:val="28"/>
        </w:rPr>
        <w:t xml:space="preserve"> </w:t>
      </w:r>
      <w:r w:rsidR="000D6815" w:rsidRPr="006665D0">
        <w:rPr>
          <w:rFonts w:ascii="Times New Roman" w:hAnsi="Times New Roman" w:cs="Times New Roman"/>
          <w:color w:val="000000"/>
          <w:sz w:val="28"/>
          <w:szCs w:val="28"/>
        </w:rPr>
        <w:t>Фасиоун</w:t>
      </w:r>
      <w:r w:rsidRPr="006665D0">
        <w:rPr>
          <w:rFonts w:ascii="Times New Roman" w:hAnsi="Times New Roman" w:cs="Times New Roman"/>
          <w:color w:val="000000"/>
          <w:sz w:val="28"/>
          <w:szCs w:val="28"/>
        </w:rPr>
        <w:t>, охватывающего:</w:t>
      </w:r>
      <w:r w:rsidR="00A27A2F" w:rsidRPr="006665D0">
        <w:rPr>
          <w:rFonts w:ascii="Times New Roman" w:hAnsi="Times New Roman" w:cs="Times New Roman"/>
          <w:color w:val="000000"/>
          <w:sz w:val="28"/>
          <w:szCs w:val="28"/>
        </w:rPr>
        <w:t xml:space="preserve"> обнаружение и формулирование проблемы; анализ альтернативных методов решения проблемы; оценка альтернативных способов решений; выбор и принятие решения; обоснование собственного выбора; саморегуляция, проявляющейся в коррекции допущенных ошибок</w:t>
      </w:r>
      <w:r w:rsidRPr="006665D0">
        <w:rPr>
          <w:rFonts w:ascii="Times New Roman" w:hAnsi="Times New Roman" w:cs="Times New Roman"/>
          <w:color w:val="FF0000"/>
          <w:sz w:val="28"/>
          <w:szCs w:val="28"/>
        </w:rPr>
        <w:t xml:space="preserve"> </w:t>
      </w:r>
      <w:r w:rsidR="0015309B">
        <w:rPr>
          <w:rFonts w:ascii="Times New Roman" w:hAnsi="Times New Roman" w:cs="Times New Roman"/>
          <w:sz w:val="28"/>
          <w:szCs w:val="28"/>
        </w:rPr>
        <w:t>[64</w:t>
      </w:r>
      <w:r w:rsidRPr="006665D0">
        <w:rPr>
          <w:rFonts w:ascii="Times New Roman" w:hAnsi="Times New Roman" w:cs="Times New Roman"/>
          <w:sz w:val="28"/>
          <w:szCs w:val="28"/>
        </w:rPr>
        <w:t>]</w:t>
      </w:r>
      <w:r w:rsidRPr="006665D0">
        <w:rPr>
          <w:rFonts w:ascii="Times New Roman" w:hAnsi="Times New Roman" w:cs="Times New Roman"/>
          <w:color w:val="000000"/>
          <w:sz w:val="28"/>
          <w:szCs w:val="28"/>
        </w:rPr>
        <w:t xml:space="preserve">. </w:t>
      </w:r>
      <w:r w:rsidRPr="006665D0">
        <w:rPr>
          <w:rFonts w:ascii="Times New Roman" w:hAnsi="Times New Roman" w:cs="Times New Roman"/>
          <w:sz w:val="28"/>
          <w:szCs w:val="28"/>
        </w:rPr>
        <w:t>Данный подход позволяет измерить уровень сформированности критического мышления, опр</w:t>
      </w:r>
      <w:r w:rsidR="000D6815" w:rsidRPr="006665D0">
        <w:rPr>
          <w:rFonts w:ascii="Times New Roman" w:hAnsi="Times New Roman" w:cs="Times New Roman"/>
          <w:sz w:val="28"/>
          <w:szCs w:val="28"/>
        </w:rPr>
        <w:t xml:space="preserve">еделив критерии уровня сформированности </w:t>
      </w:r>
      <w:r w:rsidRPr="006665D0">
        <w:rPr>
          <w:rFonts w:ascii="Times New Roman" w:hAnsi="Times New Roman" w:cs="Times New Roman"/>
          <w:sz w:val="28"/>
          <w:szCs w:val="28"/>
        </w:rPr>
        <w:t>данных умений.</w:t>
      </w:r>
      <w:r w:rsidR="00A27A2F" w:rsidRPr="006665D0">
        <w:rPr>
          <w:rFonts w:ascii="Times New Roman" w:hAnsi="Times New Roman" w:cs="Times New Roman"/>
          <w:sz w:val="28"/>
          <w:szCs w:val="28"/>
        </w:rPr>
        <w:t xml:space="preserve"> Автором разработан диагностический инструмент измерения указанных умени</w:t>
      </w:r>
      <w:r w:rsidR="003E5AD5">
        <w:rPr>
          <w:rFonts w:ascii="Times New Roman" w:hAnsi="Times New Roman" w:cs="Times New Roman"/>
          <w:sz w:val="28"/>
          <w:szCs w:val="28"/>
        </w:rPr>
        <w:t>й</w:t>
      </w:r>
      <w:r w:rsidR="00A27A2F" w:rsidRPr="006665D0">
        <w:rPr>
          <w:rFonts w:ascii="Times New Roman" w:hAnsi="Times New Roman" w:cs="Times New Roman"/>
          <w:sz w:val="28"/>
          <w:szCs w:val="28"/>
        </w:rPr>
        <w:t>, но к сожалению, данная методика не адаптиров</w:t>
      </w:r>
      <w:r w:rsidR="003E5AD5">
        <w:rPr>
          <w:rFonts w:ascii="Times New Roman" w:hAnsi="Times New Roman" w:cs="Times New Roman"/>
          <w:sz w:val="28"/>
          <w:szCs w:val="28"/>
        </w:rPr>
        <w:t>ана к русскоговорящей аудитории</w:t>
      </w:r>
      <w:r w:rsidR="00A27A2F" w:rsidRPr="006665D0">
        <w:rPr>
          <w:rFonts w:ascii="Times New Roman" w:hAnsi="Times New Roman" w:cs="Times New Roman"/>
          <w:sz w:val="28"/>
          <w:szCs w:val="28"/>
        </w:rPr>
        <w:t>.</w:t>
      </w:r>
    </w:p>
    <w:p w:rsidR="002761E3" w:rsidRPr="006665D0" w:rsidRDefault="00A27A2F"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аспекте педагогической науки обучающихся необходимо научить поиску необходимой информации и анализу </w:t>
      </w:r>
      <w:r w:rsidR="00F85C76" w:rsidRPr="006665D0">
        <w:rPr>
          <w:rFonts w:ascii="Times New Roman" w:hAnsi="Times New Roman" w:cs="Times New Roman"/>
          <w:sz w:val="28"/>
          <w:szCs w:val="28"/>
        </w:rPr>
        <w:t xml:space="preserve">и оценки </w:t>
      </w:r>
      <w:r w:rsidRPr="006665D0">
        <w:rPr>
          <w:rFonts w:ascii="Times New Roman" w:hAnsi="Times New Roman" w:cs="Times New Roman"/>
          <w:sz w:val="28"/>
          <w:szCs w:val="28"/>
        </w:rPr>
        <w:t>валидности информации; рассмотрение проблемы в системе совокупности частей целого; обнаружить и правильно сформулировать проблему, установление причинно-следственных явлений; формирование обоснованной позиции с формулированием аргументов, умение корректировать собственную позицию, исходя из меняющейся ситуации или вновь поступающей информации</w:t>
      </w:r>
      <w:r w:rsidR="00C9588A" w:rsidRPr="006665D0">
        <w:rPr>
          <w:rFonts w:ascii="Times New Roman" w:hAnsi="Times New Roman" w:cs="Times New Roman"/>
          <w:color w:val="FF0000"/>
          <w:sz w:val="28"/>
          <w:szCs w:val="28"/>
        </w:rPr>
        <w:t xml:space="preserve"> </w:t>
      </w:r>
      <w:r w:rsidR="00C9588A" w:rsidRPr="006665D0">
        <w:rPr>
          <w:rFonts w:ascii="Times New Roman" w:hAnsi="Times New Roman" w:cs="Times New Roman"/>
          <w:sz w:val="28"/>
          <w:szCs w:val="28"/>
        </w:rPr>
        <w:t>[</w:t>
      </w:r>
      <w:r w:rsidR="00C9588A" w:rsidRPr="00D31345">
        <w:rPr>
          <w:rFonts w:ascii="Times New Roman" w:hAnsi="Times New Roman" w:cs="Times New Roman"/>
          <w:sz w:val="28"/>
          <w:szCs w:val="28"/>
        </w:rPr>
        <w:t>38</w:t>
      </w:r>
      <w:r w:rsidR="00C35B87" w:rsidRPr="00D31345">
        <w:rPr>
          <w:rFonts w:ascii="Times New Roman" w:hAnsi="Times New Roman" w:cs="Times New Roman"/>
          <w:sz w:val="28"/>
          <w:szCs w:val="28"/>
        </w:rPr>
        <w:t>, с.</w:t>
      </w:r>
      <w:r w:rsidR="007E782F">
        <w:rPr>
          <w:rFonts w:ascii="Times New Roman" w:hAnsi="Times New Roman" w:cs="Times New Roman"/>
          <w:sz w:val="28"/>
          <w:szCs w:val="28"/>
        </w:rPr>
        <w:t xml:space="preserve"> </w:t>
      </w:r>
      <w:r w:rsidR="00D31345" w:rsidRPr="00D31345">
        <w:rPr>
          <w:rFonts w:ascii="Times New Roman" w:hAnsi="Times New Roman" w:cs="Times New Roman"/>
          <w:sz w:val="28"/>
          <w:szCs w:val="28"/>
        </w:rPr>
        <w:t>18</w:t>
      </w:r>
      <w:r w:rsidR="002761E3" w:rsidRPr="00D31345">
        <w:rPr>
          <w:rFonts w:ascii="Times New Roman" w:hAnsi="Times New Roman" w:cs="Times New Roman"/>
          <w:sz w:val="28"/>
          <w:szCs w:val="28"/>
        </w:rPr>
        <w:t>]</w:t>
      </w:r>
      <w:r w:rsidRPr="00D31345">
        <w:rPr>
          <w:rFonts w:ascii="Times New Roman" w:hAnsi="Times New Roman" w:cs="Times New Roman"/>
          <w:sz w:val="28"/>
          <w:szCs w:val="28"/>
        </w:rPr>
        <w:t>.</w:t>
      </w:r>
    </w:p>
    <w:p w:rsidR="00C33BC3" w:rsidRPr="006665D0" w:rsidRDefault="00C33BC3" w:rsidP="006665D0">
      <w:pPr>
        <w:spacing w:after="0" w:line="240" w:lineRule="auto"/>
        <w:ind w:firstLine="709"/>
        <w:jc w:val="both"/>
        <w:rPr>
          <w:rFonts w:ascii="Times New Roman" w:hAnsi="Times New Roman" w:cs="Times New Roman"/>
          <w:color w:val="000000"/>
          <w:sz w:val="28"/>
          <w:szCs w:val="28"/>
        </w:rPr>
      </w:pPr>
      <w:r w:rsidRPr="006665D0">
        <w:rPr>
          <w:rFonts w:ascii="Times New Roman" w:hAnsi="Times New Roman" w:cs="Times New Roman"/>
          <w:sz w:val="28"/>
          <w:szCs w:val="28"/>
        </w:rPr>
        <w:t>Первый подход позволяет четко и конкретно определить основные показатели критического мышления так как выражают разновидности умственной деятельности как анализ, синтез, установление причинно-следственных связей, аргументацию собственной позиции и рефлексии проделанной работы и полученных результатов. Во-вторых, существуют большое разнообразие методов измерения и диагностики сформированных умений критического мышления, что обеспечит валидность, точность и надежность нашего исследования.</w:t>
      </w:r>
    </w:p>
    <w:p w:rsidR="002761E3" w:rsidRPr="006665D0" w:rsidRDefault="00276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соответствии со вторым подходом, выделяют качества личности, которые являются показателями сформированности критического мышления:</w:t>
      </w:r>
    </w:p>
    <w:p w:rsidR="002761E3" w:rsidRPr="006665D0" w:rsidRDefault="00276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Например, Джон Барелл выделяет характеристики, присущие критически мыслящему человеку. Их можно поделить на 3 группы: 1 группа, связанные с интеллектуальными умениями</w:t>
      </w:r>
      <w:r w:rsidR="00C35B87">
        <w:rPr>
          <w:rFonts w:ascii="Times New Roman" w:hAnsi="Times New Roman" w:cs="Times New Roman"/>
          <w:sz w:val="28"/>
          <w:szCs w:val="28"/>
        </w:rPr>
        <w:t xml:space="preserve"> </w:t>
      </w:r>
      <w:r w:rsidR="00334652">
        <w:rPr>
          <w:rFonts w:ascii="Times New Roman" w:hAnsi="Times New Roman" w:cs="Times New Roman"/>
          <w:sz w:val="28"/>
          <w:szCs w:val="28"/>
        </w:rPr>
        <w:t>–</w:t>
      </w:r>
      <w:r w:rsidRPr="006665D0">
        <w:rPr>
          <w:rFonts w:ascii="Times New Roman" w:hAnsi="Times New Roman" w:cs="Times New Roman"/>
          <w:sz w:val="28"/>
          <w:szCs w:val="28"/>
        </w:rPr>
        <w:t xml:space="preserve"> </w:t>
      </w:r>
      <w:r w:rsidR="00C33BC3" w:rsidRPr="006665D0">
        <w:rPr>
          <w:rFonts w:ascii="Times New Roman" w:hAnsi="Times New Roman" w:cs="Times New Roman"/>
          <w:sz w:val="28"/>
          <w:szCs w:val="28"/>
        </w:rPr>
        <w:t xml:space="preserve">поиск решения учебной проблемы в коммуникации с другими, так как это создает возможности изучения проблемы с разных точек зрения, а также находить точки соприкосновения между обнаруженными явлениями действительности, делать логически непротиворечивые выводы, умение прогнозировать изменения; </w:t>
      </w:r>
      <w:r w:rsidRPr="006665D0">
        <w:rPr>
          <w:rFonts w:ascii="Times New Roman" w:hAnsi="Times New Roman" w:cs="Times New Roman"/>
          <w:sz w:val="28"/>
          <w:szCs w:val="28"/>
        </w:rPr>
        <w:t>2 группа – умения, связанные с саморегуляцией личности, такие как проявлять настойчивость в решении проблемы, контролировать себя, активно воспринимать информацию; и 3 группа социальные – взаимодействие с другими людьми- как терпимость к неопределенности, эмпатия, толерантность к другим точкам зрения,</w:t>
      </w:r>
      <w:r w:rsidR="00767137" w:rsidRPr="006665D0">
        <w:rPr>
          <w:rFonts w:ascii="Times New Roman" w:hAnsi="Times New Roman" w:cs="Times New Roman"/>
          <w:sz w:val="28"/>
          <w:szCs w:val="28"/>
        </w:rPr>
        <w:t xml:space="preserve"> отличным от их собственных [6</w:t>
      </w:r>
      <w:r w:rsidR="0015309B">
        <w:rPr>
          <w:rFonts w:ascii="Times New Roman" w:hAnsi="Times New Roman" w:cs="Times New Roman"/>
          <w:sz w:val="28"/>
          <w:szCs w:val="28"/>
        </w:rPr>
        <w:t>5</w:t>
      </w:r>
      <w:r w:rsidRPr="006665D0">
        <w:rPr>
          <w:rFonts w:ascii="Times New Roman" w:hAnsi="Times New Roman" w:cs="Times New Roman"/>
          <w:sz w:val="28"/>
          <w:szCs w:val="28"/>
        </w:rPr>
        <w:t xml:space="preserve">]. Однако сложность дальнейшего исследования определяется с трудностью измерения данных характеристик критически мыслящего человека. В свою же очередь, в своем исследовании, интерес вызывает проблема саморегуляции и организация </w:t>
      </w:r>
      <w:r w:rsidRPr="006665D0">
        <w:rPr>
          <w:rFonts w:ascii="Times New Roman" w:hAnsi="Times New Roman" w:cs="Times New Roman"/>
          <w:sz w:val="28"/>
          <w:szCs w:val="28"/>
        </w:rPr>
        <w:lastRenderedPageBreak/>
        <w:t>самостоятельной работы студентов в процессе формирования критического мышления.</w:t>
      </w:r>
    </w:p>
    <w:p w:rsidR="002761E3" w:rsidRPr="006665D0" w:rsidRDefault="00276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своем исследовании </w:t>
      </w:r>
      <w:r w:rsidR="00C9588A" w:rsidRPr="006665D0">
        <w:rPr>
          <w:rFonts w:ascii="Times New Roman" w:hAnsi="Times New Roman" w:cs="Times New Roman"/>
          <w:sz w:val="28"/>
          <w:szCs w:val="28"/>
        </w:rPr>
        <w:t xml:space="preserve">И. </w:t>
      </w:r>
      <w:r w:rsidRPr="006665D0">
        <w:rPr>
          <w:rFonts w:ascii="Times New Roman" w:hAnsi="Times New Roman" w:cs="Times New Roman"/>
          <w:sz w:val="28"/>
          <w:szCs w:val="28"/>
        </w:rPr>
        <w:t xml:space="preserve">Литвинова выделяет качества личности, которые являются показателями сформированности критического мышления: толерантность; самостоятельность в суждениях, оценках; рефлексивность; устойчивость к давлению со стороны авторитетов; стремление к истине; убежденность; ответственность; справедливость в оценках; эмпатия; готовность к диалогу </w:t>
      </w:r>
      <w:r w:rsidR="0015309B">
        <w:rPr>
          <w:rFonts w:ascii="Times New Roman" w:hAnsi="Times New Roman" w:cs="Times New Roman"/>
          <w:sz w:val="28"/>
          <w:szCs w:val="28"/>
        </w:rPr>
        <w:t>[66</w:t>
      </w:r>
      <w:r w:rsidR="00C9588A" w:rsidRPr="006665D0">
        <w:rPr>
          <w:rFonts w:ascii="Times New Roman" w:hAnsi="Times New Roman" w:cs="Times New Roman"/>
          <w:sz w:val="28"/>
          <w:szCs w:val="28"/>
        </w:rPr>
        <w:t>].</w:t>
      </w:r>
    </w:p>
    <w:p w:rsidR="002761E3" w:rsidRPr="006665D0" w:rsidRDefault="00276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Данные умения формируются в процессе обучения при наличии определённых накопленных знаний и опыта и проявляются в повседневной и профессиональной жизни.</w:t>
      </w:r>
    </w:p>
    <w:p w:rsidR="002761E3" w:rsidRPr="006665D0" w:rsidRDefault="002761E3"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В результате, анализа приведенных выше показателей приводит к мысли, что далеко не все из них можно отнести строго к критическому мышл</w:t>
      </w:r>
      <w:r w:rsidR="003E5AD5">
        <w:rPr>
          <w:rFonts w:ascii="Times New Roman" w:hAnsi="Times New Roman" w:cs="Times New Roman"/>
          <w:sz w:val="28"/>
          <w:szCs w:val="28"/>
        </w:rPr>
        <w:t>ению такие показатели как умение</w:t>
      </w:r>
      <w:r w:rsidRPr="006665D0">
        <w:rPr>
          <w:rFonts w:ascii="Times New Roman" w:hAnsi="Times New Roman" w:cs="Times New Roman"/>
          <w:sz w:val="28"/>
          <w:szCs w:val="28"/>
        </w:rPr>
        <w:t xml:space="preserve"> слушать других, эмпатия имеет отношение к личностным свойствам индивида. Более того, перечисленные умения такие как умеют устанавливать множественные связи между явлениями, относится к мышлению в целом.</w:t>
      </w:r>
      <w:r w:rsidR="00C33BC3" w:rsidRPr="006665D0">
        <w:rPr>
          <w:rFonts w:ascii="Times New Roman" w:hAnsi="Times New Roman" w:cs="Times New Roman"/>
          <w:sz w:val="28"/>
          <w:szCs w:val="28"/>
        </w:rPr>
        <w:t xml:space="preserve"> </w:t>
      </w:r>
    </w:p>
    <w:p w:rsidR="00C33BC3" w:rsidRPr="006665D0" w:rsidRDefault="00C33BC3"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Несмотря на то, что основная проблема заключается в трудности надежного и валидного измерения данных качеств. М</w:t>
      </w:r>
      <w:r w:rsidR="002761E3" w:rsidRPr="006665D0">
        <w:rPr>
          <w:rFonts w:ascii="Times New Roman" w:hAnsi="Times New Roman" w:cs="Times New Roman"/>
          <w:sz w:val="28"/>
          <w:szCs w:val="28"/>
        </w:rPr>
        <w:t>ы п</w:t>
      </w:r>
      <w:r w:rsidRPr="006665D0">
        <w:rPr>
          <w:rFonts w:ascii="Times New Roman" w:hAnsi="Times New Roman" w:cs="Times New Roman"/>
          <w:sz w:val="28"/>
          <w:szCs w:val="28"/>
        </w:rPr>
        <w:t>олагаем, что данные показатели необходимо учитывать при реализации процесса формирования критического мышления, наблюдая за испытуемыми, проводя сравнения и сопоставления успеваемости при выполнении ими разноуровневых заданий.</w:t>
      </w:r>
    </w:p>
    <w:p w:rsidR="002761E3" w:rsidRPr="006665D0" w:rsidRDefault="00276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Третий подход представляет собой результат объединения двух предыдущих. В данных работах представлены и умения критического мышления и качества личности.</w:t>
      </w:r>
    </w:p>
    <w:p w:rsidR="002761E3" w:rsidRPr="006665D0" w:rsidRDefault="002761E3" w:rsidP="006665D0">
      <w:pPr>
        <w:spacing w:after="0" w:line="240" w:lineRule="auto"/>
        <w:ind w:firstLine="709"/>
        <w:jc w:val="both"/>
        <w:rPr>
          <w:rFonts w:ascii="Times New Roman" w:hAnsi="Times New Roman" w:cs="Times New Roman"/>
          <w:i/>
          <w:sz w:val="28"/>
          <w:szCs w:val="28"/>
        </w:rPr>
      </w:pPr>
      <w:r w:rsidRPr="006665D0">
        <w:rPr>
          <w:rFonts w:ascii="Times New Roman" w:hAnsi="Times New Roman" w:cs="Times New Roman"/>
          <w:sz w:val="28"/>
          <w:szCs w:val="28"/>
        </w:rPr>
        <w:t xml:space="preserve">Так одна из самых популярных концепций критического мышления принадлежит американскому педагогу Р. Эннису </w:t>
      </w:r>
      <w:r w:rsidR="00A84BF8" w:rsidRPr="006665D0">
        <w:rPr>
          <w:rFonts w:ascii="Times New Roman" w:hAnsi="Times New Roman" w:cs="Times New Roman"/>
          <w:sz w:val="28"/>
          <w:szCs w:val="28"/>
        </w:rPr>
        <w:t>[</w:t>
      </w:r>
      <w:r w:rsidR="0015309B">
        <w:rPr>
          <w:rFonts w:ascii="Times New Roman" w:hAnsi="Times New Roman" w:cs="Times New Roman"/>
          <w:sz w:val="28"/>
          <w:szCs w:val="28"/>
        </w:rPr>
        <w:t>58</w:t>
      </w:r>
      <w:r w:rsidR="00C35B87" w:rsidRPr="00D31345">
        <w:rPr>
          <w:rFonts w:ascii="Times New Roman" w:hAnsi="Times New Roman" w:cs="Times New Roman"/>
          <w:sz w:val="28"/>
          <w:szCs w:val="28"/>
        </w:rPr>
        <w:t>, р.</w:t>
      </w:r>
      <w:r w:rsidR="007E782F">
        <w:rPr>
          <w:rFonts w:ascii="Times New Roman" w:hAnsi="Times New Roman" w:cs="Times New Roman"/>
          <w:sz w:val="28"/>
          <w:szCs w:val="28"/>
        </w:rPr>
        <w:t xml:space="preserve"> </w:t>
      </w:r>
      <w:r w:rsidR="00D31345" w:rsidRPr="00D31345">
        <w:rPr>
          <w:rFonts w:ascii="Times New Roman" w:hAnsi="Times New Roman" w:cs="Times New Roman"/>
          <w:sz w:val="28"/>
          <w:szCs w:val="28"/>
        </w:rPr>
        <w:t>69-73</w:t>
      </w:r>
      <w:r w:rsidRPr="006665D0">
        <w:rPr>
          <w:rFonts w:ascii="Times New Roman" w:hAnsi="Times New Roman" w:cs="Times New Roman"/>
          <w:sz w:val="28"/>
          <w:szCs w:val="28"/>
        </w:rPr>
        <w:t xml:space="preserve">], </w:t>
      </w:r>
      <w:r w:rsidR="00B86A2A" w:rsidRPr="006665D0">
        <w:rPr>
          <w:rFonts w:ascii="Times New Roman" w:hAnsi="Times New Roman" w:cs="Times New Roman"/>
          <w:sz w:val="28"/>
          <w:szCs w:val="28"/>
        </w:rPr>
        <w:t xml:space="preserve">который разработал личностные установки, готовности к критическому осмыслению действительности, потребности и желания решить возникшую проблему. </w:t>
      </w:r>
      <w:r w:rsidRPr="006665D0">
        <w:rPr>
          <w:rFonts w:ascii="Times New Roman" w:hAnsi="Times New Roman" w:cs="Times New Roman"/>
          <w:sz w:val="28"/>
          <w:szCs w:val="28"/>
        </w:rPr>
        <w:t>Согласно концепции Энниса Р., в третьей группе умений критически мыслящий человек должен обладать следующими качествами: высказывать обоснованные взгляды и принимать обоснованные решения, а это в свою очередь возможно, при широкой осведомленности, информированности человека; во-вторых, четко понимать собственную позицию, так и позицию других т.е. необходимо осознавать собственные убеждения, распознавать доводы, аргументы в услышанном, написанном; и в третьих, уважать мнение и достоинство, по мнению Р.</w:t>
      </w:r>
      <w:r w:rsidR="00C35B87">
        <w:rPr>
          <w:rFonts w:ascii="Times New Roman" w:hAnsi="Times New Roman" w:cs="Times New Roman"/>
          <w:sz w:val="28"/>
          <w:szCs w:val="28"/>
        </w:rPr>
        <w:t xml:space="preserve"> </w:t>
      </w:r>
      <w:r w:rsidRPr="006665D0">
        <w:rPr>
          <w:rFonts w:ascii="Times New Roman" w:hAnsi="Times New Roman" w:cs="Times New Roman"/>
          <w:sz w:val="28"/>
          <w:szCs w:val="28"/>
        </w:rPr>
        <w:t>Энниса, критически мыслящий человек умеет слушать и слышать других. Это теория интересна тем, что Эннис предлагает так называемые установки или готовность к применению критического мышления при работе с информацией.</w:t>
      </w:r>
    </w:p>
    <w:p w:rsidR="00B86A2A" w:rsidRPr="006665D0" w:rsidRDefault="00276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С опорой на концепцию Р. Энниса, в нашем исследовании также необходимо у студентов </w:t>
      </w:r>
      <w:r w:rsidR="00B86A2A" w:rsidRPr="006665D0">
        <w:rPr>
          <w:rFonts w:ascii="Times New Roman" w:hAnsi="Times New Roman" w:cs="Times New Roman"/>
          <w:sz w:val="28"/>
          <w:szCs w:val="28"/>
        </w:rPr>
        <w:t>формировать</w:t>
      </w:r>
      <w:r w:rsidRPr="006665D0">
        <w:rPr>
          <w:rFonts w:ascii="Times New Roman" w:hAnsi="Times New Roman" w:cs="Times New Roman"/>
          <w:sz w:val="28"/>
          <w:szCs w:val="28"/>
        </w:rPr>
        <w:t xml:space="preserve"> готовность к</w:t>
      </w:r>
      <w:r w:rsidR="00B86A2A" w:rsidRPr="006665D0">
        <w:rPr>
          <w:rFonts w:ascii="Times New Roman" w:hAnsi="Times New Roman" w:cs="Times New Roman"/>
          <w:sz w:val="28"/>
          <w:szCs w:val="28"/>
        </w:rPr>
        <w:t xml:space="preserve"> применению умений критического мышления через создание ориентировочной основы предстоящей деятельности. Обозначая круг вопросов, возникающих при организации </w:t>
      </w:r>
      <w:r w:rsidR="00B86A2A" w:rsidRPr="006665D0">
        <w:rPr>
          <w:rFonts w:ascii="Times New Roman" w:hAnsi="Times New Roman" w:cs="Times New Roman"/>
          <w:sz w:val="28"/>
          <w:szCs w:val="28"/>
        </w:rPr>
        <w:lastRenderedPageBreak/>
        <w:t>данного процесса, кроме умений критического мышления</w:t>
      </w:r>
      <w:r w:rsidR="003D19FE" w:rsidRPr="006665D0">
        <w:rPr>
          <w:rFonts w:ascii="Times New Roman" w:hAnsi="Times New Roman" w:cs="Times New Roman"/>
          <w:sz w:val="28"/>
          <w:szCs w:val="28"/>
        </w:rPr>
        <w:t xml:space="preserve">, есть </w:t>
      </w:r>
      <w:r w:rsidR="00B86A2A" w:rsidRPr="006665D0">
        <w:rPr>
          <w:rFonts w:ascii="Times New Roman" w:hAnsi="Times New Roman" w:cs="Times New Roman"/>
          <w:sz w:val="28"/>
          <w:szCs w:val="28"/>
        </w:rPr>
        <w:t xml:space="preserve">положительная мотивация и высокий уровень саморегуляции. </w:t>
      </w:r>
    </w:p>
    <w:p w:rsidR="002761E3" w:rsidRPr="006665D0" w:rsidRDefault="003E5AD5"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также</w:t>
      </w:r>
      <w:r w:rsidR="00B86A2A" w:rsidRPr="006665D0">
        <w:rPr>
          <w:rFonts w:ascii="Times New Roman" w:hAnsi="Times New Roman" w:cs="Times New Roman"/>
          <w:sz w:val="28"/>
          <w:szCs w:val="28"/>
        </w:rPr>
        <w:t>,</w:t>
      </w:r>
      <w:r w:rsidR="000D6815" w:rsidRPr="006665D0">
        <w:rPr>
          <w:rFonts w:ascii="Times New Roman" w:hAnsi="Times New Roman" w:cs="Times New Roman"/>
          <w:sz w:val="28"/>
          <w:szCs w:val="28"/>
        </w:rPr>
        <w:t xml:space="preserve"> в диссертационном исследовании А.Р. Еферовой в</w:t>
      </w:r>
      <w:r w:rsidR="002761E3" w:rsidRPr="006665D0">
        <w:rPr>
          <w:rFonts w:ascii="Times New Roman" w:hAnsi="Times New Roman" w:cs="Times New Roman"/>
          <w:sz w:val="28"/>
          <w:szCs w:val="28"/>
        </w:rPr>
        <w:t>ыделяются следующие критерии и показатели сформированности критического мышления студентов</w:t>
      </w:r>
      <w:r w:rsidR="003D19FE" w:rsidRPr="006665D0">
        <w:rPr>
          <w:rFonts w:ascii="Times New Roman" w:hAnsi="Times New Roman" w:cs="Times New Roman"/>
          <w:sz w:val="28"/>
          <w:szCs w:val="28"/>
        </w:rPr>
        <w:t xml:space="preserve">, включающую умения критического мышления, а также качества личности </w:t>
      </w:r>
      <w:r w:rsidR="000D6815" w:rsidRPr="006665D0">
        <w:rPr>
          <w:rFonts w:ascii="Times New Roman" w:hAnsi="Times New Roman" w:cs="Times New Roman"/>
          <w:sz w:val="28"/>
          <w:szCs w:val="28"/>
        </w:rPr>
        <w:t>[</w:t>
      </w:r>
      <w:r w:rsidR="0015309B">
        <w:rPr>
          <w:rFonts w:ascii="Times New Roman" w:hAnsi="Times New Roman" w:cs="Times New Roman"/>
          <w:sz w:val="28"/>
          <w:szCs w:val="28"/>
        </w:rPr>
        <w:t>44</w:t>
      </w:r>
      <w:r w:rsidR="00F94833" w:rsidRPr="008264AF">
        <w:rPr>
          <w:rFonts w:ascii="Times New Roman" w:hAnsi="Times New Roman" w:cs="Times New Roman"/>
          <w:sz w:val="28"/>
          <w:szCs w:val="28"/>
        </w:rPr>
        <w:t>, с.</w:t>
      </w:r>
      <w:r w:rsidR="00EB2031">
        <w:rPr>
          <w:rFonts w:ascii="Times New Roman" w:hAnsi="Times New Roman" w:cs="Times New Roman"/>
          <w:sz w:val="28"/>
          <w:szCs w:val="28"/>
        </w:rPr>
        <w:t xml:space="preserve"> </w:t>
      </w:r>
      <w:r w:rsidR="008264AF" w:rsidRPr="008264AF">
        <w:rPr>
          <w:rFonts w:ascii="Times New Roman" w:hAnsi="Times New Roman" w:cs="Times New Roman"/>
          <w:sz w:val="28"/>
          <w:szCs w:val="28"/>
        </w:rPr>
        <w:t>8-9</w:t>
      </w:r>
      <w:r w:rsidR="000D6815" w:rsidRPr="006665D0">
        <w:rPr>
          <w:rFonts w:ascii="Times New Roman" w:hAnsi="Times New Roman" w:cs="Times New Roman"/>
          <w:sz w:val="28"/>
          <w:szCs w:val="28"/>
        </w:rPr>
        <w:t>]</w:t>
      </w:r>
      <w:r w:rsidR="0088763A" w:rsidRPr="006665D0">
        <w:rPr>
          <w:rFonts w:ascii="Times New Roman" w:hAnsi="Times New Roman" w:cs="Times New Roman"/>
          <w:sz w:val="28"/>
          <w:szCs w:val="28"/>
        </w:rPr>
        <w:t xml:space="preserve"> (таблица 1.1</w:t>
      </w:r>
      <w:r w:rsidR="002761E3" w:rsidRPr="006665D0">
        <w:rPr>
          <w:rFonts w:ascii="Times New Roman" w:hAnsi="Times New Roman" w:cs="Times New Roman"/>
          <w:sz w:val="28"/>
          <w:szCs w:val="28"/>
        </w:rPr>
        <w:t>).</w:t>
      </w:r>
    </w:p>
    <w:p w:rsidR="00493CE7" w:rsidRPr="006665D0" w:rsidRDefault="00493CE7" w:rsidP="006665D0">
      <w:pPr>
        <w:spacing w:after="0" w:line="240" w:lineRule="auto"/>
        <w:ind w:firstLine="709"/>
        <w:jc w:val="both"/>
        <w:rPr>
          <w:rFonts w:ascii="Times New Roman" w:hAnsi="Times New Roman" w:cs="Times New Roman"/>
          <w:bCs/>
          <w:sz w:val="28"/>
          <w:szCs w:val="28"/>
        </w:rPr>
      </w:pPr>
    </w:p>
    <w:p w:rsidR="002761E3" w:rsidRPr="006665D0" w:rsidRDefault="0088763A" w:rsidP="00F94833">
      <w:pPr>
        <w:spacing w:after="0" w:line="240" w:lineRule="auto"/>
        <w:jc w:val="both"/>
        <w:rPr>
          <w:rFonts w:ascii="Times New Roman" w:hAnsi="Times New Roman" w:cs="Times New Roman"/>
          <w:bCs/>
          <w:sz w:val="28"/>
          <w:szCs w:val="28"/>
        </w:rPr>
      </w:pPr>
      <w:r w:rsidRPr="006665D0">
        <w:rPr>
          <w:rFonts w:ascii="Times New Roman" w:hAnsi="Times New Roman" w:cs="Times New Roman"/>
          <w:bCs/>
          <w:sz w:val="28"/>
          <w:szCs w:val="28"/>
        </w:rPr>
        <w:t>Таблица 1.1</w:t>
      </w:r>
      <w:r w:rsidR="008B0F6B" w:rsidRPr="006665D0">
        <w:rPr>
          <w:rFonts w:ascii="Times New Roman" w:hAnsi="Times New Roman" w:cs="Times New Roman"/>
          <w:bCs/>
          <w:sz w:val="28"/>
          <w:szCs w:val="28"/>
        </w:rPr>
        <w:t xml:space="preserve"> </w:t>
      </w:r>
      <w:r w:rsidR="008B0F6B" w:rsidRPr="006665D0">
        <w:rPr>
          <w:rFonts w:ascii="Times New Roman" w:hAnsi="Times New Roman" w:cs="Times New Roman"/>
          <w:sz w:val="28"/>
          <w:szCs w:val="28"/>
        </w:rPr>
        <w:t>–</w:t>
      </w:r>
      <w:r w:rsidR="002761E3" w:rsidRPr="006665D0">
        <w:rPr>
          <w:rFonts w:ascii="Times New Roman" w:hAnsi="Times New Roman" w:cs="Times New Roman"/>
          <w:bCs/>
          <w:sz w:val="28"/>
          <w:szCs w:val="28"/>
        </w:rPr>
        <w:t xml:space="preserve"> Критерии и показатели сформированности критического мышления</w:t>
      </w:r>
      <w:r w:rsidR="003D19FE" w:rsidRPr="006665D0">
        <w:rPr>
          <w:rFonts w:ascii="Times New Roman" w:hAnsi="Times New Roman" w:cs="Times New Roman"/>
          <w:bCs/>
          <w:sz w:val="28"/>
          <w:szCs w:val="28"/>
        </w:rPr>
        <w:t xml:space="preserve"> согласно третьему подходу</w:t>
      </w:r>
    </w:p>
    <w:p w:rsidR="008B0F6B" w:rsidRPr="00F94833" w:rsidRDefault="008B0F6B" w:rsidP="006665D0">
      <w:pPr>
        <w:spacing w:after="0" w:line="240" w:lineRule="auto"/>
        <w:ind w:firstLine="709"/>
        <w:jc w:val="both"/>
        <w:rPr>
          <w:rFonts w:ascii="Times New Roman" w:hAnsi="Times New Roman" w:cs="Times New Roman"/>
          <w:bCs/>
          <w:sz w:val="16"/>
          <w:szCs w:val="16"/>
        </w:rPr>
      </w:pPr>
    </w:p>
    <w:tbl>
      <w:tblPr>
        <w:tblStyle w:val="a7"/>
        <w:tblW w:w="0" w:type="auto"/>
        <w:tblInd w:w="122" w:type="dxa"/>
        <w:tblLook w:val="04A0" w:firstRow="1" w:lastRow="0" w:firstColumn="1" w:lastColumn="0" w:noHBand="0" w:noVBand="1"/>
      </w:tblPr>
      <w:tblGrid>
        <w:gridCol w:w="2992"/>
        <w:gridCol w:w="4095"/>
        <w:gridCol w:w="2516"/>
      </w:tblGrid>
      <w:tr w:rsidR="002761E3" w:rsidRPr="00F94833" w:rsidTr="00F94833">
        <w:tc>
          <w:tcPr>
            <w:tcW w:w="2992" w:type="dxa"/>
            <w:vAlign w:val="center"/>
          </w:tcPr>
          <w:p w:rsidR="002761E3" w:rsidRPr="00F94833" w:rsidRDefault="002761E3" w:rsidP="00F94833">
            <w:pPr>
              <w:jc w:val="center"/>
              <w:rPr>
                <w:rFonts w:ascii="Times New Roman" w:hAnsi="Times New Roman" w:cs="Times New Roman"/>
                <w:sz w:val="24"/>
                <w:szCs w:val="24"/>
              </w:rPr>
            </w:pPr>
            <w:r w:rsidRPr="00F94833">
              <w:rPr>
                <w:rFonts w:ascii="Times New Roman" w:hAnsi="Times New Roman" w:cs="Times New Roman"/>
                <w:sz w:val="24"/>
                <w:szCs w:val="24"/>
              </w:rPr>
              <w:t>Критерии</w:t>
            </w:r>
          </w:p>
        </w:tc>
        <w:tc>
          <w:tcPr>
            <w:tcW w:w="4095" w:type="dxa"/>
            <w:vAlign w:val="center"/>
          </w:tcPr>
          <w:p w:rsidR="002761E3" w:rsidRPr="00F94833" w:rsidRDefault="002761E3" w:rsidP="00F94833">
            <w:pPr>
              <w:jc w:val="center"/>
              <w:rPr>
                <w:rFonts w:ascii="Times New Roman" w:hAnsi="Times New Roman" w:cs="Times New Roman"/>
                <w:sz w:val="24"/>
                <w:szCs w:val="24"/>
              </w:rPr>
            </w:pPr>
            <w:r w:rsidRPr="00F94833">
              <w:rPr>
                <w:rFonts w:ascii="Times New Roman" w:hAnsi="Times New Roman" w:cs="Times New Roman"/>
                <w:sz w:val="24"/>
                <w:szCs w:val="24"/>
              </w:rPr>
              <w:t>Показатели</w:t>
            </w:r>
          </w:p>
        </w:tc>
        <w:tc>
          <w:tcPr>
            <w:tcW w:w="2516" w:type="dxa"/>
            <w:vAlign w:val="center"/>
          </w:tcPr>
          <w:p w:rsidR="002761E3" w:rsidRPr="00F94833" w:rsidRDefault="002761E3" w:rsidP="00F94833">
            <w:pPr>
              <w:jc w:val="center"/>
              <w:rPr>
                <w:rFonts w:ascii="Times New Roman" w:hAnsi="Times New Roman" w:cs="Times New Roman"/>
                <w:sz w:val="24"/>
                <w:szCs w:val="24"/>
              </w:rPr>
            </w:pPr>
            <w:r w:rsidRPr="00F94833">
              <w:rPr>
                <w:rFonts w:ascii="Times New Roman" w:hAnsi="Times New Roman" w:cs="Times New Roman"/>
                <w:sz w:val="24"/>
                <w:szCs w:val="24"/>
              </w:rPr>
              <w:t>Качества личности</w:t>
            </w:r>
          </w:p>
        </w:tc>
      </w:tr>
      <w:tr w:rsidR="002761E3" w:rsidRPr="00F94833" w:rsidTr="00F94833">
        <w:tc>
          <w:tcPr>
            <w:tcW w:w="2992" w:type="dxa"/>
          </w:tcPr>
          <w:p w:rsidR="002761E3" w:rsidRPr="00F94833" w:rsidRDefault="002761E3" w:rsidP="00F94833">
            <w:pPr>
              <w:rPr>
                <w:rFonts w:ascii="Times New Roman" w:hAnsi="Times New Roman" w:cs="Times New Roman"/>
                <w:sz w:val="24"/>
                <w:szCs w:val="24"/>
              </w:rPr>
            </w:pPr>
            <w:r w:rsidRPr="00F94833">
              <w:rPr>
                <w:rFonts w:ascii="Times New Roman" w:hAnsi="Times New Roman" w:cs="Times New Roman"/>
                <w:sz w:val="24"/>
                <w:szCs w:val="24"/>
              </w:rPr>
              <w:t>Системность мышления (</w:t>
            </w:r>
            <w:r w:rsidR="00367387" w:rsidRPr="00F94833">
              <w:rPr>
                <w:rFonts w:ascii="Times New Roman" w:hAnsi="Times New Roman" w:cs="Times New Roman"/>
                <w:sz w:val="24"/>
                <w:szCs w:val="24"/>
              </w:rPr>
              <w:t>умение установить главные идеи и связи между ними, построить целостную картину проблемы, вопроса)</w:t>
            </w:r>
          </w:p>
        </w:tc>
        <w:tc>
          <w:tcPr>
            <w:tcW w:w="4095" w:type="dxa"/>
          </w:tcPr>
          <w:p w:rsidR="002761E3" w:rsidRPr="00F94833" w:rsidRDefault="00155DC1" w:rsidP="00F94833">
            <w:pPr>
              <w:ind w:firstLine="5"/>
              <w:jc w:val="both"/>
              <w:rPr>
                <w:rFonts w:ascii="Times New Roman" w:hAnsi="Times New Roman" w:cs="Times New Roman"/>
                <w:sz w:val="24"/>
                <w:szCs w:val="24"/>
              </w:rPr>
            </w:pPr>
            <w:r w:rsidRPr="00F94833">
              <w:rPr>
                <w:rFonts w:ascii="Times New Roman" w:hAnsi="Times New Roman" w:cs="Times New Roman"/>
                <w:sz w:val="24"/>
                <w:szCs w:val="24"/>
              </w:rPr>
              <w:t xml:space="preserve">Способность обнаружить причинно-следственные связи и отношения, выделить структурные компоненты целого, выделить группы и подгруппы выделенных компонентов, на основе соотнесения компонентов системного анализа и его результатов </w:t>
            </w:r>
          </w:p>
        </w:tc>
        <w:tc>
          <w:tcPr>
            <w:tcW w:w="2516" w:type="dxa"/>
          </w:tcPr>
          <w:p w:rsidR="002761E3" w:rsidRPr="00F94833" w:rsidRDefault="002761E3" w:rsidP="00F94833">
            <w:pPr>
              <w:rPr>
                <w:rFonts w:ascii="Times New Roman" w:hAnsi="Times New Roman" w:cs="Times New Roman"/>
                <w:sz w:val="24"/>
                <w:szCs w:val="24"/>
              </w:rPr>
            </w:pPr>
            <w:r w:rsidRPr="00F94833">
              <w:rPr>
                <w:rFonts w:ascii="Times New Roman" w:hAnsi="Times New Roman" w:cs="Times New Roman"/>
                <w:sz w:val="24"/>
                <w:szCs w:val="24"/>
              </w:rPr>
              <w:t>Организованность</w:t>
            </w:r>
          </w:p>
        </w:tc>
      </w:tr>
      <w:tr w:rsidR="002761E3" w:rsidRPr="00F94833" w:rsidTr="00F94833">
        <w:tc>
          <w:tcPr>
            <w:tcW w:w="2992" w:type="dxa"/>
          </w:tcPr>
          <w:p w:rsidR="002761E3" w:rsidRPr="00F94833" w:rsidRDefault="002761E3" w:rsidP="00F94833">
            <w:pPr>
              <w:rPr>
                <w:rFonts w:ascii="Times New Roman" w:hAnsi="Times New Roman" w:cs="Times New Roman"/>
                <w:sz w:val="24"/>
                <w:szCs w:val="24"/>
              </w:rPr>
            </w:pPr>
            <w:r w:rsidRPr="00F94833">
              <w:rPr>
                <w:rFonts w:ascii="Times New Roman" w:hAnsi="Times New Roman" w:cs="Times New Roman"/>
                <w:sz w:val="24"/>
                <w:szCs w:val="24"/>
              </w:rPr>
              <w:t>Нестандартность мышления (</w:t>
            </w:r>
            <w:r w:rsidR="00367387" w:rsidRPr="00F94833">
              <w:rPr>
                <w:rFonts w:ascii="Times New Roman" w:hAnsi="Times New Roman" w:cs="Times New Roman"/>
                <w:sz w:val="24"/>
                <w:szCs w:val="24"/>
              </w:rPr>
              <w:t>умение творчески иным путем решать проблемные ситуации)</w:t>
            </w:r>
          </w:p>
        </w:tc>
        <w:tc>
          <w:tcPr>
            <w:tcW w:w="4095" w:type="dxa"/>
          </w:tcPr>
          <w:p w:rsidR="002761E3" w:rsidRPr="00F94833" w:rsidRDefault="002761E3" w:rsidP="00F94833">
            <w:pPr>
              <w:jc w:val="both"/>
              <w:rPr>
                <w:rFonts w:ascii="Times New Roman" w:hAnsi="Times New Roman" w:cs="Times New Roman"/>
                <w:sz w:val="24"/>
                <w:szCs w:val="24"/>
              </w:rPr>
            </w:pPr>
            <w:r w:rsidRPr="00F94833">
              <w:rPr>
                <w:rFonts w:ascii="Times New Roman" w:hAnsi="Times New Roman" w:cs="Times New Roman"/>
                <w:sz w:val="24"/>
                <w:szCs w:val="24"/>
              </w:rPr>
              <w:t>У</w:t>
            </w:r>
            <w:r w:rsidR="00367387" w:rsidRPr="00F94833">
              <w:rPr>
                <w:rFonts w:ascii="Times New Roman" w:hAnsi="Times New Roman" w:cs="Times New Roman"/>
                <w:sz w:val="24"/>
                <w:szCs w:val="24"/>
              </w:rPr>
              <w:t>мения предлагать оригинальные</w:t>
            </w:r>
            <w:r w:rsidRPr="00F94833">
              <w:rPr>
                <w:rFonts w:ascii="Times New Roman" w:hAnsi="Times New Roman" w:cs="Times New Roman"/>
                <w:sz w:val="24"/>
                <w:szCs w:val="24"/>
              </w:rPr>
              <w:t xml:space="preserve"> подходы к анализу проблемы и </w:t>
            </w:r>
            <w:r w:rsidR="00155DC1" w:rsidRPr="00F94833">
              <w:rPr>
                <w:rFonts w:ascii="Times New Roman" w:hAnsi="Times New Roman" w:cs="Times New Roman"/>
                <w:sz w:val="24"/>
                <w:szCs w:val="24"/>
              </w:rPr>
              <w:t>пути</w:t>
            </w:r>
            <w:r w:rsidRPr="00F94833">
              <w:rPr>
                <w:rFonts w:ascii="Times New Roman" w:hAnsi="Times New Roman" w:cs="Times New Roman"/>
                <w:sz w:val="24"/>
                <w:szCs w:val="24"/>
              </w:rPr>
              <w:t xml:space="preserve"> решения, рассматривать проблему с </w:t>
            </w:r>
            <w:r w:rsidR="00F94833">
              <w:rPr>
                <w:rFonts w:ascii="Times New Roman" w:hAnsi="Times New Roman" w:cs="Times New Roman"/>
                <w:sz w:val="24"/>
                <w:szCs w:val="24"/>
              </w:rPr>
              <w:t>другой новой точки зрения</w:t>
            </w:r>
          </w:p>
        </w:tc>
        <w:tc>
          <w:tcPr>
            <w:tcW w:w="2516" w:type="dxa"/>
          </w:tcPr>
          <w:p w:rsidR="002761E3" w:rsidRPr="00F94833" w:rsidRDefault="002761E3" w:rsidP="00F94833">
            <w:pPr>
              <w:rPr>
                <w:rFonts w:ascii="Times New Roman" w:hAnsi="Times New Roman" w:cs="Times New Roman"/>
                <w:sz w:val="24"/>
                <w:szCs w:val="24"/>
              </w:rPr>
            </w:pPr>
            <w:r w:rsidRPr="00F94833">
              <w:rPr>
                <w:rFonts w:ascii="Times New Roman" w:hAnsi="Times New Roman" w:cs="Times New Roman"/>
                <w:sz w:val="24"/>
                <w:szCs w:val="24"/>
              </w:rPr>
              <w:t>Креативность</w:t>
            </w:r>
          </w:p>
        </w:tc>
      </w:tr>
      <w:tr w:rsidR="002761E3" w:rsidRPr="00F94833" w:rsidTr="00F94833">
        <w:tc>
          <w:tcPr>
            <w:tcW w:w="2992" w:type="dxa"/>
          </w:tcPr>
          <w:p w:rsidR="002761E3" w:rsidRPr="00F94833" w:rsidRDefault="002761E3" w:rsidP="00F94833">
            <w:pPr>
              <w:rPr>
                <w:rFonts w:ascii="Times New Roman" w:hAnsi="Times New Roman" w:cs="Times New Roman"/>
                <w:sz w:val="24"/>
                <w:szCs w:val="24"/>
              </w:rPr>
            </w:pPr>
            <w:r w:rsidRPr="00F94833">
              <w:rPr>
                <w:rFonts w:ascii="Times New Roman" w:hAnsi="Times New Roman" w:cs="Times New Roman"/>
                <w:sz w:val="24"/>
                <w:szCs w:val="24"/>
              </w:rPr>
              <w:t>Гибкость мышления (</w:t>
            </w:r>
            <w:r w:rsidR="00367387" w:rsidRPr="00F94833">
              <w:rPr>
                <w:rFonts w:ascii="Times New Roman" w:hAnsi="Times New Roman" w:cs="Times New Roman"/>
                <w:sz w:val="24"/>
                <w:szCs w:val="24"/>
              </w:rPr>
              <w:t xml:space="preserve">умение применять разные стратегии мышления к изменяющейся информации, ситуации) </w:t>
            </w:r>
          </w:p>
        </w:tc>
        <w:tc>
          <w:tcPr>
            <w:tcW w:w="4095" w:type="dxa"/>
          </w:tcPr>
          <w:p w:rsidR="002761E3" w:rsidRPr="00F94833" w:rsidRDefault="002761E3" w:rsidP="00F94833">
            <w:pPr>
              <w:jc w:val="both"/>
              <w:rPr>
                <w:rFonts w:ascii="Times New Roman" w:hAnsi="Times New Roman" w:cs="Times New Roman"/>
                <w:sz w:val="24"/>
                <w:szCs w:val="24"/>
              </w:rPr>
            </w:pPr>
            <w:r w:rsidRPr="00F94833">
              <w:rPr>
                <w:rFonts w:ascii="Times New Roman" w:hAnsi="Times New Roman" w:cs="Times New Roman"/>
                <w:sz w:val="24"/>
                <w:szCs w:val="24"/>
              </w:rPr>
              <w:t xml:space="preserve">Умения </w:t>
            </w:r>
            <w:r w:rsidR="00484217" w:rsidRPr="00F94833">
              <w:rPr>
                <w:rFonts w:ascii="Times New Roman" w:hAnsi="Times New Roman" w:cs="Times New Roman"/>
                <w:sz w:val="24"/>
                <w:szCs w:val="24"/>
              </w:rPr>
              <w:t>менять пути и подходы к поиску решения в свя</w:t>
            </w:r>
            <w:r w:rsidR="00F94833">
              <w:rPr>
                <w:rFonts w:ascii="Times New Roman" w:hAnsi="Times New Roman" w:cs="Times New Roman"/>
                <w:sz w:val="24"/>
                <w:szCs w:val="24"/>
              </w:rPr>
              <w:t>зи с изменившимися требованиями</w:t>
            </w:r>
          </w:p>
        </w:tc>
        <w:tc>
          <w:tcPr>
            <w:tcW w:w="2516" w:type="dxa"/>
          </w:tcPr>
          <w:p w:rsidR="002761E3" w:rsidRPr="00F94833" w:rsidRDefault="002761E3" w:rsidP="00F94833">
            <w:pPr>
              <w:rPr>
                <w:rFonts w:ascii="Times New Roman" w:hAnsi="Times New Roman" w:cs="Times New Roman"/>
                <w:sz w:val="24"/>
                <w:szCs w:val="24"/>
              </w:rPr>
            </w:pPr>
            <w:r w:rsidRPr="00F94833">
              <w:rPr>
                <w:rFonts w:ascii="Times New Roman" w:hAnsi="Times New Roman" w:cs="Times New Roman"/>
                <w:sz w:val="24"/>
                <w:szCs w:val="24"/>
              </w:rPr>
              <w:t>Мобильность</w:t>
            </w:r>
          </w:p>
        </w:tc>
      </w:tr>
      <w:tr w:rsidR="002761E3" w:rsidRPr="00F94833" w:rsidTr="00F94833">
        <w:tc>
          <w:tcPr>
            <w:tcW w:w="2992" w:type="dxa"/>
          </w:tcPr>
          <w:p w:rsidR="002761E3" w:rsidRPr="00F94833" w:rsidRDefault="002761E3" w:rsidP="00F94833">
            <w:pPr>
              <w:rPr>
                <w:rFonts w:ascii="Times New Roman" w:hAnsi="Times New Roman" w:cs="Times New Roman"/>
                <w:sz w:val="24"/>
                <w:szCs w:val="24"/>
              </w:rPr>
            </w:pPr>
            <w:r w:rsidRPr="00F94833">
              <w:rPr>
                <w:rFonts w:ascii="Times New Roman" w:hAnsi="Times New Roman" w:cs="Times New Roman"/>
                <w:sz w:val="24"/>
                <w:szCs w:val="24"/>
              </w:rPr>
              <w:t>Самостоятельность мышления (</w:t>
            </w:r>
            <w:r w:rsidR="00367387" w:rsidRPr="00F94833">
              <w:rPr>
                <w:rFonts w:ascii="Times New Roman" w:hAnsi="Times New Roman" w:cs="Times New Roman"/>
                <w:sz w:val="24"/>
                <w:szCs w:val="24"/>
              </w:rPr>
              <w:t xml:space="preserve">умение решать проблемные ситуации </w:t>
            </w:r>
            <w:r w:rsidR="00155DC1" w:rsidRPr="00F94833">
              <w:rPr>
                <w:rFonts w:ascii="Times New Roman" w:hAnsi="Times New Roman" w:cs="Times New Roman"/>
                <w:sz w:val="24"/>
                <w:szCs w:val="24"/>
              </w:rPr>
              <w:t>в условиях неопределенности, неизвестности</w:t>
            </w:r>
            <w:r w:rsidRPr="00F94833">
              <w:rPr>
                <w:rFonts w:ascii="Times New Roman" w:hAnsi="Times New Roman" w:cs="Times New Roman"/>
                <w:sz w:val="24"/>
                <w:szCs w:val="24"/>
              </w:rPr>
              <w:t>)</w:t>
            </w:r>
          </w:p>
        </w:tc>
        <w:tc>
          <w:tcPr>
            <w:tcW w:w="4095" w:type="dxa"/>
          </w:tcPr>
          <w:p w:rsidR="002761E3" w:rsidRPr="00F94833" w:rsidRDefault="002761E3" w:rsidP="00F94833">
            <w:pPr>
              <w:jc w:val="both"/>
              <w:rPr>
                <w:rFonts w:ascii="Times New Roman" w:hAnsi="Times New Roman" w:cs="Times New Roman"/>
                <w:sz w:val="24"/>
                <w:szCs w:val="24"/>
              </w:rPr>
            </w:pPr>
            <w:r w:rsidRPr="00F94833">
              <w:rPr>
                <w:rFonts w:ascii="Times New Roman" w:hAnsi="Times New Roman" w:cs="Times New Roman"/>
                <w:sz w:val="24"/>
                <w:szCs w:val="24"/>
              </w:rPr>
              <w:t xml:space="preserve">Умения </w:t>
            </w:r>
            <w:r w:rsidR="00484217" w:rsidRPr="00F94833">
              <w:rPr>
                <w:rFonts w:ascii="Times New Roman" w:hAnsi="Times New Roman" w:cs="Times New Roman"/>
                <w:sz w:val="24"/>
                <w:szCs w:val="24"/>
              </w:rPr>
              <w:t>без помощи других принимать решения, исходя из ситуации, действуя эффективно в сложных и неоднознач</w:t>
            </w:r>
            <w:r w:rsidR="00F94833">
              <w:rPr>
                <w:rFonts w:ascii="Times New Roman" w:hAnsi="Times New Roman" w:cs="Times New Roman"/>
                <w:sz w:val="24"/>
                <w:szCs w:val="24"/>
              </w:rPr>
              <w:t>ных ситуациях неопределенности</w:t>
            </w:r>
          </w:p>
        </w:tc>
        <w:tc>
          <w:tcPr>
            <w:tcW w:w="2516" w:type="dxa"/>
          </w:tcPr>
          <w:p w:rsidR="002761E3" w:rsidRPr="00F94833" w:rsidRDefault="002761E3" w:rsidP="00F94833">
            <w:pPr>
              <w:rPr>
                <w:rFonts w:ascii="Times New Roman" w:hAnsi="Times New Roman" w:cs="Times New Roman"/>
                <w:sz w:val="24"/>
                <w:szCs w:val="24"/>
              </w:rPr>
            </w:pPr>
            <w:r w:rsidRPr="00F94833">
              <w:rPr>
                <w:rFonts w:ascii="Times New Roman" w:hAnsi="Times New Roman" w:cs="Times New Roman"/>
                <w:sz w:val="24"/>
                <w:szCs w:val="24"/>
              </w:rPr>
              <w:t>Ответственность</w:t>
            </w:r>
          </w:p>
        </w:tc>
      </w:tr>
      <w:tr w:rsidR="002761E3" w:rsidRPr="00F94833" w:rsidTr="00F94833">
        <w:tc>
          <w:tcPr>
            <w:tcW w:w="2992" w:type="dxa"/>
          </w:tcPr>
          <w:p w:rsidR="002761E3" w:rsidRPr="00F94833" w:rsidRDefault="002761E3" w:rsidP="00F94833">
            <w:pPr>
              <w:rPr>
                <w:rFonts w:ascii="Times New Roman" w:hAnsi="Times New Roman" w:cs="Times New Roman"/>
                <w:sz w:val="24"/>
                <w:szCs w:val="24"/>
              </w:rPr>
            </w:pPr>
            <w:r w:rsidRPr="00F94833">
              <w:rPr>
                <w:rFonts w:ascii="Times New Roman" w:hAnsi="Times New Roman" w:cs="Times New Roman"/>
                <w:sz w:val="24"/>
                <w:szCs w:val="24"/>
              </w:rPr>
              <w:t>Рефлексивность мышления (</w:t>
            </w:r>
            <w:r w:rsidR="00155DC1" w:rsidRPr="00F94833">
              <w:rPr>
                <w:rFonts w:ascii="Times New Roman" w:hAnsi="Times New Roman" w:cs="Times New Roman"/>
                <w:sz w:val="24"/>
                <w:szCs w:val="24"/>
              </w:rPr>
              <w:t>умения к самоанализу, самооценки и самокоррекции результатов)</w:t>
            </w:r>
          </w:p>
        </w:tc>
        <w:tc>
          <w:tcPr>
            <w:tcW w:w="4095" w:type="dxa"/>
          </w:tcPr>
          <w:p w:rsidR="002761E3" w:rsidRPr="00F94833" w:rsidRDefault="002761E3" w:rsidP="00F94833">
            <w:pPr>
              <w:jc w:val="both"/>
              <w:rPr>
                <w:rFonts w:ascii="Times New Roman" w:hAnsi="Times New Roman" w:cs="Times New Roman"/>
                <w:sz w:val="24"/>
                <w:szCs w:val="24"/>
              </w:rPr>
            </w:pPr>
            <w:r w:rsidRPr="00F94833">
              <w:rPr>
                <w:rFonts w:ascii="Times New Roman" w:hAnsi="Times New Roman" w:cs="Times New Roman"/>
                <w:sz w:val="24"/>
                <w:szCs w:val="24"/>
              </w:rPr>
              <w:t xml:space="preserve">Умения </w:t>
            </w:r>
            <w:r w:rsidR="00484217" w:rsidRPr="00F94833">
              <w:rPr>
                <w:rFonts w:ascii="Times New Roman" w:hAnsi="Times New Roman" w:cs="Times New Roman"/>
                <w:sz w:val="24"/>
                <w:szCs w:val="24"/>
              </w:rPr>
              <w:t>выявлять противоречия в полученной информации, оценивать выбранный способ решения, кор</w:t>
            </w:r>
            <w:r w:rsidR="00F94833">
              <w:rPr>
                <w:rFonts w:ascii="Times New Roman" w:hAnsi="Times New Roman" w:cs="Times New Roman"/>
                <w:sz w:val="24"/>
                <w:szCs w:val="24"/>
              </w:rPr>
              <w:t>ректировать и исправлять ошибки</w:t>
            </w:r>
          </w:p>
        </w:tc>
        <w:tc>
          <w:tcPr>
            <w:tcW w:w="2516" w:type="dxa"/>
          </w:tcPr>
          <w:p w:rsidR="002761E3" w:rsidRPr="00F94833" w:rsidRDefault="002761E3" w:rsidP="00F94833">
            <w:pPr>
              <w:rPr>
                <w:rFonts w:ascii="Times New Roman" w:hAnsi="Times New Roman" w:cs="Times New Roman"/>
                <w:sz w:val="24"/>
                <w:szCs w:val="24"/>
              </w:rPr>
            </w:pPr>
            <w:r w:rsidRPr="00F94833">
              <w:rPr>
                <w:rFonts w:ascii="Times New Roman" w:hAnsi="Times New Roman" w:cs="Times New Roman"/>
                <w:sz w:val="24"/>
                <w:szCs w:val="24"/>
              </w:rPr>
              <w:t>Саморегуляция</w:t>
            </w:r>
          </w:p>
        </w:tc>
      </w:tr>
    </w:tbl>
    <w:p w:rsidR="002761E3" w:rsidRPr="006665D0" w:rsidRDefault="002761E3" w:rsidP="006665D0">
      <w:pPr>
        <w:spacing w:after="0" w:line="240" w:lineRule="auto"/>
        <w:ind w:firstLine="709"/>
        <w:jc w:val="both"/>
        <w:rPr>
          <w:rFonts w:ascii="Times New Roman" w:hAnsi="Times New Roman" w:cs="Times New Roman"/>
          <w:sz w:val="28"/>
          <w:szCs w:val="28"/>
        </w:rPr>
      </w:pPr>
    </w:p>
    <w:p w:rsidR="002761E3" w:rsidRPr="006665D0" w:rsidRDefault="00276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Данный подход позволяет более точно и полно выявить уровень сформированности критического мышления на основе комплексной оценки не только интеллектуальных умений, но и определенных личностных качеств. Критическое мышление всегда предполагает поиски истины через диалог, дискуссию, через терпимое отношение к противоположной точке зрения, умение слушать и слышать собеседника, и в то же время – это анализ, синтез и оценка информации, изложенных обоснований, аргументов и доказательств.</w:t>
      </w:r>
    </w:p>
    <w:p w:rsidR="002761E3" w:rsidRPr="006665D0" w:rsidRDefault="00276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 xml:space="preserve">Однако сложность исследования данных показателей является отсутствие валидного измерительного инструментария на русском и казахском языках, а также проведение экспериментальной работы по формированию определённых качеств личности, которые, как известно занимают, достаточно длительное время, измеряются годами. </w:t>
      </w:r>
    </w:p>
    <w:p w:rsidR="002761E3" w:rsidRPr="006665D0" w:rsidRDefault="00276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С другой стороны, каждый исследователь, педагог должен стремиться к формированию не только интеллектуальных умений, но </w:t>
      </w:r>
      <w:r w:rsidR="003E5AD5">
        <w:rPr>
          <w:rFonts w:ascii="Times New Roman" w:hAnsi="Times New Roman" w:cs="Times New Roman"/>
          <w:sz w:val="28"/>
          <w:szCs w:val="28"/>
        </w:rPr>
        <w:t>и определённых качеств</w:t>
      </w:r>
      <w:r w:rsidRPr="006665D0">
        <w:rPr>
          <w:rFonts w:ascii="Times New Roman" w:hAnsi="Times New Roman" w:cs="Times New Roman"/>
          <w:sz w:val="28"/>
          <w:szCs w:val="28"/>
        </w:rPr>
        <w:t xml:space="preserve"> личности, которые влияют на процесс интеллектуальной деятельности, например, как саморегуляция. </w:t>
      </w:r>
    </w:p>
    <w:p w:rsidR="002761E3" w:rsidRPr="006665D0" w:rsidRDefault="00276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исследовании мыслительной деятельности (мышления) выделяют следующие показатели</w:t>
      </w:r>
      <w:r w:rsidR="00F94833">
        <w:rPr>
          <w:rFonts w:ascii="Times New Roman" w:hAnsi="Times New Roman" w:cs="Times New Roman"/>
          <w:sz w:val="28"/>
          <w:szCs w:val="28"/>
        </w:rPr>
        <w:t xml:space="preserve"> </w:t>
      </w:r>
      <w:r w:rsidR="00EB2031">
        <w:rPr>
          <w:rFonts w:ascii="Times New Roman" w:hAnsi="Times New Roman" w:cs="Times New Roman"/>
          <w:sz w:val="28"/>
          <w:szCs w:val="28"/>
        </w:rPr>
        <w:t>–</w:t>
      </w:r>
      <w:r w:rsidRPr="006665D0">
        <w:rPr>
          <w:rFonts w:ascii="Times New Roman" w:hAnsi="Times New Roman" w:cs="Times New Roman"/>
          <w:sz w:val="28"/>
          <w:szCs w:val="28"/>
        </w:rPr>
        <w:t xml:space="preserve"> мыслительные операции, выделенные </w:t>
      </w:r>
      <w:r w:rsidR="00C142FD" w:rsidRPr="006665D0">
        <w:rPr>
          <w:rFonts w:ascii="Times New Roman" w:hAnsi="Times New Roman" w:cs="Times New Roman"/>
          <w:sz w:val="28"/>
          <w:szCs w:val="28"/>
        </w:rPr>
        <w:t>М.В.</w:t>
      </w:r>
      <w:r w:rsidR="00F94833">
        <w:rPr>
          <w:rFonts w:ascii="Times New Roman" w:hAnsi="Times New Roman" w:cs="Times New Roman"/>
          <w:sz w:val="28"/>
          <w:szCs w:val="28"/>
        </w:rPr>
        <w:t> </w:t>
      </w:r>
      <w:r w:rsidRPr="006665D0">
        <w:rPr>
          <w:rFonts w:ascii="Times New Roman" w:hAnsi="Times New Roman" w:cs="Times New Roman"/>
          <w:sz w:val="28"/>
          <w:szCs w:val="28"/>
        </w:rPr>
        <w:t>Денисенковой</w:t>
      </w:r>
      <w:r w:rsidR="00A84BF8" w:rsidRPr="006665D0">
        <w:rPr>
          <w:rFonts w:ascii="Times New Roman" w:hAnsi="Times New Roman" w:cs="Times New Roman"/>
          <w:sz w:val="28"/>
          <w:szCs w:val="28"/>
        </w:rPr>
        <w:t xml:space="preserve"> </w:t>
      </w:r>
      <w:r w:rsidR="0015309B">
        <w:rPr>
          <w:rFonts w:ascii="Times New Roman" w:hAnsi="Times New Roman" w:cs="Times New Roman"/>
          <w:sz w:val="28"/>
          <w:szCs w:val="28"/>
        </w:rPr>
        <w:t>[67</w:t>
      </w:r>
      <w:r w:rsidR="00A84BF8" w:rsidRPr="006665D0">
        <w:rPr>
          <w:rFonts w:ascii="Times New Roman" w:hAnsi="Times New Roman" w:cs="Times New Roman"/>
          <w:sz w:val="28"/>
          <w:szCs w:val="28"/>
        </w:rPr>
        <w:t>]</w:t>
      </w:r>
      <w:r w:rsidR="00C142FD" w:rsidRPr="006665D0">
        <w:rPr>
          <w:rFonts w:ascii="Times New Roman" w:hAnsi="Times New Roman" w:cs="Times New Roman"/>
          <w:sz w:val="28"/>
          <w:szCs w:val="28"/>
        </w:rPr>
        <w:t>.</w:t>
      </w:r>
      <w:r w:rsidRPr="006665D0">
        <w:rPr>
          <w:rFonts w:ascii="Times New Roman" w:hAnsi="Times New Roman" w:cs="Times New Roman"/>
          <w:sz w:val="28"/>
          <w:szCs w:val="28"/>
        </w:rPr>
        <w:t xml:space="preserve"> В своей работе она выделяет такие операции как, анализ, синтез, сравнение, систематизация, обобщение, классификация, обобщение, установление причинно-следственных связей и рефлексия. Интересен ее подход в разработке </w:t>
      </w:r>
      <w:r w:rsidR="00B86A2A" w:rsidRPr="006665D0">
        <w:rPr>
          <w:rFonts w:ascii="Times New Roman" w:hAnsi="Times New Roman" w:cs="Times New Roman"/>
          <w:sz w:val="28"/>
          <w:szCs w:val="28"/>
        </w:rPr>
        <w:t>конкретных</w:t>
      </w:r>
      <w:r w:rsidRPr="006665D0">
        <w:rPr>
          <w:rFonts w:ascii="Times New Roman" w:hAnsi="Times New Roman" w:cs="Times New Roman"/>
          <w:sz w:val="28"/>
          <w:szCs w:val="28"/>
        </w:rPr>
        <w:t xml:space="preserve"> действий студентов при использовании данных </w:t>
      </w:r>
      <w:r w:rsidR="00C142FD" w:rsidRPr="006665D0">
        <w:rPr>
          <w:rFonts w:ascii="Times New Roman" w:hAnsi="Times New Roman" w:cs="Times New Roman"/>
          <w:sz w:val="28"/>
          <w:szCs w:val="28"/>
        </w:rPr>
        <w:t>умений в</w:t>
      </w:r>
      <w:r w:rsidRPr="006665D0">
        <w:rPr>
          <w:rFonts w:ascii="Times New Roman" w:hAnsi="Times New Roman" w:cs="Times New Roman"/>
          <w:sz w:val="28"/>
          <w:szCs w:val="28"/>
        </w:rPr>
        <w:t xml:space="preserve"> учебной деятельности и первым шагом, всегда указана </w:t>
      </w:r>
      <w:r w:rsidR="003E5AD5">
        <w:rPr>
          <w:rFonts w:ascii="Times New Roman" w:hAnsi="Times New Roman" w:cs="Times New Roman"/>
          <w:sz w:val="28"/>
          <w:szCs w:val="28"/>
        </w:rPr>
        <w:t>по</w:t>
      </w:r>
      <w:r w:rsidRPr="006665D0">
        <w:rPr>
          <w:rFonts w:ascii="Times New Roman" w:hAnsi="Times New Roman" w:cs="Times New Roman"/>
          <w:sz w:val="28"/>
          <w:szCs w:val="28"/>
        </w:rPr>
        <w:t xml:space="preserve">становка цели. В аспекте нашего исследования при работе над мотивацией студентов, об этом мы более подробно остановимся с следующих разделах, важное значение имеет целеполагание. Однако, на наш взгляд такие умения сравнение, систематизация, классификация и обобщение </w:t>
      </w:r>
      <w:r w:rsidR="003E5AD5">
        <w:rPr>
          <w:rFonts w:ascii="Times New Roman" w:hAnsi="Times New Roman" w:cs="Times New Roman"/>
          <w:sz w:val="28"/>
          <w:szCs w:val="28"/>
        </w:rPr>
        <w:t>можно включить</w:t>
      </w:r>
      <w:r w:rsidRPr="006665D0">
        <w:rPr>
          <w:rFonts w:ascii="Times New Roman" w:hAnsi="Times New Roman" w:cs="Times New Roman"/>
          <w:sz w:val="28"/>
          <w:szCs w:val="28"/>
        </w:rPr>
        <w:t xml:space="preserve"> в умения анализа и синтеза</w:t>
      </w:r>
      <w:r w:rsidR="003E5AD5">
        <w:rPr>
          <w:rFonts w:ascii="Times New Roman" w:hAnsi="Times New Roman" w:cs="Times New Roman"/>
          <w:sz w:val="28"/>
          <w:szCs w:val="28"/>
        </w:rPr>
        <w:t>, как разновидности анализа или продукты синтеза</w:t>
      </w:r>
      <w:r w:rsidRPr="006665D0">
        <w:rPr>
          <w:rFonts w:ascii="Times New Roman" w:hAnsi="Times New Roman" w:cs="Times New Roman"/>
          <w:sz w:val="28"/>
          <w:szCs w:val="28"/>
        </w:rPr>
        <w:t>.</w:t>
      </w:r>
    </w:p>
    <w:p w:rsidR="002761E3" w:rsidRPr="006665D0" w:rsidRDefault="00276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Исходя из проведённого анализа понятия и показателей критического мышления, в нашем исследовании мы будем придерживаться следующих показателей критического мышления, основываясь на положении, что критическое мышление как вид мышления, необходим при выполнении следующих мыслит</w:t>
      </w:r>
      <w:r w:rsidR="0088763A" w:rsidRPr="006665D0">
        <w:rPr>
          <w:rFonts w:ascii="Times New Roman" w:hAnsi="Times New Roman" w:cs="Times New Roman"/>
          <w:sz w:val="28"/>
          <w:szCs w:val="28"/>
        </w:rPr>
        <w:t xml:space="preserve">ельных </w:t>
      </w:r>
      <w:r w:rsidR="008B0F6B" w:rsidRPr="006665D0">
        <w:rPr>
          <w:rFonts w:ascii="Times New Roman" w:hAnsi="Times New Roman" w:cs="Times New Roman"/>
          <w:sz w:val="28"/>
          <w:szCs w:val="28"/>
        </w:rPr>
        <w:t xml:space="preserve">операций </w:t>
      </w:r>
      <w:r w:rsidR="00F94833">
        <w:rPr>
          <w:rFonts w:ascii="Times New Roman" w:hAnsi="Times New Roman" w:cs="Times New Roman"/>
          <w:sz w:val="28"/>
          <w:szCs w:val="28"/>
        </w:rPr>
        <w:t>(</w:t>
      </w:r>
      <w:r w:rsidR="0088763A" w:rsidRPr="006665D0">
        <w:rPr>
          <w:rFonts w:ascii="Times New Roman" w:hAnsi="Times New Roman" w:cs="Times New Roman"/>
          <w:sz w:val="28"/>
          <w:szCs w:val="28"/>
        </w:rPr>
        <w:t>таблиц</w:t>
      </w:r>
      <w:r w:rsidR="00EB2031">
        <w:rPr>
          <w:rFonts w:ascii="Times New Roman" w:hAnsi="Times New Roman" w:cs="Times New Roman"/>
          <w:sz w:val="28"/>
          <w:szCs w:val="28"/>
        </w:rPr>
        <w:t>ы</w:t>
      </w:r>
      <w:r w:rsidR="0088763A" w:rsidRPr="006665D0">
        <w:rPr>
          <w:rFonts w:ascii="Times New Roman" w:hAnsi="Times New Roman" w:cs="Times New Roman"/>
          <w:sz w:val="28"/>
          <w:szCs w:val="28"/>
        </w:rPr>
        <w:t xml:space="preserve"> 1.2</w:t>
      </w:r>
      <w:r w:rsidR="00F94833">
        <w:rPr>
          <w:rFonts w:ascii="Times New Roman" w:hAnsi="Times New Roman" w:cs="Times New Roman"/>
          <w:sz w:val="28"/>
          <w:szCs w:val="28"/>
        </w:rPr>
        <w:t>)</w:t>
      </w:r>
      <w:r w:rsidRPr="006665D0">
        <w:rPr>
          <w:rFonts w:ascii="Times New Roman" w:hAnsi="Times New Roman" w:cs="Times New Roman"/>
          <w:sz w:val="28"/>
          <w:szCs w:val="28"/>
        </w:rPr>
        <w:t>.</w:t>
      </w:r>
    </w:p>
    <w:p w:rsidR="008B0F6B" w:rsidRPr="006665D0" w:rsidRDefault="008B0F6B" w:rsidP="006665D0">
      <w:pPr>
        <w:spacing w:after="0" w:line="240" w:lineRule="auto"/>
        <w:ind w:firstLine="709"/>
        <w:jc w:val="both"/>
        <w:rPr>
          <w:rFonts w:ascii="Times New Roman" w:hAnsi="Times New Roman" w:cs="Times New Roman"/>
          <w:sz w:val="28"/>
          <w:szCs w:val="28"/>
        </w:rPr>
      </w:pPr>
    </w:p>
    <w:p w:rsidR="002761E3" w:rsidRPr="006665D0" w:rsidRDefault="0088763A" w:rsidP="00F94833">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Таблица 1.2</w:t>
      </w:r>
      <w:r w:rsidR="008B0F6B" w:rsidRPr="006665D0">
        <w:rPr>
          <w:rFonts w:ascii="Times New Roman" w:hAnsi="Times New Roman" w:cs="Times New Roman"/>
          <w:sz w:val="28"/>
          <w:szCs w:val="28"/>
        </w:rPr>
        <w:t xml:space="preserve"> –</w:t>
      </w:r>
      <w:r w:rsidR="00334652">
        <w:rPr>
          <w:rFonts w:ascii="Times New Roman" w:hAnsi="Times New Roman" w:cs="Times New Roman"/>
          <w:sz w:val="28"/>
          <w:szCs w:val="28"/>
        </w:rPr>
        <w:t xml:space="preserve"> </w:t>
      </w:r>
      <w:r w:rsidR="002761E3" w:rsidRPr="006665D0">
        <w:rPr>
          <w:rFonts w:ascii="Times New Roman" w:hAnsi="Times New Roman" w:cs="Times New Roman"/>
          <w:sz w:val="28"/>
          <w:szCs w:val="28"/>
        </w:rPr>
        <w:t xml:space="preserve">Показатели критического мышления </w:t>
      </w:r>
    </w:p>
    <w:p w:rsidR="002761E3" w:rsidRPr="00F94833" w:rsidRDefault="002761E3" w:rsidP="00F94833">
      <w:pPr>
        <w:spacing w:after="0" w:line="240" w:lineRule="auto"/>
        <w:ind w:firstLine="709"/>
        <w:jc w:val="right"/>
        <w:rPr>
          <w:rFonts w:ascii="Times New Roman" w:hAnsi="Times New Roman" w:cs="Times New Roman"/>
          <w:sz w:val="16"/>
          <w:szCs w:val="16"/>
        </w:rPr>
      </w:pPr>
    </w:p>
    <w:tbl>
      <w:tblPr>
        <w:tblStyle w:val="a7"/>
        <w:tblW w:w="9575" w:type="dxa"/>
        <w:tblInd w:w="150" w:type="dxa"/>
        <w:tblLook w:val="04A0" w:firstRow="1" w:lastRow="0" w:firstColumn="1" w:lastColumn="0" w:noHBand="0" w:noVBand="1"/>
      </w:tblPr>
      <w:tblGrid>
        <w:gridCol w:w="2965"/>
        <w:gridCol w:w="6610"/>
      </w:tblGrid>
      <w:tr w:rsidR="002761E3" w:rsidRPr="006665D0" w:rsidTr="00F94833">
        <w:trPr>
          <w:trHeight w:val="519"/>
        </w:trPr>
        <w:tc>
          <w:tcPr>
            <w:tcW w:w="2965" w:type="dxa"/>
            <w:vAlign w:val="center"/>
          </w:tcPr>
          <w:p w:rsidR="002761E3" w:rsidRPr="00F94833" w:rsidRDefault="002761E3" w:rsidP="00F94833">
            <w:pPr>
              <w:jc w:val="center"/>
              <w:rPr>
                <w:rFonts w:ascii="Times New Roman" w:hAnsi="Times New Roman" w:cs="Times New Roman"/>
                <w:sz w:val="24"/>
                <w:szCs w:val="24"/>
              </w:rPr>
            </w:pPr>
            <w:r w:rsidRPr="00F94833">
              <w:rPr>
                <w:rFonts w:ascii="Times New Roman" w:hAnsi="Times New Roman" w:cs="Times New Roman"/>
                <w:sz w:val="24"/>
                <w:szCs w:val="24"/>
              </w:rPr>
              <w:t>Интеллектуальные умения</w:t>
            </w:r>
          </w:p>
        </w:tc>
        <w:tc>
          <w:tcPr>
            <w:tcW w:w="6610" w:type="dxa"/>
            <w:vAlign w:val="center"/>
          </w:tcPr>
          <w:p w:rsidR="002761E3" w:rsidRPr="00F94833" w:rsidRDefault="002761E3" w:rsidP="00F94833">
            <w:pPr>
              <w:jc w:val="center"/>
              <w:rPr>
                <w:rFonts w:ascii="Times New Roman" w:hAnsi="Times New Roman" w:cs="Times New Roman"/>
                <w:sz w:val="24"/>
                <w:szCs w:val="24"/>
              </w:rPr>
            </w:pPr>
            <w:r w:rsidRPr="00F94833">
              <w:rPr>
                <w:rFonts w:ascii="Times New Roman" w:hAnsi="Times New Roman" w:cs="Times New Roman"/>
                <w:sz w:val="24"/>
                <w:szCs w:val="24"/>
              </w:rPr>
              <w:t>Краткая характеристика</w:t>
            </w:r>
          </w:p>
        </w:tc>
      </w:tr>
      <w:tr w:rsidR="002761E3" w:rsidRPr="006665D0" w:rsidTr="00F94833">
        <w:tc>
          <w:tcPr>
            <w:tcW w:w="2965" w:type="dxa"/>
            <w:vAlign w:val="center"/>
          </w:tcPr>
          <w:p w:rsidR="002761E3" w:rsidRPr="00F94833" w:rsidRDefault="002761E3" w:rsidP="00F94833">
            <w:pPr>
              <w:rPr>
                <w:rFonts w:ascii="Times New Roman" w:hAnsi="Times New Roman" w:cs="Times New Roman"/>
                <w:sz w:val="24"/>
                <w:szCs w:val="24"/>
              </w:rPr>
            </w:pPr>
            <w:r w:rsidRPr="00F94833">
              <w:rPr>
                <w:rFonts w:ascii="Times New Roman" w:hAnsi="Times New Roman" w:cs="Times New Roman"/>
                <w:sz w:val="24"/>
                <w:szCs w:val="24"/>
              </w:rPr>
              <w:t xml:space="preserve">Умения анализа </w:t>
            </w:r>
          </w:p>
        </w:tc>
        <w:tc>
          <w:tcPr>
            <w:tcW w:w="6610" w:type="dxa"/>
          </w:tcPr>
          <w:p w:rsidR="002761E3" w:rsidRPr="00F94833" w:rsidRDefault="002761E3" w:rsidP="00F94833">
            <w:pPr>
              <w:rPr>
                <w:rFonts w:ascii="Times New Roman" w:hAnsi="Times New Roman" w:cs="Times New Roman"/>
                <w:sz w:val="24"/>
                <w:szCs w:val="24"/>
              </w:rPr>
            </w:pPr>
            <w:r w:rsidRPr="00F94833">
              <w:rPr>
                <w:rFonts w:ascii="Times New Roman" w:hAnsi="Times New Roman" w:cs="Times New Roman"/>
                <w:sz w:val="24"/>
                <w:szCs w:val="24"/>
              </w:rPr>
              <w:t>Мысленное разложение изучаемого объекта на составные элементы и изучение каждого элемента</w:t>
            </w:r>
            <w:r w:rsidR="0063725A" w:rsidRPr="00F94833">
              <w:rPr>
                <w:rFonts w:ascii="Times New Roman" w:hAnsi="Times New Roman" w:cs="Times New Roman"/>
                <w:sz w:val="24"/>
                <w:szCs w:val="24"/>
              </w:rPr>
              <w:t xml:space="preserve"> в отдельности как части целого</w:t>
            </w:r>
          </w:p>
        </w:tc>
      </w:tr>
      <w:tr w:rsidR="0063725A" w:rsidRPr="006665D0" w:rsidTr="00F94833">
        <w:tc>
          <w:tcPr>
            <w:tcW w:w="2965" w:type="dxa"/>
            <w:vAlign w:val="center"/>
          </w:tcPr>
          <w:p w:rsidR="0063725A" w:rsidRPr="00F94833" w:rsidRDefault="0063725A" w:rsidP="00F94833">
            <w:pPr>
              <w:rPr>
                <w:rFonts w:ascii="Times New Roman" w:hAnsi="Times New Roman" w:cs="Times New Roman"/>
                <w:sz w:val="24"/>
                <w:szCs w:val="24"/>
              </w:rPr>
            </w:pPr>
            <w:r w:rsidRPr="00F94833">
              <w:rPr>
                <w:rFonts w:ascii="Times New Roman" w:hAnsi="Times New Roman" w:cs="Times New Roman"/>
                <w:sz w:val="24"/>
                <w:szCs w:val="24"/>
              </w:rPr>
              <w:t>Умения синтеза</w:t>
            </w:r>
          </w:p>
        </w:tc>
        <w:tc>
          <w:tcPr>
            <w:tcW w:w="6610" w:type="dxa"/>
          </w:tcPr>
          <w:p w:rsidR="0063725A" w:rsidRPr="00F94833" w:rsidRDefault="0063725A" w:rsidP="00F94833">
            <w:pPr>
              <w:rPr>
                <w:rFonts w:ascii="Times New Roman" w:hAnsi="Times New Roman" w:cs="Times New Roman"/>
                <w:sz w:val="24"/>
                <w:szCs w:val="24"/>
              </w:rPr>
            </w:pPr>
            <w:r w:rsidRPr="00F94833">
              <w:rPr>
                <w:rFonts w:ascii="Times New Roman" w:hAnsi="Times New Roman" w:cs="Times New Roman"/>
                <w:sz w:val="24"/>
                <w:szCs w:val="24"/>
              </w:rPr>
              <w:t>Мысленное соединение элементов или свойств изучаемого объекта в единое целое</w:t>
            </w:r>
          </w:p>
        </w:tc>
      </w:tr>
      <w:tr w:rsidR="002761E3" w:rsidRPr="006665D0" w:rsidTr="00F94833">
        <w:tc>
          <w:tcPr>
            <w:tcW w:w="2965" w:type="dxa"/>
            <w:vAlign w:val="center"/>
          </w:tcPr>
          <w:p w:rsidR="002761E3" w:rsidRPr="00F94833" w:rsidRDefault="002761E3" w:rsidP="00F94833">
            <w:pPr>
              <w:rPr>
                <w:rFonts w:ascii="Times New Roman" w:hAnsi="Times New Roman" w:cs="Times New Roman"/>
                <w:sz w:val="24"/>
                <w:szCs w:val="24"/>
              </w:rPr>
            </w:pPr>
            <w:r w:rsidRPr="00F94833">
              <w:rPr>
                <w:rFonts w:ascii="Times New Roman" w:hAnsi="Times New Roman" w:cs="Times New Roman"/>
                <w:sz w:val="24"/>
                <w:szCs w:val="24"/>
              </w:rPr>
              <w:t>Умение устанавливать причинно- следственную связь</w:t>
            </w:r>
          </w:p>
        </w:tc>
        <w:tc>
          <w:tcPr>
            <w:tcW w:w="6610" w:type="dxa"/>
          </w:tcPr>
          <w:p w:rsidR="002761E3" w:rsidRPr="00F94833" w:rsidRDefault="002761E3" w:rsidP="00F94833">
            <w:pPr>
              <w:rPr>
                <w:rFonts w:ascii="Times New Roman" w:hAnsi="Times New Roman" w:cs="Times New Roman"/>
                <w:sz w:val="24"/>
                <w:szCs w:val="24"/>
              </w:rPr>
            </w:pPr>
            <w:r w:rsidRPr="00F94833">
              <w:rPr>
                <w:rFonts w:ascii="Times New Roman" w:hAnsi="Times New Roman" w:cs="Times New Roman"/>
                <w:sz w:val="24"/>
                <w:szCs w:val="24"/>
              </w:rPr>
              <w:t>Умение определять причину и следствие в изучаемых процессах и явлениях</w:t>
            </w:r>
          </w:p>
        </w:tc>
      </w:tr>
      <w:tr w:rsidR="002761E3" w:rsidRPr="006665D0" w:rsidTr="00F94833">
        <w:tc>
          <w:tcPr>
            <w:tcW w:w="2965" w:type="dxa"/>
            <w:vAlign w:val="center"/>
          </w:tcPr>
          <w:p w:rsidR="002761E3" w:rsidRPr="00F94833" w:rsidRDefault="002761E3" w:rsidP="00F94833">
            <w:pPr>
              <w:rPr>
                <w:rFonts w:ascii="Times New Roman" w:hAnsi="Times New Roman" w:cs="Times New Roman"/>
                <w:sz w:val="24"/>
                <w:szCs w:val="24"/>
              </w:rPr>
            </w:pPr>
            <w:r w:rsidRPr="00F94833">
              <w:rPr>
                <w:rFonts w:ascii="Times New Roman" w:hAnsi="Times New Roman" w:cs="Times New Roman"/>
                <w:sz w:val="24"/>
                <w:szCs w:val="24"/>
              </w:rPr>
              <w:t xml:space="preserve">Умение аргументировать </w:t>
            </w:r>
          </w:p>
        </w:tc>
        <w:tc>
          <w:tcPr>
            <w:tcW w:w="6610" w:type="dxa"/>
          </w:tcPr>
          <w:p w:rsidR="002761E3" w:rsidRPr="00F94833" w:rsidRDefault="002761E3" w:rsidP="00F94833">
            <w:pPr>
              <w:rPr>
                <w:rFonts w:ascii="Times New Roman" w:hAnsi="Times New Roman" w:cs="Times New Roman"/>
                <w:color w:val="000000"/>
                <w:sz w:val="24"/>
                <w:szCs w:val="24"/>
              </w:rPr>
            </w:pPr>
            <w:r w:rsidRPr="00F94833">
              <w:rPr>
                <w:rFonts w:ascii="Times New Roman" w:hAnsi="Times New Roman" w:cs="Times New Roman"/>
                <w:color w:val="000000"/>
                <w:sz w:val="24"/>
                <w:szCs w:val="24"/>
              </w:rPr>
              <w:t>Умение распознавать аргументы, факты и доказательства;</w:t>
            </w:r>
          </w:p>
          <w:p w:rsidR="002761E3" w:rsidRPr="00F94833" w:rsidRDefault="002761E3" w:rsidP="00F94833">
            <w:pPr>
              <w:rPr>
                <w:rFonts w:ascii="Times New Roman" w:hAnsi="Times New Roman" w:cs="Times New Roman"/>
                <w:sz w:val="24"/>
                <w:szCs w:val="24"/>
              </w:rPr>
            </w:pPr>
            <w:r w:rsidRPr="00F94833">
              <w:rPr>
                <w:rFonts w:ascii="Times New Roman" w:hAnsi="Times New Roman" w:cs="Times New Roman"/>
                <w:color w:val="000000"/>
                <w:sz w:val="24"/>
                <w:szCs w:val="24"/>
              </w:rPr>
              <w:t xml:space="preserve"> Умение представить убедительным и последовательным образом результаты своих рассуждений</w:t>
            </w:r>
          </w:p>
        </w:tc>
      </w:tr>
      <w:tr w:rsidR="002761E3" w:rsidRPr="006665D0" w:rsidTr="00F94833">
        <w:tc>
          <w:tcPr>
            <w:tcW w:w="2965" w:type="dxa"/>
            <w:vAlign w:val="center"/>
          </w:tcPr>
          <w:p w:rsidR="002761E3" w:rsidRPr="00F94833" w:rsidRDefault="008B0F6B" w:rsidP="00F94833">
            <w:pPr>
              <w:rPr>
                <w:rFonts w:ascii="Times New Roman" w:hAnsi="Times New Roman" w:cs="Times New Roman"/>
                <w:sz w:val="24"/>
                <w:szCs w:val="24"/>
              </w:rPr>
            </w:pPr>
            <w:r w:rsidRPr="00F94833">
              <w:rPr>
                <w:rFonts w:ascii="Times New Roman" w:hAnsi="Times New Roman" w:cs="Times New Roman"/>
                <w:sz w:val="24"/>
                <w:szCs w:val="24"/>
              </w:rPr>
              <w:t>Умения рефлексии</w:t>
            </w:r>
          </w:p>
        </w:tc>
        <w:tc>
          <w:tcPr>
            <w:tcW w:w="6610" w:type="dxa"/>
          </w:tcPr>
          <w:p w:rsidR="002761E3" w:rsidRPr="00F94833" w:rsidRDefault="00927C2D" w:rsidP="00F94833">
            <w:pPr>
              <w:ind w:firstLine="4"/>
              <w:rPr>
                <w:rFonts w:ascii="Times New Roman" w:hAnsi="Times New Roman" w:cs="Times New Roman"/>
                <w:sz w:val="24"/>
                <w:szCs w:val="24"/>
              </w:rPr>
            </w:pPr>
            <w:r w:rsidRPr="00F94833">
              <w:rPr>
                <w:rFonts w:ascii="Times New Roman" w:hAnsi="Times New Roman" w:cs="Times New Roman"/>
                <w:sz w:val="24"/>
                <w:szCs w:val="24"/>
              </w:rPr>
              <w:t>Умение оценить собственные мыслительные процессы</w:t>
            </w:r>
            <w:r w:rsidR="00D44411" w:rsidRPr="00F94833">
              <w:rPr>
                <w:rFonts w:ascii="Times New Roman" w:hAnsi="Times New Roman" w:cs="Times New Roman"/>
                <w:sz w:val="24"/>
                <w:szCs w:val="24"/>
              </w:rPr>
              <w:t xml:space="preserve"> и полученные результаты</w:t>
            </w:r>
            <w:r w:rsidRPr="00F94833">
              <w:rPr>
                <w:rFonts w:ascii="Times New Roman" w:hAnsi="Times New Roman" w:cs="Times New Roman"/>
                <w:sz w:val="24"/>
                <w:szCs w:val="24"/>
              </w:rPr>
              <w:t xml:space="preserve"> (самооценка), оценить качество выполненной работы, обнаружение ошибок и последующее</w:t>
            </w:r>
            <w:r w:rsidR="00EB2031">
              <w:rPr>
                <w:rFonts w:ascii="Times New Roman" w:hAnsi="Times New Roman" w:cs="Times New Roman"/>
                <w:sz w:val="24"/>
                <w:szCs w:val="24"/>
              </w:rPr>
              <w:t xml:space="preserve"> их исправление (самокоррекция)</w:t>
            </w:r>
          </w:p>
        </w:tc>
      </w:tr>
    </w:tbl>
    <w:p w:rsidR="002761E3" w:rsidRPr="006665D0" w:rsidRDefault="00276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 xml:space="preserve">В нашей работе немаловажным показателем критического мышления являются личностные качества студента такие как целенаправленность, проявляющаяся в активности личности при решении задачи или при выполнении задания, </w:t>
      </w:r>
      <w:r w:rsidR="00D44411" w:rsidRPr="006665D0">
        <w:rPr>
          <w:rFonts w:ascii="Times New Roman" w:hAnsi="Times New Roman" w:cs="Times New Roman"/>
          <w:sz w:val="28"/>
          <w:szCs w:val="28"/>
        </w:rPr>
        <w:t>допущение различных теорий, концепций и способов решения, терпимое отношение людям, кто имеет противоположную своей точку зрения, затем настойчивость при возникновении трудностей и препятствий пр</w:t>
      </w:r>
      <w:r w:rsidR="00F94833">
        <w:rPr>
          <w:rFonts w:ascii="Times New Roman" w:hAnsi="Times New Roman" w:cs="Times New Roman"/>
          <w:sz w:val="28"/>
          <w:szCs w:val="28"/>
        </w:rPr>
        <w:t>и</w:t>
      </w:r>
      <w:r w:rsidR="00D44411" w:rsidRPr="006665D0">
        <w:rPr>
          <w:rFonts w:ascii="Times New Roman" w:hAnsi="Times New Roman" w:cs="Times New Roman"/>
          <w:sz w:val="28"/>
          <w:szCs w:val="28"/>
        </w:rPr>
        <w:t xml:space="preserve"> поиске решения проблемы, организованность проявляется как дисциплинированность следование срокам выполнения заданий, высокий уровень качества выполнения задания. В совокупности указанных качеств особую роль занимает целенаправленность, именно она формирует и поддерживает положительную мотивацию для достижения желаемых результатов. Другими словами</w:t>
      </w:r>
      <w:r w:rsidR="00C142FD" w:rsidRPr="006665D0">
        <w:rPr>
          <w:rFonts w:ascii="Times New Roman" w:hAnsi="Times New Roman" w:cs="Times New Roman"/>
          <w:sz w:val="28"/>
          <w:szCs w:val="28"/>
        </w:rPr>
        <w:t>, целенаправленность взаимообусловлена мотивационной сферой личности, с ее интересами, установками и потребностями.</w:t>
      </w:r>
      <w:r w:rsidR="003E5AD5">
        <w:rPr>
          <w:rFonts w:ascii="Times New Roman" w:hAnsi="Times New Roman" w:cs="Times New Roman"/>
          <w:sz w:val="28"/>
          <w:szCs w:val="28"/>
        </w:rPr>
        <w:t xml:space="preserve"> Интегральным показателем сформированности вышеперечисленных качеств будет являться саморегуляция личности.</w:t>
      </w:r>
    </w:p>
    <w:p w:rsidR="002761E3" w:rsidRPr="006665D0" w:rsidRDefault="003E5AD5"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2761E3" w:rsidRPr="006665D0">
        <w:rPr>
          <w:rFonts w:ascii="Times New Roman" w:hAnsi="Times New Roman" w:cs="Times New Roman"/>
          <w:sz w:val="28"/>
          <w:szCs w:val="28"/>
        </w:rPr>
        <w:t>аморегуляция является важным фактором готовности студента применять критическое мышление при работе с учебным материалом, при выполнениях заданий, упражнений и проектов.</w:t>
      </w:r>
      <w:r w:rsidR="00D44411" w:rsidRPr="006665D0">
        <w:rPr>
          <w:rFonts w:ascii="Times New Roman" w:hAnsi="Times New Roman" w:cs="Times New Roman"/>
          <w:sz w:val="28"/>
          <w:szCs w:val="28"/>
        </w:rPr>
        <w:t xml:space="preserve"> При проведении экспериментального исследования нами будут учтены способности саморегуляции познавательной деятельности, с более низким уровне</w:t>
      </w:r>
      <w:r w:rsidR="00995C7D">
        <w:rPr>
          <w:rFonts w:ascii="Times New Roman" w:hAnsi="Times New Roman" w:cs="Times New Roman"/>
          <w:sz w:val="28"/>
          <w:szCs w:val="28"/>
        </w:rPr>
        <w:t>м саморегуляции обучение на первых этапах</w:t>
      </w:r>
      <w:r w:rsidR="00D44411" w:rsidRPr="006665D0">
        <w:rPr>
          <w:rFonts w:ascii="Times New Roman" w:hAnsi="Times New Roman" w:cs="Times New Roman"/>
          <w:sz w:val="28"/>
          <w:szCs w:val="28"/>
        </w:rPr>
        <w:t xml:space="preserve"> будет проходит на уровне «стандарта» (более легкие задания), с высоким уровнем саморегуляции с одновременными высокими показателями сформированности критического мышления студентам будет предложены задания уровня творчества и исследования (сложные задания).</w:t>
      </w:r>
    </w:p>
    <w:p w:rsidR="002761E3" w:rsidRPr="006665D0" w:rsidRDefault="002761E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Таким образом, измерение уровня сформированности критического мышления – довольно трудоемкий процесс. Сложность данного подхода заключается прежде всего в определении надежных и валидных критериев, в выявлении корреляции между уровнем развития интеллектуальных умений и сформированностью качеств личности, в разработке соответствующего диагностического инструментария. И, хотя в настоящее время в педагогической и психологической науке более широкое распространение получил первый подход к определению уровня сформированности критического мышления через выделение соответствующих интеллектуальных умений и умственных операций критического мышления, представляется целесообразным дальнейшее развитие и распространение в педагогической теории и практике именно третьего подхода, как более системного по своей сути.</w:t>
      </w:r>
    </w:p>
    <w:p w:rsidR="008B0F6B" w:rsidRPr="006665D0" w:rsidRDefault="008B0F6B"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Таким образом, проблеме критического мышления посвящено множество работ и исследований, однако остаются пробелы по вопросу формирования </w:t>
      </w:r>
      <w:r w:rsidR="00927C2D" w:rsidRPr="006665D0">
        <w:rPr>
          <w:rFonts w:ascii="Times New Roman" w:hAnsi="Times New Roman" w:cs="Times New Roman"/>
          <w:sz w:val="28"/>
          <w:szCs w:val="28"/>
        </w:rPr>
        <w:t xml:space="preserve">критического мышления </w:t>
      </w:r>
      <w:r w:rsidRPr="006665D0">
        <w:rPr>
          <w:rFonts w:ascii="Times New Roman" w:hAnsi="Times New Roman" w:cs="Times New Roman"/>
          <w:sz w:val="28"/>
          <w:szCs w:val="28"/>
        </w:rPr>
        <w:t>студентов, показатели и критерии сформированности критического мышления, а также его измерение, диагностика, и наш взгляд, нет единого мнения о природе критического мышления в настоящее время.</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 xml:space="preserve">В результате проведенного исследования понятия критического мышления попытаемся сформулировать собственное видение </w:t>
      </w:r>
      <w:r w:rsidR="00927C2D" w:rsidRPr="006665D0">
        <w:rPr>
          <w:rFonts w:ascii="Times New Roman" w:hAnsi="Times New Roman" w:cs="Times New Roman"/>
          <w:sz w:val="28"/>
          <w:szCs w:val="28"/>
        </w:rPr>
        <w:t xml:space="preserve">проблемы </w:t>
      </w:r>
      <w:r w:rsidRPr="006665D0">
        <w:rPr>
          <w:rFonts w:ascii="Times New Roman" w:hAnsi="Times New Roman" w:cs="Times New Roman"/>
          <w:sz w:val="28"/>
          <w:szCs w:val="28"/>
        </w:rPr>
        <w:t>критического мышления</w:t>
      </w:r>
      <w:r w:rsidR="00927C2D" w:rsidRPr="006665D0">
        <w:rPr>
          <w:rFonts w:ascii="Times New Roman" w:hAnsi="Times New Roman" w:cs="Times New Roman"/>
          <w:sz w:val="28"/>
          <w:szCs w:val="28"/>
        </w:rPr>
        <w:t xml:space="preserve"> в науке:</w:t>
      </w:r>
      <w:r w:rsidRPr="006665D0">
        <w:rPr>
          <w:rFonts w:ascii="Times New Roman" w:hAnsi="Times New Roman" w:cs="Times New Roman"/>
          <w:sz w:val="28"/>
          <w:szCs w:val="28"/>
        </w:rPr>
        <w:t xml:space="preserve"> </w:t>
      </w:r>
    </w:p>
    <w:p w:rsidR="008B0F6B" w:rsidRPr="006665D0" w:rsidRDefault="00927C2D"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В нашем исследовании к</w:t>
      </w:r>
      <w:r w:rsidR="008B0F6B" w:rsidRPr="006665D0">
        <w:rPr>
          <w:rFonts w:ascii="Times New Roman" w:hAnsi="Times New Roman" w:cs="Times New Roman"/>
          <w:sz w:val="28"/>
          <w:szCs w:val="28"/>
        </w:rPr>
        <w:t>ритическое мышление- это оценочно-рефлексивное мышление, обеспечивающее субъекту посредством анализа, синтеза и оценки информации определять степень ее надежности и обоснованности, а также позволяющих личности сформулировать собственные взгляды, сформировать понятия и убеждения, принять обоснованное решение с опорой на имеющиеся известные знания (факты). Так как критическое мышление –</w:t>
      </w:r>
      <w:r w:rsidR="00F94833">
        <w:rPr>
          <w:rFonts w:ascii="Times New Roman" w:hAnsi="Times New Roman" w:cs="Times New Roman"/>
          <w:sz w:val="28"/>
          <w:szCs w:val="28"/>
        </w:rPr>
        <w:t xml:space="preserve"> </w:t>
      </w:r>
      <w:r w:rsidR="008B0F6B" w:rsidRPr="006665D0">
        <w:rPr>
          <w:rFonts w:ascii="Times New Roman" w:hAnsi="Times New Roman" w:cs="Times New Roman"/>
          <w:sz w:val="28"/>
          <w:szCs w:val="28"/>
        </w:rPr>
        <w:t>это своего рода мышление о способе познания, которое позволяет применить полученные знания и опыт для усвоения и приобретения нового знания и опыта.</w:t>
      </w:r>
    </w:p>
    <w:p w:rsidR="008B0F6B" w:rsidRPr="006665D0" w:rsidRDefault="008B0F6B" w:rsidP="006665D0">
      <w:pPr>
        <w:pStyle w:val="a6"/>
        <w:spacing w:after="0" w:line="240" w:lineRule="auto"/>
        <w:ind w:left="0" w:firstLine="709"/>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Признакми и пок</w:t>
      </w:r>
      <w:r w:rsidR="00D44411" w:rsidRPr="006665D0">
        <w:rPr>
          <w:rFonts w:ascii="Times New Roman" w:hAnsi="Times New Roman" w:cs="Times New Roman"/>
          <w:sz w:val="28"/>
          <w:szCs w:val="28"/>
          <w:lang w:val="kk-KZ"/>
        </w:rPr>
        <w:t>а</w:t>
      </w:r>
      <w:r w:rsidRPr="006665D0">
        <w:rPr>
          <w:rFonts w:ascii="Times New Roman" w:hAnsi="Times New Roman" w:cs="Times New Roman"/>
          <w:sz w:val="28"/>
          <w:szCs w:val="28"/>
          <w:lang w:val="kk-KZ"/>
        </w:rPr>
        <w:t>зател</w:t>
      </w:r>
      <w:r w:rsidR="00D44411" w:rsidRPr="006665D0">
        <w:rPr>
          <w:rFonts w:ascii="Times New Roman" w:hAnsi="Times New Roman" w:cs="Times New Roman"/>
          <w:sz w:val="28"/>
          <w:szCs w:val="28"/>
          <w:lang w:val="kk-KZ"/>
        </w:rPr>
        <w:t>я</w:t>
      </w:r>
      <w:r w:rsidRPr="006665D0">
        <w:rPr>
          <w:rFonts w:ascii="Times New Roman" w:hAnsi="Times New Roman" w:cs="Times New Roman"/>
          <w:sz w:val="28"/>
          <w:szCs w:val="28"/>
          <w:lang w:val="kk-KZ"/>
        </w:rPr>
        <w:t>ми сформированности критического мышления явлются интеллектуальные умения (мыслительные операции):</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Умение анализа </w:t>
      </w:r>
      <w:r w:rsidR="00F94833">
        <w:rPr>
          <w:rFonts w:ascii="Times New Roman" w:hAnsi="Times New Roman" w:cs="Times New Roman"/>
          <w:sz w:val="28"/>
          <w:szCs w:val="28"/>
        </w:rPr>
        <w:t>–</w:t>
      </w:r>
      <w:r w:rsidRPr="006665D0">
        <w:rPr>
          <w:rFonts w:ascii="Times New Roman" w:hAnsi="Times New Roman" w:cs="Times New Roman"/>
          <w:sz w:val="28"/>
          <w:szCs w:val="28"/>
        </w:rPr>
        <w:t xml:space="preserve"> мысленное разложение изучаемого объекта на составные элементы и изучение каждого элемента в отдельности как части целого</w:t>
      </w:r>
      <w:r w:rsidR="00EB2031">
        <w:rPr>
          <w:rFonts w:ascii="Times New Roman" w:hAnsi="Times New Roman" w:cs="Times New Roman"/>
          <w:sz w:val="28"/>
          <w:szCs w:val="28"/>
        </w:rPr>
        <w:t>.</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Умение синтеза</w:t>
      </w:r>
      <w:r w:rsidR="00F94833">
        <w:rPr>
          <w:rFonts w:ascii="Times New Roman" w:hAnsi="Times New Roman" w:cs="Times New Roman"/>
          <w:sz w:val="28"/>
          <w:szCs w:val="28"/>
        </w:rPr>
        <w:t xml:space="preserve"> –</w:t>
      </w:r>
      <w:r w:rsidRPr="006665D0">
        <w:rPr>
          <w:rFonts w:ascii="Times New Roman" w:hAnsi="Times New Roman" w:cs="Times New Roman"/>
          <w:sz w:val="28"/>
          <w:szCs w:val="28"/>
        </w:rPr>
        <w:t xml:space="preserve"> мысленное соединение элементов или свойств изучаемого объекта в единое целое</w:t>
      </w:r>
      <w:r w:rsidR="00EB2031">
        <w:rPr>
          <w:rFonts w:ascii="Times New Roman" w:hAnsi="Times New Roman" w:cs="Times New Roman"/>
          <w:sz w:val="28"/>
          <w:szCs w:val="28"/>
        </w:rPr>
        <w:t>.</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Установление причинно-следственных связей </w:t>
      </w:r>
      <w:r w:rsidR="00F94833">
        <w:rPr>
          <w:rFonts w:ascii="Times New Roman" w:hAnsi="Times New Roman" w:cs="Times New Roman"/>
          <w:sz w:val="28"/>
          <w:szCs w:val="28"/>
        </w:rPr>
        <w:t>–</w:t>
      </w:r>
      <w:r w:rsidRPr="006665D0">
        <w:rPr>
          <w:rFonts w:ascii="Times New Roman" w:hAnsi="Times New Roman" w:cs="Times New Roman"/>
          <w:sz w:val="28"/>
          <w:szCs w:val="28"/>
        </w:rPr>
        <w:t xml:space="preserve"> умение определять причину и следствие в изучаемых процессах и явлениях</w:t>
      </w:r>
      <w:r w:rsidR="00EB2031">
        <w:rPr>
          <w:rFonts w:ascii="Times New Roman" w:hAnsi="Times New Roman" w:cs="Times New Roman"/>
          <w:sz w:val="28"/>
          <w:szCs w:val="28"/>
        </w:rPr>
        <w:t>.</w:t>
      </w:r>
    </w:p>
    <w:p w:rsidR="00EB2031"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Умение аргументации, включающие два аспекта: </w:t>
      </w:r>
    </w:p>
    <w:p w:rsidR="00EB2031" w:rsidRDefault="008B0F6B" w:rsidP="00EB2031">
      <w:pPr>
        <w:spacing w:after="0" w:line="240" w:lineRule="auto"/>
        <w:ind w:firstLine="851"/>
        <w:jc w:val="both"/>
        <w:rPr>
          <w:rFonts w:ascii="Times New Roman" w:hAnsi="Times New Roman" w:cs="Times New Roman"/>
          <w:color w:val="000000"/>
          <w:sz w:val="28"/>
          <w:szCs w:val="28"/>
        </w:rPr>
      </w:pPr>
      <w:r w:rsidRPr="006665D0">
        <w:rPr>
          <w:rFonts w:ascii="Times New Roman" w:hAnsi="Times New Roman" w:cs="Times New Roman"/>
          <w:sz w:val="28"/>
          <w:szCs w:val="28"/>
        </w:rPr>
        <w:t>а) у</w:t>
      </w:r>
      <w:r w:rsidRPr="006665D0">
        <w:rPr>
          <w:rFonts w:ascii="Times New Roman" w:hAnsi="Times New Roman" w:cs="Times New Roman"/>
          <w:color w:val="000000"/>
          <w:sz w:val="28"/>
          <w:szCs w:val="28"/>
        </w:rPr>
        <w:t xml:space="preserve">мение распознавать аргументы, факты и доказательства; и </w:t>
      </w:r>
    </w:p>
    <w:p w:rsidR="008B0F6B" w:rsidRPr="006665D0" w:rsidRDefault="008B0F6B" w:rsidP="00EB2031">
      <w:pPr>
        <w:spacing w:after="0" w:line="240" w:lineRule="auto"/>
        <w:ind w:firstLine="851"/>
        <w:jc w:val="both"/>
        <w:rPr>
          <w:rFonts w:ascii="Times New Roman" w:hAnsi="Times New Roman" w:cs="Times New Roman"/>
          <w:color w:val="000000"/>
          <w:sz w:val="28"/>
          <w:szCs w:val="28"/>
        </w:rPr>
      </w:pPr>
      <w:r w:rsidRPr="006665D0">
        <w:rPr>
          <w:rFonts w:ascii="Times New Roman" w:hAnsi="Times New Roman" w:cs="Times New Roman"/>
          <w:color w:val="000000"/>
          <w:sz w:val="28"/>
          <w:szCs w:val="28"/>
        </w:rPr>
        <w:t>б) умение представить убедительным (обоснованным) и последовательным образом результаты своих рассуждений</w:t>
      </w:r>
      <w:r w:rsidR="00EB2031">
        <w:rPr>
          <w:rFonts w:ascii="Times New Roman" w:hAnsi="Times New Roman" w:cs="Times New Roman"/>
          <w:color w:val="000000"/>
          <w:sz w:val="28"/>
          <w:szCs w:val="28"/>
        </w:rPr>
        <w:t>.</w:t>
      </w:r>
    </w:p>
    <w:p w:rsidR="00D44411" w:rsidRPr="006665D0" w:rsidRDefault="00D44411"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color w:val="000000"/>
          <w:sz w:val="28"/>
          <w:szCs w:val="28"/>
        </w:rPr>
        <w:t>Умение р</w:t>
      </w:r>
      <w:r w:rsidR="008B0F6B" w:rsidRPr="006665D0">
        <w:rPr>
          <w:rFonts w:ascii="Times New Roman" w:hAnsi="Times New Roman" w:cs="Times New Roman"/>
          <w:color w:val="000000"/>
          <w:sz w:val="28"/>
          <w:szCs w:val="28"/>
        </w:rPr>
        <w:t>ефлекси</w:t>
      </w:r>
      <w:r w:rsidRPr="006665D0">
        <w:rPr>
          <w:rFonts w:ascii="Times New Roman" w:hAnsi="Times New Roman" w:cs="Times New Roman"/>
          <w:color w:val="000000"/>
          <w:sz w:val="28"/>
          <w:szCs w:val="28"/>
        </w:rPr>
        <w:t>и</w:t>
      </w:r>
      <w:r w:rsidR="008B0F6B" w:rsidRPr="006665D0">
        <w:rPr>
          <w:rFonts w:ascii="Times New Roman" w:hAnsi="Times New Roman" w:cs="Times New Roman"/>
          <w:color w:val="000000"/>
          <w:sz w:val="28"/>
          <w:szCs w:val="28"/>
        </w:rPr>
        <w:t xml:space="preserve"> </w:t>
      </w:r>
      <w:r w:rsidR="00F94833">
        <w:rPr>
          <w:rFonts w:ascii="Times New Roman" w:hAnsi="Times New Roman" w:cs="Times New Roman"/>
          <w:color w:val="000000"/>
          <w:sz w:val="28"/>
          <w:szCs w:val="28"/>
        </w:rPr>
        <w:t>–</w:t>
      </w:r>
      <w:r w:rsidRPr="006665D0">
        <w:rPr>
          <w:rFonts w:ascii="Times New Roman" w:hAnsi="Times New Roman" w:cs="Times New Roman"/>
          <w:sz w:val="28"/>
          <w:szCs w:val="28"/>
        </w:rPr>
        <w:t xml:space="preserve"> умение оценить собственные мыслительные процессы и полученные результаты (самооценка), оценить качество выполненной работы, обнаружение ошибок и последующее их исправление (самокоррекция).</w:t>
      </w:r>
    </w:p>
    <w:p w:rsidR="008B0F6B" w:rsidRPr="006665D0" w:rsidRDefault="0083073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 другой стороны, н</w:t>
      </w:r>
      <w:r w:rsidR="008B0F6B" w:rsidRPr="006665D0">
        <w:rPr>
          <w:rFonts w:ascii="Times New Roman" w:hAnsi="Times New Roman" w:cs="Times New Roman"/>
          <w:sz w:val="28"/>
          <w:szCs w:val="28"/>
        </w:rPr>
        <w:t xml:space="preserve">есмотря на актуальность вопроса формирования критического мышления в казахстанском образовательном пространстве, необходимо выделить ряд проблем: </w:t>
      </w:r>
    </w:p>
    <w:p w:rsidR="00830734" w:rsidRPr="006665D0" w:rsidRDefault="00F94833"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30734" w:rsidRPr="006665D0">
        <w:rPr>
          <w:rFonts w:ascii="Times New Roman" w:hAnsi="Times New Roman" w:cs="Times New Roman"/>
          <w:sz w:val="28"/>
          <w:szCs w:val="28"/>
        </w:rPr>
        <w:t>слабая разработанность методологической базы для формирования критического мышления студентов в условиях профессионального обучения в вузе;</w:t>
      </w:r>
    </w:p>
    <w:p w:rsidR="00830734" w:rsidRPr="006665D0" w:rsidRDefault="00F94833"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830734" w:rsidRPr="006665D0">
        <w:rPr>
          <w:rFonts w:ascii="Times New Roman" w:hAnsi="Times New Roman" w:cs="Times New Roman"/>
          <w:sz w:val="28"/>
          <w:szCs w:val="28"/>
        </w:rPr>
        <w:t xml:space="preserve">отсутствие собственных </w:t>
      </w:r>
      <w:r w:rsidR="007D4B17" w:rsidRPr="006665D0">
        <w:rPr>
          <w:rFonts w:ascii="Times New Roman" w:hAnsi="Times New Roman" w:cs="Times New Roman"/>
          <w:sz w:val="28"/>
          <w:szCs w:val="28"/>
        </w:rPr>
        <w:t xml:space="preserve">отечественных, </w:t>
      </w:r>
      <w:r w:rsidR="00830734" w:rsidRPr="006665D0">
        <w:rPr>
          <w:rFonts w:ascii="Times New Roman" w:hAnsi="Times New Roman" w:cs="Times New Roman"/>
          <w:sz w:val="28"/>
          <w:szCs w:val="28"/>
        </w:rPr>
        <w:t xml:space="preserve">четких и конкретных механизмов и стратегий организации данного процесса в культурном контексте;  </w:t>
      </w:r>
    </w:p>
    <w:p w:rsidR="00830734" w:rsidRPr="006665D0" w:rsidRDefault="00F94833"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95C7D">
        <w:rPr>
          <w:rFonts w:ascii="Times New Roman" w:hAnsi="Times New Roman" w:cs="Times New Roman"/>
          <w:sz w:val="28"/>
          <w:szCs w:val="28"/>
        </w:rPr>
        <w:t>недостаточность проведенных</w:t>
      </w:r>
      <w:r w:rsidR="00830734" w:rsidRPr="006665D0">
        <w:rPr>
          <w:rFonts w:ascii="Times New Roman" w:hAnsi="Times New Roman" w:cs="Times New Roman"/>
          <w:sz w:val="28"/>
          <w:szCs w:val="28"/>
        </w:rPr>
        <w:t xml:space="preserve"> адаптационных преобразований по применению западных технологий формирования критического мышления в казахстанском вузе;</w:t>
      </w:r>
    </w:p>
    <w:p w:rsidR="00830734" w:rsidRPr="006665D0" w:rsidRDefault="00F94833"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30734" w:rsidRPr="006665D0">
        <w:rPr>
          <w:rFonts w:ascii="Times New Roman" w:hAnsi="Times New Roman" w:cs="Times New Roman"/>
          <w:sz w:val="28"/>
          <w:szCs w:val="28"/>
        </w:rPr>
        <w:t>потребность в организации процесса формирования критического мышления в условиях профессионального обучения в вузе с учетом уровня сформированности и уровня саморегуляции личности студента.</w:t>
      </w:r>
    </w:p>
    <w:p w:rsidR="002761E3" w:rsidRPr="006665D0" w:rsidRDefault="0083073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Мы не можем</w:t>
      </w:r>
      <w:r w:rsidR="002761E3" w:rsidRPr="006665D0">
        <w:rPr>
          <w:rFonts w:ascii="Times New Roman" w:hAnsi="Times New Roman" w:cs="Times New Roman"/>
          <w:sz w:val="28"/>
          <w:szCs w:val="28"/>
        </w:rPr>
        <w:t xml:space="preserve"> </w:t>
      </w:r>
      <w:r w:rsidRPr="006665D0">
        <w:rPr>
          <w:rFonts w:ascii="Times New Roman" w:hAnsi="Times New Roman" w:cs="Times New Roman"/>
          <w:sz w:val="28"/>
          <w:szCs w:val="28"/>
        </w:rPr>
        <w:t xml:space="preserve">преодолеть все данные противоречия процесса формирования критического мышления в </w:t>
      </w:r>
      <w:r w:rsidR="00D66B3E" w:rsidRPr="006665D0">
        <w:rPr>
          <w:rFonts w:ascii="Times New Roman" w:hAnsi="Times New Roman" w:cs="Times New Roman"/>
          <w:sz w:val="28"/>
          <w:szCs w:val="28"/>
        </w:rPr>
        <w:t xml:space="preserve">нашем </w:t>
      </w:r>
      <w:r w:rsidRPr="006665D0">
        <w:rPr>
          <w:rFonts w:ascii="Times New Roman" w:hAnsi="Times New Roman" w:cs="Times New Roman"/>
          <w:sz w:val="28"/>
          <w:szCs w:val="28"/>
        </w:rPr>
        <w:t xml:space="preserve">диссертационном исследовании, это достаточно </w:t>
      </w:r>
      <w:r w:rsidR="00D66B3E" w:rsidRPr="006665D0">
        <w:rPr>
          <w:rFonts w:ascii="Times New Roman" w:hAnsi="Times New Roman" w:cs="Times New Roman"/>
          <w:sz w:val="28"/>
          <w:szCs w:val="28"/>
        </w:rPr>
        <w:t>серьезные проблемы и более того, на  наш взгляд,</w:t>
      </w:r>
      <w:r w:rsidR="002761E3" w:rsidRPr="006665D0">
        <w:rPr>
          <w:rFonts w:ascii="Times New Roman" w:hAnsi="Times New Roman" w:cs="Times New Roman"/>
          <w:sz w:val="28"/>
          <w:szCs w:val="28"/>
        </w:rPr>
        <w:t xml:space="preserve"> не может ограничиться одним </w:t>
      </w:r>
      <w:r w:rsidR="007D4B17" w:rsidRPr="006665D0">
        <w:rPr>
          <w:rFonts w:ascii="Times New Roman" w:hAnsi="Times New Roman" w:cs="Times New Roman"/>
          <w:sz w:val="28"/>
          <w:szCs w:val="28"/>
        </w:rPr>
        <w:t xml:space="preserve">данным </w:t>
      </w:r>
      <w:r w:rsidR="00D66B3E" w:rsidRPr="006665D0">
        <w:rPr>
          <w:rFonts w:ascii="Times New Roman" w:hAnsi="Times New Roman" w:cs="Times New Roman"/>
          <w:sz w:val="28"/>
          <w:szCs w:val="28"/>
        </w:rPr>
        <w:t xml:space="preserve">диссертационным </w:t>
      </w:r>
      <w:r w:rsidR="002761E3" w:rsidRPr="006665D0">
        <w:rPr>
          <w:rFonts w:ascii="Times New Roman" w:hAnsi="Times New Roman" w:cs="Times New Roman"/>
          <w:sz w:val="28"/>
          <w:szCs w:val="28"/>
        </w:rPr>
        <w:t xml:space="preserve">исследованием, </w:t>
      </w:r>
      <w:r w:rsidR="00D66B3E" w:rsidRPr="006665D0">
        <w:rPr>
          <w:rFonts w:ascii="Times New Roman" w:hAnsi="Times New Roman" w:cs="Times New Roman"/>
          <w:sz w:val="28"/>
          <w:szCs w:val="28"/>
        </w:rPr>
        <w:t>однако в нашей работе</w:t>
      </w:r>
      <w:r w:rsidR="002761E3" w:rsidRPr="006665D0">
        <w:rPr>
          <w:rFonts w:ascii="Times New Roman" w:hAnsi="Times New Roman" w:cs="Times New Roman"/>
          <w:sz w:val="28"/>
          <w:szCs w:val="28"/>
        </w:rPr>
        <w:t xml:space="preserve"> мы рассмотрим вопрос формирования критического мышления на основе системного подхода, и возможно, это решить некоторые </w:t>
      </w:r>
      <w:r w:rsidR="00D66B3E" w:rsidRPr="006665D0">
        <w:rPr>
          <w:rFonts w:ascii="Times New Roman" w:hAnsi="Times New Roman" w:cs="Times New Roman"/>
          <w:sz w:val="28"/>
          <w:szCs w:val="28"/>
        </w:rPr>
        <w:t>ключевые моменты вышеуказанных проблем и повысить эффективность профессионального обучения в вузе.</w:t>
      </w:r>
      <w:r w:rsidR="005A4206">
        <w:rPr>
          <w:rFonts w:ascii="Times New Roman" w:hAnsi="Times New Roman" w:cs="Times New Roman"/>
          <w:sz w:val="28"/>
          <w:szCs w:val="28"/>
        </w:rPr>
        <w:t xml:space="preserve"> </w:t>
      </w:r>
    </w:p>
    <w:p w:rsidR="008B0F6B" w:rsidRPr="006665D0" w:rsidRDefault="008B0F6B" w:rsidP="006665D0">
      <w:pPr>
        <w:spacing w:after="0" w:line="240" w:lineRule="auto"/>
        <w:ind w:firstLine="709"/>
        <w:jc w:val="both"/>
        <w:rPr>
          <w:rFonts w:ascii="Times New Roman" w:hAnsi="Times New Roman" w:cs="Times New Roman"/>
          <w:sz w:val="28"/>
          <w:szCs w:val="28"/>
        </w:rPr>
      </w:pPr>
    </w:p>
    <w:p w:rsidR="008B0F6B" w:rsidRPr="006665D0" w:rsidRDefault="008B0F6B" w:rsidP="006665D0">
      <w:pPr>
        <w:spacing w:after="0" w:line="240" w:lineRule="auto"/>
        <w:ind w:firstLine="709"/>
        <w:jc w:val="both"/>
        <w:rPr>
          <w:rFonts w:ascii="Times New Roman" w:hAnsi="Times New Roman" w:cs="Times New Roman"/>
          <w:b/>
          <w:sz w:val="28"/>
          <w:szCs w:val="28"/>
        </w:rPr>
      </w:pPr>
      <w:r w:rsidRPr="006665D0">
        <w:rPr>
          <w:rFonts w:ascii="Times New Roman" w:hAnsi="Times New Roman" w:cs="Times New Roman"/>
          <w:b/>
          <w:sz w:val="28"/>
          <w:szCs w:val="28"/>
        </w:rPr>
        <w:t>1.2 Критическое мышление как педагогическая проблема</w:t>
      </w:r>
    </w:p>
    <w:p w:rsidR="008B0F6B" w:rsidRPr="006665D0" w:rsidRDefault="008B0F6B" w:rsidP="006665D0">
      <w:pPr>
        <w:pStyle w:val="11"/>
        <w:spacing w:line="240" w:lineRule="auto"/>
      </w:pPr>
      <w:r w:rsidRPr="006665D0">
        <w:t>На современном этапе реформирования системы высшего профессионального образования, наряду с традиционной совокупностью базовых компетенций студентов, необходимых в будущей профессиональной деятельности, большую значимость приобретает формирование умений самостоятельно мыслить, находить и принимать эффективные решения при всесторонней оценки альтернатив, достигать целей оптимальными методами и средствами, все это обеспечивается формированием всех видов мышления, в том числе критического</w:t>
      </w:r>
      <w:r w:rsidR="00934279" w:rsidRPr="006665D0">
        <w:t xml:space="preserve"> мышления в условиях профессионального обучения в вузе.</w:t>
      </w:r>
    </w:p>
    <w:p w:rsidR="008B0F6B" w:rsidRPr="006665D0" w:rsidRDefault="008B0F6B" w:rsidP="006665D0">
      <w:pPr>
        <w:pStyle w:val="11"/>
        <w:spacing w:line="240" w:lineRule="auto"/>
      </w:pPr>
      <w:r w:rsidRPr="006665D0">
        <w:t>Более того, высшее образование оказывает огромное влияние на формирование и развитие когнитивных навыков и стратегий и личности студента. Студенческий возраст является сенситивным периодом для формирования не только общей интеллектуальной культуры, но и специальных профессиональных компетенций, направленных на научное познание явлений окружающей среды. Критическое мышление как часть интеллектуальных способностей человека обеспечивает развитие и движения мышления, мыслительной деятельности от бытового уровня к научному мышлению, к построению научной картины мира. Достижение поставленных целей обусловлено организацией системы педагогического процесса учебного заведения.</w:t>
      </w:r>
    </w:p>
    <w:p w:rsidR="008B0F6B" w:rsidRPr="006665D0" w:rsidRDefault="00C2633B" w:rsidP="006665D0">
      <w:pPr>
        <w:pStyle w:val="11"/>
        <w:spacing w:line="240" w:lineRule="auto"/>
      </w:pPr>
      <w:r w:rsidRPr="006665D0">
        <w:t xml:space="preserve">В исследования И.П. Подласый педагогический процесс включает триединство целей: обучение, воспитание и развитие обучающихся. Субъектами педагогического процесса выступают педагоги и обучающиеся, в теории целостного педагогического процесса на результат взаимодействия субъектов педагогического процесса и его продуктивность оказывают влияние правильно сформулированная цель, задачи, принципы и содержания образования, а также выбранные методы, формы, средства обучения </w:t>
      </w:r>
      <w:r w:rsidR="001B51C4" w:rsidRPr="006665D0">
        <w:t>[6</w:t>
      </w:r>
      <w:r w:rsidR="0015309B">
        <w:t>8, 69</w:t>
      </w:r>
      <w:r w:rsidR="008B0F6B" w:rsidRPr="006665D0">
        <w:t>].</w:t>
      </w:r>
    </w:p>
    <w:p w:rsidR="008B0F6B" w:rsidRPr="006665D0" w:rsidRDefault="008B0F6B" w:rsidP="006665D0">
      <w:pPr>
        <w:pStyle w:val="11"/>
        <w:spacing w:line="240" w:lineRule="auto"/>
      </w:pPr>
      <w:r w:rsidRPr="006665D0">
        <w:t xml:space="preserve">В обновленной теории целостного педагогического процесса Н.Д. Хмель, ее ученица Н.А. Шамельханова в области технического и профессионального образования (ТиПО) выделяет следующие блоки 1) целевой; 2) структурно-содержательный; 3) процессуальный 4) организационный; и </w:t>
      </w:r>
      <w:r w:rsidR="00A506FA" w:rsidRPr="006665D0">
        <w:t>5) оценочно-</w:t>
      </w:r>
      <w:r w:rsidR="001B51C4" w:rsidRPr="006665D0">
        <w:t>результативный [7</w:t>
      </w:r>
      <w:r w:rsidR="0015309B">
        <w:t>0</w:t>
      </w:r>
      <w:r w:rsidRPr="006665D0">
        <w:t>]</w:t>
      </w:r>
      <w:r w:rsidR="00F94833">
        <w:t>.</w:t>
      </w:r>
    </w:p>
    <w:p w:rsidR="008B0F6B" w:rsidRPr="006665D0" w:rsidRDefault="00C2633B" w:rsidP="006665D0">
      <w:pPr>
        <w:pStyle w:val="11"/>
        <w:spacing w:line="240" w:lineRule="auto"/>
      </w:pPr>
      <w:r w:rsidRPr="006665D0">
        <w:t xml:space="preserve">Ю.В. Сорокопуда считает нет особых различий в указанных компонентов целостного педагогического процесса в системе непрерывного образования на </w:t>
      </w:r>
      <w:r w:rsidRPr="006665D0">
        <w:lastRenderedPageBreak/>
        <w:t>уровнях общей и профессиональной подготовки</w:t>
      </w:r>
      <w:r w:rsidR="008B0F6B" w:rsidRPr="006665D0">
        <w:rPr>
          <w:color w:val="FF0000"/>
        </w:rPr>
        <w:t xml:space="preserve"> </w:t>
      </w:r>
      <w:r w:rsidR="008B0F6B" w:rsidRPr="006665D0">
        <w:t>[</w:t>
      </w:r>
      <w:r w:rsidR="0015309B">
        <w:t>71</w:t>
      </w:r>
      <w:r w:rsidR="008B0F6B" w:rsidRPr="006665D0">
        <w:t xml:space="preserve">].  </w:t>
      </w:r>
    </w:p>
    <w:p w:rsidR="008B0F6B" w:rsidRPr="006665D0" w:rsidRDefault="008B0F6B" w:rsidP="006665D0">
      <w:pPr>
        <w:pStyle w:val="11"/>
        <w:spacing w:line="240" w:lineRule="auto"/>
      </w:pPr>
      <w:r w:rsidRPr="006665D0">
        <w:t>Под педагогическим процессом следует понимать процесс целенаправленного взаимодействия педагога и обучающихся по усвоению всего богатства культуры, накопленного предшествующ</w:t>
      </w:r>
      <w:r w:rsidR="007D4B17" w:rsidRPr="006665D0">
        <w:t>ими поколениями и активного их включения в общественную</w:t>
      </w:r>
      <w:r w:rsidR="001B51C4" w:rsidRPr="006665D0">
        <w:t xml:space="preserve"> жизн</w:t>
      </w:r>
      <w:r w:rsidR="007D4B17" w:rsidRPr="006665D0">
        <w:t>ь</w:t>
      </w:r>
      <w:r w:rsidR="001B51C4" w:rsidRPr="006665D0">
        <w:t xml:space="preserve"> [7</w:t>
      </w:r>
      <w:r w:rsidR="0015309B">
        <w:t>2</w:t>
      </w:r>
      <w:r w:rsidRPr="006665D0">
        <w:t>]. Для профессиональной подготовки будущих специалистов необходимо, во-первых, двусторонний характер процесса обучения, двуединой деятельности педагога и учащихся, система «субъект-субъект» (рисунок 1.5), во вторых, формирование активной позиции студентов требует от педагога применение не только традиционных методов обучения, но и инновационных и, в третьих, недостаточно лишь усваивать, студент должен преобразовывать и совершенствовать действительность, находить новые способы решения профессиональных задач, принимать ответственные решения на основе</w:t>
      </w:r>
      <w:r w:rsidR="00995C7D">
        <w:t xml:space="preserve"> научных знаний,</w:t>
      </w:r>
      <w:r w:rsidRPr="006665D0">
        <w:t xml:space="preserve"> обоснованных суждений и действий. </w:t>
      </w:r>
    </w:p>
    <w:p w:rsidR="008B0F6B" w:rsidRPr="006665D0" w:rsidRDefault="00C2633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Современная высшая школа опирается на теорию активного познания субъектом объективной реальности, ориентирована на формирование самостоятельности студентов при профессиональном обучении вузе, развитие исследовательских способностей и навыков студентов. Деятельностный подход</w:t>
      </w:r>
      <w:r w:rsidR="00005B80" w:rsidRPr="006665D0">
        <w:rPr>
          <w:rFonts w:ascii="Times New Roman" w:hAnsi="Times New Roman" w:cs="Times New Roman"/>
          <w:sz w:val="28"/>
          <w:szCs w:val="28"/>
        </w:rPr>
        <w:t xml:space="preserve"> обеспечивает активность студентов в образовательном процессе вуза, дает возможность формировать самостоятельность и исследовательские навыки </w:t>
      </w:r>
      <w:r w:rsidR="00F94833">
        <w:rPr>
          <w:rFonts w:ascii="Times New Roman" w:hAnsi="Times New Roman" w:cs="Times New Roman"/>
          <w:sz w:val="28"/>
          <w:szCs w:val="28"/>
        </w:rPr>
        <w:t xml:space="preserve">                                                                                   </w:t>
      </w:r>
      <w:r w:rsidR="008B0F6B" w:rsidRPr="006665D0">
        <w:rPr>
          <w:rFonts w:ascii="Times New Roman" w:hAnsi="Times New Roman" w:cs="Times New Roman"/>
          <w:sz w:val="28"/>
          <w:szCs w:val="28"/>
        </w:rPr>
        <w:t>[</w:t>
      </w:r>
      <w:r w:rsidR="001B51C4" w:rsidRPr="006665D0">
        <w:rPr>
          <w:rFonts w:ascii="Times New Roman" w:hAnsi="Times New Roman" w:cs="Times New Roman"/>
          <w:sz w:val="28"/>
          <w:szCs w:val="28"/>
        </w:rPr>
        <w:t>7</w:t>
      </w:r>
      <w:r w:rsidR="0015309B">
        <w:rPr>
          <w:rFonts w:ascii="Times New Roman" w:hAnsi="Times New Roman" w:cs="Times New Roman"/>
          <w:sz w:val="28"/>
          <w:szCs w:val="28"/>
        </w:rPr>
        <w:t>3</w:t>
      </w:r>
      <w:r w:rsidR="00F94833">
        <w:rPr>
          <w:rFonts w:ascii="Times New Roman" w:hAnsi="Times New Roman" w:cs="Times New Roman"/>
          <w:sz w:val="28"/>
          <w:szCs w:val="28"/>
        </w:rPr>
        <w:t>-</w:t>
      </w:r>
      <w:r w:rsidR="001B51C4" w:rsidRPr="006665D0">
        <w:rPr>
          <w:rFonts w:ascii="Times New Roman" w:hAnsi="Times New Roman" w:cs="Times New Roman"/>
          <w:sz w:val="28"/>
          <w:szCs w:val="28"/>
        </w:rPr>
        <w:t>8</w:t>
      </w:r>
      <w:r w:rsidR="00E332D8">
        <w:rPr>
          <w:rFonts w:ascii="Times New Roman" w:hAnsi="Times New Roman" w:cs="Times New Roman"/>
          <w:sz w:val="28"/>
          <w:szCs w:val="28"/>
        </w:rPr>
        <w:t>2</w:t>
      </w:r>
      <w:r w:rsidR="008B0F6B" w:rsidRPr="006665D0">
        <w:rPr>
          <w:rFonts w:ascii="Times New Roman" w:hAnsi="Times New Roman" w:cs="Times New Roman"/>
          <w:sz w:val="28"/>
          <w:szCs w:val="28"/>
        </w:rPr>
        <w:t>], основанное на теории деятельности (ТД).</w:t>
      </w:r>
    </w:p>
    <w:p w:rsidR="008D2631" w:rsidRDefault="00005B80"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Основоположниками теории деятельности являются советские ученые как </w:t>
      </w:r>
      <w:r w:rsidR="00E332D8">
        <w:rPr>
          <w:rFonts w:ascii="Times New Roman" w:hAnsi="Times New Roman" w:cs="Times New Roman"/>
          <w:sz w:val="28"/>
          <w:szCs w:val="28"/>
        </w:rPr>
        <w:t>Л.С. Выготский,</w:t>
      </w:r>
      <w:r w:rsidR="008B0F6B" w:rsidRPr="006665D0">
        <w:rPr>
          <w:rFonts w:ascii="Times New Roman" w:hAnsi="Times New Roman" w:cs="Times New Roman"/>
          <w:sz w:val="28"/>
          <w:szCs w:val="28"/>
        </w:rPr>
        <w:t xml:space="preserve"> </w:t>
      </w:r>
      <w:r w:rsidRPr="006665D0">
        <w:rPr>
          <w:rFonts w:ascii="Times New Roman" w:hAnsi="Times New Roman" w:cs="Times New Roman"/>
          <w:sz w:val="28"/>
          <w:szCs w:val="28"/>
        </w:rPr>
        <w:t>А.Н. Леонтьев</w:t>
      </w:r>
      <w:r w:rsidR="008B0F6B" w:rsidRPr="006665D0">
        <w:rPr>
          <w:rFonts w:ascii="Times New Roman" w:hAnsi="Times New Roman" w:cs="Times New Roman"/>
          <w:sz w:val="28"/>
          <w:szCs w:val="28"/>
        </w:rPr>
        <w:t>, С.Л. Рубинштейн</w:t>
      </w:r>
      <w:r w:rsidRPr="006665D0">
        <w:rPr>
          <w:rFonts w:ascii="Times New Roman" w:hAnsi="Times New Roman" w:cs="Times New Roman"/>
          <w:sz w:val="28"/>
          <w:szCs w:val="28"/>
        </w:rPr>
        <w:t>, А.А. Запорожец, П.Я.</w:t>
      </w:r>
      <w:r w:rsidR="00EB2031">
        <w:rPr>
          <w:rFonts w:ascii="Times New Roman" w:hAnsi="Times New Roman" w:cs="Times New Roman"/>
          <w:sz w:val="28"/>
          <w:szCs w:val="28"/>
        </w:rPr>
        <w:t> </w:t>
      </w:r>
      <w:r w:rsidRPr="006665D0">
        <w:rPr>
          <w:rFonts w:ascii="Times New Roman" w:hAnsi="Times New Roman" w:cs="Times New Roman"/>
          <w:sz w:val="28"/>
          <w:szCs w:val="28"/>
        </w:rPr>
        <w:t>Гальперин, А.Р. Лурия, Д.Б. Эльконин, В.В. Давыдов</w:t>
      </w:r>
      <w:r w:rsidR="008B0F6B" w:rsidRPr="006665D0">
        <w:rPr>
          <w:rFonts w:ascii="Times New Roman" w:hAnsi="Times New Roman" w:cs="Times New Roman"/>
          <w:sz w:val="28"/>
          <w:szCs w:val="28"/>
        </w:rPr>
        <w:t xml:space="preserve"> и др. </w:t>
      </w:r>
    </w:p>
    <w:p w:rsidR="00005B80" w:rsidRPr="006665D0" w:rsidRDefault="00995C7D"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обеспечивает </w:t>
      </w:r>
      <w:r w:rsidR="00005B80" w:rsidRPr="006665D0">
        <w:rPr>
          <w:rFonts w:ascii="Times New Roman" w:hAnsi="Times New Roman" w:cs="Times New Roman"/>
          <w:sz w:val="28"/>
          <w:szCs w:val="28"/>
        </w:rPr>
        <w:t>индивидуально</w:t>
      </w:r>
      <w:r>
        <w:rPr>
          <w:rFonts w:ascii="Times New Roman" w:hAnsi="Times New Roman" w:cs="Times New Roman"/>
          <w:sz w:val="28"/>
          <w:szCs w:val="28"/>
        </w:rPr>
        <w:t>е</w:t>
      </w:r>
      <w:r w:rsidR="00005B80" w:rsidRPr="006665D0">
        <w:rPr>
          <w:rFonts w:ascii="Times New Roman" w:hAnsi="Times New Roman" w:cs="Times New Roman"/>
          <w:sz w:val="28"/>
          <w:szCs w:val="28"/>
        </w:rPr>
        <w:t xml:space="preserve"> развити</w:t>
      </w:r>
      <w:r>
        <w:rPr>
          <w:rFonts w:ascii="Times New Roman" w:hAnsi="Times New Roman" w:cs="Times New Roman"/>
          <w:sz w:val="28"/>
          <w:szCs w:val="28"/>
        </w:rPr>
        <w:t>е</w:t>
      </w:r>
      <w:r w:rsidR="00005B80" w:rsidRPr="006665D0">
        <w:rPr>
          <w:rFonts w:ascii="Times New Roman" w:hAnsi="Times New Roman" w:cs="Times New Roman"/>
          <w:sz w:val="28"/>
          <w:szCs w:val="28"/>
        </w:rPr>
        <w:t xml:space="preserve"> личности студента</w:t>
      </w:r>
      <w:r>
        <w:rPr>
          <w:rFonts w:ascii="Times New Roman" w:hAnsi="Times New Roman" w:cs="Times New Roman"/>
          <w:sz w:val="28"/>
          <w:szCs w:val="28"/>
        </w:rPr>
        <w:t>, которое является способом</w:t>
      </w:r>
      <w:r w:rsidR="00005B80" w:rsidRPr="006665D0">
        <w:rPr>
          <w:rFonts w:ascii="Times New Roman" w:hAnsi="Times New Roman" w:cs="Times New Roman"/>
          <w:sz w:val="28"/>
          <w:szCs w:val="28"/>
        </w:rPr>
        <w:t xml:space="preserve"> усв</w:t>
      </w:r>
      <w:r>
        <w:rPr>
          <w:rFonts w:ascii="Times New Roman" w:hAnsi="Times New Roman" w:cs="Times New Roman"/>
          <w:sz w:val="28"/>
          <w:szCs w:val="28"/>
        </w:rPr>
        <w:t>оения объектов культуры, уровнем усвоения, методов познания</w:t>
      </w:r>
      <w:r w:rsidR="00005B80" w:rsidRPr="006665D0">
        <w:rPr>
          <w:rFonts w:ascii="Times New Roman" w:hAnsi="Times New Roman" w:cs="Times New Roman"/>
          <w:sz w:val="28"/>
          <w:szCs w:val="28"/>
        </w:rPr>
        <w:t xml:space="preserve">, осмысление предметов и явлений окружающей действительности. </w:t>
      </w:r>
    </w:p>
    <w:p w:rsidR="00005B80" w:rsidRPr="006665D0" w:rsidRDefault="00005B80"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Процесс</w:t>
      </w:r>
      <w:r w:rsidR="001B51C4" w:rsidRPr="006665D0">
        <w:rPr>
          <w:rFonts w:ascii="Times New Roman" w:hAnsi="Times New Roman" w:cs="Times New Roman"/>
          <w:sz w:val="28"/>
          <w:szCs w:val="28"/>
        </w:rPr>
        <w:t xml:space="preserve"> усвоения по А.Н. Леонтьеву [</w:t>
      </w:r>
      <w:r w:rsidR="001B51C4" w:rsidRPr="008D2631">
        <w:rPr>
          <w:rFonts w:ascii="Times New Roman" w:hAnsi="Times New Roman" w:cs="Times New Roman"/>
          <w:sz w:val="28"/>
          <w:szCs w:val="28"/>
        </w:rPr>
        <w:t>83</w:t>
      </w:r>
      <w:r w:rsidRPr="008D2631">
        <w:rPr>
          <w:rFonts w:ascii="Times New Roman" w:hAnsi="Times New Roman" w:cs="Times New Roman"/>
          <w:sz w:val="28"/>
          <w:szCs w:val="28"/>
        </w:rPr>
        <w:t>]</w:t>
      </w:r>
      <w:r w:rsidRPr="006665D0">
        <w:rPr>
          <w:rFonts w:ascii="Times New Roman" w:hAnsi="Times New Roman" w:cs="Times New Roman"/>
          <w:sz w:val="28"/>
          <w:szCs w:val="28"/>
        </w:rPr>
        <w:t xml:space="preserve"> заключается в цели деятельности, определяющая ее содержание и способы достижения цели, осуществляемая через коммуникацию. </w:t>
      </w:r>
    </w:p>
    <w:p w:rsidR="008B0F6B" w:rsidRPr="006665D0" w:rsidRDefault="00005B80" w:rsidP="00E332D8">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Поэтапное формирование умственных</w:t>
      </w:r>
      <w:r w:rsidR="001B51C4" w:rsidRPr="006665D0">
        <w:rPr>
          <w:rFonts w:ascii="Times New Roman" w:hAnsi="Times New Roman" w:cs="Times New Roman"/>
          <w:sz w:val="28"/>
          <w:szCs w:val="28"/>
        </w:rPr>
        <w:t xml:space="preserve"> действий по П.Я. Гальперину [</w:t>
      </w:r>
      <w:r w:rsidR="001B51C4" w:rsidRPr="008D2631">
        <w:rPr>
          <w:rFonts w:ascii="Times New Roman" w:hAnsi="Times New Roman" w:cs="Times New Roman"/>
          <w:sz w:val="28"/>
          <w:szCs w:val="28"/>
        </w:rPr>
        <w:t>84</w:t>
      </w:r>
      <w:r w:rsidRPr="006665D0">
        <w:rPr>
          <w:rFonts w:ascii="Times New Roman" w:hAnsi="Times New Roman" w:cs="Times New Roman"/>
          <w:sz w:val="28"/>
          <w:szCs w:val="28"/>
        </w:rPr>
        <w:t>] определяет внешнюю деятельность, со</w:t>
      </w:r>
      <w:r w:rsidR="001B51C4" w:rsidRPr="006665D0">
        <w:rPr>
          <w:rFonts w:ascii="Times New Roman" w:hAnsi="Times New Roman" w:cs="Times New Roman"/>
          <w:sz w:val="28"/>
          <w:szCs w:val="28"/>
        </w:rPr>
        <w:t>-ос</w:t>
      </w:r>
      <w:r w:rsidRPr="006665D0">
        <w:rPr>
          <w:rFonts w:ascii="Times New Roman" w:hAnsi="Times New Roman" w:cs="Times New Roman"/>
          <w:sz w:val="28"/>
          <w:szCs w:val="28"/>
        </w:rPr>
        <w:t>мысление деятельности и постепенный переход во внутреннюю деятельность (процесс инте</w:t>
      </w:r>
      <w:r w:rsidR="00E7191E" w:rsidRPr="006665D0">
        <w:rPr>
          <w:rFonts w:ascii="Times New Roman" w:hAnsi="Times New Roman" w:cs="Times New Roman"/>
          <w:sz w:val="28"/>
          <w:szCs w:val="28"/>
        </w:rPr>
        <w:t>р</w:t>
      </w:r>
      <w:r w:rsidRPr="006665D0">
        <w:rPr>
          <w:rFonts w:ascii="Times New Roman" w:hAnsi="Times New Roman" w:cs="Times New Roman"/>
          <w:sz w:val="28"/>
          <w:szCs w:val="28"/>
        </w:rPr>
        <w:t xml:space="preserve">иоризации) и в результате повторения </w:t>
      </w:r>
      <w:r w:rsidR="00E7191E" w:rsidRPr="006665D0">
        <w:rPr>
          <w:rFonts w:ascii="Times New Roman" w:hAnsi="Times New Roman" w:cs="Times New Roman"/>
          <w:sz w:val="28"/>
          <w:szCs w:val="28"/>
        </w:rPr>
        <w:t>на практике</w:t>
      </w:r>
      <w:r w:rsidRPr="006665D0">
        <w:rPr>
          <w:rFonts w:ascii="Times New Roman" w:hAnsi="Times New Roman" w:cs="Times New Roman"/>
          <w:sz w:val="28"/>
          <w:szCs w:val="28"/>
        </w:rPr>
        <w:t xml:space="preserve"> </w:t>
      </w:r>
      <w:r w:rsidR="00E7191E" w:rsidRPr="006665D0">
        <w:rPr>
          <w:rFonts w:ascii="Times New Roman" w:hAnsi="Times New Roman" w:cs="Times New Roman"/>
          <w:sz w:val="28"/>
          <w:szCs w:val="28"/>
        </w:rPr>
        <w:t>данная деятельность переходит на уровень</w:t>
      </w:r>
      <w:r w:rsidRPr="006665D0">
        <w:rPr>
          <w:rFonts w:ascii="Times New Roman" w:hAnsi="Times New Roman" w:cs="Times New Roman"/>
          <w:sz w:val="28"/>
          <w:szCs w:val="28"/>
        </w:rPr>
        <w:t xml:space="preserve"> автоматизма.</w:t>
      </w:r>
      <w:r w:rsidR="00E7191E" w:rsidRPr="006665D0">
        <w:rPr>
          <w:rFonts w:ascii="Times New Roman" w:hAnsi="Times New Roman" w:cs="Times New Roman"/>
          <w:sz w:val="28"/>
          <w:szCs w:val="28"/>
        </w:rPr>
        <w:t xml:space="preserve"> </w:t>
      </w:r>
      <w:r w:rsidR="00E332D8">
        <w:rPr>
          <w:rFonts w:ascii="Times New Roman" w:hAnsi="Times New Roman" w:cs="Times New Roman"/>
          <w:sz w:val="28"/>
          <w:szCs w:val="28"/>
        </w:rPr>
        <w:t>В начале процесса формирования критического мышления у студентов необходимо формировать ориентировочную основу предстоящей учебно-познавательной деятельности, которая проявляется в поддержке</w:t>
      </w:r>
      <w:r w:rsidR="00E7191E" w:rsidRPr="006665D0">
        <w:rPr>
          <w:rFonts w:ascii="Times New Roman" w:hAnsi="Times New Roman" w:cs="Times New Roman"/>
          <w:sz w:val="28"/>
          <w:szCs w:val="28"/>
        </w:rPr>
        <w:t xml:space="preserve"> преподавателя при усвоении стратегий критического мышления, и </w:t>
      </w:r>
      <w:r w:rsidR="00E332D8">
        <w:rPr>
          <w:rFonts w:ascii="Times New Roman" w:hAnsi="Times New Roman" w:cs="Times New Roman"/>
          <w:sz w:val="28"/>
          <w:szCs w:val="28"/>
        </w:rPr>
        <w:t xml:space="preserve">при </w:t>
      </w:r>
      <w:r w:rsidR="00E7191E" w:rsidRPr="006665D0">
        <w:rPr>
          <w:rFonts w:ascii="Times New Roman" w:hAnsi="Times New Roman" w:cs="Times New Roman"/>
          <w:sz w:val="28"/>
          <w:szCs w:val="28"/>
        </w:rPr>
        <w:t>выполнени</w:t>
      </w:r>
      <w:r w:rsidR="00E332D8">
        <w:rPr>
          <w:rFonts w:ascii="Times New Roman" w:hAnsi="Times New Roman" w:cs="Times New Roman"/>
          <w:sz w:val="28"/>
          <w:szCs w:val="28"/>
        </w:rPr>
        <w:t>и</w:t>
      </w:r>
      <w:r w:rsidR="00E7191E" w:rsidRPr="006665D0">
        <w:rPr>
          <w:rFonts w:ascii="Times New Roman" w:hAnsi="Times New Roman" w:cs="Times New Roman"/>
          <w:sz w:val="28"/>
          <w:szCs w:val="28"/>
        </w:rPr>
        <w:t xml:space="preserve"> разноуровневых заданий, затем систематическое применение данных стратегий на занятиях, в результате у студентов сформируются навыки критическо</w:t>
      </w:r>
      <w:r w:rsidR="00E332D8">
        <w:rPr>
          <w:rFonts w:ascii="Times New Roman" w:hAnsi="Times New Roman" w:cs="Times New Roman"/>
          <w:sz w:val="28"/>
          <w:szCs w:val="28"/>
        </w:rPr>
        <w:t>го мышления более того, опираясь на теорию П.Я. Гальперина</w:t>
      </w:r>
      <w:r w:rsidR="00E7191E" w:rsidRPr="006665D0">
        <w:rPr>
          <w:rFonts w:ascii="Times New Roman" w:hAnsi="Times New Roman" w:cs="Times New Roman"/>
          <w:sz w:val="28"/>
          <w:szCs w:val="28"/>
        </w:rPr>
        <w:t xml:space="preserve">, через некоторое время, навыки студентов создадут свой индивидуальный стиль </w:t>
      </w:r>
      <w:r w:rsidR="00995C7D">
        <w:rPr>
          <w:rFonts w:ascii="Times New Roman" w:hAnsi="Times New Roman" w:cs="Times New Roman"/>
          <w:sz w:val="28"/>
          <w:szCs w:val="28"/>
        </w:rPr>
        <w:t xml:space="preserve">мыслительной деятельности </w:t>
      </w:r>
      <w:r w:rsidR="001B51C4" w:rsidRPr="006665D0">
        <w:rPr>
          <w:rFonts w:ascii="Times New Roman" w:hAnsi="Times New Roman" w:cs="Times New Roman"/>
          <w:sz w:val="28"/>
          <w:szCs w:val="28"/>
        </w:rPr>
        <w:t>[85</w:t>
      </w:r>
      <w:r w:rsidR="008B0F6B" w:rsidRPr="006665D0">
        <w:rPr>
          <w:rFonts w:ascii="Times New Roman" w:hAnsi="Times New Roman" w:cs="Times New Roman"/>
          <w:sz w:val="28"/>
          <w:szCs w:val="28"/>
        </w:rPr>
        <w:t xml:space="preserve">]. </w:t>
      </w:r>
    </w:p>
    <w:p w:rsidR="008B0F6B" w:rsidRDefault="008B0F6B" w:rsidP="006665D0">
      <w:pPr>
        <w:pStyle w:val="11"/>
        <w:spacing w:line="240" w:lineRule="auto"/>
      </w:pPr>
      <w:r w:rsidRPr="006665D0">
        <w:lastRenderedPageBreak/>
        <w:t xml:space="preserve">Ключевыми фигурами в педагогическом процессе являются личности педагога и учащегося, а также студенческий коллектив </w:t>
      </w:r>
      <w:r w:rsidR="00102378">
        <w:t>(</w:t>
      </w:r>
      <w:r w:rsidRPr="006665D0">
        <w:t>рисунок 1.7</w:t>
      </w:r>
      <w:r w:rsidR="00102378">
        <w:t>).</w:t>
      </w:r>
    </w:p>
    <w:p w:rsidR="00EB2031" w:rsidRPr="006665D0" w:rsidRDefault="00EB2031" w:rsidP="006665D0">
      <w:pPr>
        <w:pStyle w:val="11"/>
        <w:spacing w:line="240" w:lineRule="auto"/>
      </w:pPr>
    </w:p>
    <w:p w:rsidR="008B0F6B" w:rsidRPr="006665D0" w:rsidRDefault="008B0F6B" w:rsidP="006665D0">
      <w:pPr>
        <w:pStyle w:val="11"/>
        <w:spacing w:line="240" w:lineRule="auto"/>
      </w:pPr>
      <w:r w:rsidRPr="006665D0">
        <w:rPr>
          <w:noProof/>
          <w:sz w:val="20"/>
        </w:rPr>
        <mc:AlternateContent>
          <mc:Choice Requires="wpg">
            <w:drawing>
              <wp:anchor distT="0" distB="0" distL="114300" distR="114300" simplePos="0" relativeHeight="251767808" behindDoc="0" locked="0" layoutInCell="1" allowOverlap="1" wp14:anchorId="2E334326" wp14:editId="7FA3CADA">
                <wp:simplePos x="0" y="0"/>
                <wp:positionH relativeFrom="column">
                  <wp:posOffset>136335</wp:posOffset>
                </wp:positionH>
                <wp:positionV relativeFrom="paragraph">
                  <wp:posOffset>635</wp:posOffset>
                </wp:positionV>
                <wp:extent cx="5943600" cy="2057400"/>
                <wp:effectExtent l="0" t="0" r="19050" b="0"/>
                <wp:wrapNone/>
                <wp:docPr id="69"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57400"/>
                          <a:chOff x="1701" y="10494"/>
                          <a:chExt cx="9360" cy="3240"/>
                        </a:xfrm>
                      </wpg:grpSpPr>
                      <wps:wsp>
                        <wps:cNvPr id="70" name="Text Box 3"/>
                        <wps:cNvSpPr txBox="1">
                          <a:spLocks noChangeArrowheads="1"/>
                        </wps:cNvSpPr>
                        <wps:spPr bwMode="auto">
                          <a:xfrm>
                            <a:off x="4761" y="10494"/>
                            <a:ext cx="34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530" w:rsidRPr="00EB2031" w:rsidRDefault="008C1530" w:rsidP="008B0F6B">
                              <w:pPr>
                                <w:jc w:val="center"/>
                                <w:rPr>
                                  <w:rFonts w:ascii="Times New Roman" w:hAnsi="Times New Roman" w:cs="Times New Roman"/>
                                  <w:sz w:val="24"/>
                                  <w:szCs w:val="24"/>
                                </w:rPr>
                              </w:pPr>
                              <w:r w:rsidRPr="00EB2031">
                                <w:rPr>
                                  <w:rFonts w:ascii="Times New Roman" w:hAnsi="Times New Roman" w:cs="Times New Roman"/>
                                  <w:sz w:val="24"/>
                                  <w:szCs w:val="24"/>
                                </w:rPr>
                                <w:t>деятельность</w:t>
                              </w:r>
                            </w:p>
                          </w:txbxContent>
                        </wps:txbx>
                        <wps:bodyPr rot="0" vert="horz" wrap="square" lIns="91440" tIns="45720" rIns="91440" bIns="45720" anchor="t" anchorCtr="0" upright="1">
                          <a:noAutofit/>
                        </wps:bodyPr>
                      </wps:wsp>
                      <wps:wsp>
                        <wps:cNvPr id="71" name="Text Box 4"/>
                        <wps:cNvSpPr txBox="1">
                          <a:spLocks noChangeArrowheads="1"/>
                        </wps:cNvSpPr>
                        <wps:spPr bwMode="auto">
                          <a:xfrm>
                            <a:off x="4761" y="13194"/>
                            <a:ext cx="34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530" w:rsidRPr="00EB2031" w:rsidRDefault="008C1530" w:rsidP="008B0F6B">
                              <w:pPr>
                                <w:jc w:val="center"/>
                                <w:rPr>
                                  <w:rFonts w:ascii="Times New Roman" w:hAnsi="Times New Roman" w:cs="Times New Roman"/>
                                  <w:sz w:val="24"/>
                                  <w:szCs w:val="24"/>
                                </w:rPr>
                              </w:pPr>
                              <w:r w:rsidRPr="00EB2031">
                                <w:rPr>
                                  <w:rFonts w:ascii="Times New Roman" w:hAnsi="Times New Roman" w:cs="Times New Roman"/>
                                  <w:sz w:val="24"/>
                                  <w:szCs w:val="24"/>
                                </w:rPr>
                                <w:t>деятельность</w:t>
                              </w:r>
                            </w:p>
                          </w:txbxContent>
                        </wps:txbx>
                        <wps:bodyPr rot="0" vert="horz" wrap="square" lIns="91440" tIns="45720" rIns="91440" bIns="45720" anchor="t" anchorCtr="0" upright="1">
                          <a:noAutofit/>
                        </wps:bodyPr>
                      </wps:wsp>
                      <wps:wsp>
                        <wps:cNvPr id="72" name="Text Box 5"/>
                        <wps:cNvSpPr txBox="1">
                          <a:spLocks noChangeArrowheads="1"/>
                        </wps:cNvSpPr>
                        <wps:spPr bwMode="auto">
                          <a:xfrm>
                            <a:off x="1701" y="11754"/>
                            <a:ext cx="2340" cy="540"/>
                          </a:xfrm>
                          <a:prstGeom prst="rect">
                            <a:avLst/>
                          </a:prstGeom>
                          <a:solidFill>
                            <a:srgbClr val="FFFFFF"/>
                          </a:solidFill>
                          <a:ln w="9525">
                            <a:solidFill>
                              <a:srgbClr val="000000"/>
                            </a:solidFill>
                            <a:miter lim="800000"/>
                            <a:headEnd/>
                            <a:tailEnd/>
                          </a:ln>
                        </wps:spPr>
                        <wps:txbx>
                          <w:txbxContent>
                            <w:p w:rsidR="008C1530" w:rsidRPr="00EB2031" w:rsidRDefault="008C1530" w:rsidP="008B0F6B">
                              <w:pPr>
                                <w:jc w:val="center"/>
                                <w:rPr>
                                  <w:rFonts w:ascii="Times New Roman" w:hAnsi="Times New Roman" w:cs="Times New Roman"/>
                                  <w:sz w:val="24"/>
                                  <w:szCs w:val="24"/>
                                </w:rPr>
                              </w:pPr>
                              <w:r w:rsidRPr="00EB2031">
                                <w:rPr>
                                  <w:rFonts w:ascii="Times New Roman" w:hAnsi="Times New Roman" w:cs="Times New Roman"/>
                                  <w:sz w:val="24"/>
                                  <w:szCs w:val="24"/>
                                </w:rPr>
                                <w:t>педагог</w:t>
                              </w:r>
                            </w:p>
                          </w:txbxContent>
                        </wps:txbx>
                        <wps:bodyPr rot="0" vert="horz" wrap="square" lIns="91440" tIns="45720" rIns="91440" bIns="45720" anchor="t" anchorCtr="0" upright="1">
                          <a:noAutofit/>
                        </wps:bodyPr>
                      </wps:wsp>
                      <wps:wsp>
                        <wps:cNvPr id="73" name="Text Box 6"/>
                        <wps:cNvSpPr txBox="1">
                          <a:spLocks noChangeArrowheads="1"/>
                        </wps:cNvSpPr>
                        <wps:spPr bwMode="auto">
                          <a:xfrm>
                            <a:off x="8721" y="11754"/>
                            <a:ext cx="2340" cy="540"/>
                          </a:xfrm>
                          <a:prstGeom prst="rect">
                            <a:avLst/>
                          </a:prstGeom>
                          <a:solidFill>
                            <a:srgbClr val="FFFFFF"/>
                          </a:solidFill>
                          <a:ln w="9525">
                            <a:solidFill>
                              <a:srgbClr val="000000"/>
                            </a:solidFill>
                            <a:miter lim="800000"/>
                            <a:headEnd/>
                            <a:tailEnd/>
                          </a:ln>
                        </wps:spPr>
                        <wps:txbx>
                          <w:txbxContent>
                            <w:p w:rsidR="008C1530" w:rsidRPr="00EB2031" w:rsidRDefault="008C1530" w:rsidP="008B0F6B">
                              <w:pPr>
                                <w:jc w:val="center"/>
                                <w:rPr>
                                  <w:rFonts w:ascii="Times New Roman" w:hAnsi="Times New Roman" w:cs="Times New Roman"/>
                                  <w:sz w:val="24"/>
                                  <w:szCs w:val="24"/>
                                </w:rPr>
                              </w:pPr>
                              <w:r w:rsidRPr="00EB2031">
                                <w:rPr>
                                  <w:rFonts w:ascii="Times New Roman" w:hAnsi="Times New Roman" w:cs="Times New Roman"/>
                                  <w:sz w:val="24"/>
                                  <w:szCs w:val="24"/>
                                </w:rPr>
                                <w:t>обучающиеся</w:t>
                              </w:r>
                            </w:p>
                          </w:txbxContent>
                        </wps:txbx>
                        <wps:bodyPr rot="0" vert="horz" wrap="square" lIns="91440" tIns="45720" rIns="91440" bIns="45720" anchor="t" anchorCtr="0" upright="1">
                          <a:noAutofit/>
                        </wps:bodyPr>
                      </wps:wsp>
                      <wps:wsp>
                        <wps:cNvPr id="74" name="Line 7"/>
                        <wps:cNvCnPr>
                          <a:cxnSpLocks noChangeShapeType="1"/>
                        </wps:cNvCnPr>
                        <wps:spPr bwMode="auto">
                          <a:xfrm>
                            <a:off x="7461" y="10674"/>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8"/>
                        <wps:cNvCnPr>
                          <a:cxnSpLocks noChangeShapeType="1"/>
                        </wps:cNvCnPr>
                        <wps:spPr bwMode="auto">
                          <a:xfrm>
                            <a:off x="9801" y="1229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9"/>
                        <wps:cNvCnPr>
                          <a:cxnSpLocks noChangeShapeType="1"/>
                        </wps:cNvCnPr>
                        <wps:spPr bwMode="auto">
                          <a:xfrm flipH="1">
                            <a:off x="7461" y="13374"/>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0"/>
                        <wps:cNvCnPr>
                          <a:cxnSpLocks noChangeShapeType="1"/>
                        </wps:cNvCnPr>
                        <wps:spPr bwMode="auto">
                          <a:xfrm flipH="1">
                            <a:off x="2961" y="13374"/>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1"/>
                        <wps:cNvCnPr>
                          <a:cxnSpLocks noChangeShapeType="1"/>
                        </wps:cNvCnPr>
                        <wps:spPr bwMode="auto">
                          <a:xfrm flipV="1">
                            <a:off x="2961" y="1067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2"/>
                        <wps:cNvCnPr>
                          <a:cxnSpLocks noChangeShapeType="1"/>
                        </wps:cNvCnPr>
                        <wps:spPr bwMode="auto">
                          <a:xfrm>
                            <a:off x="9801" y="10674"/>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13"/>
                        <wps:cNvCnPr>
                          <a:cxnSpLocks noChangeShapeType="1"/>
                        </wps:cNvCnPr>
                        <wps:spPr bwMode="auto">
                          <a:xfrm flipV="1">
                            <a:off x="2961" y="12294"/>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14"/>
                        <wps:cNvCnPr>
                          <a:cxnSpLocks noChangeShapeType="1"/>
                        </wps:cNvCnPr>
                        <wps:spPr bwMode="auto">
                          <a:xfrm>
                            <a:off x="2961" y="10674"/>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334326" id="Группа 69" o:spid="_x0000_s1088" style="position:absolute;left:0;text-align:left;margin-left:10.75pt;margin-top:.05pt;width:468pt;height:162pt;z-index:251767808" coordorigin="1701,10494" coordsize="936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">
                <v:shape id="Text Box 3" o:spid="_x0000_s1089" type="#_x0000_t202" style="position:absolute;left:4761;top:10494;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rsidR="008C1530" w:rsidRPr="00EB2031" w:rsidRDefault="008C1530" w:rsidP="008B0F6B">
                        <w:pPr>
                          <w:jc w:val="center"/>
                          <w:rPr>
                            <w:rFonts w:ascii="Times New Roman" w:hAnsi="Times New Roman" w:cs="Times New Roman"/>
                            <w:sz w:val="24"/>
                            <w:szCs w:val="24"/>
                          </w:rPr>
                        </w:pPr>
                        <w:r w:rsidRPr="00EB2031">
                          <w:rPr>
                            <w:rFonts w:ascii="Times New Roman" w:hAnsi="Times New Roman" w:cs="Times New Roman"/>
                            <w:sz w:val="24"/>
                            <w:szCs w:val="24"/>
                          </w:rPr>
                          <w:t>деятельность</w:t>
                        </w:r>
                      </w:p>
                    </w:txbxContent>
                  </v:textbox>
                </v:shape>
                <v:shape id="Text Box 4" o:spid="_x0000_s1090" type="#_x0000_t202" style="position:absolute;left:4761;top:13194;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rsidR="008C1530" w:rsidRPr="00EB2031" w:rsidRDefault="008C1530" w:rsidP="008B0F6B">
                        <w:pPr>
                          <w:jc w:val="center"/>
                          <w:rPr>
                            <w:rFonts w:ascii="Times New Roman" w:hAnsi="Times New Roman" w:cs="Times New Roman"/>
                            <w:sz w:val="24"/>
                            <w:szCs w:val="24"/>
                          </w:rPr>
                        </w:pPr>
                        <w:r w:rsidRPr="00EB2031">
                          <w:rPr>
                            <w:rFonts w:ascii="Times New Roman" w:hAnsi="Times New Roman" w:cs="Times New Roman"/>
                            <w:sz w:val="24"/>
                            <w:szCs w:val="24"/>
                          </w:rPr>
                          <w:t>деятельность</w:t>
                        </w:r>
                      </w:p>
                    </w:txbxContent>
                  </v:textbox>
                </v:shape>
                <v:shape id="Text Box 5" o:spid="_x0000_s1091" type="#_x0000_t202" style="position:absolute;left:1701;top:11754;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rsidR="008C1530" w:rsidRPr="00EB2031" w:rsidRDefault="008C1530" w:rsidP="008B0F6B">
                        <w:pPr>
                          <w:jc w:val="center"/>
                          <w:rPr>
                            <w:rFonts w:ascii="Times New Roman" w:hAnsi="Times New Roman" w:cs="Times New Roman"/>
                            <w:sz w:val="24"/>
                            <w:szCs w:val="24"/>
                          </w:rPr>
                        </w:pPr>
                        <w:r w:rsidRPr="00EB2031">
                          <w:rPr>
                            <w:rFonts w:ascii="Times New Roman" w:hAnsi="Times New Roman" w:cs="Times New Roman"/>
                            <w:sz w:val="24"/>
                            <w:szCs w:val="24"/>
                          </w:rPr>
                          <w:t>педагог</w:t>
                        </w:r>
                      </w:p>
                    </w:txbxContent>
                  </v:textbox>
                </v:shape>
                <v:shape id="Text Box 6" o:spid="_x0000_s1092" type="#_x0000_t202" style="position:absolute;left:8721;top:11754;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rsidR="008C1530" w:rsidRPr="00EB2031" w:rsidRDefault="008C1530" w:rsidP="008B0F6B">
                        <w:pPr>
                          <w:jc w:val="center"/>
                          <w:rPr>
                            <w:rFonts w:ascii="Times New Roman" w:hAnsi="Times New Roman" w:cs="Times New Roman"/>
                            <w:sz w:val="24"/>
                            <w:szCs w:val="24"/>
                          </w:rPr>
                        </w:pPr>
                        <w:r w:rsidRPr="00EB2031">
                          <w:rPr>
                            <w:rFonts w:ascii="Times New Roman" w:hAnsi="Times New Roman" w:cs="Times New Roman"/>
                            <w:sz w:val="24"/>
                            <w:szCs w:val="24"/>
                          </w:rPr>
                          <w:t>обучающиеся</w:t>
                        </w:r>
                      </w:p>
                    </w:txbxContent>
                  </v:textbox>
                </v:shape>
                <v:line id="Line 7" o:spid="_x0000_s1093" style="position:absolute;visibility:visible;mso-wrap-style:square" from="7461,10674" to="9801,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8" o:spid="_x0000_s1094" style="position:absolute;visibility:visible;mso-wrap-style:square" from="9801,12294" to="980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9" o:spid="_x0000_s1095" style="position:absolute;flip:x;visibility:visible;mso-wrap-style:square" from="7461,13374" to="980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v:line id="Line 10" o:spid="_x0000_s1096" style="position:absolute;flip:x;visibility:visible;mso-wrap-style:square" from="2961,13374" to="548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"/>
                <v:line id="Line 11" o:spid="_x0000_s1097" style="position:absolute;flip:y;visibility:visible;mso-wrap-style:square" from="2961,10674" to="2961,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"/>
                <v:line id="Line 12" o:spid="_x0000_s1098" style="position:absolute;visibility:visible;mso-wrap-style:square" from="9801,10674" to="9801,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line id="Line 13" o:spid="_x0000_s1099" style="position:absolute;flip:y;visibility:visible;mso-wrap-style:square" from="2961,12294" to="296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">
                  <v:stroke endarrow="block"/>
                </v:line>
                <v:line id="Line 14" o:spid="_x0000_s1100" style="position:absolute;visibility:visible;mso-wrap-style:square" from="2961,10674" to="5481,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group>
            </w:pict>
          </mc:Fallback>
        </mc:AlternateContent>
      </w:r>
    </w:p>
    <w:p w:rsidR="008B0F6B" w:rsidRPr="006665D0" w:rsidRDefault="008B0F6B" w:rsidP="006665D0">
      <w:pPr>
        <w:pStyle w:val="11"/>
        <w:spacing w:line="240" w:lineRule="auto"/>
      </w:pPr>
    </w:p>
    <w:p w:rsidR="008B0F6B" w:rsidRPr="006665D0" w:rsidRDefault="008B0F6B" w:rsidP="006665D0">
      <w:pPr>
        <w:pStyle w:val="11"/>
        <w:spacing w:line="240" w:lineRule="auto"/>
      </w:pPr>
    </w:p>
    <w:p w:rsidR="008B0F6B" w:rsidRPr="006665D0" w:rsidRDefault="008B0F6B" w:rsidP="006665D0">
      <w:pPr>
        <w:pStyle w:val="11"/>
        <w:spacing w:line="240" w:lineRule="auto"/>
      </w:pPr>
    </w:p>
    <w:p w:rsidR="008B0F6B" w:rsidRPr="006665D0" w:rsidRDefault="008B0F6B" w:rsidP="006665D0">
      <w:pPr>
        <w:pStyle w:val="11"/>
        <w:spacing w:line="240" w:lineRule="auto"/>
      </w:pPr>
    </w:p>
    <w:p w:rsidR="008B0F6B" w:rsidRPr="006665D0" w:rsidRDefault="008B0F6B" w:rsidP="006665D0">
      <w:pPr>
        <w:pStyle w:val="11"/>
        <w:spacing w:line="240" w:lineRule="auto"/>
      </w:pPr>
    </w:p>
    <w:p w:rsidR="008B0F6B" w:rsidRPr="006665D0" w:rsidRDefault="008B0F6B" w:rsidP="006665D0">
      <w:pPr>
        <w:pStyle w:val="11"/>
        <w:spacing w:line="240" w:lineRule="auto"/>
      </w:pPr>
    </w:p>
    <w:p w:rsidR="008B0F6B" w:rsidRPr="006665D0" w:rsidRDefault="008B0F6B" w:rsidP="006665D0">
      <w:pPr>
        <w:pStyle w:val="11"/>
        <w:spacing w:line="240" w:lineRule="auto"/>
      </w:pPr>
    </w:p>
    <w:p w:rsidR="008B0F6B" w:rsidRPr="006665D0" w:rsidRDefault="008B0F6B" w:rsidP="006665D0">
      <w:pPr>
        <w:spacing w:after="0" w:line="240" w:lineRule="auto"/>
        <w:ind w:firstLine="709"/>
        <w:jc w:val="both"/>
        <w:rPr>
          <w:rFonts w:ascii="Times New Roman" w:hAnsi="Times New Roman" w:cs="Times New Roman"/>
          <w:sz w:val="28"/>
          <w:szCs w:val="28"/>
        </w:rPr>
      </w:pPr>
    </w:p>
    <w:p w:rsidR="008B0F6B" w:rsidRPr="006665D0" w:rsidRDefault="008B0F6B" w:rsidP="006665D0">
      <w:pPr>
        <w:spacing w:after="0" w:line="240" w:lineRule="auto"/>
        <w:ind w:firstLine="709"/>
        <w:jc w:val="both"/>
        <w:rPr>
          <w:rFonts w:ascii="Times New Roman" w:hAnsi="Times New Roman" w:cs="Times New Roman"/>
          <w:sz w:val="28"/>
          <w:szCs w:val="28"/>
        </w:rPr>
      </w:pPr>
    </w:p>
    <w:p w:rsidR="008B0F6B" w:rsidRPr="00102378" w:rsidRDefault="008B0F6B" w:rsidP="006665D0">
      <w:pPr>
        <w:spacing w:after="0" w:line="240" w:lineRule="auto"/>
        <w:ind w:firstLine="709"/>
        <w:jc w:val="both"/>
        <w:rPr>
          <w:rFonts w:ascii="Times New Roman" w:hAnsi="Times New Roman" w:cs="Times New Roman"/>
          <w:sz w:val="16"/>
          <w:szCs w:val="16"/>
        </w:rPr>
      </w:pPr>
    </w:p>
    <w:p w:rsidR="008B0F6B" w:rsidRPr="006665D0" w:rsidRDefault="008B0F6B" w:rsidP="00102378">
      <w:pPr>
        <w:pStyle w:val="11"/>
        <w:spacing w:line="240" w:lineRule="auto"/>
        <w:ind w:firstLine="0"/>
        <w:jc w:val="center"/>
      </w:pPr>
      <w:r w:rsidRPr="006665D0">
        <w:rPr>
          <w:szCs w:val="28"/>
        </w:rPr>
        <w:t xml:space="preserve">Рисунок 1.7 </w:t>
      </w:r>
      <w:r w:rsidR="00102378">
        <w:rPr>
          <w:szCs w:val="28"/>
        </w:rPr>
        <w:t>–</w:t>
      </w:r>
      <w:r w:rsidRPr="006665D0">
        <w:rPr>
          <w:szCs w:val="28"/>
        </w:rPr>
        <w:t xml:space="preserve"> </w:t>
      </w:r>
      <w:r w:rsidRPr="006665D0">
        <w:t>Педагогический процесс как функционирующая система</w:t>
      </w:r>
    </w:p>
    <w:p w:rsidR="00102378" w:rsidRDefault="00102378" w:rsidP="006665D0">
      <w:pPr>
        <w:spacing w:after="0" w:line="240" w:lineRule="auto"/>
        <w:ind w:firstLine="709"/>
        <w:jc w:val="both"/>
        <w:rPr>
          <w:rFonts w:ascii="Times New Roman" w:hAnsi="Times New Roman" w:cs="Times New Roman"/>
          <w:sz w:val="28"/>
          <w:szCs w:val="28"/>
        </w:rPr>
      </w:pP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Организация учебного процесса по формированию критического мышления также требует уточнения принципов, методов, средств и форм обучения.</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Деятельностный подход требует определенную программу по усвоению обучающимися разных познавательных средств для развития мышления, в том числе и критического.</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рамках нашего исследования, эффективности обучения критическому мышлению является </w:t>
      </w:r>
      <w:r w:rsidR="00E7191E" w:rsidRPr="006665D0">
        <w:rPr>
          <w:rFonts w:ascii="Times New Roman" w:hAnsi="Times New Roman" w:cs="Times New Roman"/>
          <w:sz w:val="28"/>
          <w:szCs w:val="28"/>
        </w:rPr>
        <w:t>включение студентов в активную познавательную деятельность, чрез постоянную оценку собственных мыслительных процессов, т.е. рефлексия, также научить студентов анализировать, синтезировать, находить причинно-следственные связи</w:t>
      </w:r>
      <w:r w:rsidR="003C3A03" w:rsidRPr="006665D0">
        <w:rPr>
          <w:rFonts w:ascii="Times New Roman" w:hAnsi="Times New Roman" w:cs="Times New Roman"/>
          <w:sz w:val="28"/>
          <w:szCs w:val="28"/>
        </w:rPr>
        <w:t xml:space="preserve"> между явлениями изучаемого объекта</w:t>
      </w:r>
      <w:r w:rsidR="00E7191E" w:rsidRPr="006665D0">
        <w:rPr>
          <w:rFonts w:ascii="Times New Roman" w:hAnsi="Times New Roman" w:cs="Times New Roman"/>
          <w:sz w:val="28"/>
          <w:szCs w:val="28"/>
        </w:rPr>
        <w:t xml:space="preserve">, дискутировать, применяя различные методы аргументации. </w:t>
      </w:r>
      <w:r w:rsidRPr="006665D0">
        <w:rPr>
          <w:rFonts w:ascii="Times New Roman" w:hAnsi="Times New Roman" w:cs="Times New Roman"/>
          <w:sz w:val="28"/>
          <w:szCs w:val="28"/>
        </w:rPr>
        <w:t>В этих условиях педагогу необходимо перестраивать процесс обучения от традиционного к инновационному подходу, и это как известно, требует от педагога дополнительных сил и времени на подготовку к занятиям.</w:t>
      </w:r>
    </w:p>
    <w:p w:rsidR="003C3A03"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С другой стороны, </w:t>
      </w:r>
      <w:r w:rsidR="001C38FE">
        <w:rPr>
          <w:rFonts w:ascii="Times New Roman" w:hAnsi="Times New Roman" w:cs="Times New Roman"/>
          <w:sz w:val="28"/>
          <w:szCs w:val="28"/>
        </w:rPr>
        <w:t>как подтверждает педагогическая практика, также важно в какой степени сформировано критическое мышление у преподавателя.</w:t>
      </w:r>
      <w:r w:rsidRPr="006665D0">
        <w:rPr>
          <w:rFonts w:ascii="Times New Roman" w:hAnsi="Times New Roman" w:cs="Times New Roman"/>
          <w:sz w:val="28"/>
          <w:szCs w:val="28"/>
        </w:rPr>
        <w:t xml:space="preserve"> </w:t>
      </w:r>
      <w:r w:rsidR="003C3A03" w:rsidRPr="006665D0">
        <w:rPr>
          <w:rFonts w:ascii="Times New Roman" w:hAnsi="Times New Roman" w:cs="Times New Roman"/>
          <w:sz w:val="28"/>
          <w:szCs w:val="28"/>
        </w:rPr>
        <w:t xml:space="preserve">Преподаватель с высоким уровнем сформированности критического мышления может обеспечить эффективный процесс формирования критического мышления у студентов в вузе, подбирая соответствующие методы, технологии, формы и средства обучения, стимулируя студентов мыслить самостоятельно, критически. </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дополнение к этому, у педагога должно быть четкое понимание сущности критического мышления, методов и средств формирования КМ, установка и готовность к использованию их в учебном процессе вуза.</w:t>
      </w:r>
    </w:p>
    <w:p w:rsidR="008B0F6B" w:rsidRPr="006665D0" w:rsidRDefault="008B0F6B" w:rsidP="006665D0">
      <w:pPr>
        <w:spacing w:after="0" w:line="240" w:lineRule="auto"/>
        <w:ind w:firstLine="709"/>
        <w:jc w:val="both"/>
        <w:rPr>
          <w:rFonts w:asciiTheme="majorBidi" w:hAnsiTheme="majorBidi" w:cstheme="majorBidi"/>
          <w:sz w:val="28"/>
          <w:szCs w:val="28"/>
        </w:rPr>
      </w:pPr>
      <w:r w:rsidRPr="006665D0">
        <w:rPr>
          <w:rFonts w:asciiTheme="majorBidi" w:hAnsiTheme="majorBidi" w:cstheme="majorBidi"/>
          <w:sz w:val="28"/>
          <w:szCs w:val="28"/>
        </w:rPr>
        <w:t xml:space="preserve">Сластенин В.А. называет это инновационной направленностью деятельности педагога, которая </w:t>
      </w:r>
      <w:r w:rsidR="003C3A03" w:rsidRPr="006665D0">
        <w:rPr>
          <w:rFonts w:asciiTheme="majorBidi" w:hAnsiTheme="majorBidi" w:cstheme="majorBidi"/>
          <w:sz w:val="28"/>
          <w:szCs w:val="28"/>
        </w:rPr>
        <w:t xml:space="preserve">означает внедрение инновационных стратегий в учебно-воспитательный процесс, формирование инновационной среды в образовательном учреждении. </w:t>
      </w:r>
      <w:r w:rsidRPr="006665D0">
        <w:rPr>
          <w:rFonts w:asciiTheme="majorBidi" w:hAnsiTheme="majorBidi" w:cstheme="majorBidi"/>
          <w:sz w:val="28"/>
          <w:szCs w:val="28"/>
        </w:rPr>
        <w:t xml:space="preserve">В нашем исследовании, проблема готовности </w:t>
      </w:r>
      <w:r w:rsidRPr="006665D0">
        <w:rPr>
          <w:rFonts w:asciiTheme="majorBidi" w:hAnsiTheme="majorBidi" w:cstheme="majorBidi"/>
          <w:sz w:val="28"/>
          <w:szCs w:val="28"/>
        </w:rPr>
        <w:lastRenderedPageBreak/>
        <w:t xml:space="preserve">педагога к формированию критического мышления студентов в условиях профессионального обучения </w:t>
      </w:r>
      <w:r w:rsidR="003C3A03" w:rsidRPr="006665D0">
        <w:rPr>
          <w:rFonts w:asciiTheme="majorBidi" w:hAnsiTheme="majorBidi" w:cstheme="majorBidi"/>
          <w:sz w:val="28"/>
          <w:szCs w:val="28"/>
        </w:rPr>
        <w:t xml:space="preserve">также имеет ключевое значение </w:t>
      </w:r>
      <w:r w:rsidR="00A547E8" w:rsidRPr="006665D0">
        <w:rPr>
          <w:rFonts w:ascii="Times New Roman" w:hAnsi="Times New Roman" w:cs="Times New Roman"/>
          <w:sz w:val="28"/>
          <w:szCs w:val="28"/>
        </w:rPr>
        <w:t>[8</w:t>
      </w:r>
      <w:r w:rsidR="001B51C4" w:rsidRPr="006665D0">
        <w:rPr>
          <w:rFonts w:ascii="Times New Roman" w:hAnsi="Times New Roman" w:cs="Times New Roman"/>
          <w:sz w:val="28"/>
          <w:szCs w:val="28"/>
        </w:rPr>
        <w:t>6</w:t>
      </w:r>
      <w:r w:rsidRPr="006665D0">
        <w:rPr>
          <w:rFonts w:ascii="Times New Roman" w:hAnsi="Times New Roman" w:cs="Times New Roman"/>
          <w:sz w:val="28"/>
          <w:szCs w:val="28"/>
        </w:rPr>
        <w:t>]</w:t>
      </w:r>
      <w:r w:rsidRPr="006665D0">
        <w:rPr>
          <w:rFonts w:asciiTheme="majorBidi" w:hAnsiTheme="majorBidi" w:cstheme="majorBidi"/>
          <w:sz w:val="28"/>
          <w:szCs w:val="28"/>
        </w:rPr>
        <w:t xml:space="preserve">. </w:t>
      </w:r>
    </w:p>
    <w:p w:rsidR="008B0F6B" w:rsidRPr="006665D0" w:rsidRDefault="008B0F6B" w:rsidP="006665D0">
      <w:pPr>
        <w:spacing w:after="0" w:line="240" w:lineRule="auto"/>
        <w:ind w:firstLine="709"/>
        <w:jc w:val="both"/>
        <w:rPr>
          <w:rFonts w:asciiTheme="majorBidi" w:hAnsiTheme="majorBidi" w:cstheme="majorBidi"/>
          <w:sz w:val="28"/>
          <w:szCs w:val="28"/>
        </w:rPr>
      </w:pPr>
      <w:r w:rsidRPr="006665D0">
        <w:rPr>
          <w:rFonts w:asciiTheme="majorBidi" w:hAnsiTheme="majorBidi" w:cstheme="majorBidi"/>
          <w:sz w:val="28"/>
          <w:szCs w:val="28"/>
        </w:rPr>
        <w:t>С одной стороны, признавая актуальность вопроса формирования критического мышления студентов в вузе, возникает потребность в адаптации нововведений к казахстанской системе высшего образования. Слепое копирование преподавателем инновационных технологий может привести к потере смысла и сущности инновации, что чаще всего приводят к падению результативности обучения, в последующем к разочарованию субъектами педагогического процесса, и порождает нежелание что-либо менять и возвращение педагогов к традиционному обучению</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Условием эффективности инновационной деятельности является то, что педагог осознает практическую значимость различных инноваций в системе образования не только в профессиональном, но и на личностном уровне. Однако включение педагога в инновационный процесс часто происходит спонтанно, без учета его профессиональной и личностной готовности к инновационной деятельности. </w:t>
      </w:r>
    </w:p>
    <w:p w:rsidR="008B0F6B" w:rsidRPr="006665D0" w:rsidRDefault="008B0F6B" w:rsidP="006665D0">
      <w:pPr>
        <w:spacing w:after="0" w:line="240" w:lineRule="auto"/>
        <w:ind w:firstLine="709"/>
        <w:jc w:val="both"/>
        <w:rPr>
          <w:rFonts w:asciiTheme="majorBidi" w:hAnsiTheme="majorBidi" w:cstheme="majorBidi"/>
          <w:sz w:val="28"/>
          <w:szCs w:val="28"/>
        </w:rPr>
      </w:pPr>
      <w:r w:rsidRPr="006665D0">
        <w:rPr>
          <w:rFonts w:asciiTheme="majorBidi" w:hAnsiTheme="majorBidi" w:cstheme="majorBidi"/>
          <w:sz w:val="28"/>
          <w:szCs w:val="28"/>
        </w:rPr>
        <w:t xml:space="preserve">Инновационная деятельность педагога в педагогической науке характеризируется как целенаправленная деятельность педагога, включающую оценку собственного педагогического опыта и развитие его посредством изучения и изменения учебного и воспитательного процессов для повышения продуктивности и результативности, познание новых знаний, применение качественно нового педагогического опыта </w:t>
      </w:r>
      <w:r w:rsidR="001B51C4" w:rsidRPr="006665D0">
        <w:rPr>
          <w:rFonts w:ascii="Times New Roman" w:hAnsi="Times New Roman" w:cs="Times New Roman"/>
          <w:sz w:val="28"/>
          <w:szCs w:val="28"/>
        </w:rPr>
        <w:t>[87</w:t>
      </w:r>
      <w:r w:rsidRPr="006665D0">
        <w:rPr>
          <w:rFonts w:ascii="Times New Roman" w:hAnsi="Times New Roman" w:cs="Times New Roman"/>
          <w:sz w:val="28"/>
          <w:szCs w:val="28"/>
        </w:rPr>
        <w:t>]</w:t>
      </w:r>
      <w:r w:rsidRPr="006665D0">
        <w:rPr>
          <w:rFonts w:asciiTheme="majorBidi" w:hAnsiTheme="majorBidi" w:cstheme="majorBidi"/>
          <w:sz w:val="28"/>
          <w:szCs w:val="28"/>
        </w:rPr>
        <w:t>.</w:t>
      </w:r>
    </w:p>
    <w:p w:rsidR="003C3A03" w:rsidRPr="006665D0" w:rsidRDefault="003C3A03" w:rsidP="006665D0">
      <w:pPr>
        <w:spacing w:after="0" w:line="240" w:lineRule="auto"/>
        <w:ind w:firstLine="709"/>
        <w:jc w:val="both"/>
        <w:rPr>
          <w:rFonts w:asciiTheme="majorBidi" w:hAnsiTheme="majorBidi" w:cstheme="majorBidi"/>
          <w:sz w:val="28"/>
          <w:szCs w:val="28"/>
        </w:rPr>
      </w:pPr>
      <w:r w:rsidRPr="006665D0">
        <w:rPr>
          <w:rFonts w:asciiTheme="majorBidi" w:hAnsiTheme="majorBidi" w:cstheme="majorBidi"/>
          <w:sz w:val="28"/>
          <w:szCs w:val="28"/>
        </w:rPr>
        <w:t xml:space="preserve">В данном процессе возникает так называемый педагогический консерватизм, который, с одной стороны, является стабилизатором и обеспечивает устойчивость системы образования, но с другой стороны, консерватизм педагога препятствует внедрению в педагогический процесс новшеств, инновационных программ. </w:t>
      </w:r>
      <w:r w:rsidR="00AA5A17" w:rsidRPr="006665D0">
        <w:rPr>
          <w:rFonts w:asciiTheme="majorBidi" w:hAnsiTheme="majorBidi" w:cstheme="majorBidi"/>
          <w:sz w:val="28"/>
          <w:szCs w:val="28"/>
        </w:rPr>
        <w:t xml:space="preserve">Для решения данной проблемы, необходима коррекция профессионального консерватизма преподавателей таких как преобразование целевых установок, организации семинаров, тренингов профессионального развития, направленных на изменение шаблонного мышления, обучение методам и формам инноваций. </w:t>
      </w:r>
    </w:p>
    <w:p w:rsidR="008B0F6B" w:rsidRPr="006665D0" w:rsidRDefault="008B0F6B" w:rsidP="006665D0">
      <w:pPr>
        <w:spacing w:after="0" w:line="240" w:lineRule="auto"/>
        <w:ind w:firstLine="709"/>
        <w:jc w:val="both"/>
        <w:rPr>
          <w:rFonts w:asciiTheme="majorBidi" w:hAnsiTheme="majorBidi" w:cstheme="majorBidi"/>
          <w:sz w:val="28"/>
          <w:szCs w:val="28"/>
        </w:rPr>
      </w:pPr>
      <w:r w:rsidRPr="006665D0">
        <w:rPr>
          <w:rFonts w:asciiTheme="majorBidi" w:hAnsiTheme="majorBidi" w:cstheme="majorBidi"/>
          <w:sz w:val="28"/>
          <w:szCs w:val="28"/>
        </w:rPr>
        <w:t xml:space="preserve">По мнению Е.Ю. Ибатуллиной, </w:t>
      </w:r>
      <w:r w:rsidR="00AA5A17" w:rsidRPr="006665D0">
        <w:rPr>
          <w:rFonts w:asciiTheme="majorBidi" w:hAnsiTheme="majorBidi" w:cstheme="majorBidi"/>
          <w:sz w:val="28"/>
          <w:szCs w:val="28"/>
        </w:rPr>
        <w:t>консерватизм педагога в своей педагогической деятельности проявляется в авторитарности стиля обучения, приверженность проверенным традиционным технологиям, методам и формам обучения, неприемлемости другим к новым идеям, причинами педагогического консерватизма является низкая мотивация к профессиональному росту, профессиональное выгорание, учебная загруженность, неверие в своих силы, отсутствие педагогической рефлексии</w:t>
      </w:r>
      <w:r w:rsidRPr="006665D0">
        <w:rPr>
          <w:rFonts w:asciiTheme="majorBidi" w:hAnsiTheme="majorBidi" w:cstheme="majorBidi"/>
          <w:sz w:val="28"/>
          <w:szCs w:val="28"/>
        </w:rPr>
        <w:t xml:space="preserve"> </w:t>
      </w:r>
      <w:r w:rsidR="001B51C4" w:rsidRPr="006665D0">
        <w:rPr>
          <w:rFonts w:ascii="Times New Roman" w:hAnsi="Times New Roman" w:cs="Times New Roman"/>
          <w:sz w:val="28"/>
          <w:szCs w:val="28"/>
        </w:rPr>
        <w:t>[88</w:t>
      </w:r>
      <w:r w:rsidRPr="006665D0">
        <w:rPr>
          <w:rFonts w:ascii="Times New Roman" w:hAnsi="Times New Roman" w:cs="Times New Roman"/>
          <w:sz w:val="28"/>
          <w:szCs w:val="28"/>
        </w:rPr>
        <w:t>].</w:t>
      </w:r>
      <w:r w:rsidRPr="006665D0">
        <w:rPr>
          <w:rFonts w:asciiTheme="majorBidi" w:hAnsiTheme="majorBidi" w:cstheme="majorBidi"/>
          <w:sz w:val="28"/>
          <w:szCs w:val="28"/>
        </w:rPr>
        <w:t xml:space="preserve">  </w:t>
      </w:r>
    </w:p>
    <w:p w:rsidR="008B0F6B" w:rsidRPr="006665D0" w:rsidRDefault="00AA5A17" w:rsidP="006665D0">
      <w:pPr>
        <w:spacing w:after="0" w:line="240" w:lineRule="auto"/>
        <w:ind w:firstLine="709"/>
        <w:jc w:val="both"/>
        <w:rPr>
          <w:rFonts w:ascii="Times New Roman" w:hAnsi="Times New Roman" w:cs="Times New Roman"/>
          <w:sz w:val="28"/>
          <w:szCs w:val="28"/>
        </w:rPr>
      </w:pPr>
      <w:r w:rsidRPr="006665D0">
        <w:rPr>
          <w:rFonts w:asciiTheme="majorBidi" w:hAnsiTheme="majorBidi" w:cstheme="majorBidi"/>
          <w:sz w:val="28"/>
          <w:szCs w:val="28"/>
        </w:rPr>
        <w:t>Во многих исследованиях подчёркивают, что формирование готовности педагога к включению инноваций в учебный процесс имеет следующий порядок</w:t>
      </w:r>
      <w:r w:rsidR="001B51C4" w:rsidRPr="006665D0">
        <w:rPr>
          <w:rFonts w:ascii="Times New Roman" w:hAnsi="Times New Roman" w:cs="Times New Roman"/>
          <w:sz w:val="28"/>
          <w:szCs w:val="28"/>
        </w:rPr>
        <w:t xml:space="preserve"> [89-9</w:t>
      </w:r>
      <w:r w:rsidR="008D2631">
        <w:rPr>
          <w:rFonts w:ascii="Times New Roman" w:hAnsi="Times New Roman" w:cs="Times New Roman"/>
          <w:sz w:val="28"/>
          <w:szCs w:val="28"/>
        </w:rPr>
        <w:t>5</w:t>
      </w:r>
      <w:r w:rsidR="008B0F6B" w:rsidRPr="006665D0">
        <w:rPr>
          <w:rFonts w:ascii="Times New Roman" w:hAnsi="Times New Roman" w:cs="Times New Roman"/>
          <w:sz w:val="28"/>
          <w:szCs w:val="28"/>
        </w:rPr>
        <w:t>]:</w:t>
      </w:r>
    </w:p>
    <w:p w:rsidR="00575B1A" w:rsidRPr="006665D0" w:rsidRDefault="00AA5A17" w:rsidP="0082160D">
      <w:pPr>
        <w:pStyle w:val="a6"/>
        <w:numPr>
          <w:ilvl w:val="0"/>
          <w:numId w:val="24"/>
        </w:numPr>
        <w:tabs>
          <w:tab w:val="left" w:pos="993"/>
        </w:tabs>
        <w:spacing w:after="0" w:line="240" w:lineRule="auto"/>
        <w:ind w:left="0" w:firstLine="709"/>
        <w:jc w:val="both"/>
        <w:rPr>
          <w:rFonts w:asciiTheme="majorBidi" w:hAnsiTheme="majorBidi" w:cstheme="majorBidi"/>
          <w:sz w:val="28"/>
          <w:szCs w:val="28"/>
        </w:rPr>
      </w:pPr>
      <w:r w:rsidRPr="006665D0">
        <w:rPr>
          <w:rFonts w:asciiTheme="majorBidi" w:hAnsiTheme="majorBidi" w:cstheme="majorBidi"/>
          <w:sz w:val="28"/>
          <w:szCs w:val="28"/>
        </w:rPr>
        <w:t>Мотивационно-побудительный этап</w:t>
      </w:r>
      <w:r w:rsidR="00575B1A" w:rsidRPr="006665D0">
        <w:rPr>
          <w:rFonts w:asciiTheme="majorBidi" w:hAnsiTheme="majorBidi" w:cstheme="majorBidi"/>
          <w:sz w:val="28"/>
          <w:szCs w:val="28"/>
        </w:rPr>
        <w:t xml:space="preserve"> </w:t>
      </w:r>
      <w:r w:rsidR="00102378">
        <w:rPr>
          <w:rFonts w:asciiTheme="majorBidi" w:hAnsiTheme="majorBidi" w:cstheme="majorBidi"/>
          <w:sz w:val="28"/>
          <w:szCs w:val="28"/>
        </w:rPr>
        <w:t>–</w:t>
      </w:r>
      <w:r w:rsidRPr="006665D0">
        <w:rPr>
          <w:rFonts w:asciiTheme="majorBidi" w:hAnsiTheme="majorBidi" w:cstheme="majorBidi"/>
          <w:sz w:val="28"/>
          <w:szCs w:val="28"/>
        </w:rPr>
        <w:t xml:space="preserve"> возникновение </w:t>
      </w:r>
      <w:r w:rsidR="00575B1A" w:rsidRPr="006665D0">
        <w:rPr>
          <w:rFonts w:asciiTheme="majorBidi" w:hAnsiTheme="majorBidi" w:cstheme="majorBidi"/>
          <w:sz w:val="28"/>
          <w:szCs w:val="28"/>
        </w:rPr>
        <w:t>положительного</w:t>
      </w:r>
      <w:r w:rsidRPr="006665D0">
        <w:rPr>
          <w:rFonts w:asciiTheme="majorBidi" w:hAnsiTheme="majorBidi" w:cstheme="majorBidi"/>
          <w:sz w:val="28"/>
          <w:szCs w:val="28"/>
        </w:rPr>
        <w:t xml:space="preserve"> отношения</w:t>
      </w:r>
      <w:r w:rsidR="00575B1A" w:rsidRPr="006665D0">
        <w:rPr>
          <w:rFonts w:asciiTheme="majorBidi" w:hAnsiTheme="majorBidi" w:cstheme="majorBidi"/>
          <w:sz w:val="28"/>
          <w:szCs w:val="28"/>
        </w:rPr>
        <w:t xml:space="preserve"> к применению инновационных методов, форм и технологий обучения, затем, возникновение потребности повысить качество обучения</w:t>
      </w:r>
      <w:r w:rsidR="00102378">
        <w:rPr>
          <w:rFonts w:asciiTheme="majorBidi" w:hAnsiTheme="majorBidi" w:cstheme="majorBidi"/>
          <w:sz w:val="28"/>
          <w:szCs w:val="28"/>
        </w:rPr>
        <w:t>.</w:t>
      </w:r>
      <w:r w:rsidR="00575B1A" w:rsidRPr="006665D0">
        <w:rPr>
          <w:rFonts w:asciiTheme="majorBidi" w:hAnsiTheme="majorBidi" w:cstheme="majorBidi"/>
          <w:sz w:val="28"/>
          <w:szCs w:val="28"/>
        </w:rPr>
        <w:t xml:space="preserve"> </w:t>
      </w:r>
    </w:p>
    <w:p w:rsidR="00575B1A" w:rsidRPr="006665D0" w:rsidRDefault="00575B1A" w:rsidP="0082160D">
      <w:pPr>
        <w:pStyle w:val="a6"/>
        <w:numPr>
          <w:ilvl w:val="0"/>
          <w:numId w:val="24"/>
        </w:numPr>
        <w:tabs>
          <w:tab w:val="left" w:pos="993"/>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Содержательно-регуляционный этап характеризуется активным повышением собственного педагогического мастерства, поиск и обучение новым образовательным стратегиям</w:t>
      </w:r>
      <w:r w:rsidR="00102378">
        <w:rPr>
          <w:rFonts w:ascii="Times New Roman" w:hAnsi="Times New Roman" w:cs="Times New Roman"/>
          <w:sz w:val="28"/>
          <w:szCs w:val="28"/>
        </w:rPr>
        <w:t>.</w:t>
      </w:r>
    </w:p>
    <w:p w:rsidR="008B0F6B" w:rsidRPr="006665D0" w:rsidRDefault="00575B1A" w:rsidP="0082160D">
      <w:pPr>
        <w:pStyle w:val="a6"/>
        <w:numPr>
          <w:ilvl w:val="0"/>
          <w:numId w:val="24"/>
        </w:numPr>
        <w:tabs>
          <w:tab w:val="left" w:pos="993"/>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Оценочно-результативный этап </w:t>
      </w:r>
      <w:r w:rsidR="00102378">
        <w:rPr>
          <w:rFonts w:ascii="Times New Roman" w:hAnsi="Times New Roman" w:cs="Times New Roman"/>
          <w:sz w:val="28"/>
          <w:szCs w:val="28"/>
        </w:rPr>
        <w:t>–</w:t>
      </w:r>
      <w:r w:rsidRPr="006665D0">
        <w:rPr>
          <w:rFonts w:ascii="Times New Roman" w:hAnsi="Times New Roman" w:cs="Times New Roman"/>
          <w:sz w:val="28"/>
          <w:szCs w:val="28"/>
        </w:rPr>
        <w:t xml:space="preserve"> т</w:t>
      </w:r>
      <w:r w:rsidR="008B0F6B" w:rsidRPr="006665D0">
        <w:rPr>
          <w:rFonts w:ascii="Times New Roman" w:hAnsi="Times New Roman" w:cs="Times New Roman"/>
          <w:sz w:val="28"/>
          <w:szCs w:val="28"/>
        </w:rPr>
        <w:t>ворческое преобразование усвоенных стратегий в своей</w:t>
      </w:r>
      <w:r w:rsidRPr="006665D0">
        <w:rPr>
          <w:rFonts w:ascii="Times New Roman" w:hAnsi="Times New Roman" w:cs="Times New Roman"/>
          <w:sz w:val="28"/>
          <w:szCs w:val="28"/>
        </w:rPr>
        <w:t xml:space="preserve"> профессиональной деятельности, выработки индивидуального стиля преподавания</w:t>
      </w:r>
      <w:r w:rsidR="00995C7D">
        <w:rPr>
          <w:rFonts w:ascii="Times New Roman" w:hAnsi="Times New Roman" w:cs="Times New Roman"/>
          <w:sz w:val="28"/>
          <w:szCs w:val="28"/>
        </w:rPr>
        <w:t>.</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основе вышесказанного, проблема мотивации педагога является особо значимой.</w:t>
      </w:r>
      <w:r w:rsidR="00043BA7">
        <w:rPr>
          <w:rFonts w:ascii="Times New Roman" w:hAnsi="Times New Roman" w:cs="Times New Roman"/>
          <w:sz w:val="28"/>
          <w:szCs w:val="28"/>
        </w:rPr>
        <w:t xml:space="preserve"> </w:t>
      </w:r>
      <w:r w:rsidR="00043BA7" w:rsidRPr="00043BA7">
        <w:rPr>
          <w:rFonts w:ascii="Times New Roman" w:hAnsi="Times New Roman" w:cs="Times New Roman"/>
          <w:sz w:val="28"/>
          <w:szCs w:val="28"/>
        </w:rPr>
        <w:t>Множество исследований посвящены мотивации</w:t>
      </w:r>
      <w:r w:rsidR="00043BA7">
        <w:rPr>
          <w:rFonts w:ascii="Times New Roman" w:hAnsi="Times New Roman" w:cs="Times New Roman"/>
          <w:sz w:val="28"/>
          <w:szCs w:val="28"/>
        </w:rPr>
        <w:t xml:space="preserve"> и</w:t>
      </w:r>
      <w:r w:rsidR="00043BA7" w:rsidRPr="00043BA7">
        <w:rPr>
          <w:rFonts w:ascii="Times New Roman" w:hAnsi="Times New Roman" w:cs="Times New Roman"/>
          <w:sz w:val="28"/>
          <w:szCs w:val="28"/>
        </w:rPr>
        <w:t xml:space="preserve"> стимулированию педагогов как субъектов инновационной деятельности.</w:t>
      </w:r>
      <w:r w:rsidR="00043BA7">
        <w:rPr>
          <w:rFonts w:ascii="Times New Roman" w:hAnsi="Times New Roman" w:cs="Times New Roman"/>
          <w:sz w:val="28"/>
          <w:szCs w:val="28"/>
        </w:rPr>
        <w:t xml:space="preserve"> </w:t>
      </w:r>
      <w:r w:rsidRPr="006665D0">
        <w:rPr>
          <w:rFonts w:ascii="Times New Roman" w:hAnsi="Times New Roman" w:cs="Times New Roman"/>
          <w:sz w:val="28"/>
          <w:szCs w:val="28"/>
        </w:rPr>
        <w:t>Постановка цели, исходя из теории деятельности, основывается на потребности педагога и осознание мотивов собственной педагогической деятельности. Можно классифицировать виды профессиональных мотивов педагога, уточняя их в условиях современной отечественной системы высшего образования:</w:t>
      </w:r>
    </w:p>
    <w:p w:rsidR="008B0F6B" w:rsidRPr="006665D0" w:rsidRDefault="008B0F6B" w:rsidP="0082160D">
      <w:pPr>
        <w:pStyle w:val="a6"/>
        <w:numPr>
          <w:ilvl w:val="0"/>
          <w:numId w:val="2"/>
        </w:numPr>
        <w:tabs>
          <w:tab w:val="left" w:pos="993"/>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Внешние стимулы, связанные с материальным благополучием, денежным вознаграждением; университеты с целью стимулирования педагогов создают системы оценки педагогов с последующими надбавками.</w:t>
      </w:r>
    </w:p>
    <w:p w:rsidR="008B0F6B" w:rsidRPr="006665D0" w:rsidRDefault="008B0F6B" w:rsidP="0082160D">
      <w:pPr>
        <w:pStyle w:val="a6"/>
        <w:numPr>
          <w:ilvl w:val="0"/>
          <w:numId w:val="2"/>
        </w:numPr>
        <w:tabs>
          <w:tab w:val="left" w:pos="993"/>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Внешние стимулы, связанные со статусными достижениями, в частности ради положительной оценки коллег, руководства и другое</w:t>
      </w:r>
      <w:r w:rsidR="00102378">
        <w:rPr>
          <w:rFonts w:ascii="Times New Roman" w:hAnsi="Times New Roman" w:cs="Times New Roman"/>
          <w:sz w:val="28"/>
          <w:szCs w:val="28"/>
        </w:rPr>
        <w:t>.</w:t>
      </w:r>
      <w:r w:rsidRPr="006665D0">
        <w:rPr>
          <w:rFonts w:ascii="Times New Roman" w:hAnsi="Times New Roman" w:cs="Times New Roman"/>
          <w:sz w:val="28"/>
          <w:szCs w:val="28"/>
        </w:rPr>
        <w:t xml:space="preserve"> </w:t>
      </w:r>
    </w:p>
    <w:p w:rsidR="00575B1A" w:rsidRPr="006665D0" w:rsidRDefault="00575B1A" w:rsidP="0082160D">
      <w:pPr>
        <w:pStyle w:val="a6"/>
        <w:numPr>
          <w:ilvl w:val="0"/>
          <w:numId w:val="2"/>
        </w:numPr>
        <w:tabs>
          <w:tab w:val="left" w:pos="993"/>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Стремление к профессиональному росту, желанию повысить качество обучения выражается как внутренний мотив педагога, которые отражается на более высоких результа</w:t>
      </w:r>
      <w:r w:rsidR="00102378">
        <w:rPr>
          <w:rFonts w:ascii="Times New Roman" w:hAnsi="Times New Roman" w:cs="Times New Roman"/>
          <w:sz w:val="28"/>
          <w:szCs w:val="28"/>
        </w:rPr>
        <w:t xml:space="preserve">тах обученности, воспитанности </w:t>
      </w:r>
      <w:r w:rsidRPr="006665D0">
        <w:rPr>
          <w:rFonts w:ascii="Times New Roman" w:hAnsi="Times New Roman" w:cs="Times New Roman"/>
          <w:sz w:val="28"/>
          <w:szCs w:val="28"/>
        </w:rPr>
        <w:t>обучающихся.</w:t>
      </w:r>
    </w:p>
    <w:p w:rsidR="008264AF" w:rsidRDefault="00575B1A" w:rsidP="00DD427A">
      <w:pPr>
        <w:pStyle w:val="a6"/>
        <w:numPr>
          <w:ilvl w:val="0"/>
          <w:numId w:val="2"/>
        </w:numPr>
        <w:tabs>
          <w:tab w:val="left" w:pos="993"/>
        </w:tabs>
        <w:spacing w:after="0" w:line="240" w:lineRule="auto"/>
        <w:ind w:left="0" w:firstLine="709"/>
        <w:jc w:val="both"/>
        <w:rPr>
          <w:rFonts w:ascii="Times New Roman" w:hAnsi="Times New Roman" w:cs="Times New Roman"/>
          <w:sz w:val="28"/>
          <w:szCs w:val="28"/>
        </w:rPr>
      </w:pPr>
      <w:r w:rsidRPr="008264AF">
        <w:rPr>
          <w:rFonts w:ascii="Times New Roman" w:hAnsi="Times New Roman" w:cs="Times New Roman"/>
          <w:sz w:val="28"/>
          <w:szCs w:val="28"/>
        </w:rPr>
        <w:t>Реализация потребности педагога в личностной самоактуализации обеспечивают возможность профессиональному совершенствованию собствен</w:t>
      </w:r>
      <w:r w:rsidR="008D2631">
        <w:rPr>
          <w:rFonts w:ascii="Times New Roman" w:hAnsi="Times New Roman" w:cs="Times New Roman"/>
          <w:sz w:val="28"/>
          <w:szCs w:val="28"/>
        </w:rPr>
        <w:t>ной педагогической деятельности [</w:t>
      </w:r>
      <w:r w:rsidR="008D2631" w:rsidRPr="006665D0">
        <w:rPr>
          <w:rFonts w:ascii="Times New Roman" w:hAnsi="Times New Roman" w:cs="Times New Roman"/>
          <w:sz w:val="28"/>
          <w:szCs w:val="28"/>
        </w:rPr>
        <w:t>9</w:t>
      </w:r>
      <w:r w:rsidR="008D2631">
        <w:rPr>
          <w:rFonts w:ascii="Times New Roman" w:hAnsi="Times New Roman" w:cs="Times New Roman"/>
          <w:sz w:val="28"/>
          <w:szCs w:val="28"/>
        </w:rPr>
        <w:t>6</w:t>
      </w:r>
      <w:r w:rsidR="008D2631" w:rsidRPr="006665D0">
        <w:rPr>
          <w:rFonts w:ascii="Times New Roman" w:hAnsi="Times New Roman" w:cs="Times New Roman"/>
          <w:sz w:val="28"/>
          <w:szCs w:val="28"/>
        </w:rPr>
        <w:t>]</w:t>
      </w:r>
      <w:r w:rsidR="008D2631">
        <w:rPr>
          <w:rFonts w:ascii="Times New Roman" w:hAnsi="Times New Roman" w:cs="Times New Roman"/>
          <w:sz w:val="28"/>
          <w:szCs w:val="28"/>
        </w:rPr>
        <w:t>.</w:t>
      </w:r>
    </w:p>
    <w:p w:rsidR="008B0F6B" w:rsidRPr="008264AF" w:rsidRDefault="008B0F6B" w:rsidP="008264AF">
      <w:pPr>
        <w:tabs>
          <w:tab w:val="left" w:pos="993"/>
        </w:tabs>
        <w:spacing w:after="0" w:line="240" w:lineRule="auto"/>
        <w:ind w:firstLine="709"/>
        <w:jc w:val="both"/>
        <w:rPr>
          <w:rFonts w:ascii="Times New Roman" w:hAnsi="Times New Roman" w:cs="Times New Roman"/>
          <w:sz w:val="28"/>
          <w:szCs w:val="28"/>
        </w:rPr>
      </w:pPr>
      <w:r w:rsidRPr="008264AF">
        <w:rPr>
          <w:rFonts w:ascii="Times New Roman" w:hAnsi="Times New Roman" w:cs="Times New Roman"/>
          <w:sz w:val="28"/>
          <w:szCs w:val="28"/>
        </w:rPr>
        <w:t xml:space="preserve">Таким образом, кроме того, что учебные заведения внедряют внешнюю оценку деятельности педагога, необходимо в процесс профессиональной подготовки учителей развивать и формировать потребность к самосовершенствованию, постоянному профессиональному росту. </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Рассмотрев мотивационно-побудительную составляющую педагогической деятельности, рассмотрим ее содержательно-регуляционную составляющую.</w:t>
      </w:r>
    </w:p>
    <w:p w:rsidR="00575B1A" w:rsidRPr="006665D0" w:rsidRDefault="00F53842"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Качество содержательной подготовки педагогов определяется уровнем профессиональных знаний, педагог должен иметь глубоки</w:t>
      </w:r>
      <w:r w:rsidR="00995C7D">
        <w:rPr>
          <w:rFonts w:ascii="Times New Roman" w:hAnsi="Times New Roman" w:cs="Times New Roman"/>
          <w:sz w:val="28"/>
          <w:szCs w:val="28"/>
        </w:rPr>
        <w:t>е</w:t>
      </w:r>
      <w:r w:rsidRPr="006665D0">
        <w:rPr>
          <w:rFonts w:ascii="Times New Roman" w:hAnsi="Times New Roman" w:cs="Times New Roman"/>
          <w:sz w:val="28"/>
          <w:szCs w:val="28"/>
        </w:rPr>
        <w:t>, обширные знания в той области, которую преподает. С другой стороны, педагог должен обладать знаниями в области педагогики и психологии образования.</w:t>
      </w:r>
    </w:p>
    <w:p w:rsidR="00F53842" w:rsidRPr="006665D0" w:rsidRDefault="00F53842"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Следующим важным компонентом является знание педагогом нормативных документов, касающихся программ, целей и стратегий развития высшего образования, а также обладать знаниями в области современных образовательных технологиях.</w:t>
      </w:r>
    </w:p>
    <w:p w:rsidR="008B0F6B" w:rsidRPr="006665D0" w:rsidRDefault="00F53842"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Однако недостаточно лишь только знаний, необходимо формировать умения использовать инновации в учебном процессе вуза. Эффективность процесса формирования готовности к педагогической деятельности обеспечивается </w:t>
      </w:r>
      <w:r w:rsidR="00DC6663" w:rsidRPr="006665D0">
        <w:rPr>
          <w:rFonts w:ascii="Times New Roman" w:hAnsi="Times New Roman" w:cs="Times New Roman"/>
          <w:sz w:val="28"/>
          <w:szCs w:val="28"/>
        </w:rPr>
        <w:t>осмыслением педагога</w:t>
      </w:r>
      <w:r w:rsidRPr="006665D0">
        <w:rPr>
          <w:rFonts w:ascii="Times New Roman" w:hAnsi="Times New Roman" w:cs="Times New Roman"/>
          <w:sz w:val="28"/>
          <w:szCs w:val="28"/>
        </w:rPr>
        <w:t xml:space="preserve"> собственного опыта исполь</w:t>
      </w:r>
      <w:r w:rsidR="001B51C4" w:rsidRPr="006665D0">
        <w:rPr>
          <w:rFonts w:ascii="Times New Roman" w:hAnsi="Times New Roman" w:cs="Times New Roman"/>
          <w:sz w:val="28"/>
          <w:szCs w:val="28"/>
        </w:rPr>
        <w:t xml:space="preserve">зования инноваций в </w:t>
      </w:r>
      <w:r w:rsidR="008D0CA3">
        <w:rPr>
          <w:rFonts w:ascii="Times New Roman" w:hAnsi="Times New Roman" w:cs="Times New Roman"/>
          <w:sz w:val="28"/>
          <w:szCs w:val="28"/>
        </w:rPr>
        <w:t>образовании</w:t>
      </w:r>
      <w:r w:rsidR="008B0F6B" w:rsidRPr="006665D0">
        <w:rPr>
          <w:rFonts w:ascii="Times New Roman" w:hAnsi="Times New Roman" w:cs="Times New Roman"/>
          <w:sz w:val="28"/>
          <w:szCs w:val="28"/>
        </w:rPr>
        <w:t>.</w:t>
      </w:r>
    </w:p>
    <w:p w:rsidR="00102378" w:rsidRDefault="00934279"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В процессе</w:t>
      </w:r>
      <w:r w:rsidR="008B0F6B" w:rsidRPr="006665D0">
        <w:rPr>
          <w:rFonts w:ascii="Times New Roman" w:hAnsi="Times New Roman" w:cs="Times New Roman"/>
          <w:sz w:val="28"/>
          <w:szCs w:val="28"/>
        </w:rPr>
        <w:t xml:space="preserve"> профессиональной подготовки будущих педагогов профессионального обучения, а также в организации системы повышения квалификации педагогов необходимо строить работу на основе следующих компонентов готовности к инновацио</w:t>
      </w:r>
      <w:r w:rsidR="001A1D35" w:rsidRPr="006665D0">
        <w:rPr>
          <w:rFonts w:ascii="Times New Roman" w:hAnsi="Times New Roman" w:cs="Times New Roman"/>
          <w:sz w:val="28"/>
          <w:szCs w:val="28"/>
        </w:rPr>
        <w:t>н</w:t>
      </w:r>
      <w:r w:rsidR="00F53842" w:rsidRPr="006665D0">
        <w:rPr>
          <w:rFonts w:ascii="Times New Roman" w:hAnsi="Times New Roman" w:cs="Times New Roman"/>
          <w:sz w:val="28"/>
          <w:szCs w:val="28"/>
        </w:rPr>
        <w:t xml:space="preserve">ной деятельности </w:t>
      </w:r>
      <w:r w:rsidR="00102378">
        <w:rPr>
          <w:rFonts w:ascii="Times New Roman" w:hAnsi="Times New Roman" w:cs="Times New Roman"/>
          <w:sz w:val="28"/>
          <w:szCs w:val="28"/>
        </w:rPr>
        <w:t>(</w:t>
      </w:r>
      <w:r w:rsidR="00F53842" w:rsidRPr="006665D0">
        <w:rPr>
          <w:rFonts w:ascii="Times New Roman" w:hAnsi="Times New Roman" w:cs="Times New Roman"/>
          <w:sz w:val="28"/>
          <w:szCs w:val="28"/>
        </w:rPr>
        <w:t>рисунок 1.8</w:t>
      </w:r>
      <w:r w:rsidR="00102378">
        <w:rPr>
          <w:rFonts w:ascii="Times New Roman" w:hAnsi="Times New Roman" w:cs="Times New Roman"/>
          <w:sz w:val="28"/>
          <w:szCs w:val="28"/>
        </w:rPr>
        <w:t>)</w:t>
      </w:r>
      <w:r w:rsidR="00F53842" w:rsidRPr="006665D0">
        <w:rPr>
          <w:rFonts w:ascii="Times New Roman" w:hAnsi="Times New Roman" w:cs="Times New Roman"/>
          <w:sz w:val="28"/>
          <w:szCs w:val="28"/>
        </w:rPr>
        <w:t xml:space="preserve"> [97</w:t>
      </w:r>
      <w:r w:rsidR="008B0F6B" w:rsidRPr="006665D0">
        <w:rPr>
          <w:rFonts w:ascii="Times New Roman" w:hAnsi="Times New Roman" w:cs="Times New Roman"/>
          <w:sz w:val="28"/>
          <w:szCs w:val="28"/>
        </w:rPr>
        <w:t>]</w:t>
      </w:r>
      <w:r w:rsidR="00102378">
        <w:rPr>
          <w:rFonts w:ascii="Times New Roman" w:hAnsi="Times New Roman" w:cs="Times New Roman"/>
          <w:sz w:val="28"/>
          <w:szCs w:val="28"/>
        </w:rPr>
        <w:t>.</w:t>
      </w:r>
    </w:p>
    <w:p w:rsidR="008B0F6B" w:rsidRPr="006665D0" w:rsidRDefault="008B0F6B" w:rsidP="006665D0">
      <w:pPr>
        <w:spacing w:after="0" w:line="240" w:lineRule="auto"/>
        <w:ind w:firstLine="709"/>
        <w:jc w:val="both"/>
        <w:rPr>
          <w:rFonts w:asciiTheme="majorBidi" w:hAnsiTheme="majorBidi" w:cstheme="majorBidi"/>
          <w:sz w:val="28"/>
          <w:szCs w:val="28"/>
        </w:rPr>
      </w:pPr>
      <w:r w:rsidRPr="006665D0">
        <w:rPr>
          <w:rFonts w:asciiTheme="majorBidi" w:hAnsiTheme="majorBidi" w:cstheme="majorBidi"/>
          <w:sz w:val="28"/>
          <w:szCs w:val="28"/>
        </w:rPr>
        <w:t xml:space="preserve"> </w:t>
      </w:r>
    </w:p>
    <w:p w:rsidR="00F85C76" w:rsidRPr="006665D0" w:rsidRDefault="00EB2031" w:rsidP="006665D0">
      <w:pPr>
        <w:spacing w:after="0" w:line="240" w:lineRule="auto"/>
        <w:ind w:firstLine="709"/>
        <w:jc w:val="both"/>
        <w:rPr>
          <w:rFonts w:asciiTheme="majorBidi" w:hAnsiTheme="majorBidi" w:cstheme="majorBidi"/>
          <w:sz w:val="28"/>
          <w:szCs w:val="28"/>
        </w:rPr>
      </w:pPr>
      <w:r>
        <w:rPr>
          <w:noProof/>
          <w:lang w:eastAsia="ru-RU"/>
        </w:rPr>
        <mc:AlternateContent>
          <mc:Choice Requires="wpg">
            <w:drawing>
              <wp:anchor distT="0" distB="0" distL="114300" distR="114300" simplePos="0" relativeHeight="251658240" behindDoc="0" locked="0" layoutInCell="1" allowOverlap="1" wp14:anchorId="5052DA63" wp14:editId="1590D7C4">
                <wp:simplePos x="0" y="0"/>
                <wp:positionH relativeFrom="column">
                  <wp:posOffset>247733</wp:posOffset>
                </wp:positionH>
                <wp:positionV relativeFrom="paragraph">
                  <wp:posOffset>14798</wp:posOffset>
                </wp:positionV>
                <wp:extent cx="5759395" cy="2019537"/>
                <wp:effectExtent l="0" t="0" r="13335" b="19050"/>
                <wp:wrapNone/>
                <wp:docPr id="10" name="Группа 10"/>
                <wp:cNvGraphicFramePr/>
                <a:graphic xmlns:a="http://schemas.openxmlformats.org/drawingml/2006/main">
                  <a:graphicData uri="http://schemas.microsoft.com/office/word/2010/wordprocessingGroup">
                    <wpg:wgp>
                      <wpg:cNvGrpSpPr/>
                      <wpg:grpSpPr>
                        <a:xfrm>
                          <a:off x="0" y="0"/>
                          <a:ext cx="5759395" cy="2019537"/>
                          <a:chOff x="0" y="0"/>
                          <a:chExt cx="5759395" cy="2020174"/>
                        </a:xfrm>
                      </wpg:grpSpPr>
                      <wps:wsp>
                        <wps:cNvPr id="100" name="Надпись 100"/>
                        <wps:cNvSpPr txBox="1"/>
                        <wps:spPr>
                          <a:xfrm>
                            <a:off x="516835" y="0"/>
                            <a:ext cx="5242560" cy="7620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102378" w:rsidRDefault="008C1530" w:rsidP="00102378">
                              <w:pPr>
                                <w:spacing w:after="0" w:line="240" w:lineRule="auto"/>
                                <w:jc w:val="center"/>
                                <w:rPr>
                                  <w:rFonts w:ascii="Times New Roman" w:hAnsi="Times New Roman" w:cs="Times New Roman"/>
                                  <w:sz w:val="24"/>
                                  <w:szCs w:val="24"/>
                                </w:rPr>
                              </w:pPr>
                              <w:r w:rsidRPr="00102378">
                                <w:rPr>
                                  <w:rFonts w:ascii="Times New Roman" w:hAnsi="Times New Roman" w:cs="Times New Roman"/>
                                  <w:sz w:val="24"/>
                                  <w:szCs w:val="24"/>
                                </w:rPr>
                                <w:t>Оценочно-результативный компонент – рефлексия собственной педагогической деятельности, оценка результатов деятельности педагогом, самоанализ, самокоррекция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Надпись 99"/>
                        <wps:cNvSpPr txBox="1"/>
                        <wps:spPr>
                          <a:xfrm>
                            <a:off x="0" y="779118"/>
                            <a:ext cx="520700" cy="5761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102378" w:rsidRDefault="008C1530" w:rsidP="00F85C76">
                              <w:pPr>
                                <w:spacing w:after="120" w:line="240" w:lineRule="auto"/>
                                <w:jc w:val="center"/>
                                <w:rPr>
                                  <w:rFonts w:ascii="Times New Roman" w:hAnsi="Times New Roman" w:cs="Times New Roman"/>
                                  <w:sz w:val="24"/>
                                  <w:szCs w:val="24"/>
                                </w:rPr>
                              </w:pPr>
                            </w:p>
                            <w:p w:rsidR="008C1530" w:rsidRPr="00102378" w:rsidRDefault="008C1530" w:rsidP="00F85C76">
                              <w:pPr>
                                <w:spacing w:after="120" w:line="240" w:lineRule="auto"/>
                                <w:jc w:val="center"/>
                                <w:rPr>
                                  <w:rFonts w:ascii="Times New Roman" w:hAnsi="Times New Roman" w:cs="Times New Roman"/>
                                  <w:sz w:val="24"/>
                                  <w:szCs w:val="24"/>
                                  <w:lang w:val="en-US"/>
                                </w:rPr>
                              </w:pPr>
                              <w:r w:rsidRPr="00102378">
                                <w:rPr>
                                  <w:rFonts w:ascii="Times New Roman" w:hAnsi="Times New Roman" w:cs="Times New Roman"/>
                                  <w:sz w:val="24"/>
                                  <w:szCs w:val="24"/>
                                  <w:lang w:val="en-US"/>
                                </w:rPr>
                                <w:t>II</w:t>
                              </w:r>
                            </w:p>
                            <w:p w:rsidR="008C1530" w:rsidRPr="00102378" w:rsidRDefault="008C1530" w:rsidP="00F85C76">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Надпись 58"/>
                        <wps:cNvSpPr txBox="1"/>
                        <wps:spPr>
                          <a:xfrm>
                            <a:off x="516836" y="779129"/>
                            <a:ext cx="5227320" cy="5761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102378" w:rsidRDefault="008C1530" w:rsidP="00995C7D">
                              <w:pPr>
                                <w:spacing w:after="0" w:line="240" w:lineRule="auto"/>
                                <w:jc w:val="center"/>
                                <w:rPr>
                                  <w:rFonts w:ascii="Times New Roman" w:hAnsi="Times New Roman" w:cs="Times New Roman"/>
                                  <w:sz w:val="24"/>
                                  <w:szCs w:val="24"/>
                                </w:rPr>
                              </w:pPr>
                              <w:r w:rsidRPr="00102378">
                                <w:rPr>
                                  <w:rFonts w:ascii="Times New Roman" w:hAnsi="Times New Roman" w:cs="Times New Roman"/>
                                  <w:sz w:val="24"/>
                                  <w:szCs w:val="24"/>
                                </w:rPr>
                                <w:t>Содержательно-регуляционный компонент – поиск</w:t>
                              </w:r>
                              <w:r>
                                <w:rPr>
                                  <w:rFonts w:ascii="Times New Roman" w:hAnsi="Times New Roman" w:cs="Times New Roman"/>
                                  <w:sz w:val="24"/>
                                  <w:szCs w:val="24"/>
                                </w:rPr>
                                <w:t xml:space="preserve"> </w:t>
                              </w:r>
                              <w:r w:rsidRPr="00102378">
                                <w:rPr>
                                  <w:rFonts w:ascii="Times New Roman" w:hAnsi="Times New Roman" w:cs="Times New Roman"/>
                                  <w:sz w:val="24"/>
                                  <w:szCs w:val="24"/>
                                </w:rPr>
                                <w:t>и усвоение новых знаний, формирование новых умений</w:t>
                              </w:r>
                              <w:r>
                                <w:rPr>
                                  <w:rFonts w:ascii="Times New Roman" w:hAnsi="Times New Roman" w:cs="Times New Roman"/>
                                  <w:sz w:val="24"/>
                                  <w:szCs w:val="24"/>
                                </w:rPr>
                                <w:t xml:space="preserve"> </w:t>
                              </w:r>
                              <w:r w:rsidRPr="00102378">
                                <w:rPr>
                                  <w:rFonts w:ascii="Times New Roman" w:hAnsi="Times New Roman" w:cs="Times New Roman"/>
                                  <w:sz w:val="24"/>
                                  <w:szCs w:val="24"/>
                                </w:rPr>
                                <w:t>и навыков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Надпись 57"/>
                        <wps:cNvSpPr txBox="1"/>
                        <wps:spPr>
                          <a:xfrm>
                            <a:off x="0" y="1371969"/>
                            <a:ext cx="520700" cy="648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102378" w:rsidRDefault="008C1530" w:rsidP="00F85C76">
                              <w:pPr>
                                <w:spacing w:after="0" w:line="360" w:lineRule="auto"/>
                                <w:jc w:val="center"/>
                                <w:rPr>
                                  <w:rFonts w:ascii="Times New Roman" w:hAnsi="Times New Roman" w:cs="Times New Roman"/>
                                  <w:sz w:val="24"/>
                                  <w:szCs w:val="24"/>
                                </w:rPr>
                              </w:pPr>
                            </w:p>
                            <w:p w:rsidR="008C1530" w:rsidRPr="00102378" w:rsidRDefault="008C1530" w:rsidP="00F85C76">
                              <w:pPr>
                                <w:spacing w:after="0" w:line="240" w:lineRule="auto"/>
                                <w:jc w:val="center"/>
                                <w:rPr>
                                  <w:rFonts w:ascii="Times New Roman" w:hAnsi="Times New Roman" w:cs="Times New Roman"/>
                                  <w:sz w:val="24"/>
                                  <w:szCs w:val="24"/>
                                  <w:lang w:val="en-US"/>
                                </w:rPr>
                              </w:pPr>
                              <w:r w:rsidRPr="00102378">
                                <w:rPr>
                                  <w:rFonts w:ascii="Times New Roman" w:hAnsi="Times New Roman" w:cs="Times New Roman"/>
                                  <w:sz w:val="24"/>
                                  <w:szCs w:val="24"/>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Надпись 56"/>
                        <wps:cNvSpPr txBox="1"/>
                        <wps:spPr>
                          <a:xfrm>
                            <a:off x="516836" y="1369539"/>
                            <a:ext cx="5212080" cy="648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102378" w:rsidRDefault="008C1530" w:rsidP="00102378">
                              <w:pPr>
                                <w:spacing w:after="0" w:line="240" w:lineRule="auto"/>
                                <w:jc w:val="center"/>
                                <w:rPr>
                                  <w:rFonts w:ascii="Times New Roman" w:hAnsi="Times New Roman" w:cs="Times New Roman"/>
                                  <w:sz w:val="24"/>
                                  <w:szCs w:val="24"/>
                                </w:rPr>
                              </w:pPr>
                              <w:r w:rsidRPr="00102378">
                                <w:rPr>
                                  <w:rFonts w:ascii="Times New Roman" w:hAnsi="Times New Roman" w:cs="Times New Roman"/>
                                  <w:sz w:val="24"/>
                                  <w:szCs w:val="24"/>
                                </w:rPr>
                                <w:t>Мотивационно-побудительный компонент – личностный смысл значимости предстоящей деятельности по преобразованию свой педагогической деятельности, постановка цели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2DA63" id="Группа 10" o:spid="_x0000_s1101" style="position:absolute;left:0;text-align:left;margin-left:19.5pt;margin-top:1.15pt;width:453.5pt;height:159pt;z-index:251658240;mso-width-relative:margin;mso-height-relative:margin" coordsize="57593,2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">
                <v:shape id="Надпись 100" o:spid="_x0000_s1102" type="#_x0000_t202" style="position:absolute;left:5168;width:5242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" fillcolor="white [3201]" strokeweight=".5pt">
                  <v:textbox>
                    <w:txbxContent>
                      <w:p w:rsidR="008C1530" w:rsidRPr="00102378" w:rsidRDefault="008C1530" w:rsidP="00102378">
                        <w:pPr>
                          <w:spacing w:after="0" w:line="240" w:lineRule="auto"/>
                          <w:jc w:val="center"/>
                          <w:rPr>
                            <w:rFonts w:ascii="Times New Roman" w:hAnsi="Times New Roman" w:cs="Times New Roman"/>
                            <w:sz w:val="24"/>
                            <w:szCs w:val="24"/>
                          </w:rPr>
                        </w:pPr>
                        <w:r w:rsidRPr="00102378">
                          <w:rPr>
                            <w:rFonts w:ascii="Times New Roman" w:hAnsi="Times New Roman" w:cs="Times New Roman"/>
                            <w:sz w:val="24"/>
                            <w:szCs w:val="24"/>
                          </w:rPr>
                          <w:t>Оценочно-результативный компонент – рефлексия собственной педагогической деятельности, оценка результатов деятельности педагогом, самоанализ, самокоррекция</w:t>
                        </w:r>
                      </w:p>
                    </w:txbxContent>
                  </v:textbox>
                </v:shape>
                <v:shape id="Надпись 99" o:spid="_x0000_s1103" type="#_x0000_t202" style="position:absolute;top:7791;width:5207;height:5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" fillcolor="white [3201]" strokeweight=".5pt">
                  <v:textbox>
                    <w:txbxContent>
                      <w:p w:rsidR="008C1530" w:rsidRPr="00102378" w:rsidRDefault="008C1530" w:rsidP="00F85C76">
                        <w:pPr>
                          <w:spacing w:after="120" w:line="240" w:lineRule="auto"/>
                          <w:jc w:val="center"/>
                          <w:rPr>
                            <w:rFonts w:ascii="Times New Roman" w:hAnsi="Times New Roman" w:cs="Times New Roman"/>
                            <w:sz w:val="24"/>
                            <w:szCs w:val="24"/>
                          </w:rPr>
                        </w:pPr>
                      </w:p>
                      <w:p w:rsidR="008C1530" w:rsidRPr="00102378" w:rsidRDefault="008C1530" w:rsidP="00F85C76">
                        <w:pPr>
                          <w:spacing w:after="120" w:line="240" w:lineRule="auto"/>
                          <w:jc w:val="center"/>
                          <w:rPr>
                            <w:rFonts w:ascii="Times New Roman" w:hAnsi="Times New Roman" w:cs="Times New Roman"/>
                            <w:sz w:val="24"/>
                            <w:szCs w:val="24"/>
                            <w:lang w:val="en-US"/>
                          </w:rPr>
                        </w:pPr>
                        <w:r w:rsidRPr="00102378">
                          <w:rPr>
                            <w:rFonts w:ascii="Times New Roman" w:hAnsi="Times New Roman" w:cs="Times New Roman"/>
                            <w:sz w:val="24"/>
                            <w:szCs w:val="24"/>
                            <w:lang w:val="en-US"/>
                          </w:rPr>
                          <w:t>II</w:t>
                        </w:r>
                      </w:p>
                      <w:p w:rsidR="008C1530" w:rsidRPr="00102378" w:rsidRDefault="008C1530" w:rsidP="00F85C76">
                        <w:pPr>
                          <w:spacing w:after="0" w:line="240" w:lineRule="auto"/>
                          <w:jc w:val="center"/>
                          <w:rPr>
                            <w:rFonts w:ascii="Times New Roman" w:hAnsi="Times New Roman" w:cs="Times New Roman"/>
                            <w:sz w:val="24"/>
                            <w:szCs w:val="24"/>
                          </w:rPr>
                        </w:pPr>
                      </w:p>
                    </w:txbxContent>
                  </v:textbox>
                </v:shape>
                <v:shape id="Надпись 58" o:spid="_x0000_s1104" type="#_x0000_t202" style="position:absolute;left:5168;top:7791;width:52273;height:5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8C1530" w:rsidRPr="00102378" w:rsidRDefault="008C1530" w:rsidP="00995C7D">
                        <w:pPr>
                          <w:spacing w:after="0" w:line="240" w:lineRule="auto"/>
                          <w:jc w:val="center"/>
                          <w:rPr>
                            <w:rFonts w:ascii="Times New Roman" w:hAnsi="Times New Roman" w:cs="Times New Roman"/>
                            <w:sz w:val="24"/>
                            <w:szCs w:val="24"/>
                          </w:rPr>
                        </w:pPr>
                        <w:r w:rsidRPr="00102378">
                          <w:rPr>
                            <w:rFonts w:ascii="Times New Roman" w:hAnsi="Times New Roman" w:cs="Times New Roman"/>
                            <w:sz w:val="24"/>
                            <w:szCs w:val="24"/>
                          </w:rPr>
                          <w:t>Содержательно-регуляционный компонент – поиск</w:t>
                        </w:r>
                        <w:r>
                          <w:rPr>
                            <w:rFonts w:ascii="Times New Roman" w:hAnsi="Times New Roman" w:cs="Times New Roman"/>
                            <w:sz w:val="24"/>
                            <w:szCs w:val="24"/>
                          </w:rPr>
                          <w:t xml:space="preserve"> </w:t>
                        </w:r>
                        <w:r w:rsidRPr="00102378">
                          <w:rPr>
                            <w:rFonts w:ascii="Times New Roman" w:hAnsi="Times New Roman" w:cs="Times New Roman"/>
                            <w:sz w:val="24"/>
                            <w:szCs w:val="24"/>
                          </w:rPr>
                          <w:t>и усвоение новых знаний, формирование новых умений</w:t>
                        </w:r>
                        <w:r>
                          <w:rPr>
                            <w:rFonts w:ascii="Times New Roman" w:hAnsi="Times New Roman" w:cs="Times New Roman"/>
                            <w:sz w:val="24"/>
                            <w:szCs w:val="24"/>
                          </w:rPr>
                          <w:t xml:space="preserve"> </w:t>
                        </w:r>
                        <w:r w:rsidRPr="00102378">
                          <w:rPr>
                            <w:rFonts w:ascii="Times New Roman" w:hAnsi="Times New Roman" w:cs="Times New Roman"/>
                            <w:sz w:val="24"/>
                            <w:szCs w:val="24"/>
                          </w:rPr>
                          <w:t>и навыков</w:t>
                        </w:r>
                      </w:p>
                    </w:txbxContent>
                  </v:textbox>
                </v:shape>
                <v:shape id="Надпись 57" o:spid="_x0000_s1105" type="#_x0000_t202" style="position:absolute;top:13719;width:5207;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rsidR="008C1530" w:rsidRPr="00102378" w:rsidRDefault="008C1530" w:rsidP="00F85C76">
                        <w:pPr>
                          <w:spacing w:after="0" w:line="360" w:lineRule="auto"/>
                          <w:jc w:val="center"/>
                          <w:rPr>
                            <w:rFonts w:ascii="Times New Roman" w:hAnsi="Times New Roman" w:cs="Times New Roman"/>
                            <w:sz w:val="24"/>
                            <w:szCs w:val="24"/>
                          </w:rPr>
                        </w:pPr>
                      </w:p>
                      <w:p w:rsidR="008C1530" w:rsidRPr="00102378" w:rsidRDefault="008C1530" w:rsidP="00F85C76">
                        <w:pPr>
                          <w:spacing w:after="0" w:line="240" w:lineRule="auto"/>
                          <w:jc w:val="center"/>
                          <w:rPr>
                            <w:rFonts w:ascii="Times New Roman" w:hAnsi="Times New Roman" w:cs="Times New Roman"/>
                            <w:sz w:val="24"/>
                            <w:szCs w:val="24"/>
                            <w:lang w:val="en-US"/>
                          </w:rPr>
                        </w:pPr>
                        <w:r w:rsidRPr="00102378">
                          <w:rPr>
                            <w:rFonts w:ascii="Times New Roman" w:hAnsi="Times New Roman" w:cs="Times New Roman"/>
                            <w:sz w:val="24"/>
                            <w:szCs w:val="24"/>
                            <w:lang w:val="en-US"/>
                          </w:rPr>
                          <w:t>I</w:t>
                        </w:r>
                      </w:p>
                    </w:txbxContent>
                  </v:textbox>
                </v:shape>
                <v:shape id="Надпись 56" o:spid="_x0000_s1106" type="#_x0000_t202" style="position:absolute;left:5168;top:13695;width:52121;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9NwgAAANsAAAAPAAAAZHJzL2Rvd25yZXYueG1sRI9BawIx&#10;FITvhf6H8Aq91WwLyr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ARmO9NwgAAANsAAAAPAAAA&#10;AAAAAAAAAAAAAAcCAABkcnMvZG93bnJldi54bWxQSwUGAAAAAAMAAwC3AAAA9gIAAAAA&#10;" fillcolor="white [3201]" strokeweight=".5pt">
                  <v:textbox>
                    <w:txbxContent>
                      <w:p w:rsidR="008C1530" w:rsidRPr="00102378" w:rsidRDefault="008C1530" w:rsidP="00102378">
                        <w:pPr>
                          <w:spacing w:after="0" w:line="240" w:lineRule="auto"/>
                          <w:jc w:val="center"/>
                          <w:rPr>
                            <w:rFonts w:ascii="Times New Roman" w:hAnsi="Times New Roman" w:cs="Times New Roman"/>
                            <w:sz w:val="24"/>
                            <w:szCs w:val="24"/>
                          </w:rPr>
                        </w:pPr>
                        <w:r w:rsidRPr="00102378">
                          <w:rPr>
                            <w:rFonts w:ascii="Times New Roman" w:hAnsi="Times New Roman" w:cs="Times New Roman"/>
                            <w:sz w:val="24"/>
                            <w:szCs w:val="24"/>
                          </w:rPr>
                          <w:t>Мотивационно-побудительный компонент – личностный смысл значимости предстоящей деятельности по преобразованию свой педагогической деятельности, постановка цели</w:t>
                        </w:r>
                      </w:p>
                    </w:txbxContent>
                  </v:textbox>
                </v:shape>
              </v:group>
            </w:pict>
          </mc:Fallback>
        </mc:AlternateContent>
      </w:r>
      <w:r w:rsidRPr="006665D0">
        <w:rPr>
          <w:noProof/>
          <w:lang w:eastAsia="ru-RU"/>
        </w:rPr>
        <mc:AlternateContent>
          <mc:Choice Requires="wps">
            <w:drawing>
              <wp:anchor distT="0" distB="0" distL="114300" distR="114300" simplePos="0" relativeHeight="251656192" behindDoc="0" locked="0" layoutInCell="1" allowOverlap="1" wp14:anchorId="09A0019F" wp14:editId="5A6ADAA5">
                <wp:simplePos x="0" y="0"/>
                <wp:positionH relativeFrom="column">
                  <wp:posOffset>248285</wp:posOffset>
                </wp:positionH>
                <wp:positionV relativeFrom="paragraph">
                  <wp:posOffset>17476</wp:posOffset>
                </wp:positionV>
                <wp:extent cx="520700" cy="762000"/>
                <wp:effectExtent l="0" t="0" r="12700" b="19050"/>
                <wp:wrapNone/>
                <wp:docPr id="101" name="Надпись 101"/>
                <wp:cNvGraphicFramePr/>
                <a:graphic xmlns:a="http://schemas.openxmlformats.org/drawingml/2006/main">
                  <a:graphicData uri="http://schemas.microsoft.com/office/word/2010/wordprocessingShape">
                    <wps:wsp>
                      <wps:cNvSpPr txBox="1"/>
                      <wps:spPr>
                        <a:xfrm>
                          <a:off x="0" y="0"/>
                          <a:ext cx="52070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Default="008C1530" w:rsidP="00F85C76">
                            <w:pPr>
                              <w:rPr>
                                <w:lang w:val="en-US"/>
                              </w:rPr>
                            </w:pPr>
                          </w:p>
                          <w:p w:rsidR="008C1530" w:rsidRDefault="008C1530" w:rsidP="00F85C76">
                            <w:pPr>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019F" id="Надпись 101" o:spid="_x0000_s1107" type="#_x0000_t202" style="position:absolute;left:0;text-align:left;margin-left:19.55pt;margin-top:1.4pt;width:41pt;height:6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" fillcolor="white [3201]" strokeweight=".5pt">
                <v:textbox>
                  <w:txbxContent>
                    <w:p w:rsidR="008C1530" w:rsidRDefault="008C1530" w:rsidP="00F85C76">
                      <w:pPr>
                        <w:rPr>
                          <w:lang w:val="en-US"/>
                        </w:rPr>
                      </w:pPr>
                    </w:p>
                    <w:p w:rsidR="008C1530" w:rsidRDefault="008C1530" w:rsidP="00F85C76">
                      <w:pPr>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xbxContent>
                </v:textbox>
              </v:shape>
            </w:pict>
          </mc:Fallback>
        </mc:AlternateContent>
      </w:r>
    </w:p>
    <w:p w:rsidR="00F85C76" w:rsidRPr="006665D0" w:rsidRDefault="00F85C76" w:rsidP="006665D0">
      <w:pPr>
        <w:spacing w:after="0" w:line="240" w:lineRule="auto"/>
        <w:ind w:firstLine="709"/>
        <w:jc w:val="both"/>
        <w:rPr>
          <w:rFonts w:asciiTheme="majorBidi" w:hAnsiTheme="majorBidi" w:cstheme="majorBidi"/>
          <w:sz w:val="28"/>
          <w:szCs w:val="28"/>
        </w:rPr>
      </w:pPr>
    </w:p>
    <w:p w:rsidR="00F85C76" w:rsidRPr="006665D0" w:rsidRDefault="00F85C76" w:rsidP="006665D0">
      <w:pPr>
        <w:spacing w:after="0" w:line="240" w:lineRule="auto"/>
        <w:ind w:firstLine="709"/>
        <w:jc w:val="both"/>
        <w:rPr>
          <w:rFonts w:asciiTheme="majorBidi" w:hAnsiTheme="majorBidi" w:cstheme="majorBidi"/>
          <w:sz w:val="28"/>
          <w:szCs w:val="28"/>
        </w:rPr>
      </w:pPr>
    </w:p>
    <w:p w:rsidR="00F85C76" w:rsidRPr="006665D0" w:rsidRDefault="00F85C76" w:rsidP="006665D0">
      <w:pPr>
        <w:spacing w:after="0" w:line="240" w:lineRule="auto"/>
        <w:ind w:firstLine="709"/>
        <w:jc w:val="both"/>
        <w:rPr>
          <w:rFonts w:asciiTheme="majorBidi" w:hAnsiTheme="majorBidi" w:cstheme="majorBidi"/>
          <w:sz w:val="28"/>
          <w:szCs w:val="28"/>
        </w:rPr>
      </w:pPr>
    </w:p>
    <w:p w:rsidR="00F85C76" w:rsidRPr="006665D0" w:rsidRDefault="00F85C76" w:rsidP="006665D0">
      <w:pPr>
        <w:spacing w:after="0" w:line="240" w:lineRule="auto"/>
        <w:ind w:firstLine="709"/>
        <w:jc w:val="both"/>
        <w:rPr>
          <w:rFonts w:asciiTheme="majorBidi" w:hAnsiTheme="majorBidi" w:cstheme="majorBidi"/>
          <w:sz w:val="28"/>
          <w:szCs w:val="28"/>
        </w:rPr>
      </w:pPr>
    </w:p>
    <w:p w:rsidR="00F85C76" w:rsidRPr="006665D0" w:rsidRDefault="00F85C76" w:rsidP="006665D0">
      <w:pPr>
        <w:spacing w:after="0" w:line="240" w:lineRule="auto"/>
        <w:ind w:firstLine="709"/>
        <w:jc w:val="both"/>
        <w:rPr>
          <w:rFonts w:asciiTheme="majorBidi" w:hAnsiTheme="majorBidi" w:cstheme="majorBidi"/>
          <w:sz w:val="28"/>
          <w:szCs w:val="28"/>
        </w:rPr>
      </w:pPr>
    </w:p>
    <w:p w:rsidR="00F85C76" w:rsidRPr="006665D0" w:rsidRDefault="00F85C76" w:rsidP="006665D0">
      <w:pPr>
        <w:spacing w:after="0" w:line="240" w:lineRule="auto"/>
        <w:ind w:firstLine="709"/>
        <w:jc w:val="both"/>
        <w:rPr>
          <w:rFonts w:asciiTheme="majorBidi" w:hAnsiTheme="majorBidi" w:cstheme="majorBidi"/>
          <w:sz w:val="28"/>
          <w:szCs w:val="28"/>
        </w:rPr>
      </w:pPr>
    </w:p>
    <w:p w:rsidR="00F85C76" w:rsidRPr="006665D0" w:rsidRDefault="00F85C76" w:rsidP="006665D0">
      <w:pPr>
        <w:spacing w:after="0" w:line="240" w:lineRule="auto"/>
        <w:ind w:firstLine="709"/>
        <w:jc w:val="both"/>
        <w:rPr>
          <w:rFonts w:asciiTheme="majorBidi" w:hAnsiTheme="majorBidi" w:cstheme="majorBidi"/>
          <w:sz w:val="28"/>
          <w:szCs w:val="28"/>
        </w:rPr>
      </w:pPr>
    </w:p>
    <w:p w:rsidR="00F85C76" w:rsidRPr="006665D0" w:rsidRDefault="00F85C76" w:rsidP="006665D0">
      <w:pPr>
        <w:spacing w:after="0" w:line="240" w:lineRule="auto"/>
        <w:ind w:firstLine="709"/>
        <w:jc w:val="both"/>
        <w:rPr>
          <w:rFonts w:asciiTheme="majorBidi" w:hAnsiTheme="majorBidi" w:cstheme="majorBidi"/>
          <w:sz w:val="28"/>
          <w:szCs w:val="28"/>
        </w:rPr>
      </w:pPr>
    </w:p>
    <w:p w:rsidR="00F85C76" w:rsidRPr="006665D0" w:rsidRDefault="00F85C76" w:rsidP="006665D0">
      <w:pPr>
        <w:spacing w:after="0" w:line="240" w:lineRule="auto"/>
        <w:ind w:firstLine="709"/>
        <w:jc w:val="both"/>
        <w:rPr>
          <w:rFonts w:asciiTheme="majorBidi" w:hAnsiTheme="majorBidi" w:cstheme="majorBidi"/>
          <w:sz w:val="28"/>
          <w:szCs w:val="28"/>
        </w:rPr>
      </w:pPr>
    </w:p>
    <w:p w:rsidR="00F85C76" w:rsidRPr="00EB2031" w:rsidRDefault="00F85C76" w:rsidP="006665D0">
      <w:pPr>
        <w:spacing w:after="0" w:line="240" w:lineRule="auto"/>
        <w:ind w:firstLine="709"/>
        <w:jc w:val="both"/>
        <w:rPr>
          <w:rFonts w:asciiTheme="majorBidi" w:hAnsiTheme="majorBidi" w:cstheme="majorBidi"/>
          <w:sz w:val="16"/>
          <w:szCs w:val="16"/>
        </w:rPr>
      </w:pPr>
    </w:p>
    <w:p w:rsidR="00F85C76" w:rsidRPr="006665D0" w:rsidRDefault="00F85C76" w:rsidP="00102378">
      <w:pPr>
        <w:spacing w:after="0" w:line="240" w:lineRule="auto"/>
        <w:jc w:val="center"/>
        <w:rPr>
          <w:rFonts w:asciiTheme="majorBidi" w:hAnsiTheme="majorBidi" w:cstheme="majorBidi"/>
          <w:sz w:val="28"/>
          <w:szCs w:val="28"/>
        </w:rPr>
      </w:pPr>
      <w:r w:rsidRPr="006665D0">
        <w:rPr>
          <w:rFonts w:asciiTheme="majorBidi" w:hAnsiTheme="majorBidi" w:cstheme="majorBidi"/>
          <w:sz w:val="28"/>
          <w:szCs w:val="28"/>
        </w:rPr>
        <w:t xml:space="preserve">Рисунок 1.8 </w:t>
      </w:r>
      <w:r w:rsidR="00102378">
        <w:rPr>
          <w:rFonts w:asciiTheme="majorBidi" w:hAnsiTheme="majorBidi" w:cstheme="majorBidi"/>
          <w:sz w:val="28"/>
          <w:szCs w:val="28"/>
        </w:rPr>
        <w:t>–</w:t>
      </w:r>
      <w:r w:rsidRPr="006665D0">
        <w:rPr>
          <w:rFonts w:asciiTheme="majorBidi" w:hAnsiTheme="majorBidi" w:cstheme="majorBidi"/>
          <w:sz w:val="28"/>
          <w:szCs w:val="28"/>
        </w:rPr>
        <w:t xml:space="preserve"> Компоненты готовности педагога к инновационной педагогической деятельности</w:t>
      </w:r>
    </w:p>
    <w:p w:rsidR="00102378" w:rsidRDefault="00102378" w:rsidP="00102378">
      <w:pPr>
        <w:spacing w:after="0" w:line="240" w:lineRule="auto"/>
        <w:jc w:val="center"/>
        <w:rPr>
          <w:rFonts w:ascii="Times New Roman" w:hAnsi="Times New Roman" w:cs="Times New Roman"/>
          <w:sz w:val="28"/>
          <w:szCs w:val="28"/>
        </w:rPr>
      </w:pP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Таким образом, важным педагогическим условием формирования критического мышления студентов является высокая степень готовности педагогов применять технологии, направленные на формирование критического мышления в своей педагогической деятельности, более того, уровень сформированности критического </w:t>
      </w:r>
      <w:r w:rsidR="00635918" w:rsidRPr="006665D0">
        <w:rPr>
          <w:rFonts w:ascii="Times New Roman" w:hAnsi="Times New Roman" w:cs="Times New Roman"/>
          <w:sz w:val="28"/>
          <w:szCs w:val="28"/>
        </w:rPr>
        <w:t>мышления самого</w:t>
      </w:r>
      <w:r w:rsidRPr="006665D0">
        <w:rPr>
          <w:rFonts w:ascii="Times New Roman" w:hAnsi="Times New Roman" w:cs="Times New Roman"/>
          <w:sz w:val="28"/>
          <w:szCs w:val="28"/>
        </w:rPr>
        <w:t xml:space="preserve"> педагога влияет также на эффективность формирования критического мышления у студентов.</w:t>
      </w:r>
    </w:p>
    <w:p w:rsidR="008B0F6B" w:rsidRPr="006665D0" w:rsidRDefault="004774D2"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Для формирования критического мышления студентов педагогу создавать необходимые условия </w:t>
      </w:r>
      <w:r w:rsidR="008B0F6B" w:rsidRPr="006665D0">
        <w:rPr>
          <w:rFonts w:ascii="Times New Roman" w:hAnsi="Times New Roman" w:cs="Times New Roman"/>
          <w:sz w:val="28"/>
          <w:szCs w:val="28"/>
        </w:rPr>
        <w:t xml:space="preserve">для выработки умений и навыков анализа и синтеза, установление причинно-следственных связей, моделирования, сравнения и обобщения, умения выявлять и формулировать проблему, поиск решения. Педагог осознанно меняет традиционное «знаниевой-накопительной» образование на образование на основе постановки проблем, взятых из будущей профессиональной деятельности. </w:t>
      </w:r>
    </w:p>
    <w:p w:rsidR="008B0F6B" w:rsidRPr="006665D0" w:rsidRDefault="008B0F6B" w:rsidP="001C38FE">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Мышление как высший познавательный процесс активизируется при возникновении проблемы, противоречия. Согласно исследованиям А.М.</w:t>
      </w:r>
      <w:r w:rsidR="00102378">
        <w:rPr>
          <w:rFonts w:ascii="Times New Roman" w:hAnsi="Times New Roman" w:cs="Times New Roman"/>
          <w:sz w:val="28"/>
          <w:szCs w:val="28"/>
        </w:rPr>
        <w:t> </w:t>
      </w:r>
      <w:r w:rsidRPr="006665D0">
        <w:rPr>
          <w:rFonts w:ascii="Times New Roman" w:hAnsi="Times New Roman" w:cs="Times New Roman"/>
          <w:sz w:val="28"/>
          <w:szCs w:val="28"/>
        </w:rPr>
        <w:t xml:space="preserve">Матюшкина, </w:t>
      </w:r>
      <w:r w:rsidR="00A14FCF" w:rsidRPr="006665D0">
        <w:rPr>
          <w:rFonts w:ascii="Times New Roman" w:hAnsi="Times New Roman" w:cs="Times New Roman"/>
          <w:sz w:val="28"/>
          <w:szCs w:val="28"/>
        </w:rPr>
        <w:t>мышление выступает как направленность на получение результата, причиной возникновения активности мыслительной деятельности является проблемная ситуация. Процесс научения обеспечивается недостаточностью фактических знаний студентов для решения проблемной ситуации, что обуславливает поиск дополнительной информации, а также развитие высших когнитивных процессов, а также создаются условия для п</w:t>
      </w:r>
      <w:r w:rsidR="00102378">
        <w:rPr>
          <w:rFonts w:ascii="Times New Roman" w:hAnsi="Times New Roman" w:cs="Times New Roman"/>
          <w:sz w:val="28"/>
          <w:szCs w:val="28"/>
        </w:rPr>
        <w:t xml:space="preserve">родуктивной творческой работы. </w:t>
      </w:r>
      <w:r w:rsidRPr="006665D0">
        <w:rPr>
          <w:rFonts w:ascii="Times New Roman" w:hAnsi="Times New Roman" w:cs="Times New Roman"/>
          <w:sz w:val="28"/>
          <w:szCs w:val="28"/>
        </w:rPr>
        <w:t xml:space="preserve">Поиск в проблемной ситуации </w:t>
      </w:r>
      <w:r w:rsidR="001C38FE" w:rsidRPr="006665D0">
        <w:rPr>
          <w:rFonts w:ascii="Times New Roman" w:hAnsi="Times New Roman" w:cs="Times New Roman"/>
          <w:sz w:val="28"/>
          <w:szCs w:val="28"/>
        </w:rPr>
        <w:t xml:space="preserve">регулируется </w:t>
      </w:r>
      <w:r w:rsidR="001C38FE">
        <w:rPr>
          <w:rFonts w:ascii="Times New Roman" w:hAnsi="Times New Roman" w:cs="Times New Roman"/>
          <w:sz w:val="28"/>
          <w:szCs w:val="28"/>
        </w:rPr>
        <w:t>не</w:t>
      </w:r>
      <w:r w:rsidRPr="006665D0">
        <w:rPr>
          <w:rFonts w:ascii="Times New Roman" w:hAnsi="Times New Roman" w:cs="Times New Roman"/>
          <w:sz w:val="28"/>
          <w:szCs w:val="28"/>
        </w:rPr>
        <w:t xml:space="preserve"> на основе </w:t>
      </w:r>
      <w:r w:rsidR="001C38FE">
        <w:rPr>
          <w:rFonts w:ascii="Times New Roman" w:hAnsi="Times New Roman" w:cs="Times New Roman"/>
          <w:sz w:val="28"/>
          <w:szCs w:val="28"/>
        </w:rPr>
        <w:t xml:space="preserve">полученных знаний результатов выполненных действий, </w:t>
      </w:r>
      <w:r w:rsidRPr="006665D0">
        <w:rPr>
          <w:rFonts w:ascii="Times New Roman" w:hAnsi="Times New Roman" w:cs="Times New Roman"/>
          <w:sz w:val="28"/>
          <w:szCs w:val="28"/>
        </w:rPr>
        <w:t>обратных связей, а на основе инсайтов</w:t>
      </w:r>
      <w:r w:rsidR="001C38FE">
        <w:rPr>
          <w:rFonts w:ascii="Times New Roman" w:hAnsi="Times New Roman" w:cs="Times New Roman"/>
          <w:sz w:val="28"/>
          <w:szCs w:val="28"/>
        </w:rPr>
        <w:t>, озарений обучающегося</w:t>
      </w:r>
      <w:r w:rsidRPr="006665D0">
        <w:rPr>
          <w:rFonts w:ascii="Times New Roman" w:hAnsi="Times New Roman" w:cs="Times New Roman"/>
          <w:sz w:val="28"/>
          <w:szCs w:val="28"/>
        </w:rPr>
        <w:t xml:space="preserve">, т.е. </w:t>
      </w:r>
      <w:r w:rsidR="001C38FE">
        <w:rPr>
          <w:rFonts w:ascii="Times New Roman" w:hAnsi="Times New Roman" w:cs="Times New Roman"/>
          <w:sz w:val="28"/>
          <w:szCs w:val="28"/>
        </w:rPr>
        <w:t xml:space="preserve">осмысленности проблемы, понимания причин и следствий возникшей проблемы, являющихся </w:t>
      </w:r>
      <w:r w:rsidR="001C38FE">
        <w:rPr>
          <w:rFonts w:ascii="Times New Roman" w:hAnsi="Times New Roman" w:cs="Times New Roman"/>
          <w:sz w:val="28"/>
          <w:szCs w:val="28"/>
        </w:rPr>
        <w:lastRenderedPageBreak/>
        <w:t xml:space="preserve">как конечные </w:t>
      </w:r>
      <w:r w:rsidRPr="006665D0">
        <w:rPr>
          <w:rFonts w:ascii="Times New Roman" w:hAnsi="Times New Roman" w:cs="Times New Roman"/>
          <w:sz w:val="28"/>
          <w:szCs w:val="28"/>
        </w:rPr>
        <w:t>звенья продуктивного процесса и его</w:t>
      </w:r>
      <w:r w:rsidR="00F53842" w:rsidRPr="006665D0">
        <w:rPr>
          <w:rFonts w:ascii="Times New Roman" w:hAnsi="Times New Roman" w:cs="Times New Roman"/>
          <w:sz w:val="28"/>
          <w:szCs w:val="28"/>
        </w:rPr>
        <w:t xml:space="preserve"> психологические регуляторы</w:t>
      </w:r>
      <w:r w:rsidR="00102378">
        <w:rPr>
          <w:rFonts w:ascii="Times New Roman" w:hAnsi="Times New Roman" w:cs="Times New Roman"/>
          <w:sz w:val="28"/>
          <w:szCs w:val="28"/>
        </w:rPr>
        <w:t> </w:t>
      </w:r>
      <w:r w:rsidR="00F53842" w:rsidRPr="006665D0">
        <w:rPr>
          <w:rFonts w:ascii="Times New Roman" w:hAnsi="Times New Roman" w:cs="Times New Roman"/>
          <w:sz w:val="28"/>
          <w:szCs w:val="28"/>
        </w:rPr>
        <w:t>[98</w:t>
      </w:r>
      <w:r w:rsidRPr="006665D0">
        <w:rPr>
          <w:rFonts w:ascii="Times New Roman" w:hAnsi="Times New Roman" w:cs="Times New Roman"/>
          <w:sz w:val="28"/>
          <w:szCs w:val="28"/>
        </w:rPr>
        <w:t xml:space="preserve">]. </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Вследствие этого, </w:t>
      </w:r>
      <w:r w:rsidR="004774D2" w:rsidRPr="006665D0">
        <w:rPr>
          <w:rFonts w:ascii="Times New Roman" w:hAnsi="Times New Roman" w:cs="Times New Roman"/>
          <w:sz w:val="28"/>
          <w:szCs w:val="28"/>
        </w:rPr>
        <w:t xml:space="preserve">во-первых, </w:t>
      </w:r>
      <w:r w:rsidRPr="006665D0">
        <w:rPr>
          <w:rFonts w:ascii="Times New Roman" w:hAnsi="Times New Roman" w:cs="Times New Roman"/>
          <w:sz w:val="28"/>
          <w:szCs w:val="28"/>
        </w:rPr>
        <w:t xml:space="preserve">педагог при подготовке к занятиям </w:t>
      </w:r>
      <w:r w:rsidR="004774D2" w:rsidRPr="006665D0">
        <w:rPr>
          <w:rFonts w:ascii="Times New Roman" w:hAnsi="Times New Roman" w:cs="Times New Roman"/>
          <w:sz w:val="28"/>
          <w:szCs w:val="28"/>
        </w:rPr>
        <w:t xml:space="preserve">необходимо </w:t>
      </w:r>
      <w:r w:rsidRPr="006665D0">
        <w:rPr>
          <w:rFonts w:ascii="Times New Roman" w:hAnsi="Times New Roman" w:cs="Times New Roman"/>
          <w:sz w:val="28"/>
          <w:szCs w:val="28"/>
        </w:rPr>
        <w:t xml:space="preserve">определить основные проблемные области изучаемой науки, ключевые нерешенные вопросы предметной области, в дальнейшем при достаточном уровне сформированности критического мышления, студенты будут формулировать эти проблемы самостоятельно. </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Во-вторых, педагогу необходимо оценить свой стиль преподавания, способствуют ли он формированию кри</w:t>
      </w:r>
      <w:r w:rsidR="00F53842" w:rsidRPr="006665D0">
        <w:rPr>
          <w:rFonts w:ascii="Times New Roman" w:hAnsi="Times New Roman" w:cs="Times New Roman"/>
          <w:sz w:val="28"/>
          <w:szCs w:val="28"/>
        </w:rPr>
        <w:t>тического мышления студентов [99</w:t>
      </w:r>
      <w:r w:rsidRPr="006665D0">
        <w:rPr>
          <w:rFonts w:ascii="Times New Roman" w:hAnsi="Times New Roman" w:cs="Times New Roman"/>
          <w:sz w:val="28"/>
          <w:szCs w:val="28"/>
        </w:rPr>
        <w:t xml:space="preserve">]. </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В-третьих, возникает необходимость дополнительных курсов в стенах университета и подготовки методичес</w:t>
      </w:r>
      <w:r w:rsidR="004774D2" w:rsidRPr="006665D0">
        <w:rPr>
          <w:rFonts w:ascii="Times New Roman" w:hAnsi="Times New Roman" w:cs="Times New Roman"/>
          <w:sz w:val="28"/>
          <w:szCs w:val="28"/>
        </w:rPr>
        <w:t>ких рекомендаций по формированию</w:t>
      </w:r>
      <w:r w:rsidRPr="006665D0">
        <w:rPr>
          <w:rFonts w:ascii="Times New Roman" w:hAnsi="Times New Roman" w:cs="Times New Roman"/>
          <w:sz w:val="28"/>
          <w:szCs w:val="28"/>
        </w:rPr>
        <w:t xml:space="preserve"> критического мышления студентов в вузе </w:t>
      </w:r>
      <w:r w:rsidR="00DC6663" w:rsidRPr="006665D0">
        <w:rPr>
          <w:rFonts w:ascii="Times New Roman" w:hAnsi="Times New Roman" w:cs="Times New Roman"/>
          <w:sz w:val="28"/>
          <w:szCs w:val="28"/>
        </w:rPr>
        <w:t>для развития</w:t>
      </w:r>
      <w:r w:rsidRPr="006665D0">
        <w:rPr>
          <w:rFonts w:ascii="Times New Roman" w:hAnsi="Times New Roman" w:cs="Times New Roman"/>
          <w:sz w:val="28"/>
          <w:szCs w:val="28"/>
        </w:rPr>
        <w:t xml:space="preserve"> ориентировочной основы предстоящей деятельности педагога.</w:t>
      </w:r>
    </w:p>
    <w:p w:rsidR="001B58CD"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Обсудим проблемы, возникающие в процессе формирования критического мышления у студентов высших профессиональных учебных заведений. Так в работе А</w:t>
      </w:r>
      <w:r w:rsidR="00F53842" w:rsidRPr="006665D0">
        <w:rPr>
          <w:rFonts w:ascii="Times New Roman" w:hAnsi="Times New Roman" w:cs="Times New Roman"/>
          <w:sz w:val="28"/>
          <w:szCs w:val="28"/>
        </w:rPr>
        <w:t>.В. Коржуева и В.А. Попкова [100</w:t>
      </w:r>
      <w:r w:rsidRPr="006665D0">
        <w:rPr>
          <w:rFonts w:ascii="Times New Roman" w:hAnsi="Times New Roman" w:cs="Times New Roman"/>
          <w:sz w:val="28"/>
          <w:szCs w:val="28"/>
        </w:rPr>
        <w:t xml:space="preserve">] </w:t>
      </w:r>
      <w:r w:rsidR="001B58CD" w:rsidRPr="006665D0">
        <w:rPr>
          <w:rFonts w:ascii="Times New Roman" w:hAnsi="Times New Roman" w:cs="Times New Roman"/>
          <w:sz w:val="28"/>
          <w:szCs w:val="28"/>
        </w:rPr>
        <w:t xml:space="preserve">отмечают, что студенты не умеют строить логически последовательную, внутренне непротиворечивую доказательную базу, не умеют формулировать критерии определения истинности тех или иных утверждений.  </w:t>
      </w:r>
    </w:p>
    <w:p w:rsidR="001B58CD" w:rsidRPr="006665D0" w:rsidRDefault="001B58CD"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Более того, психологи отмечают при осуществлении мыслительных операций более высокого порядка как анализ, синтез, аргументация и оценка, студенты испытывают трудности в обосновании собственной позиции, не видят конкретных примеров и ситуаций, а ограничиваются общими фразами, или же своими частными соображениями. Студенты не умеют устанавливать связи между явлениями в изучаемой области или в проблемной ситуации, в результате студент используют собственную интуицию, житейский опыт, который не дает положительного результата в решении проблемной ситуации и в научном обосновании своих сужден</w:t>
      </w:r>
      <w:r w:rsidR="00CC70D7" w:rsidRPr="006665D0">
        <w:rPr>
          <w:rFonts w:ascii="Times New Roman" w:hAnsi="Times New Roman" w:cs="Times New Roman"/>
          <w:sz w:val="28"/>
          <w:szCs w:val="28"/>
        </w:rPr>
        <w:t>ий и умозаключений, в конечном итоге,</w:t>
      </w:r>
      <w:r w:rsidRPr="006665D0">
        <w:rPr>
          <w:rFonts w:ascii="Times New Roman" w:hAnsi="Times New Roman" w:cs="Times New Roman"/>
          <w:sz w:val="28"/>
          <w:szCs w:val="28"/>
        </w:rPr>
        <w:t xml:space="preserve"> студенты могут не найти </w:t>
      </w:r>
      <w:r w:rsidR="00A14FCF" w:rsidRPr="006665D0">
        <w:rPr>
          <w:rFonts w:ascii="Times New Roman" w:hAnsi="Times New Roman" w:cs="Times New Roman"/>
          <w:sz w:val="28"/>
          <w:szCs w:val="28"/>
        </w:rPr>
        <w:t>правильного</w:t>
      </w:r>
      <w:r w:rsidRPr="006665D0">
        <w:rPr>
          <w:rFonts w:ascii="Times New Roman" w:hAnsi="Times New Roman" w:cs="Times New Roman"/>
          <w:sz w:val="28"/>
          <w:szCs w:val="28"/>
        </w:rPr>
        <w:t xml:space="preserve"> способа решения проблемы.  </w:t>
      </w:r>
    </w:p>
    <w:p w:rsidR="00A14FCF" w:rsidRPr="006665D0" w:rsidRDefault="00A14FCF"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результате студенты из курса в курс совершают одни и те логические ошибки в своих рассуждениях и приходят неверным умозаключениям, или же ограничиваются формальными, общеизвестными способами решения проблемных задач. </w:t>
      </w:r>
    </w:p>
    <w:p w:rsidR="008B0F6B" w:rsidRPr="006665D0" w:rsidRDefault="004774D2" w:rsidP="006665D0">
      <w:pPr>
        <w:spacing w:after="0" w:line="240" w:lineRule="auto"/>
        <w:ind w:firstLine="709"/>
        <w:jc w:val="both"/>
        <w:rPr>
          <w:rFonts w:ascii="Times New Roman" w:hAnsi="Times New Roman" w:cs="Times New Roman"/>
          <w:sz w:val="28"/>
          <w:szCs w:val="28"/>
          <w:u w:val="single"/>
        </w:rPr>
      </w:pPr>
      <w:r w:rsidRPr="006665D0">
        <w:rPr>
          <w:rFonts w:ascii="Times New Roman" w:hAnsi="Times New Roman" w:cs="Times New Roman"/>
          <w:sz w:val="28"/>
          <w:szCs w:val="28"/>
        </w:rPr>
        <w:t>В наших исследованиях мы установили, что в большинстве случаев в процессе формирования критического мышления, не осуществляется контроль уровня развития у обучающихся умений синтезировать и обобщать информацию, полученную в результате критического анализа</w:t>
      </w:r>
      <w:r w:rsidR="00635918" w:rsidRPr="006665D0">
        <w:rPr>
          <w:rFonts w:ascii="Times New Roman" w:hAnsi="Times New Roman" w:cs="Times New Roman"/>
          <w:sz w:val="28"/>
          <w:szCs w:val="28"/>
        </w:rPr>
        <w:t>, в результате студенту сложно строить аргументацию собственной позиции, находить причинно-следственные связи.</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Следующей трудностью является мотивация студентов, в процессе формирования умений и навыков мыслительной деятельности, в том числе критического мышления, у студентов проявляется низкая мотивация по использованию технологий, требующих от студентов высокой умственной деятельности таких как анализ и синтез, оценка, формулирование и </w:t>
      </w:r>
      <w:r w:rsidRPr="006665D0">
        <w:rPr>
          <w:rFonts w:ascii="Times New Roman" w:hAnsi="Times New Roman" w:cs="Times New Roman"/>
          <w:sz w:val="28"/>
          <w:szCs w:val="28"/>
        </w:rPr>
        <w:lastRenderedPageBreak/>
        <w:t>обоснование позиции, обобщение и формулирование вывода. Студенты с низким уровнем учебной мотивации в процессе выполнения задания сталкиваясь с трудностями, отказываются или же выполняют задан</w:t>
      </w:r>
      <w:r w:rsidR="00635918" w:rsidRPr="006665D0">
        <w:rPr>
          <w:rFonts w:ascii="Times New Roman" w:hAnsi="Times New Roman" w:cs="Times New Roman"/>
          <w:sz w:val="28"/>
          <w:szCs w:val="28"/>
        </w:rPr>
        <w:t>ие формально, не соблюдая требований</w:t>
      </w:r>
      <w:r w:rsidRPr="006665D0">
        <w:rPr>
          <w:rFonts w:ascii="Times New Roman" w:hAnsi="Times New Roman" w:cs="Times New Roman"/>
          <w:sz w:val="28"/>
          <w:szCs w:val="28"/>
        </w:rPr>
        <w:t xml:space="preserve"> выполнения задания. </w:t>
      </w:r>
    </w:p>
    <w:p w:rsidR="008B0F6B" w:rsidRPr="003B7D87" w:rsidRDefault="001B58CD"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Формирование положительной мотивации студентов к процессу формирования критического мышления может осуществляться через индивидуальные потребности и интересы обучающегося, направленности </w:t>
      </w:r>
      <w:r w:rsidRPr="003B7D87">
        <w:rPr>
          <w:rFonts w:ascii="Times New Roman" w:hAnsi="Times New Roman" w:cs="Times New Roman"/>
          <w:sz w:val="28"/>
          <w:szCs w:val="28"/>
        </w:rPr>
        <w:t xml:space="preserve">студента, через стремление самоактуализации, а также обеспечение посильной трудности в обучении через разработку разноуровневых заданий. </w:t>
      </w:r>
      <w:r w:rsidR="008B0F6B" w:rsidRPr="003B7D87">
        <w:rPr>
          <w:rFonts w:ascii="Times New Roman" w:hAnsi="Times New Roman" w:cs="Times New Roman"/>
          <w:sz w:val="28"/>
          <w:szCs w:val="28"/>
        </w:rPr>
        <w:t>Характер доминирующей мотивации будет влиять на процесс и результат учебной деятельности.</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3B7D87">
        <w:rPr>
          <w:rFonts w:ascii="Times New Roman" w:hAnsi="Times New Roman" w:cs="Times New Roman"/>
          <w:sz w:val="28"/>
          <w:szCs w:val="28"/>
        </w:rPr>
        <w:t>В результате</w:t>
      </w:r>
      <w:r w:rsidR="00635918" w:rsidRPr="003B7D87">
        <w:rPr>
          <w:rFonts w:ascii="Times New Roman" w:hAnsi="Times New Roman" w:cs="Times New Roman"/>
          <w:sz w:val="28"/>
          <w:szCs w:val="28"/>
        </w:rPr>
        <w:t xml:space="preserve"> ненадлежащего внимания к формированию требуемой мотивации</w:t>
      </w:r>
      <w:r w:rsidRPr="003B7D87">
        <w:rPr>
          <w:rFonts w:ascii="Times New Roman" w:hAnsi="Times New Roman" w:cs="Times New Roman"/>
          <w:sz w:val="28"/>
          <w:szCs w:val="28"/>
        </w:rPr>
        <w:t xml:space="preserve">, педагоги могут столкнуться с нежеланием студентов работать по предложенной инновационной процедуре, неготовностью студентов к применению технологий, направленных на формирование критического </w:t>
      </w:r>
      <w:r w:rsidRPr="006665D0">
        <w:rPr>
          <w:rFonts w:ascii="Times New Roman" w:hAnsi="Times New Roman" w:cs="Times New Roman"/>
          <w:sz w:val="28"/>
          <w:szCs w:val="28"/>
        </w:rPr>
        <w:t xml:space="preserve">мышления. В нашем исследование, решение данного вопроса, опираясь на многочисленных исследования, является приоритет субъект-субъектных отношений на основе личностно-ориентированного подхода, дифференцированного подхода с внедрением разноуровневого обучения в учебный процесс вуза. </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Наряду с мотивацией студентов, важным фактором, влияющим на эффективность процесса обучения, является саморегуляция студентов, проявляющаяся в умении работать самостоятельно. Самостоятельность </w:t>
      </w:r>
      <w:r w:rsidR="00102378">
        <w:rPr>
          <w:rFonts w:ascii="Times New Roman" w:hAnsi="Times New Roman" w:cs="Times New Roman"/>
          <w:sz w:val="28"/>
          <w:szCs w:val="28"/>
        </w:rPr>
        <w:t>–</w:t>
      </w:r>
      <w:r w:rsidRPr="006665D0">
        <w:rPr>
          <w:rFonts w:ascii="Times New Roman" w:hAnsi="Times New Roman" w:cs="Times New Roman"/>
          <w:sz w:val="28"/>
          <w:szCs w:val="28"/>
        </w:rPr>
        <w:t xml:space="preserve"> это субъектная активность человека, активности, которую человек развивает без помощи других через приложения собственных усилий достигает своих целей. Процесс саморегуляции это осознанное управление собственной деятельности, осмысленность и контроль за ходом и результатом деятельности человека как автора данной деятельности.</w:t>
      </w:r>
    </w:p>
    <w:p w:rsidR="008B0F6B" w:rsidRPr="006665D0" w:rsidRDefault="0096553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целом умение саморегуляции познавательной деятельности, которая находит выражение, в активности, проявлению творческих способностей, формированию волевых качеств личности, что в конечном итоге, приводит высокую продуктивность и результативность. Саморегуляция включает следующие умения: первая группа </w:t>
      </w:r>
      <w:r w:rsidR="00EB2031">
        <w:rPr>
          <w:rFonts w:ascii="Times New Roman" w:hAnsi="Times New Roman" w:cs="Times New Roman"/>
          <w:sz w:val="28"/>
          <w:szCs w:val="28"/>
        </w:rPr>
        <w:t>–</w:t>
      </w:r>
      <w:r w:rsidR="00102378">
        <w:rPr>
          <w:rFonts w:ascii="Times New Roman" w:hAnsi="Times New Roman" w:cs="Times New Roman"/>
          <w:sz w:val="28"/>
          <w:szCs w:val="28"/>
        </w:rPr>
        <w:t xml:space="preserve"> </w:t>
      </w:r>
      <w:r w:rsidRPr="006665D0">
        <w:rPr>
          <w:rFonts w:ascii="Times New Roman" w:hAnsi="Times New Roman" w:cs="Times New Roman"/>
          <w:sz w:val="28"/>
          <w:szCs w:val="28"/>
        </w:rPr>
        <w:t>постановка цели, целенаправленность, преодоление трудностей в достижении цели, корректировка цели при изменении условий, требований, оценка полученных результатов и последующая корректировка; вторая группа: обдуманность, гибкость, уверенность с собственных силах, устойчивое управление своей деятельностью; третья группа</w:t>
      </w:r>
      <w:r w:rsidR="004A06BC">
        <w:rPr>
          <w:rFonts w:ascii="Times New Roman" w:hAnsi="Times New Roman" w:cs="Times New Roman"/>
          <w:sz w:val="28"/>
          <w:szCs w:val="28"/>
        </w:rPr>
        <w:t xml:space="preserve"> –</w:t>
      </w:r>
      <w:r w:rsidRPr="006665D0">
        <w:rPr>
          <w:rFonts w:ascii="Times New Roman" w:hAnsi="Times New Roman" w:cs="Times New Roman"/>
          <w:sz w:val="28"/>
          <w:szCs w:val="28"/>
        </w:rPr>
        <w:t xml:space="preserve"> реализация намерений, упорядоченность действий, следование плану деятельности; четвертая группа</w:t>
      </w:r>
      <w:r w:rsidR="004A06BC">
        <w:rPr>
          <w:rFonts w:ascii="Times New Roman" w:hAnsi="Times New Roman" w:cs="Times New Roman"/>
          <w:sz w:val="28"/>
          <w:szCs w:val="28"/>
        </w:rPr>
        <w:t xml:space="preserve"> –</w:t>
      </w:r>
      <w:r w:rsidRPr="006665D0">
        <w:rPr>
          <w:rFonts w:ascii="Times New Roman" w:hAnsi="Times New Roman" w:cs="Times New Roman"/>
          <w:sz w:val="28"/>
          <w:szCs w:val="28"/>
        </w:rPr>
        <w:t xml:space="preserve"> личностные качества такие как </w:t>
      </w:r>
      <w:r w:rsidR="004C4F52" w:rsidRPr="006665D0">
        <w:rPr>
          <w:rFonts w:ascii="Times New Roman" w:hAnsi="Times New Roman" w:cs="Times New Roman"/>
          <w:sz w:val="28"/>
          <w:szCs w:val="28"/>
        </w:rPr>
        <w:t>ответственность</w:t>
      </w:r>
      <w:r w:rsidRPr="006665D0">
        <w:rPr>
          <w:rFonts w:ascii="Times New Roman" w:hAnsi="Times New Roman" w:cs="Times New Roman"/>
          <w:sz w:val="28"/>
          <w:szCs w:val="28"/>
        </w:rPr>
        <w:t>, самостоятельность, независимость суждений, активность и др.</w:t>
      </w:r>
      <w:r w:rsidR="001A1D35" w:rsidRPr="006665D0">
        <w:rPr>
          <w:rFonts w:ascii="Times New Roman" w:hAnsi="Times New Roman" w:cs="Times New Roman"/>
          <w:color w:val="FF0000"/>
          <w:sz w:val="28"/>
          <w:szCs w:val="28"/>
        </w:rPr>
        <w:t xml:space="preserve"> </w:t>
      </w:r>
      <w:r w:rsidR="001A1D35" w:rsidRPr="006665D0">
        <w:rPr>
          <w:rFonts w:ascii="Times New Roman" w:hAnsi="Times New Roman" w:cs="Times New Roman"/>
          <w:sz w:val="28"/>
          <w:szCs w:val="28"/>
        </w:rPr>
        <w:t>[1</w:t>
      </w:r>
      <w:r w:rsidR="00F53842" w:rsidRPr="006665D0">
        <w:rPr>
          <w:rFonts w:ascii="Times New Roman" w:hAnsi="Times New Roman" w:cs="Times New Roman"/>
          <w:sz w:val="28"/>
          <w:szCs w:val="28"/>
        </w:rPr>
        <w:t>01</w:t>
      </w:r>
      <w:r w:rsidRPr="006665D0">
        <w:rPr>
          <w:rFonts w:ascii="Times New Roman" w:hAnsi="Times New Roman" w:cs="Times New Roman"/>
          <w:sz w:val="28"/>
          <w:szCs w:val="28"/>
        </w:rPr>
        <w:t>].</w:t>
      </w:r>
    </w:p>
    <w:p w:rsidR="008B0F6B" w:rsidRPr="006665D0" w:rsidRDefault="008B0F6B" w:rsidP="006665D0">
      <w:pPr>
        <w:spacing w:after="0" w:line="240" w:lineRule="auto"/>
        <w:ind w:firstLine="709"/>
        <w:jc w:val="both"/>
        <w:rPr>
          <w:rFonts w:ascii="Times New Roman" w:hAnsi="Times New Roman" w:cs="Times New Roman"/>
          <w:color w:val="000000"/>
          <w:sz w:val="28"/>
          <w:szCs w:val="28"/>
          <w:shd w:val="clear" w:color="auto" w:fill="FFFFFF"/>
        </w:rPr>
      </w:pPr>
      <w:r w:rsidRPr="006665D0">
        <w:rPr>
          <w:rFonts w:ascii="Times New Roman" w:hAnsi="Times New Roman" w:cs="Times New Roman"/>
          <w:sz w:val="28"/>
          <w:szCs w:val="28"/>
        </w:rPr>
        <w:t>В нашей работе будем определять в</w:t>
      </w:r>
      <w:r w:rsidRPr="006665D0">
        <w:rPr>
          <w:rFonts w:ascii="Times New Roman" w:hAnsi="Times New Roman" w:cs="Times New Roman"/>
          <w:color w:val="000000"/>
          <w:sz w:val="28"/>
          <w:szCs w:val="28"/>
          <w:shd w:val="clear" w:color="auto" w:fill="FFFFFF"/>
        </w:rPr>
        <w:t xml:space="preserve"> качестве умений и навыков саморегуляции</w:t>
      </w:r>
      <w:r w:rsidR="00635918" w:rsidRPr="006665D0">
        <w:rPr>
          <w:rFonts w:ascii="Times New Roman" w:hAnsi="Times New Roman" w:cs="Times New Roman"/>
          <w:color w:val="000000"/>
          <w:sz w:val="28"/>
          <w:szCs w:val="28"/>
          <w:shd w:val="clear" w:color="auto" w:fill="FFFFFF"/>
        </w:rPr>
        <w:t xml:space="preserve"> следующее</w:t>
      </w:r>
      <w:r w:rsidRPr="006665D0">
        <w:rPr>
          <w:rFonts w:ascii="Times New Roman" w:hAnsi="Times New Roman" w:cs="Times New Roman"/>
          <w:color w:val="000000"/>
          <w:sz w:val="28"/>
          <w:szCs w:val="28"/>
          <w:shd w:val="clear" w:color="auto" w:fill="FFFFFF"/>
        </w:rPr>
        <w:t xml:space="preserve">: </w:t>
      </w:r>
    </w:p>
    <w:p w:rsidR="008B0F6B" w:rsidRPr="006665D0" w:rsidRDefault="008B0F6B" w:rsidP="0082160D">
      <w:pPr>
        <w:pStyle w:val="af4"/>
        <w:widowControl w:val="0"/>
        <w:numPr>
          <w:ilvl w:val="0"/>
          <w:numId w:val="3"/>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color w:val="000000"/>
          <w:sz w:val="28"/>
          <w:szCs w:val="28"/>
          <w:shd w:val="clear" w:color="auto" w:fill="FFFFFF"/>
        </w:rPr>
        <w:t xml:space="preserve">самоорганизация самостоятельной, познавательной, </w:t>
      </w:r>
      <w:r w:rsidRPr="006665D0">
        <w:rPr>
          <w:rFonts w:ascii="Times New Roman" w:hAnsi="Times New Roman" w:cs="Times New Roman"/>
          <w:color w:val="000000"/>
          <w:sz w:val="28"/>
          <w:szCs w:val="28"/>
          <w:shd w:val="clear" w:color="auto" w:fill="FFFFFF"/>
        </w:rPr>
        <w:lastRenderedPageBreak/>
        <w:t>исследовательской, творческой и иной деятельности;</w:t>
      </w:r>
    </w:p>
    <w:p w:rsidR="008B0F6B" w:rsidRPr="006665D0" w:rsidRDefault="008B0F6B" w:rsidP="0082160D">
      <w:pPr>
        <w:pStyle w:val="af4"/>
        <w:widowControl w:val="0"/>
        <w:numPr>
          <w:ilvl w:val="0"/>
          <w:numId w:val="3"/>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color w:val="000000"/>
          <w:sz w:val="28"/>
          <w:szCs w:val="28"/>
          <w:shd w:val="clear" w:color="auto" w:fill="FFFFFF"/>
        </w:rPr>
        <w:t>самостоятельность (познавательная, исследовательская, в практической деятельности, творческая и т.д.);</w:t>
      </w:r>
    </w:p>
    <w:p w:rsidR="008B0F6B" w:rsidRPr="006665D0" w:rsidRDefault="008B0F6B" w:rsidP="0082160D">
      <w:pPr>
        <w:pStyle w:val="af4"/>
        <w:widowControl w:val="0"/>
        <w:numPr>
          <w:ilvl w:val="0"/>
          <w:numId w:val="3"/>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color w:val="000000"/>
          <w:sz w:val="28"/>
          <w:szCs w:val="28"/>
          <w:shd w:val="clear" w:color="auto" w:fill="FFFFFF"/>
        </w:rPr>
        <w:t>самоконтроль процесса и результатов, а также качества и эффективности обучения, поведения, межличностных отношений, психического, физического и эмоционального состояния, соблюдения моральных, этических и иных правил и установок, и т.д.;</w:t>
      </w:r>
    </w:p>
    <w:p w:rsidR="008B0F6B" w:rsidRPr="006665D0" w:rsidRDefault="008B0F6B" w:rsidP="0082160D">
      <w:pPr>
        <w:pStyle w:val="af4"/>
        <w:widowControl w:val="0"/>
        <w:numPr>
          <w:ilvl w:val="0"/>
          <w:numId w:val="3"/>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color w:val="000000"/>
          <w:sz w:val="28"/>
          <w:szCs w:val="28"/>
          <w:shd w:val="clear" w:color="auto" w:fill="FFFFFF"/>
        </w:rPr>
        <w:t>критическая самооценка процесса и результатов обучения, учебных, научных и иных достижений, поведения, положения в коллективе и обществе, социально-личностных и профессионально значимых качеств личности и т.д.;</w:t>
      </w:r>
    </w:p>
    <w:p w:rsidR="00906D0A" w:rsidRDefault="008B0F6B" w:rsidP="0082160D">
      <w:pPr>
        <w:pStyle w:val="af4"/>
        <w:widowControl w:val="0"/>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color w:val="000000"/>
          <w:sz w:val="28"/>
          <w:szCs w:val="28"/>
          <w:shd w:val="clear" w:color="auto" w:fill="FFFFFF"/>
        </w:rPr>
        <w:t xml:space="preserve">рефлексия, направленная на критический анализ и повышение качества своей деятельности и поведения </w:t>
      </w:r>
      <w:r w:rsidR="008850CA" w:rsidRPr="006665D0">
        <w:rPr>
          <w:rFonts w:ascii="Times New Roman" w:hAnsi="Times New Roman" w:cs="Times New Roman"/>
          <w:sz w:val="28"/>
          <w:szCs w:val="28"/>
        </w:rPr>
        <w:t>[10</w:t>
      </w:r>
      <w:r w:rsidR="00F53842" w:rsidRPr="006665D0">
        <w:rPr>
          <w:rFonts w:ascii="Times New Roman" w:hAnsi="Times New Roman" w:cs="Times New Roman"/>
          <w:sz w:val="28"/>
          <w:szCs w:val="28"/>
        </w:rPr>
        <w:t>2].</w:t>
      </w:r>
    </w:p>
    <w:p w:rsidR="008B0F6B" w:rsidRPr="006665D0" w:rsidRDefault="00F53842" w:rsidP="00906D0A">
      <w:pPr>
        <w:pStyle w:val="af4"/>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 </w:t>
      </w:r>
      <w:r w:rsidR="00635918" w:rsidRPr="006665D0">
        <w:rPr>
          <w:rFonts w:ascii="Times New Roman" w:hAnsi="Times New Roman" w:cs="Times New Roman"/>
          <w:sz w:val="28"/>
          <w:szCs w:val="28"/>
        </w:rPr>
        <w:t xml:space="preserve">К педагогическим условиям формирования критического мышления и </w:t>
      </w:r>
      <w:r w:rsidR="00DD69A8" w:rsidRPr="006665D0">
        <w:rPr>
          <w:rFonts w:ascii="Times New Roman" w:hAnsi="Times New Roman" w:cs="Times New Roman"/>
          <w:sz w:val="28"/>
          <w:szCs w:val="28"/>
        </w:rPr>
        <w:t>преподавателей,</w:t>
      </w:r>
      <w:r w:rsidR="00635918" w:rsidRPr="006665D0">
        <w:rPr>
          <w:rFonts w:ascii="Times New Roman" w:hAnsi="Times New Roman" w:cs="Times New Roman"/>
          <w:sz w:val="28"/>
          <w:szCs w:val="28"/>
        </w:rPr>
        <w:t xml:space="preserve"> и студентов мы относим</w:t>
      </w:r>
      <w:r w:rsidR="008B0F6B" w:rsidRPr="006665D0">
        <w:rPr>
          <w:rFonts w:ascii="Times New Roman" w:hAnsi="Times New Roman" w:cs="Times New Roman"/>
          <w:sz w:val="28"/>
          <w:szCs w:val="28"/>
        </w:rPr>
        <w:t>: приори</w:t>
      </w:r>
      <w:r w:rsidR="00906D0A">
        <w:rPr>
          <w:rFonts w:ascii="Times New Roman" w:hAnsi="Times New Roman" w:cs="Times New Roman"/>
          <w:sz w:val="28"/>
          <w:szCs w:val="28"/>
        </w:rPr>
        <w:t xml:space="preserve">тет личностно-ориентированного обучения, обеспечивающего </w:t>
      </w:r>
      <w:r w:rsidR="00906D0A" w:rsidRPr="006665D0">
        <w:rPr>
          <w:rFonts w:ascii="Times New Roman" w:hAnsi="Times New Roman" w:cs="Times New Roman"/>
          <w:sz w:val="28"/>
          <w:szCs w:val="28"/>
        </w:rPr>
        <w:t>индивидуальное</w:t>
      </w:r>
      <w:r w:rsidR="008B0F6B" w:rsidRPr="006665D0">
        <w:rPr>
          <w:rFonts w:ascii="Times New Roman" w:hAnsi="Times New Roman" w:cs="Times New Roman"/>
          <w:sz w:val="28"/>
          <w:szCs w:val="28"/>
        </w:rPr>
        <w:t xml:space="preserve"> раз</w:t>
      </w:r>
      <w:r w:rsidR="00906D0A">
        <w:rPr>
          <w:rFonts w:ascii="Times New Roman" w:hAnsi="Times New Roman" w:cs="Times New Roman"/>
          <w:sz w:val="28"/>
          <w:szCs w:val="28"/>
        </w:rPr>
        <w:t>витие студентов и педагога в условиях профессионального обучения и позволяющего</w:t>
      </w:r>
      <w:r w:rsidR="008B0F6B" w:rsidRPr="006665D0">
        <w:rPr>
          <w:rFonts w:ascii="Times New Roman" w:hAnsi="Times New Roman" w:cs="Times New Roman"/>
          <w:sz w:val="28"/>
          <w:szCs w:val="28"/>
        </w:rPr>
        <w:t xml:space="preserve"> рассматривать уровень сформированности критического мышления студентов</w:t>
      </w:r>
      <w:r w:rsidR="00906D0A">
        <w:rPr>
          <w:rFonts w:ascii="Times New Roman" w:hAnsi="Times New Roman" w:cs="Times New Roman"/>
          <w:sz w:val="28"/>
          <w:szCs w:val="28"/>
        </w:rPr>
        <w:t>, уровень саморегуляции</w:t>
      </w:r>
      <w:r w:rsidR="008B0F6B" w:rsidRPr="006665D0">
        <w:rPr>
          <w:rFonts w:ascii="Times New Roman" w:hAnsi="Times New Roman" w:cs="Times New Roman"/>
          <w:sz w:val="28"/>
          <w:szCs w:val="28"/>
        </w:rPr>
        <w:t xml:space="preserve"> как фактор</w:t>
      </w:r>
      <w:r w:rsidR="00906D0A">
        <w:rPr>
          <w:rFonts w:ascii="Times New Roman" w:hAnsi="Times New Roman" w:cs="Times New Roman"/>
          <w:sz w:val="28"/>
          <w:szCs w:val="28"/>
        </w:rPr>
        <w:t>ов</w:t>
      </w:r>
      <w:r w:rsidR="008B0F6B" w:rsidRPr="006665D0">
        <w:rPr>
          <w:rFonts w:ascii="Times New Roman" w:hAnsi="Times New Roman" w:cs="Times New Roman"/>
          <w:sz w:val="28"/>
          <w:szCs w:val="28"/>
        </w:rPr>
        <w:t xml:space="preserve"> изменения </w:t>
      </w:r>
      <w:r w:rsidR="00906D0A" w:rsidRPr="006665D0">
        <w:rPr>
          <w:rFonts w:ascii="Times New Roman" w:hAnsi="Times New Roman" w:cs="Times New Roman"/>
          <w:sz w:val="28"/>
          <w:szCs w:val="28"/>
        </w:rPr>
        <w:t xml:space="preserve">стратегий </w:t>
      </w:r>
      <w:r w:rsidR="00906D0A">
        <w:rPr>
          <w:rFonts w:ascii="Times New Roman" w:hAnsi="Times New Roman" w:cs="Times New Roman"/>
          <w:sz w:val="28"/>
          <w:szCs w:val="28"/>
        </w:rPr>
        <w:t xml:space="preserve">и стиля </w:t>
      </w:r>
      <w:r w:rsidR="008B0F6B" w:rsidRPr="006665D0">
        <w:rPr>
          <w:rFonts w:ascii="Times New Roman" w:hAnsi="Times New Roman" w:cs="Times New Roman"/>
          <w:sz w:val="28"/>
          <w:szCs w:val="28"/>
        </w:rPr>
        <w:t xml:space="preserve">преподавания педагога. </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основе вышесказанного, созданием</w:t>
      </w:r>
      <w:r w:rsidR="00635918" w:rsidRPr="006665D0">
        <w:rPr>
          <w:rFonts w:ascii="Times New Roman" w:hAnsi="Times New Roman" w:cs="Times New Roman"/>
          <w:sz w:val="28"/>
          <w:szCs w:val="28"/>
        </w:rPr>
        <w:t xml:space="preserve"> одним из</w:t>
      </w:r>
      <w:r w:rsidRPr="006665D0">
        <w:rPr>
          <w:rFonts w:ascii="Times New Roman" w:hAnsi="Times New Roman" w:cs="Times New Roman"/>
          <w:sz w:val="28"/>
          <w:szCs w:val="28"/>
        </w:rPr>
        <w:t xml:space="preserve"> благоприятных условий формирования критического мышления в вузе является дифференцированное обучение.</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Дифференцированное обучение основано в основном на когнитивной теории развития и теории социального развития </w:t>
      </w:r>
      <w:r w:rsidR="00906D0A">
        <w:rPr>
          <w:rFonts w:ascii="Times New Roman" w:hAnsi="Times New Roman" w:cs="Times New Roman"/>
          <w:sz w:val="28"/>
          <w:szCs w:val="28"/>
        </w:rPr>
        <w:t>Л.С.</w:t>
      </w:r>
      <w:r w:rsidR="00EB2031">
        <w:rPr>
          <w:rFonts w:ascii="Times New Roman" w:hAnsi="Times New Roman" w:cs="Times New Roman"/>
          <w:sz w:val="28"/>
          <w:szCs w:val="28"/>
        </w:rPr>
        <w:t xml:space="preserve"> </w:t>
      </w:r>
      <w:r w:rsidRPr="006665D0">
        <w:rPr>
          <w:rFonts w:ascii="Times New Roman" w:hAnsi="Times New Roman" w:cs="Times New Roman"/>
          <w:sz w:val="28"/>
          <w:szCs w:val="28"/>
        </w:rPr>
        <w:t>Выготского, с помощью которой он утверждает, что учеников следует обучать в соответствии с их уровнем способностей и возможностей, при этом обеспечивать условия для дальнейшего развития, так называемых зон ближайшего развития обуча</w:t>
      </w:r>
      <w:r w:rsidR="00906D0A">
        <w:rPr>
          <w:rFonts w:ascii="Times New Roman" w:hAnsi="Times New Roman" w:cs="Times New Roman"/>
          <w:sz w:val="28"/>
          <w:szCs w:val="28"/>
        </w:rPr>
        <w:t xml:space="preserve">ющегося при поддержке педагога </w:t>
      </w:r>
      <w:r w:rsidR="00906D0A" w:rsidRPr="006665D0">
        <w:rPr>
          <w:rFonts w:ascii="Times New Roman" w:hAnsi="Times New Roman" w:cs="Times New Roman"/>
          <w:sz w:val="28"/>
          <w:szCs w:val="28"/>
        </w:rPr>
        <w:t>[</w:t>
      </w:r>
      <w:r w:rsidR="00906D0A">
        <w:rPr>
          <w:rFonts w:ascii="Times New Roman" w:hAnsi="Times New Roman" w:cs="Times New Roman"/>
          <w:sz w:val="28"/>
          <w:szCs w:val="28"/>
        </w:rPr>
        <w:t>103</w:t>
      </w:r>
      <w:r w:rsidR="00DD69A8" w:rsidRPr="006665D0">
        <w:rPr>
          <w:rFonts w:ascii="Times New Roman" w:hAnsi="Times New Roman" w:cs="Times New Roman"/>
          <w:sz w:val="28"/>
          <w:szCs w:val="28"/>
        </w:rPr>
        <w:t>]</w:t>
      </w:r>
      <w:r w:rsidRPr="006665D0">
        <w:rPr>
          <w:rFonts w:ascii="Times New Roman" w:hAnsi="Times New Roman" w:cs="Times New Roman"/>
          <w:sz w:val="28"/>
          <w:szCs w:val="28"/>
        </w:rPr>
        <w:t xml:space="preserve">. </w:t>
      </w:r>
      <w:r w:rsidR="00906D0A">
        <w:rPr>
          <w:rFonts w:ascii="Times New Roman" w:hAnsi="Times New Roman" w:cs="Times New Roman"/>
          <w:sz w:val="28"/>
          <w:szCs w:val="28"/>
        </w:rPr>
        <w:t xml:space="preserve">Л.С. </w:t>
      </w:r>
      <w:r w:rsidRPr="006665D0">
        <w:rPr>
          <w:rFonts w:ascii="Times New Roman" w:hAnsi="Times New Roman" w:cs="Times New Roman"/>
          <w:sz w:val="28"/>
          <w:szCs w:val="28"/>
        </w:rPr>
        <w:t>Выготский утверждает, что студентов не следует обучать в группах, в которых их просят делать одно и то же, а некоторые из них к этому не готовы. Более того, в работах Выготского, посвященных дефектологии, он призывал педагогов сосредоточиться на потенциальных возможностях и актуальных способностях обучающихся, а не на их проблемных областях развития.</w:t>
      </w:r>
    </w:p>
    <w:p w:rsidR="008A58CE"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Дифференцированное обучение строится на принципе </w:t>
      </w:r>
      <w:r w:rsidR="008A58CE" w:rsidRPr="006665D0">
        <w:rPr>
          <w:rFonts w:ascii="Times New Roman" w:hAnsi="Times New Roman" w:cs="Times New Roman"/>
          <w:sz w:val="28"/>
          <w:szCs w:val="28"/>
        </w:rPr>
        <w:t>обучения</w:t>
      </w:r>
      <w:r w:rsidRPr="006665D0">
        <w:rPr>
          <w:rFonts w:ascii="Times New Roman" w:hAnsi="Times New Roman" w:cs="Times New Roman"/>
          <w:sz w:val="28"/>
          <w:szCs w:val="28"/>
        </w:rPr>
        <w:t xml:space="preserve"> каждого на уровне и способностей каждого обучающегося, а также </w:t>
      </w:r>
      <w:r w:rsidR="008A58CE" w:rsidRPr="006665D0">
        <w:rPr>
          <w:rFonts w:ascii="Times New Roman" w:hAnsi="Times New Roman" w:cs="Times New Roman"/>
          <w:sz w:val="28"/>
          <w:szCs w:val="28"/>
        </w:rPr>
        <w:t>адаптации</w:t>
      </w:r>
      <w:r w:rsidRPr="006665D0">
        <w:rPr>
          <w:rFonts w:ascii="Times New Roman" w:hAnsi="Times New Roman" w:cs="Times New Roman"/>
          <w:sz w:val="28"/>
          <w:szCs w:val="28"/>
        </w:rPr>
        <w:t xml:space="preserve"> обучения к особенностям различных групп учащихся. Одной из первых моделей дифференцированного обучения была создана для работы педагога с одаренными учащимися [</w:t>
      </w:r>
      <w:r w:rsidR="00906D0A">
        <w:rPr>
          <w:rFonts w:ascii="Times New Roman" w:hAnsi="Times New Roman" w:cs="Times New Roman"/>
          <w:sz w:val="28"/>
          <w:szCs w:val="28"/>
        </w:rPr>
        <w:t>104</w:t>
      </w:r>
      <w:r w:rsidRPr="006665D0">
        <w:rPr>
          <w:rFonts w:ascii="Times New Roman" w:hAnsi="Times New Roman" w:cs="Times New Roman"/>
          <w:sz w:val="28"/>
          <w:szCs w:val="28"/>
        </w:rPr>
        <w:t>]. Дифференцированное обучение рассматривается как философия и практика преподавания, направленная на повышение эффективности результатов обучения всех студентов в группе, отвечая на различные учебные потребности учащихся, а именно их уровень готовности, сформированности учебных умений и навыков, уровень мотивации и направленности обучающегося [</w:t>
      </w:r>
      <w:r w:rsidR="00906D0A">
        <w:rPr>
          <w:rFonts w:ascii="Times New Roman" w:hAnsi="Times New Roman" w:cs="Times New Roman"/>
          <w:sz w:val="28"/>
          <w:szCs w:val="28"/>
        </w:rPr>
        <w:t>105</w:t>
      </w:r>
      <w:r w:rsidRPr="006665D0">
        <w:rPr>
          <w:rFonts w:ascii="Times New Roman" w:hAnsi="Times New Roman" w:cs="Times New Roman"/>
          <w:sz w:val="28"/>
          <w:szCs w:val="28"/>
        </w:rPr>
        <w:t xml:space="preserve">]. </w:t>
      </w:r>
    </w:p>
    <w:p w:rsidR="008B0F6B" w:rsidRPr="006665D0" w:rsidRDefault="008A58CE"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 xml:space="preserve">Воплощение данного принципа в нашем исследовании особо </w:t>
      </w:r>
      <w:r w:rsidR="000C34AE" w:rsidRPr="006665D0">
        <w:rPr>
          <w:rFonts w:ascii="Times New Roman" w:hAnsi="Times New Roman" w:cs="Times New Roman"/>
          <w:sz w:val="28"/>
          <w:szCs w:val="28"/>
        </w:rPr>
        <w:t>проявилось в</w:t>
      </w:r>
      <w:r w:rsidRPr="006665D0">
        <w:rPr>
          <w:rFonts w:ascii="Times New Roman" w:hAnsi="Times New Roman" w:cs="Times New Roman"/>
          <w:sz w:val="28"/>
          <w:szCs w:val="28"/>
        </w:rPr>
        <w:t xml:space="preserve"> процессе практических занятий, при использовании метода разноуровневого обучения, когда обучающийся имел возможность самостоятельно выбрать посильную для себя задачу из предлагаемых ему трех уровней их сложности и трудности</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условиях вузовской подготовки, преподаватели </w:t>
      </w:r>
      <w:r w:rsidR="008A58CE" w:rsidRPr="006665D0">
        <w:rPr>
          <w:rFonts w:ascii="Times New Roman" w:hAnsi="Times New Roman" w:cs="Times New Roman"/>
          <w:sz w:val="28"/>
          <w:szCs w:val="28"/>
        </w:rPr>
        <w:t>можно поделить</w:t>
      </w:r>
      <w:r w:rsidRPr="006665D0">
        <w:rPr>
          <w:rFonts w:ascii="Times New Roman" w:hAnsi="Times New Roman" w:cs="Times New Roman"/>
          <w:sz w:val="28"/>
          <w:szCs w:val="28"/>
        </w:rPr>
        <w:t xml:space="preserve"> на две группы, первые работают, главным образом, со слабоуспевающими студентами и как показывает практика, в таких группах «хорошие студенты» остаются вне внимания преподавателя, теряют интерес к дисциплине, их успеваемость может снизиться, другая категория преподавателей, что по-нашему мнению их большинство, ориентированы работать только с успевающими, способными студентами, в результате, многие слабоуспевающие и неуспевающие студенты отчисляют за неуспеваемость. Полной дифференциации обучения в процессе формирования критического мышления студентов </w:t>
      </w:r>
      <w:r w:rsidR="00102378">
        <w:rPr>
          <w:rFonts w:ascii="Times New Roman" w:hAnsi="Times New Roman" w:cs="Times New Roman"/>
          <w:sz w:val="28"/>
          <w:szCs w:val="28"/>
        </w:rPr>
        <w:t>–</w:t>
      </w:r>
      <w:r w:rsidRPr="006665D0">
        <w:rPr>
          <w:rFonts w:ascii="Times New Roman" w:hAnsi="Times New Roman" w:cs="Times New Roman"/>
          <w:sz w:val="28"/>
          <w:szCs w:val="28"/>
        </w:rPr>
        <w:t xml:space="preserve"> каждому студенту персональное задание по сложности-достичь сложно, да и не нужно. Однако ввести трехуровневые задания необходимо. Разноуровневое обучение предполагает охват всех студентов, а также позволяет сильным студентам не терять интерес к учебе, а слабоуспевающие студенты, которые начнут с выполнения заданий третьего уровня, со временем приобретают уверенность в своих силах и перейдёт к выполнению заданий следующих, более высоких уровней.</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Несмотря на множество исследований, посвященных проблеме формирования критического мышления на основе дифференцированного обучения (Ricket</w:t>
      </w:r>
      <w:r w:rsidR="00906D0A">
        <w:rPr>
          <w:rFonts w:ascii="Times New Roman" w:hAnsi="Times New Roman" w:cs="Times New Roman"/>
          <w:sz w:val="28"/>
          <w:szCs w:val="28"/>
          <w:lang w:val="en-US"/>
        </w:rPr>
        <w:t>ts</w:t>
      </w:r>
      <w:r w:rsidRPr="006665D0">
        <w:rPr>
          <w:rFonts w:ascii="Times New Roman" w:hAnsi="Times New Roman" w:cs="Times New Roman"/>
          <w:sz w:val="28"/>
          <w:szCs w:val="28"/>
        </w:rPr>
        <w:t xml:space="preserve"> &amp; Rudd</w:t>
      </w:r>
      <w:r w:rsidR="008D0D45">
        <w:rPr>
          <w:rFonts w:ascii="Times New Roman" w:hAnsi="Times New Roman" w:cs="Times New Roman"/>
          <w:sz w:val="28"/>
          <w:szCs w:val="28"/>
        </w:rPr>
        <w:t>,</w:t>
      </w:r>
      <w:r w:rsidRPr="006665D0">
        <w:rPr>
          <w:rFonts w:ascii="Times New Roman" w:hAnsi="Times New Roman" w:cs="Times New Roman"/>
          <w:sz w:val="28"/>
          <w:szCs w:val="28"/>
        </w:rPr>
        <w:t xml:space="preserve"> 2004; Fuad </w:t>
      </w:r>
      <w:r w:rsidRPr="006665D0">
        <w:rPr>
          <w:rFonts w:ascii="Times New Roman" w:hAnsi="Times New Roman" w:cs="Times New Roman"/>
          <w:sz w:val="28"/>
          <w:szCs w:val="28"/>
          <w:lang w:val="en-US"/>
        </w:rPr>
        <w:t>et</w:t>
      </w:r>
      <w:r w:rsidRPr="006665D0">
        <w:rPr>
          <w:rFonts w:ascii="Times New Roman" w:hAnsi="Times New Roman" w:cs="Times New Roman"/>
          <w:sz w:val="28"/>
          <w:szCs w:val="28"/>
        </w:rPr>
        <w:t>.</w:t>
      </w:r>
      <w:r w:rsidR="008D0D45">
        <w:rPr>
          <w:rFonts w:ascii="Times New Roman" w:hAnsi="Times New Roman" w:cs="Times New Roman"/>
          <w:sz w:val="28"/>
          <w:szCs w:val="28"/>
        </w:rPr>
        <w:t xml:space="preserve"> </w:t>
      </w:r>
      <w:r w:rsidRPr="006665D0">
        <w:rPr>
          <w:rFonts w:ascii="Times New Roman" w:hAnsi="Times New Roman" w:cs="Times New Roman"/>
          <w:sz w:val="28"/>
          <w:szCs w:val="28"/>
          <w:lang w:val="en-US"/>
        </w:rPr>
        <w:t>al</w:t>
      </w:r>
      <w:r w:rsidRPr="006665D0">
        <w:rPr>
          <w:rFonts w:ascii="Times New Roman" w:hAnsi="Times New Roman" w:cs="Times New Roman"/>
          <w:sz w:val="28"/>
          <w:szCs w:val="28"/>
        </w:rPr>
        <w:t>., 2016; Azizmalayer et al., 2012; Ramdiah &amp; Corebima, 2014</w:t>
      </w:r>
      <w:r w:rsidR="006A20E8" w:rsidRPr="006665D0">
        <w:rPr>
          <w:rFonts w:ascii="Times New Roman" w:hAnsi="Times New Roman" w:cs="Times New Roman"/>
          <w:sz w:val="28"/>
          <w:szCs w:val="28"/>
        </w:rPr>
        <w:t>; Proulx G.</w:t>
      </w:r>
      <w:r w:rsidR="00102378">
        <w:rPr>
          <w:rFonts w:ascii="Times New Roman" w:hAnsi="Times New Roman" w:cs="Times New Roman"/>
          <w:sz w:val="28"/>
          <w:szCs w:val="28"/>
        </w:rPr>
        <w:t>,</w:t>
      </w:r>
      <w:r w:rsidR="006A20E8" w:rsidRPr="006665D0">
        <w:rPr>
          <w:rFonts w:ascii="Times New Roman" w:hAnsi="Times New Roman" w:cs="Times New Roman"/>
          <w:sz w:val="28"/>
          <w:szCs w:val="28"/>
        </w:rPr>
        <w:t xml:space="preserve"> 2004</w:t>
      </w:r>
      <w:r w:rsidRPr="006665D0">
        <w:rPr>
          <w:rFonts w:ascii="Times New Roman" w:hAnsi="Times New Roman" w:cs="Times New Roman"/>
          <w:sz w:val="28"/>
          <w:szCs w:val="28"/>
        </w:rPr>
        <w:t>),</w:t>
      </w:r>
      <w:r w:rsidR="00812F69" w:rsidRPr="006665D0">
        <w:rPr>
          <w:rFonts w:ascii="Times New Roman" w:hAnsi="Times New Roman" w:cs="Times New Roman"/>
          <w:sz w:val="28"/>
          <w:szCs w:val="28"/>
        </w:rPr>
        <w:t xml:space="preserve"> [</w:t>
      </w:r>
      <w:r w:rsidR="000907EB">
        <w:rPr>
          <w:rFonts w:ascii="Times New Roman" w:hAnsi="Times New Roman" w:cs="Times New Roman"/>
          <w:sz w:val="28"/>
          <w:szCs w:val="28"/>
        </w:rPr>
        <w:t>106</w:t>
      </w:r>
      <w:r w:rsidR="00F53842" w:rsidRPr="006665D0">
        <w:rPr>
          <w:rFonts w:ascii="Times New Roman" w:hAnsi="Times New Roman" w:cs="Times New Roman"/>
          <w:sz w:val="28"/>
          <w:szCs w:val="28"/>
        </w:rPr>
        <w:t>-11</w:t>
      </w:r>
      <w:r w:rsidR="000907EB">
        <w:rPr>
          <w:rFonts w:ascii="Times New Roman" w:hAnsi="Times New Roman" w:cs="Times New Roman"/>
          <w:sz w:val="28"/>
          <w:szCs w:val="28"/>
        </w:rPr>
        <w:t>0</w:t>
      </w:r>
      <w:r w:rsidR="00812F69" w:rsidRPr="006665D0">
        <w:rPr>
          <w:rFonts w:ascii="Times New Roman" w:hAnsi="Times New Roman" w:cs="Times New Roman"/>
          <w:sz w:val="28"/>
          <w:szCs w:val="28"/>
        </w:rPr>
        <w:t>]</w:t>
      </w:r>
      <w:r w:rsidRPr="006665D0">
        <w:rPr>
          <w:rFonts w:ascii="Times New Roman" w:hAnsi="Times New Roman" w:cs="Times New Roman"/>
          <w:sz w:val="28"/>
          <w:szCs w:val="28"/>
        </w:rPr>
        <w:t xml:space="preserve"> возникающие сложности для субъектов образовательного процесса для достижения этой цели не преодолены, например, не раскрыты научно-методические основы дифференциации обучения с целью формирования критического мышления студентов в профессиональном образовании вуза, а также организация обучения критическому мышление на основе дифференциации по уровню саморегуляции и мотивации обучающихся.</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качестве реализации дифференцированного обучения в педагогическом практике, </w:t>
      </w:r>
      <w:r w:rsidRPr="006665D0">
        <w:rPr>
          <w:rFonts w:ascii="Times New Roman" w:hAnsi="Times New Roman" w:cs="Times New Roman"/>
          <w:sz w:val="28"/>
          <w:szCs w:val="28"/>
          <w:lang w:val="en-US"/>
        </w:rPr>
        <w:t>Pozas</w:t>
      </w:r>
      <w:r w:rsidRPr="006665D0">
        <w:rPr>
          <w:rFonts w:ascii="Times New Roman" w:hAnsi="Times New Roman" w:cs="Times New Roman"/>
          <w:sz w:val="28"/>
          <w:szCs w:val="28"/>
        </w:rPr>
        <w:t xml:space="preserve"> и </w:t>
      </w:r>
      <w:r w:rsidRPr="006665D0">
        <w:rPr>
          <w:rFonts w:ascii="Times New Roman" w:hAnsi="Times New Roman" w:cs="Times New Roman"/>
          <w:sz w:val="28"/>
          <w:szCs w:val="28"/>
          <w:lang w:val="en-US"/>
        </w:rPr>
        <w:t>Schneider</w:t>
      </w:r>
      <w:r w:rsidRPr="006665D0">
        <w:rPr>
          <w:rFonts w:ascii="Times New Roman" w:hAnsi="Times New Roman" w:cs="Times New Roman"/>
          <w:sz w:val="28"/>
          <w:szCs w:val="28"/>
        </w:rPr>
        <w:t xml:space="preserve"> (2019) предлагают таксономию практик дифференцированного обучения, для преодоления разрыва между теорией и повседневной учебной практикой. Таксономия предоставляет учителям практические и конкретные советы о том, как разработать и дифференцировать процесс обучения для успешного решения проблемы разнообразия в классе. Таксономия практик дифференцированного обучения делится на шесть категорий:</w:t>
      </w:r>
    </w:p>
    <w:p w:rsidR="008D0D45"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1</w:t>
      </w:r>
      <w:r w:rsidR="008D0D45">
        <w:rPr>
          <w:rFonts w:ascii="Times New Roman" w:hAnsi="Times New Roman" w:cs="Times New Roman"/>
          <w:sz w:val="28"/>
          <w:szCs w:val="28"/>
        </w:rPr>
        <w:t>.</w:t>
      </w:r>
      <w:r w:rsidRPr="006665D0">
        <w:rPr>
          <w:rFonts w:ascii="Times New Roman" w:hAnsi="Times New Roman" w:cs="Times New Roman"/>
          <w:sz w:val="28"/>
          <w:szCs w:val="28"/>
        </w:rPr>
        <w:t xml:space="preserve"> Многоуровневые задания: качественное и/или количественное изменение материалов и задач в зависимости от уровня задачи, сложности, результата, процесса, продукта и/или ресурсов. </w:t>
      </w:r>
    </w:p>
    <w:p w:rsidR="008D0D45"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2</w:t>
      </w:r>
      <w:r w:rsidR="008D0D45">
        <w:rPr>
          <w:rFonts w:ascii="Times New Roman" w:hAnsi="Times New Roman" w:cs="Times New Roman"/>
          <w:sz w:val="28"/>
          <w:szCs w:val="28"/>
        </w:rPr>
        <w:t>.</w:t>
      </w:r>
      <w:r w:rsidRPr="006665D0">
        <w:rPr>
          <w:rFonts w:ascii="Times New Roman" w:hAnsi="Times New Roman" w:cs="Times New Roman"/>
          <w:sz w:val="28"/>
          <w:szCs w:val="28"/>
        </w:rPr>
        <w:t xml:space="preserve"> Состав учебных групп учащихся: создание явно однородных или разнородных подгрупп на основе успеваемости, готовности, интересов и т.д. </w:t>
      </w:r>
    </w:p>
    <w:p w:rsidR="008D0D45"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3</w:t>
      </w:r>
      <w:r w:rsidR="008D0D45">
        <w:rPr>
          <w:rFonts w:ascii="Times New Roman" w:hAnsi="Times New Roman" w:cs="Times New Roman"/>
          <w:sz w:val="28"/>
          <w:szCs w:val="28"/>
        </w:rPr>
        <w:t>.</w:t>
      </w:r>
      <w:r w:rsidRPr="006665D0">
        <w:rPr>
          <w:rFonts w:ascii="Times New Roman" w:hAnsi="Times New Roman" w:cs="Times New Roman"/>
          <w:sz w:val="28"/>
          <w:szCs w:val="28"/>
        </w:rPr>
        <w:t xml:space="preserve"> Системы наставничества в учебной группе: учащиеся с высокими способностями берут на себя роль помощников учителей и наставляют учащихся с низкими способностями. Эти роли могут сохраняться в течение длительного времени.</w:t>
      </w:r>
    </w:p>
    <w:p w:rsidR="008D0D45"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4</w:t>
      </w:r>
      <w:r w:rsidR="008D0D45">
        <w:rPr>
          <w:rFonts w:ascii="Times New Roman" w:hAnsi="Times New Roman" w:cs="Times New Roman"/>
          <w:sz w:val="28"/>
          <w:szCs w:val="28"/>
        </w:rPr>
        <w:t>.</w:t>
      </w:r>
      <w:r w:rsidRPr="006665D0">
        <w:rPr>
          <w:rFonts w:ascii="Times New Roman" w:hAnsi="Times New Roman" w:cs="Times New Roman"/>
          <w:sz w:val="28"/>
          <w:szCs w:val="28"/>
        </w:rPr>
        <w:t xml:space="preserve"> Последовательные визуальные учебные указания: тщательно и специально разработанные серии учебных указаний и рекомендаций разного уровня сложности. Учебные указания должны содержать только минимальную информацию, необходимую учащемуся для преодоления препятствий в процессе обучения. Если они по-прежнему не могут справиться с задачей, предоставляется дополнительная помощь с дополнительной информацией и инструкциями, и так далее. </w:t>
      </w:r>
    </w:p>
    <w:p w:rsidR="008D0D45"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5. Интенсивное обучение: все учебные практики, обеспечивающие достижение всеми учащимися хотя бы минимальных стандартов (в сочетании с более высокими стандартами для более продвинутых учащихся). Это предполагает тщательный мониторинг успеваемости учащихся. </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6. Открытое образование/предоставление студентам автономии: студенты несут ответственность за свой учебный процесс и могут самостоятельно выбирать материалы для работы. Примеры таких практик: выбор учениками задач, работа на рабочем месте, обучение на основе проектов, портфолио и т.д.</w:t>
      </w:r>
      <w:r w:rsidR="008D0D45">
        <w:rPr>
          <w:rFonts w:ascii="Times New Roman" w:hAnsi="Times New Roman" w:cs="Times New Roman"/>
          <w:sz w:val="28"/>
          <w:szCs w:val="28"/>
        </w:rPr>
        <w:t> </w:t>
      </w:r>
      <w:r w:rsidR="00812F69" w:rsidRPr="006665D0">
        <w:rPr>
          <w:rFonts w:ascii="Times New Roman" w:hAnsi="Times New Roman" w:cs="Times New Roman"/>
          <w:sz w:val="28"/>
          <w:szCs w:val="28"/>
        </w:rPr>
        <w:t>[</w:t>
      </w:r>
      <w:r w:rsidR="00F53842" w:rsidRPr="006665D0">
        <w:rPr>
          <w:rFonts w:ascii="Times New Roman" w:hAnsi="Times New Roman" w:cs="Times New Roman"/>
          <w:sz w:val="28"/>
          <w:szCs w:val="28"/>
        </w:rPr>
        <w:t>11</w:t>
      </w:r>
      <w:r w:rsidR="000907EB">
        <w:rPr>
          <w:rFonts w:ascii="Times New Roman" w:hAnsi="Times New Roman" w:cs="Times New Roman"/>
          <w:sz w:val="28"/>
          <w:szCs w:val="28"/>
        </w:rPr>
        <w:t>1</w:t>
      </w:r>
      <w:r w:rsidR="00812F69" w:rsidRPr="006665D0">
        <w:rPr>
          <w:rFonts w:ascii="Times New Roman" w:hAnsi="Times New Roman" w:cs="Times New Roman"/>
          <w:sz w:val="28"/>
          <w:szCs w:val="28"/>
        </w:rPr>
        <w:t>]</w:t>
      </w:r>
      <w:r w:rsidR="008D0D45">
        <w:rPr>
          <w:rFonts w:ascii="Times New Roman" w:hAnsi="Times New Roman" w:cs="Times New Roman"/>
          <w:sz w:val="28"/>
          <w:szCs w:val="28"/>
        </w:rPr>
        <w:t>.</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процессе нашего исследования особый интерес вызывает возможность применения многоуровневых заданий, так как особенности отечественной системы образования позволяют педагогам применить данный уровень практик дифференцированного обучения.</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казахстанской системе образования широко известна модель многоуровневого обучения, которая изложена в тру</w:t>
      </w:r>
      <w:r w:rsidR="008A58CE" w:rsidRPr="006665D0">
        <w:rPr>
          <w:rFonts w:ascii="Times New Roman" w:hAnsi="Times New Roman" w:cs="Times New Roman"/>
          <w:sz w:val="28"/>
          <w:szCs w:val="28"/>
        </w:rPr>
        <w:t>дах Ж.А.</w:t>
      </w:r>
      <w:r w:rsidR="008D0D45">
        <w:rPr>
          <w:rFonts w:ascii="Times New Roman" w:hAnsi="Times New Roman" w:cs="Times New Roman"/>
          <w:sz w:val="28"/>
          <w:szCs w:val="28"/>
        </w:rPr>
        <w:t xml:space="preserve"> </w:t>
      </w:r>
      <w:r w:rsidR="008A58CE" w:rsidRPr="006665D0">
        <w:rPr>
          <w:rFonts w:ascii="Times New Roman" w:hAnsi="Times New Roman" w:cs="Times New Roman"/>
          <w:sz w:val="28"/>
          <w:szCs w:val="28"/>
        </w:rPr>
        <w:t xml:space="preserve">Караева (Караев, 2013), который выделил </w:t>
      </w:r>
      <w:r w:rsidRPr="006665D0">
        <w:rPr>
          <w:rFonts w:ascii="Times New Roman" w:hAnsi="Times New Roman" w:cs="Times New Roman"/>
          <w:sz w:val="28"/>
          <w:szCs w:val="28"/>
        </w:rPr>
        <w:t xml:space="preserve">следующие уровни сложности заданий (траектория обучения идет </w:t>
      </w:r>
      <w:r w:rsidR="000907EB" w:rsidRPr="006665D0">
        <w:rPr>
          <w:rFonts w:ascii="Times New Roman" w:hAnsi="Times New Roman" w:cs="Times New Roman"/>
          <w:sz w:val="28"/>
          <w:szCs w:val="28"/>
        </w:rPr>
        <w:t>снизу-вверх</w:t>
      </w:r>
      <w:r w:rsidRPr="006665D0">
        <w:rPr>
          <w:rFonts w:ascii="Times New Roman" w:hAnsi="Times New Roman" w:cs="Times New Roman"/>
          <w:sz w:val="28"/>
          <w:szCs w:val="28"/>
        </w:rPr>
        <w:t xml:space="preserve">, от простого к сложному): </w:t>
      </w:r>
    </w:p>
    <w:p w:rsidR="008B0F6B" w:rsidRPr="006665D0" w:rsidRDefault="008D0D45"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0F6B" w:rsidRPr="006665D0">
        <w:rPr>
          <w:rFonts w:ascii="Times New Roman" w:hAnsi="Times New Roman" w:cs="Times New Roman"/>
          <w:sz w:val="28"/>
          <w:szCs w:val="28"/>
        </w:rPr>
        <w:t xml:space="preserve">1 уровень </w:t>
      </w:r>
      <w:r>
        <w:rPr>
          <w:rFonts w:ascii="Times New Roman" w:hAnsi="Times New Roman" w:cs="Times New Roman"/>
          <w:sz w:val="28"/>
          <w:szCs w:val="28"/>
        </w:rPr>
        <w:t>–</w:t>
      </w:r>
      <w:r w:rsidR="008B0F6B" w:rsidRPr="006665D0">
        <w:rPr>
          <w:rFonts w:ascii="Times New Roman" w:hAnsi="Times New Roman" w:cs="Times New Roman"/>
          <w:sz w:val="28"/>
          <w:szCs w:val="28"/>
        </w:rPr>
        <w:t xml:space="preserve"> ученический. </w:t>
      </w:r>
      <w:r w:rsidR="000907EB">
        <w:rPr>
          <w:rFonts w:ascii="Times New Roman" w:hAnsi="Times New Roman" w:cs="Times New Roman"/>
          <w:sz w:val="28"/>
          <w:szCs w:val="28"/>
        </w:rPr>
        <w:t>На данном уровне учащиеся выполняют задания репродуктивного характера в стандартных ситуациях</w:t>
      </w:r>
      <w:r>
        <w:rPr>
          <w:rFonts w:ascii="Times New Roman" w:hAnsi="Times New Roman" w:cs="Times New Roman"/>
          <w:sz w:val="28"/>
          <w:szCs w:val="28"/>
        </w:rPr>
        <w:t>;</w:t>
      </w:r>
      <w:r w:rsidR="008B0F6B" w:rsidRPr="006665D0">
        <w:rPr>
          <w:rFonts w:ascii="Times New Roman" w:hAnsi="Times New Roman" w:cs="Times New Roman"/>
          <w:sz w:val="28"/>
          <w:szCs w:val="28"/>
        </w:rPr>
        <w:t xml:space="preserve"> </w:t>
      </w:r>
    </w:p>
    <w:p w:rsidR="000907EB" w:rsidRDefault="008D0D45"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0F6B" w:rsidRPr="006665D0">
        <w:rPr>
          <w:rFonts w:ascii="Times New Roman" w:hAnsi="Times New Roman" w:cs="Times New Roman"/>
          <w:sz w:val="28"/>
          <w:szCs w:val="28"/>
        </w:rPr>
        <w:t xml:space="preserve">2 уровень – алгоритмический. </w:t>
      </w:r>
      <w:r w:rsidR="000907EB">
        <w:rPr>
          <w:rFonts w:ascii="Times New Roman" w:hAnsi="Times New Roman" w:cs="Times New Roman"/>
          <w:sz w:val="28"/>
          <w:szCs w:val="28"/>
        </w:rPr>
        <w:t>На данном уровне обучающиеся выполняют задания репродуктивного характера в измененных ситуациях;</w:t>
      </w:r>
    </w:p>
    <w:p w:rsidR="008B0F6B" w:rsidRPr="006665D0" w:rsidRDefault="008D0D45"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0F6B" w:rsidRPr="006665D0">
        <w:rPr>
          <w:rFonts w:ascii="Times New Roman" w:hAnsi="Times New Roman" w:cs="Times New Roman"/>
          <w:sz w:val="28"/>
          <w:szCs w:val="28"/>
        </w:rPr>
        <w:t xml:space="preserve">3 уровень – эвристический. </w:t>
      </w:r>
      <w:r w:rsidR="000907EB">
        <w:rPr>
          <w:rFonts w:ascii="Times New Roman" w:hAnsi="Times New Roman" w:cs="Times New Roman"/>
          <w:sz w:val="28"/>
          <w:szCs w:val="28"/>
        </w:rPr>
        <w:t>На этом уровне задания, направлены на формирование исследовательских</w:t>
      </w:r>
      <w:r w:rsidR="008B0F6B" w:rsidRPr="006665D0">
        <w:rPr>
          <w:rFonts w:ascii="Times New Roman" w:hAnsi="Times New Roman" w:cs="Times New Roman"/>
          <w:sz w:val="28"/>
          <w:szCs w:val="28"/>
        </w:rPr>
        <w:t xml:space="preserve"> умени</w:t>
      </w:r>
      <w:r w:rsidR="000907EB">
        <w:rPr>
          <w:rFonts w:ascii="Times New Roman" w:hAnsi="Times New Roman" w:cs="Times New Roman"/>
          <w:sz w:val="28"/>
          <w:szCs w:val="28"/>
        </w:rPr>
        <w:t>й</w:t>
      </w:r>
      <w:r w:rsidR="008B0F6B" w:rsidRPr="006665D0">
        <w:rPr>
          <w:rFonts w:ascii="Times New Roman" w:hAnsi="Times New Roman" w:cs="Times New Roman"/>
          <w:sz w:val="28"/>
          <w:szCs w:val="28"/>
        </w:rPr>
        <w:t xml:space="preserve"> в нестандартной ситуации</w:t>
      </w:r>
      <w:r>
        <w:rPr>
          <w:rFonts w:ascii="Times New Roman" w:hAnsi="Times New Roman" w:cs="Times New Roman"/>
          <w:sz w:val="28"/>
          <w:szCs w:val="28"/>
        </w:rPr>
        <w:t>;</w:t>
      </w:r>
    </w:p>
    <w:p w:rsidR="008B0F6B" w:rsidRPr="006665D0" w:rsidRDefault="008D0D45"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0F6B" w:rsidRPr="006665D0">
        <w:rPr>
          <w:rFonts w:ascii="Times New Roman" w:hAnsi="Times New Roman" w:cs="Times New Roman"/>
          <w:sz w:val="28"/>
          <w:szCs w:val="28"/>
        </w:rPr>
        <w:t xml:space="preserve">4 уровень – творческий. </w:t>
      </w:r>
      <w:r w:rsidR="000907EB">
        <w:rPr>
          <w:rFonts w:ascii="Times New Roman" w:hAnsi="Times New Roman" w:cs="Times New Roman"/>
          <w:sz w:val="28"/>
          <w:szCs w:val="28"/>
        </w:rPr>
        <w:t xml:space="preserve">На данном уровне задания, нацелены на формирование творческих умений </w:t>
      </w:r>
      <w:r w:rsidR="00812F69" w:rsidRPr="006665D0">
        <w:rPr>
          <w:rFonts w:ascii="Times New Roman" w:hAnsi="Times New Roman" w:cs="Times New Roman"/>
          <w:sz w:val="28"/>
          <w:szCs w:val="28"/>
        </w:rPr>
        <w:t>[</w:t>
      </w:r>
      <w:r w:rsidR="000907EB">
        <w:rPr>
          <w:rFonts w:ascii="Times New Roman" w:hAnsi="Times New Roman" w:cs="Times New Roman"/>
          <w:sz w:val="28"/>
          <w:szCs w:val="28"/>
        </w:rPr>
        <w:t>112</w:t>
      </w:r>
      <w:r w:rsidR="00812F69" w:rsidRPr="006665D0">
        <w:rPr>
          <w:rFonts w:ascii="Times New Roman" w:hAnsi="Times New Roman" w:cs="Times New Roman"/>
          <w:sz w:val="28"/>
          <w:szCs w:val="28"/>
        </w:rPr>
        <w:t>]</w:t>
      </w:r>
      <w:r w:rsidR="008B0F6B" w:rsidRPr="006665D0">
        <w:rPr>
          <w:rFonts w:ascii="Times New Roman" w:hAnsi="Times New Roman" w:cs="Times New Roman"/>
          <w:sz w:val="28"/>
          <w:szCs w:val="28"/>
        </w:rPr>
        <w:t>.</w:t>
      </w:r>
    </w:p>
    <w:p w:rsidR="008B0F6B" w:rsidRPr="006665D0" w:rsidRDefault="008B0F6B" w:rsidP="006665D0">
      <w:pPr>
        <w:spacing w:after="0" w:line="240" w:lineRule="auto"/>
        <w:ind w:firstLine="709"/>
        <w:jc w:val="both"/>
        <w:rPr>
          <w:rFonts w:ascii="Times New Roman" w:hAnsi="Times New Roman" w:cs="Times New Roman"/>
          <w:b/>
          <w:bCs/>
          <w:sz w:val="28"/>
          <w:szCs w:val="28"/>
        </w:rPr>
      </w:pPr>
      <w:r w:rsidRPr="006665D0">
        <w:rPr>
          <w:rFonts w:ascii="Times New Roman" w:hAnsi="Times New Roman" w:cs="Times New Roman"/>
          <w:sz w:val="28"/>
          <w:szCs w:val="28"/>
        </w:rPr>
        <w:t>Уровневые задания позволяют комплексно выявлять результаты обучения и развития обучающихся.</w:t>
      </w:r>
      <w:r w:rsidRPr="006665D0">
        <w:rPr>
          <w:rFonts w:ascii="Times New Roman" w:hAnsi="Times New Roman" w:cs="Times New Roman"/>
          <w:b/>
          <w:bCs/>
          <w:sz w:val="28"/>
          <w:szCs w:val="28"/>
        </w:rPr>
        <w:t xml:space="preserve"> </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Нами изучено большое количество современных исследований в области способов формирования критического мышления, и мы можем говорить уверенно, что данные ученые не</w:t>
      </w:r>
      <w:r w:rsidR="000907EB">
        <w:rPr>
          <w:rFonts w:ascii="Times New Roman" w:hAnsi="Times New Roman" w:cs="Times New Roman"/>
          <w:sz w:val="28"/>
          <w:szCs w:val="28"/>
        </w:rPr>
        <w:t>достаточно</w:t>
      </w:r>
      <w:r w:rsidRPr="006665D0">
        <w:rPr>
          <w:rFonts w:ascii="Times New Roman" w:hAnsi="Times New Roman" w:cs="Times New Roman"/>
          <w:sz w:val="28"/>
          <w:szCs w:val="28"/>
        </w:rPr>
        <w:t xml:space="preserve"> учитывали возможности разноуровневого обучения в процессе формирования критического мышления. Применение разноуровневого обучения, исходя из уровня способностей и </w:t>
      </w:r>
      <w:r w:rsidRPr="006665D0">
        <w:rPr>
          <w:rFonts w:ascii="Times New Roman" w:hAnsi="Times New Roman" w:cs="Times New Roman"/>
          <w:sz w:val="28"/>
          <w:szCs w:val="28"/>
        </w:rPr>
        <w:lastRenderedPageBreak/>
        <w:t>возможностей студента, а также от уровня сформирова</w:t>
      </w:r>
      <w:r w:rsidR="000907EB">
        <w:rPr>
          <w:rFonts w:ascii="Times New Roman" w:hAnsi="Times New Roman" w:cs="Times New Roman"/>
          <w:sz w:val="28"/>
          <w:szCs w:val="28"/>
        </w:rPr>
        <w:t>нности мыслительных компетенций</w:t>
      </w:r>
      <w:r w:rsidRPr="006665D0">
        <w:rPr>
          <w:rFonts w:ascii="Times New Roman" w:hAnsi="Times New Roman" w:cs="Times New Roman"/>
          <w:sz w:val="28"/>
          <w:szCs w:val="28"/>
        </w:rPr>
        <w:t xml:space="preserve"> студентов будет обеспечена эффективность данного процесса.</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Реализация разноуровневого обучения соответствует принципам гуманистической педагогики и личностно-ориентированного обучения. Сущность личностно-ориентированного подхода в образовании состоит в создании условий для целостного</w:t>
      </w:r>
      <w:r w:rsidR="0026364A">
        <w:rPr>
          <w:rFonts w:ascii="Times New Roman" w:hAnsi="Times New Roman" w:cs="Times New Roman"/>
          <w:sz w:val="28"/>
          <w:szCs w:val="28"/>
        </w:rPr>
        <w:t xml:space="preserve"> и цельного</w:t>
      </w:r>
      <w:r w:rsidRPr="006665D0">
        <w:rPr>
          <w:rFonts w:ascii="Times New Roman" w:hAnsi="Times New Roman" w:cs="Times New Roman"/>
          <w:sz w:val="28"/>
          <w:szCs w:val="28"/>
        </w:rPr>
        <w:t xml:space="preserve"> прояв</w:t>
      </w:r>
      <w:r w:rsidR="0026364A">
        <w:rPr>
          <w:rFonts w:ascii="Times New Roman" w:hAnsi="Times New Roman" w:cs="Times New Roman"/>
          <w:sz w:val="28"/>
          <w:szCs w:val="28"/>
        </w:rPr>
        <w:t>ления, гармоничного развития и самоактуализации</w:t>
      </w:r>
      <w:r w:rsidRPr="006665D0">
        <w:rPr>
          <w:rFonts w:ascii="Times New Roman" w:hAnsi="Times New Roman" w:cs="Times New Roman"/>
          <w:sz w:val="28"/>
          <w:szCs w:val="28"/>
        </w:rPr>
        <w:t xml:space="preserve"> субъектов </w:t>
      </w:r>
      <w:r w:rsidR="0026364A">
        <w:rPr>
          <w:rFonts w:ascii="Times New Roman" w:hAnsi="Times New Roman" w:cs="Times New Roman"/>
          <w:sz w:val="28"/>
          <w:szCs w:val="28"/>
        </w:rPr>
        <w:t xml:space="preserve">педагогического </w:t>
      </w:r>
      <w:r w:rsidRPr="006665D0">
        <w:rPr>
          <w:rFonts w:ascii="Times New Roman" w:hAnsi="Times New Roman" w:cs="Times New Roman"/>
          <w:sz w:val="28"/>
          <w:szCs w:val="28"/>
        </w:rPr>
        <w:t>процесса, в максимальном учете возможностей</w:t>
      </w:r>
      <w:r w:rsidR="0026364A">
        <w:rPr>
          <w:rFonts w:ascii="Times New Roman" w:hAnsi="Times New Roman" w:cs="Times New Roman"/>
          <w:sz w:val="28"/>
          <w:szCs w:val="28"/>
        </w:rPr>
        <w:t xml:space="preserve"> и способностей, имеющихся умений , навыков, мыслительных компетенций </w:t>
      </w:r>
      <w:r w:rsidRPr="006665D0">
        <w:rPr>
          <w:rFonts w:ascii="Times New Roman" w:hAnsi="Times New Roman" w:cs="Times New Roman"/>
          <w:sz w:val="28"/>
          <w:szCs w:val="28"/>
        </w:rPr>
        <w:t>конкретного индивида</w:t>
      </w:r>
      <w:r w:rsidR="0026364A">
        <w:rPr>
          <w:rFonts w:ascii="Times New Roman" w:hAnsi="Times New Roman" w:cs="Times New Roman"/>
          <w:sz w:val="28"/>
          <w:szCs w:val="28"/>
        </w:rPr>
        <w:t xml:space="preserve"> -обучающегося</w:t>
      </w:r>
      <w:r w:rsidRPr="006665D0">
        <w:rPr>
          <w:rFonts w:ascii="Times New Roman" w:hAnsi="Times New Roman" w:cs="Times New Roman"/>
          <w:sz w:val="28"/>
          <w:szCs w:val="28"/>
        </w:rPr>
        <w:t>, в т.ч. врожденных качеств</w:t>
      </w:r>
      <w:r w:rsidR="0026364A">
        <w:rPr>
          <w:rFonts w:ascii="Times New Roman" w:hAnsi="Times New Roman" w:cs="Times New Roman"/>
          <w:sz w:val="28"/>
          <w:szCs w:val="28"/>
        </w:rPr>
        <w:t xml:space="preserve"> личности и свойств нервной системы, в направленности</w:t>
      </w:r>
      <w:r w:rsidRPr="006665D0">
        <w:rPr>
          <w:rFonts w:ascii="Times New Roman" w:hAnsi="Times New Roman" w:cs="Times New Roman"/>
          <w:sz w:val="28"/>
          <w:szCs w:val="28"/>
        </w:rPr>
        <w:t xml:space="preserve"> на самобытность и</w:t>
      </w:r>
      <w:r w:rsidR="0026364A">
        <w:rPr>
          <w:rFonts w:ascii="Times New Roman" w:hAnsi="Times New Roman" w:cs="Times New Roman"/>
          <w:sz w:val="28"/>
          <w:szCs w:val="28"/>
        </w:rPr>
        <w:t xml:space="preserve"> признание уникальности</w:t>
      </w:r>
      <w:r w:rsidRPr="006665D0">
        <w:rPr>
          <w:rFonts w:ascii="Times New Roman" w:hAnsi="Times New Roman" w:cs="Times New Roman"/>
          <w:sz w:val="28"/>
          <w:szCs w:val="28"/>
        </w:rPr>
        <w:t xml:space="preserve"> каждого человека, развити</w:t>
      </w:r>
      <w:r w:rsidR="0026364A">
        <w:rPr>
          <w:rFonts w:ascii="Times New Roman" w:hAnsi="Times New Roman" w:cs="Times New Roman"/>
          <w:sz w:val="28"/>
          <w:szCs w:val="28"/>
        </w:rPr>
        <w:t>е его способностей к предвосхищению, прогнозированию</w:t>
      </w:r>
      <w:r w:rsidRPr="006665D0">
        <w:rPr>
          <w:rFonts w:ascii="Times New Roman" w:hAnsi="Times New Roman" w:cs="Times New Roman"/>
          <w:sz w:val="28"/>
          <w:szCs w:val="28"/>
        </w:rPr>
        <w:t>, целеполаганию, само</w:t>
      </w:r>
      <w:r w:rsidR="0026364A">
        <w:rPr>
          <w:rFonts w:ascii="Times New Roman" w:hAnsi="Times New Roman" w:cs="Times New Roman"/>
          <w:sz w:val="28"/>
          <w:szCs w:val="28"/>
        </w:rPr>
        <w:t>созиданию, самостоятельности, самообразованию</w:t>
      </w:r>
      <w:r w:rsidRPr="006665D0">
        <w:rPr>
          <w:rFonts w:ascii="Times New Roman" w:hAnsi="Times New Roman" w:cs="Times New Roman"/>
          <w:sz w:val="28"/>
          <w:szCs w:val="28"/>
        </w:rPr>
        <w:t>, саморегуляции,</w:t>
      </w:r>
      <w:r w:rsidR="0026364A">
        <w:rPr>
          <w:rFonts w:ascii="Times New Roman" w:hAnsi="Times New Roman" w:cs="Times New Roman"/>
          <w:sz w:val="28"/>
          <w:szCs w:val="28"/>
        </w:rPr>
        <w:t xml:space="preserve"> самоуправлению и</w:t>
      </w:r>
      <w:r w:rsidRPr="006665D0">
        <w:rPr>
          <w:rFonts w:ascii="Times New Roman" w:hAnsi="Times New Roman" w:cs="Times New Roman"/>
          <w:sz w:val="28"/>
          <w:szCs w:val="28"/>
        </w:rPr>
        <w:t xml:space="preserve"> рефлексии </w:t>
      </w:r>
      <w:r w:rsidR="0053638A" w:rsidRPr="006665D0">
        <w:rPr>
          <w:rFonts w:ascii="Times New Roman" w:hAnsi="Times New Roman" w:cs="Times New Roman"/>
          <w:sz w:val="28"/>
          <w:szCs w:val="28"/>
        </w:rPr>
        <w:t>[11</w:t>
      </w:r>
      <w:r w:rsidR="000907EB">
        <w:rPr>
          <w:rFonts w:ascii="Times New Roman" w:hAnsi="Times New Roman" w:cs="Times New Roman"/>
          <w:sz w:val="28"/>
          <w:szCs w:val="28"/>
        </w:rPr>
        <w:t>3</w:t>
      </w:r>
      <w:r w:rsidR="0053638A" w:rsidRPr="006665D0">
        <w:rPr>
          <w:rFonts w:ascii="Times New Roman" w:hAnsi="Times New Roman" w:cs="Times New Roman"/>
          <w:sz w:val="28"/>
          <w:szCs w:val="28"/>
        </w:rPr>
        <w:t>].</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нашем исследовании необходимо внести в педаг</w:t>
      </w:r>
      <w:r w:rsidR="00A14FCF" w:rsidRPr="006665D0">
        <w:rPr>
          <w:rFonts w:ascii="Times New Roman" w:hAnsi="Times New Roman" w:cs="Times New Roman"/>
          <w:sz w:val="28"/>
          <w:szCs w:val="28"/>
        </w:rPr>
        <w:t>огическую практику трехуровневые задания</w:t>
      </w:r>
      <w:r w:rsidRPr="006665D0">
        <w:rPr>
          <w:rFonts w:ascii="Times New Roman" w:hAnsi="Times New Roman" w:cs="Times New Roman"/>
          <w:sz w:val="28"/>
          <w:szCs w:val="28"/>
        </w:rPr>
        <w:t>, ориентированн</w:t>
      </w:r>
      <w:r w:rsidR="00A14FCF" w:rsidRPr="006665D0">
        <w:rPr>
          <w:rFonts w:ascii="Times New Roman" w:hAnsi="Times New Roman" w:cs="Times New Roman"/>
          <w:sz w:val="28"/>
          <w:szCs w:val="28"/>
        </w:rPr>
        <w:t>ые</w:t>
      </w:r>
      <w:r w:rsidRPr="006665D0">
        <w:rPr>
          <w:rFonts w:ascii="Times New Roman" w:hAnsi="Times New Roman" w:cs="Times New Roman"/>
          <w:sz w:val="28"/>
          <w:szCs w:val="28"/>
        </w:rPr>
        <w:t xml:space="preserve"> н</w:t>
      </w:r>
      <w:r w:rsidR="00A14FCF" w:rsidRPr="006665D0">
        <w:rPr>
          <w:rFonts w:ascii="Times New Roman" w:hAnsi="Times New Roman" w:cs="Times New Roman"/>
          <w:sz w:val="28"/>
          <w:szCs w:val="28"/>
        </w:rPr>
        <w:t>а способности студентов, уровень их подготовки, уровень</w:t>
      </w:r>
      <w:r w:rsidRPr="006665D0">
        <w:rPr>
          <w:rFonts w:ascii="Times New Roman" w:hAnsi="Times New Roman" w:cs="Times New Roman"/>
          <w:sz w:val="28"/>
          <w:szCs w:val="28"/>
        </w:rPr>
        <w:t xml:space="preserve"> сформированности критического мышления студента для осуществления текущего и итогового контроля успеваемости студентов. Однако, учебные задания, как правило по сложности (трудности) сориентированы на абстрактного «среднего» студента.</w:t>
      </w:r>
    </w:p>
    <w:p w:rsidR="008B0F6B" w:rsidRPr="006665D0" w:rsidRDefault="00A14FCF"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Критическое мышление как часть высшего познавательного пр</w:t>
      </w:r>
      <w:r w:rsidR="00EF1875" w:rsidRPr="006665D0">
        <w:rPr>
          <w:rFonts w:ascii="Times New Roman" w:hAnsi="Times New Roman" w:cs="Times New Roman"/>
          <w:sz w:val="28"/>
          <w:szCs w:val="28"/>
        </w:rPr>
        <w:t>о</w:t>
      </w:r>
      <w:r w:rsidRPr="006665D0">
        <w:rPr>
          <w:rFonts w:ascii="Times New Roman" w:hAnsi="Times New Roman" w:cs="Times New Roman"/>
          <w:sz w:val="28"/>
          <w:szCs w:val="28"/>
        </w:rPr>
        <w:t>цесса мышления имеют в основании те же самые механизмы</w:t>
      </w:r>
      <w:r w:rsidR="00EF1875" w:rsidRPr="006665D0">
        <w:rPr>
          <w:rFonts w:ascii="Times New Roman" w:hAnsi="Times New Roman" w:cs="Times New Roman"/>
          <w:sz w:val="28"/>
          <w:szCs w:val="28"/>
        </w:rPr>
        <w:t>, методы и операции.</w:t>
      </w:r>
      <w:r w:rsidRPr="006665D0">
        <w:rPr>
          <w:rFonts w:ascii="Times New Roman" w:hAnsi="Times New Roman" w:cs="Times New Roman"/>
          <w:sz w:val="28"/>
          <w:szCs w:val="28"/>
        </w:rPr>
        <w:t xml:space="preserve"> </w:t>
      </w:r>
      <w:r w:rsidR="00EF1875" w:rsidRPr="006665D0">
        <w:rPr>
          <w:rFonts w:ascii="Times New Roman" w:hAnsi="Times New Roman" w:cs="Times New Roman"/>
          <w:sz w:val="28"/>
          <w:szCs w:val="28"/>
        </w:rPr>
        <w:t>На основе различных критериев информация постоянно классифицируется, систематизируется. Однако критически мыслящий человек должен обладать обширными знания в той области, которую он хочет критически проанализировать и оценить. Дифференциация знаний осуществляется по двум параметрам: первое, каким образом, осуществляется критический анализ, внутренние механизмы критического мышления, и во-вторых, знание области предмета критики. В свою очередь, знания делятся на известные общепринятые факты, законы, теории; затем знания, которые требуют доказательств и недостаточно</w:t>
      </w:r>
      <w:r w:rsidR="00F53842" w:rsidRPr="006665D0">
        <w:rPr>
          <w:rFonts w:ascii="Times New Roman" w:hAnsi="Times New Roman" w:cs="Times New Roman"/>
          <w:sz w:val="28"/>
          <w:szCs w:val="28"/>
        </w:rPr>
        <w:t xml:space="preserve"> изучены</w:t>
      </w:r>
      <w:r w:rsidR="00EF1875" w:rsidRPr="006665D0">
        <w:rPr>
          <w:rFonts w:ascii="Times New Roman" w:hAnsi="Times New Roman" w:cs="Times New Roman"/>
          <w:sz w:val="28"/>
          <w:szCs w:val="28"/>
        </w:rPr>
        <w:t>; и последнее, знания, известные науки, но они весьма сомните</w:t>
      </w:r>
      <w:r w:rsidR="00995C7D">
        <w:rPr>
          <w:rFonts w:ascii="Times New Roman" w:hAnsi="Times New Roman" w:cs="Times New Roman"/>
          <w:sz w:val="28"/>
          <w:szCs w:val="28"/>
        </w:rPr>
        <w:t>льные, неоднозначные, требующие</w:t>
      </w:r>
      <w:r w:rsidR="00EF1875" w:rsidRPr="006665D0">
        <w:rPr>
          <w:rFonts w:ascii="Times New Roman" w:hAnsi="Times New Roman" w:cs="Times New Roman"/>
          <w:sz w:val="28"/>
          <w:szCs w:val="28"/>
        </w:rPr>
        <w:t xml:space="preserve"> критическо</w:t>
      </w:r>
      <w:r w:rsidR="00995C7D">
        <w:rPr>
          <w:rFonts w:ascii="Times New Roman" w:hAnsi="Times New Roman" w:cs="Times New Roman"/>
          <w:sz w:val="28"/>
          <w:szCs w:val="28"/>
        </w:rPr>
        <w:t>го</w:t>
      </w:r>
      <w:r w:rsidR="00EF1875" w:rsidRPr="006665D0">
        <w:rPr>
          <w:rFonts w:ascii="Times New Roman" w:hAnsi="Times New Roman" w:cs="Times New Roman"/>
          <w:sz w:val="28"/>
          <w:szCs w:val="28"/>
        </w:rPr>
        <w:t xml:space="preserve"> осмыслени</w:t>
      </w:r>
      <w:r w:rsidR="00995C7D">
        <w:rPr>
          <w:rFonts w:ascii="Times New Roman" w:hAnsi="Times New Roman" w:cs="Times New Roman"/>
          <w:sz w:val="28"/>
          <w:szCs w:val="28"/>
        </w:rPr>
        <w:t>я</w:t>
      </w:r>
      <w:r w:rsidR="00812BA3" w:rsidRPr="006665D0">
        <w:rPr>
          <w:rFonts w:ascii="Times New Roman" w:hAnsi="Times New Roman" w:cs="Times New Roman"/>
          <w:sz w:val="28"/>
          <w:szCs w:val="28"/>
        </w:rPr>
        <w:t xml:space="preserve"> </w:t>
      </w:r>
      <w:r w:rsidR="00F53842" w:rsidRPr="006665D0">
        <w:rPr>
          <w:rFonts w:ascii="Times New Roman" w:hAnsi="Times New Roman" w:cs="Times New Roman"/>
          <w:sz w:val="28"/>
          <w:szCs w:val="28"/>
        </w:rPr>
        <w:t>[11</w:t>
      </w:r>
      <w:r w:rsidR="000907EB">
        <w:rPr>
          <w:rFonts w:ascii="Times New Roman" w:hAnsi="Times New Roman" w:cs="Times New Roman"/>
          <w:sz w:val="28"/>
          <w:szCs w:val="28"/>
        </w:rPr>
        <w:t>4</w:t>
      </w:r>
      <w:r w:rsidR="008B0F6B" w:rsidRPr="006665D0">
        <w:rPr>
          <w:rFonts w:ascii="Times New Roman" w:hAnsi="Times New Roman" w:cs="Times New Roman"/>
          <w:sz w:val="28"/>
          <w:szCs w:val="28"/>
        </w:rPr>
        <w:t>].</w:t>
      </w:r>
    </w:p>
    <w:p w:rsidR="0010334F" w:rsidRPr="006665D0" w:rsidRDefault="0010334F" w:rsidP="0010334F">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Методисты утверждают, что учащимся предлагается, в основном, первая группа знаний, второй и третьей группам в программах отводится очень малое место. Очевидно, для прочного и глубокого усвоения логики изучаемых наук, а также для развития умения учиться, самостоятельности, критичности мышления включение этих уровней научных знан</w:t>
      </w:r>
      <w:r w:rsidR="000907EB">
        <w:rPr>
          <w:rFonts w:ascii="Times New Roman" w:hAnsi="Times New Roman" w:cs="Times New Roman"/>
          <w:sz w:val="28"/>
          <w:szCs w:val="28"/>
        </w:rPr>
        <w:t>ий обязательно и необходимо [115</w:t>
      </w:r>
      <w:r w:rsidRPr="006665D0">
        <w:rPr>
          <w:rFonts w:ascii="Times New Roman" w:hAnsi="Times New Roman" w:cs="Times New Roman"/>
          <w:sz w:val="28"/>
          <w:szCs w:val="28"/>
        </w:rPr>
        <w:t>].</w:t>
      </w:r>
    </w:p>
    <w:p w:rsidR="0010334F" w:rsidRPr="006665D0" w:rsidRDefault="0010334F" w:rsidP="0010334F">
      <w:pPr>
        <w:spacing w:after="0" w:line="240" w:lineRule="auto"/>
        <w:ind w:firstLine="709"/>
        <w:jc w:val="both"/>
        <w:rPr>
          <w:sz w:val="28"/>
          <w:szCs w:val="28"/>
        </w:rPr>
      </w:pPr>
      <w:r w:rsidRPr="006665D0">
        <w:rPr>
          <w:rFonts w:ascii="Times New Roman" w:hAnsi="Times New Roman" w:cs="Times New Roman"/>
          <w:sz w:val="28"/>
          <w:szCs w:val="28"/>
        </w:rPr>
        <w:t>Реализация нашей программы формирования к</w:t>
      </w:r>
      <w:r w:rsidR="0026364A">
        <w:rPr>
          <w:rFonts w:ascii="Times New Roman" w:hAnsi="Times New Roman" w:cs="Times New Roman"/>
          <w:sz w:val="28"/>
          <w:szCs w:val="28"/>
        </w:rPr>
        <w:t>ритического мышления предполагае</w:t>
      </w:r>
      <w:r w:rsidRPr="006665D0">
        <w:rPr>
          <w:rFonts w:ascii="Times New Roman" w:hAnsi="Times New Roman" w:cs="Times New Roman"/>
          <w:sz w:val="28"/>
          <w:szCs w:val="28"/>
        </w:rPr>
        <w:t xml:space="preserve">т </w:t>
      </w:r>
      <w:r w:rsidR="0026364A">
        <w:rPr>
          <w:rFonts w:ascii="Times New Roman" w:hAnsi="Times New Roman" w:cs="Times New Roman"/>
          <w:sz w:val="28"/>
          <w:szCs w:val="28"/>
        </w:rPr>
        <w:t xml:space="preserve">внедрение </w:t>
      </w:r>
      <w:r w:rsidRPr="006665D0">
        <w:rPr>
          <w:rFonts w:ascii="Times New Roman" w:hAnsi="Times New Roman" w:cs="Times New Roman"/>
          <w:sz w:val="28"/>
          <w:szCs w:val="28"/>
        </w:rPr>
        <w:t>разноуровнево</w:t>
      </w:r>
      <w:r w:rsidR="0026364A">
        <w:rPr>
          <w:rFonts w:ascii="Times New Roman" w:hAnsi="Times New Roman" w:cs="Times New Roman"/>
          <w:sz w:val="28"/>
          <w:szCs w:val="28"/>
        </w:rPr>
        <w:t>го обучения</w:t>
      </w:r>
      <w:r>
        <w:rPr>
          <w:rFonts w:ascii="Times New Roman" w:hAnsi="Times New Roman" w:cs="Times New Roman"/>
          <w:sz w:val="28"/>
          <w:szCs w:val="28"/>
        </w:rPr>
        <w:t xml:space="preserve"> –</w:t>
      </w:r>
      <w:r w:rsidRPr="006665D0">
        <w:rPr>
          <w:rFonts w:ascii="Times New Roman" w:hAnsi="Times New Roman" w:cs="Times New Roman"/>
          <w:sz w:val="28"/>
          <w:szCs w:val="28"/>
        </w:rPr>
        <w:t xml:space="preserve"> развитие специфических компетенций </w:t>
      </w:r>
      <w:r w:rsidR="0026364A">
        <w:rPr>
          <w:rFonts w:ascii="Times New Roman" w:hAnsi="Times New Roman" w:cs="Times New Roman"/>
          <w:sz w:val="28"/>
          <w:szCs w:val="28"/>
        </w:rPr>
        <w:t>субъектов обучения – способности</w:t>
      </w:r>
      <w:r w:rsidRPr="006665D0">
        <w:rPr>
          <w:rFonts w:ascii="Times New Roman" w:hAnsi="Times New Roman" w:cs="Times New Roman"/>
          <w:sz w:val="28"/>
          <w:szCs w:val="28"/>
        </w:rPr>
        <w:t xml:space="preserve"> и готовност</w:t>
      </w:r>
      <w:r w:rsidR="0026364A">
        <w:rPr>
          <w:rFonts w:ascii="Times New Roman" w:hAnsi="Times New Roman" w:cs="Times New Roman"/>
          <w:sz w:val="28"/>
          <w:szCs w:val="28"/>
        </w:rPr>
        <w:t>и</w:t>
      </w:r>
      <w:r w:rsidRPr="006665D0">
        <w:rPr>
          <w:rFonts w:ascii="Times New Roman" w:hAnsi="Times New Roman" w:cs="Times New Roman"/>
          <w:sz w:val="28"/>
          <w:szCs w:val="28"/>
        </w:rPr>
        <w:t xml:space="preserve"> применять усвоенные знания и умения, а также приобретенные способы мышления</w:t>
      </w:r>
      <w:r w:rsidR="0026364A">
        <w:rPr>
          <w:rFonts w:ascii="Times New Roman" w:hAnsi="Times New Roman" w:cs="Times New Roman"/>
          <w:sz w:val="28"/>
          <w:szCs w:val="28"/>
        </w:rPr>
        <w:t xml:space="preserve"> в познавательной деятельности</w:t>
      </w:r>
      <w:r w:rsidRPr="006665D0">
        <w:rPr>
          <w:rFonts w:ascii="Times New Roman" w:hAnsi="Times New Roman" w:cs="Times New Roman"/>
          <w:sz w:val="28"/>
          <w:szCs w:val="28"/>
        </w:rPr>
        <w:t xml:space="preserve"> </w:t>
      </w:r>
      <w:r>
        <w:rPr>
          <w:rFonts w:ascii="Times New Roman" w:hAnsi="Times New Roman" w:cs="Times New Roman"/>
          <w:sz w:val="28"/>
          <w:szCs w:val="28"/>
        </w:rPr>
        <w:t>(</w:t>
      </w:r>
      <w:r w:rsidRPr="006665D0">
        <w:rPr>
          <w:rFonts w:ascii="Times New Roman" w:hAnsi="Times New Roman" w:cs="Times New Roman"/>
          <w:sz w:val="28"/>
          <w:szCs w:val="28"/>
        </w:rPr>
        <w:t>рисунок 1.9</w:t>
      </w:r>
      <w:r>
        <w:rPr>
          <w:rFonts w:ascii="Times New Roman" w:hAnsi="Times New Roman" w:cs="Times New Roman"/>
          <w:sz w:val="28"/>
          <w:szCs w:val="28"/>
        </w:rPr>
        <w:t>)</w:t>
      </w:r>
      <w:r w:rsidRPr="006665D0">
        <w:rPr>
          <w:rFonts w:ascii="Times New Roman" w:hAnsi="Times New Roman" w:cs="Times New Roman"/>
          <w:sz w:val="28"/>
          <w:szCs w:val="28"/>
        </w:rPr>
        <w:t>:</w:t>
      </w:r>
    </w:p>
    <w:p w:rsidR="007F2AFE" w:rsidRPr="007F2AFE" w:rsidRDefault="007F2AFE" w:rsidP="007F2AFE">
      <w:pPr>
        <w:spacing w:after="0" w:line="240" w:lineRule="auto"/>
        <w:ind w:firstLine="709"/>
        <w:jc w:val="both"/>
        <w:rPr>
          <w:rFonts w:ascii="Times New Roman" w:hAnsi="Times New Roman" w:cs="Times New Roman"/>
          <w:sz w:val="28"/>
          <w:szCs w:val="28"/>
        </w:rPr>
      </w:pPr>
      <w:r w:rsidRPr="007F2AFE">
        <w:rPr>
          <w:rFonts w:ascii="Times New Roman" w:hAnsi="Times New Roman" w:cs="Times New Roman"/>
          <w:sz w:val="28"/>
          <w:szCs w:val="28"/>
        </w:rPr>
        <w:lastRenderedPageBreak/>
        <w:t>1) на уровне «стандарта» (поиск ответов на вопросы, аудиторная и самостоятельная работа в поиске решения задач, выполнение тестовых заданий, упражнений, и т.п., отвечающих образовательному стандарту);</w:t>
      </w:r>
    </w:p>
    <w:p w:rsidR="007F2AFE" w:rsidRPr="007F2AFE" w:rsidRDefault="007F2AFE" w:rsidP="007F2AFE">
      <w:pPr>
        <w:spacing w:after="0" w:line="240" w:lineRule="auto"/>
        <w:ind w:firstLine="709"/>
        <w:jc w:val="both"/>
        <w:rPr>
          <w:rFonts w:ascii="Times New Roman" w:hAnsi="Times New Roman" w:cs="Times New Roman"/>
          <w:sz w:val="28"/>
          <w:szCs w:val="28"/>
        </w:rPr>
      </w:pPr>
      <w:r w:rsidRPr="007F2AFE">
        <w:rPr>
          <w:rFonts w:ascii="Times New Roman" w:hAnsi="Times New Roman" w:cs="Times New Roman"/>
          <w:sz w:val="28"/>
          <w:szCs w:val="28"/>
        </w:rPr>
        <w:t>2) на уровне творчества – решение нестандартных задач и проблем, выполнение самостоятельных заданий и т.п., требующих творческих умений и навыков;</w:t>
      </w:r>
    </w:p>
    <w:p w:rsidR="007F2AFE" w:rsidRPr="00BE698C" w:rsidRDefault="007F2AFE" w:rsidP="007F2AFE">
      <w:pPr>
        <w:spacing w:after="0" w:line="240" w:lineRule="auto"/>
        <w:ind w:firstLine="709"/>
        <w:jc w:val="both"/>
        <w:rPr>
          <w:rFonts w:ascii="Times New Roman" w:hAnsi="Times New Roman" w:cs="Times New Roman"/>
          <w:sz w:val="28"/>
          <w:szCs w:val="28"/>
        </w:rPr>
      </w:pPr>
      <w:r w:rsidRPr="007F2AFE">
        <w:rPr>
          <w:rFonts w:ascii="Times New Roman" w:hAnsi="Times New Roman" w:cs="Times New Roman"/>
          <w:sz w:val="28"/>
          <w:szCs w:val="28"/>
        </w:rPr>
        <w:t>3) на уровне исследования (исследовательская работа по поиску решения задач и проблем, выполнение научных проектов, заданий, самостоятельных работ, подготовка докладов, статей и т.д., требующих навыков системно-критического, исследовательского, творческого и иных подходов)</w:t>
      </w:r>
      <w:r w:rsidR="000907EB">
        <w:rPr>
          <w:rFonts w:ascii="Times New Roman" w:hAnsi="Times New Roman" w:cs="Times New Roman"/>
          <w:sz w:val="28"/>
          <w:szCs w:val="28"/>
        </w:rPr>
        <w:t xml:space="preserve"> [116</w:t>
      </w:r>
      <w:r w:rsidRPr="007F2AFE">
        <w:rPr>
          <w:rFonts w:ascii="Times New Roman" w:hAnsi="Times New Roman" w:cs="Times New Roman"/>
          <w:sz w:val="28"/>
          <w:szCs w:val="28"/>
        </w:rPr>
        <w:t>,</w:t>
      </w:r>
      <w:r w:rsidR="00EB2031">
        <w:rPr>
          <w:rFonts w:ascii="Times New Roman" w:hAnsi="Times New Roman" w:cs="Times New Roman"/>
          <w:sz w:val="28"/>
          <w:szCs w:val="28"/>
        </w:rPr>
        <w:t xml:space="preserve"> </w:t>
      </w:r>
      <w:r w:rsidRPr="007F2AFE">
        <w:rPr>
          <w:rFonts w:ascii="Times New Roman" w:hAnsi="Times New Roman" w:cs="Times New Roman"/>
          <w:sz w:val="28"/>
          <w:szCs w:val="28"/>
        </w:rPr>
        <w:t>11</w:t>
      </w:r>
      <w:r w:rsidR="000907EB">
        <w:rPr>
          <w:rFonts w:ascii="Times New Roman" w:hAnsi="Times New Roman" w:cs="Times New Roman"/>
          <w:sz w:val="28"/>
          <w:szCs w:val="28"/>
        </w:rPr>
        <w:t>7</w:t>
      </w:r>
      <w:r w:rsidRPr="007F2AFE">
        <w:rPr>
          <w:rFonts w:ascii="Calibri" w:hAnsi="Calibri" w:cs="Times New Roman"/>
          <w:sz w:val="28"/>
          <w:szCs w:val="28"/>
        </w:rPr>
        <w:t>]</w:t>
      </w:r>
      <w:r w:rsidRPr="00BE698C">
        <w:rPr>
          <w:rFonts w:ascii="Times New Roman" w:hAnsi="Times New Roman" w:cs="Times New Roman"/>
          <w:sz w:val="28"/>
          <w:szCs w:val="28"/>
        </w:rPr>
        <w:t xml:space="preserve"> </w:t>
      </w:r>
    </w:p>
    <w:p w:rsidR="007F2AFE" w:rsidRPr="00BE698C" w:rsidRDefault="007F2AFE" w:rsidP="007F2AFE">
      <w:pPr>
        <w:spacing w:after="0" w:line="240" w:lineRule="auto"/>
        <w:ind w:firstLine="709"/>
        <w:jc w:val="both"/>
        <w:rPr>
          <w:rFonts w:ascii="Times New Roman" w:hAnsi="Times New Roman" w:cs="Times New Roman"/>
          <w:sz w:val="28"/>
          <w:szCs w:val="28"/>
        </w:rPr>
      </w:pPr>
      <w:r w:rsidRPr="00BE698C">
        <w:rPr>
          <w:noProof/>
          <w:lang w:eastAsia="ru-RU"/>
        </w:rPr>
        <mc:AlternateContent>
          <mc:Choice Requires="wps">
            <w:drawing>
              <wp:anchor distT="0" distB="0" distL="114300" distR="114300" simplePos="0" relativeHeight="252182528" behindDoc="0" locked="0" layoutInCell="1" allowOverlap="1" wp14:anchorId="330E3F9A" wp14:editId="44AAC552">
                <wp:simplePos x="0" y="0"/>
                <wp:positionH relativeFrom="column">
                  <wp:posOffset>17145</wp:posOffset>
                </wp:positionH>
                <wp:positionV relativeFrom="paragraph">
                  <wp:posOffset>108834</wp:posOffset>
                </wp:positionV>
                <wp:extent cx="5905500" cy="667910"/>
                <wp:effectExtent l="0" t="0" r="19050" b="18415"/>
                <wp:wrapNone/>
                <wp:docPr id="139" name="Надпись 139"/>
                <wp:cNvGraphicFramePr/>
                <a:graphic xmlns:a="http://schemas.openxmlformats.org/drawingml/2006/main">
                  <a:graphicData uri="http://schemas.microsoft.com/office/word/2010/wordprocessingShape">
                    <wps:wsp>
                      <wps:cNvSpPr txBox="1"/>
                      <wps:spPr>
                        <a:xfrm>
                          <a:off x="0" y="0"/>
                          <a:ext cx="5905500" cy="667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B2031" w:rsidRDefault="008C1530" w:rsidP="007F2AFE">
                            <w:pPr>
                              <w:spacing w:after="0" w:line="240" w:lineRule="auto"/>
                              <w:jc w:val="center"/>
                              <w:rPr>
                                <w:rFonts w:ascii="Times New Roman" w:hAnsi="Times New Roman" w:cs="Times New Roman"/>
                                <w:sz w:val="24"/>
                                <w:szCs w:val="24"/>
                              </w:rPr>
                            </w:pPr>
                            <w:r w:rsidRPr="00EB2031">
                              <w:rPr>
                                <w:rFonts w:ascii="Times New Roman" w:hAnsi="Times New Roman" w:cs="Times New Roman"/>
                                <w:sz w:val="24"/>
                                <w:szCs w:val="24"/>
                              </w:rPr>
                              <w:t>Разноуровневое обучение - обеспечит формирование мыслительных компетенций критического мышления субъектов обучения – способности и готовности применять усвоенные знания и умения, а также приобретенные способы критического мышления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0E3F9A" id="Надпись 139" o:spid="_x0000_s1108" type="#_x0000_t202" style="position:absolute;left:0;text-align:left;margin-left:1.35pt;margin-top:8.55pt;width:465pt;height:52.6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" fillcolor="white [3201]" strokeweight=".5pt">
                <v:textbox>
                  <w:txbxContent>
                    <w:p w:rsidR="008C1530" w:rsidRPr="00EB2031" w:rsidRDefault="008C1530" w:rsidP="007F2AFE">
                      <w:pPr>
                        <w:spacing w:after="0" w:line="240" w:lineRule="auto"/>
                        <w:jc w:val="center"/>
                        <w:rPr>
                          <w:rFonts w:ascii="Times New Roman" w:hAnsi="Times New Roman" w:cs="Times New Roman"/>
                          <w:sz w:val="24"/>
                          <w:szCs w:val="24"/>
                        </w:rPr>
                      </w:pPr>
                      <w:r w:rsidRPr="00EB2031">
                        <w:rPr>
                          <w:rFonts w:ascii="Times New Roman" w:hAnsi="Times New Roman" w:cs="Times New Roman"/>
                          <w:sz w:val="24"/>
                          <w:szCs w:val="24"/>
                        </w:rPr>
                        <w:t>Разноуровневое обучение - обеспечит формирование мыслительных компетенций критического мышления субъектов обучения – способности и готовности применять усвоенные знания и умения, а также приобретенные способы критического мышления</w:t>
                      </w:r>
                    </w:p>
                  </w:txbxContent>
                </v:textbox>
              </v:shape>
            </w:pict>
          </mc:Fallback>
        </mc:AlternateContent>
      </w:r>
    </w:p>
    <w:p w:rsidR="007F2AFE" w:rsidRPr="00BE698C" w:rsidRDefault="007F2AFE" w:rsidP="007F2AFE">
      <w:pPr>
        <w:spacing w:after="0" w:line="240" w:lineRule="auto"/>
        <w:ind w:firstLine="709"/>
        <w:jc w:val="both"/>
        <w:rPr>
          <w:rFonts w:ascii="Times New Roman" w:hAnsi="Times New Roman" w:cs="Times New Roman"/>
          <w:sz w:val="28"/>
          <w:szCs w:val="28"/>
        </w:rPr>
      </w:pPr>
    </w:p>
    <w:p w:rsidR="007F2AFE" w:rsidRPr="00BE698C" w:rsidRDefault="007F2AFE" w:rsidP="007F2AFE">
      <w:pPr>
        <w:spacing w:after="0" w:line="240" w:lineRule="auto"/>
        <w:ind w:firstLine="709"/>
        <w:jc w:val="both"/>
        <w:rPr>
          <w:rFonts w:ascii="Times New Roman" w:hAnsi="Times New Roman" w:cs="Times New Roman"/>
          <w:sz w:val="28"/>
          <w:szCs w:val="28"/>
        </w:rPr>
      </w:pPr>
    </w:p>
    <w:p w:rsidR="007F2AFE" w:rsidRPr="00BE698C" w:rsidRDefault="00EB2031" w:rsidP="007F2AFE">
      <w:pPr>
        <w:spacing w:after="0" w:line="240" w:lineRule="auto"/>
        <w:ind w:firstLine="709"/>
        <w:jc w:val="both"/>
        <w:rPr>
          <w:rFonts w:ascii="Times New Roman" w:hAnsi="Times New Roman" w:cs="Times New Roman"/>
          <w:sz w:val="28"/>
          <w:szCs w:val="28"/>
        </w:rPr>
      </w:pPr>
      <w:r w:rsidRPr="00BE698C">
        <w:rPr>
          <w:noProof/>
          <w:lang w:eastAsia="ru-RU"/>
        </w:rPr>
        <mc:AlternateContent>
          <mc:Choice Requires="wps">
            <w:drawing>
              <wp:anchor distT="0" distB="0" distL="114300" distR="114300" simplePos="0" relativeHeight="252194816" behindDoc="0" locked="0" layoutInCell="1" allowOverlap="1" wp14:anchorId="499D76BA" wp14:editId="38E089FF">
                <wp:simplePos x="0" y="0"/>
                <wp:positionH relativeFrom="column">
                  <wp:posOffset>4723765</wp:posOffset>
                </wp:positionH>
                <wp:positionV relativeFrom="paragraph">
                  <wp:posOffset>164465</wp:posOffset>
                </wp:positionV>
                <wp:extent cx="0" cy="215900"/>
                <wp:effectExtent l="95250" t="0" r="76200" b="50800"/>
                <wp:wrapNone/>
                <wp:docPr id="125" name="Прямая со стрелкой 125"/>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13A8C4" id="Прямая со стрелкой 125" o:spid="_x0000_s1026" type="#_x0000_t32" style="position:absolute;margin-left:371.95pt;margin-top:12.95pt;width:0;height:1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" strokecolor="black [3200]" strokeweight=".5pt">
                <v:stroke endarrow="open" joinstyle="miter"/>
              </v:shape>
            </w:pict>
          </mc:Fallback>
        </mc:AlternateContent>
      </w:r>
      <w:r w:rsidRPr="00BE698C">
        <w:rPr>
          <w:noProof/>
          <w:lang w:eastAsia="ru-RU"/>
        </w:rPr>
        <mc:AlternateContent>
          <mc:Choice Requires="wps">
            <w:drawing>
              <wp:anchor distT="0" distB="0" distL="114300" distR="114300" simplePos="0" relativeHeight="252193792" behindDoc="0" locked="0" layoutInCell="1" allowOverlap="1" wp14:anchorId="191ADFF8" wp14:editId="370EE8E3">
                <wp:simplePos x="0" y="0"/>
                <wp:positionH relativeFrom="column">
                  <wp:posOffset>2501265</wp:posOffset>
                </wp:positionH>
                <wp:positionV relativeFrom="paragraph">
                  <wp:posOffset>163830</wp:posOffset>
                </wp:positionV>
                <wp:extent cx="0" cy="215900"/>
                <wp:effectExtent l="95250" t="0" r="76200" b="50800"/>
                <wp:wrapNone/>
                <wp:docPr id="126" name="Прямая со стрелкой 126"/>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67CE25" id="Прямая со стрелкой 126" o:spid="_x0000_s1026" type="#_x0000_t32" style="position:absolute;margin-left:196.95pt;margin-top:12.9pt;width:0;height:17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" strokecolor="black [3200]" strokeweight=".5pt">
                <v:stroke endarrow="open" joinstyle="miter"/>
              </v:shape>
            </w:pict>
          </mc:Fallback>
        </mc:AlternateContent>
      </w:r>
      <w:r w:rsidRPr="00BE698C">
        <w:rPr>
          <w:noProof/>
          <w:lang w:eastAsia="ru-RU"/>
        </w:rPr>
        <mc:AlternateContent>
          <mc:Choice Requires="wps">
            <w:drawing>
              <wp:anchor distT="0" distB="0" distL="114300" distR="114300" simplePos="0" relativeHeight="252192768" behindDoc="0" locked="0" layoutInCell="1" allowOverlap="1" wp14:anchorId="5209245B" wp14:editId="43C4935F">
                <wp:simplePos x="0" y="0"/>
                <wp:positionH relativeFrom="column">
                  <wp:posOffset>786765</wp:posOffset>
                </wp:positionH>
                <wp:positionV relativeFrom="paragraph">
                  <wp:posOffset>163830</wp:posOffset>
                </wp:positionV>
                <wp:extent cx="0" cy="215900"/>
                <wp:effectExtent l="95250" t="0" r="76200" b="50800"/>
                <wp:wrapNone/>
                <wp:docPr id="132" name="Прямая со стрелкой 132"/>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57E463" id="Прямая со стрелкой 132" o:spid="_x0000_s1026" type="#_x0000_t32" style="position:absolute;margin-left:61.95pt;margin-top:12.9pt;width:0;height:17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" strokecolor="black [3200]" strokeweight=".5pt">
                <v:stroke endarrow="open" joinstyle="miter"/>
              </v:shape>
            </w:pict>
          </mc:Fallback>
        </mc:AlternateContent>
      </w:r>
    </w:p>
    <w:p w:rsidR="007F2AFE" w:rsidRPr="00BE698C" w:rsidRDefault="00EB2031" w:rsidP="007F2AFE">
      <w:pPr>
        <w:spacing w:after="0" w:line="240" w:lineRule="auto"/>
        <w:ind w:firstLine="709"/>
        <w:jc w:val="both"/>
        <w:rPr>
          <w:rFonts w:ascii="Times New Roman" w:hAnsi="Times New Roman" w:cs="Times New Roman"/>
          <w:sz w:val="28"/>
          <w:szCs w:val="28"/>
        </w:rPr>
      </w:pPr>
      <w:r w:rsidRPr="00BE698C">
        <w:rPr>
          <w:noProof/>
          <w:lang w:eastAsia="ru-RU"/>
        </w:rPr>
        <mc:AlternateContent>
          <mc:Choice Requires="wps">
            <w:drawing>
              <wp:anchor distT="0" distB="0" distL="114300" distR="114300" simplePos="0" relativeHeight="252183552" behindDoc="0" locked="0" layoutInCell="1" allowOverlap="1" wp14:anchorId="675674F5" wp14:editId="7AD1C5D9">
                <wp:simplePos x="0" y="0"/>
                <wp:positionH relativeFrom="column">
                  <wp:posOffset>24765</wp:posOffset>
                </wp:positionH>
                <wp:positionV relativeFrom="paragraph">
                  <wp:posOffset>173990</wp:posOffset>
                </wp:positionV>
                <wp:extent cx="1574800" cy="2043430"/>
                <wp:effectExtent l="0" t="0" r="25400" b="13970"/>
                <wp:wrapNone/>
                <wp:docPr id="135" name="Надпись 135"/>
                <wp:cNvGraphicFramePr/>
                <a:graphic xmlns:a="http://schemas.openxmlformats.org/drawingml/2006/main">
                  <a:graphicData uri="http://schemas.microsoft.com/office/word/2010/wordprocessingShape">
                    <wps:wsp>
                      <wps:cNvSpPr txBox="1"/>
                      <wps:spPr>
                        <a:xfrm>
                          <a:off x="0" y="0"/>
                          <a:ext cx="1574800" cy="2043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B2031" w:rsidRDefault="008C1530" w:rsidP="007F2AFE">
                            <w:pPr>
                              <w:spacing w:after="0" w:line="240" w:lineRule="auto"/>
                              <w:jc w:val="center"/>
                              <w:rPr>
                                <w:rFonts w:ascii="Times New Roman" w:hAnsi="Times New Roman" w:cs="Times New Roman"/>
                                <w:sz w:val="24"/>
                                <w:szCs w:val="24"/>
                              </w:rPr>
                            </w:pPr>
                            <w:r w:rsidRPr="00EB2031">
                              <w:rPr>
                                <w:rFonts w:ascii="Times New Roman" w:hAnsi="Times New Roman" w:cs="Times New Roman"/>
                                <w:sz w:val="24"/>
                                <w:szCs w:val="24"/>
                              </w:rPr>
                              <w:t>на уровне «стандарта» (поиск ответов на вопросы, тестовые здания, самостоятельная работа и т.п., отвечающих образовательному стандарту)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674F5" id="Надпись 135" o:spid="_x0000_s1109" type="#_x0000_t202" style="position:absolute;left:0;text-align:left;margin-left:1.95pt;margin-top:13.7pt;width:124pt;height:160.9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" fillcolor="white [3201]" strokeweight=".5pt">
                <v:textbox>
                  <w:txbxContent>
                    <w:p w:rsidR="008C1530" w:rsidRPr="00EB2031" w:rsidRDefault="008C1530" w:rsidP="007F2AFE">
                      <w:pPr>
                        <w:spacing w:after="0" w:line="240" w:lineRule="auto"/>
                        <w:jc w:val="center"/>
                        <w:rPr>
                          <w:rFonts w:ascii="Times New Roman" w:hAnsi="Times New Roman" w:cs="Times New Roman"/>
                          <w:sz w:val="24"/>
                          <w:szCs w:val="24"/>
                        </w:rPr>
                      </w:pPr>
                      <w:r w:rsidRPr="00EB2031">
                        <w:rPr>
                          <w:rFonts w:ascii="Times New Roman" w:hAnsi="Times New Roman" w:cs="Times New Roman"/>
                          <w:sz w:val="24"/>
                          <w:szCs w:val="24"/>
                        </w:rPr>
                        <w:t>на уровне «стандарта» (поиск ответов на вопросы, тестовые здания, самостоятельная работа и т.п., отвечающих образовательному стандарту)</w:t>
                      </w:r>
                    </w:p>
                  </w:txbxContent>
                </v:textbox>
              </v:shape>
            </w:pict>
          </mc:Fallback>
        </mc:AlternateContent>
      </w:r>
      <w:r w:rsidRPr="00BE698C">
        <w:rPr>
          <w:noProof/>
          <w:lang w:eastAsia="ru-RU"/>
        </w:rPr>
        <mc:AlternateContent>
          <mc:Choice Requires="wps">
            <w:drawing>
              <wp:anchor distT="0" distB="0" distL="114300" distR="114300" simplePos="0" relativeHeight="252185600" behindDoc="0" locked="0" layoutInCell="1" allowOverlap="1" wp14:anchorId="5CA016C8" wp14:editId="0496E7BA">
                <wp:simplePos x="0" y="0"/>
                <wp:positionH relativeFrom="column">
                  <wp:posOffset>3427730</wp:posOffset>
                </wp:positionH>
                <wp:positionV relativeFrom="paragraph">
                  <wp:posOffset>173990</wp:posOffset>
                </wp:positionV>
                <wp:extent cx="2496820" cy="2043430"/>
                <wp:effectExtent l="0" t="0" r="17780" b="13970"/>
                <wp:wrapNone/>
                <wp:docPr id="133" name="Надпись 133"/>
                <wp:cNvGraphicFramePr/>
                <a:graphic xmlns:a="http://schemas.openxmlformats.org/drawingml/2006/main">
                  <a:graphicData uri="http://schemas.microsoft.com/office/word/2010/wordprocessingShape">
                    <wps:wsp>
                      <wps:cNvSpPr txBox="1"/>
                      <wps:spPr>
                        <a:xfrm>
                          <a:off x="0" y="0"/>
                          <a:ext cx="2496820" cy="2043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B2031" w:rsidRDefault="008C1530" w:rsidP="007F2AFE">
                            <w:pPr>
                              <w:spacing w:after="0" w:line="240" w:lineRule="auto"/>
                              <w:jc w:val="center"/>
                              <w:rPr>
                                <w:rFonts w:ascii="Times New Roman" w:hAnsi="Times New Roman" w:cs="Times New Roman"/>
                                <w:sz w:val="24"/>
                                <w:szCs w:val="24"/>
                              </w:rPr>
                            </w:pPr>
                            <w:r w:rsidRPr="00EB2031">
                              <w:rPr>
                                <w:rFonts w:ascii="Times New Roman" w:hAnsi="Times New Roman" w:cs="Times New Roman"/>
                                <w:sz w:val="24"/>
                                <w:szCs w:val="24"/>
                              </w:rPr>
                              <w:t>на уровне исследования (исследовательская работа по поиску решения задач и проблем, выполнение научных проектов, заданий, самостоятельных работ, подготовка докладов, статей и т.д., требующих навыков системно-критического, исследовательского, творческого и иных подходов)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016C8" id="Надпись 133" o:spid="_x0000_s1110" type="#_x0000_t202" style="position:absolute;left:0;text-align:left;margin-left:269.9pt;margin-top:13.7pt;width:196.6pt;height:160.9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" fillcolor="white [3201]" strokeweight=".5pt">
                <v:textbox>
                  <w:txbxContent>
                    <w:p w:rsidR="008C1530" w:rsidRPr="00EB2031" w:rsidRDefault="008C1530" w:rsidP="007F2AFE">
                      <w:pPr>
                        <w:spacing w:after="0" w:line="240" w:lineRule="auto"/>
                        <w:jc w:val="center"/>
                        <w:rPr>
                          <w:rFonts w:ascii="Times New Roman" w:hAnsi="Times New Roman" w:cs="Times New Roman"/>
                          <w:sz w:val="24"/>
                          <w:szCs w:val="24"/>
                        </w:rPr>
                      </w:pPr>
                      <w:r w:rsidRPr="00EB2031">
                        <w:rPr>
                          <w:rFonts w:ascii="Times New Roman" w:hAnsi="Times New Roman" w:cs="Times New Roman"/>
                          <w:sz w:val="24"/>
                          <w:szCs w:val="24"/>
                        </w:rPr>
                        <w:t>на уровне исследования (исследовательская работа по поиску решения задач и проблем, выполнение научных проектов, заданий, самостоятельных работ, подготовка докладов, статей и т.д., требующих навыков системно-критического, исследовательского, творческого и иных подходов)</w:t>
                      </w:r>
                    </w:p>
                  </w:txbxContent>
                </v:textbox>
              </v:shape>
            </w:pict>
          </mc:Fallback>
        </mc:AlternateContent>
      </w:r>
      <w:r w:rsidRPr="00BE698C">
        <w:rPr>
          <w:noProof/>
          <w:lang w:eastAsia="ru-RU"/>
        </w:rPr>
        <mc:AlternateContent>
          <mc:Choice Requires="wps">
            <w:drawing>
              <wp:anchor distT="0" distB="0" distL="114300" distR="114300" simplePos="0" relativeHeight="252184576" behindDoc="0" locked="0" layoutInCell="1" allowOverlap="1" wp14:anchorId="2C4481B8" wp14:editId="5B313DB1">
                <wp:simplePos x="0" y="0"/>
                <wp:positionH relativeFrom="column">
                  <wp:posOffset>1750060</wp:posOffset>
                </wp:positionH>
                <wp:positionV relativeFrom="paragraph">
                  <wp:posOffset>173990</wp:posOffset>
                </wp:positionV>
                <wp:extent cx="1511300" cy="2043430"/>
                <wp:effectExtent l="0" t="0" r="12700" b="13970"/>
                <wp:wrapNone/>
                <wp:docPr id="134" name="Надпись 134"/>
                <wp:cNvGraphicFramePr/>
                <a:graphic xmlns:a="http://schemas.openxmlformats.org/drawingml/2006/main">
                  <a:graphicData uri="http://schemas.microsoft.com/office/word/2010/wordprocessingShape">
                    <wps:wsp>
                      <wps:cNvSpPr txBox="1"/>
                      <wps:spPr>
                        <a:xfrm>
                          <a:off x="0" y="0"/>
                          <a:ext cx="1511300" cy="2043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B2031" w:rsidRDefault="008C1530" w:rsidP="007F2AFE">
                            <w:pPr>
                              <w:spacing w:after="0" w:line="240" w:lineRule="auto"/>
                              <w:jc w:val="center"/>
                              <w:rPr>
                                <w:rFonts w:ascii="Times New Roman" w:hAnsi="Times New Roman" w:cs="Times New Roman"/>
                                <w:sz w:val="24"/>
                                <w:szCs w:val="24"/>
                              </w:rPr>
                            </w:pPr>
                            <w:r w:rsidRPr="00EB2031">
                              <w:rPr>
                                <w:rFonts w:ascii="Times New Roman" w:hAnsi="Times New Roman" w:cs="Times New Roman"/>
                                <w:sz w:val="24"/>
                                <w:szCs w:val="24"/>
                              </w:rPr>
                              <w:t>на уровне творчества – решение нестандартных задач и проблем, выполнение самостоятельных заданий и т.п., требующих творческих умений и навыков</w:t>
                            </w:r>
                          </w:p>
                          <w:p w:rsidR="008C1530" w:rsidRPr="00EB2031" w:rsidRDefault="008C1530" w:rsidP="007F2AFE">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481B8" id="Надпись 134" o:spid="_x0000_s1111" type="#_x0000_t202" style="position:absolute;left:0;text-align:left;margin-left:137.8pt;margin-top:13.7pt;width:119pt;height:160.9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" fillcolor="white [3201]" strokeweight=".5pt">
                <v:textbox>
                  <w:txbxContent>
                    <w:p w:rsidR="008C1530" w:rsidRPr="00EB2031" w:rsidRDefault="008C1530" w:rsidP="007F2AFE">
                      <w:pPr>
                        <w:spacing w:after="0" w:line="240" w:lineRule="auto"/>
                        <w:jc w:val="center"/>
                        <w:rPr>
                          <w:rFonts w:ascii="Times New Roman" w:hAnsi="Times New Roman" w:cs="Times New Roman"/>
                          <w:sz w:val="24"/>
                          <w:szCs w:val="24"/>
                        </w:rPr>
                      </w:pPr>
                      <w:r w:rsidRPr="00EB2031">
                        <w:rPr>
                          <w:rFonts w:ascii="Times New Roman" w:hAnsi="Times New Roman" w:cs="Times New Roman"/>
                          <w:sz w:val="24"/>
                          <w:szCs w:val="24"/>
                        </w:rPr>
                        <w:t>на уровне творчества – решение нестандартных задач и проблем, выполнение самостоятельных заданий и т.п., требующих творческих умений и навыков</w:t>
                      </w:r>
                    </w:p>
                    <w:p w:rsidR="008C1530" w:rsidRPr="00EB2031" w:rsidRDefault="008C1530" w:rsidP="007F2AFE">
                      <w:pPr>
                        <w:spacing w:after="0" w:line="240" w:lineRule="auto"/>
                        <w:jc w:val="center"/>
                        <w:rPr>
                          <w:rFonts w:ascii="Times New Roman" w:hAnsi="Times New Roman" w:cs="Times New Roman"/>
                          <w:sz w:val="24"/>
                          <w:szCs w:val="24"/>
                        </w:rPr>
                      </w:pPr>
                    </w:p>
                  </w:txbxContent>
                </v:textbox>
              </v:shape>
            </w:pict>
          </mc:Fallback>
        </mc:AlternateContent>
      </w:r>
    </w:p>
    <w:p w:rsidR="007F2AFE" w:rsidRPr="00BE698C" w:rsidRDefault="007F2AFE" w:rsidP="007F2AFE">
      <w:pPr>
        <w:spacing w:after="0" w:line="240" w:lineRule="auto"/>
        <w:ind w:firstLine="709"/>
        <w:jc w:val="both"/>
        <w:rPr>
          <w:rFonts w:ascii="Times New Roman" w:hAnsi="Times New Roman" w:cs="Times New Roman"/>
          <w:sz w:val="28"/>
          <w:szCs w:val="28"/>
        </w:rPr>
      </w:pPr>
    </w:p>
    <w:p w:rsidR="007F2AFE" w:rsidRPr="00BE698C" w:rsidRDefault="007F2AFE" w:rsidP="007F2AFE">
      <w:pPr>
        <w:spacing w:after="0" w:line="240" w:lineRule="auto"/>
        <w:ind w:firstLine="709"/>
        <w:jc w:val="both"/>
        <w:rPr>
          <w:rFonts w:ascii="Times New Roman" w:hAnsi="Times New Roman" w:cs="Times New Roman"/>
          <w:sz w:val="28"/>
          <w:szCs w:val="28"/>
        </w:rPr>
      </w:pPr>
    </w:p>
    <w:p w:rsidR="007F2AFE" w:rsidRPr="00BE698C" w:rsidRDefault="007F2AFE" w:rsidP="007F2AFE">
      <w:pPr>
        <w:spacing w:after="0" w:line="240" w:lineRule="auto"/>
        <w:ind w:firstLine="709"/>
        <w:jc w:val="both"/>
        <w:rPr>
          <w:rFonts w:ascii="Times New Roman" w:hAnsi="Times New Roman" w:cs="Times New Roman"/>
          <w:sz w:val="28"/>
          <w:szCs w:val="28"/>
        </w:rPr>
      </w:pPr>
    </w:p>
    <w:p w:rsidR="007F2AFE" w:rsidRPr="00BE698C" w:rsidRDefault="007F2AFE" w:rsidP="007F2AFE">
      <w:pPr>
        <w:spacing w:after="0" w:line="240" w:lineRule="auto"/>
        <w:ind w:firstLine="709"/>
        <w:jc w:val="both"/>
        <w:rPr>
          <w:rFonts w:ascii="Times New Roman" w:hAnsi="Times New Roman" w:cs="Times New Roman"/>
          <w:sz w:val="28"/>
          <w:szCs w:val="28"/>
        </w:rPr>
      </w:pPr>
    </w:p>
    <w:p w:rsidR="007F2AFE" w:rsidRPr="00BE698C" w:rsidRDefault="00EB2031" w:rsidP="007F2AFE">
      <w:pPr>
        <w:spacing w:after="0" w:line="240" w:lineRule="auto"/>
        <w:ind w:firstLine="709"/>
        <w:jc w:val="both"/>
        <w:rPr>
          <w:rFonts w:ascii="Times New Roman" w:hAnsi="Times New Roman" w:cs="Times New Roman"/>
          <w:sz w:val="28"/>
          <w:szCs w:val="28"/>
        </w:rPr>
      </w:pPr>
      <w:r w:rsidRPr="00BE698C">
        <w:rPr>
          <w:noProof/>
          <w:lang w:eastAsia="ru-RU"/>
        </w:rPr>
        <mc:AlternateContent>
          <mc:Choice Requires="wps">
            <w:drawing>
              <wp:anchor distT="0" distB="0" distL="114300" distR="114300" simplePos="0" relativeHeight="252195840" behindDoc="0" locked="0" layoutInCell="1" allowOverlap="1" wp14:anchorId="0B18A4F1" wp14:editId="4B7C6BC5">
                <wp:simplePos x="0" y="0"/>
                <wp:positionH relativeFrom="column">
                  <wp:posOffset>1596390</wp:posOffset>
                </wp:positionH>
                <wp:positionV relativeFrom="paragraph">
                  <wp:posOffset>100965</wp:posOffset>
                </wp:positionV>
                <wp:extent cx="152400" cy="0"/>
                <wp:effectExtent l="0" t="76200" r="19050" b="114300"/>
                <wp:wrapNone/>
                <wp:docPr id="124" name="Прямая со стрелкой 124"/>
                <wp:cNvGraphicFramePr/>
                <a:graphic xmlns:a="http://schemas.openxmlformats.org/drawingml/2006/main">
                  <a:graphicData uri="http://schemas.microsoft.com/office/word/2010/wordprocessingShape">
                    <wps:wsp>
                      <wps:cNvCnPr/>
                      <wps:spPr>
                        <a:xfrm>
                          <a:off x="0" y="0"/>
                          <a:ext cx="152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6CCEE4E" id="Прямая со стрелкой 124" o:spid="_x0000_s1026" type="#_x0000_t32" style="position:absolute;margin-left:125.7pt;margin-top:7.95pt;width:12pt;height:0;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" strokecolor="black [3200]" strokeweight=".5pt">
                <v:stroke endarrow="open" joinstyle="miter"/>
              </v:shape>
            </w:pict>
          </mc:Fallback>
        </mc:AlternateContent>
      </w:r>
      <w:r w:rsidRPr="00BE698C">
        <w:rPr>
          <w:noProof/>
          <w:lang w:eastAsia="ru-RU"/>
        </w:rPr>
        <mc:AlternateContent>
          <mc:Choice Requires="wps">
            <w:drawing>
              <wp:anchor distT="0" distB="0" distL="114300" distR="114300" simplePos="0" relativeHeight="252196864" behindDoc="0" locked="0" layoutInCell="1" allowOverlap="1" wp14:anchorId="7F3F4392" wp14:editId="39104488">
                <wp:simplePos x="0" y="0"/>
                <wp:positionH relativeFrom="column">
                  <wp:posOffset>3277235</wp:posOffset>
                </wp:positionH>
                <wp:positionV relativeFrom="paragraph">
                  <wp:posOffset>108585</wp:posOffset>
                </wp:positionV>
                <wp:extent cx="152400" cy="0"/>
                <wp:effectExtent l="0" t="76200" r="19050" b="114300"/>
                <wp:wrapNone/>
                <wp:docPr id="103" name="Прямая со стрелкой 103"/>
                <wp:cNvGraphicFramePr/>
                <a:graphic xmlns:a="http://schemas.openxmlformats.org/drawingml/2006/main">
                  <a:graphicData uri="http://schemas.microsoft.com/office/word/2010/wordprocessingShape">
                    <wps:wsp>
                      <wps:cNvCnPr/>
                      <wps:spPr>
                        <a:xfrm>
                          <a:off x="0" y="0"/>
                          <a:ext cx="152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B3DDC6" id="Прямая со стрелкой 103" o:spid="_x0000_s1026" type="#_x0000_t32" style="position:absolute;margin-left:258.05pt;margin-top:8.55pt;width:12pt;height:0;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" strokecolor="black [3200]" strokeweight=".5pt">
                <v:stroke endarrow="open" joinstyle="miter"/>
              </v:shape>
            </w:pict>
          </mc:Fallback>
        </mc:AlternateContent>
      </w:r>
    </w:p>
    <w:p w:rsidR="007F2AFE" w:rsidRPr="00BE698C" w:rsidRDefault="007F2AFE" w:rsidP="007F2AFE">
      <w:pPr>
        <w:spacing w:after="0" w:line="240" w:lineRule="auto"/>
        <w:ind w:firstLine="709"/>
        <w:jc w:val="both"/>
        <w:rPr>
          <w:rFonts w:ascii="Times New Roman" w:hAnsi="Times New Roman" w:cs="Times New Roman"/>
          <w:sz w:val="28"/>
          <w:szCs w:val="28"/>
        </w:rPr>
      </w:pPr>
    </w:p>
    <w:p w:rsidR="007F2AFE" w:rsidRPr="00BE698C" w:rsidRDefault="007F2AFE" w:rsidP="007F2AFE">
      <w:pPr>
        <w:spacing w:after="0" w:line="240" w:lineRule="auto"/>
        <w:ind w:firstLine="709"/>
        <w:jc w:val="both"/>
        <w:rPr>
          <w:rFonts w:ascii="Times New Roman" w:hAnsi="Times New Roman" w:cs="Times New Roman"/>
          <w:sz w:val="28"/>
          <w:szCs w:val="28"/>
        </w:rPr>
      </w:pPr>
    </w:p>
    <w:p w:rsidR="007F2AFE" w:rsidRPr="00BE698C" w:rsidRDefault="007F2AFE" w:rsidP="007F2AFE">
      <w:pPr>
        <w:spacing w:after="0" w:line="240" w:lineRule="auto"/>
        <w:ind w:firstLine="709"/>
        <w:jc w:val="both"/>
        <w:rPr>
          <w:rFonts w:ascii="Times New Roman" w:hAnsi="Times New Roman" w:cs="Times New Roman"/>
          <w:sz w:val="28"/>
          <w:szCs w:val="28"/>
        </w:rPr>
      </w:pPr>
    </w:p>
    <w:p w:rsidR="007F2AFE" w:rsidRPr="00BE698C" w:rsidRDefault="007F2AFE" w:rsidP="007F2AFE">
      <w:pPr>
        <w:spacing w:after="0" w:line="240" w:lineRule="auto"/>
        <w:ind w:firstLine="709"/>
        <w:jc w:val="both"/>
        <w:rPr>
          <w:rFonts w:ascii="Times New Roman" w:hAnsi="Times New Roman" w:cs="Times New Roman"/>
          <w:sz w:val="28"/>
          <w:szCs w:val="28"/>
        </w:rPr>
      </w:pPr>
    </w:p>
    <w:p w:rsidR="007F2AFE" w:rsidRPr="00BE698C" w:rsidRDefault="00EB2031" w:rsidP="007F2AFE">
      <w:pPr>
        <w:spacing w:after="0" w:line="240" w:lineRule="auto"/>
        <w:ind w:firstLine="709"/>
        <w:jc w:val="both"/>
        <w:rPr>
          <w:rFonts w:ascii="Times New Roman" w:hAnsi="Times New Roman" w:cs="Times New Roman"/>
          <w:sz w:val="28"/>
          <w:szCs w:val="28"/>
        </w:rPr>
      </w:pPr>
      <w:r w:rsidRPr="00BE698C">
        <w:rPr>
          <w:noProof/>
          <w:lang w:eastAsia="ru-RU"/>
        </w:rPr>
        <mc:AlternateContent>
          <mc:Choice Requires="wps">
            <w:drawing>
              <wp:anchor distT="0" distB="0" distL="114300" distR="114300" simplePos="0" relativeHeight="252191744" behindDoc="0" locked="0" layoutInCell="1" allowOverlap="1" wp14:anchorId="4021DF10" wp14:editId="6E77317E">
                <wp:simplePos x="0" y="0"/>
                <wp:positionH relativeFrom="column">
                  <wp:posOffset>4723765</wp:posOffset>
                </wp:positionH>
                <wp:positionV relativeFrom="paragraph">
                  <wp:posOffset>173355</wp:posOffset>
                </wp:positionV>
                <wp:extent cx="0" cy="203200"/>
                <wp:effectExtent l="95250" t="0" r="57150" b="63500"/>
                <wp:wrapNone/>
                <wp:docPr id="140" name="Прямая со стрелкой 140"/>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4C57155" id="Прямая со стрелкой 140" o:spid="_x0000_s1026" type="#_x0000_t32" style="position:absolute;margin-left:371.95pt;margin-top:13.65pt;width:0;height:16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" strokecolor="black [3200]" strokeweight=".5pt">
                <v:stroke endarrow="open" joinstyle="miter"/>
              </v:shape>
            </w:pict>
          </mc:Fallback>
        </mc:AlternateContent>
      </w:r>
      <w:r w:rsidRPr="00BE698C">
        <w:rPr>
          <w:noProof/>
          <w:lang w:eastAsia="ru-RU"/>
        </w:rPr>
        <mc:AlternateContent>
          <mc:Choice Requires="wps">
            <w:drawing>
              <wp:anchor distT="0" distB="0" distL="114300" distR="114300" simplePos="0" relativeHeight="252190720" behindDoc="0" locked="0" layoutInCell="1" allowOverlap="1" wp14:anchorId="6DB28FF4" wp14:editId="7649741B">
                <wp:simplePos x="0" y="0"/>
                <wp:positionH relativeFrom="column">
                  <wp:posOffset>2493010</wp:posOffset>
                </wp:positionH>
                <wp:positionV relativeFrom="paragraph">
                  <wp:posOffset>173355</wp:posOffset>
                </wp:positionV>
                <wp:extent cx="0" cy="203200"/>
                <wp:effectExtent l="95250" t="0" r="57150" b="63500"/>
                <wp:wrapNone/>
                <wp:docPr id="109" name="Прямая со стрелкой 109"/>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7044022" id="Прямая со стрелкой 109" o:spid="_x0000_s1026" type="#_x0000_t32" style="position:absolute;margin-left:196.3pt;margin-top:13.65pt;width:0;height:16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" strokecolor="black [3200]" strokeweight=".5pt">
                <v:stroke endarrow="open" joinstyle="miter"/>
              </v:shape>
            </w:pict>
          </mc:Fallback>
        </mc:AlternateContent>
      </w:r>
      <w:r w:rsidRPr="00BE698C">
        <w:rPr>
          <w:noProof/>
          <w:lang w:eastAsia="ru-RU"/>
        </w:rPr>
        <mc:AlternateContent>
          <mc:Choice Requires="wps">
            <w:drawing>
              <wp:anchor distT="0" distB="0" distL="114300" distR="114300" simplePos="0" relativeHeight="252189696" behindDoc="0" locked="0" layoutInCell="1" allowOverlap="1" wp14:anchorId="7AF8225F" wp14:editId="1C4B8C60">
                <wp:simplePos x="0" y="0"/>
                <wp:positionH relativeFrom="column">
                  <wp:posOffset>786765</wp:posOffset>
                </wp:positionH>
                <wp:positionV relativeFrom="paragraph">
                  <wp:posOffset>173355</wp:posOffset>
                </wp:positionV>
                <wp:extent cx="0" cy="203200"/>
                <wp:effectExtent l="95250" t="0" r="57150" b="63500"/>
                <wp:wrapNone/>
                <wp:docPr id="142" name="Прямая со стрелкой 142"/>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C5A7BB" id="Прямая со стрелкой 142" o:spid="_x0000_s1026" type="#_x0000_t32" style="position:absolute;margin-left:61.95pt;margin-top:13.65pt;width:0;height:16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" strokecolor="black [3200]" strokeweight=".5pt">
                <v:stroke endarrow="open" joinstyle="miter"/>
              </v:shape>
            </w:pict>
          </mc:Fallback>
        </mc:AlternateContent>
      </w:r>
    </w:p>
    <w:p w:rsidR="007F2AFE" w:rsidRPr="00BE698C" w:rsidRDefault="00EB2031" w:rsidP="007F2AFE">
      <w:pPr>
        <w:spacing w:after="0" w:line="240" w:lineRule="auto"/>
        <w:ind w:firstLine="709"/>
        <w:jc w:val="both"/>
        <w:rPr>
          <w:rFonts w:ascii="Times New Roman" w:hAnsi="Times New Roman" w:cs="Times New Roman"/>
          <w:sz w:val="28"/>
          <w:szCs w:val="28"/>
        </w:rPr>
      </w:pPr>
      <w:r w:rsidRPr="00BE698C">
        <w:rPr>
          <w:noProof/>
          <w:lang w:eastAsia="ru-RU"/>
        </w:rPr>
        <mc:AlternateContent>
          <mc:Choice Requires="wps">
            <w:drawing>
              <wp:anchor distT="0" distB="0" distL="114300" distR="114300" simplePos="0" relativeHeight="252188672" behindDoc="0" locked="0" layoutInCell="1" allowOverlap="1" wp14:anchorId="19723AEB" wp14:editId="4E4B0B88">
                <wp:simplePos x="0" y="0"/>
                <wp:positionH relativeFrom="column">
                  <wp:posOffset>3507740</wp:posOffset>
                </wp:positionH>
                <wp:positionV relativeFrom="paragraph">
                  <wp:posOffset>174625</wp:posOffset>
                </wp:positionV>
                <wp:extent cx="2501900" cy="1701165"/>
                <wp:effectExtent l="0" t="0" r="12700" b="13335"/>
                <wp:wrapNone/>
                <wp:docPr id="141" name="Надпись 141"/>
                <wp:cNvGraphicFramePr/>
                <a:graphic xmlns:a="http://schemas.openxmlformats.org/drawingml/2006/main">
                  <a:graphicData uri="http://schemas.microsoft.com/office/word/2010/wordprocessingShape">
                    <wps:wsp>
                      <wps:cNvSpPr txBox="1"/>
                      <wps:spPr>
                        <a:xfrm>
                          <a:off x="0" y="0"/>
                          <a:ext cx="2501900" cy="1701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B2031" w:rsidRDefault="008C1530" w:rsidP="007F2AFE">
                            <w:pPr>
                              <w:spacing w:after="0" w:line="240" w:lineRule="auto"/>
                              <w:jc w:val="center"/>
                              <w:rPr>
                                <w:rFonts w:ascii="Times New Roman" w:hAnsi="Times New Roman" w:cs="Times New Roman"/>
                                <w:sz w:val="24"/>
                                <w:szCs w:val="24"/>
                              </w:rPr>
                            </w:pPr>
                            <w:r w:rsidRPr="00EB2031">
                              <w:rPr>
                                <w:rFonts w:ascii="Times New Roman" w:hAnsi="Times New Roman" w:cs="Times New Roman"/>
                                <w:sz w:val="24"/>
                                <w:szCs w:val="24"/>
                              </w:rPr>
                              <w:t>Известные науке явления и факты, объяснение которых является весьма неоднозначным, спорным, требует системно-критического осмысления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723AEB" id="Надпись 141" o:spid="_x0000_s1112" type="#_x0000_t202" style="position:absolute;left:0;text-align:left;margin-left:276.2pt;margin-top:13.75pt;width:197pt;height:133.9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" fillcolor="white [3201]" strokeweight=".5pt">
                <v:textbox>
                  <w:txbxContent>
                    <w:p w:rsidR="008C1530" w:rsidRPr="00EB2031" w:rsidRDefault="008C1530" w:rsidP="007F2AFE">
                      <w:pPr>
                        <w:spacing w:after="0" w:line="240" w:lineRule="auto"/>
                        <w:jc w:val="center"/>
                        <w:rPr>
                          <w:rFonts w:ascii="Times New Roman" w:hAnsi="Times New Roman" w:cs="Times New Roman"/>
                          <w:sz w:val="24"/>
                          <w:szCs w:val="24"/>
                        </w:rPr>
                      </w:pPr>
                      <w:r w:rsidRPr="00EB2031">
                        <w:rPr>
                          <w:rFonts w:ascii="Times New Roman" w:hAnsi="Times New Roman" w:cs="Times New Roman"/>
                          <w:sz w:val="24"/>
                          <w:szCs w:val="24"/>
                        </w:rPr>
                        <w:t>Известные науке явления и факты, объяснение которых является весьма неоднозначным, спорным, требует системно-критического осмысления</w:t>
                      </w:r>
                    </w:p>
                  </w:txbxContent>
                </v:textbox>
              </v:shape>
            </w:pict>
          </mc:Fallback>
        </mc:AlternateContent>
      </w:r>
      <w:r w:rsidRPr="00BE698C">
        <w:rPr>
          <w:noProof/>
          <w:lang w:eastAsia="ru-RU"/>
        </w:rPr>
        <mc:AlternateContent>
          <mc:Choice Requires="wps">
            <w:drawing>
              <wp:anchor distT="0" distB="0" distL="114300" distR="114300" simplePos="0" relativeHeight="252186624" behindDoc="0" locked="0" layoutInCell="1" allowOverlap="1" wp14:anchorId="1D5D9572" wp14:editId="2A3B06AA">
                <wp:simplePos x="0" y="0"/>
                <wp:positionH relativeFrom="column">
                  <wp:posOffset>72390</wp:posOffset>
                </wp:positionH>
                <wp:positionV relativeFrom="paragraph">
                  <wp:posOffset>174625</wp:posOffset>
                </wp:positionV>
                <wp:extent cx="1587500" cy="1701165"/>
                <wp:effectExtent l="0" t="0" r="12700" b="13335"/>
                <wp:wrapNone/>
                <wp:docPr id="143" name="Надпись 143"/>
                <wp:cNvGraphicFramePr/>
                <a:graphic xmlns:a="http://schemas.openxmlformats.org/drawingml/2006/main">
                  <a:graphicData uri="http://schemas.microsoft.com/office/word/2010/wordprocessingShape">
                    <wps:wsp>
                      <wps:cNvSpPr txBox="1"/>
                      <wps:spPr>
                        <a:xfrm>
                          <a:off x="0" y="0"/>
                          <a:ext cx="1587500" cy="1701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B2031" w:rsidRDefault="008C1530" w:rsidP="007F2AFE">
                            <w:pPr>
                              <w:spacing w:after="0" w:line="240" w:lineRule="auto"/>
                              <w:jc w:val="center"/>
                              <w:rPr>
                                <w:rFonts w:ascii="Times New Roman" w:hAnsi="Times New Roman" w:cs="Times New Roman"/>
                                <w:sz w:val="24"/>
                                <w:szCs w:val="24"/>
                              </w:rPr>
                            </w:pPr>
                            <w:r w:rsidRPr="00EB2031">
                              <w:rPr>
                                <w:rFonts w:ascii="Times New Roman" w:hAnsi="Times New Roman" w:cs="Times New Roman"/>
                                <w:sz w:val="24"/>
                                <w:szCs w:val="24"/>
                              </w:rPr>
                              <w:t>Доказанные знания, проверенные практикой и сформулированы в виде аксиом, законов и правил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5D9572" id="Надпись 143" o:spid="_x0000_s1113" type="#_x0000_t202" style="position:absolute;left:0;text-align:left;margin-left:5.7pt;margin-top:13.75pt;width:125pt;height:133.9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" fillcolor="white [3201]" strokeweight=".5pt">
                <v:textbox>
                  <w:txbxContent>
                    <w:p w:rsidR="008C1530" w:rsidRPr="00EB2031" w:rsidRDefault="008C1530" w:rsidP="007F2AFE">
                      <w:pPr>
                        <w:spacing w:after="0" w:line="240" w:lineRule="auto"/>
                        <w:jc w:val="center"/>
                        <w:rPr>
                          <w:rFonts w:ascii="Times New Roman" w:hAnsi="Times New Roman" w:cs="Times New Roman"/>
                          <w:sz w:val="24"/>
                          <w:szCs w:val="24"/>
                        </w:rPr>
                      </w:pPr>
                      <w:r w:rsidRPr="00EB2031">
                        <w:rPr>
                          <w:rFonts w:ascii="Times New Roman" w:hAnsi="Times New Roman" w:cs="Times New Roman"/>
                          <w:sz w:val="24"/>
                          <w:szCs w:val="24"/>
                        </w:rPr>
                        <w:t>Доказанные знания, проверенные практикой и сформулированы в виде аксиом, законов и правил</w:t>
                      </w:r>
                    </w:p>
                  </w:txbxContent>
                </v:textbox>
              </v:shape>
            </w:pict>
          </mc:Fallback>
        </mc:AlternateContent>
      </w:r>
      <w:r w:rsidRPr="00BE698C">
        <w:rPr>
          <w:noProof/>
          <w:lang w:eastAsia="ru-RU"/>
        </w:rPr>
        <mc:AlternateContent>
          <mc:Choice Requires="wps">
            <w:drawing>
              <wp:anchor distT="0" distB="0" distL="114300" distR="114300" simplePos="0" relativeHeight="252187648" behindDoc="0" locked="0" layoutInCell="1" allowOverlap="1" wp14:anchorId="357B6FD7" wp14:editId="5B7E5AE7">
                <wp:simplePos x="0" y="0"/>
                <wp:positionH relativeFrom="column">
                  <wp:posOffset>1758315</wp:posOffset>
                </wp:positionH>
                <wp:positionV relativeFrom="paragraph">
                  <wp:posOffset>167005</wp:posOffset>
                </wp:positionV>
                <wp:extent cx="1546860" cy="1709420"/>
                <wp:effectExtent l="0" t="0" r="15240" b="24130"/>
                <wp:wrapNone/>
                <wp:docPr id="102" name="Надпись 102"/>
                <wp:cNvGraphicFramePr/>
                <a:graphic xmlns:a="http://schemas.openxmlformats.org/drawingml/2006/main">
                  <a:graphicData uri="http://schemas.microsoft.com/office/word/2010/wordprocessingShape">
                    <wps:wsp>
                      <wps:cNvSpPr txBox="1"/>
                      <wps:spPr>
                        <a:xfrm>
                          <a:off x="0" y="0"/>
                          <a:ext cx="1546860" cy="170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B2031" w:rsidRDefault="008C1530" w:rsidP="007F2AFE">
                            <w:pPr>
                              <w:spacing w:after="0" w:line="240" w:lineRule="auto"/>
                              <w:jc w:val="center"/>
                              <w:rPr>
                                <w:rFonts w:ascii="Times New Roman" w:hAnsi="Times New Roman" w:cs="Times New Roman"/>
                                <w:sz w:val="24"/>
                                <w:szCs w:val="24"/>
                              </w:rPr>
                            </w:pPr>
                            <w:r w:rsidRPr="00EB2031">
                              <w:rPr>
                                <w:rFonts w:ascii="Times New Roman" w:hAnsi="Times New Roman" w:cs="Times New Roman"/>
                                <w:sz w:val="24"/>
                                <w:szCs w:val="24"/>
                              </w:rPr>
                              <w:t xml:space="preserve">Гипотетические знания о фактах и свойствах изучаемых явлениях, которые нуждаются в проверке, в поиске решения, в доказательствах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7B6FD7" id="Надпись 102" o:spid="_x0000_s1114" type="#_x0000_t202" style="position:absolute;left:0;text-align:left;margin-left:138.45pt;margin-top:13.15pt;width:121.8pt;height:134.6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" fillcolor="white [3201]" strokeweight=".5pt">
                <v:textbox>
                  <w:txbxContent>
                    <w:p w:rsidR="008C1530" w:rsidRPr="00EB2031" w:rsidRDefault="008C1530" w:rsidP="007F2AFE">
                      <w:pPr>
                        <w:spacing w:after="0" w:line="240" w:lineRule="auto"/>
                        <w:jc w:val="center"/>
                        <w:rPr>
                          <w:rFonts w:ascii="Times New Roman" w:hAnsi="Times New Roman" w:cs="Times New Roman"/>
                          <w:sz w:val="24"/>
                          <w:szCs w:val="24"/>
                        </w:rPr>
                      </w:pPr>
                      <w:r w:rsidRPr="00EB2031">
                        <w:rPr>
                          <w:rFonts w:ascii="Times New Roman" w:hAnsi="Times New Roman" w:cs="Times New Roman"/>
                          <w:sz w:val="24"/>
                          <w:szCs w:val="24"/>
                        </w:rPr>
                        <w:t xml:space="preserve">Гипотетические знания о фактах и свойствах изучаемых явлениях, которые нуждаются в проверке, в поиске решения, в доказательствах </w:t>
                      </w:r>
                    </w:p>
                  </w:txbxContent>
                </v:textbox>
              </v:shape>
            </w:pict>
          </mc:Fallback>
        </mc:AlternateContent>
      </w:r>
    </w:p>
    <w:p w:rsidR="007F2AFE" w:rsidRPr="00BE698C" w:rsidRDefault="007F2AFE" w:rsidP="007F2AFE">
      <w:pPr>
        <w:spacing w:after="0" w:line="240" w:lineRule="auto"/>
        <w:ind w:firstLine="709"/>
        <w:jc w:val="both"/>
        <w:rPr>
          <w:rFonts w:ascii="Times New Roman" w:hAnsi="Times New Roman" w:cs="Times New Roman"/>
          <w:sz w:val="28"/>
          <w:szCs w:val="28"/>
        </w:rPr>
      </w:pPr>
    </w:p>
    <w:p w:rsidR="007F2AFE" w:rsidRPr="00BE698C" w:rsidRDefault="007F2AFE" w:rsidP="007F2AFE">
      <w:pPr>
        <w:spacing w:after="0" w:line="240" w:lineRule="auto"/>
        <w:ind w:firstLine="851"/>
        <w:jc w:val="both"/>
        <w:rPr>
          <w:rFonts w:ascii="Times New Roman" w:hAnsi="Times New Roman" w:cs="Times New Roman"/>
          <w:sz w:val="28"/>
          <w:szCs w:val="28"/>
        </w:rPr>
      </w:pPr>
    </w:p>
    <w:p w:rsidR="007F2AFE" w:rsidRPr="00BE698C" w:rsidRDefault="007F2AFE" w:rsidP="007F2AFE">
      <w:pPr>
        <w:spacing w:after="0" w:line="240" w:lineRule="auto"/>
        <w:ind w:firstLine="851"/>
        <w:jc w:val="both"/>
        <w:rPr>
          <w:rFonts w:ascii="Times New Roman" w:hAnsi="Times New Roman" w:cs="Times New Roman"/>
          <w:sz w:val="28"/>
          <w:szCs w:val="28"/>
        </w:rPr>
      </w:pPr>
    </w:p>
    <w:p w:rsidR="007F2AFE" w:rsidRPr="00BE698C" w:rsidRDefault="007F2AFE" w:rsidP="007F2AFE">
      <w:pPr>
        <w:spacing w:after="0" w:line="240" w:lineRule="auto"/>
        <w:ind w:firstLine="851"/>
        <w:jc w:val="both"/>
        <w:rPr>
          <w:rFonts w:ascii="Times New Roman" w:hAnsi="Times New Roman" w:cs="Times New Roman"/>
          <w:sz w:val="28"/>
          <w:szCs w:val="28"/>
        </w:rPr>
      </w:pPr>
    </w:p>
    <w:p w:rsidR="007F2AFE" w:rsidRPr="00BE698C" w:rsidRDefault="007F2AFE" w:rsidP="007F2AFE">
      <w:pPr>
        <w:spacing w:after="0" w:line="240" w:lineRule="auto"/>
        <w:ind w:firstLine="851"/>
        <w:jc w:val="both"/>
        <w:rPr>
          <w:rFonts w:ascii="Times New Roman" w:hAnsi="Times New Roman" w:cs="Times New Roman"/>
          <w:sz w:val="28"/>
          <w:szCs w:val="28"/>
        </w:rPr>
      </w:pPr>
    </w:p>
    <w:p w:rsidR="007F2AFE" w:rsidRPr="00BE698C" w:rsidRDefault="007F2AFE" w:rsidP="007F2AFE">
      <w:pPr>
        <w:spacing w:after="0" w:line="240" w:lineRule="auto"/>
        <w:ind w:firstLine="851"/>
        <w:jc w:val="both"/>
        <w:rPr>
          <w:rFonts w:ascii="Times New Roman" w:hAnsi="Times New Roman" w:cs="Times New Roman"/>
          <w:sz w:val="28"/>
          <w:szCs w:val="28"/>
        </w:rPr>
      </w:pPr>
    </w:p>
    <w:p w:rsidR="007F2AFE" w:rsidRPr="00BE698C" w:rsidRDefault="007F2AFE" w:rsidP="007F2AFE">
      <w:pPr>
        <w:spacing w:after="0" w:line="240" w:lineRule="auto"/>
        <w:ind w:firstLine="851"/>
        <w:jc w:val="both"/>
        <w:rPr>
          <w:rFonts w:ascii="Times New Roman" w:hAnsi="Times New Roman" w:cs="Times New Roman"/>
          <w:sz w:val="28"/>
          <w:szCs w:val="28"/>
        </w:rPr>
      </w:pPr>
    </w:p>
    <w:p w:rsidR="007F2AFE" w:rsidRPr="00BE698C" w:rsidRDefault="007F2AFE" w:rsidP="007F2AFE">
      <w:pPr>
        <w:spacing w:after="0" w:line="240" w:lineRule="auto"/>
        <w:ind w:firstLine="851"/>
        <w:jc w:val="both"/>
        <w:rPr>
          <w:rFonts w:ascii="Times New Roman" w:hAnsi="Times New Roman" w:cs="Times New Roman"/>
          <w:sz w:val="28"/>
          <w:szCs w:val="28"/>
        </w:rPr>
      </w:pPr>
    </w:p>
    <w:p w:rsidR="007F2AFE" w:rsidRPr="00EB2031" w:rsidRDefault="007F2AFE" w:rsidP="007F2AFE">
      <w:pPr>
        <w:spacing w:after="0" w:line="240" w:lineRule="auto"/>
        <w:ind w:firstLine="851"/>
        <w:jc w:val="both"/>
        <w:rPr>
          <w:rFonts w:ascii="Times New Roman" w:hAnsi="Times New Roman" w:cs="Times New Roman"/>
          <w:sz w:val="16"/>
          <w:szCs w:val="16"/>
        </w:rPr>
      </w:pPr>
    </w:p>
    <w:p w:rsidR="007F2AFE" w:rsidRPr="00BE698C" w:rsidRDefault="007F2AFE" w:rsidP="00EB2031">
      <w:pPr>
        <w:spacing w:after="0" w:line="240" w:lineRule="auto"/>
        <w:jc w:val="center"/>
        <w:rPr>
          <w:rFonts w:ascii="Times New Roman" w:hAnsi="Times New Roman" w:cs="Times New Roman"/>
          <w:sz w:val="28"/>
          <w:szCs w:val="28"/>
        </w:rPr>
      </w:pPr>
      <w:r w:rsidRPr="007F2AFE">
        <w:rPr>
          <w:rFonts w:ascii="Times New Roman" w:hAnsi="Times New Roman" w:cs="Times New Roman"/>
          <w:sz w:val="28"/>
          <w:szCs w:val="28"/>
        </w:rPr>
        <w:t xml:space="preserve">Рисунок 1.9 </w:t>
      </w:r>
      <w:r w:rsidR="00EB2031">
        <w:rPr>
          <w:rFonts w:ascii="Times New Roman" w:hAnsi="Times New Roman" w:cs="Times New Roman"/>
          <w:sz w:val="28"/>
          <w:szCs w:val="28"/>
        </w:rPr>
        <w:t>–</w:t>
      </w:r>
      <w:r w:rsidRPr="007F2AFE">
        <w:rPr>
          <w:rFonts w:ascii="Times New Roman" w:hAnsi="Times New Roman" w:cs="Times New Roman"/>
          <w:sz w:val="28"/>
          <w:szCs w:val="28"/>
        </w:rPr>
        <w:t xml:space="preserve"> Дифференцированный подход к формированию критического мышления студентов в вузе</w:t>
      </w:r>
    </w:p>
    <w:p w:rsidR="00EB2031" w:rsidRDefault="00EB2031" w:rsidP="006665D0">
      <w:pPr>
        <w:spacing w:after="0" w:line="240" w:lineRule="auto"/>
        <w:ind w:firstLine="709"/>
        <w:jc w:val="both"/>
        <w:rPr>
          <w:rFonts w:ascii="Times New Roman" w:hAnsi="Times New Roman" w:cs="Times New Roman"/>
          <w:sz w:val="28"/>
          <w:szCs w:val="28"/>
        </w:rPr>
      </w:pP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Разноуровневое обучение основывается на технологиях проблемного обучения.</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Технология проблемного обучения является ключевой, так как наше исследование касается мыслительных компетенций. Согласно многочисленным исследованиям, именно проблема, и лежащее в ней противоречие активизируют процесс мышления. В русле дифференцированного обучения формирования </w:t>
      </w:r>
      <w:r w:rsidRPr="006665D0">
        <w:rPr>
          <w:rFonts w:ascii="Times New Roman" w:hAnsi="Times New Roman" w:cs="Times New Roman"/>
          <w:sz w:val="28"/>
          <w:szCs w:val="28"/>
        </w:rPr>
        <w:lastRenderedPageBreak/>
        <w:t>критического мышления студентов необходимо учесть уровень сложности проблемных задач и уровень сложности поставленных задач пред студентом.</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Первым шагом является возникновение трудности, проблемы, противоречия в обучении. Следующими шагами являются формулирование проблемы, нахождение причин возникновения проблемы, поиск решения проблемы, предложение решения проблемы (альтернативы), построение гипотезы, оценка способов решения, принятие решения, презентация решения с обоснованием. Необходимо отметить от уровня сложности проблемной ситуации, технология проблемного обучения охватывает все три уровня обучения: на уровне стандарта, на уровне творчества и на уровне исследования. Кроме обеспечения дифференциации обучения, при проблемном обучении осуществляется индивидуализация обучения, которая обусловлена главным образом наличием учебных проблем разной сложности, которые каждым учащимся воспринимаются по-разному. Индивидуальное восприятие проблемы вызывает различие в ее формулировании, выдвижении многообразных гипотез и нахождении иных путей их доказательства.</w:t>
      </w:r>
    </w:p>
    <w:p w:rsidR="008B0F6B" w:rsidRPr="0010334F" w:rsidRDefault="008B0F6B" w:rsidP="006665D0">
      <w:pPr>
        <w:spacing w:after="0" w:line="240" w:lineRule="auto"/>
        <w:ind w:firstLine="709"/>
        <w:jc w:val="both"/>
        <w:rPr>
          <w:rFonts w:ascii="Times New Roman" w:hAnsi="Times New Roman" w:cs="Times New Roman"/>
          <w:color w:val="FF0000"/>
          <w:sz w:val="28"/>
          <w:szCs w:val="28"/>
        </w:rPr>
      </w:pPr>
      <w:r w:rsidRPr="006665D0">
        <w:rPr>
          <w:rFonts w:ascii="Times New Roman" w:hAnsi="Times New Roman" w:cs="Times New Roman"/>
          <w:sz w:val="28"/>
          <w:szCs w:val="28"/>
        </w:rPr>
        <w:t>Наиболее функциональной и распространенной является разделение проблемных ситуаций по характеру содержательной стороны противоречий на четыре типа, которые, по мнению М.И. Махмутова [</w:t>
      </w:r>
      <w:r w:rsidR="000907EB">
        <w:rPr>
          <w:rFonts w:ascii="Times New Roman" w:hAnsi="Times New Roman" w:cs="Times New Roman"/>
          <w:sz w:val="28"/>
          <w:szCs w:val="28"/>
        </w:rPr>
        <w:t>118</w:t>
      </w:r>
      <w:r w:rsidRPr="006665D0">
        <w:rPr>
          <w:rFonts w:ascii="Times New Roman" w:hAnsi="Times New Roman" w:cs="Times New Roman"/>
          <w:sz w:val="28"/>
          <w:szCs w:val="28"/>
        </w:rPr>
        <w:t xml:space="preserve">], </w:t>
      </w:r>
      <w:r w:rsidR="00C04E3A" w:rsidRPr="006665D0">
        <w:rPr>
          <w:rFonts w:ascii="Times New Roman" w:hAnsi="Times New Roman" w:cs="Times New Roman"/>
          <w:sz w:val="28"/>
          <w:szCs w:val="28"/>
        </w:rPr>
        <w:t>выделяют</w:t>
      </w:r>
      <w:r w:rsidRPr="006665D0">
        <w:rPr>
          <w:rFonts w:ascii="Times New Roman" w:hAnsi="Times New Roman" w:cs="Times New Roman"/>
          <w:sz w:val="28"/>
          <w:szCs w:val="28"/>
        </w:rPr>
        <w:t xml:space="preserve"> четыре уровня сложности проблемного обучения. Рассмотрим данную технологию в аспекте дифференцированного обучения </w:t>
      </w:r>
      <w:r w:rsidR="0010334F">
        <w:rPr>
          <w:rFonts w:ascii="Times New Roman" w:hAnsi="Times New Roman" w:cs="Times New Roman"/>
          <w:sz w:val="28"/>
          <w:szCs w:val="28"/>
        </w:rPr>
        <w:t>(</w:t>
      </w:r>
      <w:r w:rsidRPr="006665D0">
        <w:rPr>
          <w:rFonts w:ascii="Times New Roman" w:hAnsi="Times New Roman" w:cs="Times New Roman"/>
          <w:sz w:val="28"/>
          <w:szCs w:val="28"/>
        </w:rPr>
        <w:t>рисунок 1.10</w:t>
      </w:r>
      <w:r w:rsidR="0010334F">
        <w:rPr>
          <w:rFonts w:ascii="Times New Roman" w:hAnsi="Times New Roman" w:cs="Times New Roman"/>
          <w:sz w:val="28"/>
          <w:szCs w:val="28"/>
        </w:rPr>
        <w:t>).</w:t>
      </w:r>
      <w:r w:rsidRPr="006665D0">
        <w:rPr>
          <w:rFonts w:ascii="Times New Roman" w:hAnsi="Times New Roman" w:cs="Times New Roman"/>
          <w:sz w:val="28"/>
          <w:szCs w:val="28"/>
        </w:rPr>
        <w:t xml:space="preserve"> </w:t>
      </w:r>
    </w:p>
    <w:p w:rsidR="00F85C76" w:rsidRPr="006665D0" w:rsidRDefault="00F85C76" w:rsidP="006665D0">
      <w:pPr>
        <w:spacing w:after="0" w:line="240" w:lineRule="auto"/>
        <w:ind w:firstLine="709"/>
        <w:jc w:val="both"/>
        <w:rPr>
          <w:rFonts w:ascii="Times New Roman" w:hAnsi="Times New Roman" w:cs="Times New Roman"/>
          <w:sz w:val="28"/>
          <w:szCs w:val="28"/>
        </w:rPr>
      </w:pPr>
    </w:p>
    <w:p w:rsidR="00F85C76" w:rsidRPr="006665D0" w:rsidRDefault="0010334F"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2058624" behindDoc="0" locked="0" layoutInCell="1" allowOverlap="1" wp14:anchorId="0E1C04B1" wp14:editId="63ECA60F">
                <wp:simplePos x="0" y="0"/>
                <wp:positionH relativeFrom="column">
                  <wp:posOffset>382270</wp:posOffset>
                </wp:positionH>
                <wp:positionV relativeFrom="paragraph">
                  <wp:posOffset>83185</wp:posOffset>
                </wp:positionV>
                <wp:extent cx="5621655" cy="2653665"/>
                <wp:effectExtent l="0" t="0" r="17145" b="13335"/>
                <wp:wrapNone/>
                <wp:docPr id="13" name="Группа 13"/>
                <wp:cNvGraphicFramePr/>
                <a:graphic xmlns:a="http://schemas.openxmlformats.org/drawingml/2006/main">
                  <a:graphicData uri="http://schemas.microsoft.com/office/word/2010/wordprocessingGroup">
                    <wpg:wgp>
                      <wpg:cNvGrpSpPr/>
                      <wpg:grpSpPr>
                        <a:xfrm>
                          <a:off x="0" y="0"/>
                          <a:ext cx="5621655" cy="2653665"/>
                          <a:chOff x="0" y="0"/>
                          <a:chExt cx="5621903" cy="2654079"/>
                        </a:xfrm>
                      </wpg:grpSpPr>
                      <wps:wsp>
                        <wps:cNvPr id="150" name="Надпись 150"/>
                        <wps:cNvSpPr txBox="1"/>
                        <wps:spPr>
                          <a:xfrm>
                            <a:off x="0" y="0"/>
                            <a:ext cx="21590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10334F" w:rsidRDefault="008C1530" w:rsidP="00F85C76">
                              <w:pPr>
                                <w:jc w:val="center"/>
                                <w:rPr>
                                  <w:rFonts w:ascii="Times New Roman" w:hAnsi="Times New Roman" w:cs="Times New Roman"/>
                                  <w:sz w:val="24"/>
                                  <w:szCs w:val="24"/>
                                </w:rPr>
                              </w:pPr>
                            </w:p>
                            <w:p w:rsidR="008C1530" w:rsidRPr="0010334F" w:rsidRDefault="008C1530" w:rsidP="00F85C76">
                              <w:pPr>
                                <w:jc w:val="center"/>
                                <w:rPr>
                                  <w:rFonts w:ascii="Times New Roman" w:hAnsi="Times New Roman" w:cs="Times New Roman"/>
                                  <w:sz w:val="24"/>
                                  <w:szCs w:val="24"/>
                                </w:rPr>
                              </w:pPr>
                              <w:r w:rsidRPr="0010334F">
                                <w:rPr>
                                  <w:rFonts w:ascii="Times New Roman" w:hAnsi="Times New Roman" w:cs="Times New Roman"/>
                                  <w:sz w:val="24"/>
                                  <w:szCs w:val="24"/>
                                </w:rPr>
                                <w:t>На уровне «стандарта»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Надпись 172"/>
                        <wps:cNvSpPr txBox="1"/>
                        <wps:spPr>
                          <a:xfrm>
                            <a:off x="2154803" y="0"/>
                            <a:ext cx="34671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10334F" w:rsidRDefault="008C1530" w:rsidP="00F85C76">
                              <w:pPr>
                                <w:spacing w:after="0" w:line="240" w:lineRule="auto"/>
                                <w:rPr>
                                  <w:rFonts w:ascii="Times New Roman" w:hAnsi="Times New Roman" w:cs="Times New Roman"/>
                                  <w:sz w:val="24"/>
                                  <w:szCs w:val="24"/>
                                </w:rPr>
                              </w:pPr>
                              <w:r w:rsidRPr="0010334F">
                                <w:rPr>
                                  <w:rFonts w:ascii="Times New Roman" w:hAnsi="Times New Roman" w:cs="Times New Roman"/>
                                  <w:sz w:val="24"/>
                                  <w:szCs w:val="24"/>
                                </w:rPr>
                                <w:t>Уровень самостоятельной активности в решении проблемных задач</w:t>
                              </w:r>
                            </w:p>
                            <w:p w:rsidR="008C1530" w:rsidRPr="0010334F" w:rsidRDefault="008C1530" w:rsidP="00F85C76">
                              <w:pPr>
                                <w:spacing w:after="0" w:line="240" w:lineRule="auto"/>
                                <w:rPr>
                                  <w:rFonts w:ascii="Times New Roman" w:hAnsi="Times New Roman" w:cs="Times New Roman"/>
                                  <w:sz w:val="24"/>
                                  <w:szCs w:val="24"/>
                                </w:rPr>
                              </w:pPr>
                              <w:r w:rsidRPr="0010334F">
                                <w:rPr>
                                  <w:rFonts w:ascii="Times New Roman" w:hAnsi="Times New Roman" w:cs="Times New Roman"/>
                                  <w:sz w:val="24"/>
                                  <w:szCs w:val="24"/>
                                </w:rPr>
                                <w:t>Уровень полусамостоятельной активности</w:t>
                              </w:r>
                            </w:p>
                            <w:p w:rsidR="008C1530" w:rsidRPr="0010334F" w:rsidRDefault="008C1530" w:rsidP="00F85C76">
                              <w:pPr>
                                <w:spacing w:after="0" w:line="240" w:lineRule="auto"/>
                                <w:rPr>
                                  <w:rFonts w:ascii="Times New Roman" w:hAnsi="Times New Roman" w:cs="Times New Roman"/>
                                  <w:sz w:val="24"/>
                                  <w:szCs w:val="24"/>
                                </w:rPr>
                              </w:pPr>
                              <w:r w:rsidRPr="0010334F">
                                <w:rPr>
                                  <w:rFonts w:ascii="Times New Roman" w:hAnsi="Times New Roman" w:cs="Times New Roman"/>
                                  <w:sz w:val="24"/>
                                  <w:szCs w:val="24"/>
                                </w:rPr>
                                <w:t>В решении проблемных задач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Надпись 174"/>
                        <wps:cNvSpPr txBox="1"/>
                        <wps:spPr>
                          <a:xfrm>
                            <a:off x="0" y="970059"/>
                            <a:ext cx="21590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10334F" w:rsidRDefault="008C1530" w:rsidP="00F85C76">
                              <w:pPr>
                                <w:jc w:val="center"/>
                                <w:rPr>
                                  <w:rFonts w:ascii="Times New Roman" w:hAnsi="Times New Roman" w:cs="Times New Roman"/>
                                  <w:sz w:val="24"/>
                                  <w:szCs w:val="24"/>
                                </w:rPr>
                              </w:pPr>
                            </w:p>
                            <w:p w:rsidR="008C1530" w:rsidRPr="0010334F" w:rsidRDefault="008C1530" w:rsidP="00F85C76">
                              <w:pPr>
                                <w:jc w:val="center"/>
                                <w:rPr>
                                  <w:rFonts w:ascii="Times New Roman" w:hAnsi="Times New Roman" w:cs="Times New Roman"/>
                                  <w:sz w:val="24"/>
                                  <w:szCs w:val="24"/>
                                </w:rPr>
                              </w:pPr>
                              <w:r w:rsidRPr="0010334F">
                                <w:rPr>
                                  <w:rFonts w:ascii="Times New Roman" w:hAnsi="Times New Roman" w:cs="Times New Roman"/>
                                  <w:sz w:val="24"/>
                                  <w:szCs w:val="24"/>
                                </w:rPr>
                                <w:t>На уровне творчества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Надпись 145"/>
                        <wps:cNvSpPr txBox="1"/>
                        <wps:spPr>
                          <a:xfrm>
                            <a:off x="2154803" y="970059"/>
                            <a:ext cx="34671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10334F" w:rsidRDefault="008C1530" w:rsidP="00F85C76">
                              <w:pPr>
                                <w:spacing w:after="0" w:line="240" w:lineRule="auto"/>
                                <w:rPr>
                                  <w:rFonts w:ascii="Times New Roman" w:hAnsi="Times New Roman" w:cs="Times New Roman"/>
                                  <w:sz w:val="24"/>
                                  <w:szCs w:val="24"/>
                                </w:rPr>
                              </w:pPr>
                              <w:r w:rsidRPr="0010334F">
                                <w:rPr>
                                  <w:rFonts w:ascii="Times New Roman" w:hAnsi="Times New Roman" w:cs="Times New Roman"/>
                                  <w:sz w:val="24"/>
                                  <w:szCs w:val="24"/>
                                </w:rPr>
                                <w:t>Уровень творческой активности – применяет прежние знания в новой ситуации, конструирует, решает задачи среднего уровня сложности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Надпись 144"/>
                        <wps:cNvSpPr txBox="1"/>
                        <wps:spPr>
                          <a:xfrm>
                            <a:off x="0" y="1701579"/>
                            <a:ext cx="21590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10334F" w:rsidRDefault="008C1530" w:rsidP="00F85C76">
                              <w:pPr>
                                <w:jc w:val="center"/>
                                <w:rPr>
                                  <w:rFonts w:ascii="Times New Roman" w:hAnsi="Times New Roman" w:cs="Times New Roman"/>
                                  <w:sz w:val="24"/>
                                  <w:szCs w:val="24"/>
                                </w:rPr>
                              </w:pPr>
                            </w:p>
                            <w:p w:rsidR="008C1530" w:rsidRPr="0010334F" w:rsidRDefault="008C1530" w:rsidP="00F85C76">
                              <w:pPr>
                                <w:jc w:val="center"/>
                                <w:rPr>
                                  <w:rFonts w:ascii="Times New Roman" w:hAnsi="Times New Roman" w:cs="Times New Roman"/>
                                  <w:sz w:val="24"/>
                                  <w:szCs w:val="24"/>
                                </w:rPr>
                              </w:pPr>
                              <w:r w:rsidRPr="0010334F">
                                <w:rPr>
                                  <w:rFonts w:ascii="Times New Roman" w:hAnsi="Times New Roman" w:cs="Times New Roman"/>
                                  <w:sz w:val="24"/>
                                  <w:szCs w:val="24"/>
                                </w:rPr>
                                <w:t>На уровне исследования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Надпись 177"/>
                        <wps:cNvSpPr txBox="1"/>
                        <wps:spPr>
                          <a:xfrm>
                            <a:off x="2154803" y="1701579"/>
                            <a:ext cx="34671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10334F" w:rsidRDefault="008C1530" w:rsidP="00F85C76">
                              <w:pPr>
                                <w:rPr>
                                  <w:rFonts w:ascii="Times New Roman" w:hAnsi="Times New Roman" w:cs="Times New Roman"/>
                                  <w:sz w:val="24"/>
                                  <w:szCs w:val="24"/>
                                </w:rPr>
                              </w:pPr>
                              <w:r w:rsidRPr="0010334F">
                                <w:rPr>
                                  <w:rFonts w:ascii="Times New Roman" w:hAnsi="Times New Roman" w:cs="Times New Roman"/>
                                  <w:sz w:val="24"/>
                                  <w:szCs w:val="24"/>
                                </w:rPr>
                                <w:t>Уровень исследовательской активности, построение гипотезы, исследования проблемы с использованием методов системного анализа и др.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1C04B1" id="Группа 13" o:spid="_x0000_s1115" style="position:absolute;left:0;text-align:left;margin-left:30.1pt;margin-top:6.55pt;width:442.65pt;height:208.95pt;z-index:252058624" coordsize="56219,2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">
                <v:shape id="Надпись 150" o:spid="_x0000_s1116" type="#_x0000_t202" style="position:absolute;width:21590;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" fillcolor="white [3201]" strokeweight=".5pt">
                  <v:textbox>
                    <w:txbxContent>
                      <w:p w:rsidR="008C1530" w:rsidRPr="0010334F" w:rsidRDefault="008C1530" w:rsidP="00F85C76">
                        <w:pPr>
                          <w:jc w:val="center"/>
                          <w:rPr>
                            <w:rFonts w:ascii="Times New Roman" w:hAnsi="Times New Roman" w:cs="Times New Roman"/>
                            <w:sz w:val="24"/>
                            <w:szCs w:val="24"/>
                          </w:rPr>
                        </w:pPr>
                      </w:p>
                      <w:p w:rsidR="008C1530" w:rsidRPr="0010334F" w:rsidRDefault="008C1530" w:rsidP="00F85C76">
                        <w:pPr>
                          <w:jc w:val="center"/>
                          <w:rPr>
                            <w:rFonts w:ascii="Times New Roman" w:hAnsi="Times New Roman" w:cs="Times New Roman"/>
                            <w:sz w:val="24"/>
                            <w:szCs w:val="24"/>
                          </w:rPr>
                        </w:pPr>
                        <w:r w:rsidRPr="0010334F">
                          <w:rPr>
                            <w:rFonts w:ascii="Times New Roman" w:hAnsi="Times New Roman" w:cs="Times New Roman"/>
                            <w:sz w:val="24"/>
                            <w:szCs w:val="24"/>
                          </w:rPr>
                          <w:t>На уровне «стандарта»</w:t>
                        </w:r>
                      </w:p>
                    </w:txbxContent>
                  </v:textbox>
                </v:shape>
                <v:shape id="Надпись 172" o:spid="_x0000_s1117" type="#_x0000_t202" style="position:absolute;left:21548;width:34671;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" fillcolor="white [3201]" strokeweight=".5pt">
                  <v:textbox>
                    <w:txbxContent>
                      <w:p w:rsidR="008C1530" w:rsidRPr="0010334F" w:rsidRDefault="008C1530" w:rsidP="00F85C76">
                        <w:pPr>
                          <w:spacing w:after="0" w:line="240" w:lineRule="auto"/>
                          <w:rPr>
                            <w:rFonts w:ascii="Times New Roman" w:hAnsi="Times New Roman" w:cs="Times New Roman"/>
                            <w:sz w:val="24"/>
                            <w:szCs w:val="24"/>
                          </w:rPr>
                        </w:pPr>
                        <w:r w:rsidRPr="0010334F">
                          <w:rPr>
                            <w:rFonts w:ascii="Times New Roman" w:hAnsi="Times New Roman" w:cs="Times New Roman"/>
                            <w:sz w:val="24"/>
                            <w:szCs w:val="24"/>
                          </w:rPr>
                          <w:t>Уровень самостоятельной активности в решении проблемных задач</w:t>
                        </w:r>
                      </w:p>
                      <w:p w:rsidR="008C1530" w:rsidRPr="0010334F" w:rsidRDefault="008C1530" w:rsidP="00F85C76">
                        <w:pPr>
                          <w:spacing w:after="0" w:line="240" w:lineRule="auto"/>
                          <w:rPr>
                            <w:rFonts w:ascii="Times New Roman" w:hAnsi="Times New Roman" w:cs="Times New Roman"/>
                            <w:sz w:val="24"/>
                            <w:szCs w:val="24"/>
                          </w:rPr>
                        </w:pPr>
                        <w:r w:rsidRPr="0010334F">
                          <w:rPr>
                            <w:rFonts w:ascii="Times New Roman" w:hAnsi="Times New Roman" w:cs="Times New Roman"/>
                            <w:sz w:val="24"/>
                            <w:szCs w:val="24"/>
                          </w:rPr>
                          <w:t>Уровень полусамостоятельной активности</w:t>
                        </w:r>
                      </w:p>
                      <w:p w:rsidR="008C1530" w:rsidRPr="0010334F" w:rsidRDefault="008C1530" w:rsidP="00F85C76">
                        <w:pPr>
                          <w:spacing w:after="0" w:line="240" w:lineRule="auto"/>
                          <w:rPr>
                            <w:rFonts w:ascii="Times New Roman" w:hAnsi="Times New Roman" w:cs="Times New Roman"/>
                            <w:sz w:val="24"/>
                            <w:szCs w:val="24"/>
                          </w:rPr>
                        </w:pPr>
                        <w:r w:rsidRPr="0010334F">
                          <w:rPr>
                            <w:rFonts w:ascii="Times New Roman" w:hAnsi="Times New Roman" w:cs="Times New Roman"/>
                            <w:sz w:val="24"/>
                            <w:szCs w:val="24"/>
                          </w:rPr>
                          <w:t>В решении проблемных задач</w:t>
                        </w:r>
                      </w:p>
                    </w:txbxContent>
                  </v:textbox>
                </v:shape>
                <v:shape id="Надпись 174" o:spid="_x0000_s1118" type="#_x0000_t202" style="position:absolute;top:9700;width:21590;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" fillcolor="white [3201]" strokeweight=".5pt">
                  <v:textbox>
                    <w:txbxContent>
                      <w:p w:rsidR="008C1530" w:rsidRPr="0010334F" w:rsidRDefault="008C1530" w:rsidP="00F85C76">
                        <w:pPr>
                          <w:jc w:val="center"/>
                          <w:rPr>
                            <w:rFonts w:ascii="Times New Roman" w:hAnsi="Times New Roman" w:cs="Times New Roman"/>
                            <w:sz w:val="24"/>
                            <w:szCs w:val="24"/>
                          </w:rPr>
                        </w:pPr>
                      </w:p>
                      <w:p w:rsidR="008C1530" w:rsidRPr="0010334F" w:rsidRDefault="008C1530" w:rsidP="00F85C76">
                        <w:pPr>
                          <w:jc w:val="center"/>
                          <w:rPr>
                            <w:rFonts w:ascii="Times New Roman" w:hAnsi="Times New Roman" w:cs="Times New Roman"/>
                            <w:sz w:val="24"/>
                            <w:szCs w:val="24"/>
                          </w:rPr>
                        </w:pPr>
                        <w:r w:rsidRPr="0010334F">
                          <w:rPr>
                            <w:rFonts w:ascii="Times New Roman" w:hAnsi="Times New Roman" w:cs="Times New Roman"/>
                            <w:sz w:val="24"/>
                            <w:szCs w:val="24"/>
                          </w:rPr>
                          <w:t>На уровне творчества</w:t>
                        </w:r>
                      </w:p>
                    </w:txbxContent>
                  </v:textbox>
                </v:shape>
                <v:shape id="Надпись 145" o:spid="_x0000_s1119" type="#_x0000_t202" style="position:absolute;left:21548;top:9700;width:34671;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" fillcolor="white [3201]" strokeweight=".5pt">
                  <v:textbox>
                    <w:txbxContent>
                      <w:p w:rsidR="008C1530" w:rsidRPr="0010334F" w:rsidRDefault="008C1530" w:rsidP="00F85C76">
                        <w:pPr>
                          <w:spacing w:after="0" w:line="240" w:lineRule="auto"/>
                          <w:rPr>
                            <w:rFonts w:ascii="Times New Roman" w:hAnsi="Times New Roman" w:cs="Times New Roman"/>
                            <w:sz w:val="24"/>
                            <w:szCs w:val="24"/>
                          </w:rPr>
                        </w:pPr>
                        <w:r w:rsidRPr="0010334F">
                          <w:rPr>
                            <w:rFonts w:ascii="Times New Roman" w:hAnsi="Times New Roman" w:cs="Times New Roman"/>
                            <w:sz w:val="24"/>
                            <w:szCs w:val="24"/>
                          </w:rPr>
                          <w:t>Уровень творческой активности – применяет прежние знания в новой ситуации, конструирует, решает задачи среднего уровня сложности</w:t>
                        </w:r>
                      </w:p>
                    </w:txbxContent>
                  </v:textbox>
                </v:shape>
                <v:shape id="Надпись 144" o:spid="_x0000_s1120" type="#_x0000_t202" style="position:absolute;top:17015;width:21590;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" fillcolor="white [3201]" strokeweight=".5pt">
                  <v:textbox>
                    <w:txbxContent>
                      <w:p w:rsidR="008C1530" w:rsidRPr="0010334F" w:rsidRDefault="008C1530" w:rsidP="00F85C76">
                        <w:pPr>
                          <w:jc w:val="center"/>
                          <w:rPr>
                            <w:rFonts w:ascii="Times New Roman" w:hAnsi="Times New Roman" w:cs="Times New Roman"/>
                            <w:sz w:val="24"/>
                            <w:szCs w:val="24"/>
                          </w:rPr>
                        </w:pPr>
                      </w:p>
                      <w:p w:rsidR="008C1530" w:rsidRPr="0010334F" w:rsidRDefault="008C1530" w:rsidP="00F85C76">
                        <w:pPr>
                          <w:jc w:val="center"/>
                          <w:rPr>
                            <w:rFonts w:ascii="Times New Roman" w:hAnsi="Times New Roman" w:cs="Times New Roman"/>
                            <w:sz w:val="24"/>
                            <w:szCs w:val="24"/>
                          </w:rPr>
                        </w:pPr>
                        <w:r w:rsidRPr="0010334F">
                          <w:rPr>
                            <w:rFonts w:ascii="Times New Roman" w:hAnsi="Times New Roman" w:cs="Times New Roman"/>
                            <w:sz w:val="24"/>
                            <w:szCs w:val="24"/>
                          </w:rPr>
                          <w:t>На уровне исследования</w:t>
                        </w:r>
                      </w:p>
                    </w:txbxContent>
                  </v:textbox>
                </v:shape>
                <v:shape id="Надпись 177" o:spid="_x0000_s1121" type="#_x0000_t202" style="position:absolute;left:21548;top:17015;width:34671;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" fillcolor="white [3201]" strokeweight=".5pt">
                  <v:textbox>
                    <w:txbxContent>
                      <w:p w:rsidR="008C1530" w:rsidRPr="0010334F" w:rsidRDefault="008C1530" w:rsidP="00F85C76">
                        <w:pPr>
                          <w:rPr>
                            <w:rFonts w:ascii="Times New Roman" w:hAnsi="Times New Roman" w:cs="Times New Roman"/>
                            <w:sz w:val="24"/>
                            <w:szCs w:val="24"/>
                          </w:rPr>
                        </w:pPr>
                        <w:r w:rsidRPr="0010334F">
                          <w:rPr>
                            <w:rFonts w:ascii="Times New Roman" w:hAnsi="Times New Roman" w:cs="Times New Roman"/>
                            <w:sz w:val="24"/>
                            <w:szCs w:val="24"/>
                          </w:rPr>
                          <w:t>Уровень исследовательской активности, построение гипотезы, исследования проблемы с использованием методов системного анализа и др.</w:t>
                        </w:r>
                      </w:p>
                    </w:txbxContent>
                  </v:textbox>
                </v:shape>
              </v:group>
            </w:pict>
          </mc:Fallback>
        </mc:AlternateContent>
      </w:r>
    </w:p>
    <w:p w:rsidR="00F85C76" w:rsidRPr="006665D0" w:rsidRDefault="00F85C76" w:rsidP="006665D0">
      <w:pPr>
        <w:spacing w:after="0" w:line="240" w:lineRule="auto"/>
        <w:ind w:firstLine="709"/>
        <w:jc w:val="both"/>
        <w:rPr>
          <w:rFonts w:ascii="Times New Roman" w:hAnsi="Times New Roman" w:cs="Times New Roman"/>
          <w:sz w:val="28"/>
          <w:szCs w:val="28"/>
        </w:rPr>
      </w:pPr>
    </w:p>
    <w:p w:rsidR="00F85C76" w:rsidRPr="006665D0" w:rsidRDefault="00F85C76" w:rsidP="006665D0">
      <w:pPr>
        <w:spacing w:after="0" w:line="240" w:lineRule="auto"/>
        <w:ind w:firstLine="709"/>
        <w:jc w:val="both"/>
        <w:rPr>
          <w:rFonts w:ascii="Times New Roman" w:hAnsi="Times New Roman" w:cs="Times New Roman"/>
          <w:sz w:val="28"/>
          <w:szCs w:val="28"/>
        </w:rPr>
      </w:pPr>
    </w:p>
    <w:p w:rsidR="00F85C76" w:rsidRPr="006665D0" w:rsidRDefault="00F85C76" w:rsidP="006665D0">
      <w:pPr>
        <w:spacing w:after="0" w:line="240" w:lineRule="auto"/>
        <w:ind w:firstLine="709"/>
        <w:jc w:val="both"/>
        <w:rPr>
          <w:rFonts w:ascii="Times New Roman" w:hAnsi="Times New Roman" w:cs="Times New Roman"/>
          <w:sz w:val="28"/>
          <w:szCs w:val="28"/>
        </w:rPr>
      </w:pPr>
    </w:p>
    <w:p w:rsidR="00F85C76" w:rsidRPr="006665D0" w:rsidRDefault="00F85C76" w:rsidP="006665D0">
      <w:pPr>
        <w:spacing w:after="0" w:line="240" w:lineRule="auto"/>
        <w:ind w:firstLine="709"/>
        <w:jc w:val="both"/>
        <w:rPr>
          <w:rFonts w:ascii="Times New Roman" w:hAnsi="Times New Roman" w:cs="Times New Roman"/>
          <w:sz w:val="28"/>
          <w:szCs w:val="28"/>
        </w:rPr>
      </w:pPr>
    </w:p>
    <w:p w:rsidR="00F85C76" w:rsidRPr="006665D0" w:rsidRDefault="00F85C76" w:rsidP="006665D0">
      <w:pPr>
        <w:spacing w:after="0" w:line="240" w:lineRule="auto"/>
        <w:ind w:firstLine="709"/>
        <w:jc w:val="both"/>
        <w:rPr>
          <w:rFonts w:ascii="Times New Roman" w:hAnsi="Times New Roman" w:cs="Times New Roman"/>
          <w:sz w:val="28"/>
          <w:szCs w:val="28"/>
        </w:rPr>
      </w:pPr>
    </w:p>
    <w:p w:rsidR="00F85C76" w:rsidRPr="006665D0" w:rsidRDefault="00F85C76"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 </w:t>
      </w:r>
    </w:p>
    <w:p w:rsidR="00F85C76" w:rsidRPr="006665D0" w:rsidRDefault="00F85C76" w:rsidP="006665D0">
      <w:pPr>
        <w:spacing w:after="0" w:line="240" w:lineRule="auto"/>
        <w:ind w:firstLine="709"/>
        <w:jc w:val="both"/>
        <w:rPr>
          <w:rFonts w:ascii="Times New Roman" w:hAnsi="Times New Roman" w:cs="Times New Roman"/>
          <w:sz w:val="28"/>
          <w:szCs w:val="28"/>
        </w:rPr>
      </w:pPr>
    </w:p>
    <w:p w:rsidR="00F85C76" w:rsidRPr="006665D0" w:rsidRDefault="00F85C76" w:rsidP="006665D0">
      <w:pPr>
        <w:spacing w:after="0" w:line="240" w:lineRule="auto"/>
        <w:ind w:firstLine="709"/>
        <w:jc w:val="both"/>
        <w:rPr>
          <w:rFonts w:ascii="Times New Roman" w:hAnsi="Times New Roman" w:cs="Times New Roman"/>
          <w:sz w:val="28"/>
          <w:szCs w:val="28"/>
        </w:rPr>
      </w:pPr>
    </w:p>
    <w:p w:rsidR="00F85C76" w:rsidRPr="006665D0" w:rsidRDefault="00F85C76" w:rsidP="006665D0">
      <w:pPr>
        <w:spacing w:after="0" w:line="240" w:lineRule="auto"/>
        <w:ind w:firstLine="709"/>
        <w:jc w:val="both"/>
        <w:rPr>
          <w:rFonts w:ascii="Times New Roman" w:hAnsi="Times New Roman" w:cs="Times New Roman"/>
          <w:sz w:val="28"/>
          <w:szCs w:val="28"/>
        </w:rPr>
      </w:pPr>
    </w:p>
    <w:p w:rsidR="00F85C76" w:rsidRPr="006665D0" w:rsidRDefault="00F85C76" w:rsidP="006665D0">
      <w:pPr>
        <w:spacing w:after="0" w:line="240" w:lineRule="auto"/>
        <w:ind w:firstLine="709"/>
        <w:jc w:val="both"/>
        <w:rPr>
          <w:rFonts w:ascii="Times New Roman" w:hAnsi="Times New Roman" w:cs="Times New Roman"/>
          <w:sz w:val="28"/>
          <w:szCs w:val="28"/>
        </w:rPr>
      </w:pPr>
    </w:p>
    <w:p w:rsidR="00F85C76" w:rsidRPr="006665D0" w:rsidRDefault="00F85C76" w:rsidP="006665D0">
      <w:pPr>
        <w:spacing w:after="0" w:line="240" w:lineRule="auto"/>
        <w:ind w:firstLine="709"/>
        <w:jc w:val="both"/>
        <w:rPr>
          <w:rFonts w:ascii="Times New Roman" w:hAnsi="Times New Roman" w:cs="Times New Roman"/>
          <w:sz w:val="28"/>
          <w:szCs w:val="28"/>
        </w:rPr>
      </w:pPr>
    </w:p>
    <w:p w:rsidR="00F85C76" w:rsidRPr="006665D0" w:rsidRDefault="00F85C76" w:rsidP="006665D0">
      <w:pPr>
        <w:spacing w:after="0" w:line="240" w:lineRule="auto"/>
        <w:ind w:firstLine="709"/>
        <w:jc w:val="both"/>
        <w:rPr>
          <w:rFonts w:ascii="Times New Roman" w:hAnsi="Times New Roman" w:cs="Times New Roman"/>
          <w:sz w:val="28"/>
          <w:szCs w:val="28"/>
        </w:rPr>
      </w:pPr>
    </w:p>
    <w:p w:rsidR="00F85C76" w:rsidRPr="006665D0" w:rsidRDefault="00F85C76" w:rsidP="006665D0">
      <w:pPr>
        <w:spacing w:after="0" w:line="240" w:lineRule="auto"/>
        <w:ind w:firstLine="709"/>
        <w:jc w:val="both"/>
        <w:rPr>
          <w:rFonts w:ascii="Times New Roman" w:hAnsi="Times New Roman" w:cs="Times New Roman"/>
          <w:sz w:val="28"/>
          <w:szCs w:val="28"/>
        </w:rPr>
      </w:pPr>
    </w:p>
    <w:p w:rsidR="00F85C76" w:rsidRPr="006665D0" w:rsidRDefault="00F85C76" w:rsidP="0010334F">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1.10 </w:t>
      </w:r>
      <w:r w:rsidR="0010334F">
        <w:rPr>
          <w:rFonts w:ascii="Times New Roman" w:hAnsi="Times New Roman" w:cs="Times New Roman"/>
          <w:sz w:val="28"/>
          <w:szCs w:val="28"/>
        </w:rPr>
        <w:t xml:space="preserve">– </w:t>
      </w:r>
      <w:r w:rsidRPr="006665D0">
        <w:rPr>
          <w:rFonts w:ascii="Times New Roman" w:hAnsi="Times New Roman" w:cs="Times New Roman"/>
          <w:sz w:val="28"/>
          <w:szCs w:val="28"/>
        </w:rPr>
        <w:t>Сочетание дифференцированного подхода и проблемного обучения</w:t>
      </w:r>
    </w:p>
    <w:p w:rsidR="00EB2031" w:rsidRDefault="00EB2031" w:rsidP="006665D0">
      <w:pPr>
        <w:spacing w:after="0" w:line="240" w:lineRule="auto"/>
        <w:ind w:firstLine="709"/>
        <w:jc w:val="both"/>
        <w:rPr>
          <w:rFonts w:ascii="Times New Roman" w:hAnsi="Times New Roman" w:cs="Times New Roman"/>
          <w:color w:val="000000"/>
          <w:sz w:val="28"/>
          <w:szCs w:val="28"/>
          <w:shd w:val="clear" w:color="auto" w:fill="FFFFFF"/>
        </w:rPr>
      </w:pPr>
    </w:p>
    <w:p w:rsidR="008B0F6B" w:rsidRDefault="008B0F6B" w:rsidP="006665D0">
      <w:pPr>
        <w:spacing w:after="0" w:line="240" w:lineRule="auto"/>
        <w:ind w:firstLine="709"/>
        <w:jc w:val="both"/>
        <w:rPr>
          <w:rFonts w:ascii="Times New Roman" w:hAnsi="Times New Roman" w:cs="Times New Roman"/>
          <w:color w:val="000000"/>
          <w:sz w:val="28"/>
          <w:szCs w:val="28"/>
          <w:shd w:val="clear" w:color="auto" w:fill="FFFFFF"/>
        </w:rPr>
      </w:pPr>
      <w:r w:rsidRPr="006665D0">
        <w:rPr>
          <w:rFonts w:ascii="Times New Roman" w:hAnsi="Times New Roman" w:cs="Times New Roman"/>
          <w:color w:val="000000"/>
          <w:sz w:val="28"/>
          <w:szCs w:val="28"/>
          <w:shd w:val="clear" w:color="auto" w:fill="FFFFFF"/>
        </w:rPr>
        <w:t>Для повышения качества и эффективности образовательного процесса. формирования критического мышления с применением системного подхода и профессиональной компетентности обучающихся нами были использованы специальные (обучающие, развивающие и контролирующие) карточки самостоятельной работы обучающегося (рис</w:t>
      </w:r>
      <w:r w:rsidR="0010334F">
        <w:rPr>
          <w:rFonts w:ascii="Times New Roman" w:hAnsi="Times New Roman" w:cs="Times New Roman"/>
          <w:color w:val="000000"/>
          <w:sz w:val="28"/>
          <w:szCs w:val="28"/>
          <w:shd w:val="clear" w:color="auto" w:fill="FFFFFF"/>
        </w:rPr>
        <w:t xml:space="preserve">унок </w:t>
      </w:r>
      <w:r w:rsidRPr="006665D0">
        <w:rPr>
          <w:rFonts w:ascii="Times New Roman" w:hAnsi="Times New Roman" w:cs="Times New Roman"/>
          <w:color w:val="000000"/>
          <w:sz w:val="28"/>
          <w:szCs w:val="28"/>
          <w:shd w:val="clear" w:color="auto" w:fill="FFFFFF"/>
        </w:rPr>
        <w:t xml:space="preserve">1.11). Подобные карточки </w:t>
      </w:r>
      <w:r w:rsidRPr="006665D0">
        <w:rPr>
          <w:rFonts w:ascii="Times New Roman" w:hAnsi="Times New Roman" w:cs="Times New Roman"/>
          <w:color w:val="000000"/>
          <w:sz w:val="28"/>
          <w:szCs w:val="28"/>
          <w:shd w:val="clear" w:color="auto" w:fill="FFFFFF"/>
        </w:rPr>
        <w:lastRenderedPageBreak/>
        <w:t>могут включать различные по трудности и сложности уровни теоретических вопросов, задач, заданий и т.д.</w:t>
      </w:r>
      <w:r w:rsidR="0010334F">
        <w:rPr>
          <w:rFonts w:ascii="Times New Roman" w:hAnsi="Times New Roman" w:cs="Times New Roman"/>
          <w:color w:val="000000"/>
          <w:sz w:val="28"/>
          <w:szCs w:val="28"/>
          <w:shd w:val="clear" w:color="auto" w:fill="FFFFFF"/>
        </w:rPr>
        <w:t xml:space="preserve"> </w:t>
      </w:r>
      <w:r w:rsidR="004C4F52" w:rsidRPr="006665D0">
        <w:rPr>
          <w:rFonts w:ascii="Times New Roman" w:hAnsi="Times New Roman" w:cs="Times New Roman"/>
          <w:color w:val="000000"/>
          <w:sz w:val="28"/>
          <w:szCs w:val="28"/>
          <w:shd w:val="clear" w:color="auto" w:fill="FFFFFF"/>
        </w:rPr>
        <w:t>[</w:t>
      </w:r>
      <w:r w:rsidR="000907EB" w:rsidRPr="000907EB">
        <w:rPr>
          <w:rFonts w:ascii="Times New Roman" w:hAnsi="Times New Roman" w:cs="Times New Roman"/>
          <w:sz w:val="28"/>
          <w:szCs w:val="28"/>
          <w:shd w:val="clear" w:color="auto" w:fill="FFFFFF"/>
        </w:rPr>
        <w:t>102</w:t>
      </w:r>
      <w:r w:rsidR="0010334F" w:rsidRPr="000907EB">
        <w:rPr>
          <w:rFonts w:ascii="Times New Roman" w:hAnsi="Times New Roman" w:cs="Times New Roman"/>
          <w:sz w:val="28"/>
          <w:szCs w:val="28"/>
          <w:shd w:val="clear" w:color="auto" w:fill="FFFFFF"/>
        </w:rPr>
        <w:t>, с.</w:t>
      </w:r>
      <w:r w:rsidR="00EB2031">
        <w:rPr>
          <w:rFonts w:ascii="Times New Roman" w:hAnsi="Times New Roman" w:cs="Times New Roman"/>
          <w:sz w:val="28"/>
          <w:szCs w:val="28"/>
          <w:shd w:val="clear" w:color="auto" w:fill="FFFFFF"/>
        </w:rPr>
        <w:t xml:space="preserve"> </w:t>
      </w:r>
      <w:r w:rsidR="000907EB" w:rsidRPr="000907EB">
        <w:rPr>
          <w:rFonts w:ascii="Times New Roman" w:hAnsi="Times New Roman" w:cs="Times New Roman"/>
          <w:sz w:val="28"/>
          <w:szCs w:val="28"/>
          <w:shd w:val="clear" w:color="auto" w:fill="FFFFFF"/>
        </w:rPr>
        <w:t>173-175</w:t>
      </w:r>
      <w:r w:rsidR="004C4F52" w:rsidRPr="006665D0">
        <w:rPr>
          <w:rFonts w:ascii="Times New Roman" w:hAnsi="Times New Roman" w:cs="Times New Roman"/>
          <w:color w:val="000000"/>
          <w:sz w:val="28"/>
          <w:szCs w:val="28"/>
          <w:shd w:val="clear" w:color="auto" w:fill="FFFFFF"/>
        </w:rPr>
        <w:t>]</w:t>
      </w:r>
      <w:r w:rsidR="0010334F">
        <w:rPr>
          <w:rFonts w:ascii="Times New Roman" w:hAnsi="Times New Roman" w:cs="Times New Roman"/>
          <w:color w:val="000000"/>
          <w:sz w:val="28"/>
          <w:szCs w:val="28"/>
          <w:shd w:val="clear" w:color="auto" w:fill="FFFFFF"/>
        </w:rPr>
        <w:t>.</w:t>
      </w:r>
    </w:p>
    <w:p w:rsidR="0010334F" w:rsidRDefault="0010334F" w:rsidP="006665D0">
      <w:pPr>
        <w:spacing w:after="0" w:line="240" w:lineRule="auto"/>
        <w:ind w:firstLine="709"/>
        <w:jc w:val="both"/>
        <w:rPr>
          <w:rFonts w:ascii="Times New Roman" w:hAnsi="Times New Roman" w:cs="Times New Roman"/>
          <w:color w:val="000000"/>
          <w:sz w:val="28"/>
          <w:szCs w:val="28"/>
          <w:shd w:val="clear" w:color="auto" w:fill="FFFFFF"/>
        </w:rPr>
      </w:pPr>
    </w:p>
    <w:p w:rsidR="008B0F6B" w:rsidRPr="006665D0" w:rsidRDefault="0010334F" w:rsidP="006665D0">
      <w:pPr>
        <w:autoSpaceDE w:val="0"/>
        <w:autoSpaceDN w:val="0"/>
        <w:adjustRightInd w:val="0"/>
        <w:spacing w:after="0" w:line="240" w:lineRule="auto"/>
        <w:ind w:firstLine="709"/>
        <w:jc w:val="both"/>
        <w:rPr>
          <w:rFonts w:ascii="Times New Roman" w:hAnsi="Times New Roman" w:cs="Times New Roman"/>
          <w:sz w:val="32"/>
          <w:szCs w:val="32"/>
        </w:rPr>
      </w:pPr>
      <w:r>
        <w:rPr>
          <w:rFonts w:ascii="Times New Roman" w:hAnsi="Times New Roman" w:cs="Times New Roman"/>
          <w:noProof/>
          <w:sz w:val="32"/>
          <w:szCs w:val="32"/>
          <w:lang w:eastAsia="ru-RU"/>
        </w:rPr>
        <mc:AlternateContent>
          <mc:Choice Requires="wpg">
            <w:drawing>
              <wp:anchor distT="0" distB="0" distL="114300" distR="114300" simplePos="0" relativeHeight="251802624" behindDoc="0" locked="0" layoutInCell="1" allowOverlap="1">
                <wp:simplePos x="0" y="0"/>
                <wp:positionH relativeFrom="column">
                  <wp:posOffset>298824</wp:posOffset>
                </wp:positionH>
                <wp:positionV relativeFrom="paragraph">
                  <wp:posOffset>36233</wp:posOffset>
                </wp:positionV>
                <wp:extent cx="5455036" cy="5653378"/>
                <wp:effectExtent l="0" t="0" r="12700" b="24130"/>
                <wp:wrapNone/>
                <wp:docPr id="14" name="Группа 14"/>
                <wp:cNvGraphicFramePr/>
                <a:graphic xmlns:a="http://schemas.openxmlformats.org/drawingml/2006/main">
                  <a:graphicData uri="http://schemas.microsoft.com/office/word/2010/wordprocessingGroup">
                    <wpg:wgp>
                      <wpg:cNvGrpSpPr/>
                      <wpg:grpSpPr>
                        <a:xfrm>
                          <a:off x="0" y="0"/>
                          <a:ext cx="5455036" cy="5653378"/>
                          <a:chOff x="0" y="0"/>
                          <a:chExt cx="5455036" cy="5653378"/>
                        </a:xfrm>
                      </wpg:grpSpPr>
                      <wps:wsp>
                        <wps:cNvPr id="88" name="Поле 4"/>
                        <wps:cNvSpPr txBox="1">
                          <a:spLocks noChangeArrowheads="1"/>
                        </wps:cNvSpPr>
                        <wps:spPr bwMode="auto">
                          <a:xfrm>
                            <a:off x="0" y="0"/>
                            <a:ext cx="673100" cy="2717800"/>
                          </a:xfrm>
                          <a:prstGeom prst="rect">
                            <a:avLst/>
                          </a:prstGeom>
                          <a:solidFill>
                            <a:srgbClr val="FFFFFF"/>
                          </a:solidFill>
                          <a:ln w="9525">
                            <a:solidFill>
                              <a:srgbClr val="000000"/>
                            </a:solidFill>
                            <a:miter lim="800000"/>
                            <a:headEnd/>
                            <a:tailEnd/>
                          </a:ln>
                        </wps:spPr>
                        <wps:txbx>
                          <w:txbxContent>
                            <w:p w:rsidR="008C1530" w:rsidRPr="0010334F" w:rsidRDefault="008C1530" w:rsidP="008B0F6B">
                              <w:pPr>
                                <w:spacing w:after="0" w:line="240" w:lineRule="auto"/>
                                <w:jc w:val="center"/>
                                <w:rPr>
                                  <w:rFonts w:ascii="Times New Roman" w:hAnsi="Times New Roman" w:cs="Times New Roman"/>
                                  <w:sz w:val="24"/>
                                  <w:szCs w:val="24"/>
                                </w:rPr>
                              </w:pPr>
                              <w:r w:rsidRPr="0010334F">
                                <w:rPr>
                                  <w:rFonts w:ascii="Times New Roman" w:hAnsi="Times New Roman" w:cs="Times New Roman"/>
                                  <w:sz w:val="24"/>
                                  <w:szCs w:val="24"/>
                                </w:rPr>
                                <w:t>Исходные (заданные) и измененные условия и ситуации</w:t>
                              </w:r>
                            </w:p>
                          </w:txbxContent>
                        </wps:txbx>
                        <wps:bodyPr rot="0" vert="vert270" wrap="square" lIns="91440" tIns="45720" rIns="91440" bIns="45720" anchor="t" anchorCtr="0" upright="1">
                          <a:noAutofit/>
                        </wps:bodyPr>
                      </wps:wsp>
                      <wps:wsp>
                        <wps:cNvPr id="89" name="Поле 5"/>
                        <wps:cNvSpPr txBox="1">
                          <a:spLocks noChangeArrowheads="1"/>
                        </wps:cNvSpPr>
                        <wps:spPr bwMode="auto">
                          <a:xfrm>
                            <a:off x="675861" y="0"/>
                            <a:ext cx="4483100" cy="889000"/>
                          </a:xfrm>
                          <a:prstGeom prst="rect">
                            <a:avLst/>
                          </a:prstGeom>
                          <a:solidFill>
                            <a:srgbClr val="FFFFFF"/>
                          </a:solidFill>
                          <a:ln w="9525">
                            <a:solidFill>
                              <a:srgbClr val="000000"/>
                            </a:solidFill>
                            <a:miter lim="800000"/>
                            <a:headEnd/>
                            <a:tailEnd/>
                          </a:ln>
                        </wps:spPr>
                        <wps:txbx>
                          <w:txbxContent>
                            <w:p w:rsidR="008C1530" w:rsidRPr="00BA511A" w:rsidRDefault="008C1530" w:rsidP="007F2AFE">
                              <w:pPr>
                                <w:spacing w:after="0" w:line="240" w:lineRule="auto"/>
                                <w:jc w:val="center"/>
                                <w:rPr>
                                  <w:rFonts w:ascii="Times New Roman" w:hAnsi="Times New Roman" w:cs="Times New Roman"/>
                                  <w:sz w:val="24"/>
                                  <w:szCs w:val="24"/>
                                </w:rPr>
                              </w:pPr>
                              <w:r w:rsidRPr="00BA511A">
                                <w:rPr>
                                  <w:rFonts w:ascii="Times New Roman" w:hAnsi="Times New Roman" w:cs="Times New Roman"/>
                                  <w:sz w:val="24"/>
                                  <w:szCs w:val="24"/>
                                </w:rPr>
                                <w:t>Результаты обучения, определяемые знаниями, умениями, навыками, компетенциями субъектов обучения на уровне исследования</w:t>
                              </w:r>
                            </w:p>
                            <w:p w:rsidR="008C1530" w:rsidRPr="0010334F" w:rsidRDefault="008C1530" w:rsidP="008B0F6B">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57" name="Поле 12"/>
                        <wps:cNvSpPr txBox="1">
                          <a:spLocks noChangeArrowheads="1"/>
                        </wps:cNvSpPr>
                        <wps:spPr bwMode="auto">
                          <a:xfrm>
                            <a:off x="675861" y="890546"/>
                            <a:ext cx="4483100" cy="914400"/>
                          </a:xfrm>
                          <a:prstGeom prst="rect">
                            <a:avLst/>
                          </a:prstGeom>
                          <a:solidFill>
                            <a:srgbClr val="FFFFFF"/>
                          </a:solidFill>
                          <a:ln w="9525">
                            <a:solidFill>
                              <a:srgbClr val="000000"/>
                            </a:solidFill>
                            <a:miter lim="800000"/>
                            <a:headEnd/>
                            <a:tailEnd/>
                          </a:ln>
                        </wps:spPr>
                        <wps:txbx>
                          <w:txbxContent>
                            <w:p w:rsidR="008C1530" w:rsidRPr="00BA511A" w:rsidRDefault="008C1530" w:rsidP="007F2AFE">
                              <w:pPr>
                                <w:spacing w:after="0" w:line="240" w:lineRule="auto"/>
                                <w:jc w:val="center"/>
                                <w:rPr>
                                  <w:rFonts w:ascii="Times New Roman" w:hAnsi="Times New Roman" w:cs="Times New Roman"/>
                                  <w:sz w:val="24"/>
                                  <w:szCs w:val="24"/>
                                </w:rPr>
                              </w:pPr>
                              <w:r w:rsidRPr="00BA511A">
                                <w:rPr>
                                  <w:rFonts w:ascii="Times New Roman" w:hAnsi="Times New Roman" w:cs="Times New Roman"/>
                                  <w:sz w:val="24"/>
                                  <w:szCs w:val="24"/>
                                </w:rPr>
                                <w:t>Результаты обучения, определяемые знаниями, умениями, навыками, компетенциями субъектов обучения на уровне творчества</w:t>
                              </w:r>
                            </w:p>
                            <w:p w:rsidR="008C1530" w:rsidRPr="0010334F" w:rsidRDefault="008C1530" w:rsidP="008B0F6B">
                              <w:pPr>
                                <w:rPr>
                                  <w:sz w:val="24"/>
                                  <w:szCs w:val="24"/>
                                </w:rPr>
                              </w:pPr>
                            </w:p>
                          </w:txbxContent>
                        </wps:txbx>
                        <wps:bodyPr rot="0" vert="horz" wrap="square" lIns="91440" tIns="45720" rIns="91440" bIns="45720" anchor="t" anchorCtr="0" upright="1">
                          <a:noAutofit/>
                        </wps:bodyPr>
                      </wps:wsp>
                      <wps:wsp>
                        <wps:cNvPr id="262" name="Поле 14"/>
                        <wps:cNvSpPr txBox="1">
                          <a:spLocks noChangeArrowheads="1"/>
                        </wps:cNvSpPr>
                        <wps:spPr bwMode="auto">
                          <a:xfrm>
                            <a:off x="675861" y="1804946"/>
                            <a:ext cx="4483100" cy="914400"/>
                          </a:xfrm>
                          <a:prstGeom prst="rect">
                            <a:avLst/>
                          </a:prstGeom>
                          <a:solidFill>
                            <a:srgbClr val="FFFFFF"/>
                          </a:solidFill>
                          <a:ln w="9525">
                            <a:solidFill>
                              <a:srgbClr val="000000"/>
                            </a:solidFill>
                            <a:miter lim="800000"/>
                            <a:headEnd/>
                            <a:tailEnd/>
                          </a:ln>
                        </wps:spPr>
                        <wps:txbx>
                          <w:txbxContent>
                            <w:p w:rsidR="008C1530" w:rsidRPr="007F2AFE" w:rsidRDefault="008C1530" w:rsidP="007F2AFE">
                              <w:pPr>
                                <w:spacing w:before="240" w:after="0" w:line="240" w:lineRule="auto"/>
                                <w:jc w:val="center"/>
                                <w:rPr>
                                  <w:rFonts w:ascii="Times New Roman" w:hAnsi="Times New Roman" w:cs="Times New Roman"/>
                                  <w:sz w:val="24"/>
                                  <w:szCs w:val="24"/>
                                </w:rPr>
                              </w:pPr>
                              <w:r w:rsidRPr="007F2AFE">
                                <w:rPr>
                                  <w:rFonts w:ascii="Times New Roman" w:hAnsi="Times New Roman" w:cs="Times New Roman"/>
                                  <w:sz w:val="24"/>
                                  <w:szCs w:val="24"/>
                                </w:rPr>
                                <w:t>Результаты обучения, определяемые знаниями, умениями, навыками, компетенциями субъектов обучения на уровне «стандарта»</w:t>
                              </w:r>
                            </w:p>
                            <w:p w:rsidR="008C1530" w:rsidRPr="0010334F" w:rsidRDefault="008C1530" w:rsidP="008B0F6B">
                              <w:pPr>
                                <w:rPr>
                                  <w:sz w:val="24"/>
                                  <w:szCs w:val="24"/>
                                </w:rPr>
                              </w:pPr>
                            </w:p>
                          </w:txbxContent>
                        </wps:txbx>
                        <wps:bodyPr rot="0" vert="horz" wrap="square" lIns="91440" tIns="45720" rIns="91440" bIns="45720" anchor="t" anchorCtr="0" upright="1">
                          <a:noAutofit/>
                        </wps:bodyPr>
                      </wps:wsp>
                      <wps:wsp>
                        <wps:cNvPr id="90" name="Поле 6"/>
                        <wps:cNvSpPr txBox="1">
                          <a:spLocks noChangeArrowheads="1"/>
                        </wps:cNvSpPr>
                        <wps:spPr bwMode="auto">
                          <a:xfrm>
                            <a:off x="5160396" y="0"/>
                            <a:ext cx="294640" cy="292100"/>
                          </a:xfrm>
                          <a:prstGeom prst="rect">
                            <a:avLst/>
                          </a:prstGeom>
                          <a:solidFill>
                            <a:srgbClr val="FFFFFF"/>
                          </a:solidFill>
                          <a:ln w="9525">
                            <a:solidFill>
                              <a:srgbClr val="000000"/>
                            </a:solidFill>
                            <a:miter lim="800000"/>
                            <a:headEnd/>
                            <a:tailEnd/>
                          </a:ln>
                        </wps:spPr>
                        <wps:txbx>
                          <w:txbxContent>
                            <w:p w:rsidR="008C1530" w:rsidRPr="0010334F" w:rsidRDefault="008C1530" w:rsidP="008B0F6B">
                              <w:pPr>
                                <w:jc w:val="center"/>
                                <w:rPr>
                                  <w:rFonts w:ascii="Times New Roman" w:hAnsi="Times New Roman" w:cs="Times New Roman"/>
                                  <w:sz w:val="24"/>
                                  <w:szCs w:val="24"/>
                                </w:rPr>
                              </w:pPr>
                              <w:r w:rsidRPr="0010334F">
                                <w:rPr>
                                  <w:rFonts w:ascii="Times New Roman" w:hAnsi="Times New Roman" w:cs="Times New Roman"/>
                                  <w:sz w:val="24"/>
                                  <w:szCs w:val="24"/>
                                </w:rPr>
                                <w:t>в</w:t>
                              </w:r>
                            </w:p>
                          </w:txbxContent>
                        </wps:txbx>
                        <wps:bodyPr rot="0" vert="horz" wrap="square" lIns="91440" tIns="45720" rIns="91440" bIns="45720" anchor="t" anchorCtr="0" upright="1">
                          <a:noAutofit/>
                        </wps:bodyPr>
                      </wps:wsp>
                      <wps:wsp>
                        <wps:cNvPr id="91" name="Поле 7"/>
                        <wps:cNvSpPr txBox="1">
                          <a:spLocks noChangeArrowheads="1"/>
                        </wps:cNvSpPr>
                        <wps:spPr bwMode="auto">
                          <a:xfrm>
                            <a:off x="5160396" y="294198"/>
                            <a:ext cx="294640" cy="279400"/>
                          </a:xfrm>
                          <a:prstGeom prst="rect">
                            <a:avLst/>
                          </a:prstGeom>
                          <a:solidFill>
                            <a:srgbClr val="FFFFFF"/>
                          </a:solidFill>
                          <a:ln w="9525">
                            <a:solidFill>
                              <a:srgbClr val="000000"/>
                            </a:solidFill>
                            <a:miter lim="800000"/>
                            <a:headEnd/>
                            <a:tailEnd/>
                          </a:ln>
                        </wps:spPr>
                        <wps:txbx>
                          <w:txbxContent>
                            <w:p w:rsidR="008C1530" w:rsidRPr="0010334F" w:rsidRDefault="008C1530" w:rsidP="008B0F6B">
                              <w:pPr>
                                <w:jc w:val="center"/>
                                <w:rPr>
                                  <w:rFonts w:ascii="Times New Roman" w:hAnsi="Times New Roman" w:cs="Times New Roman"/>
                                  <w:sz w:val="24"/>
                                  <w:szCs w:val="24"/>
                                </w:rPr>
                              </w:pPr>
                              <w:r w:rsidRPr="0010334F">
                                <w:rPr>
                                  <w:rFonts w:ascii="Times New Roman" w:hAnsi="Times New Roman" w:cs="Times New Roman"/>
                                  <w:sz w:val="24"/>
                                  <w:szCs w:val="24"/>
                                </w:rPr>
                                <w:t>с</w:t>
                              </w:r>
                            </w:p>
                          </w:txbxContent>
                        </wps:txbx>
                        <wps:bodyPr rot="0" vert="horz" wrap="square" lIns="91440" tIns="45720" rIns="91440" bIns="45720" anchor="t" anchorCtr="0" upright="1">
                          <a:noAutofit/>
                        </wps:bodyPr>
                      </wps:wsp>
                      <wps:wsp>
                        <wps:cNvPr id="256" name="Поле 11"/>
                        <wps:cNvSpPr txBox="1">
                          <a:spLocks noChangeArrowheads="1"/>
                        </wps:cNvSpPr>
                        <wps:spPr bwMode="auto">
                          <a:xfrm>
                            <a:off x="5160396" y="572494"/>
                            <a:ext cx="294640" cy="317500"/>
                          </a:xfrm>
                          <a:prstGeom prst="rect">
                            <a:avLst/>
                          </a:prstGeom>
                          <a:solidFill>
                            <a:srgbClr val="FFFFFF"/>
                          </a:solidFill>
                          <a:ln w="9525">
                            <a:solidFill>
                              <a:srgbClr val="000000"/>
                            </a:solidFill>
                            <a:miter lim="800000"/>
                            <a:headEnd/>
                            <a:tailEnd/>
                          </a:ln>
                        </wps:spPr>
                        <wps:txbx>
                          <w:txbxContent>
                            <w:p w:rsidR="008C1530" w:rsidRPr="0010334F" w:rsidRDefault="008C1530" w:rsidP="008B0F6B">
                              <w:pPr>
                                <w:jc w:val="center"/>
                                <w:rPr>
                                  <w:rFonts w:ascii="Times New Roman" w:hAnsi="Times New Roman" w:cs="Times New Roman"/>
                                  <w:sz w:val="24"/>
                                  <w:szCs w:val="24"/>
                                </w:rPr>
                              </w:pPr>
                              <w:r w:rsidRPr="0010334F">
                                <w:rPr>
                                  <w:rFonts w:ascii="Times New Roman" w:hAnsi="Times New Roman" w:cs="Times New Roman"/>
                                  <w:sz w:val="24"/>
                                  <w:szCs w:val="24"/>
                                </w:rPr>
                                <w:t>н</w:t>
                              </w:r>
                            </w:p>
                          </w:txbxContent>
                        </wps:txbx>
                        <wps:bodyPr rot="0" vert="horz" wrap="square" lIns="91440" tIns="45720" rIns="91440" bIns="45720" anchor="t" anchorCtr="0" upright="1">
                          <a:noAutofit/>
                        </wps:bodyPr>
                      </wps:wsp>
                      <wps:wsp>
                        <wps:cNvPr id="258" name="Поле 8"/>
                        <wps:cNvSpPr txBox="1">
                          <a:spLocks noChangeArrowheads="1"/>
                        </wps:cNvSpPr>
                        <wps:spPr bwMode="auto">
                          <a:xfrm>
                            <a:off x="5160396" y="890546"/>
                            <a:ext cx="294640" cy="292100"/>
                          </a:xfrm>
                          <a:prstGeom prst="rect">
                            <a:avLst/>
                          </a:prstGeom>
                          <a:solidFill>
                            <a:srgbClr val="FFFFFF"/>
                          </a:solidFill>
                          <a:ln w="9525">
                            <a:solidFill>
                              <a:srgbClr val="000000"/>
                            </a:solidFill>
                            <a:miter lim="800000"/>
                            <a:headEnd/>
                            <a:tailEnd/>
                          </a:ln>
                        </wps:spPr>
                        <wps:txbx>
                          <w:txbxContent>
                            <w:p w:rsidR="008C1530" w:rsidRPr="0010334F" w:rsidRDefault="008C1530" w:rsidP="008B0F6B">
                              <w:pPr>
                                <w:jc w:val="center"/>
                                <w:rPr>
                                  <w:rFonts w:ascii="Times New Roman" w:hAnsi="Times New Roman" w:cs="Times New Roman"/>
                                  <w:sz w:val="24"/>
                                  <w:szCs w:val="24"/>
                                </w:rPr>
                              </w:pPr>
                              <w:r w:rsidRPr="0010334F">
                                <w:rPr>
                                  <w:rFonts w:ascii="Times New Roman" w:hAnsi="Times New Roman" w:cs="Times New Roman"/>
                                  <w:sz w:val="24"/>
                                  <w:szCs w:val="24"/>
                                </w:rPr>
                                <w:t>в</w:t>
                              </w:r>
                            </w:p>
                          </w:txbxContent>
                        </wps:txbx>
                        <wps:bodyPr rot="0" vert="horz" wrap="square" lIns="91440" tIns="45720" rIns="91440" bIns="45720" anchor="t" anchorCtr="0" upright="1">
                          <a:noAutofit/>
                        </wps:bodyPr>
                      </wps:wsp>
                      <wps:wsp>
                        <wps:cNvPr id="260" name="Поле 9"/>
                        <wps:cNvSpPr txBox="1">
                          <a:spLocks noChangeArrowheads="1"/>
                        </wps:cNvSpPr>
                        <wps:spPr bwMode="auto">
                          <a:xfrm>
                            <a:off x="5160396" y="1176793"/>
                            <a:ext cx="294640" cy="304800"/>
                          </a:xfrm>
                          <a:prstGeom prst="rect">
                            <a:avLst/>
                          </a:prstGeom>
                          <a:solidFill>
                            <a:srgbClr val="FFFFFF"/>
                          </a:solidFill>
                          <a:ln w="9525">
                            <a:solidFill>
                              <a:srgbClr val="000000"/>
                            </a:solidFill>
                            <a:miter lim="800000"/>
                            <a:headEnd/>
                            <a:tailEnd/>
                          </a:ln>
                        </wps:spPr>
                        <wps:txbx>
                          <w:txbxContent>
                            <w:p w:rsidR="008C1530" w:rsidRPr="0010334F" w:rsidRDefault="008C1530" w:rsidP="008B0F6B">
                              <w:pPr>
                                <w:jc w:val="center"/>
                                <w:rPr>
                                  <w:rFonts w:ascii="Times New Roman" w:hAnsi="Times New Roman" w:cs="Times New Roman"/>
                                  <w:sz w:val="24"/>
                                  <w:szCs w:val="24"/>
                                </w:rPr>
                              </w:pPr>
                              <w:r w:rsidRPr="0010334F">
                                <w:rPr>
                                  <w:rFonts w:ascii="Times New Roman" w:hAnsi="Times New Roman" w:cs="Times New Roman"/>
                                  <w:sz w:val="24"/>
                                  <w:szCs w:val="24"/>
                                </w:rPr>
                                <w:t>с</w:t>
                              </w:r>
                            </w:p>
                          </w:txbxContent>
                        </wps:txbx>
                        <wps:bodyPr rot="0" vert="horz" wrap="square" lIns="91440" tIns="45720" rIns="91440" bIns="45720" anchor="t" anchorCtr="0" upright="1">
                          <a:noAutofit/>
                        </wps:bodyPr>
                      </wps:wsp>
                      <wps:wsp>
                        <wps:cNvPr id="261" name="Поле 13"/>
                        <wps:cNvSpPr txBox="1">
                          <a:spLocks noChangeArrowheads="1"/>
                        </wps:cNvSpPr>
                        <wps:spPr bwMode="auto">
                          <a:xfrm>
                            <a:off x="5160396" y="1486894"/>
                            <a:ext cx="294640" cy="317500"/>
                          </a:xfrm>
                          <a:prstGeom prst="rect">
                            <a:avLst/>
                          </a:prstGeom>
                          <a:solidFill>
                            <a:srgbClr val="FFFFFF"/>
                          </a:solidFill>
                          <a:ln w="9525">
                            <a:solidFill>
                              <a:srgbClr val="000000"/>
                            </a:solidFill>
                            <a:miter lim="800000"/>
                            <a:headEnd/>
                            <a:tailEnd/>
                          </a:ln>
                        </wps:spPr>
                        <wps:txbx>
                          <w:txbxContent>
                            <w:p w:rsidR="008C1530" w:rsidRPr="0010334F" w:rsidRDefault="008C1530" w:rsidP="008B0F6B">
                              <w:pPr>
                                <w:jc w:val="center"/>
                                <w:rPr>
                                  <w:rFonts w:ascii="Times New Roman" w:hAnsi="Times New Roman" w:cs="Times New Roman"/>
                                  <w:sz w:val="24"/>
                                  <w:szCs w:val="24"/>
                                </w:rPr>
                              </w:pPr>
                              <w:r w:rsidRPr="0010334F">
                                <w:rPr>
                                  <w:rFonts w:ascii="Times New Roman" w:hAnsi="Times New Roman" w:cs="Times New Roman"/>
                                  <w:sz w:val="24"/>
                                  <w:szCs w:val="24"/>
                                </w:rPr>
                                <w:t>н</w:t>
                              </w:r>
                            </w:p>
                          </w:txbxContent>
                        </wps:txbx>
                        <wps:bodyPr rot="0" vert="horz" wrap="square" lIns="91440" tIns="45720" rIns="91440" bIns="45720" anchor="t" anchorCtr="0" upright="1">
                          <a:noAutofit/>
                        </wps:bodyPr>
                      </wps:wsp>
                      <wps:wsp>
                        <wps:cNvPr id="265" name="Поле 15"/>
                        <wps:cNvSpPr txBox="1">
                          <a:spLocks noChangeArrowheads="1"/>
                        </wps:cNvSpPr>
                        <wps:spPr bwMode="auto">
                          <a:xfrm>
                            <a:off x="5160396" y="1804946"/>
                            <a:ext cx="294640" cy="292100"/>
                          </a:xfrm>
                          <a:prstGeom prst="rect">
                            <a:avLst/>
                          </a:prstGeom>
                          <a:solidFill>
                            <a:srgbClr val="FFFFFF"/>
                          </a:solidFill>
                          <a:ln w="9525">
                            <a:solidFill>
                              <a:srgbClr val="000000"/>
                            </a:solidFill>
                            <a:miter lim="800000"/>
                            <a:headEnd/>
                            <a:tailEnd/>
                          </a:ln>
                        </wps:spPr>
                        <wps:txbx>
                          <w:txbxContent>
                            <w:p w:rsidR="008C1530" w:rsidRPr="0010334F" w:rsidRDefault="008C1530" w:rsidP="008B0F6B">
                              <w:pPr>
                                <w:rPr>
                                  <w:rFonts w:ascii="Times New Roman" w:hAnsi="Times New Roman" w:cs="Times New Roman"/>
                                  <w:sz w:val="24"/>
                                  <w:szCs w:val="24"/>
                                </w:rPr>
                              </w:pPr>
                              <w:r w:rsidRPr="0010334F">
                                <w:rPr>
                                  <w:rFonts w:ascii="Times New Roman" w:hAnsi="Times New Roman" w:cs="Times New Roman"/>
                                  <w:sz w:val="24"/>
                                  <w:szCs w:val="24"/>
                                </w:rPr>
                                <w:t>в</w:t>
                              </w:r>
                            </w:p>
                          </w:txbxContent>
                        </wps:txbx>
                        <wps:bodyPr rot="0" vert="horz" wrap="square" lIns="91440" tIns="45720" rIns="91440" bIns="45720" anchor="t" anchorCtr="0" upright="1">
                          <a:noAutofit/>
                        </wps:bodyPr>
                      </wps:wsp>
                      <wps:wsp>
                        <wps:cNvPr id="266" name="Поле 10"/>
                        <wps:cNvSpPr txBox="1">
                          <a:spLocks noChangeArrowheads="1"/>
                        </wps:cNvSpPr>
                        <wps:spPr bwMode="auto">
                          <a:xfrm>
                            <a:off x="5160396" y="2091193"/>
                            <a:ext cx="294640" cy="304800"/>
                          </a:xfrm>
                          <a:prstGeom prst="rect">
                            <a:avLst/>
                          </a:prstGeom>
                          <a:solidFill>
                            <a:srgbClr val="FFFFFF"/>
                          </a:solidFill>
                          <a:ln w="9525">
                            <a:solidFill>
                              <a:srgbClr val="000000"/>
                            </a:solidFill>
                            <a:miter lim="800000"/>
                            <a:headEnd/>
                            <a:tailEnd/>
                          </a:ln>
                        </wps:spPr>
                        <wps:txbx>
                          <w:txbxContent>
                            <w:p w:rsidR="008C1530" w:rsidRPr="0010334F" w:rsidRDefault="008C1530" w:rsidP="008B0F6B">
                              <w:pPr>
                                <w:jc w:val="center"/>
                                <w:rPr>
                                  <w:rFonts w:ascii="Times New Roman" w:hAnsi="Times New Roman" w:cs="Times New Roman"/>
                                  <w:sz w:val="24"/>
                                  <w:szCs w:val="24"/>
                                </w:rPr>
                              </w:pPr>
                              <w:r w:rsidRPr="0010334F">
                                <w:rPr>
                                  <w:rFonts w:ascii="Times New Roman" w:hAnsi="Times New Roman" w:cs="Times New Roman"/>
                                  <w:sz w:val="24"/>
                                  <w:szCs w:val="24"/>
                                </w:rPr>
                                <w:t>с</w:t>
                              </w:r>
                            </w:p>
                          </w:txbxContent>
                        </wps:txbx>
                        <wps:bodyPr rot="0" vert="horz" wrap="square" lIns="91440" tIns="45720" rIns="91440" bIns="45720" anchor="t" anchorCtr="0" upright="1">
                          <a:noAutofit/>
                        </wps:bodyPr>
                      </wps:wsp>
                      <wps:wsp>
                        <wps:cNvPr id="267" name="Поле 16"/>
                        <wps:cNvSpPr txBox="1">
                          <a:spLocks noChangeArrowheads="1"/>
                        </wps:cNvSpPr>
                        <wps:spPr bwMode="auto">
                          <a:xfrm>
                            <a:off x="5160396" y="2401294"/>
                            <a:ext cx="294640" cy="317500"/>
                          </a:xfrm>
                          <a:prstGeom prst="rect">
                            <a:avLst/>
                          </a:prstGeom>
                          <a:solidFill>
                            <a:srgbClr val="FFFFFF"/>
                          </a:solidFill>
                          <a:ln w="9525">
                            <a:solidFill>
                              <a:srgbClr val="000000"/>
                            </a:solidFill>
                            <a:miter lim="800000"/>
                            <a:headEnd/>
                            <a:tailEnd/>
                          </a:ln>
                        </wps:spPr>
                        <wps:txbx>
                          <w:txbxContent>
                            <w:p w:rsidR="008C1530" w:rsidRPr="0010334F" w:rsidRDefault="008C1530" w:rsidP="008B0F6B">
                              <w:pPr>
                                <w:jc w:val="center"/>
                                <w:rPr>
                                  <w:rFonts w:ascii="Times New Roman" w:hAnsi="Times New Roman" w:cs="Times New Roman"/>
                                  <w:sz w:val="24"/>
                                  <w:szCs w:val="24"/>
                                </w:rPr>
                              </w:pPr>
                              <w:r w:rsidRPr="0010334F">
                                <w:rPr>
                                  <w:rFonts w:ascii="Times New Roman" w:hAnsi="Times New Roman" w:cs="Times New Roman"/>
                                  <w:sz w:val="24"/>
                                  <w:szCs w:val="24"/>
                                </w:rPr>
                                <w:t>нн</w:t>
                              </w:r>
                            </w:p>
                          </w:txbxContent>
                        </wps:txbx>
                        <wps:bodyPr rot="0" vert="horz" wrap="square" lIns="91440" tIns="45720" rIns="91440" bIns="45720" anchor="t" anchorCtr="0" upright="1">
                          <a:noAutofit/>
                        </wps:bodyPr>
                      </wps:wsp>
                      <wps:wsp>
                        <wps:cNvPr id="268" name="Поле 17"/>
                        <wps:cNvSpPr txBox="1">
                          <a:spLocks noChangeArrowheads="1"/>
                        </wps:cNvSpPr>
                        <wps:spPr bwMode="auto">
                          <a:xfrm>
                            <a:off x="0" y="2719346"/>
                            <a:ext cx="673100" cy="2933700"/>
                          </a:xfrm>
                          <a:prstGeom prst="rect">
                            <a:avLst/>
                          </a:prstGeom>
                          <a:solidFill>
                            <a:srgbClr val="FFFFFF"/>
                          </a:solidFill>
                          <a:ln w="9525">
                            <a:solidFill>
                              <a:srgbClr val="000000"/>
                            </a:solidFill>
                            <a:miter lim="800000"/>
                            <a:headEnd/>
                            <a:tailEnd/>
                          </a:ln>
                        </wps:spPr>
                        <wps:txbx>
                          <w:txbxContent>
                            <w:p w:rsidR="008C1530" w:rsidRPr="0010334F" w:rsidRDefault="008C1530" w:rsidP="008B0F6B">
                              <w:pPr>
                                <w:spacing w:before="240"/>
                                <w:jc w:val="center"/>
                                <w:rPr>
                                  <w:rFonts w:ascii="Times New Roman" w:hAnsi="Times New Roman" w:cs="Times New Roman"/>
                                  <w:sz w:val="24"/>
                                  <w:szCs w:val="24"/>
                                </w:rPr>
                              </w:pPr>
                              <w:r w:rsidRPr="0010334F">
                                <w:rPr>
                                  <w:rFonts w:ascii="Times New Roman" w:hAnsi="Times New Roman" w:cs="Times New Roman"/>
                                  <w:sz w:val="24"/>
                                  <w:szCs w:val="24"/>
                                </w:rPr>
                                <w:t xml:space="preserve">Применение знаний, умений и навыков </w:t>
                              </w:r>
                            </w:p>
                          </w:txbxContent>
                        </wps:txbx>
                        <wps:bodyPr rot="0" vert="vert270" wrap="square" lIns="91440" tIns="45720" rIns="91440" bIns="45720" anchor="t" anchorCtr="0" upright="1">
                          <a:noAutofit/>
                        </wps:bodyPr>
                      </wps:wsp>
                      <wps:wsp>
                        <wps:cNvPr id="269" name="Поле 18"/>
                        <wps:cNvSpPr txBox="1">
                          <a:spLocks noChangeArrowheads="1"/>
                        </wps:cNvSpPr>
                        <wps:spPr bwMode="auto">
                          <a:xfrm>
                            <a:off x="675765" y="2742614"/>
                            <a:ext cx="4775200" cy="991848"/>
                          </a:xfrm>
                          <a:prstGeom prst="rect">
                            <a:avLst/>
                          </a:prstGeom>
                          <a:solidFill>
                            <a:srgbClr val="FFFFFF"/>
                          </a:solidFill>
                          <a:ln w="9525">
                            <a:solidFill>
                              <a:srgbClr val="000000"/>
                            </a:solidFill>
                            <a:miter lim="800000"/>
                            <a:headEnd/>
                            <a:tailEnd/>
                          </a:ln>
                        </wps:spPr>
                        <wps:txbx>
                          <w:txbxContent>
                            <w:p w:rsidR="008C1530" w:rsidRPr="00BA511A" w:rsidRDefault="008C1530" w:rsidP="007F2AFE">
                              <w:pPr>
                                <w:spacing w:after="0" w:line="240" w:lineRule="auto"/>
                                <w:jc w:val="center"/>
                                <w:rPr>
                                  <w:rFonts w:ascii="Times New Roman" w:hAnsi="Times New Roman" w:cs="Times New Roman"/>
                                  <w:sz w:val="24"/>
                                  <w:szCs w:val="24"/>
                                </w:rPr>
                              </w:pPr>
                              <w:r w:rsidRPr="00BA511A">
                                <w:rPr>
                                  <w:rFonts w:ascii="Times New Roman" w:hAnsi="Times New Roman" w:cs="Times New Roman"/>
                                  <w:sz w:val="24"/>
                                  <w:szCs w:val="24"/>
                                </w:rPr>
                                <w:t>Поиск решения задач и проблем, исследовательского характера, студент выполняет научные проекты, задания, пишет доклады, статьи и т.п., требующих высокого уровня базовых знаний, умений и навыков, умений и навыков исследовательской деятельности и культуры</w:t>
                              </w:r>
                            </w:p>
                            <w:p w:rsidR="008C1530" w:rsidRPr="0010334F" w:rsidRDefault="008C1530" w:rsidP="008B0F6B">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92" name="Поле 19"/>
                        <wps:cNvSpPr txBox="1">
                          <a:spLocks noChangeArrowheads="1"/>
                        </wps:cNvSpPr>
                        <wps:spPr bwMode="auto">
                          <a:xfrm>
                            <a:off x="675765" y="3794760"/>
                            <a:ext cx="4775200" cy="776257"/>
                          </a:xfrm>
                          <a:prstGeom prst="rect">
                            <a:avLst/>
                          </a:prstGeom>
                          <a:solidFill>
                            <a:srgbClr val="FFFFFF"/>
                          </a:solidFill>
                          <a:ln w="9525">
                            <a:solidFill>
                              <a:srgbClr val="000000"/>
                            </a:solidFill>
                            <a:miter lim="800000"/>
                            <a:headEnd/>
                            <a:tailEnd/>
                          </a:ln>
                        </wps:spPr>
                        <wps:txbx>
                          <w:txbxContent>
                            <w:p w:rsidR="008C1530" w:rsidRPr="00BA511A" w:rsidRDefault="008C1530" w:rsidP="007F2AFE">
                              <w:pPr>
                                <w:spacing w:after="0" w:line="240" w:lineRule="auto"/>
                                <w:jc w:val="center"/>
                                <w:rPr>
                                  <w:rFonts w:ascii="Times New Roman" w:hAnsi="Times New Roman" w:cs="Times New Roman"/>
                                  <w:sz w:val="24"/>
                                  <w:szCs w:val="24"/>
                                </w:rPr>
                              </w:pPr>
                              <w:r w:rsidRPr="00BA511A">
                                <w:rPr>
                                  <w:rFonts w:ascii="Times New Roman" w:hAnsi="Times New Roman" w:cs="Times New Roman"/>
                                  <w:sz w:val="24"/>
                                  <w:szCs w:val="24"/>
                                </w:rPr>
                                <w:t xml:space="preserve">Поиск решения нестандартных задач и проблем, студент выполняет задания, упражнения в измененных параметрах, требующих среднего уровня базовых знаний, умений и навыков, а также применение творческих способностей </w:t>
                              </w:r>
                            </w:p>
                            <w:p w:rsidR="008C1530" w:rsidRPr="0010334F" w:rsidRDefault="008C1530" w:rsidP="008B0F6B">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70" name="Поле 20"/>
                        <wps:cNvSpPr txBox="1">
                          <a:spLocks noChangeArrowheads="1"/>
                        </wps:cNvSpPr>
                        <wps:spPr bwMode="auto">
                          <a:xfrm>
                            <a:off x="675861" y="4675367"/>
                            <a:ext cx="4775200" cy="978011"/>
                          </a:xfrm>
                          <a:prstGeom prst="rect">
                            <a:avLst/>
                          </a:prstGeom>
                          <a:solidFill>
                            <a:srgbClr val="FFFFFF"/>
                          </a:solidFill>
                          <a:ln w="9525">
                            <a:solidFill>
                              <a:srgbClr val="000000"/>
                            </a:solidFill>
                            <a:miter lim="800000"/>
                            <a:headEnd/>
                            <a:tailEnd/>
                          </a:ln>
                        </wps:spPr>
                        <wps:txbx>
                          <w:txbxContent>
                            <w:p w:rsidR="008C1530" w:rsidRPr="0010334F" w:rsidRDefault="008C1530" w:rsidP="008B0F6B">
                              <w:pPr>
                                <w:spacing w:after="0" w:line="240" w:lineRule="auto"/>
                                <w:jc w:val="center"/>
                                <w:rPr>
                                  <w:sz w:val="24"/>
                                  <w:szCs w:val="24"/>
                                </w:rPr>
                              </w:pPr>
                              <w:r w:rsidRPr="00BA511A">
                                <w:rPr>
                                  <w:rFonts w:ascii="Times New Roman" w:hAnsi="Times New Roman" w:cs="Times New Roman"/>
                                  <w:sz w:val="24"/>
                                  <w:szCs w:val="24"/>
                                </w:rPr>
                                <w:t>Поиск решения задач и проблем, выполнение заданий, упражнений и т.п., требующих применения знаний, умений и навыков, отвечающих стандарту образования. При этом студент пользуется ориентировочной основой действий и выполняет задания и самостоятельные работы по имеющемуся образцу</w:t>
                              </w:r>
                            </w:p>
                          </w:txbxContent>
                        </wps:txbx>
                        <wps:bodyPr rot="0" vert="horz" wrap="square" lIns="91440" tIns="45720" rIns="91440" bIns="45720" anchor="t" anchorCtr="0" upright="1">
                          <a:noAutofit/>
                        </wps:bodyPr>
                      </wps:wsp>
                    </wpg:wgp>
                  </a:graphicData>
                </a:graphic>
              </wp:anchor>
            </w:drawing>
          </mc:Choice>
          <mc:Fallback>
            <w:pict>
              <v:group id="Группа 14" o:spid="_x0000_s1122" style="position:absolute;left:0;text-align:left;margin-left:23.55pt;margin-top:2.85pt;width:429.55pt;height:445.15pt;z-index:251802624" coordsize="54550,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">
                <v:shape id="Поле 4" o:spid="_x0000_s1123" type="#_x0000_t202" style="position:absolute;width:6731;height:2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">
                  <v:textbox style="layout-flow:vertical;mso-layout-flow-alt:bottom-to-top">
                    <w:txbxContent>
                      <w:p w:rsidR="008C1530" w:rsidRPr="0010334F" w:rsidRDefault="008C1530" w:rsidP="008B0F6B">
                        <w:pPr>
                          <w:spacing w:after="0" w:line="240" w:lineRule="auto"/>
                          <w:jc w:val="center"/>
                          <w:rPr>
                            <w:rFonts w:ascii="Times New Roman" w:hAnsi="Times New Roman" w:cs="Times New Roman"/>
                            <w:sz w:val="24"/>
                            <w:szCs w:val="24"/>
                          </w:rPr>
                        </w:pPr>
                        <w:r w:rsidRPr="0010334F">
                          <w:rPr>
                            <w:rFonts w:ascii="Times New Roman" w:hAnsi="Times New Roman" w:cs="Times New Roman"/>
                            <w:sz w:val="24"/>
                            <w:szCs w:val="24"/>
                          </w:rPr>
                          <w:t>Исходные (заданные) и измененные условия и ситуации</w:t>
                        </w:r>
                      </w:p>
                    </w:txbxContent>
                  </v:textbox>
                </v:shape>
                <v:shape id="Поле 5" o:spid="_x0000_s1124" type="#_x0000_t202" style="position:absolute;left:6758;width:44831;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rsidR="008C1530" w:rsidRPr="00BA511A" w:rsidRDefault="008C1530" w:rsidP="007F2AFE">
                        <w:pPr>
                          <w:spacing w:after="0" w:line="240" w:lineRule="auto"/>
                          <w:jc w:val="center"/>
                          <w:rPr>
                            <w:rFonts w:ascii="Times New Roman" w:hAnsi="Times New Roman" w:cs="Times New Roman"/>
                            <w:sz w:val="24"/>
                            <w:szCs w:val="24"/>
                          </w:rPr>
                        </w:pPr>
                        <w:r w:rsidRPr="00BA511A">
                          <w:rPr>
                            <w:rFonts w:ascii="Times New Roman" w:hAnsi="Times New Roman" w:cs="Times New Roman"/>
                            <w:sz w:val="24"/>
                            <w:szCs w:val="24"/>
                          </w:rPr>
                          <w:t>Результаты обучения, определяемые знаниями, умениями, навыками, компетенциями субъектов обучения на уровне исследования</w:t>
                        </w:r>
                      </w:p>
                      <w:p w:rsidR="008C1530" w:rsidRPr="0010334F" w:rsidRDefault="008C1530" w:rsidP="008B0F6B">
                        <w:pPr>
                          <w:spacing w:after="0" w:line="240" w:lineRule="auto"/>
                          <w:jc w:val="center"/>
                          <w:rPr>
                            <w:rFonts w:ascii="Times New Roman" w:hAnsi="Times New Roman" w:cs="Times New Roman"/>
                            <w:sz w:val="24"/>
                            <w:szCs w:val="24"/>
                          </w:rPr>
                        </w:pPr>
                      </w:p>
                    </w:txbxContent>
                  </v:textbox>
                </v:shape>
                <v:shape id="Поле 12" o:spid="_x0000_s1125" type="#_x0000_t202" style="position:absolute;left:6758;top:8905;width:4483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rsidR="008C1530" w:rsidRPr="00BA511A" w:rsidRDefault="008C1530" w:rsidP="007F2AFE">
                        <w:pPr>
                          <w:spacing w:after="0" w:line="240" w:lineRule="auto"/>
                          <w:jc w:val="center"/>
                          <w:rPr>
                            <w:rFonts w:ascii="Times New Roman" w:hAnsi="Times New Roman" w:cs="Times New Roman"/>
                            <w:sz w:val="24"/>
                            <w:szCs w:val="24"/>
                          </w:rPr>
                        </w:pPr>
                        <w:r w:rsidRPr="00BA511A">
                          <w:rPr>
                            <w:rFonts w:ascii="Times New Roman" w:hAnsi="Times New Roman" w:cs="Times New Roman"/>
                            <w:sz w:val="24"/>
                            <w:szCs w:val="24"/>
                          </w:rPr>
                          <w:t>Результаты обучения, определяемые знаниями, умениями, навыками, компетенциями субъектов обучения на уровне творчества</w:t>
                        </w:r>
                      </w:p>
                      <w:p w:rsidR="008C1530" w:rsidRPr="0010334F" w:rsidRDefault="008C1530" w:rsidP="008B0F6B">
                        <w:pPr>
                          <w:rPr>
                            <w:sz w:val="24"/>
                            <w:szCs w:val="24"/>
                          </w:rPr>
                        </w:pPr>
                      </w:p>
                    </w:txbxContent>
                  </v:textbox>
                </v:shape>
                <v:shape id="Поле 14" o:spid="_x0000_s1126" type="#_x0000_t202" style="position:absolute;left:6758;top:18049;width:4483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rsidR="008C1530" w:rsidRPr="007F2AFE" w:rsidRDefault="008C1530" w:rsidP="007F2AFE">
                        <w:pPr>
                          <w:spacing w:before="240" w:after="0" w:line="240" w:lineRule="auto"/>
                          <w:jc w:val="center"/>
                          <w:rPr>
                            <w:rFonts w:ascii="Times New Roman" w:hAnsi="Times New Roman" w:cs="Times New Roman"/>
                            <w:sz w:val="24"/>
                            <w:szCs w:val="24"/>
                          </w:rPr>
                        </w:pPr>
                        <w:r w:rsidRPr="007F2AFE">
                          <w:rPr>
                            <w:rFonts w:ascii="Times New Roman" w:hAnsi="Times New Roman" w:cs="Times New Roman"/>
                            <w:sz w:val="24"/>
                            <w:szCs w:val="24"/>
                          </w:rPr>
                          <w:t>Результаты обучения, определяемые знаниями, умениями, навыками, компетенциями субъектов обучения на уровне «стандарта»</w:t>
                        </w:r>
                      </w:p>
                      <w:p w:rsidR="008C1530" w:rsidRPr="0010334F" w:rsidRDefault="008C1530" w:rsidP="008B0F6B">
                        <w:pPr>
                          <w:rPr>
                            <w:sz w:val="24"/>
                            <w:szCs w:val="24"/>
                          </w:rPr>
                        </w:pPr>
                      </w:p>
                    </w:txbxContent>
                  </v:textbox>
                </v:shape>
                <v:shape id="Поле 6" o:spid="_x0000_s1127" type="#_x0000_t202" style="position:absolute;left:51603;width:294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rsidR="008C1530" w:rsidRPr="0010334F" w:rsidRDefault="008C1530" w:rsidP="008B0F6B">
                        <w:pPr>
                          <w:jc w:val="center"/>
                          <w:rPr>
                            <w:rFonts w:ascii="Times New Roman" w:hAnsi="Times New Roman" w:cs="Times New Roman"/>
                            <w:sz w:val="24"/>
                            <w:szCs w:val="24"/>
                          </w:rPr>
                        </w:pPr>
                        <w:r w:rsidRPr="0010334F">
                          <w:rPr>
                            <w:rFonts w:ascii="Times New Roman" w:hAnsi="Times New Roman" w:cs="Times New Roman"/>
                            <w:sz w:val="24"/>
                            <w:szCs w:val="24"/>
                          </w:rPr>
                          <w:t>в</w:t>
                        </w:r>
                      </w:p>
                    </w:txbxContent>
                  </v:textbox>
                </v:shape>
                <v:shape id="Поле 7" o:spid="_x0000_s1128" type="#_x0000_t202" style="position:absolute;left:51603;top:2941;width:294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rsidR="008C1530" w:rsidRPr="0010334F" w:rsidRDefault="008C1530" w:rsidP="008B0F6B">
                        <w:pPr>
                          <w:jc w:val="center"/>
                          <w:rPr>
                            <w:rFonts w:ascii="Times New Roman" w:hAnsi="Times New Roman" w:cs="Times New Roman"/>
                            <w:sz w:val="24"/>
                            <w:szCs w:val="24"/>
                          </w:rPr>
                        </w:pPr>
                        <w:r w:rsidRPr="0010334F">
                          <w:rPr>
                            <w:rFonts w:ascii="Times New Roman" w:hAnsi="Times New Roman" w:cs="Times New Roman"/>
                            <w:sz w:val="24"/>
                            <w:szCs w:val="24"/>
                          </w:rPr>
                          <w:t>с</w:t>
                        </w:r>
                      </w:p>
                    </w:txbxContent>
                  </v:textbox>
                </v:shape>
                <v:shape id="Поле 11" o:spid="_x0000_s1129" type="#_x0000_t202" style="position:absolute;left:51603;top:5724;width:294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rsidR="008C1530" w:rsidRPr="0010334F" w:rsidRDefault="008C1530" w:rsidP="008B0F6B">
                        <w:pPr>
                          <w:jc w:val="center"/>
                          <w:rPr>
                            <w:rFonts w:ascii="Times New Roman" w:hAnsi="Times New Roman" w:cs="Times New Roman"/>
                            <w:sz w:val="24"/>
                            <w:szCs w:val="24"/>
                          </w:rPr>
                        </w:pPr>
                        <w:r w:rsidRPr="0010334F">
                          <w:rPr>
                            <w:rFonts w:ascii="Times New Roman" w:hAnsi="Times New Roman" w:cs="Times New Roman"/>
                            <w:sz w:val="24"/>
                            <w:szCs w:val="24"/>
                          </w:rPr>
                          <w:t>н</w:t>
                        </w:r>
                      </w:p>
                    </w:txbxContent>
                  </v:textbox>
                </v:shape>
                <v:shape id="Поле 8" o:spid="_x0000_s1130" type="#_x0000_t202" style="position:absolute;left:51603;top:8905;width:294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">
                  <v:textbox>
                    <w:txbxContent>
                      <w:p w:rsidR="008C1530" w:rsidRPr="0010334F" w:rsidRDefault="008C1530" w:rsidP="008B0F6B">
                        <w:pPr>
                          <w:jc w:val="center"/>
                          <w:rPr>
                            <w:rFonts w:ascii="Times New Roman" w:hAnsi="Times New Roman" w:cs="Times New Roman"/>
                            <w:sz w:val="24"/>
                            <w:szCs w:val="24"/>
                          </w:rPr>
                        </w:pPr>
                        <w:r w:rsidRPr="0010334F">
                          <w:rPr>
                            <w:rFonts w:ascii="Times New Roman" w:hAnsi="Times New Roman" w:cs="Times New Roman"/>
                            <w:sz w:val="24"/>
                            <w:szCs w:val="24"/>
                          </w:rPr>
                          <w:t>в</w:t>
                        </w:r>
                      </w:p>
                    </w:txbxContent>
                  </v:textbox>
                </v:shape>
                <v:shape id="Поле 9" o:spid="_x0000_s1131" type="#_x0000_t202" style="position:absolute;left:51603;top:11767;width:294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rsidR="008C1530" w:rsidRPr="0010334F" w:rsidRDefault="008C1530" w:rsidP="008B0F6B">
                        <w:pPr>
                          <w:jc w:val="center"/>
                          <w:rPr>
                            <w:rFonts w:ascii="Times New Roman" w:hAnsi="Times New Roman" w:cs="Times New Roman"/>
                            <w:sz w:val="24"/>
                            <w:szCs w:val="24"/>
                          </w:rPr>
                        </w:pPr>
                        <w:r w:rsidRPr="0010334F">
                          <w:rPr>
                            <w:rFonts w:ascii="Times New Roman" w:hAnsi="Times New Roman" w:cs="Times New Roman"/>
                            <w:sz w:val="24"/>
                            <w:szCs w:val="24"/>
                          </w:rPr>
                          <w:t>с</w:t>
                        </w:r>
                      </w:p>
                    </w:txbxContent>
                  </v:textbox>
                </v:shape>
                <v:shape id="Поле 13" o:spid="_x0000_s1132" type="#_x0000_t202" style="position:absolute;left:51603;top:14868;width:294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rsidR="008C1530" w:rsidRPr="0010334F" w:rsidRDefault="008C1530" w:rsidP="008B0F6B">
                        <w:pPr>
                          <w:jc w:val="center"/>
                          <w:rPr>
                            <w:rFonts w:ascii="Times New Roman" w:hAnsi="Times New Roman" w:cs="Times New Roman"/>
                            <w:sz w:val="24"/>
                            <w:szCs w:val="24"/>
                          </w:rPr>
                        </w:pPr>
                        <w:r w:rsidRPr="0010334F">
                          <w:rPr>
                            <w:rFonts w:ascii="Times New Roman" w:hAnsi="Times New Roman" w:cs="Times New Roman"/>
                            <w:sz w:val="24"/>
                            <w:szCs w:val="24"/>
                          </w:rPr>
                          <w:t>н</w:t>
                        </w:r>
                      </w:p>
                    </w:txbxContent>
                  </v:textbox>
                </v:shape>
                <v:shape id="Поле 15" o:spid="_x0000_s1133" type="#_x0000_t202" style="position:absolute;left:51603;top:18049;width:294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">
                  <v:textbox>
                    <w:txbxContent>
                      <w:p w:rsidR="008C1530" w:rsidRPr="0010334F" w:rsidRDefault="008C1530" w:rsidP="008B0F6B">
                        <w:pPr>
                          <w:rPr>
                            <w:rFonts w:ascii="Times New Roman" w:hAnsi="Times New Roman" w:cs="Times New Roman"/>
                            <w:sz w:val="24"/>
                            <w:szCs w:val="24"/>
                          </w:rPr>
                        </w:pPr>
                        <w:r w:rsidRPr="0010334F">
                          <w:rPr>
                            <w:rFonts w:ascii="Times New Roman" w:hAnsi="Times New Roman" w:cs="Times New Roman"/>
                            <w:sz w:val="24"/>
                            <w:szCs w:val="24"/>
                          </w:rPr>
                          <w:t>в</w:t>
                        </w:r>
                      </w:p>
                    </w:txbxContent>
                  </v:textbox>
                </v:shape>
                <v:shape id="Поле 10" o:spid="_x0000_s1134" type="#_x0000_t202" style="position:absolute;left:51603;top:20911;width:294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">
                  <v:textbox>
                    <w:txbxContent>
                      <w:p w:rsidR="008C1530" w:rsidRPr="0010334F" w:rsidRDefault="008C1530" w:rsidP="008B0F6B">
                        <w:pPr>
                          <w:jc w:val="center"/>
                          <w:rPr>
                            <w:rFonts w:ascii="Times New Roman" w:hAnsi="Times New Roman" w:cs="Times New Roman"/>
                            <w:sz w:val="24"/>
                            <w:szCs w:val="24"/>
                          </w:rPr>
                        </w:pPr>
                        <w:r w:rsidRPr="0010334F">
                          <w:rPr>
                            <w:rFonts w:ascii="Times New Roman" w:hAnsi="Times New Roman" w:cs="Times New Roman"/>
                            <w:sz w:val="24"/>
                            <w:szCs w:val="24"/>
                          </w:rPr>
                          <w:t>с</w:t>
                        </w:r>
                      </w:p>
                    </w:txbxContent>
                  </v:textbox>
                </v:shape>
                <v:shape id="Поле 16" o:spid="_x0000_s1135" type="#_x0000_t202" style="position:absolute;left:51603;top:24012;width:294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">
                  <v:textbox>
                    <w:txbxContent>
                      <w:p w:rsidR="008C1530" w:rsidRPr="0010334F" w:rsidRDefault="008C1530" w:rsidP="008B0F6B">
                        <w:pPr>
                          <w:jc w:val="center"/>
                          <w:rPr>
                            <w:rFonts w:ascii="Times New Roman" w:hAnsi="Times New Roman" w:cs="Times New Roman"/>
                            <w:sz w:val="24"/>
                            <w:szCs w:val="24"/>
                          </w:rPr>
                        </w:pPr>
                        <w:r w:rsidRPr="0010334F">
                          <w:rPr>
                            <w:rFonts w:ascii="Times New Roman" w:hAnsi="Times New Roman" w:cs="Times New Roman"/>
                            <w:sz w:val="24"/>
                            <w:szCs w:val="24"/>
                          </w:rPr>
                          <w:t>нн</w:t>
                        </w:r>
                      </w:p>
                    </w:txbxContent>
                  </v:textbox>
                </v:shape>
                <v:shape id="Поле 17" o:spid="_x0000_s1136" type="#_x0000_t202" style="position:absolute;top:27193;width:6731;height:29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">
                  <v:textbox style="layout-flow:vertical;mso-layout-flow-alt:bottom-to-top">
                    <w:txbxContent>
                      <w:p w:rsidR="008C1530" w:rsidRPr="0010334F" w:rsidRDefault="008C1530" w:rsidP="008B0F6B">
                        <w:pPr>
                          <w:spacing w:before="240"/>
                          <w:jc w:val="center"/>
                          <w:rPr>
                            <w:rFonts w:ascii="Times New Roman" w:hAnsi="Times New Roman" w:cs="Times New Roman"/>
                            <w:sz w:val="24"/>
                            <w:szCs w:val="24"/>
                          </w:rPr>
                        </w:pPr>
                        <w:r w:rsidRPr="0010334F">
                          <w:rPr>
                            <w:rFonts w:ascii="Times New Roman" w:hAnsi="Times New Roman" w:cs="Times New Roman"/>
                            <w:sz w:val="24"/>
                            <w:szCs w:val="24"/>
                          </w:rPr>
                          <w:t xml:space="preserve">Применение знаний, умений и навыков </w:t>
                        </w:r>
                      </w:p>
                    </w:txbxContent>
                  </v:textbox>
                </v:shape>
                <v:shape id="Поле 18" o:spid="_x0000_s1137" type="#_x0000_t202" style="position:absolute;left:6757;top:27426;width:47752;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">
                  <v:textbox>
                    <w:txbxContent>
                      <w:p w:rsidR="008C1530" w:rsidRPr="00BA511A" w:rsidRDefault="008C1530" w:rsidP="007F2AFE">
                        <w:pPr>
                          <w:spacing w:after="0" w:line="240" w:lineRule="auto"/>
                          <w:jc w:val="center"/>
                          <w:rPr>
                            <w:rFonts w:ascii="Times New Roman" w:hAnsi="Times New Roman" w:cs="Times New Roman"/>
                            <w:sz w:val="24"/>
                            <w:szCs w:val="24"/>
                          </w:rPr>
                        </w:pPr>
                        <w:r w:rsidRPr="00BA511A">
                          <w:rPr>
                            <w:rFonts w:ascii="Times New Roman" w:hAnsi="Times New Roman" w:cs="Times New Roman"/>
                            <w:sz w:val="24"/>
                            <w:szCs w:val="24"/>
                          </w:rPr>
                          <w:t>Поиск решения задач и проблем, исследовательского характера, студент выполняет научные проекты, задания, пишет доклады, статьи и т.п., требующих высокого уровня базовых знаний, умений и навыков, умений и навыков исследовательской деятельности и культуры</w:t>
                        </w:r>
                      </w:p>
                      <w:p w:rsidR="008C1530" w:rsidRPr="0010334F" w:rsidRDefault="008C1530" w:rsidP="008B0F6B">
                        <w:pPr>
                          <w:spacing w:after="0" w:line="240" w:lineRule="auto"/>
                          <w:jc w:val="center"/>
                          <w:rPr>
                            <w:rFonts w:ascii="Times New Roman" w:hAnsi="Times New Roman" w:cs="Times New Roman"/>
                            <w:sz w:val="24"/>
                            <w:szCs w:val="24"/>
                          </w:rPr>
                        </w:pPr>
                      </w:p>
                    </w:txbxContent>
                  </v:textbox>
                </v:shape>
                <v:shape id="Поле 19" o:spid="_x0000_s1138" type="#_x0000_t202" style="position:absolute;left:6757;top:37947;width:47752;height:7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rsidR="008C1530" w:rsidRPr="00BA511A" w:rsidRDefault="008C1530" w:rsidP="007F2AFE">
                        <w:pPr>
                          <w:spacing w:after="0" w:line="240" w:lineRule="auto"/>
                          <w:jc w:val="center"/>
                          <w:rPr>
                            <w:rFonts w:ascii="Times New Roman" w:hAnsi="Times New Roman" w:cs="Times New Roman"/>
                            <w:sz w:val="24"/>
                            <w:szCs w:val="24"/>
                          </w:rPr>
                        </w:pPr>
                        <w:r w:rsidRPr="00BA511A">
                          <w:rPr>
                            <w:rFonts w:ascii="Times New Roman" w:hAnsi="Times New Roman" w:cs="Times New Roman"/>
                            <w:sz w:val="24"/>
                            <w:szCs w:val="24"/>
                          </w:rPr>
                          <w:t xml:space="preserve">Поиск решения нестандартных задач и проблем, студент выполняет задания, упражнения в измененных параметрах, требующих среднего уровня базовых знаний, умений и навыков, а также применение творческих способностей </w:t>
                        </w:r>
                      </w:p>
                      <w:p w:rsidR="008C1530" w:rsidRPr="0010334F" w:rsidRDefault="008C1530" w:rsidP="008B0F6B">
                        <w:pPr>
                          <w:spacing w:after="0" w:line="240" w:lineRule="auto"/>
                          <w:jc w:val="center"/>
                          <w:rPr>
                            <w:rFonts w:ascii="Times New Roman" w:hAnsi="Times New Roman" w:cs="Times New Roman"/>
                            <w:sz w:val="24"/>
                            <w:szCs w:val="24"/>
                          </w:rPr>
                        </w:pPr>
                      </w:p>
                    </w:txbxContent>
                  </v:textbox>
                </v:shape>
                <v:shape id="Поле 20" o:spid="_x0000_s1139" type="#_x0000_t202" style="position:absolute;left:6758;top:46753;width:47752;height:9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">
                  <v:textbox>
                    <w:txbxContent>
                      <w:p w:rsidR="008C1530" w:rsidRPr="0010334F" w:rsidRDefault="008C1530" w:rsidP="008B0F6B">
                        <w:pPr>
                          <w:spacing w:after="0" w:line="240" w:lineRule="auto"/>
                          <w:jc w:val="center"/>
                          <w:rPr>
                            <w:sz w:val="24"/>
                            <w:szCs w:val="24"/>
                          </w:rPr>
                        </w:pPr>
                        <w:r w:rsidRPr="00BA511A">
                          <w:rPr>
                            <w:rFonts w:ascii="Times New Roman" w:hAnsi="Times New Roman" w:cs="Times New Roman"/>
                            <w:sz w:val="24"/>
                            <w:szCs w:val="24"/>
                          </w:rPr>
                          <w:t>Поиск решения задач и проблем, выполнение заданий, упражнений и т.п., требующих применения знаний, умений и навыков, отвечающих стандарту образования. При этом студент пользуется ориентировочной основой действий и выполняет задания и самостоятельные работы по имеющемуся образцу</w:t>
                        </w:r>
                      </w:p>
                    </w:txbxContent>
                  </v:textbox>
                </v:shape>
              </v:group>
            </w:pict>
          </mc:Fallback>
        </mc:AlternateContent>
      </w:r>
    </w:p>
    <w:p w:rsidR="008B0F6B" w:rsidRPr="006665D0" w:rsidRDefault="008B0F6B" w:rsidP="006665D0">
      <w:pPr>
        <w:autoSpaceDE w:val="0"/>
        <w:autoSpaceDN w:val="0"/>
        <w:adjustRightInd w:val="0"/>
        <w:spacing w:after="0" w:line="240" w:lineRule="auto"/>
        <w:ind w:firstLine="709"/>
        <w:jc w:val="both"/>
        <w:rPr>
          <w:rFonts w:ascii="Times New Roman" w:hAnsi="Times New Roman" w:cs="Times New Roman"/>
          <w:sz w:val="32"/>
          <w:szCs w:val="32"/>
        </w:rPr>
      </w:pPr>
    </w:p>
    <w:p w:rsidR="008B0F6B" w:rsidRPr="006665D0" w:rsidRDefault="008B0F6B" w:rsidP="006665D0">
      <w:pPr>
        <w:autoSpaceDE w:val="0"/>
        <w:autoSpaceDN w:val="0"/>
        <w:adjustRightInd w:val="0"/>
        <w:spacing w:after="0" w:line="240" w:lineRule="auto"/>
        <w:ind w:firstLine="709"/>
        <w:jc w:val="both"/>
        <w:rPr>
          <w:rFonts w:ascii="Times New Roman" w:hAnsi="Times New Roman" w:cs="Times New Roman"/>
          <w:sz w:val="32"/>
          <w:szCs w:val="32"/>
        </w:rPr>
      </w:pPr>
    </w:p>
    <w:p w:rsidR="008B0F6B" w:rsidRPr="006665D0" w:rsidRDefault="008B0F6B" w:rsidP="006665D0">
      <w:pPr>
        <w:autoSpaceDE w:val="0"/>
        <w:autoSpaceDN w:val="0"/>
        <w:adjustRightInd w:val="0"/>
        <w:spacing w:after="0" w:line="240" w:lineRule="auto"/>
        <w:ind w:firstLine="709"/>
        <w:jc w:val="both"/>
        <w:rPr>
          <w:rFonts w:ascii="Times New Roman" w:hAnsi="Times New Roman" w:cs="Times New Roman"/>
          <w:sz w:val="32"/>
          <w:szCs w:val="32"/>
        </w:rPr>
      </w:pPr>
    </w:p>
    <w:p w:rsidR="008B0F6B" w:rsidRPr="006665D0" w:rsidRDefault="008B0F6B" w:rsidP="006665D0">
      <w:pPr>
        <w:autoSpaceDE w:val="0"/>
        <w:autoSpaceDN w:val="0"/>
        <w:adjustRightInd w:val="0"/>
        <w:spacing w:after="0" w:line="240" w:lineRule="auto"/>
        <w:ind w:firstLine="709"/>
        <w:jc w:val="both"/>
        <w:rPr>
          <w:rFonts w:ascii="Times New Roman" w:hAnsi="Times New Roman" w:cs="Times New Roman"/>
          <w:sz w:val="32"/>
          <w:szCs w:val="32"/>
        </w:rPr>
      </w:pPr>
    </w:p>
    <w:p w:rsidR="008B0F6B" w:rsidRPr="006665D0" w:rsidRDefault="008B0F6B" w:rsidP="006665D0">
      <w:pPr>
        <w:autoSpaceDE w:val="0"/>
        <w:autoSpaceDN w:val="0"/>
        <w:adjustRightInd w:val="0"/>
        <w:spacing w:after="0" w:line="240" w:lineRule="auto"/>
        <w:ind w:firstLine="709"/>
        <w:jc w:val="both"/>
        <w:rPr>
          <w:rFonts w:ascii="Times New Roman" w:hAnsi="Times New Roman" w:cs="Times New Roman"/>
          <w:sz w:val="32"/>
          <w:szCs w:val="32"/>
        </w:rPr>
      </w:pPr>
    </w:p>
    <w:p w:rsidR="008B0F6B" w:rsidRPr="006665D0" w:rsidRDefault="008B0F6B" w:rsidP="006665D0">
      <w:pPr>
        <w:autoSpaceDE w:val="0"/>
        <w:autoSpaceDN w:val="0"/>
        <w:adjustRightInd w:val="0"/>
        <w:spacing w:after="0" w:line="240" w:lineRule="auto"/>
        <w:ind w:firstLine="709"/>
        <w:jc w:val="both"/>
        <w:rPr>
          <w:rFonts w:ascii="Times New Roman" w:hAnsi="Times New Roman" w:cs="Times New Roman"/>
          <w:sz w:val="32"/>
          <w:szCs w:val="32"/>
        </w:rPr>
      </w:pPr>
    </w:p>
    <w:p w:rsidR="008B0F6B" w:rsidRPr="006665D0" w:rsidRDefault="008B0F6B" w:rsidP="006665D0">
      <w:pPr>
        <w:autoSpaceDE w:val="0"/>
        <w:autoSpaceDN w:val="0"/>
        <w:adjustRightInd w:val="0"/>
        <w:spacing w:after="0" w:line="240" w:lineRule="auto"/>
        <w:ind w:firstLine="709"/>
        <w:jc w:val="both"/>
        <w:rPr>
          <w:rFonts w:ascii="Times New Roman" w:hAnsi="Times New Roman" w:cs="Times New Roman"/>
          <w:sz w:val="32"/>
          <w:szCs w:val="32"/>
        </w:rPr>
      </w:pPr>
    </w:p>
    <w:p w:rsidR="008B0F6B" w:rsidRPr="006665D0" w:rsidRDefault="008B0F6B" w:rsidP="006665D0">
      <w:pPr>
        <w:autoSpaceDE w:val="0"/>
        <w:autoSpaceDN w:val="0"/>
        <w:adjustRightInd w:val="0"/>
        <w:spacing w:after="0" w:line="240" w:lineRule="auto"/>
        <w:ind w:firstLine="709"/>
        <w:jc w:val="both"/>
        <w:rPr>
          <w:rFonts w:ascii="Times New Roman" w:hAnsi="Times New Roman" w:cs="Times New Roman"/>
          <w:sz w:val="32"/>
          <w:szCs w:val="32"/>
        </w:rPr>
      </w:pPr>
    </w:p>
    <w:p w:rsidR="008B0F6B" w:rsidRPr="006665D0" w:rsidRDefault="008B0F6B" w:rsidP="006665D0">
      <w:pPr>
        <w:autoSpaceDE w:val="0"/>
        <w:autoSpaceDN w:val="0"/>
        <w:adjustRightInd w:val="0"/>
        <w:spacing w:after="0" w:line="240" w:lineRule="auto"/>
        <w:ind w:firstLine="709"/>
        <w:jc w:val="both"/>
        <w:rPr>
          <w:rFonts w:ascii="Times New Roman" w:hAnsi="Times New Roman" w:cs="Times New Roman"/>
          <w:sz w:val="32"/>
          <w:szCs w:val="32"/>
        </w:rPr>
      </w:pPr>
    </w:p>
    <w:p w:rsidR="008B0F6B" w:rsidRPr="006665D0" w:rsidRDefault="008B0F6B" w:rsidP="006665D0">
      <w:pPr>
        <w:autoSpaceDE w:val="0"/>
        <w:autoSpaceDN w:val="0"/>
        <w:adjustRightInd w:val="0"/>
        <w:spacing w:after="0" w:line="240" w:lineRule="auto"/>
        <w:ind w:firstLine="709"/>
        <w:jc w:val="both"/>
        <w:rPr>
          <w:rFonts w:ascii="Times New Roman" w:hAnsi="Times New Roman" w:cs="Times New Roman"/>
          <w:sz w:val="32"/>
          <w:szCs w:val="32"/>
        </w:rPr>
      </w:pPr>
    </w:p>
    <w:p w:rsidR="008B0F6B" w:rsidRPr="006665D0" w:rsidRDefault="008B0F6B" w:rsidP="006665D0">
      <w:pPr>
        <w:autoSpaceDE w:val="0"/>
        <w:autoSpaceDN w:val="0"/>
        <w:adjustRightInd w:val="0"/>
        <w:spacing w:after="0" w:line="240" w:lineRule="auto"/>
        <w:ind w:firstLine="709"/>
        <w:jc w:val="both"/>
        <w:rPr>
          <w:rFonts w:ascii="Times New Roman" w:hAnsi="Times New Roman" w:cs="Times New Roman"/>
          <w:sz w:val="32"/>
          <w:szCs w:val="32"/>
        </w:rPr>
      </w:pPr>
    </w:p>
    <w:p w:rsidR="008B0F6B" w:rsidRPr="006665D0" w:rsidRDefault="008B0F6B" w:rsidP="006665D0">
      <w:pPr>
        <w:autoSpaceDE w:val="0"/>
        <w:autoSpaceDN w:val="0"/>
        <w:adjustRightInd w:val="0"/>
        <w:spacing w:after="0" w:line="240" w:lineRule="auto"/>
        <w:ind w:firstLine="709"/>
        <w:jc w:val="both"/>
        <w:rPr>
          <w:rFonts w:ascii="Times New Roman" w:hAnsi="Times New Roman" w:cs="Times New Roman"/>
          <w:sz w:val="32"/>
          <w:szCs w:val="32"/>
        </w:rPr>
      </w:pPr>
    </w:p>
    <w:p w:rsidR="007D461C" w:rsidRPr="006665D0" w:rsidRDefault="007D461C" w:rsidP="006665D0">
      <w:pPr>
        <w:autoSpaceDE w:val="0"/>
        <w:autoSpaceDN w:val="0"/>
        <w:adjustRightInd w:val="0"/>
        <w:spacing w:after="0" w:line="240" w:lineRule="auto"/>
        <w:ind w:firstLine="709"/>
        <w:jc w:val="both"/>
        <w:rPr>
          <w:rFonts w:ascii="Times New Roman" w:hAnsi="Times New Roman" w:cs="Times New Roman"/>
          <w:sz w:val="32"/>
          <w:szCs w:val="32"/>
        </w:rPr>
      </w:pPr>
    </w:p>
    <w:p w:rsidR="007D461C" w:rsidRPr="006665D0" w:rsidRDefault="007D461C" w:rsidP="006665D0">
      <w:pPr>
        <w:autoSpaceDE w:val="0"/>
        <w:autoSpaceDN w:val="0"/>
        <w:adjustRightInd w:val="0"/>
        <w:spacing w:after="0" w:line="240" w:lineRule="auto"/>
        <w:ind w:firstLine="709"/>
        <w:jc w:val="both"/>
        <w:rPr>
          <w:rFonts w:ascii="Times New Roman" w:hAnsi="Times New Roman" w:cs="Times New Roman"/>
          <w:sz w:val="32"/>
          <w:szCs w:val="32"/>
        </w:rPr>
      </w:pPr>
    </w:p>
    <w:p w:rsidR="007D461C" w:rsidRPr="006665D0" w:rsidRDefault="007D461C" w:rsidP="006665D0">
      <w:pPr>
        <w:autoSpaceDE w:val="0"/>
        <w:autoSpaceDN w:val="0"/>
        <w:adjustRightInd w:val="0"/>
        <w:spacing w:after="0" w:line="240" w:lineRule="auto"/>
        <w:ind w:firstLine="709"/>
        <w:jc w:val="both"/>
        <w:rPr>
          <w:rFonts w:ascii="Times New Roman" w:hAnsi="Times New Roman" w:cs="Times New Roman"/>
          <w:sz w:val="32"/>
          <w:szCs w:val="32"/>
        </w:rPr>
      </w:pPr>
    </w:p>
    <w:p w:rsidR="008B0F6B" w:rsidRPr="006665D0" w:rsidRDefault="008B0F6B" w:rsidP="006665D0">
      <w:pPr>
        <w:autoSpaceDE w:val="0"/>
        <w:autoSpaceDN w:val="0"/>
        <w:adjustRightInd w:val="0"/>
        <w:spacing w:after="0" w:line="240" w:lineRule="auto"/>
        <w:ind w:firstLine="709"/>
        <w:rPr>
          <w:rFonts w:ascii="Times New Roman" w:hAnsi="Times New Roman" w:cs="Times New Roman"/>
          <w:sz w:val="28"/>
          <w:szCs w:val="28"/>
        </w:rPr>
      </w:pPr>
    </w:p>
    <w:p w:rsidR="008B0F6B" w:rsidRPr="006665D0" w:rsidRDefault="008B0F6B" w:rsidP="006665D0">
      <w:pPr>
        <w:autoSpaceDE w:val="0"/>
        <w:autoSpaceDN w:val="0"/>
        <w:adjustRightInd w:val="0"/>
        <w:spacing w:after="0" w:line="240" w:lineRule="auto"/>
        <w:ind w:firstLine="709"/>
        <w:rPr>
          <w:rFonts w:ascii="Times New Roman" w:hAnsi="Times New Roman" w:cs="Times New Roman"/>
          <w:sz w:val="28"/>
          <w:szCs w:val="28"/>
        </w:rPr>
      </w:pPr>
    </w:p>
    <w:p w:rsidR="008B0F6B" w:rsidRPr="006665D0" w:rsidRDefault="008B0F6B" w:rsidP="006665D0">
      <w:pPr>
        <w:autoSpaceDE w:val="0"/>
        <w:autoSpaceDN w:val="0"/>
        <w:adjustRightInd w:val="0"/>
        <w:spacing w:after="0" w:line="240" w:lineRule="auto"/>
        <w:ind w:firstLine="709"/>
        <w:rPr>
          <w:rFonts w:ascii="Times New Roman" w:hAnsi="Times New Roman" w:cs="Times New Roman"/>
          <w:sz w:val="28"/>
          <w:szCs w:val="28"/>
        </w:rPr>
      </w:pPr>
    </w:p>
    <w:p w:rsidR="008B0F6B" w:rsidRPr="006665D0" w:rsidRDefault="008B0F6B" w:rsidP="006665D0">
      <w:pPr>
        <w:autoSpaceDE w:val="0"/>
        <w:autoSpaceDN w:val="0"/>
        <w:adjustRightInd w:val="0"/>
        <w:spacing w:after="0" w:line="240" w:lineRule="auto"/>
        <w:ind w:firstLine="709"/>
        <w:rPr>
          <w:rFonts w:ascii="Times New Roman" w:hAnsi="Times New Roman" w:cs="Times New Roman"/>
          <w:sz w:val="28"/>
          <w:szCs w:val="28"/>
        </w:rPr>
      </w:pPr>
    </w:p>
    <w:p w:rsidR="008B0F6B" w:rsidRPr="006665D0" w:rsidRDefault="008B0F6B" w:rsidP="006665D0">
      <w:pPr>
        <w:autoSpaceDE w:val="0"/>
        <w:autoSpaceDN w:val="0"/>
        <w:adjustRightInd w:val="0"/>
        <w:spacing w:after="0" w:line="240" w:lineRule="auto"/>
        <w:ind w:firstLine="709"/>
        <w:rPr>
          <w:rFonts w:ascii="Times New Roman" w:hAnsi="Times New Roman" w:cs="Times New Roman"/>
          <w:sz w:val="28"/>
          <w:szCs w:val="28"/>
        </w:rPr>
      </w:pPr>
    </w:p>
    <w:p w:rsidR="008B0F6B" w:rsidRPr="006665D0" w:rsidRDefault="008B0F6B" w:rsidP="006665D0">
      <w:pPr>
        <w:autoSpaceDE w:val="0"/>
        <w:autoSpaceDN w:val="0"/>
        <w:adjustRightInd w:val="0"/>
        <w:spacing w:after="0" w:line="240" w:lineRule="auto"/>
        <w:ind w:firstLine="709"/>
        <w:rPr>
          <w:rFonts w:ascii="Times New Roman" w:hAnsi="Times New Roman" w:cs="Times New Roman"/>
          <w:sz w:val="28"/>
          <w:szCs w:val="28"/>
        </w:rPr>
      </w:pPr>
    </w:p>
    <w:p w:rsidR="008B0F6B" w:rsidRPr="006665D0" w:rsidRDefault="008B0F6B" w:rsidP="006665D0">
      <w:pPr>
        <w:autoSpaceDE w:val="0"/>
        <w:autoSpaceDN w:val="0"/>
        <w:adjustRightInd w:val="0"/>
        <w:spacing w:after="0" w:line="240" w:lineRule="auto"/>
        <w:ind w:firstLine="709"/>
        <w:rPr>
          <w:rFonts w:ascii="Times New Roman" w:hAnsi="Times New Roman" w:cs="Times New Roman"/>
          <w:sz w:val="28"/>
          <w:szCs w:val="28"/>
        </w:rPr>
      </w:pPr>
    </w:p>
    <w:p w:rsidR="008B0F6B" w:rsidRPr="006665D0" w:rsidRDefault="008B0F6B" w:rsidP="006665D0">
      <w:pPr>
        <w:autoSpaceDE w:val="0"/>
        <w:autoSpaceDN w:val="0"/>
        <w:adjustRightInd w:val="0"/>
        <w:spacing w:after="0" w:line="240" w:lineRule="auto"/>
        <w:ind w:firstLine="709"/>
        <w:rPr>
          <w:rFonts w:ascii="Times New Roman" w:hAnsi="Times New Roman" w:cs="Times New Roman"/>
          <w:sz w:val="28"/>
          <w:szCs w:val="28"/>
        </w:rPr>
      </w:pPr>
    </w:p>
    <w:p w:rsidR="008B0F6B" w:rsidRPr="006665D0" w:rsidRDefault="008B0F6B" w:rsidP="006665D0">
      <w:pPr>
        <w:autoSpaceDE w:val="0"/>
        <w:autoSpaceDN w:val="0"/>
        <w:adjustRightInd w:val="0"/>
        <w:spacing w:after="0" w:line="240" w:lineRule="auto"/>
        <w:ind w:firstLine="709"/>
        <w:rPr>
          <w:rFonts w:ascii="Times New Roman" w:hAnsi="Times New Roman" w:cs="Times New Roman"/>
          <w:sz w:val="28"/>
          <w:szCs w:val="28"/>
        </w:rPr>
      </w:pPr>
    </w:p>
    <w:p w:rsidR="008B0F6B" w:rsidRPr="006665D0" w:rsidRDefault="008B0F6B" w:rsidP="006665D0">
      <w:pPr>
        <w:autoSpaceDE w:val="0"/>
        <w:autoSpaceDN w:val="0"/>
        <w:adjustRightInd w:val="0"/>
        <w:spacing w:after="0" w:line="240" w:lineRule="auto"/>
        <w:ind w:firstLine="709"/>
        <w:rPr>
          <w:rFonts w:ascii="Times New Roman" w:hAnsi="Times New Roman" w:cs="Times New Roman"/>
          <w:sz w:val="28"/>
          <w:szCs w:val="28"/>
        </w:rPr>
      </w:pPr>
    </w:p>
    <w:p w:rsidR="008B0F6B" w:rsidRPr="004A06BC" w:rsidRDefault="008B0F6B" w:rsidP="006665D0">
      <w:pPr>
        <w:autoSpaceDE w:val="0"/>
        <w:autoSpaceDN w:val="0"/>
        <w:adjustRightInd w:val="0"/>
        <w:spacing w:after="0" w:line="240" w:lineRule="auto"/>
        <w:ind w:firstLine="709"/>
        <w:rPr>
          <w:rFonts w:ascii="Times New Roman" w:hAnsi="Times New Roman" w:cs="Times New Roman"/>
          <w:sz w:val="16"/>
          <w:szCs w:val="16"/>
        </w:rPr>
      </w:pPr>
    </w:p>
    <w:p w:rsidR="008B0F6B" w:rsidRPr="006665D0" w:rsidRDefault="008B0F6B" w:rsidP="0010334F">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Рисунок</w:t>
      </w:r>
      <w:r w:rsidR="003421A9">
        <w:rPr>
          <w:rFonts w:ascii="Times New Roman" w:hAnsi="Times New Roman" w:cs="Times New Roman"/>
          <w:sz w:val="28"/>
          <w:szCs w:val="28"/>
        </w:rPr>
        <w:t xml:space="preserve"> </w:t>
      </w:r>
      <w:r w:rsidRPr="006665D0">
        <w:rPr>
          <w:rFonts w:ascii="Times New Roman" w:hAnsi="Times New Roman" w:cs="Times New Roman"/>
          <w:sz w:val="28"/>
          <w:szCs w:val="28"/>
        </w:rPr>
        <w:t>1.11</w:t>
      </w:r>
      <w:r w:rsidR="0010334F">
        <w:rPr>
          <w:rFonts w:ascii="Times New Roman" w:hAnsi="Times New Roman" w:cs="Times New Roman"/>
          <w:sz w:val="28"/>
          <w:szCs w:val="28"/>
        </w:rPr>
        <w:t xml:space="preserve"> –</w:t>
      </w:r>
      <w:r w:rsidRPr="006665D0">
        <w:rPr>
          <w:rFonts w:ascii="Times New Roman" w:hAnsi="Times New Roman" w:cs="Times New Roman"/>
          <w:sz w:val="28"/>
          <w:szCs w:val="28"/>
        </w:rPr>
        <w:t xml:space="preserve"> Общие специфические</w:t>
      </w:r>
      <w:r w:rsidR="007F2AFE">
        <w:rPr>
          <w:rFonts w:ascii="Times New Roman" w:hAnsi="Times New Roman" w:cs="Times New Roman"/>
          <w:sz w:val="28"/>
          <w:szCs w:val="28"/>
        </w:rPr>
        <w:t xml:space="preserve"> мыслительные</w:t>
      </w:r>
      <w:r w:rsidRPr="006665D0">
        <w:rPr>
          <w:rFonts w:ascii="Times New Roman" w:hAnsi="Times New Roman" w:cs="Times New Roman"/>
          <w:sz w:val="28"/>
          <w:szCs w:val="28"/>
        </w:rPr>
        <w:t xml:space="preserve"> компетенции субъектов обучения </w:t>
      </w:r>
    </w:p>
    <w:p w:rsidR="003421A9" w:rsidRPr="003421A9" w:rsidRDefault="003421A9" w:rsidP="006665D0">
      <w:pPr>
        <w:spacing w:after="0" w:line="240" w:lineRule="auto"/>
        <w:ind w:firstLine="709"/>
        <w:jc w:val="center"/>
        <w:rPr>
          <w:rFonts w:ascii="Times New Roman" w:hAnsi="Times New Roman" w:cs="Times New Roman"/>
          <w:sz w:val="16"/>
          <w:szCs w:val="16"/>
        </w:rPr>
      </w:pPr>
    </w:p>
    <w:p w:rsidR="008B0F6B" w:rsidRPr="006D48B3" w:rsidRDefault="003421A9" w:rsidP="003421A9">
      <w:pPr>
        <w:spacing w:after="0" w:line="240" w:lineRule="auto"/>
        <w:ind w:firstLine="709"/>
        <w:jc w:val="both"/>
        <w:rPr>
          <w:rFonts w:ascii="Times New Roman" w:hAnsi="Times New Roman" w:cs="Times New Roman"/>
          <w:sz w:val="24"/>
          <w:szCs w:val="24"/>
        </w:rPr>
      </w:pPr>
      <w:r w:rsidRPr="006D48B3">
        <w:rPr>
          <w:rFonts w:ascii="Times New Roman" w:hAnsi="Times New Roman" w:cs="Times New Roman"/>
          <w:sz w:val="24"/>
          <w:szCs w:val="24"/>
        </w:rPr>
        <w:t xml:space="preserve">Примечание – </w:t>
      </w:r>
      <w:r w:rsidR="008B0F6B" w:rsidRPr="006D48B3">
        <w:rPr>
          <w:rFonts w:ascii="Times New Roman" w:hAnsi="Times New Roman" w:cs="Times New Roman"/>
          <w:sz w:val="24"/>
          <w:szCs w:val="24"/>
        </w:rPr>
        <w:t>«в» - высокий; «с» - средний; «н» - низкий уровни сложности и трудности вопросов, задач, заданий и т.п.</w:t>
      </w:r>
    </w:p>
    <w:p w:rsidR="00C04E3A" w:rsidRPr="006665D0" w:rsidRDefault="00C04E3A" w:rsidP="006665D0">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p>
    <w:p w:rsidR="008B0F6B" w:rsidRPr="006665D0" w:rsidRDefault="008B0F6B" w:rsidP="006665D0">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6665D0">
        <w:rPr>
          <w:rFonts w:ascii="Times New Roman" w:hAnsi="Times New Roman" w:cs="Times New Roman"/>
          <w:color w:val="000000"/>
          <w:sz w:val="28"/>
          <w:szCs w:val="28"/>
          <w:shd w:val="clear" w:color="auto" w:fill="FFFFFF"/>
        </w:rPr>
        <w:t xml:space="preserve">В карточке по вертикали размещаются преемственные либо разнородные вопросы, задачи или задания. Кроме того, в столбцах предъявляются вопросы, задачи и задания, направленные на формирование системного, критического мышления, исследовательских, практических, аналитических, творческих и иных способностей. </w:t>
      </w:r>
    </w:p>
    <w:p w:rsidR="008B0F6B" w:rsidRPr="006665D0" w:rsidRDefault="008B0F6B" w:rsidP="006665D0">
      <w:pPr>
        <w:spacing w:after="0" w:line="240" w:lineRule="auto"/>
        <w:ind w:firstLine="709"/>
        <w:jc w:val="both"/>
        <w:rPr>
          <w:rFonts w:ascii="Times New Roman" w:hAnsi="Times New Roman" w:cs="Times New Roman"/>
          <w:color w:val="000000"/>
          <w:sz w:val="28"/>
          <w:szCs w:val="28"/>
          <w:shd w:val="clear" w:color="auto" w:fill="FFFFFF"/>
        </w:rPr>
      </w:pPr>
      <w:r w:rsidRPr="006665D0">
        <w:rPr>
          <w:rFonts w:ascii="Times New Roman" w:hAnsi="Times New Roman" w:cs="Times New Roman"/>
          <w:color w:val="000000"/>
          <w:sz w:val="28"/>
          <w:szCs w:val="28"/>
          <w:shd w:val="clear" w:color="auto" w:fill="FFFFFF"/>
        </w:rPr>
        <w:t xml:space="preserve">Осуществляемое (в рамках обучения критическому мышлению с применением системного подхода) формирование общих специфических </w:t>
      </w:r>
      <w:r w:rsidRPr="006665D0">
        <w:rPr>
          <w:rFonts w:ascii="Times New Roman" w:hAnsi="Times New Roman" w:cs="Times New Roman"/>
          <w:color w:val="000000"/>
          <w:sz w:val="28"/>
          <w:szCs w:val="28"/>
          <w:shd w:val="clear" w:color="auto" w:fill="FFFFFF"/>
        </w:rPr>
        <w:lastRenderedPageBreak/>
        <w:t xml:space="preserve">компетенций сопровождалось активным использованием специально </w:t>
      </w:r>
      <w:r w:rsidR="00C04E3A" w:rsidRPr="006665D0">
        <w:rPr>
          <w:rFonts w:ascii="Times New Roman" w:hAnsi="Times New Roman" w:cs="Times New Roman"/>
          <w:color w:val="000000"/>
          <w:sz w:val="28"/>
          <w:szCs w:val="28"/>
          <w:shd w:val="clear" w:color="auto" w:fill="FFFFFF"/>
        </w:rPr>
        <w:t>разработанных системных методов</w:t>
      </w:r>
      <w:r w:rsidRPr="006665D0">
        <w:rPr>
          <w:rFonts w:ascii="Times New Roman" w:hAnsi="Times New Roman" w:cs="Times New Roman"/>
          <w:color w:val="000000"/>
          <w:sz w:val="28"/>
          <w:szCs w:val="28"/>
          <w:shd w:val="clear" w:color="auto" w:fill="FFFFFF"/>
        </w:rPr>
        <w:t xml:space="preserve">, каждый из которых способствовал развитию общих специфических компетенций  </w:t>
      </w:r>
    </w:p>
    <w:p w:rsidR="008B0F6B" w:rsidRPr="006665D0" w:rsidRDefault="008B0F6B" w:rsidP="006665D0">
      <w:pPr>
        <w:spacing w:after="0" w:line="240" w:lineRule="auto"/>
        <w:ind w:firstLine="709"/>
        <w:jc w:val="both"/>
        <w:rPr>
          <w:rFonts w:ascii="Times New Roman" w:hAnsi="Times New Roman" w:cs="Times New Roman"/>
          <w:color w:val="000000"/>
          <w:sz w:val="28"/>
          <w:szCs w:val="28"/>
          <w:shd w:val="clear" w:color="auto" w:fill="FFFFFF"/>
          <w:lang w:eastAsia="ru-RU"/>
        </w:rPr>
      </w:pPr>
      <w:r w:rsidRPr="006665D0">
        <w:rPr>
          <w:rFonts w:ascii="Times New Roman" w:hAnsi="Times New Roman" w:cs="Times New Roman"/>
          <w:color w:val="000000"/>
          <w:sz w:val="28"/>
          <w:szCs w:val="28"/>
          <w:shd w:val="clear" w:color="auto" w:fill="FFFFFF"/>
          <w:lang w:eastAsia="ru-RU"/>
        </w:rPr>
        <w:t xml:space="preserve">После завершения </w:t>
      </w:r>
      <w:r w:rsidR="00995C7D" w:rsidRPr="006665D0">
        <w:rPr>
          <w:rFonts w:ascii="Times New Roman" w:hAnsi="Times New Roman" w:cs="Times New Roman"/>
          <w:color w:val="000000"/>
          <w:sz w:val="28"/>
          <w:szCs w:val="28"/>
          <w:shd w:val="clear" w:color="auto" w:fill="FFFFFF"/>
          <w:lang w:eastAsia="ru-RU"/>
        </w:rPr>
        <w:t>решения задач какого-либо уровня,</w:t>
      </w:r>
      <w:r w:rsidRPr="006665D0">
        <w:rPr>
          <w:rFonts w:ascii="Times New Roman" w:hAnsi="Times New Roman" w:cs="Times New Roman"/>
          <w:color w:val="000000"/>
          <w:sz w:val="28"/>
          <w:szCs w:val="28"/>
          <w:shd w:val="clear" w:color="auto" w:fill="FFFFFF"/>
          <w:lang w:eastAsia="ru-RU"/>
        </w:rPr>
        <w:t xml:space="preserve"> обучающиеся осуществляли рефлексию с критической самооценкой затраченных усилий. </w:t>
      </w:r>
    </w:p>
    <w:p w:rsidR="00997CA8" w:rsidRPr="006665D0" w:rsidRDefault="00997CA8" w:rsidP="006665D0">
      <w:pPr>
        <w:spacing w:after="0" w:line="240" w:lineRule="auto"/>
        <w:ind w:firstLine="709"/>
        <w:jc w:val="both"/>
        <w:rPr>
          <w:rFonts w:ascii="Times New Roman" w:hAnsi="Times New Roman" w:cs="Times New Roman"/>
          <w:color w:val="000000"/>
          <w:sz w:val="28"/>
          <w:szCs w:val="28"/>
          <w:shd w:val="clear" w:color="auto" w:fill="FFFFFF"/>
          <w:lang w:eastAsia="ru-RU"/>
        </w:rPr>
      </w:pPr>
      <w:r w:rsidRPr="006665D0">
        <w:rPr>
          <w:rFonts w:ascii="Times New Roman" w:hAnsi="Times New Roman" w:cs="Times New Roman"/>
          <w:color w:val="000000"/>
          <w:sz w:val="28"/>
          <w:szCs w:val="28"/>
          <w:shd w:val="clear" w:color="auto" w:fill="FFFFFF"/>
          <w:lang w:eastAsia="ru-RU"/>
        </w:rPr>
        <w:t>Обучение критическому мышлению осуществляется на основе организации диалога между субъектами учебного процесса при помощи конвергентных и дивергентных вопросов.  Конвергентные вопросы направлены на выявления степени осведомленности студентов по изучаемой проблеме, а дивергентные вопросы нацелены на поиск решения проблемной ситуации, на творческое преобразование существующих подходов к решению проблемы</w:t>
      </w:r>
      <w:r w:rsidR="004A06BC">
        <w:rPr>
          <w:rFonts w:ascii="Times New Roman" w:hAnsi="Times New Roman" w:cs="Times New Roman"/>
          <w:color w:val="000000"/>
          <w:sz w:val="28"/>
          <w:szCs w:val="28"/>
          <w:shd w:val="clear" w:color="auto" w:fill="FFFFFF"/>
          <w:lang w:eastAsia="ru-RU"/>
        </w:rPr>
        <w:t> </w:t>
      </w:r>
      <w:r w:rsidRPr="006665D0">
        <w:rPr>
          <w:rFonts w:ascii="Times New Roman" w:hAnsi="Times New Roman" w:cs="Times New Roman"/>
          <w:sz w:val="28"/>
          <w:szCs w:val="28"/>
        </w:rPr>
        <w:t>[119].</w:t>
      </w:r>
      <w:r w:rsidRPr="006665D0">
        <w:rPr>
          <w:rFonts w:ascii="Times New Roman" w:hAnsi="Times New Roman" w:cs="Times New Roman"/>
          <w:sz w:val="28"/>
          <w:szCs w:val="28"/>
          <w:shd w:val="clear" w:color="auto" w:fill="FFFFFF"/>
          <w:lang w:eastAsia="ru-RU"/>
        </w:rPr>
        <w:t xml:space="preserve"> </w:t>
      </w:r>
    </w:p>
    <w:p w:rsidR="007C3425" w:rsidRPr="006665D0" w:rsidRDefault="007C3425" w:rsidP="006665D0">
      <w:pPr>
        <w:tabs>
          <w:tab w:val="left" w:pos="0"/>
          <w:tab w:val="left" w:pos="900"/>
          <w:tab w:val="left" w:pos="1080"/>
        </w:tabs>
        <w:spacing w:after="0" w:line="240" w:lineRule="auto"/>
        <w:ind w:right="98" w:firstLine="709"/>
        <w:jc w:val="both"/>
        <w:rPr>
          <w:rFonts w:ascii="Times New Roman" w:hAnsi="Times New Roman" w:cs="Times New Roman"/>
          <w:sz w:val="28"/>
          <w:szCs w:val="28"/>
        </w:rPr>
      </w:pPr>
      <w:r w:rsidRPr="006665D0">
        <w:rPr>
          <w:rFonts w:ascii="Times New Roman" w:hAnsi="Times New Roman" w:cs="Times New Roman"/>
          <w:sz w:val="28"/>
          <w:szCs w:val="28"/>
        </w:rPr>
        <w:t>В нашем исследовании мы используем типы вопросов различные по уровню сложности, соответствующие нашей дифференциации</w:t>
      </w:r>
      <w:r w:rsidR="003421A9">
        <w:rPr>
          <w:rFonts w:ascii="Times New Roman" w:hAnsi="Times New Roman" w:cs="Times New Roman"/>
          <w:sz w:val="28"/>
          <w:szCs w:val="28"/>
        </w:rPr>
        <w:t>.</w:t>
      </w:r>
      <w:r w:rsidRPr="006665D0">
        <w:rPr>
          <w:rFonts w:ascii="Times New Roman" w:hAnsi="Times New Roman" w:cs="Times New Roman"/>
          <w:sz w:val="28"/>
          <w:szCs w:val="28"/>
        </w:rPr>
        <w:t xml:space="preserve"> </w:t>
      </w:r>
    </w:p>
    <w:p w:rsidR="008B0F6B" w:rsidRPr="006665D0" w:rsidRDefault="008B0F6B" w:rsidP="006665D0">
      <w:pPr>
        <w:spacing w:after="0" w:line="240" w:lineRule="auto"/>
        <w:ind w:firstLine="709"/>
        <w:jc w:val="both"/>
        <w:rPr>
          <w:rFonts w:ascii="Times New Roman" w:hAnsi="Times New Roman" w:cs="Times New Roman"/>
          <w:sz w:val="28"/>
          <w:szCs w:val="28"/>
          <w:lang w:eastAsia="ko-KR"/>
        </w:rPr>
      </w:pPr>
      <w:r w:rsidRPr="006665D0">
        <w:rPr>
          <w:rFonts w:ascii="Times New Roman" w:hAnsi="Times New Roman" w:cs="Times New Roman"/>
          <w:sz w:val="28"/>
          <w:szCs w:val="28"/>
          <w:lang w:eastAsia="ko-KR"/>
        </w:rPr>
        <w:t>Ниже показан фрагмент карточки с преемственными вопросами, отражающих уровни «стандарта», творчества и исследования</w:t>
      </w:r>
      <w:r w:rsidR="003421A9">
        <w:rPr>
          <w:rFonts w:ascii="Times New Roman" w:hAnsi="Times New Roman" w:cs="Times New Roman"/>
          <w:sz w:val="28"/>
          <w:szCs w:val="28"/>
          <w:lang w:eastAsia="ko-KR"/>
        </w:rPr>
        <w:t>:</w:t>
      </w:r>
    </w:p>
    <w:p w:rsidR="008B0F6B" w:rsidRPr="006665D0" w:rsidRDefault="003421A9" w:rsidP="003421A9">
      <w:pPr>
        <w:spacing w:after="0" w:line="240" w:lineRule="auto"/>
        <w:ind w:firstLine="851"/>
        <w:jc w:val="both"/>
        <w:rPr>
          <w:rFonts w:ascii="Times New Roman" w:hAnsi="Times New Roman" w:cs="Times New Roman"/>
          <w:sz w:val="28"/>
          <w:szCs w:val="28"/>
          <w:lang w:eastAsia="ko-KR"/>
        </w:rPr>
      </w:pPr>
      <w:r>
        <w:rPr>
          <w:rFonts w:ascii="Times New Roman" w:hAnsi="Times New Roman" w:cs="Times New Roman"/>
          <w:color w:val="000000"/>
          <w:sz w:val="28"/>
          <w:szCs w:val="28"/>
          <w:shd w:val="clear" w:color="auto" w:fill="FFFFFF"/>
        </w:rPr>
        <w:t xml:space="preserve">– </w:t>
      </w:r>
      <w:r w:rsidR="008B0F6B" w:rsidRPr="006665D0">
        <w:rPr>
          <w:rFonts w:ascii="Times New Roman" w:hAnsi="Times New Roman" w:cs="Times New Roman"/>
          <w:color w:val="000000"/>
          <w:sz w:val="28"/>
          <w:szCs w:val="28"/>
          <w:shd w:val="clear" w:color="auto" w:fill="FFFFFF"/>
        </w:rPr>
        <w:t xml:space="preserve">на уровне «стандарта» </w:t>
      </w:r>
      <w:r>
        <w:rPr>
          <w:rFonts w:ascii="Times New Roman" w:hAnsi="Times New Roman" w:cs="Times New Roman"/>
          <w:color w:val="000000"/>
          <w:sz w:val="28"/>
          <w:szCs w:val="28"/>
          <w:shd w:val="clear" w:color="auto" w:fill="FFFFFF"/>
        </w:rPr>
        <w:t>–</w:t>
      </w:r>
      <w:r w:rsidR="008B0F6B" w:rsidRPr="006665D0">
        <w:rPr>
          <w:rFonts w:ascii="Times New Roman" w:hAnsi="Times New Roman" w:cs="Times New Roman"/>
          <w:color w:val="000000"/>
          <w:sz w:val="28"/>
          <w:szCs w:val="28"/>
          <w:shd w:val="clear" w:color="auto" w:fill="FFFFFF"/>
        </w:rPr>
        <w:t xml:space="preserve"> необходимо раскрыть понятие «проблема», осуществить критический анализ предоставленного материала, выявить и систематизировать проблемы, определить ключевую проблему и сформулировать её, установить причинно-следственные связи, </w:t>
      </w:r>
      <w:r w:rsidR="00995C7D">
        <w:rPr>
          <w:rFonts w:ascii="Times New Roman" w:hAnsi="Times New Roman" w:cs="Times New Roman"/>
          <w:color w:val="000000"/>
          <w:sz w:val="28"/>
          <w:szCs w:val="28"/>
          <w:shd w:val="clear" w:color="auto" w:fill="FFFFFF"/>
        </w:rPr>
        <w:t>поиск решения</w:t>
      </w:r>
      <w:r w:rsidR="008B0F6B" w:rsidRPr="006665D0">
        <w:rPr>
          <w:rFonts w:ascii="Times New Roman" w:hAnsi="Times New Roman" w:cs="Times New Roman"/>
          <w:color w:val="000000"/>
          <w:sz w:val="28"/>
          <w:szCs w:val="28"/>
          <w:shd w:val="clear" w:color="auto" w:fill="FFFFFF"/>
        </w:rPr>
        <w:t>, осуществить рефлексию;</w:t>
      </w:r>
    </w:p>
    <w:p w:rsidR="008B0F6B" w:rsidRPr="006665D0" w:rsidRDefault="003421A9" w:rsidP="003421A9">
      <w:pPr>
        <w:spacing w:after="0" w:line="240" w:lineRule="auto"/>
        <w:ind w:firstLine="851"/>
        <w:jc w:val="both"/>
        <w:rPr>
          <w:rFonts w:ascii="Times New Roman" w:hAnsi="Times New Roman" w:cs="Times New Roman"/>
          <w:sz w:val="28"/>
          <w:szCs w:val="28"/>
          <w:lang w:eastAsia="ko-KR"/>
        </w:rPr>
      </w:pPr>
      <w:r>
        <w:rPr>
          <w:rFonts w:ascii="Times New Roman" w:hAnsi="Times New Roman" w:cs="Times New Roman"/>
          <w:color w:val="000000"/>
          <w:sz w:val="28"/>
          <w:szCs w:val="28"/>
          <w:shd w:val="clear" w:color="auto" w:fill="FFFFFF"/>
        </w:rPr>
        <w:t xml:space="preserve">– </w:t>
      </w:r>
      <w:r w:rsidR="008B0F6B" w:rsidRPr="006665D0">
        <w:rPr>
          <w:rFonts w:ascii="Times New Roman" w:hAnsi="Times New Roman" w:cs="Times New Roman"/>
          <w:color w:val="000000"/>
          <w:sz w:val="28"/>
          <w:szCs w:val="28"/>
          <w:shd w:val="clear" w:color="auto" w:fill="FFFFFF"/>
        </w:rPr>
        <w:t>на уровне творчества – требуется раскрыть понятие «проблема», осуществить критический анализ предоставленного материала, выявить и систематизировать проблемы, определить ключевую проблему и сформулировать её, установить причинно-следственные связи, построить модель системы рассматриваемой проблемы, решить проблему, осуществить рефлексию;</w:t>
      </w:r>
    </w:p>
    <w:p w:rsidR="008B0F6B" w:rsidRPr="006665D0" w:rsidRDefault="003421A9" w:rsidP="003421A9">
      <w:pPr>
        <w:spacing w:after="0" w:line="24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8B0F6B" w:rsidRPr="006665D0">
        <w:rPr>
          <w:rFonts w:ascii="Times New Roman" w:hAnsi="Times New Roman" w:cs="Times New Roman"/>
          <w:color w:val="000000"/>
          <w:sz w:val="28"/>
          <w:szCs w:val="28"/>
          <w:shd w:val="clear" w:color="auto" w:fill="FFFFFF"/>
        </w:rPr>
        <w:t xml:space="preserve">на уровне исследования – необходимо раскрыть понятие «проблема», осуществить критический анализ предоставленного материала, выявить и систематизировать проблемы, определить ключевую проблему и сформулировать её, установить причинно-следственные связи, построить модель системы рассматриваемой проблемы, исследовать проблему с использованием метода системного изучения конкретной ситуации </w:t>
      </w:r>
      <w:r w:rsidR="008B0F6B" w:rsidRPr="008D0CA3">
        <w:rPr>
          <w:rFonts w:ascii="Times New Roman" w:hAnsi="Times New Roman" w:cs="Times New Roman"/>
          <w:sz w:val="28"/>
          <w:szCs w:val="28"/>
          <w:shd w:val="clear" w:color="auto" w:fill="FFFFFF"/>
        </w:rPr>
        <w:t>[1</w:t>
      </w:r>
      <w:r w:rsidR="008D0CA3">
        <w:rPr>
          <w:rFonts w:ascii="Times New Roman" w:hAnsi="Times New Roman" w:cs="Times New Roman"/>
          <w:sz w:val="28"/>
          <w:szCs w:val="28"/>
          <w:shd w:val="clear" w:color="auto" w:fill="FFFFFF"/>
        </w:rPr>
        <w:t>02</w:t>
      </w:r>
      <w:r w:rsidRPr="008D0CA3">
        <w:rPr>
          <w:rFonts w:ascii="Times New Roman" w:hAnsi="Times New Roman" w:cs="Times New Roman"/>
          <w:sz w:val="28"/>
          <w:szCs w:val="28"/>
          <w:shd w:val="clear" w:color="auto" w:fill="FFFFFF"/>
        </w:rPr>
        <w:t>, с.</w:t>
      </w:r>
      <w:r w:rsidR="006D48B3">
        <w:rPr>
          <w:rFonts w:ascii="Times New Roman" w:hAnsi="Times New Roman" w:cs="Times New Roman"/>
          <w:sz w:val="28"/>
          <w:szCs w:val="28"/>
          <w:shd w:val="clear" w:color="auto" w:fill="FFFFFF"/>
        </w:rPr>
        <w:t> </w:t>
      </w:r>
      <w:r w:rsidR="008D0CA3" w:rsidRPr="008D0CA3">
        <w:rPr>
          <w:rFonts w:ascii="Times New Roman" w:hAnsi="Times New Roman" w:cs="Times New Roman"/>
          <w:sz w:val="28"/>
          <w:szCs w:val="28"/>
          <w:shd w:val="clear" w:color="auto" w:fill="FFFFFF"/>
        </w:rPr>
        <w:t>178</w:t>
      </w:r>
      <w:r w:rsidR="008B0F6B" w:rsidRPr="006665D0">
        <w:rPr>
          <w:rFonts w:ascii="Times New Roman" w:hAnsi="Times New Roman" w:cs="Times New Roman"/>
          <w:color w:val="000000"/>
          <w:sz w:val="28"/>
          <w:szCs w:val="28"/>
          <w:shd w:val="clear" w:color="auto" w:fill="FFFFFF"/>
        </w:rPr>
        <w:t>], решить проблему (как минимум с двумя вариантами ее решения),</w:t>
      </w:r>
      <w:r w:rsidR="008B0F6B" w:rsidRPr="006665D0">
        <w:rPr>
          <w:rFonts w:ascii="Times New Roman" w:hAnsi="Times New Roman" w:cs="Times New Roman"/>
          <w:sz w:val="28"/>
          <w:szCs w:val="28"/>
          <w:lang w:eastAsia="ko-KR"/>
        </w:rPr>
        <w:t xml:space="preserve"> провести критический анализ</w:t>
      </w:r>
      <w:r w:rsidR="008B0F6B" w:rsidRPr="006665D0">
        <w:rPr>
          <w:rFonts w:ascii="Times New Roman" w:hAnsi="Times New Roman" w:cs="Times New Roman"/>
          <w:color w:val="000000"/>
          <w:sz w:val="28"/>
          <w:szCs w:val="28"/>
          <w:shd w:val="clear" w:color="auto" w:fill="FFFFFF"/>
        </w:rPr>
        <w:t xml:space="preserve"> полученных результатов, исследовать эффективность решения проблемы, сформулировать (письменно) выводы и рекомендации, определить план реализации полученных результатов, осуществить рефлексию.</w:t>
      </w:r>
    </w:p>
    <w:p w:rsidR="008B0F6B" w:rsidRPr="006665D0" w:rsidRDefault="008B0F6B" w:rsidP="006665D0">
      <w:pPr>
        <w:spacing w:after="0" w:line="240" w:lineRule="auto"/>
        <w:ind w:firstLine="709"/>
        <w:jc w:val="both"/>
        <w:rPr>
          <w:rFonts w:ascii="Times New Roman" w:hAnsi="Times New Roman" w:cs="Times New Roman"/>
          <w:color w:val="000000"/>
          <w:sz w:val="28"/>
          <w:szCs w:val="28"/>
          <w:shd w:val="clear" w:color="auto" w:fill="FFFFFF"/>
          <w:lang w:eastAsia="ru-RU"/>
        </w:rPr>
      </w:pPr>
      <w:r w:rsidRPr="006665D0">
        <w:rPr>
          <w:rFonts w:ascii="Times New Roman" w:hAnsi="Times New Roman" w:cs="Times New Roman"/>
          <w:color w:val="000000"/>
          <w:sz w:val="28"/>
          <w:szCs w:val="28"/>
          <w:shd w:val="clear" w:color="auto" w:fill="FFFFFF"/>
          <w:lang w:eastAsia="ru-RU"/>
        </w:rPr>
        <w:t>Все вопросы, задачи и задания, включаемые в карточки самостоятельной</w:t>
      </w:r>
      <w:r w:rsidR="00C04E3A" w:rsidRPr="006665D0">
        <w:rPr>
          <w:rFonts w:ascii="Times New Roman" w:hAnsi="Times New Roman" w:cs="Times New Roman"/>
          <w:color w:val="000000"/>
          <w:sz w:val="28"/>
          <w:szCs w:val="28"/>
          <w:shd w:val="clear" w:color="auto" w:fill="FFFFFF"/>
          <w:lang w:eastAsia="ru-RU"/>
        </w:rPr>
        <w:t xml:space="preserve"> </w:t>
      </w:r>
      <w:r w:rsidRPr="006665D0">
        <w:rPr>
          <w:rFonts w:ascii="Times New Roman" w:hAnsi="Times New Roman" w:cs="Times New Roman"/>
          <w:color w:val="000000"/>
          <w:sz w:val="28"/>
          <w:szCs w:val="28"/>
          <w:shd w:val="clear" w:color="auto" w:fill="FFFFFF"/>
          <w:lang w:eastAsia="ru-RU"/>
        </w:rPr>
        <w:t xml:space="preserve">работы, требовали проведения критического анализа и синтеза изучаемого материала. </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нашем исследовании, одним из основных технологий формирования критического мышления являются все виды работы с учебным текстом. В первую очередь разберемся с понятием «текст».</w:t>
      </w:r>
    </w:p>
    <w:p w:rsidR="008B0F6B" w:rsidRPr="006665D0" w:rsidRDefault="00997CA8"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 xml:space="preserve">Учебные тексты как основной источник информации изучается языковедами, </w:t>
      </w:r>
      <w:r w:rsidR="00C569A7">
        <w:rPr>
          <w:rFonts w:ascii="Times New Roman" w:hAnsi="Times New Roman" w:cs="Times New Roman"/>
          <w:sz w:val="28"/>
          <w:szCs w:val="28"/>
        </w:rPr>
        <w:t>лингвистами, филологами [120-121</w:t>
      </w:r>
      <w:r w:rsidRPr="006665D0">
        <w:rPr>
          <w:rFonts w:ascii="Times New Roman" w:hAnsi="Times New Roman" w:cs="Times New Roman"/>
          <w:sz w:val="28"/>
          <w:szCs w:val="28"/>
        </w:rPr>
        <w:t>]</w:t>
      </w:r>
      <w:r w:rsidR="008B0F6B" w:rsidRPr="006665D0">
        <w:rPr>
          <w:rFonts w:ascii="Times New Roman" w:hAnsi="Times New Roman" w:cs="Times New Roman"/>
          <w:sz w:val="28"/>
          <w:szCs w:val="28"/>
        </w:rPr>
        <w:t xml:space="preserve"> </w:t>
      </w:r>
    </w:p>
    <w:p w:rsidR="008B0F6B" w:rsidRPr="006665D0" w:rsidRDefault="00997CA8"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словарной трактовке [12</w:t>
      </w:r>
      <w:r w:rsidR="00C569A7">
        <w:rPr>
          <w:rFonts w:ascii="Times New Roman" w:hAnsi="Times New Roman" w:cs="Times New Roman"/>
          <w:sz w:val="28"/>
          <w:szCs w:val="28"/>
        </w:rPr>
        <w:t>2</w:t>
      </w:r>
      <w:r w:rsidR="008B0F6B" w:rsidRPr="006665D0">
        <w:rPr>
          <w:rFonts w:ascii="Times New Roman" w:hAnsi="Times New Roman" w:cs="Times New Roman"/>
          <w:sz w:val="28"/>
          <w:szCs w:val="28"/>
        </w:rPr>
        <w:t xml:space="preserve">] текст от лат. </w:t>
      </w:r>
      <w:r w:rsidR="008B0F6B" w:rsidRPr="006665D0">
        <w:rPr>
          <w:rFonts w:ascii="Times New Roman" w:hAnsi="Times New Roman" w:cs="Times New Roman"/>
          <w:sz w:val="28"/>
          <w:szCs w:val="28"/>
          <w:lang w:val="en-US"/>
        </w:rPr>
        <w:t>Textus</w:t>
      </w:r>
      <w:r w:rsidR="008B0F6B" w:rsidRPr="006665D0">
        <w:rPr>
          <w:rFonts w:ascii="Times New Roman" w:hAnsi="Times New Roman" w:cs="Times New Roman"/>
          <w:sz w:val="28"/>
          <w:szCs w:val="28"/>
        </w:rPr>
        <w:t xml:space="preserve"> –</w:t>
      </w:r>
      <w:r w:rsidR="003421A9">
        <w:rPr>
          <w:rFonts w:ascii="Times New Roman" w:hAnsi="Times New Roman" w:cs="Times New Roman"/>
          <w:sz w:val="28"/>
          <w:szCs w:val="28"/>
        </w:rPr>
        <w:t xml:space="preserve"> </w:t>
      </w:r>
      <w:r w:rsidR="008B0F6B" w:rsidRPr="006665D0">
        <w:rPr>
          <w:rFonts w:ascii="Times New Roman" w:hAnsi="Times New Roman" w:cs="Times New Roman"/>
          <w:sz w:val="28"/>
          <w:szCs w:val="28"/>
        </w:rPr>
        <w:t xml:space="preserve">ткань, сплетение, соединение) – </w:t>
      </w:r>
      <w:r w:rsidRPr="006665D0">
        <w:rPr>
          <w:rFonts w:ascii="Times New Roman" w:hAnsi="Times New Roman" w:cs="Times New Roman"/>
          <w:sz w:val="28"/>
          <w:szCs w:val="28"/>
        </w:rPr>
        <w:t>«</w:t>
      </w:r>
      <w:r w:rsidR="008B0F6B" w:rsidRPr="006665D0">
        <w:rPr>
          <w:rFonts w:ascii="Times New Roman" w:hAnsi="Times New Roman" w:cs="Times New Roman"/>
          <w:sz w:val="28"/>
          <w:szCs w:val="28"/>
        </w:rPr>
        <w:t>это объединенная смысловой связью последовательность знаковых единиц, основными свойствами которых являются связность и цельность</w:t>
      </w:r>
      <w:r w:rsidRPr="006665D0">
        <w:rPr>
          <w:rFonts w:ascii="Times New Roman" w:hAnsi="Times New Roman" w:cs="Times New Roman"/>
          <w:sz w:val="28"/>
          <w:szCs w:val="28"/>
        </w:rPr>
        <w:t>»</w:t>
      </w:r>
      <w:r w:rsidR="008B0F6B" w:rsidRPr="006665D0">
        <w:rPr>
          <w:rFonts w:ascii="Times New Roman" w:hAnsi="Times New Roman" w:cs="Times New Roman"/>
          <w:sz w:val="28"/>
          <w:szCs w:val="28"/>
        </w:rPr>
        <w:t>.</w:t>
      </w:r>
    </w:p>
    <w:p w:rsidR="00997CA8" w:rsidRPr="006665D0" w:rsidRDefault="0083311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По словам М.М. Бахтина [12</w:t>
      </w:r>
      <w:r w:rsidR="00C569A7">
        <w:rPr>
          <w:rFonts w:ascii="Times New Roman" w:hAnsi="Times New Roman" w:cs="Times New Roman"/>
          <w:sz w:val="28"/>
          <w:szCs w:val="28"/>
        </w:rPr>
        <w:t>3</w:t>
      </w:r>
      <w:r w:rsidR="008B0F6B" w:rsidRPr="006665D0">
        <w:rPr>
          <w:rFonts w:ascii="Times New Roman" w:hAnsi="Times New Roman" w:cs="Times New Roman"/>
          <w:sz w:val="28"/>
          <w:szCs w:val="28"/>
        </w:rPr>
        <w:t xml:space="preserve">], </w:t>
      </w:r>
      <w:r w:rsidR="00997CA8" w:rsidRPr="006665D0">
        <w:rPr>
          <w:rFonts w:ascii="Times New Roman" w:hAnsi="Times New Roman" w:cs="Times New Roman"/>
          <w:sz w:val="28"/>
          <w:szCs w:val="28"/>
        </w:rPr>
        <w:t>«</w:t>
      </w:r>
      <w:r w:rsidR="008B0F6B" w:rsidRPr="006665D0">
        <w:rPr>
          <w:rFonts w:ascii="Times New Roman" w:hAnsi="Times New Roman" w:cs="Times New Roman"/>
          <w:sz w:val="28"/>
          <w:szCs w:val="28"/>
        </w:rPr>
        <w:t>текст – это первичная данность всех дисциплин гуманитарно-философского профиля</w:t>
      </w:r>
      <w:r w:rsidR="00997CA8" w:rsidRPr="006665D0">
        <w:rPr>
          <w:rFonts w:ascii="Times New Roman" w:hAnsi="Times New Roman" w:cs="Times New Roman"/>
          <w:sz w:val="28"/>
          <w:szCs w:val="28"/>
        </w:rPr>
        <w:t>».</w:t>
      </w:r>
    </w:p>
    <w:p w:rsidR="008B0F6B" w:rsidRPr="006665D0" w:rsidRDefault="00997CA8"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Исследование </w:t>
      </w:r>
      <w:r w:rsidR="008B0F6B" w:rsidRPr="006665D0">
        <w:rPr>
          <w:rFonts w:ascii="Times New Roman" w:hAnsi="Times New Roman" w:cs="Times New Roman"/>
          <w:sz w:val="28"/>
          <w:szCs w:val="28"/>
        </w:rPr>
        <w:t>М.М. Бахтина в свернутом виде</w:t>
      </w:r>
      <w:r w:rsidRPr="006665D0">
        <w:rPr>
          <w:rFonts w:ascii="Times New Roman" w:hAnsi="Times New Roman" w:cs="Times New Roman"/>
          <w:sz w:val="28"/>
          <w:szCs w:val="28"/>
        </w:rPr>
        <w:t xml:space="preserve"> включает следующее</w:t>
      </w:r>
      <w:r w:rsidR="008B0F6B" w:rsidRPr="006665D0">
        <w:rPr>
          <w:rFonts w:ascii="Times New Roman" w:hAnsi="Times New Roman" w:cs="Times New Roman"/>
          <w:sz w:val="28"/>
          <w:szCs w:val="28"/>
        </w:rPr>
        <w:t>:</w:t>
      </w:r>
    </w:p>
    <w:p w:rsidR="008B0F6B" w:rsidRPr="006665D0" w:rsidRDefault="003421A9"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0F6B" w:rsidRPr="006665D0">
        <w:rPr>
          <w:rFonts w:ascii="Times New Roman" w:hAnsi="Times New Roman" w:cs="Times New Roman"/>
          <w:sz w:val="28"/>
          <w:szCs w:val="28"/>
        </w:rPr>
        <w:t>за каждым текстом стоит система языка, но одновременно каждый текст, как высказывание является чем-то индивидуальным, единственным и неповторимым, и в этом весь его смысл;</w:t>
      </w:r>
    </w:p>
    <w:p w:rsidR="00997CA8" w:rsidRPr="006665D0" w:rsidRDefault="003421A9"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97CA8" w:rsidRPr="006665D0">
        <w:rPr>
          <w:rFonts w:ascii="Times New Roman" w:hAnsi="Times New Roman" w:cs="Times New Roman"/>
          <w:sz w:val="28"/>
          <w:szCs w:val="28"/>
        </w:rPr>
        <w:t>текст раскрывает субъективное отражение реальности автора;</w:t>
      </w:r>
    </w:p>
    <w:p w:rsidR="00997CA8" w:rsidRPr="006665D0" w:rsidRDefault="003421A9"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97CA8" w:rsidRPr="006665D0">
        <w:rPr>
          <w:rFonts w:ascii="Times New Roman" w:hAnsi="Times New Roman" w:cs="Times New Roman"/>
          <w:sz w:val="28"/>
          <w:szCs w:val="28"/>
        </w:rPr>
        <w:t>текст должен восприниматься в контексте двух уровней самого текста и контекста</w:t>
      </w:r>
      <w:r w:rsidR="006D48B3">
        <w:rPr>
          <w:rFonts w:ascii="Times New Roman" w:hAnsi="Times New Roman" w:cs="Times New Roman"/>
          <w:sz w:val="28"/>
          <w:szCs w:val="28"/>
        </w:rPr>
        <w:t>.</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современных трактовках понятия учебного текста, включают основные компоненты текста, которые обеспечивают понимание адресатом информации</w:t>
      </w:r>
      <w:r w:rsidR="003421A9">
        <w:rPr>
          <w:rFonts w:ascii="Times New Roman" w:hAnsi="Times New Roman" w:cs="Times New Roman"/>
          <w:sz w:val="28"/>
          <w:szCs w:val="28"/>
        </w:rPr>
        <w:t>:</w:t>
      </w:r>
      <w:r w:rsidRPr="006665D0">
        <w:rPr>
          <w:rFonts w:ascii="Times New Roman" w:hAnsi="Times New Roman" w:cs="Times New Roman"/>
          <w:sz w:val="28"/>
          <w:szCs w:val="28"/>
        </w:rPr>
        <w:t xml:space="preserve"> </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Во-первых, цель текста, с какой целью написан данный текст, в чем хочет убедить адресата автор</w:t>
      </w:r>
      <w:r w:rsidR="003421A9">
        <w:rPr>
          <w:rFonts w:ascii="Times New Roman" w:hAnsi="Times New Roman" w:cs="Times New Roman"/>
          <w:sz w:val="28"/>
          <w:szCs w:val="28"/>
        </w:rPr>
        <w:t>.</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Во-вторых, проблема в тексте, сформулирована ли проблема автором текста, предлагает ли автор решения проблемы, есть ли решение, предлагаются ли разные точки на решение проблемы</w:t>
      </w:r>
      <w:r w:rsidR="003421A9">
        <w:rPr>
          <w:rFonts w:ascii="Times New Roman" w:hAnsi="Times New Roman" w:cs="Times New Roman"/>
          <w:sz w:val="28"/>
          <w:szCs w:val="28"/>
        </w:rPr>
        <w:t>.</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В-третьих, допущения в тексте, общепринятые аксиомы, принятые наукой, объективные законы и закономерности</w:t>
      </w:r>
      <w:r w:rsidR="003421A9">
        <w:rPr>
          <w:rFonts w:ascii="Times New Roman" w:hAnsi="Times New Roman" w:cs="Times New Roman"/>
          <w:sz w:val="28"/>
          <w:szCs w:val="28"/>
        </w:rPr>
        <w:t>.</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В-четвертых, точки зрения, мнения автора в тексте, автор раскрывает проблему с разных сторон, или же предлагает одну точку зрения, один способ решения проблемы</w:t>
      </w:r>
      <w:r w:rsidR="003421A9">
        <w:rPr>
          <w:rFonts w:ascii="Times New Roman" w:hAnsi="Times New Roman" w:cs="Times New Roman"/>
          <w:sz w:val="28"/>
          <w:szCs w:val="28"/>
        </w:rPr>
        <w:t>.</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В-пятых, аргументирование и обоснование в тексте, насколько используемые данные в тексте обоснованы и подтверждены релевантными фактами и аргументами</w:t>
      </w:r>
      <w:r w:rsidR="003421A9">
        <w:rPr>
          <w:rFonts w:ascii="Times New Roman" w:hAnsi="Times New Roman" w:cs="Times New Roman"/>
          <w:sz w:val="28"/>
          <w:szCs w:val="28"/>
        </w:rPr>
        <w:t>.</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В-шестых, концепция идеи, его системность, то есть изучение объекта как целого, деление его на подсистемы, определение их роли, связей между ними; изучение свойств элементов, связей меж ними –</w:t>
      </w:r>
      <w:r w:rsidR="003421A9">
        <w:rPr>
          <w:rFonts w:ascii="Times New Roman" w:hAnsi="Times New Roman" w:cs="Times New Roman"/>
          <w:sz w:val="28"/>
          <w:szCs w:val="28"/>
        </w:rPr>
        <w:t xml:space="preserve"> </w:t>
      </w:r>
      <w:r w:rsidRPr="006665D0">
        <w:rPr>
          <w:rFonts w:ascii="Times New Roman" w:hAnsi="Times New Roman" w:cs="Times New Roman"/>
          <w:sz w:val="28"/>
          <w:szCs w:val="28"/>
        </w:rPr>
        <w:t>построение модели, синтез свойств и поведения целого из свойств и поведения его частей.</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В-седьмых, выводы и интерпретации. Достигнуты ли автором цели текста, не противоречат ли интерпретации и выводы к друг другу.</w:t>
      </w:r>
    </w:p>
    <w:p w:rsidR="008B0F6B" w:rsidRPr="006665D0" w:rsidRDefault="008B0F6B" w:rsidP="006665D0">
      <w:pPr>
        <w:spacing w:after="0" w:line="240" w:lineRule="auto"/>
        <w:ind w:firstLine="709"/>
        <w:jc w:val="both"/>
        <w:rPr>
          <w:rFonts w:ascii="Times New Roman" w:hAnsi="Times New Roman" w:cs="Times New Roman"/>
          <w:color w:val="000000"/>
          <w:sz w:val="28"/>
          <w:szCs w:val="28"/>
          <w:shd w:val="clear" w:color="auto" w:fill="FFFFFF"/>
        </w:rPr>
      </w:pPr>
      <w:r w:rsidRPr="006665D0">
        <w:rPr>
          <w:rFonts w:ascii="Times New Roman" w:hAnsi="Times New Roman" w:cs="Times New Roman"/>
          <w:color w:val="000000"/>
          <w:sz w:val="28"/>
          <w:szCs w:val="28"/>
          <w:shd w:val="clear" w:color="auto" w:fill="FFFFFF"/>
        </w:rPr>
        <w:t xml:space="preserve">В результате работы студента над критическим осмыслением содержания теста, применяя различные технологии анализа и синтеза, выявление и оценка аргументации автора, установление причинно-следственных связей создают условия для формирования критического мышления студентов в процессе профессионального обучения </w:t>
      </w:r>
      <w:r w:rsidR="00285E91">
        <w:rPr>
          <w:rFonts w:ascii="Times New Roman" w:hAnsi="Times New Roman" w:cs="Times New Roman"/>
          <w:color w:val="000000"/>
          <w:sz w:val="28"/>
          <w:szCs w:val="28"/>
          <w:shd w:val="clear" w:color="auto" w:fill="FFFFFF"/>
        </w:rPr>
        <w:t>(</w:t>
      </w:r>
      <w:r w:rsidRPr="006665D0">
        <w:rPr>
          <w:rFonts w:ascii="Times New Roman" w:hAnsi="Times New Roman" w:cs="Times New Roman"/>
          <w:color w:val="000000"/>
          <w:sz w:val="28"/>
          <w:szCs w:val="28"/>
          <w:shd w:val="clear" w:color="auto" w:fill="FFFFFF"/>
        </w:rPr>
        <w:t>таблица 1.</w:t>
      </w:r>
      <w:r w:rsidR="003421A9">
        <w:rPr>
          <w:rFonts w:ascii="Times New Roman" w:hAnsi="Times New Roman" w:cs="Times New Roman"/>
          <w:color w:val="000000"/>
          <w:sz w:val="28"/>
          <w:szCs w:val="28"/>
          <w:shd w:val="clear" w:color="auto" w:fill="FFFFFF"/>
        </w:rPr>
        <w:t>3</w:t>
      </w:r>
      <w:r w:rsidR="00285E91">
        <w:rPr>
          <w:rFonts w:ascii="Times New Roman" w:hAnsi="Times New Roman" w:cs="Times New Roman"/>
          <w:color w:val="000000"/>
          <w:sz w:val="28"/>
          <w:szCs w:val="28"/>
          <w:shd w:val="clear" w:color="auto" w:fill="FFFFFF"/>
        </w:rPr>
        <w:t>)</w:t>
      </w:r>
      <w:r w:rsidRPr="006665D0">
        <w:rPr>
          <w:rFonts w:ascii="Times New Roman" w:hAnsi="Times New Roman" w:cs="Times New Roman"/>
          <w:color w:val="000000"/>
          <w:sz w:val="28"/>
          <w:szCs w:val="28"/>
          <w:shd w:val="clear" w:color="auto" w:fill="FFFFFF"/>
        </w:rPr>
        <w:t>.</w:t>
      </w:r>
    </w:p>
    <w:p w:rsidR="003421A9" w:rsidRDefault="003421A9" w:rsidP="006665D0">
      <w:pPr>
        <w:spacing w:after="0" w:line="240" w:lineRule="auto"/>
        <w:ind w:firstLine="709"/>
        <w:jc w:val="both"/>
        <w:rPr>
          <w:rFonts w:ascii="Times New Roman" w:hAnsi="Times New Roman" w:cs="Times New Roman"/>
          <w:sz w:val="28"/>
          <w:szCs w:val="28"/>
        </w:rPr>
      </w:pPr>
    </w:p>
    <w:p w:rsidR="006D48B3" w:rsidRDefault="006D48B3" w:rsidP="006665D0">
      <w:pPr>
        <w:spacing w:after="0" w:line="240" w:lineRule="auto"/>
        <w:ind w:firstLine="709"/>
        <w:jc w:val="both"/>
        <w:rPr>
          <w:rFonts w:ascii="Times New Roman" w:hAnsi="Times New Roman" w:cs="Times New Roman"/>
          <w:sz w:val="28"/>
          <w:szCs w:val="28"/>
        </w:rPr>
      </w:pPr>
    </w:p>
    <w:p w:rsidR="006D48B3" w:rsidRPr="006665D0" w:rsidRDefault="006D48B3" w:rsidP="006665D0">
      <w:pPr>
        <w:spacing w:after="0" w:line="240" w:lineRule="auto"/>
        <w:ind w:firstLine="709"/>
        <w:jc w:val="both"/>
        <w:rPr>
          <w:rFonts w:ascii="Times New Roman" w:hAnsi="Times New Roman" w:cs="Times New Roman"/>
          <w:sz w:val="28"/>
          <w:szCs w:val="28"/>
        </w:rPr>
      </w:pPr>
    </w:p>
    <w:p w:rsidR="008B0F6B" w:rsidRPr="006665D0" w:rsidRDefault="008B0F6B" w:rsidP="003421A9">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lastRenderedPageBreak/>
        <w:t>Таблица 1.3 – Технология работы с учебным текстом</w:t>
      </w:r>
    </w:p>
    <w:p w:rsidR="008B0F6B" w:rsidRPr="003421A9" w:rsidRDefault="008B0F6B" w:rsidP="003421A9">
      <w:pPr>
        <w:spacing w:after="0" w:line="240" w:lineRule="auto"/>
        <w:ind w:firstLine="709"/>
        <w:jc w:val="right"/>
        <w:rPr>
          <w:rFonts w:ascii="Times New Roman" w:hAnsi="Times New Roman" w:cs="Times New Roman"/>
          <w:sz w:val="16"/>
          <w:szCs w:val="16"/>
        </w:rPr>
      </w:pPr>
    </w:p>
    <w:tbl>
      <w:tblPr>
        <w:tblStyle w:val="a7"/>
        <w:tblW w:w="9631" w:type="dxa"/>
        <w:tblInd w:w="122" w:type="dxa"/>
        <w:tblLook w:val="04A0" w:firstRow="1" w:lastRow="0" w:firstColumn="1" w:lastColumn="0" w:noHBand="0" w:noVBand="1"/>
      </w:tblPr>
      <w:tblGrid>
        <w:gridCol w:w="2124"/>
        <w:gridCol w:w="7507"/>
      </w:tblGrid>
      <w:tr w:rsidR="003421A9" w:rsidRPr="006665D0" w:rsidTr="003421A9">
        <w:tc>
          <w:tcPr>
            <w:tcW w:w="2124" w:type="dxa"/>
          </w:tcPr>
          <w:p w:rsidR="003421A9" w:rsidRPr="003421A9" w:rsidRDefault="003421A9" w:rsidP="003421A9">
            <w:pPr>
              <w:jc w:val="center"/>
              <w:rPr>
                <w:rFonts w:ascii="Times New Roman" w:hAnsi="Times New Roman" w:cs="Times New Roman"/>
                <w:sz w:val="24"/>
                <w:szCs w:val="24"/>
              </w:rPr>
            </w:pPr>
            <w:r w:rsidRPr="003421A9">
              <w:rPr>
                <w:rFonts w:ascii="Times New Roman" w:hAnsi="Times New Roman" w:cs="Times New Roman"/>
                <w:sz w:val="24"/>
                <w:szCs w:val="24"/>
              </w:rPr>
              <w:t>Показатели КМ</w:t>
            </w:r>
          </w:p>
        </w:tc>
        <w:tc>
          <w:tcPr>
            <w:tcW w:w="7507" w:type="dxa"/>
          </w:tcPr>
          <w:p w:rsidR="003421A9" w:rsidRPr="003421A9" w:rsidRDefault="003421A9" w:rsidP="003421A9">
            <w:pPr>
              <w:jc w:val="center"/>
              <w:rPr>
                <w:rFonts w:ascii="Times New Roman" w:hAnsi="Times New Roman" w:cs="Times New Roman"/>
                <w:sz w:val="24"/>
                <w:szCs w:val="24"/>
              </w:rPr>
            </w:pPr>
            <w:r w:rsidRPr="003421A9">
              <w:rPr>
                <w:rFonts w:ascii="Times New Roman" w:hAnsi="Times New Roman" w:cs="Times New Roman"/>
                <w:sz w:val="24"/>
                <w:szCs w:val="24"/>
              </w:rPr>
              <w:t>Характеристика индивидуального задания</w:t>
            </w:r>
          </w:p>
        </w:tc>
      </w:tr>
      <w:tr w:rsidR="003421A9" w:rsidRPr="006665D0" w:rsidTr="003421A9">
        <w:tc>
          <w:tcPr>
            <w:tcW w:w="2124" w:type="dxa"/>
            <w:vMerge w:val="restart"/>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Умения анализа</w:t>
            </w:r>
          </w:p>
        </w:tc>
        <w:tc>
          <w:tcPr>
            <w:tcW w:w="7507" w:type="dxa"/>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На уровне стандарта: знание и анализ понятий, категорий в тексте._</w:t>
            </w:r>
          </w:p>
        </w:tc>
      </w:tr>
      <w:tr w:rsidR="003421A9" w:rsidRPr="006665D0" w:rsidTr="003421A9">
        <w:tc>
          <w:tcPr>
            <w:tcW w:w="2124" w:type="dxa"/>
            <w:vMerge/>
          </w:tcPr>
          <w:p w:rsidR="003421A9" w:rsidRPr="003421A9" w:rsidRDefault="003421A9" w:rsidP="003421A9">
            <w:pPr>
              <w:jc w:val="both"/>
              <w:rPr>
                <w:rFonts w:ascii="Times New Roman" w:hAnsi="Times New Roman" w:cs="Times New Roman"/>
                <w:sz w:val="24"/>
                <w:szCs w:val="24"/>
              </w:rPr>
            </w:pPr>
          </w:p>
        </w:tc>
        <w:tc>
          <w:tcPr>
            <w:tcW w:w="7507" w:type="dxa"/>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На уровне творчества: сравнительно-сопоставительный анализ, критический анализ и др.</w:t>
            </w:r>
          </w:p>
        </w:tc>
      </w:tr>
      <w:tr w:rsidR="003421A9" w:rsidRPr="006665D0" w:rsidTr="003421A9">
        <w:tc>
          <w:tcPr>
            <w:tcW w:w="2124" w:type="dxa"/>
            <w:vMerge/>
          </w:tcPr>
          <w:p w:rsidR="003421A9" w:rsidRPr="003421A9" w:rsidRDefault="003421A9" w:rsidP="003421A9">
            <w:pPr>
              <w:jc w:val="both"/>
              <w:rPr>
                <w:rFonts w:ascii="Times New Roman" w:hAnsi="Times New Roman" w:cs="Times New Roman"/>
                <w:sz w:val="24"/>
                <w:szCs w:val="24"/>
              </w:rPr>
            </w:pPr>
          </w:p>
        </w:tc>
        <w:tc>
          <w:tcPr>
            <w:tcW w:w="7507" w:type="dxa"/>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На уровне исследования: анализ проблемы и способов решения проблемы -</w:t>
            </w:r>
            <w:r w:rsidR="006D48B3">
              <w:rPr>
                <w:rFonts w:ascii="Times New Roman" w:hAnsi="Times New Roman" w:cs="Times New Roman"/>
                <w:sz w:val="24"/>
                <w:szCs w:val="24"/>
              </w:rPr>
              <w:t xml:space="preserve"> </w:t>
            </w:r>
            <w:r w:rsidRPr="003421A9">
              <w:rPr>
                <w:rFonts w:ascii="Times New Roman" w:hAnsi="Times New Roman" w:cs="Times New Roman"/>
                <w:sz w:val="24"/>
                <w:szCs w:val="24"/>
              </w:rPr>
              <w:t>системный анализ</w:t>
            </w:r>
          </w:p>
        </w:tc>
      </w:tr>
      <w:tr w:rsidR="003421A9" w:rsidRPr="006665D0" w:rsidTr="003421A9">
        <w:tc>
          <w:tcPr>
            <w:tcW w:w="2124" w:type="dxa"/>
            <w:vMerge w:val="restart"/>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Умения синтеза</w:t>
            </w:r>
          </w:p>
        </w:tc>
        <w:tc>
          <w:tcPr>
            <w:tcW w:w="7507" w:type="dxa"/>
          </w:tcPr>
          <w:p w:rsidR="003421A9" w:rsidRPr="003421A9" w:rsidRDefault="003421A9" w:rsidP="003421A9">
            <w:pPr>
              <w:autoSpaceDE w:val="0"/>
              <w:autoSpaceDN w:val="0"/>
              <w:adjustRightInd w:val="0"/>
              <w:jc w:val="both"/>
              <w:rPr>
                <w:rFonts w:ascii="Times New Roman" w:hAnsi="Times New Roman" w:cs="Times New Roman"/>
                <w:sz w:val="24"/>
                <w:szCs w:val="24"/>
              </w:rPr>
            </w:pPr>
            <w:r w:rsidRPr="003421A9">
              <w:rPr>
                <w:rFonts w:ascii="Times New Roman" w:hAnsi="Times New Roman" w:cs="Times New Roman"/>
                <w:sz w:val="24"/>
                <w:szCs w:val="24"/>
              </w:rPr>
              <w:t>На уровне стандарта: собрать изучаемый объект, расчленённых в процессе анализа, в единое целое.</w:t>
            </w:r>
          </w:p>
        </w:tc>
      </w:tr>
      <w:tr w:rsidR="003421A9" w:rsidRPr="006665D0" w:rsidTr="003421A9">
        <w:tc>
          <w:tcPr>
            <w:tcW w:w="2124" w:type="dxa"/>
            <w:vMerge/>
          </w:tcPr>
          <w:p w:rsidR="003421A9" w:rsidRPr="003421A9" w:rsidRDefault="003421A9" w:rsidP="003421A9">
            <w:pPr>
              <w:jc w:val="both"/>
              <w:rPr>
                <w:rFonts w:ascii="Times New Roman" w:hAnsi="Times New Roman" w:cs="Times New Roman"/>
                <w:sz w:val="24"/>
                <w:szCs w:val="24"/>
              </w:rPr>
            </w:pPr>
          </w:p>
        </w:tc>
        <w:tc>
          <w:tcPr>
            <w:tcW w:w="7507" w:type="dxa"/>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На уровне творчества: новый, другой способ решения проблемы</w:t>
            </w:r>
          </w:p>
        </w:tc>
      </w:tr>
      <w:tr w:rsidR="003421A9" w:rsidRPr="006665D0" w:rsidTr="003421A9">
        <w:tc>
          <w:tcPr>
            <w:tcW w:w="2124" w:type="dxa"/>
            <w:vMerge/>
          </w:tcPr>
          <w:p w:rsidR="003421A9" w:rsidRPr="003421A9" w:rsidRDefault="003421A9" w:rsidP="003421A9">
            <w:pPr>
              <w:jc w:val="both"/>
              <w:rPr>
                <w:rFonts w:ascii="Times New Roman" w:hAnsi="Times New Roman" w:cs="Times New Roman"/>
                <w:sz w:val="24"/>
                <w:szCs w:val="24"/>
              </w:rPr>
            </w:pPr>
          </w:p>
        </w:tc>
        <w:tc>
          <w:tcPr>
            <w:tcW w:w="7507" w:type="dxa"/>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На уровне исследования: Визуальное структурирование, «свернутое» представление значительного объема информации.</w:t>
            </w:r>
          </w:p>
        </w:tc>
      </w:tr>
      <w:tr w:rsidR="003421A9" w:rsidRPr="006665D0" w:rsidTr="003421A9">
        <w:tc>
          <w:tcPr>
            <w:tcW w:w="2124" w:type="dxa"/>
            <w:vMerge w:val="restart"/>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умения устанавливать причинно-следственную связь</w:t>
            </w:r>
          </w:p>
        </w:tc>
        <w:tc>
          <w:tcPr>
            <w:tcW w:w="7507" w:type="dxa"/>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 xml:space="preserve">На уровне стандарта: определить указанные автором причины и следствие </w:t>
            </w:r>
          </w:p>
        </w:tc>
      </w:tr>
      <w:tr w:rsidR="003421A9" w:rsidRPr="006665D0" w:rsidTr="003421A9">
        <w:tc>
          <w:tcPr>
            <w:tcW w:w="2124" w:type="dxa"/>
            <w:vMerge/>
          </w:tcPr>
          <w:p w:rsidR="003421A9" w:rsidRPr="003421A9" w:rsidRDefault="003421A9" w:rsidP="003421A9">
            <w:pPr>
              <w:jc w:val="both"/>
              <w:rPr>
                <w:rFonts w:ascii="Times New Roman" w:hAnsi="Times New Roman" w:cs="Times New Roman"/>
                <w:sz w:val="24"/>
                <w:szCs w:val="24"/>
              </w:rPr>
            </w:pPr>
          </w:p>
        </w:tc>
        <w:tc>
          <w:tcPr>
            <w:tcW w:w="7507" w:type="dxa"/>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На уровне творчества: установить все причины данного явления и определять все вытекающие следствия;</w:t>
            </w:r>
          </w:p>
        </w:tc>
      </w:tr>
      <w:tr w:rsidR="003421A9" w:rsidRPr="006665D0" w:rsidTr="003421A9">
        <w:tc>
          <w:tcPr>
            <w:tcW w:w="2124" w:type="dxa"/>
            <w:vMerge/>
          </w:tcPr>
          <w:p w:rsidR="003421A9" w:rsidRPr="003421A9" w:rsidRDefault="003421A9" w:rsidP="003421A9">
            <w:pPr>
              <w:jc w:val="both"/>
              <w:rPr>
                <w:rFonts w:ascii="Times New Roman" w:hAnsi="Times New Roman" w:cs="Times New Roman"/>
                <w:sz w:val="24"/>
                <w:szCs w:val="24"/>
              </w:rPr>
            </w:pPr>
          </w:p>
        </w:tc>
        <w:tc>
          <w:tcPr>
            <w:tcW w:w="7507" w:type="dxa"/>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На уровне исследования: установить взаи</w:t>
            </w:r>
            <w:r w:rsidR="0026364A">
              <w:rPr>
                <w:rFonts w:ascii="Times New Roman" w:hAnsi="Times New Roman" w:cs="Times New Roman"/>
                <w:sz w:val="24"/>
                <w:szCs w:val="24"/>
              </w:rPr>
              <w:t>модействие причины и появившихся</w:t>
            </w:r>
            <w:r w:rsidRPr="003421A9">
              <w:rPr>
                <w:rFonts w:ascii="Times New Roman" w:hAnsi="Times New Roman" w:cs="Times New Roman"/>
                <w:sz w:val="24"/>
                <w:szCs w:val="24"/>
              </w:rPr>
              <w:t xml:space="preserve"> следствий, определить значимость взаимодействия</w:t>
            </w:r>
          </w:p>
        </w:tc>
      </w:tr>
      <w:tr w:rsidR="003421A9" w:rsidRPr="006665D0" w:rsidTr="003421A9">
        <w:tc>
          <w:tcPr>
            <w:tcW w:w="2124" w:type="dxa"/>
            <w:vMerge w:val="restart"/>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Умения аргументировать</w:t>
            </w:r>
          </w:p>
        </w:tc>
        <w:tc>
          <w:tcPr>
            <w:tcW w:w="7507" w:type="dxa"/>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На уровне стандарта: найти указанные факты в тексте.</w:t>
            </w:r>
          </w:p>
        </w:tc>
      </w:tr>
      <w:tr w:rsidR="003421A9" w:rsidRPr="006665D0" w:rsidTr="003421A9">
        <w:tc>
          <w:tcPr>
            <w:tcW w:w="2124" w:type="dxa"/>
            <w:vMerge/>
          </w:tcPr>
          <w:p w:rsidR="003421A9" w:rsidRPr="003421A9" w:rsidRDefault="003421A9" w:rsidP="003421A9">
            <w:pPr>
              <w:jc w:val="both"/>
              <w:rPr>
                <w:rFonts w:ascii="Times New Roman" w:hAnsi="Times New Roman" w:cs="Times New Roman"/>
                <w:sz w:val="24"/>
                <w:szCs w:val="24"/>
              </w:rPr>
            </w:pPr>
          </w:p>
        </w:tc>
        <w:tc>
          <w:tcPr>
            <w:tcW w:w="7507" w:type="dxa"/>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На уровне творчества: различать индуктивный и дедуктивный способ изложения, различать факт от мнения</w:t>
            </w:r>
          </w:p>
        </w:tc>
      </w:tr>
      <w:tr w:rsidR="003421A9" w:rsidRPr="006665D0" w:rsidTr="003421A9">
        <w:trPr>
          <w:trHeight w:val="108"/>
        </w:trPr>
        <w:tc>
          <w:tcPr>
            <w:tcW w:w="2124" w:type="dxa"/>
            <w:vMerge/>
          </w:tcPr>
          <w:p w:rsidR="003421A9" w:rsidRPr="003421A9" w:rsidRDefault="003421A9" w:rsidP="003421A9">
            <w:pPr>
              <w:jc w:val="both"/>
              <w:rPr>
                <w:rFonts w:ascii="Times New Roman" w:hAnsi="Times New Roman" w:cs="Times New Roman"/>
                <w:sz w:val="24"/>
                <w:szCs w:val="24"/>
              </w:rPr>
            </w:pPr>
          </w:p>
        </w:tc>
        <w:tc>
          <w:tcPr>
            <w:tcW w:w="7507" w:type="dxa"/>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На уровне исследования: обосновать собственную позицию в виде научной работы или публичной презентации.</w:t>
            </w:r>
          </w:p>
        </w:tc>
      </w:tr>
      <w:tr w:rsidR="003421A9" w:rsidRPr="006665D0" w:rsidTr="003421A9">
        <w:tc>
          <w:tcPr>
            <w:tcW w:w="2124" w:type="dxa"/>
            <w:vMerge w:val="restart"/>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умения рефлексии</w:t>
            </w:r>
          </w:p>
        </w:tc>
        <w:tc>
          <w:tcPr>
            <w:tcW w:w="7507" w:type="dxa"/>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На уровне стандарта: оценка по трем параметрам «удовлетворительно», «хорошо», «отлично»</w:t>
            </w:r>
          </w:p>
        </w:tc>
      </w:tr>
      <w:tr w:rsidR="003421A9" w:rsidRPr="006665D0" w:rsidTr="003421A9">
        <w:tc>
          <w:tcPr>
            <w:tcW w:w="2124" w:type="dxa"/>
            <w:vMerge/>
          </w:tcPr>
          <w:p w:rsidR="003421A9" w:rsidRPr="003421A9" w:rsidRDefault="003421A9" w:rsidP="003421A9">
            <w:pPr>
              <w:jc w:val="both"/>
              <w:rPr>
                <w:rFonts w:ascii="Times New Roman" w:hAnsi="Times New Roman" w:cs="Times New Roman"/>
                <w:sz w:val="24"/>
                <w:szCs w:val="24"/>
              </w:rPr>
            </w:pPr>
          </w:p>
        </w:tc>
        <w:tc>
          <w:tcPr>
            <w:tcW w:w="7507" w:type="dxa"/>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 xml:space="preserve">На уровне творчества: найти собственные ошибки </w:t>
            </w:r>
          </w:p>
        </w:tc>
      </w:tr>
      <w:tr w:rsidR="003421A9" w:rsidRPr="006665D0" w:rsidTr="003421A9">
        <w:tc>
          <w:tcPr>
            <w:tcW w:w="2124" w:type="dxa"/>
            <w:vMerge/>
          </w:tcPr>
          <w:p w:rsidR="003421A9" w:rsidRPr="003421A9" w:rsidRDefault="003421A9" w:rsidP="003421A9">
            <w:pPr>
              <w:jc w:val="both"/>
              <w:rPr>
                <w:rFonts w:ascii="Times New Roman" w:hAnsi="Times New Roman" w:cs="Times New Roman"/>
                <w:sz w:val="24"/>
                <w:szCs w:val="24"/>
              </w:rPr>
            </w:pPr>
          </w:p>
        </w:tc>
        <w:tc>
          <w:tcPr>
            <w:tcW w:w="7507" w:type="dxa"/>
          </w:tcPr>
          <w:p w:rsidR="003421A9" w:rsidRPr="003421A9" w:rsidRDefault="003421A9" w:rsidP="003421A9">
            <w:pPr>
              <w:jc w:val="both"/>
              <w:rPr>
                <w:rFonts w:ascii="Times New Roman" w:hAnsi="Times New Roman" w:cs="Times New Roman"/>
                <w:sz w:val="24"/>
                <w:szCs w:val="24"/>
              </w:rPr>
            </w:pPr>
            <w:r w:rsidRPr="003421A9">
              <w:rPr>
                <w:rFonts w:ascii="Times New Roman" w:hAnsi="Times New Roman" w:cs="Times New Roman"/>
                <w:sz w:val="24"/>
                <w:szCs w:val="24"/>
              </w:rPr>
              <w:t>На уровне исследования: коррекция ошибок</w:t>
            </w:r>
          </w:p>
        </w:tc>
      </w:tr>
    </w:tbl>
    <w:p w:rsidR="008B0F6B" w:rsidRPr="006665D0" w:rsidRDefault="008B0F6B" w:rsidP="006665D0">
      <w:pPr>
        <w:spacing w:after="0" w:line="240" w:lineRule="auto"/>
        <w:ind w:firstLine="709"/>
        <w:jc w:val="both"/>
        <w:rPr>
          <w:rFonts w:ascii="Times New Roman" w:hAnsi="Times New Roman" w:cs="Times New Roman"/>
          <w:sz w:val="28"/>
          <w:szCs w:val="28"/>
        </w:rPr>
      </w:pP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Разноуровневое обучение также будет опираться на сложность содержания учебного текста, допустим уровень стандарта –</w:t>
      </w:r>
      <w:r w:rsidR="004A06BC">
        <w:rPr>
          <w:rFonts w:ascii="Times New Roman" w:hAnsi="Times New Roman" w:cs="Times New Roman"/>
          <w:sz w:val="28"/>
          <w:szCs w:val="28"/>
        </w:rPr>
        <w:t xml:space="preserve"> </w:t>
      </w:r>
      <w:r w:rsidRPr="006665D0">
        <w:rPr>
          <w:rFonts w:ascii="Times New Roman" w:hAnsi="Times New Roman" w:cs="Times New Roman"/>
          <w:sz w:val="28"/>
          <w:szCs w:val="28"/>
        </w:rPr>
        <w:t>это тексты учебников, учебных пособий, в которых отражены основные факты и доказательства науки, на уровне творчества –</w:t>
      </w:r>
      <w:r w:rsidR="003421A9">
        <w:rPr>
          <w:rFonts w:ascii="Times New Roman" w:hAnsi="Times New Roman" w:cs="Times New Roman"/>
          <w:sz w:val="28"/>
          <w:szCs w:val="28"/>
        </w:rPr>
        <w:t xml:space="preserve"> </w:t>
      </w:r>
      <w:r w:rsidRPr="006665D0">
        <w:rPr>
          <w:rFonts w:ascii="Times New Roman" w:hAnsi="Times New Roman" w:cs="Times New Roman"/>
          <w:sz w:val="28"/>
          <w:szCs w:val="28"/>
        </w:rPr>
        <w:t>учебные тексты направленные на решение проблемы, или предложены разные подходы к решению проблем, или раскрыт один способ решения проблемы, необходимо создать альтернативный способ решения проблемы, к таким текстам относятся –</w:t>
      </w:r>
      <w:r w:rsidR="003421A9">
        <w:rPr>
          <w:rFonts w:ascii="Times New Roman" w:hAnsi="Times New Roman" w:cs="Times New Roman"/>
          <w:sz w:val="28"/>
          <w:szCs w:val="28"/>
        </w:rPr>
        <w:t xml:space="preserve"> </w:t>
      </w:r>
      <w:r w:rsidRPr="006665D0">
        <w:rPr>
          <w:rFonts w:ascii="Times New Roman" w:hAnsi="Times New Roman" w:cs="Times New Roman"/>
          <w:sz w:val="28"/>
          <w:szCs w:val="28"/>
        </w:rPr>
        <w:t>научно-популярные статьи, описание экспериментальных исследований, в третий уровень исследования –</w:t>
      </w:r>
      <w:r w:rsidR="003421A9">
        <w:rPr>
          <w:rFonts w:ascii="Times New Roman" w:hAnsi="Times New Roman" w:cs="Times New Roman"/>
          <w:sz w:val="28"/>
          <w:szCs w:val="28"/>
        </w:rPr>
        <w:t xml:space="preserve"> </w:t>
      </w:r>
      <w:r w:rsidRPr="006665D0">
        <w:rPr>
          <w:rFonts w:ascii="Times New Roman" w:hAnsi="Times New Roman" w:cs="Times New Roman"/>
          <w:sz w:val="28"/>
          <w:szCs w:val="28"/>
        </w:rPr>
        <w:t>определяет исследовательскую работу самого студента: написание научного эссе, доклада, статьи, рецензию на научное исследование, курсовое и  дипломное проектирование.</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color w:val="000000"/>
          <w:sz w:val="28"/>
          <w:szCs w:val="28"/>
          <w:shd w:val="clear" w:color="auto" w:fill="FFFFFF"/>
        </w:rPr>
        <w:t>В качестве примера использования разноуровневого задания для формирования критического мышления студентов представляем м</w:t>
      </w:r>
      <w:r w:rsidRPr="006665D0">
        <w:rPr>
          <w:rFonts w:ascii="Times New Roman" w:hAnsi="Times New Roman" w:cs="Times New Roman"/>
          <w:sz w:val="28"/>
          <w:szCs w:val="28"/>
        </w:rPr>
        <w:t>етод системного анализа. В разрезе выделенных показателей критического мышления в нашем исследовании разработан данный метод для использования в учебном процессе вуза.</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Студентам было предложено разноуровневое задание системного анализа научной статьи.</w:t>
      </w:r>
    </w:p>
    <w:p w:rsidR="007C3425" w:rsidRPr="008D0CA3" w:rsidRDefault="008E68F2" w:rsidP="006665D0">
      <w:pPr>
        <w:autoSpaceDE w:val="0"/>
        <w:autoSpaceDN w:val="0"/>
        <w:adjustRightInd w:val="0"/>
        <w:spacing w:after="0" w:line="240" w:lineRule="auto"/>
        <w:ind w:firstLine="709"/>
        <w:jc w:val="both"/>
        <w:rPr>
          <w:rFonts w:ascii="Times New Roman" w:hAnsi="Times New Roman" w:cs="Times New Roman"/>
          <w:sz w:val="28"/>
          <w:szCs w:val="28"/>
        </w:rPr>
      </w:pPr>
      <w:r w:rsidRPr="008E68F2">
        <w:rPr>
          <w:rFonts w:ascii="Times New Roman" w:hAnsi="Times New Roman" w:cs="Times New Roman"/>
          <w:sz w:val="28"/>
          <w:szCs w:val="28"/>
        </w:rPr>
        <w:lastRenderedPageBreak/>
        <w:t xml:space="preserve">На </w:t>
      </w:r>
      <w:r w:rsidR="006D48B3" w:rsidRPr="008E68F2">
        <w:rPr>
          <w:rFonts w:ascii="Times New Roman" w:hAnsi="Times New Roman" w:cs="Times New Roman"/>
          <w:sz w:val="28"/>
          <w:szCs w:val="28"/>
        </w:rPr>
        <w:t>р</w:t>
      </w:r>
      <w:r w:rsidRPr="008E68F2">
        <w:rPr>
          <w:rFonts w:ascii="Times New Roman" w:hAnsi="Times New Roman" w:cs="Times New Roman"/>
          <w:sz w:val="28"/>
          <w:szCs w:val="28"/>
        </w:rPr>
        <w:t>ис</w:t>
      </w:r>
      <w:r w:rsidR="006D48B3">
        <w:rPr>
          <w:rFonts w:ascii="Times New Roman" w:hAnsi="Times New Roman" w:cs="Times New Roman"/>
          <w:sz w:val="28"/>
          <w:szCs w:val="28"/>
        </w:rPr>
        <w:t>унке</w:t>
      </w:r>
      <w:r w:rsidRPr="008E68F2">
        <w:rPr>
          <w:rFonts w:ascii="Times New Roman" w:hAnsi="Times New Roman" w:cs="Times New Roman"/>
          <w:sz w:val="28"/>
          <w:szCs w:val="28"/>
        </w:rPr>
        <w:t xml:space="preserve"> 1.12 представлена стратегия работы с информацией на основе системного подхода: первое, анализ изучаемого материала, выявление главных ключевых идей, мыслей автора, затем осуществляется синтез полученных результатов анализа и графическое построение выявленной обобщенной информации, далее – представление концептуальной модели, системы </w:t>
      </w:r>
      <w:r w:rsidR="004C4F52" w:rsidRPr="008E68F2">
        <w:rPr>
          <w:rFonts w:ascii="Times New Roman" w:hAnsi="Times New Roman" w:cs="Times New Roman"/>
          <w:color w:val="000000"/>
          <w:sz w:val="28"/>
          <w:szCs w:val="28"/>
          <w:shd w:val="clear" w:color="auto" w:fill="FFFFFF"/>
        </w:rPr>
        <w:t>[</w:t>
      </w:r>
      <w:r w:rsidR="008D0CA3" w:rsidRPr="008D0CA3">
        <w:rPr>
          <w:rFonts w:ascii="Times New Roman" w:hAnsi="Times New Roman" w:cs="Times New Roman"/>
          <w:sz w:val="28"/>
          <w:szCs w:val="28"/>
          <w:shd w:val="clear" w:color="auto" w:fill="FFFFFF"/>
        </w:rPr>
        <w:t>116</w:t>
      </w:r>
      <w:r w:rsidR="003421A9" w:rsidRPr="008D0CA3">
        <w:rPr>
          <w:rFonts w:ascii="Times New Roman" w:hAnsi="Times New Roman" w:cs="Times New Roman"/>
          <w:sz w:val="28"/>
          <w:szCs w:val="28"/>
          <w:shd w:val="clear" w:color="auto" w:fill="FFFFFF"/>
        </w:rPr>
        <w:t>,</w:t>
      </w:r>
      <w:r w:rsidR="006D48B3">
        <w:rPr>
          <w:rFonts w:ascii="Times New Roman" w:hAnsi="Times New Roman" w:cs="Times New Roman"/>
          <w:sz w:val="28"/>
          <w:szCs w:val="28"/>
          <w:shd w:val="clear" w:color="auto" w:fill="FFFFFF"/>
        </w:rPr>
        <w:t> </w:t>
      </w:r>
      <w:r w:rsidR="003421A9" w:rsidRPr="008D0CA3">
        <w:rPr>
          <w:rFonts w:ascii="Times New Roman" w:hAnsi="Times New Roman" w:cs="Times New Roman"/>
          <w:sz w:val="28"/>
          <w:szCs w:val="28"/>
          <w:shd w:val="clear" w:color="auto" w:fill="FFFFFF"/>
        </w:rPr>
        <w:t>с.</w:t>
      </w:r>
      <w:r w:rsidR="006D48B3">
        <w:rPr>
          <w:rFonts w:ascii="Times New Roman" w:hAnsi="Times New Roman" w:cs="Times New Roman"/>
          <w:sz w:val="28"/>
          <w:szCs w:val="28"/>
          <w:shd w:val="clear" w:color="auto" w:fill="FFFFFF"/>
        </w:rPr>
        <w:t> </w:t>
      </w:r>
      <w:r w:rsidR="008D0CA3" w:rsidRPr="008D0CA3">
        <w:rPr>
          <w:rFonts w:ascii="Times New Roman" w:hAnsi="Times New Roman" w:cs="Times New Roman"/>
          <w:sz w:val="28"/>
          <w:szCs w:val="28"/>
          <w:shd w:val="clear" w:color="auto" w:fill="FFFFFF"/>
        </w:rPr>
        <w:t>167</w:t>
      </w:r>
      <w:r w:rsidR="004C4F52" w:rsidRPr="008D0CA3">
        <w:rPr>
          <w:rFonts w:ascii="Times New Roman" w:hAnsi="Times New Roman" w:cs="Times New Roman"/>
          <w:sz w:val="28"/>
          <w:szCs w:val="28"/>
          <w:shd w:val="clear" w:color="auto" w:fill="FFFFFF"/>
        </w:rPr>
        <w:t>]</w:t>
      </w:r>
      <w:r w:rsidR="007C3425" w:rsidRPr="008D0CA3">
        <w:rPr>
          <w:rFonts w:ascii="Times New Roman" w:hAnsi="Times New Roman" w:cs="Times New Roman"/>
          <w:sz w:val="28"/>
          <w:szCs w:val="28"/>
        </w:rPr>
        <w:t xml:space="preserve"> </w:t>
      </w: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3421A9" w:rsidP="006665D0">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2088320" behindDoc="0" locked="0" layoutInCell="1" allowOverlap="1" wp14:anchorId="30844D01" wp14:editId="5E8AFF1F">
                <wp:simplePos x="0" y="0"/>
                <wp:positionH relativeFrom="column">
                  <wp:posOffset>352880</wp:posOffset>
                </wp:positionH>
                <wp:positionV relativeFrom="paragraph">
                  <wp:posOffset>52733</wp:posOffset>
                </wp:positionV>
                <wp:extent cx="5196840" cy="3346450"/>
                <wp:effectExtent l="0" t="0" r="22860" b="25400"/>
                <wp:wrapNone/>
                <wp:docPr id="15" name="Группа 15"/>
                <wp:cNvGraphicFramePr/>
                <a:graphic xmlns:a="http://schemas.openxmlformats.org/drawingml/2006/main">
                  <a:graphicData uri="http://schemas.microsoft.com/office/word/2010/wordprocessingGroup">
                    <wpg:wgp>
                      <wpg:cNvGrpSpPr/>
                      <wpg:grpSpPr>
                        <a:xfrm>
                          <a:off x="0" y="0"/>
                          <a:ext cx="5196840" cy="3346450"/>
                          <a:chOff x="0" y="0"/>
                          <a:chExt cx="5197392" cy="3347003"/>
                        </a:xfrm>
                      </wpg:grpSpPr>
                      <wps:wsp>
                        <wps:cNvPr id="786" name="Равнобедренный треугольник 786"/>
                        <wps:cNvSpPr>
                          <a:spLocks noChangeArrowheads="1"/>
                        </wps:cNvSpPr>
                        <wps:spPr bwMode="auto">
                          <a:xfrm>
                            <a:off x="1614115" y="389614"/>
                            <a:ext cx="1993900" cy="9010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4" name="Надпись 784"/>
                        <wps:cNvSpPr txBox="1">
                          <a:spLocks noChangeArrowheads="1"/>
                        </wps:cNvSpPr>
                        <wps:spPr bwMode="auto">
                          <a:xfrm>
                            <a:off x="683812" y="580446"/>
                            <a:ext cx="774700" cy="330200"/>
                          </a:xfrm>
                          <a:prstGeom prst="rect">
                            <a:avLst/>
                          </a:prstGeom>
                          <a:solidFill>
                            <a:srgbClr val="FFFFFF"/>
                          </a:solidFill>
                          <a:ln w="9525">
                            <a:solidFill>
                              <a:srgbClr val="000000"/>
                            </a:solidFill>
                            <a:miter lim="800000"/>
                            <a:headEnd/>
                            <a:tailEnd/>
                          </a:ln>
                        </wps:spPr>
                        <wps:txbx>
                          <w:txbxContent>
                            <w:p w:rsidR="008C1530" w:rsidRPr="003421A9" w:rsidRDefault="008C1530" w:rsidP="007C3425">
                              <w:pPr>
                                <w:rPr>
                                  <w:rFonts w:ascii="Times New Roman" w:hAnsi="Times New Roman" w:cs="Times New Roman"/>
                                  <w:sz w:val="24"/>
                                  <w:szCs w:val="24"/>
                                </w:rPr>
                              </w:pPr>
                              <w:r w:rsidRPr="003421A9">
                                <w:rPr>
                                  <w:rFonts w:ascii="Times New Roman" w:hAnsi="Times New Roman" w:cs="Times New Roman"/>
                                  <w:sz w:val="24"/>
                                  <w:szCs w:val="24"/>
                                </w:rPr>
                                <w:t>Анализ</w:t>
                              </w:r>
                            </w:p>
                          </w:txbxContent>
                        </wps:txbx>
                        <wps:bodyPr rot="0" vert="horz" wrap="square" lIns="91440" tIns="45720" rIns="91440" bIns="45720" anchor="t" anchorCtr="0" upright="1">
                          <a:noAutofit/>
                        </wps:bodyPr>
                      </wps:wsp>
                      <wps:wsp>
                        <wps:cNvPr id="782" name="Надпись 782"/>
                        <wps:cNvSpPr txBox="1">
                          <a:spLocks noChangeArrowheads="1"/>
                        </wps:cNvSpPr>
                        <wps:spPr bwMode="auto">
                          <a:xfrm>
                            <a:off x="3745064" y="580446"/>
                            <a:ext cx="774700" cy="330200"/>
                          </a:xfrm>
                          <a:prstGeom prst="rect">
                            <a:avLst/>
                          </a:prstGeom>
                          <a:solidFill>
                            <a:srgbClr val="FFFFFF"/>
                          </a:solidFill>
                          <a:ln w="9525">
                            <a:solidFill>
                              <a:srgbClr val="000000"/>
                            </a:solidFill>
                            <a:miter lim="800000"/>
                            <a:headEnd/>
                            <a:tailEnd/>
                          </a:ln>
                        </wps:spPr>
                        <wps:txbx>
                          <w:txbxContent>
                            <w:p w:rsidR="008C1530" w:rsidRPr="003421A9" w:rsidRDefault="008C1530" w:rsidP="007C3425">
                              <w:pPr>
                                <w:jc w:val="center"/>
                                <w:rPr>
                                  <w:rFonts w:ascii="Times New Roman" w:hAnsi="Times New Roman" w:cs="Times New Roman"/>
                                  <w:sz w:val="24"/>
                                  <w:szCs w:val="24"/>
                                </w:rPr>
                              </w:pPr>
                              <w:r w:rsidRPr="003421A9">
                                <w:rPr>
                                  <w:rFonts w:ascii="Times New Roman" w:hAnsi="Times New Roman" w:cs="Times New Roman"/>
                                  <w:sz w:val="24"/>
                                  <w:szCs w:val="24"/>
                                </w:rPr>
                                <w:t>Синтез</w:t>
                              </w:r>
                            </w:p>
                          </w:txbxContent>
                        </wps:txbx>
                        <wps:bodyPr rot="0" vert="horz" wrap="square" lIns="91440" tIns="45720" rIns="91440" bIns="45720" anchor="t" anchorCtr="0" upright="1">
                          <a:noAutofit/>
                        </wps:bodyPr>
                      </wps:wsp>
                      <wps:wsp>
                        <wps:cNvPr id="788" name="Надпись 788"/>
                        <wps:cNvSpPr txBox="1">
                          <a:spLocks noChangeArrowheads="1"/>
                        </wps:cNvSpPr>
                        <wps:spPr bwMode="auto">
                          <a:xfrm>
                            <a:off x="675861" y="0"/>
                            <a:ext cx="3873500" cy="382270"/>
                          </a:xfrm>
                          <a:prstGeom prst="rect">
                            <a:avLst/>
                          </a:prstGeom>
                          <a:solidFill>
                            <a:srgbClr val="FFFFFF"/>
                          </a:solidFill>
                          <a:ln w="9525">
                            <a:solidFill>
                              <a:srgbClr val="000000"/>
                            </a:solidFill>
                            <a:miter lim="800000"/>
                            <a:headEnd/>
                            <a:tailEnd/>
                          </a:ln>
                        </wps:spPr>
                        <wps:txbx>
                          <w:txbxContent>
                            <w:p w:rsidR="008C1530" w:rsidRPr="003421A9" w:rsidRDefault="008C1530" w:rsidP="007C3425">
                              <w:pPr>
                                <w:jc w:val="center"/>
                                <w:rPr>
                                  <w:rFonts w:ascii="Times New Roman" w:hAnsi="Times New Roman" w:cs="Times New Roman"/>
                                  <w:sz w:val="24"/>
                                  <w:szCs w:val="24"/>
                                </w:rPr>
                              </w:pPr>
                              <w:r w:rsidRPr="003421A9">
                                <w:rPr>
                                  <w:rFonts w:ascii="Times New Roman" w:hAnsi="Times New Roman" w:cs="Times New Roman"/>
                                  <w:sz w:val="24"/>
                                  <w:szCs w:val="24"/>
                                </w:rPr>
                                <w:t>Название параграфа, главы, раздела, учебника</w:t>
                              </w:r>
                            </w:p>
                          </w:txbxContent>
                        </wps:txbx>
                        <wps:bodyPr rot="0" vert="horz" wrap="square" lIns="91440" tIns="45720" rIns="91440" bIns="45720" anchor="t" anchorCtr="0" upright="1">
                          <a:noAutofit/>
                        </wps:bodyPr>
                      </wps:wsp>
                      <wps:wsp>
                        <wps:cNvPr id="682" name="Надпись 682"/>
                        <wps:cNvSpPr txBox="1">
                          <a:spLocks noChangeArrowheads="1"/>
                        </wps:cNvSpPr>
                        <wps:spPr bwMode="auto">
                          <a:xfrm>
                            <a:off x="0" y="1526651"/>
                            <a:ext cx="2514600" cy="668271"/>
                          </a:xfrm>
                          <a:prstGeom prst="rect">
                            <a:avLst/>
                          </a:prstGeom>
                          <a:solidFill>
                            <a:srgbClr val="FFFFFF"/>
                          </a:solidFill>
                          <a:ln w="9525">
                            <a:solidFill>
                              <a:srgbClr val="000000"/>
                            </a:solidFill>
                            <a:miter lim="800000"/>
                            <a:headEnd/>
                            <a:tailEnd/>
                          </a:ln>
                        </wps:spPr>
                        <wps:txbx>
                          <w:txbxContent>
                            <w:p w:rsidR="008C1530" w:rsidRPr="008E68F2" w:rsidRDefault="008C1530" w:rsidP="008E68F2">
                              <w:pPr>
                                <w:jc w:val="center"/>
                                <w:rPr>
                                  <w:rFonts w:ascii="Times New Roman" w:hAnsi="Times New Roman" w:cs="Times New Roman"/>
                                  <w:sz w:val="24"/>
                                  <w:szCs w:val="24"/>
                                </w:rPr>
                              </w:pPr>
                              <w:r>
                                <w:rPr>
                                  <w:rFonts w:ascii="Times New Roman" w:hAnsi="Times New Roman" w:cs="Times New Roman"/>
                                  <w:sz w:val="24"/>
                                  <w:szCs w:val="24"/>
                                </w:rPr>
                                <w:t>Выявление основных</w:t>
                              </w:r>
                              <w:r w:rsidRPr="008E68F2">
                                <w:rPr>
                                  <w:rFonts w:ascii="Times New Roman" w:hAnsi="Times New Roman" w:cs="Times New Roman"/>
                                  <w:sz w:val="24"/>
                                  <w:szCs w:val="24"/>
                                </w:rPr>
                                <w:t xml:space="preserve"> идей, </w:t>
                              </w:r>
                              <w:r>
                                <w:rPr>
                                  <w:rFonts w:ascii="Times New Roman" w:hAnsi="Times New Roman" w:cs="Times New Roman"/>
                                  <w:sz w:val="24"/>
                                  <w:szCs w:val="24"/>
                                </w:rPr>
                                <w:t xml:space="preserve">главных </w:t>
                              </w:r>
                              <w:r w:rsidRPr="008E68F2">
                                <w:rPr>
                                  <w:rFonts w:ascii="Times New Roman" w:hAnsi="Times New Roman" w:cs="Times New Roman"/>
                                  <w:sz w:val="24"/>
                                  <w:szCs w:val="24"/>
                                </w:rPr>
                                <w:t>мыслей изучаемого материала</w:t>
                              </w:r>
                            </w:p>
                            <w:p w:rsidR="008C1530" w:rsidRPr="003421A9" w:rsidRDefault="008C1530" w:rsidP="003421A9">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678" name="Надпись 678"/>
                        <wps:cNvSpPr txBox="1">
                          <a:spLocks noChangeArrowheads="1"/>
                        </wps:cNvSpPr>
                        <wps:spPr bwMode="auto">
                          <a:xfrm>
                            <a:off x="2695492" y="1518699"/>
                            <a:ext cx="2501900" cy="607630"/>
                          </a:xfrm>
                          <a:prstGeom prst="rect">
                            <a:avLst/>
                          </a:prstGeom>
                          <a:solidFill>
                            <a:srgbClr val="FFFFFF"/>
                          </a:solidFill>
                          <a:ln w="9525">
                            <a:solidFill>
                              <a:srgbClr val="000000"/>
                            </a:solidFill>
                            <a:miter lim="800000"/>
                            <a:headEnd/>
                            <a:tailEnd/>
                          </a:ln>
                        </wps:spPr>
                        <wps:txbx>
                          <w:txbxContent>
                            <w:p w:rsidR="008C1530" w:rsidRPr="003421A9" w:rsidRDefault="008C1530" w:rsidP="003421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Осознание</w:t>
                              </w:r>
                              <w:r w:rsidRPr="003421A9">
                                <w:rPr>
                                  <w:rFonts w:ascii="Times New Roman" w:hAnsi="Times New Roman" w:cs="Times New Roman"/>
                                  <w:sz w:val="24"/>
                                  <w:szCs w:val="24"/>
                                </w:rPr>
                                <w:t xml:space="preserve"> внутренних связей</w:t>
                              </w:r>
                              <w:r>
                                <w:rPr>
                                  <w:rFonts w:ascii="Times New Roman" w:hAnsi="Times New Roman" w:cs="Times New Roman"/>
                                  <w:sz w:val="24"/>
                                  <w:szCs w:val="24"/>
                                </w:rPr>
                                <w:t>, выявление корреляции</w:t>
                              </w:r>
                              <w:r w:rsidRPr="003421A9">
                                <w:rPr>
                                  <w:rFonts w:ascii="Times New Roman" w:hAnsi="Times New Roman" w:cs="Times New Roman"/>
                                  <w:sz w:val="24"/>
                                  <w:szCs w:val="24"/>
                                </w:rPr>
                                <w:t xml:space="preserve"> между ними</w:t>
                              </w:r>
                            </w:p>
                          </w:txbxContent>
                        </wps:txbx>
                        <wps:bodyPr rot="0" vert="horz" wrap="square" lIns="91440" tIns="45720" rIns="91440" bIns="45720" anchor="t" anchorCtr="0" upright="1">
                          <a:noAutofit/>
                        </wps:bodyPr>
                      </wps:wsp>
                      <wps:wsp>
                        <wps:cNvPr id="683" name="Прямая со стрелкой 683"/>
                        <wps:cNvCnPr>
                          <a:cxnSpLocks noChangeShapeType="1"/>
                        </wps:cNvCnPr>
                        <wps:spPr bwMode="auto">
                          <a:xfrm>
                            <a:off x="1868556" y="1168842"/>
                            <a:ext cx="144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Прямая со стрелкой 781"/>
                        <wps:cNvCnPr>
                          <a:cxnSpLocks noChangeShapeType="1"/>
                        </wps:cNvCnPr>
                        <wps:spPr bwMode="auto">
                          <a:xfrm flipH="1" flipV="1">
                            <a:off x="2743200" y="683813"/>
                            <a:ext cx="5842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Прямая со стрелкой 780"/>
                        <wps:cNvCnPr>
                          <a:cxnSpLocks noChangeShapeType="1"/>
                        </wps:cNvCnPr>
                        <wps:spPr bwMode="auto">
                          <a:xfrm>
                            <a:off x="2735248" y="683813"/>
                            <a:ext cx="0" cy="355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Надпись 634"/>
                        <wps:cNvSpPr txBox="1">
                          <a:spLocks noChangeArrowheads="1"/>
                        </wps:cNvSpPr>
                        <wps:spPr bwMode="auto">
                          <a:xfrm>
                            <a:off x="39756" y="2878373"/>
                            <a:ext cx="5156200" cy="468630"/>
                          </a:xfrm>
                          <a:prstGeom prst="rect">
                            <a:avLst/>
                          </a:prstGeom>
                          <a:solidFill>
                            <a:srgbClr val="FFFFFF"/>
                          </a:solidFill>
                          <a:ln w="9525">
                            <a:solidFill>
                              <a:srgbClr val="000000"/>
                            </a:solidFill>
                            <a:miter lim="800000"/>
                            <a:headEnd/>
                            <a:tailEnd/>
                          </a:ln>
                        </wps:spPr>
                        <wps:txbx>
                          <w:txbxContent>
                            <w:p w:rsidR="008C1530" w:rsidRPr="005C309C" w:rsidRDefault="008C1530" w:rsidP="008E68F2">
                              <w:pPr>
                                <w:spacing w:after="0" w:line="240" w:lineRule="auto"/>
                                <w:jc w:val="center"/>
                                <w:rPr>
                                  <w:rFonts w:ascii="Times New Roman" w:hAnsi="Times New Roman" w:cs="Times New Roman"/>
                                  <w:sz w:val="24"/>
                                  <w:szCs w:val="24"/>
                                </w:rPr>
                              </w:pPr>
                              <w:r w:rsidRPr="005C309C">
                                <w:rPr>
                                  <w:rFonts w:ascii="Times New Roman" w:hAnsi="Times New Roman" w:cs="Times New Roman"/>
                                  <w:sz w:val="24"/>
                                  <w:szCs w:val="24"/>
                                </w:rPr>
                                <w:t>Построение концептуальной модели системы изучаемого материала. Выводы. Рефлексия. Коррекция</w:t>
                              </w:r>
                            </w:p>
                            <w:p w:rsidR="008C1530" w:rsidRPr="003421A9" w:rsidRDefault="008C1530" w:rsidP="003421A9">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778" name="Прямая со стрелкой 778"/>
                        <wps:cNvCnPr>
                          <a:cxnSpLocks noChangeShapeType="1"/>
                        </wps:cNvCnPr>
                        <wps:spPr bwMode="auto">
                          <a:xfrm flipH="1">
                            <a:off x="1470991" y="620202"/>
                            <a:ext cx="698500" cy="601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Прямая со стрелкой 677"/>
                        <wps:cNvCnPr>
                          <a:cxnSpLocks noChangeShapeType="1"/>
                        </wps:cNvCnPr>
                        <wps:spPr bwMode="auto">
                          <a:xfrm>
                            <a:off x="3713259" y="1240404"/>
                            <a:ext cx="0" cy="25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Прямая соединительная линия 776"/>
                        <wps:cNvCnPr/>
                        <wps:spPr>
                          <a:xfrm>
                            <a:off x="1502796" y="914400"/>
                            <a:ext cx="88900" cy="127000"/>
                          </a:xfrm>
                          <a:prstGeom prst="line">
                            <a:avLst/>
                          </a:prstGeom>
                        </wps:spPr>
                        <wps:style>
                          <a:lnRef idx="1">
                            <a:schemeClr val="dk1"/>
                          </a:lnRef>
                          <a:fillRef idx="0">
                            <a:schemeClr val="dk1"/>
                          </a:fillRef>
                          <a:effectRef idx="0">
                            <a:schemeClr val="dk1"/>
                          </a:effectRef>
                          <a:fontRef idx="minor">
                            <a:schemeClr val="tx1"/>
                          </a:fontRef>
                        </wps:style>
                        <wps:bodyPr/>
                      </wps:wsp>
                      <wps:wsp>
                        <wps:cNvPr id="775" name="Прямая соединительная линия 775"/>
                        <wps:cNvCnPr/>
                        <wps:spPr>
                          <a:xfrm flipH="1">
                            <a:off x="3617843" y="914400"/>
                            <a:ext cx="127000" cy="127000"/>
                          </a:xfrm>
                          <a:prstGeom prst="line">
                            <a:avLst/>
                          </a:prstGeom>
                        </wps:spPr>
                        <wps:style>
                          <a:lnRef idx="1">
                            <a:schemeClr val="dk1"/>
                          </a:lnRef>
                          <a:fillRef idx="0">
                            <a:schemeClr val="dk1"/>
                          </a:fillRef>
                          <a:effectRef idx="0">
                            <a:schemeClr val="dk1"/>
                          </a:effectRef>
                          <a:fontRef idx="minor">
                            <a:schemeClr val="tx1"/>
                          </a:fontRef>
                        </wps:style>
                        <wps:bodyPr/>
                      </wps:wsp>
                      <wps:wsp>
                        <wps:cNvPr id="672" name="Прямая со стрелкой 672"/>
                        <wps:cNvCnPr>
                          <a:cxnSpLocks noChangeShapeType="1"/>
                        </wps:cNvCnPr>
                        <wps:spPr bwMode="auto">
                          <a:xfrm>
                            <a:off x="2520563" y="1741336"/>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8" name="Прямая со стрелкой 638"/>
                        <wps:cNvCnPr>
                          <a:cxnSpLocks noChangeShapeType="1"/>
                        </wps:cNvCnPr>
                        <wps:spPr bwMode="auto">
                          <a:xfrm>
                            <a:off x="3782838" y="2126329"/>
                            <a:ext cx="0" cy="1610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4" name="Прямая со стрелкой 684"/>
                        <wps:cNvCnPr>
                          <a:cxnSpLocks noChangeShapeType="1"/>
                        </wps:cNvCnPr>
                        <wps:spPr bwMode="auto">
                          <a:xfrm>
                            <a:off x="1470991" y="1256306"/>
                            <a:ext cx="0"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Прямая со стрелкой 687"/>
                        <wps:cNvCnPr>
                          <a:cxnSpLocks noChangeShapeType="1"/>
                        </wps:cNvCnPr>
                        <wps:spPr bwMode="auto">
                          <a:xfrm>
                            <a:off x="2743200" y="1033670"/>
                            <a:ext cx="292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2" name="Прямая со стрелкой 772"/>
                        <wps:cNvCnPr>
                          <a:cxnSpLocks noChangeShapeType="1"/>
                        </wps:cNvCnPr>
                        <wps:spPr bwMode="auto">
                          <a:xfrm>
                            <a:off x="2608028" y="397566"/>
                            <a:ext cx="0" cy="891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 name="Прямая со стрелкой 745"/>
                        <wps:cNvCnPr>
                          <a:cxnSpLocks noChangeShapeType="1"/>
                        </wps:cNvCnPr>
                        <wps:spPr bwMode="auto">
                          <a:xfrm>
                            <a:off x="2441050" y="580446"/>
                            <a:ext cx="0" cy="706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Прямая со стрелкой 701"/>
                        <wps:cNvCnPr>
                          <a:cxnSpLocks noChangeShapeType="1"/>
                        </wps:cNvCnPr>
                        <wps:spPr bwMode="auto">
                          <a:xfrm>
                            <a:off x="2266122" y="771277"/>
                            <a:ext cx="0" cy="525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 name="Прямая со стрелкой 688"/>
                        <wps:cNvCnPr>
                          <a:cxnSpLocks noChangeShapeType="1"/>
                        </wps:cNvCnPr>
                        <wps:spPr bwMode="auto">
                          <a:xfrm>
                            <a:off x="2099144" y="914400"/>
                            <a:ext cx="0" cy="38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Прямая со стрелкой 689"/>
                        <wps:cNvCnPr>
                          <a:cxnSpLocks noChangeShapeType="1"/>
                        </wps:cNvCnPr>
                        <wps:spPr bwMode="auto">
                          <a:xfrm>
                            <a:off x="1908313" y="1025719"/>
                            <a:ext cx="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 name="Надпись 636"/>
                        <wps:cNvSpPr txBox="1">
                          <a:spLocks noChangeArrowheads="1"/>
                        </wps:cNvSpPr>
                        <wps:spPr bwMode="auto">
                          <a:xfrm>
                            <a:off x="2060492" y="2287336"/>
                            <a:ext cx="3136900" cy="452755"/>
                          </a:xfrm>
                          <a:prstGeom prst="rect">
                            <a:avLst/>
                          </a:prstGeom>
                          <a:solidFill>
                            <a:srgbClr val="FFFFFF"/>
                          </a:solidFill>
                          <a:ln w="9525">
                            <a:solidFill>
                              <a:srgbClr val="000000"/>
                            </a:solidFill>
                            <a:miter lim="800000"/>
                            <a:headEnd/>
                            <a:tailEnd/>
                          </a:ln>
                        </wps:spPr>
                        <wps:txbx>
                          <w:txbxContent>
                            <w:p w:rsidR="008C1530" w:rsidRPr="005C309C" w:rsidRDefault="008C1530" w:rsidP="008E68F2">
                              <w:pPr>
                                <w:jc w:val="center"/>
                                <w:rPr>
                                  <w:rFonts w:ascii="Times New Roman" w:hAnsi="Times New Roman" w:cs="Times New Roman"/>
                                  <w:sz w:val="24"/>
                                  <w:szCs w:val="24"/>
                                </w:rPr>
                              </w:pPr>
                              <w:r w:rsidRPr="005C309C">
                                <w:rPr>
                                  <w:rFonts w:ascii="Times New Roman" w:hAnsi="Times New Roman" w:cs="Times New Roman"/>
                                  <w:sz w:val="24"/>
                                  <w:szCs w:val="24"/>
                                </w:rPr>
                                <w:t>Синтез, конкретизация, обобщение и визуализация выявленной информации</w:t>
                              </w:r>
                            </w:p>
                            <w:p w:rsidR="008C1530" w:rsidRPr="003421A9" w:rsidRDefault="008C1530" w:rsidP="003421A9">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686" name="Прямая со стрелкой 686"/>
                        <wps:cNvCnPr>
                          <a:cxnSpLocks noChangeShapeType="1"/>
                        </wps:cNvCnPr>
                        <wps:spPr bwMode="auto">
                          <a:xfrm flipV="1">
                            <a:off x="2862469" y="1296063"/>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7" name="Прямая со стрелкой 637"/>
                        <wps:cNvCnPr>
                          <a:cxnSpLocks noChangeShapeType="1"/>
                        </wps:cNvCnPr>
                        <wps:spPr bwMode="auto">
                          <a:xfrm>
                            <a:off x="2901234" y="2126329"/>
                            <a:ext cx="0" cy="186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5" name="Прямая со стрелкой 635"/>
                        <wps:cNvCnPr>
                          <a:cxnSpLocks noChangeShapeType="1"/>
                          <a:stCxn id="636" idx="2"/>
                        </wps:cNvCnPr>
                        <wps:spPr bwMode="auto">
                          <a:xfrm flipH="1">
                            <a:off x="3601941" y="2740091"/>
                            <a:ext cx="0" cy="1440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Прямая со стрелкой 152"/>
                        <wps:cNvCnPr/>
                        <wps:spPr>
                          <a:xfrm flipH="1" flipV="1">
                            <a:off x="2989690" y="580446"/>
                            <a:ext cx="723900" cy="647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0844D01" id="Группа 15" o:spid="_x0000_s1140" style="position:absolute;left:0;text-align:left;margin-left:27.8pt;margin-top:4.15pt;width:409.2pt;height:263.5pt;z-index:252088320" coordsize="51973,3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786" o:spid="_x0000_s1141" type="#_x0000_t5" style="position:absolute;left:16141;top:3896;width:19939;height:9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"/>
                <v:shape id="Надпись 784" o:spid="_x0000_s1142" type="#_x0000_t202" style="position:absolute;left:6838;top:5804;width:7747;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">
                  <v:textbox>
                    <w:txbxContent>
                      <w:p w:rsidR="008C1530" w:rsidRPr="003421A9" w:rsidRDefault="008C1530" w:rsidP="007C3425">
                        <w:pPr>
                          <w:rPr>
                            <w:rFonts w:ascii="Times New Roman" w:hAnsi="Times New Roman" w:cs="Times New Roman"/>
                            <w:sz w:val="24"/>
                            <w:szCs w:val="24"/>
                          </w:rPr>
                        </w:pPr>
                        <w:r w:rsidRPr="003421A9">
                          <w:rPr>
                            <w:rFonts w:ascii="Times New Roman" w:hAnsi="Times New Roman" w:cs="Times New Roman"/>
                            <w:sz w:val="24"/>
                            <w:szCs w:val="24"/>
                          </w:rPr>
                          <w:t>Анализ</w:t>
                        </w:r>
                      </w:p>
                    </w:txbxContent>
                  </v:textbox>
                </v:shape>
                <v:shape id="Надпись 782" o:spid="_x0000_s1143" type="#_x0000_t202" style="position:absolute;left:37450;top:5804;width:7747;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">
                  <v:textbox>
                    <w:txbxContent>
                      <w:p w:rsidR="008C1530" w:rsidRPr="003421A9" w:rsidRDefault="008C1530" w:rsidP="007C3425">
                        <w:pPr>
                          <w:jc w:val="center"/>
                          <w:rPr>
                            <w:rFonts w:ascii="Times New Roman" w:hAnsi="Times New Roman" w:cs="Times New Roman"/>
                            <w:sz w:val="24"/>
                            <w:szCs w:val="24"/>
                          </w:rPr>
                        </w:pPr>
                        <w:r w:rsidRPr="003421A9">
                          <w:rPr>
                            <w:rFonts w:ascii="Times New Roman" w:hAnsi="Times New Roman" w:cs="Times New Roman"/>
                            <w:sz w:val="24"/>
                            <w:szCs w:val="24"/>
                          </w:rPr>
                          <w:t>Синтез</w:t>
                        </w:r>
                      </w:p>
                    </w:txbxContent>
                  </v:textbox>
                </v:shape>
                <v:shape id="Надпись 788" o:spid="_x0000_s1144" type="#_x0000_t202" style="position:absolute;left:6758;width:38735;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">
                  <v:textbox>
                    <w:txbxContent>
                      <w:p w:rsidR="008C1530" w:rsidRPr="003421A9" w:rsidRDefault="008C1530" w:rsidP="007C3425">
                        <w:pPr>
                          <w:jc w:val="center"/>
                          <w:rPr>
                            <w:rFonts w:ascii="Times New Roman" w:hAnsi="Times New Roman" w:cs="Times New Roman"/>
                            <w:sz w:val="24"/>
                            <w:szCs w:val="24"/>
                          </w:rPr>
                        </w:pPr>
                        <w:r w:rsidRPr="003421A9">
                          <w:rPr>
                            <w:rFonts w:ascii="Times New Roman" w:hAnsi="Times New Roman" w:cs="Times New Roman"/>
                            <w:sz w:val="24"/>
                            <w:szCs w:val="24"/>
                          </w:rPr>
                          <w:t>Название параграфа, главы, раздела, учебника</w:t>
                        </w:r>
                      </w:p>
                    </w:txbxContent>
                  </v:textbox>
                </v:shape>
                <v:shape id="Надпись 682" o:spid="_x0000_s1145" type="#_x0000_t202" style="position:absolute;top:15266;width:25146;height:6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">
                  <v:textbox>
                    <w:txbxContent>
                      <w:p w:rsidR="008C1530" w:rsidRPr="008E68F2" w:rsidRDefault="008C1530" w:rsidP="008E68F2">
                        <w:pPr>
                          <w:jc w:val="center"/>
                          <w:rPr>
                            <w:rFonts w:ascii="Times New Roman" w:hAnsi="Times New Roman" w:cs="Times New Roman"/>
                            <w:sz w:val="24"/>
                            <w:szCs w:val="24"/>
                          </w:rPr>
                        </w:pPr>
                        <w:r>
                          <w:rPr>
                            <w:rFonts w:ascii="Times New Roman" w:hAnsi="Times New Roman" w:cs="Times New Roman"/>
                            <w:sz w:val="24"/>
                            <w:szCs w:val="24"/>
                          </w:rPr>
                          <w:t>Выявление основных</w:t>
                        </w:r>
                        <w:r w:rsidRPr="008E68F2">
                          <w:rPr>
                            <w:rFonts w:ascii="Times New Roman" w:hAnsi="Times New Roman" w:cs="Times New Roman"/>
                            <w:sz w:val="24"/>
                            <w:szCs w:val="24"/>
                          </w:rPr>
                          <w:t xml:space="preserve"> идей, </w:t>
                        </w:r>
                        <w:r>
                          <w:rPr>
                            <w:rFonts w:ascii="Times New Roman" w:hAnsi="Times New Roman" w:cs="Times New Roman"/>
                            <w:sz w:val="24"/>
                            <w:szCs w:val="24"/>
                          </w:rPr>
                          <w:t xml:space="preserve">главных </w:t>
                        </w:r>
                        <w:r w:rsidRPr="008E68F2">
                          <w:rPr>
                            <w:rFonts w:ascii="Times New Roman" w:hAnsi="Times New Roman" w:cs="Times New Roman"/>
                            <w:sz w:val="24"/>
                            <w:szCs w:val="24"/>
                          </w:rPr>
                          <w:t>мыслей изучаемого материала</w:t>
                        </w:r>
                      </w:p>
                      <w:p w:rsidR="008C1530" w:rsidRPr="003421A9" w:rsidRDefault="008C1530" w:rsidP="003421A9">
                        <w:pPr>
                          <w:spacing w:after="0" w:line="240" w:lineRule="auto"/>
                          <w:jc w:val="center"/>
                          <w:rPr>
                            <w:rFonts w:ascii="Times New Roman" w:hAnsi="Times New Roman" w:cs="Times New Roman"/>
                            <w:sz w:val="24"/>
                            <w:szCs w:val="24"/>
                          </w:rPr>
                        </w:pPr>
                      </w:p>
                    </w:txbxContent>
                  </v:textbox>
                </v:shape>
                <v:shape id="Надпись 678" o:spid="_x0000_s1146" type="#_x0000_t202" style="position:absolute;left:26954;top:15186;width:25019;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">
                  <v:textbox>
                    <w:txbxContent>
                      <w:p w:rsidR="008C1530" w:rsidRPr="003421A9" w:rsidRDefault="008C1530" w:rsidP="003421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Осознание</w:t>
                        </w:r>
                        <w:r w:rsidRPr="003421A9">
                          <w:rPr>
                            <w:rFonts w:ascii="Times New Roman" w:hAnsi="Times New Roman" w:cs="Times New Roman"/>
                            <w:sz w:val="24"/>
                            <w:szCs w:val="24"/>
                          </w:rPr>
                          <w:t xml:space="preserve"> внутренних связей</w:t>
                        </w:r>
                        <w:r>
                          <w:rPr>
                            <w:rFonts w:ascii="Times New Roman" w:hAnsi="Times New Roman" w:cs="Times New Roman"/>
                            <w:sz w:val="24"/>
                            <w:szCs w:val="24"/>
                          </w:rPr>
                          <w:t>, выявление корреляции</w:t>
                        </w:r>
                        <w:r w:rsidRPr="003421A9">
                          <w:rPr>
                            <w:rFonts w:ascii="Times New Roman" w:hAnsi="Times New Roman" w:cs="Times New Roman"/>
                            <w:sz w:val="24"/>
                            <w:szCs w:val="24"/>
                          </w:rPr>
                          <w:t xml:space="preserve"> между ними</w:t>
                        </w:r>
                      </w:p>
                    </w:txbxContent>
                  </v:textbox>
                </v:shape>
                <v:shape id="Прямая со стрелкой 683" o:spid="_x0000_s1147" type="#_x0000_t32" style="position:absolute;left:18685;top:11688;width:14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"/>
                <v:shape id="Прямая со стрелкой 781" o:spid="_x0000_s1148" type="#_x0000_t32" style="position:absolute;left:27432;top:6838;width:5842;height:49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"/>
                <v:shape id="Прямая со стрелкой 780" o:spid="_x0000_s1149" type="#_x0000_t32" style="position:absolute;left:27352;top:6838;width:0;height:3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"/>
                <v:shape id="Надпись 634" o:spid="_x0000_s1150" type="#_x0000_t202" style="position:absolute;left:397;top:28783;width:51562;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">
                  <v:textbox>
                    <w:txbxContent>
                      <w:p w:rsidR="008C1530" w:rsidRPr="005C309C" w:rsidRDefault="008C1530" w:rsidP="008E68F2">
                        <w:pPr>
                          <w:spacing w:after="0" w:line="240" w:lineRule="auto"/>
                          <w:jc w:val="center"/>
                          <w:rPr>
                            <w:rFonts w:ascii="Times New Roman" w:hAnsi="Times New Roman" w:cs="Times New Roman"/>
                            <w:sz w:val="24"/>
                            <w:szCs w:val="24"/>
                          </w:rPr>
                        </w:pPr>
                        <w:r w:rsidRPr="005C309C">
                          <w:rPr>
                            <w:rFonts w:ascii="Times New Roman" w:hAnsi="Times New Roman" w:cs="Times New Roman"/>
                            <w:sz w:val="24"/>
                            <w:szCs w:val="24"/>
                          </w:rPr>
                          <w:t>Построение концептуальной модели системы изучаемого материала. Выводы. Рефлексия. Коррекция</w:t>
                        </w:r>
                      </w:p>
                      <w:p w:rsidR="008C1530" w:rsidRPr="003421A9" w:rsidRDefault="008C1530" w:rsidP="003421A9">
                        <w:pPr>
                          <w:spacing w:after="0" w:line="240" w:lineRule="auto"/>
                          <w:jc w:val="center"/>
                          <w:rPr>
                            <w:rFonts w:ascii="Times New Roman" w:hAnsi="Times New Roman" w:cs="Times New Roman"/>
                            <w:sz w:val="24"/>
                            <w:szCs w:val="24"/>
                          </w:rPr>
                        </w:pPr>
                      </w:p>
                    </w:txbxContent>
                  </v:textbox>
                </v:shape>
                <v:shape id="Прямая со стрелкой 778" o:spid="_x0000_s1151" type="#_x0000_t32" style="position:absolute;left:14709;top:6202;width:6985;height:60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"/>
                <v:shape id="Прямая со стрелкой 677" o:spid="_x0000_s1152" type="#_x0000_t32" style="position:absolute;left:37132;top:12404;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"/>
                <v:line id="Прямая соединительная линия 776" o:spid="_x0000_s1153" style="position:absolute;visibility:visible;mso-wrap-style:square" from="15027,9144" to="15916,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" strokecolor="black [3200]" strokeweight=".5pt">
                  <v:stroke joinstyle="miter"/>
                </v:line>
                <v:line id="Прямая соединительная линия 775" o:spid="_x0000_s1154" style="position:absolute;flip:x;visibility:visible;mso-wrap-style:square" from="36178,9144" to="37448,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" strokecolor="black [3200]" strokeweight=".5pt">
                  <v:stroke joinstyle="miter"/>
                </v:line>
                <v:shape id="Прямая со стрелкой 672" o:spid="_x0000_s1155" type="#_x0000_t32" style="position:absolute;left:25205;top:17413;width:1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">
                  <v:stroke endarrow="block"/>
                </v:shape>
                <v:shape id="Прямая со стрелкой 638" o:spid="_x0000_s1156" type="#_x0000_t32" style="position:absolute;left:37828;top:21263;width:0;height:1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">
                  <v:stroke endarrow="block"/>
                </v:shape>
                <v:shape id="Прямая со стрелкой 684" o:spid="_x0000_s1157" type="#_x0000_t32" style="position:absolute;left:14709;top:12563;width:0;height:2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">
                  <v:stroke endarrow="block"/>
                </v:shape>
                <v:shape id="Прямая со стрелкой 687" o:spid="_x0000_s1158" type="#_x0000_t32" style="position:absolute;left:27432;top:10336;width:2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">
                  <v:stroke endarrow="block"/>
                </v:shape>
                <v:shape id="Прямая со стрелкой 772" o:spid="_x0000_s1159" type="#_x0000_t32" style="position:absolute;left:26080;top:3975;width:0;height:89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">
                  <v:stroke endarrow="block"/>
                </v:shape>
                <v:shape id="Прямая со стрелкой 745" o:spid="_x0000_s1160" type="#_x0000_t32" style="position:absolute;left:24410;top:5804;width:0;height:7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">
                  <v:stroke endarrow="block"/>
                </v:shape>
                <v:shape id="Прямая со стрелкой 701" o:spid="_x0000_s1161" type="#_x0000_t32" style="position:absolute;left:22661;top:7712;width:0;height:5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">
                  <v:stroke endarrow="block"/>
                </v:shape>
                <v:shape id="Прямая со стрелкой 688" o:spid="_x0000_s1162" type="#_x0000_t32" style="position:absolute;left:20991;top:9144;width:0;height:3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">
                  <v:stroke endarrow="block"/>
                </v:shape>
                <v:shape id="Прямая со стрелкой 689" o:spid="_x0000_s1163" type="#_x0000_t32" style="position:absolute;left:19083;top:10257;width:0;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">
                  <v:stroke endarrow="block"/>
                </v:shape>
                <v:shape id="Надпись 636" o:spid="_x0000_s1164" type="#_x0000_t202" style="position:absolute;left:20604;top:22873;width:31369;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">
                  <v:textbox>
                    <w:txbxContent>
                      <w:p w:rsidR="008C1530" w:rsidRPr="005C309C" w:rsidRDefault="008C1530" w:rsidP="008E68F2">
                        <w:pPr>
                          <w:jc w:val="center"/>
                          <w:rPr>
                            <w:rFonts w:ascii="Times New Roman" w:hAnsi="Times New Roman" w:cs="Times New Roman"/>
                            <w:sz w:val="24"/>
                            <w:szCs w:val="24"/>
                          </w:rPr>
                        </w:pPr>
                        <w:r w:rsidRPr="005C309C">
                          <w:rPr>
                            <w:rFonts w:ascii="Times New Roman" w:hAnsi="Times New Roman" w:cs="Times New Roman"/>
                            <w:sz w:val="24"/>
                            <w:szCs w:val="24"/>
                          </w:rPr>
                          <w:t>Синтез, конкретизация, обобщение и визуализация выявленной информации</w:t>
                        </w:r>
                      </w:p>
                      <w:p w:rsidR="008C1530" w:rsidRPr="003421A9" w:rsidRDefault="008C1530" w:rsidP="003421A9">
                        <w:pPr>
                          <w:spacing w:after="0" w:line="240" w:lineRule="auto"/>
                          <w:jc w:val="center"/>
                          <w:rPr>
                            <w:rFonts w:ascii="Times New Roman" w:hAnsi="Times New Roman" w:cs="Times New Roman"/>
                            <w:sz w:val="24"/>
                            <w:szCs w:val="24"/>
                          </w:rPr>
                        </w:pPr>
                      </w:p>
                    </w:txbxContent>
                  </v:textbox>
                </v:shape>
                <v:shape id="Прямая со стрелкой 686" o:spid="_x0000_s1165" type="#_x0000_t32" style="position:absolute;left:28624;top:12960;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">
                  <v:stroke endarrow="block"/>
                </v:shape>
                <v:shape id="Прямая со стрелкой 637" o:spid="_x0000_s1166" type="#_x0000_t32" style="position:absolute;left:29012;top:21263;width:0;height:1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">
                  <v:stroke endarrow="block"/>
                </v:shape>
                <v:shape id="Прямая со стрелкой 635" o:spid="_x0000_s1167" type="#_x0000_t32" style="position:absolute;left:36019;top:27400;width:0;height:14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">
                  <v:stroke endarrow="block"/>
                </v:shape>
                <v:shape id="Прямая со стрелкой 152" o:spid="_x0000_s1168" type="#_x0000_t32" style="position:absolute;left:29896;top:5804;width:7239;height:64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" strokecolor="black [3200]" strokeweight=".5pt">
                  <v:stroke endarrow="open" joinstyle="miter"/>
                </v:shape>
              </v:group>
            </w:pict>
          </mc:Fallback>
        </mc:AlternateContent>
      </w:r>
    </w:p>
    <w:p w:rsidR="007C3425" w:rsidRPr="006665D0" w:rsidRDefault="007C3425" w:rsidP="006665D0">
      <w:pPr>
        <w:spacing w:after="0" w:line="240" w:lineRule="auto"/>
        <w:ind w:firstLine="709"/>
        <w:jc w:val="center"/>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spacing w:after="0" w:line="240" w:lineRule="auto"/>
        <w:ind w:firstLine="709"/>
        <w:jc w:val="center"/>
        <w:rPr>
          <w:rFonts w:ascii="Times New Roman" w:hAnsi="Times New Roman" w:cs="Times New Roman"/>
          <w:sz w:val="28"/>
          <w:szCs w:val="28"/>
        </w:rPr>
      </w:pPr>
    </w:p>
    <w:p w:rsidR="007C3425" w:rsidRPr="006665D0" w:rsidRDefault="007C3425" w:rsidP="006665D0">
      <w:pPr>
        <w:autoSpaceDE w:val="0"/>
        <w:autoSpaceDN w:val="0"/>
        <w:adjustRightInd w:val="0"/>
        <w:spacing w:after="0" w:line="240" w:lineRule="auto"/>
        <w:ind w:firstLine="709"/>
        <w:rPr>
          <w:rFonts w:ascii="Times New Roman" w:hAnsi="Times New Roman" w:cs="Times New Roman"/>
          <w:sz w:val="28"/>
          <w:szCs w:val="28"/>
        </w:rPr>
      </w:pPr>
    </w:p>
    <w:p w:rsidR="007C3425" w:rsidRPr="006665D0" w:rsidRDefault="007C3425" w:rsidP="006665D0">
      <w:pPr>
        <w:tabs>
          <w:tab w:val="left" w:pos="1140"/>
        </w:tabs>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ab/>
      </w: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autoSpaceDE w:val="0"/>
        <w:autoSpaceDN w:val="0"/>
        <w:adjustRightInd w:val="0"/>
        <w:spacing w:after="0" w:line="240" w:lineRule="auto"/>
        <w:ind w:firstLine="709"/>
        <w:rPr>
          <w:rFonts w:ascii="Times New Roman" w:hAnsi="Times New Roman" w:cs="Times New Roman"/>
          <w:sz w:val="28"/>
          <w:szCs w:val="28"/>
        </w:rPr>
      </w:pPr>
    </w:p>
    <w:p w:rsidR="007C3425" w:rsidRPr="006665D0" w:rsidRDefault="007C3425" w:rsidP="006665D0">
      <w:pPr>
        <w:autoSpaceDE w:val="0"/>
        <w:autoSpaceDN w:val="0"/>
        <w:adjustRightInd w:val="0"/>
        <w:spacing w:after="0" w:line="240" w:lineRule="auto"/>
        <w:ind w:firstLine="709"/>
        <w:rPr>
          <w:rFonts w:ascii="Times New Roman" w:hAnsi="Times New Roman" w:cs="Times New Roman"/>
          <w:sz w:val="28"/>
          <w:szCs w:val="28"/>
        </w:rPr>
      </w:pPr>
    </w:p>
    <w:p w:rsidR="007C3425" w:rsidRPr="006665D0" w:rsidRDefault="007C3425" w:rsidP="006665D0">
      <w:pPr>
        <w:autoSpaceDE w:val="0"/>
        <w:autoSpaceDN w:val="0"/>
        <w:adjustRightInd w:val="0"/>
        <w:spacing w:after="0" w:line="240" w:lineRule="auto"/>
        <w:ind w:firstLine="709"/>
        <w:rPr>
          <w:rFonts w:ascii="Times New Roman" w:hAnsi="Times New Roman" w:cs="Times New Roman"/>
          <w:sz w:val="28"/>
          <w:szCs w:val="28"/>
        </w:rPr>
      </w:pPr>
    </w:p>
    <w:p w:rsidR="007C3425" w:rsidRPr="006665D0" w:rsidRDefault="007C3425" w:rsidP="006665D0">
      <w:pPr>
        <w:autoSpaceDE w:val="0"/>
        <w:autoSpaceDN w:val="0"/>
        <w:adjustRightInd w:val="0"/>
        <w:spacing w:after="0" w:line="240" w:lineRule="auto"/>
        <w:ind w:firstLine="709"/>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autoSpaceDE w:val="0"/>
        <w:autoSpaceDN w:val="0"/>
        <w:adjustRightInd w:val="0"/>
        <w:spacing w:after="0" w:line="240" w:lineRule="auto"/>
        <w:ind w:firstLine="709"/>
        <w:jc w:val="center"/>
        <w:rPr>
          <w:rFonts w:ascii="Times New Roman" w:hAnsi="Times New Roman" w:cs="Times New Roman"/>
          <w:sz w:val="28"/>
          <w:szCs w:val="28"/>
        </w:rPr>
      </w:pPr>
    </w:p>
    <w:p w:rsidR="007C3425" w:rsidRPr="006665D0" w:rsidRDefault="007C3425" w:rsidP="006665D0">
      <w:pPr>
        <w:autoSpaceDE w:val="0"/>
        <w:autoSpaceDN w:val="0"/>
        <w:adjustRightInd w:val="0"/>
        <w:spacing w:after="0" w:line="240" w:lineRule="auto"/>
        <w:ind w:firstLine="709"/>
        <w:jc w:val="center"/>
        <w:rPr>
          <w:rFonts w:ascii="Times New Roman" w:hAnsi="Times New Roman" w:cs="Times New Roman"/>
          <w:sz w:val="28"/>
          <w:szCs w:val="28"/>
        </w:rPr>
      </w:pPr>
    </w:p>
    <w:p w:rsidR="007C3425" w:rsidRPr="006665D0" w:rsidRDefault="007C3425" w:rsidP="006665D0">
      <w:pPr>
        <w:autoSpaceDE w:val="0"/>
        <w:autoSpaceDN w:val="0"/>
        <w:adjustRightInd w:val="0"/>
        <w:spacing w:after="0" w:line="240" w:lineRule="auto"/>
        <w:ind w:firstLine="709"/>
        <w:jc w:val="center"/>
        <w:rPr>
          <w:rFonts w:ascii="Times New Roman" w:hAnsi="Times New Roman" w:cs="Times New Roman"/>
          <w:sz w:val="28"/>
          <w:szCs w:val="28"/>
        </w:rPr>
      </w:pPr>
    </w:p>
    <w:p w:rsidR="007C3425" w:rsidRPr="00412F27" w:rsidRDefault="007C3425" w:rsidP="006665D0">
      <w:pPr>
        <w:autoSpaceDE w:val="0"/>
        <w:autoSpaceDN w:val="0"/>
        <w:adjustRightInd w:val="0"/>
        <w:spacing w:after="0" w:line="240" w:lineRule="auto"/>
        <w:ind w:firstLine="709"/>
        <w:rPr>
          <w:sz w:val="16"/>
          <w:szCs w:val="16"/>
        </w:rPr>
      </w:pPr>
    </w:p>
    <w:p w:rsidR="007C3425" w:rsidRPr="00412F27" w:rsidRDefault="007C3425" w:rsidP="006665D0">
      <w:pPr>
        <w:autoSpaceDE w:val="0"/>
        <w:autoSpaceDN w:val="0"/>
        <w:adjustRightInd w:val="0"/>
        <w:spacing w:after="0" w:line="240" w:lineRule="auto"/>
        <w:ind w:firstLine="709"/>
        <w:rPr>
          <w:rFonts w:ascii="Times New Roman" w:hAnsi="Times New Roman" w:cs="Times New Roman"/>
          <w:sz w:val="16"/>
          <w:szCs w:val="16"/>
        </w:rPr>
      </w:pPr>
    </w:p>
    <w:p w:rsidR="007C3425" w:rsidRPr="006665D0" w:rsidRDefault="007C3425" w:rsidP="003421A9">
      <w:pPr>
        <w:pStyle w:val="a6"/>
        <w:autoSpaceDE w:val="0"/>
        <w:autoSpaceDN w:val="0"/>
        <w:adjustRightInd w:val="0"/>
        <w:spacing w:after="0" w:line="240" w:lineRule="auto"/>
        <w:ind w:left="0"/>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1.12 </w:t>
      </w:r>
      <w:r w:rsidR="003421A9">
        <w:rPr>
          <w:rFonts w:ascii="Times New Roman" w:hAnsi="Times New Roman" w:cs="Times New Roman"/>
          <w:sz w:val="28"/>
          <w:szCs w:val="28"/>
        </w:rPr>
        <w:t>–</w:t>
      </w:r>
      <w:r w:rsidR="008E68F2">
        <w:rPr>
          <w:rFonts w:ascii="Times New Roman" w:hAnsi="Times New Roman" w:cs="Times New Roman"/>
          <w:sz w:val="28"/>
          <w:szCs w:val="28"/>
        </w:rPr>
        <w:t xml:space="preserve"> Стратегия </w:t>
      </w:r>
      <w:r w:rsidRPr="006665D0">
        <w:rPr>
          <w:rFonts w:ascii="Times New Roman" w:hAnsi="Times New Roman" w:cs="Times New Roman"/>
          <w:sz w:val="28"/>
          <w:szCs w:val="28"/>
        </w:rPr>
        <w:t>работы с изучаемым материалом</w:t>
      </w:r>
    </w:p>
    <w:p w:rsidR="007C3425" w:rsidRPr="006665D0" w:rsidRDefault="007C3425" w:rsidP="006665D0">
      <w:pPr>
        <w:pStyle w:val="a6"/>
        <w:autoSpaceDE w:val="0"/>
        <w:autoSpaceDN w:val="0"/>
        <w:adjustRightInd w:val="0"/>
        <w:spacing w:after="0" w:line="240" w:lineRule="auto"/>
        <w:ind w:left="1019" w:firstLine="709"/>
        <w:jc w:val="center"/>
        <w:rPr>
          <w:rFonts w:ascii="Times New Roman" w:hAnsi="Times New Roman" w:cs="Times New Roman"/>
          <w:sz w:val="28"/>
          <w:szCs w:val="28"/>
        </w:rPr>
      </w:pPr>
    </w:p>
    <w:p w:rsidR="008B0F6B" w:rsidRPr="006665D0" w:rsidRDefault="008B0F6B" w:rsidP="006665D0">
      <w:pPr>
        <w:autoSpaceDE w:val="0"/>
        <w:autoSpaceDN w:val="0"/>
        <w:adjustRightInd w:val="0"/>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рисунке 1.1</w:t>
      </w:r>
      <w:r w:rsidR="0001548D">
        <w:rPr>
          <w:rFonts w:ascii="Times New Roman" w:hAnsi="Times New Roman" w:cs="Times New Roman"/>
          <w:sz w:val="28"/>
          <w:szCs w:val="28"/>
        </w:rPr>
        <w:t>2</w:t>
      </w:r>
      <w:r w:rsidRPr="006665D0">
        <w:rPr>
          <w:rFonts w:ascii="Times New Roman" w:hAnsi="Times New Roman" w:cs="Times New Roman"/>
          <w:sz w:val="28"/>
          <w:szCs w:val="28"/>
        </w:rPr>
        <w:t xml:space="preserve"> представлена схема работы с изучаемым материалом, предназначен для использования их в учебном процессе при изучении текстов учебника и учебного материала в целом с целью выявления умений и навыков системно-критического мышления, а также при оценке действий обучающихся.</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Инструкция к работе со статьей, учебным материалом</w:t>
      </w:r>
      <w:r w:rsidR="007C3425" w:rsidRPr="006665D0">
        <w:rPr>
          <w:rFonts w:ascii="Times New Roman" w:hAnsi="Times New Roman" w:cs="Times New Roman"/>
          <w:sz w:val="28"/>
          <w:szCs w:val="28"/>
        </w:rPr>
        <w:t>:</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1 шаг Анализу подвергается каждый абзац текста </w:t>
      </w:r>
      <w:r w:rsidR="008B5A21">
        <w:rPr>
          <w:rFonts w:ascii="Times New Roman" w:hAnsi="Times New Roman" w:cs="Times New Roman"/>
          <w:sz w:val="28"/>
          <w:szCs w:val="28"/>
        </w:rPr>
        <w:t>учебного мат</w:t>
      </w:r>
      <w:r w:rsidR="00C877B6">
        <w:rPr>
          <w:rFonts w:ascii="Times New Roman" w:hAnsi="Times New Roman" w:cs="Times New Roman"/>
          <w:sz w:val="28"/>
          <w:szCs w:val="28"/>
        </w:rPr>
        <w:t>е</w:t>
      </w:r>
      <w:r w:rsidR="008B5A21">
        <w:rPr>
          <w:rFonts w:ascii="Times New Roman" w:hAnsi="Times New Roman" w:cs="Times New Roman"/>
          <w:sz w:val="28"/>
          <w:szCs w:val="28"/>
        </w:rPr>
        <w:t xml:space="preserve">риала, научной </w:t>
      </w:r>
      <w:r w:rsidRPr="006665D0">
        <w:rPr>
          <w:rFonts w:ascii="Times New Roman" w:hAnsi="Times New Roman" w:cs="Times New Roman"/>
          <w:sz w:val="28"/>
          <w:szCs w:val="28"/>
        </w:rPr>
        <w:t xml:space="preserve">статьи, в котором выделяются и вносятся в специальную таблицу «основная мысль», главное, ключевые слова и т.п. </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2 шаг. Необходимо осуществлять критический анализ соответствия содержания того или иного абзаца названию соответствующей статьи. </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3 шаг</w:t>
      </w:r>
      <w:r w:rsidR="004A06BC">
        <w:rPr>
          <w:rFonts w:ascii="Times New Roman" w:hAnsi="Times New Roman" w:cs="Times New Roman"/>
          <w:sz w:val="28"/>
          <w:szCs w:val="28"/>
        </w:rPr>
        <w:t>.</w:t>
      </w:r>
      <w:r w:rsidRPr="006665D0">
        <w:rPr>
          <w:rFonts w:ascii="Times New Roman" w:hAnsi="Times New Roman" w:cs="Times New Roman"/>
          <w:sz w:val="28"/>
          <w:szCs w:val="28"/>
        </w:rPr>
        <w:t xml:space="preserve"> </w:t>
      </w:r>
      <w:r w:rsidR="008B5A21">
        <w:rPr>
          <w:rFonts w:ascii="Times New Roman" w:hAnsi="Times New Roman" w:cs="Times New Roman"/>
          <w:sz w:val="28"/>
          <w:szCs w:val="28"/>
        </w:rPr>
        <w:t>О</w:t>
      </w:r>
      <w:r w:rsidRPr="006665D0">
        <w:rPr>
          <w:rFonts w:ascii="Times New Roman" w:hAnsi="Times New Roman" w:cs="Times New Roman"/>
          <w:sz w:val="28"/>
          <w:szCs w:val="28"/>
        </w:rPr>
        <w:t>бсуждение</w:t>
      </w:r>
      <w:r w:rsidR="008B5A21">
        <w:rPr>
          <w:rFonts w:ascii="Times New Roman" w:hAnsi="Times New Roman" w:cs="Times New Roman"/>
          <w:sz w:val="28"/>
          <w:szCs w:val="28"/>
        </w:rPr>
        <w:t xml:space="preserve"> в парах, в группе</w:t>
      </w:r>
      <w:r w:rsidRPr="006665D0">
        <w:rPr>
          <w:rFonts w:ascii="Times New Roman" w:hAnsi="Times New Roman" w:cs="Times New Roman"/>
          <w:sz w:val="28"/>
          <w:szCs w:val="28"/>
        </w:rPr>
        <w:t xml:space="preserve"> полученных результатов, на основе которого в следующую колонку таблицы записывается окончательное решение всей группы.</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4 шаг</w:t>
      </w:r>
      <w:r w:rsidR="004A06BC">
        <w:rPr>
          <w:rFonts w:ascii="Times New Roman" w:hAnsi="Times New Roman" w:cs="Times New Roman"/>
          <w:sz w:val="28"/>
          <w:szCs w:val="28"/>
        </w:rPr>
        <w:t>.</w:t>
      </w:r>
      <w:r w:rsidRPr="006665D0">
        <w:rPr>
          <w:rFonts w:ascii="Times New Roman" w:hAnsi="Times New Roman" w:cs="Times New Roman"/>
          <w:sz w:val="28"/>
          <w:szCs w:val="28"/>
        </w:rPr>
        <w:t xml:space="preserve"> Графическое обобщение выявленной информации.</w:t>
      </w:r>
    </w:p>
    <w:p w:rsidR="008B0F6B"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5 шаг</w:t>
      </w:r>
      <w:r w:rsidR="004A06BC">
        <w:rPr>
          <w:rFonts w:ascii="Times New Roman" w:hAnsi="Times New Roman" w:cs="Times New Roman"/>
          <w:sz w:val="28"/>
          <w:szCs w:val="28"/>
        </w:rPr>
        <w:t>.</w:t>
      </w:r>
      <w:r w:rsidRPr="006665D0">
        <w:rPr>
          <w:rFonts w:ascii="Times New Roman" w:hAnsi="Times New Roman" w:cs="Times New Roman"/>
          <w:sz w:val="28"/>
          <w:szCs w:val="28"/>
        </w:rPr>
        <w:t xml:space="preserve"> Построение концептуальной модели (табл</w:t>
      </w:r>
      <w:r w:rsidR="00412F27">
        <w:rPr>
          <w:rFonts w:ascii="Times New Roman" w:hAnsi="Times New Roman" w:cs="Times New Roman"/>
          <w:sz w:val="28"/>
          <w:szCs w:val="28"/>
        </w:rPr>
        <w:t xml:space="preserve">ица </w:t>
      </w:r>
      <w:r w:rsidRPr="006665D0">
        <w:rPr>
          <w:rFonts w:ascii="Times New Roman" w:hAnsi="Times New Roman" w:cs="Times New Roman"/>
          <w:sz w:val="28"/>
          <w:szCs w:val="28"/>
        </w:rPr>
        <w:t>1.</w:t>
      </w:r>
      <w:r w:rsidR="0001548D">
        <w:rPr>
          <w:rFonts w:ascii="Times New Roman" w:hAnsi="Times New Roman" w:cs="Times New Roman"/>
          <w:sz w:val="28"/>
          <w:szCs w:val="28"/>
        </w:rPr>
        <w:t>4</w:t>
      </w:r>
      <w:r w:rsidRPr="006665D0">
        <w:rPr>
          <w:rFonts w:ascii="Times New Roman" w:hAnsi="Times New Roman" w:cs="Times New Roman"/>
          <w:sz w:val="28"/>
          <w:szCs w:val="28"/>
        </w:rPr>
        <w:t>)</w:t>
      </w:r>
      <w:r w:rsidR="00412F27">
        <w:rPr>
          <w:rFonts w:ascii="Times New Roman" w:hAnsi="Times New Roman" w:cs="Times New Roman"/>
          <w:sz w:val="28"/>
          <w:szCs w:val="28"/>
        </w:rPr>
        <w:t>.</w:t>
      </w:r>
    </w:p>
    <w:p w:rsidR="0001548D" w:rsidRDefault="0001548D" w:rsidP="006665D0">
      <w:pPr>
        <w:spacing w:after="0" w:line="240" w:lineRule="auto"/>
        <w:ind w:firstLine="709"/>
        <w:jc w:val="both"/>
        <w:rPr>
          <w:rFonts w:ascii="Times New Roman" w:hAnsi="Times New Roman" w:cs="Times New Roman"/>
          <w:sz w:val="28"/>
          <w:szCs w:val="28"/>
        </w:rPr>
      </w:pPr>
    </w:p>
    <w:p w:rsidR="0001548D" w:rsidRDefault="0001548D" w:rsidP="006665D0">
      <w:pPr>
        <w:spacing w:after="0" w:line="240" w:lineRule="auto"/>
        <w:ind w:firstLine="709"/>
        <w:jc w:val="both"/>
        <w:rPr>
          <w:rFonts w:ascii="Times New Roman" w:hAnsi="Times New Roman" w:cs="Times New Roman"/>
          <w:sz w:val="28"/>
          <w:szCs w:val="28"/>
        </w:rPr>
      </w:pPr>
    </w:p>
    <w:p w:rsidR="0001548D" w:rsidRPr="006665D0" w:rsidRDefault="0001548D" w:rsidP="006665D0">
      <w:pPr>
        <w:spacing w:after="0" w:line="240" w:lineRule="auto"/>
        <w:ind w:firstLine="709"/>
        <w:jc w:val="both"/>
        <w:rPr>
          <w:rFonts w:ascii="Times New Roman" w:hAnsi="Times New Roman" w:cs="Times New Roman"/>
          <w:sz w:val="28"/>
          <w:szCs w:val="28"/>
        </w:rPr>
      </w:pPr>
    </w:p>
    <w:p w:rsidR="008B0F6B" w:rsidRPr="006665D0" w:rsidRDefault="008B0F6B" w:rsidP="00412F27">
      <w:pPr>
        <w:pStyle w:val="a6"/>
        <w:spacing w:after="0" w:line="240" w:lineRule="auto"/>
        <w:ind w:left="0"/>
        <w:jc w:val="both"/>
        <w:rPr>
          <w:rFonts w:ascii="Times New Roman" w:hAnsi="Times New Roman" w:cs="Times New Roman"/>
          <w:sz w:val="28"/>
          <w:szCs w:val="28"/>
        </w:rPr>
      </w:pPr>
      <w:r w:rsidRPr="006665D0">
        <w:rPr>
          <w:rFonts w:ascii="Times New Roman" w:hAnsi="Times New Roman" w:cs="Times New Roman"/>
          <w:sz w:val="28"/>
          <w:szCs w:val="28"/>
        </w:rPr>
        <w:lastRenderedPageBreak/>
        <w:t>Таблица 1.</w:t>
      </w:r>
      <w:r w:rsidR="0001548D">
        <w:rPr>
          <w:rFonts w:ascii="Times New Roman" w:hAnsi="Times New Roman" w:cs="Times New Roman"/>
          <w:sz w:val="28"/>
          <w:szCs w:val="28"/>
        </w:rPr>
        <w:t>4</w:t>
      </w:r>
      <w:r w:rsidR="00812BA3" w:rsidRPr="006665D0">
        <w:rPr>
          <w:rFonts w:ascii="Times New Roman" w:hAnsi="Times New Roman" w:cs="Times New Roman"/>
          <w:sz w:val="28"/>
          <w:szCs w:val="28"/>
        </w:rPr>
        <w:t xml:space="preserve"> </w:t>
      </w:r>
      <w:r w:rsidR="00412F27">
        <w:rPr>
          <w:rFonts w:ascii="Times New Roman" w:hAnsi="Times New Roman" w:cs="Times New Roman"/>
          <w:sz w:val="28"/>
          <w:szCs w:val="28"/>
        </w:rPr>
        <w:t>–</w:t>
      </w:r>
      <w:r w:rsidRPr="006665D0">
        <w:rPr>
          <w:rFonts w:ascii="Times New Roman" w:hAnsi="Times New Roman" w:cs="Times New Roman"/>
          <w:sz w:val="28"/>
          <w:szCs w:val="28"/>
        </w:rPr>
        <w:t xml:space="preserve"> Системный анализ учебного материала</w:t>
      </w:r>
    </w:p>
    <w:p w:rsidR="00E76B0F" w:rsidRPr="00412F27" w:rsidRDefault="00E76B0F" w:rsidP="00412F27">
      <w:pPr>
        <w:pStyle w:val="a6"/>
        <w:spacing w:after="0" w:line="240" w:lineRule="auto"/>
        <w:ind w:left="1019" w:firstLine="709"/>
        <w:jc w:val="right"/>
        <w:rPr>
          <w:rFonts w:ascii="Times New Roman" w:hAnsi="Times New Roman" w:cs="Times New Roman"/>
          <w:sz w:val="16"/>
          <w:szCs w:val="16"/>
        </w:rPr>
      </w:pPr>
    </w:p>
    <w:tbl>
      <w:tblPr>
        <w:tblStyle w:val="a7"/>
        <w:tblW w:w="9617" w:type="dxa"/>
        <w:tblInd w:w="108" w:type="dxa"/>
        <w:tblLayout w:type="fixed"/>
        <w:tblLook w:val="04A0" w:firstRow="1" w:lastRow="0" w:firstColumn="1" w:lastColumn="0" w:noHBand="0" w:noVBand="1"/>
      </w:tblPr>
      <w:tblGrid>
        <w:gridCol w:w="1341"/>
        <w:gridCol w:w="1161"/>
        <w:gridCol w:w="1593"/>
        <w:gridCol w:w="2470"/>
        <w:gridCol w:w="1442"/>
        <w:gridCol w:w="1610"/>
      </w:tblGrid>
      <w:tr w:rsidR="00412F27" w:rsidRPr="006665D0" w:rsidTr="00412F27">
        <w:tc>
          <w:tcPr>
            <w:tcW w:w="4095" w:type="dxa"/>
            <w:gridSpan w:val="3"/>
          </w:tcPr>
          <w:p w:rsidR="00412F27" w:rsidRPr="00412F27" w:rsidRDefault="00412F27" w:rsidP="00412F27">
            <w:pPr>
              <w:jc w:val="center"/>
              <w:rPr>
                <w:rFonts w:ascii="Times New Roman" w:hAnsi="Times New Roman" w:cs="Times New Roman"/>
                <w:sz w:val="24"/>
                <w:szCs w:val="24"/>
              </w:rPr>
            </w:pPr>
            <w:r w:rsidRPr="00412F27">
              <w:rPr>
                <w:rFonts w:ascii="Times New Roman" w:hAnsi="Times New Roman" w:cs="Times New Roman"/>
                <w:sz w:val="24"/>
                <w:szCs w:val="24"/>
              </w:rPr>
              <w:t>50-75%</w:t>
            </w:r>
          </w:p>
        </w:tc>
        <w:tc>
          <w:tcPr>
            <w:tcW w:w="2470" w:type="dxa"/>
          </w:tcPr>
          <w:p w:rsidR="00412F27" w:rsidRPr="00412F27" w:rsidRDefault="00412F27" w:rsidP="00412F27">
            <w:pPr>
              <w:jc w:val="center"/>
              <w:rPr>
                <w:rFonts w:ascii="Times New Roman" w:hAnsi="Times New Roman" w:cs="Times New Roman"/>
                <w:sz w:val="24"/>
                <w:szCs w:val="24"/>
              </w:rPr>
            </w:pPr>
            <w:r w:rsidRPr="00412F27">
              <w:rPr>
                <w:rFonts w:ascii="Times New Roman" w:hAnsi="Times New Roman" w:cs="Times New Roman"/>
                <w:sz w:val="24"/>
                <w:szCs w:val="24"/>
              </w:rPr>
              <w:t>80-90%</w:t>
            </w:r>
          </w:p>
        </w:tc>
        <w:tc>
          <w:tcPr>
            <w:tcW w:w="3052" w:type="dxa"/>
            <w:gridSpan w:val="2"/>
          </w:tcPr>
          <w:p w:rsidR="00412F27" w:rsidRPr="00412F27" w:rsidRDefault="00412F27" w:rsidP="00412F27">
            <w:pPr>
              <w:jc w:val="center"/>
              <w:rPr>
                <w:rFonts w:ascii="Times New Roman" w:hAnsi="Times New Roman" w:cs="Times New Roman"/>
                <w:sz w:val="24"/>
                <w:szCs w:val="24"/>
              </w:rPr>
            </w:pPr>
            <w:r w:rsidRPr="00412F27">
              <w:rPr>
                <w:rFonts w:ascii="Times New Roman" w:hAnsi="Times New Roman" w:cs="Times New Roman"/>
                <w:sz w:val="24"/>
                <w:szCs w:val="24"/>
              </w:rPr>
              <w:t>95-100%</w:t>
            </w:r>
          </w:p>
        </w:tc>
      </w:tr>
      <w:tr w:rsidR="00412F27" w:rsidRPr="006665D0" w:rsidTr="00412F27">
        <w:tc>
          <w:tcPr>
            <w:tcW w:w="4095" w:type="dxa"/>
            <w:gridSpan w:val="3"/>
          </w:tcPr>
          <w:p w:rsidR="00412F27" w:rsidRPr="00412F27" w:rsidRDefault="00412F27" w:rsidP="00412F27">
            <w:pPr>
              <w:jc w:val="center"/>
              <w:rPr>
                <w:rFonts w:ascii="Times New Roman" w:hAnsi="Times New Roman" w:cs="Times New Roman"/>
                <w:sz w:val="24"/>
                <w:szCs w:val="24"/>
              </w:rPr>
            </w:pPr>
            <w:r w:rsidRPr="00412F27">
              <w:rPr>
                <w:rFonts w:ascii="Times New Roman" w:hAnsi="Times New Roman" w:cs="Times New Roman"/>
                <w:sz w:val="24"/>
                <w:szCs w:val="24"/>
              </w:rPr>
              <w:t>Анализ</w:t>
            </w:r>
          </w:p>
        </w:tc>
        <w:tc>
          <w:tcPr>
            <w:tcW w:w="2470" w:type="dxa"/>
          </w:tcPr>
          <w:p w:rsidR="00412F27" w:rsidRPr="00412F27" w:rsidRDefault="00412F27" w:rsidP="00412F27">
            <w:pPr>
              <w:jc w:val="both"/>
              <w:rPr>
                <w:rFonts w:ascii="Times New Roman" w:hAnsi="Times New Roman" w:cs="Times New Roman"/>
                <w:sz w:val="24"/>
                <w:szCs w:val="24"/>
              </w:rPr>
            </w:pPr>
            <w:r w:rsidRPr="00412F27">
              <w:rPr>
                <w:rFonts w:ascii="Times New Roman" w:hAnsi="Times New Roman" w:cs="Times New Roman"/>
                <w:sz w:val="24"/>
                <w:szCs w:val="24"/>
              </w:rPr>
              <w:t>Синтез и обобщение</w:t>
            </w:r>
          </w:p>
        </w:tc>
        <w:tc>
          <w:tcPr>
            <w:tcW w:w="1442" w:type="dxa"/>
            <w:vMerge w:val="restart"/>
          </w:tcPr>
          <w:p w:rsidR="00412F27" w:rsidRPr="00412F27" w:rsidRDefault="00412F27" w:rsidP="00412F27">
            <w:pPr>
              <w:jc w:val="center"/>
              <w:rPr>
                <w:rFonts w:ascii="Times New Roman" w:hAnsi="Times New Roman" w:cs="Times New Roman"/>
                <w:sz w:val="24"/>
                <w:szCs w:val="24"/>
              </w:rPr>
            </w:pPr>
            <w:r w:rsidRPr="00412F27">
              <w:rPr>
                <w:rFonts w:ascii="Times New Roman" w:hAnsi="Times New Roman" w:cs="Times New Roman"/>
                <w:sz w:val="24"/>
                <w:szCs w:val="24"/>
              </w:rPr>
              <w:t>Рефлексия</w:t>
            </w:r>
          </w:p>
          <w:p w:rsidR="00412F27" w:rsidRPr="00412F27" w:rsidRDefault="00412F27" w:rsidP="00412F27">
            <w:pPr>
              <w:jc w:val="center"/>
              <w:rPr>
                <w:rFonts w:ascii="Times New Roman" w:hAnsi="Times New Roman" w:cs="Times New Roman"/>
                <w:sz w:val="24"/>
                <w:szCs w:val="24"/>
              </w:rPr>
            </w:pPr>
            <w:r w:rsidRPr="00412F27">
              <w:rPr>
                <w:rFonts w:ascii="Times New Roman" w:hAnsi="Times New Roman" w:cs="Times New Roman"/>
                <w:sz w:val="24"/>
                <w:szCs w:val="24"/>
              </w:rPr>
              <w:t>Оценка, рекомен</w:t>
            </w:r>
            <w:r>
              <w:rPr>
                <w:rFonts w:ascii="Times New Roman" w:hAnsi="Times New Roman" w:cs="Times New Roman"/>
                <w:sz w:val="24"/>
                <w:szCs w:val="24"/>
              </w:rPr>
              <w:t xml:space="preserve"> </w:t>
            </w:r>
            <w:r w:rsidRPr="00412F27">
              <w:rPr>
                <w:rFonts w:ascii="Times New Roman" w:hAnsi="Times New Roman" w:cs="Times New Roman"/>
                <w:sz w:val="24"/>
                <w:szCs w:val="24"/>
              </w:rPr>
              <w:t>дации</w:t>
            </w:r>
          </w:p>
          <w:p w:rsidR="00412F27" w:rsidRPr="00412F27" w:rsidRDefault="00412F27" w:rsidP="00412F27">
            <w:pPr>
              <w:jc w:val="both"/>
              <w:rPr>
                <w:rFonts w:ascii="Times New Roman" w:hAnsi="Times New Roman" w:cs="Times New Roman"/>
                <w:sz w:val="24"/>
                <w:szCs w:val="24"/>
              </w:rPr>
            </w:pPr>
          </w:p>
        </w:tc>
        <w:tc>
          <w:tcPr>
            <w:tcW w:w="1610" w:type="dxa"/>
            <w:vMerge w:val="restart"/>
          </w:tcPr>
          <w:p w:rsidR="00412F27" w:rsidRPr="00412F27" w:rsidRDefault="00412F27" w:rsidP="00412F27">
            <w:pPr>
              <w:jc w:val="both"/>
              <w:rPr>
                <w:rFonts w:ascii="Times New Roman" w:hAnsi="Times New Roman" w:cs="Times New Roman"/>
                <w:sz w:val="24"/>
                <w:szCs w:val="24"/>
              </w:rPr>
            </w:pPr>
            <w:r w:rsidRPr="00412F27">
              <w:rPr>
                <w:rFonts w:ascii="Times New Roman" w:hAnsi="Times New Roman" w:cs="Times New Roman"/>
                <w:sz w:val="24"/>
                <w:szCs w:val="24"/>
              </w:rPr>
              <w:t>Построение концептуальной модели</w:t>
            </w:r>
          </w:p>
          <w:p w:rsidR="00412F27" w:rsidRPr="00412F27" w:rsidRDefault="00412F27" w:rsidP="00412F27">
            <w:pPr>
              <w:jc w:val="both"/>
              <w:rPr>
                <w:rFonts w:ascii="Times New Roman" w:hAnsi="Times New Roman" w:cs="Times New Roman"/>
                <w:sz w:val="24"/>
                <w:szCs w:val="24"/>
              </w:rPr>
            </w:pPr>
            <w:r w:rsidRPr="00412F27">
              <w:rPr>
                <w:rFonts w:ascii="Times New Roman" w:hAnsi="Times New Roman" w:cs="Times New Roman"/>
                <w:sz w:val="24"/>
                <w:szCs w:val="24"/>
              </w:rPr>
              <w:t>(а также установление</w:t>
            </w:r>
          </w:p>
          <w:p w:rsidR="00412F27" w:rsidRPr="00412F27" w:rsidRDefault="00412F27" w:rsidP="00412F27">
            <w:pPr>
              <w:ind w:right="-66"/>
              <w:jc w:val="both"/>
              <w:rPr>
                <w:rFonts w:ascii="Times New Roman" w:hAnsi="Times New Roman" w:cs="Times New Roman"/>
                <w:sz w:val="24"/>
                <w:szCs w:val="24"/>
              </w:rPr>
            </w:pPr>
            <w:r w:rsidRPr="00412F27">
              <w:rPr>
                <w:rFonts w:ascii="Times New Roman" w:hAnsi="Times New Roman" w:cs="Times New Roman"/>
                <w:sz w:val="24"/>
                <w:szCs w:val="24"/>
              </w:rPr>
              <w:t>причинно-следственных связей)</w:t>
            </w:r>
          </w:p>
        </w:tc>
      </w:tr>
      <w:tr w:rsidR="00412F27" w:rsidRPr="006665D0" w:rsidTr="00412F27">
        <w:tc>
          <w:tcPr>
            <w:tcW w:w="1341" w:type="dxa"/>
          </w:tcPr>
          <w:p w:rsidR="00412F27" w:rsidRPr="00412F27" w:rsidRDefault="00412F27" w:rsidP="00412F27">
            <w:pPr>
              <w:jc w:val="center"/>
              <w:rPr>
                <w:rFonts w:ascii="Times New Roman" w:hAnsi="Times New Roman" w:cs="Times New Roman"/>
                <w:sz w:val="24"/>
                <w:szCs w:val="24"/>
              </w:rPr>
            </w:pPr>
            <w:r w:rsidRPr="00412F27">
              <w:rPr>
                <w:rFonts w:ascii="Times New Roman" w:hAnsi="Times New Roman" w:cs="Times New Roman"/>
                <w:sz w:val="24"/>
                <w:szCs w:val="24"/>
              </w:rPr>
              <w:t>«Основная</w:t>
            </w:r>
          </w:p>
          <w:p w:rsidR="00412F27" w:rsidRPr="00412F27" w:rsidRDefault="00412F27" w:rsidP="00412F27">
            <w:pPr>
              <w:jc w:val="center"/>
              <w:rPr>
                <w:rFonts w:ascii="Times New Roman" w:hAnsi="Times New Roman" w:cs="Times New Roman"/>
                <w:sz w:val="24"/>
                <w:szCs w:val="24"/>
              </w:rPr>
            </w:pPr>
            <w:r w:rsidRPr="00412F27">
              <w:rPr>
                <w:rFonts w:ascii="Times New Roman" w:hAnsi="Times New Roman" w:cs="Times New Roman"/>
                <w:sz w:val="24"/>
                <w:szCs w:val="24"/>
              </w:rPr>
              <w:t>мысль»,</w:t>
            </w:r>
          </w:p>
          <w:p w:rsidR="00412F27" w:rsidRPr="00412F27" w:rsidRDefault="00412F27" w:rsidP="00412F27">
            <w:pPr>
              <w:jc w:val="center"/>
              <w:rPr>
                <w:rFonts w:ascii="Times New Roman" w:hAnsi="Times New Roman" w:cs="Times New Roman"/>
                <w:sz w:val="24"/>
                <w:szCs w:val="24"/>
              </w:rPr>
            </w:pPr>
            <w:r w:rsidRPr="00412F27">
              <w:rPr>
                <w:rFonts w:ascii="Times New Roman" w:hAnsi="Times New Roman" w:cs="Times New Roman"/>
                <w:sz w:val="24"/>
                <w:szCs w:val="24"/>
              </w:rPr>
              <w:t>главное,</w:t>
            </w:r>
          </w:p>
          <w:p w:rsidR="00412F27" w:rsidRPr="00412F27" w:rsidRDefault="00412F27" w:rsidP="00412F27">
            <w:pPr>
              <w:jc w:val="center"/>
              <w:rPr>
                <w:rFonts w:ascii="Times New Roman" w:hAnsi="Times New Roman" w:cs="Times New Roman"/>
                <w:sz w:val="24"/>
                <w:szCs w:val="24"/>
              </w:rPr>
            </w:pPr>
            <w:r w:rsidRPr="00412F27">
              <w:rPr>
                <w:rFonts w:ascii="Times New Roman" w:hAnsi="Times New Roman" w:cs="Times New Roman"/>
                <w:sz w:val="24"/>
                <w:szCs w:val="24"/>
              </w:rPr>
              <w:t>ключевые</w:t>
            </w:r>
          </w:p>
          <w:p w:rsidR="00412F27" w:rsidRPr="00412F27" w:rsidRDefault="00412F27" w:rsidP="00412F27">
            <w:pPr>
              <w:jc w:val="center"/>
              <w:rPr>
                <w:rFonts w:ascii="Times New Roman" w:hAnsi="Times New Roman" w:cs="Times New Roman"/>
                <w:sz w:val="24"/>
                <w:szCs w:val="24"/>
              </w:rPr>
            </w:pPr>
            <w:r w:rsidRPr="00412F27">
              <w:rPr>
                <w:rFonts w:ascii="Times New Roman" w:hAnsi="Times New Roman" w:cs="Times New Roman"/>
                <w:sz w:val="24"/>
                <w:szCs w:val="24"/>
              </w:rPr>
              <w:t>слова, т.п.</w:t>
            </w:r>
          </w:p>
          <w:p w:rsidR="00412F27" w:rsidRPr="00412F27" w:rsidRDefault="00412F27" w:rsidP="00412F27">
            <w:pPr>
              <w:jc w:val="both"/>
              <w:rPr>
                <w:rFonts w:ascii="Times New Roman" w:hAnsi="Times New Roman" w:cs="Times New Roman"/>
                <w:sz w:val="24"/>
                <w:szCs w:val="24"/>
              </w:rPr>
            </w:pPr>
          </w:p>
        </w:tc>
        <w:tc>
          <w:tcPr>
            <w:tcW w:w="1161" w:type="dxa"/>
          </w:tcPr>
          <w:p w:rsidR="00412F27" w:rsidRPr="00412F27" w:rsidRDefault="00412F27" w:rsidP="00412F27">
            <w:pPr>
              <w:ind w:left="-63" w:right="-98"/>
              <w:jc w:val="center"/>
              <w:rPr>
                <w:rFonts w:ascii="Times New Roman" w:hAnsi="Times New Roman" w:cs="Times New Roman"/>
                <w:sz w:val="24"/>
                <w:szCs w:val="24"/>
              </w:rPr>
            </w:pPr>
            <w:r w:rsidRPr="00412F27">
              <w:rPr>
                <w:rFonts w:ascii="Times New Roman" w:hAnsi="Times New Roman" w:cs="Times New Roman"/>
                <w:sz w:val="24"/>
                <w:szCs w:val="24"/>
              </w:rPr>
              <w:t>Основные</w:t>
            </w:r>
          </w:p>
          <w:p w:rsidR="00412F27" w:rsidRPr="00412F27" w:rsidRDefault="00412F27" w:rsidP="00412F27">
            <w:pPr>
              <w:ind w:left="-63" w:right="-98"/>
              <w:jc w:val="center"/>
              <w:rPr>
                <w:rFonts w:ascii="Times New Roman" w:hAnsi="Times New Roman" w:cs="Times New Roman"/>
                <w:sz w:val="24"/>
                <w:szCs w:val="24"/>
              </w:rPr>
            </w:pPr>
            <w:r w:rsidRPr="00412F27">
              <w:rPr>
                <w:rFonts w:ascii="Times New Roman" w:hAnsi="Times New Roman" w:cs="Times New Roman"/>
                <w:sz w:val="24"/>
                <w:szCs w:val="24"/>
              </w:rPr>
              <w:t>понятия,</w:t>
            </w:r>
          </w:p>
          <w:p w:rsidR="00412F27" w:rsidRPr="00412F27" w:rsidRDefault="00412F27" w:rsidP="00412F27">
            <w:pPr>
              <w:ind w:left="-63" w:right="-98"/>
              <w:jc w:val="center"/>
              <w:rPr>
                <w:rFonts w:ascii="Times New Roman" w:hAnsi="Times New Roman" w:cs="Times New Roman"/>
                <w:sz w:val="24"/>
                <w:szCs w:val="24"/>
              </w:rPr>
            </w:pPr>
            <w:r w:rsidRPr="00412F27">
              <w:rPr>
                <w:rFonts w:ascii="Times New Roman" w:hAnsi="Times New Roman" w:cs="Times New Roman"/>
                <w:sz w:val="24"/>
                <w:szCs w:val="24"/>
              </w:rPr>
              <w:t>законы,</w:t>
            </w:r>
          </w:p>
          <w:p w:rsidR="00412F27" w:rsidRPr="00412F27" w:rsidRDefault="00412F27" w:rsidP="00412F27">
            <w:pPr>
              <w:ind w:left="-63" w:right="-98"/>
              <w:jc w:val="center"/>
              <w:rPr>
                <w:rFonts w:ascii="Times New Roman" w:hAnsi="Times New Roman" w:cs="Times New Roman"/>
                <w:sz w:val="24"/>
                <w:szCs w:val="24"/>
              </w:rPr>
            </w:pPr>
            <w:r w:rsidRPr="00412F27">
              <w:rPr>
                <w:rFonts w:ascii="Times New Roman" w:hAnsi="Times New Roman" w:cs="Times New Roman"/>
                <w:sz w:val="24"/>
                <w:szCs w:val="24"/>
              </w:rPr>
              <w:t>формулы,</w:t>
            </w:r>
          </w:p>
          <w:p w:rsidR="00412F27" w:rsidRPr="00412F27" w:rsidRDefault="00412F27" w:rsidP="00412F27">
            <w:pPr>
              <w:ind w:left="-63" w:right="-98"/>
              <w:jc w:val="both"/>
              <w:rPr>
                <w:rFonts w:ascii="Times New Roman" w:hAnsi="Times New Roman" w:cs="Times New Roman"/>
                <w:sz w:val="24"/>
                <w:szCs w:val="24"/>
              </w:rPr>
            </w:pPr>
            <w:r w:rsidRPr="00412F27">
              <w:rPr>
                <w:rFonts w:ascii="Times New Roman" w:hAnsi="Times New Roman" w:cs="Times New Roman"/>
                <w:sz w:val="24"/>
                <w:szCs w:val="24"/>
              </w:rPr>
              <w:t>новые слова, т.д.</w:t>
            </w:r>
          </w:p>
        </w:tc>
        <w:tc>
          <w:tcPr>
            <w:tcW w:w="1593" w:type="dxa"/>
          </w:tcPr>
          <w:p w:rsidR="00412F27" w:rsidRPr="00412F27" w:rsidRDefault="00412F27" w:rsidP="00412F27">
            <w:pPr>
              <w:ind w:left="-63" w:right="-98"/>
              <w:jc w:val="center"/>
              <w:rPr>
                <w:rFonts w:ascii="Times New Roman" w:hAnsi="Times New Roman" w:cs="Times New Roman"/>
                <w:sz w:val="24"/>
                <w:szCs w:val="24"/>
              </w:rPr>
            </w:pPr>
            <w:r w:rsidRPr="00412F27">
              <w:rPr>
                <w:rFonts w:ascii="Times New Roman" w:hAnsi="Times New Roman" w:cs="Times New Roman"/>
                <w:sz w:val="24"/>
                <w:szCs w:val="24"/>
              </w:rPr>
              <w:t>Критический анализ соответствия</w:t>
            </w:r>
          </w:p>
          <w:p w:rsidR="00412F27" w:rsidRPr="00412F27" w:rsidRDefault="00412F27" w:rsidP="00412F27">
            <w:pPr>
              <w:ind w:left="-63" w:right="-98"/>
              <w:jc w:val="center"/>
              <w:rPr>
                <w:rFonts w:ascii="Times New Roman" w:hAnsi="Times New Roman" w:cs="Times New Roman"/>
                <w:sz w:val="24"/>
                <w:szCs w:val="24"/>
              </w:rPr>
            </w:pPr>
            <w:r w:rsidRPr="00412F27">
              <w:rPr>
                <w:rFonts w:ascii="Times New Roman" w:hAnsi="Times New Roman" w:cs="Times New Roman"/>
                <w:sz w:val="24"/>
                <w:szCs w:val="24"/>
              </w:rPr>
              <w:t>(анализ аргументов и доказательств)</w:t>
            </w:r>
          </w:p>
        </w:tc>
        <w:tc>
          <w:tcPr>
            <w:tcW w:w="2470" w:type="dxa"/>
          </w:tcPr>
          <w:p w:rsidR="00412F27" w:rsidRPr="00412F27" w:rsidRDefault="00412F27" w:rsidP="00412F27">
            <w:pPr>
              <w:jc w:val="center"/>
              <w:rPr>
                <w:rFonts w:ascii="Times New Roman" w:hAnsi="Times New Roman" w:cs="Times New Roman"/>
                <w:sz w:val="24"/>
                <w:szCs w:val="24"/>
              </w:rPr>
            </w:pPr>
            <w:r w:rsidRPr="00412F27">
              <w:rPr>
                <w:rFonts w:ascii="Times New Roman" w:hAnsi="Times New Roman" w:cs="Times New Roman"/>
                <w:sz w:val="24"/>
                <w:szCs w:val="24"/>
              </w:rPr>
              <w:t xml:space="preserve">Теоретическое (графическое) обобщение, </w:t>
            </w:r>
          </w:p>
          <w:p w:rsidR="00412F27" w:rsidRPr="00412F27" w:rsidRDefault="00412F27" w:rsidP="00412F27">
            <w:pPr>
              <w:jc w:val="center"/>
              <w:rPr>
                <w:rFonts w:ascii="Times New Roman" w:hAnsi="Times New Roman" w:cs="Times New Roman"/>
                <w:sz w:val="24"/>
                <w:szCs w:val="24"/>
              </w:rPr>
            </w:pPr>
            <w:r w:rsidRPr="00412F27">
              <w:rPr>
                <w:rFonts w:ascii="Times New Roman" w:hAnsi="Times New Roman" w:cs="Times New Roman"/>
                <w:sz w:val="24"/>
                <w:szCs w:val="24"/>
              </w:rPr>
              <w:t xml:space="preserve">выводы и рекомендации, </w:t>
            </w:r>
          </w:p>
          <w:p w:rsidR="00412F27" w:rsidRPr="00412F27" w:rsidRDefault="00412F27" w:rsidP="00412F27">
            <w:pPr>
              <w:jc w:val="center"/>
              <w:rPr>
                <w:rFonts w:ascii="Times New Roman" w:hAnsi="Times New Roman" w:cs="Times New Roman"/>
                <w:sz w:val="24"/>
                <w:szCs w:val="24"/>
              </w:rPr>
            </w:pPr>
            <w:r w:rsidRPr="00412F27">
              <w:rPr>
                <w:rFonts w:ascii="Times New Roman" w:hAnsi="Times New Roman" w:cs="Times New Roman"/>
                <w:sz w:val="24"/>
                <w:szCs w:val="24"/>
              </w:rPr>
              <w:t>совершенствование, инновации</w:t>
            </w:r>
            <w:r>
              <w:rPr>
                <w:rFonts w:ascii="Times New Roman" w:hAnsi="Times New Roman" w:cs="Times New Roman"/>
                <w:sz w:val="24"/>
                <w:szCs w:val="24"/>
              </w:rPr>
              <w:t xml:space="preserve"> и т.п.</w:t>
            </w:r>
          </w:p>
        </w:tc>
        <w:tc>
          <w:tcPr>
            <w:tcW w:w="1442" w:type="dxa"/>
            <w:vMerge/>
          </w:tcPr>
          <w:p w:rsidR="00412F27" w:rsidRPr="00412F27" w:rsidRDefault="00412F27" w:rsidP="006665D0">
            <w:pPr>
              <w:ind w:firstLine="709"/>
              <w:jc w:val="center"/>
              <w:rPr>
                <w:rFonts w:ascii="Times New Roman" w:hAnsi="Times New Roman" w:cs="Times New Roman"/>
                <w:sz w:val="24"/>
                <w:szCs w:val="24"/>
              </w:rPr>
            </w:pPr>
          </w:p>
        </w:tc>
        <w:tc>
          <w:tcPr>
            <w:tcW w:w="1610" w:type="dxa"/>
            <w:vMerge/>
          </w:tcPr>
          <w:p w:rsidR="00412F27" w:rsidRPr="00412F27" w:rsidRDefault="00412F27" w:rsidP="006665D0">
            <w:pPr>
              <w:ind w:firstLine="709"/>
              <w:jc w:val="both"/>
              <w:rPr>
                <w:rFonts w:ascii="Times New Roman" w:hAnsi="Times New Roman" w:cs="Times New Roman"/>
                <w:sz w:val="24"/>
                <w:szCs w:val="24"/>
              </w:rPr>
            </w:pPr>
          </w:p>
        </w:tc>
      </w:tr>
    </w:tbl>
    <w:p w:rsidR="008B0F6B" w:rsidRPr="006665D0" w:rsidRDefault="008B0F6B" w:rsidP="006665D0">
      <w:pPr>
        <w:autoSpaceDE w:val="0"/>
        <w:autoSpaceDN w:val="0"/>
        <w:adjustRightInd w:val="0"/>
        <w:spacing w:after="0" w:line="240" w:lineRule="auto"/>
        <w:ind w:left="659" w:firstLine="709"/>
        <w:jc w:val="both"/>
        <w:rPr>
          <w:rFonts w:ascii="Times New Roman" w:hAnsi="Times New Roman" w:cs="Times New Roman"/>
          <w:sz w:val="24"/>
          <w:szCs w:val="24"/>
        </w:rPr>
      </w:pPr>
    </w:p>
    <w:p w:rsidR="008B0F6B" w:rsidRPr="0001548D"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Дифференциация обучения критическому мышлению при использовании методов системного анализа предусматривает деление учебной информации </w:t>
      </w:r>
      <w:r w:rsidRPr="0001548D">
        <w:rPr>
          <w:rFonts w:ascii="Times New Roman" w:hAnsi="Times New Roman" w:cs="Times New Roman"/>
          <w:sz w:val="28"/>
          <w:szCs w:val="28"/>
        </w:rPr>
        <w:t xml:space="preserve">(текста) </w:t>
      </w:r>
      <w:r w:rsidR="001959BA" w:rsidRPr="0001548D">
        <w:rPr>
          <w:rFonts w:ascii="Times New Roman" w:hAnsi="Times New Roman" w:cs="Times New Roman"/>
          <w:sz w:val="28"/>
          <w:szCs w:val="28"/>
        </w:rPr>
        <w:t>на следующие уровни [99</w:t>
      </w:r>
      <w:r w:rsidR="00412F27" w:rsidRPr="0001548D">
        <w:rPr>
          <w:rFonts w:ascii="Times New Roman" w:hAnsi="Times New Roman" w:cs="Times New Roman"/>
          <w:sz w:val="28"/>
          <w:szCs w:val="28"/>
        </w:rPr>
        <w:t>, с.</w:t>
      </w:r>
      <w:r w:rsidR="0001548D" w:rsidRPr="0001548D">
        <w:rPr>
          <w:rFonts w:ascii="Times New Roman" w:hAnsi="Times New Roman" w:cs="Times New Roman"/>
          <w:sz w:val="28"/>
          <w:szCs w:val="28"/>
        </w:rPr>
        <w:t xml:space="preserve"> </w:t>
      </w:r>
      <w:r w:rsidR="0030298B" w:rsidRPr="0001548D">
        <w:rPr>
          <w:rFonts w:ascii="Times New Roman" w:hAnsi="Times New Roman" w:cs="Times New Roman"/>
          <w:sz w:val="28"/>
          <w:szCs w:val="28"/>
        </w:rPr>
        <w:t>12</w:t>
      </w:r>
      <w:r w:rsidR="007C3425" w:rsidRPr="0001548D">
        <w:rPr>
          <w:rFonts w:ascii="Times New Roman" w:hAnsi="Times New Roman" w:cs="Times New Roman"/>
          <w:sz w:val="28"/>
          <w:szCs w:val="28"/>
        </w:rPr>
        <w:t>]</w:t>
      </w:r>
      <w:r w:rsidR="00412F27" w:rsidRPr="0001548D">
        <w:rPr>
          <w:rFonts w:ascii="Times New Roman" w:hAnsi="Times New Roman" w:cs="Times New Roman"/>
          <w:sz w:val="28"/>
          <w:szCs w:val="28"/>
        </w:rPr>
        <w:t xml:space="preserve"> (</w:t>
      </w:r>
      <w:r w:rsidR="007C3425" w:rsidRPr="0001548D">
        <w:rPr>
          <w:rFonts w:ascii="Times New Roman" w:hAnsi="Times New Roman" w:cs="Times New Roman"/>
          <w:sz w:val="28"/>
          <w:szCs w:val="28"/>
        </w:rPr>
        <w:t>рисунок 1.1</w:t>
      </w:r>
      <w:r w:rsidR="00285E91">
        <w:rPr>
          <w:rFonts w:ascii="Times New Roman" w:hAnsi="Times New Roman" w:cs="Times New Roman"/>
          <w:sz w:val="28"/>
          <w:szCs w:val="28"/>
        </w:rPr>
        <w:t>3</w:t>
      </w:r>
      <w:r w:rsidR="00412F27" w:rsidRPr="0001548D">
        <w:rPr>
          <w:rFonts w:ascii="Times New Roman" w:hAnsi="Times New Roman" w:cs="Times New Roman"/>
          <w:sz w:val="28"/>
          <w:szCs w:val="28"/>
        </w:rPr>
        <w:t>).</w:t>
      </w:r>
    </w:p>
    <w:p w:rsidR="007C3425" w:rsidRPr="006665D0" w:rsidRDefault="00412F27"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3425" w:rsidRPr="006665D0">
        <w:rPr>
          <w:rFonts w:ascii="Times New Roman" w:hAnsi="Times New Roman" w:cs="Times New Roman"/>
          <w:sz w:val="28"/>
          <w:szCs w:val="28"/>
        </w:rPr>
        <w:t>1 уровень тексты описательного характера (из учебников и учебных пособий);</w:t>
      </w:r>
    </w:p>
    <w:p w:rsidR="007C3425" w:rsidRPr="006665D0" w:rsidRDefault="00412F27"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3425" w:rsidRPr="006665D0">
        <w:rPr>
          <w:rFonts w:ascii="Times New Roman" w:hAnsi="Times New Roman" w:cs="Times New Roman"/>
          <w:sz w:val="28"/>
          <w:szCs w:val="28"/>
        </w:rPr>
        <w:t>2 уровень - учебные и научные тексты проблемного характера (эксперименты, опыты, теории и методы решения проблем);</w:t>
      </w:r>
    </w:p>
    <w:p w:rsidR="007C3425" w:rsidRPr="006665D0" w:rsidRDefault="00412F27"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3425" w:rsidRPr="006665D0">
        <w:rPr>
          <w:rFonts w:ascii="Times New Roman" w:hAnsi="Times New Roman" w:cs="Times New Roman"/>
          <w:sz w:val="28"/>
          <w:szCs w:val="28"/>
        </w:rPr>
        <w:t>3 уровень научных текстов рассуждающего</w:t>
      </w:r>
      <w:r w:rsidR="0030298B">
        <w:rPr>
          <w:rFonts w:ascii="Times New Roman" w:hAnsi="Times New Roman" w:cs="Times New Roman"/>
          <w:sz w:val="28"/>
          <w:szCs w:val="28"/>
        </w:rPr>
        <w:t xml:space="preserve"> и аналитического</w:t>
      </w:r>
      <w:r w:rsidR="007C3425" w:rsidRPr="006665D0">
        <w:rPr>
          <w:rFonts w:ascii="Times New Roman" w:hAnsi="Times New Roman" w:cs="Times New Roman"/>
          <w:sz w:val="28"/>
          <w:szCs w:val="28"/>
        </w:rPr>
        <w:t xml:space="preserve"> характера (научные статьи, исследования, отрывки из произведений ученых и др.). </w:t>
      </w:r>
    </w:p>
    <w:p w:rsidR="00412F27" w:rsidRDefault="00412F27" w:rsidP="006665D0">
      <w:pPr>
        <w:spacing w:after="0" w:line="240" w:lineRule="auto"/>
        <w:ind w:firstLine="709"/>
        <w:jc w:val="both"/>
        <w:rPr>
          <w:rFonts w:ascii="Times New Roman" w:hAnsi="Times New Roman" w:cs="Times New Roman"/>
          <w:sz w:val="28"/>
          <w:szCs w:val="28"/>
        </w:rPr>
      </w:pPr>
    </w:p>
    <w:p w:rsidR="00412F27" w:rsidRPr="006665D0" w:rsidRDefault="00412F27" w:rsidP="00412F27">
      <w:pPr>
        <w:spacing w:after="0" w:line="240" w:lineRule="auto"/>
        <w:ind w:firstLine="709"/>
        <w:jc w:val="both"/>
        <w:rPr>
          <w:rFonts w:ascii="Times New Roman" w:hAnsi="Times New Roman" w:cs="Times New Roman"/>
          <w:sz w:val="28"/>
          <w:szCs w:val="28"/>
        </w:rPr>
      </w:pPr>
      <w:r>
        <w:rPr>
          <w:noProof/>
          <w:lang w:eastAsia="ru-RU"/>
        </w:rPr>
        <mc:AlternateContent>
          <mc:Choice Requires="wpg">
            <w:drawing>
              <wp:anchor distT="0" distB="0" distL="114300" distR="114300" simplePos="0" relativeHeight="252170240" behindDoc="0" locked="0" layoutInCell="1" allowOverlap="1" wp14:anchorId="2D41BA38" wp14:editId="4D91BE80">
                <wp:simplePos x="0" y="0"/>
                <wp:positionH relativeFrom="column">
                  <wp:posOffset>303861</wp:posOffset>
                </wp:positionH>
                <wp:positionV relativeFrom="paragraph">
                  <wp:posOffset>99695</wp:posOffset>
                </wp:positionV>
                <wp:extent cx="5674802" cy="2107096"/>
                <wp:effectExtent l="0" t="0" r="21590" b="26670"/>
                <wp:wrapNone/>
                <wp:docPr id="16" name="Группа 16"/>
                <wp:cNvGraphicFramePr/>
                <a:graphic xmlns:a="http://schemas.openxmlformats.org/drawingml/2006/main">
                  <a:graphicData uri="http://schemas.microsoft.com/office/word/2010/wordprocessingGroup">
                    <wpg:wgp>
                      <wpg:cNvGrpSpPr/>
                      <wpg:grpSpPr>
                        <a:xfrm>
                          <a:off x="0" y="0"/>
                          <a:ext cx="5674802" cy="2107096"/>
                          <a:chOff x="0" y="0"/>
                          <a:chExt cx="5674802" cy="2107096"/>
                        </a:xfrm>
                      </wpg:grpSpPr>
                      <wps:wsp>
                        <wps:cNvPr id="368" name="Надпись 368"/>
                        <wps:cNvSpPr txBox="1"/>
                        <wps:spPr>
                          <a:xfrm>
                            <a:off x="0" y="0"/>
                            <a:ext cx="406400" cy="21070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412F27" w:rsidRDefault="008C1530" w:rsidP="00412F27">
                              <w:pPr>
                                <w:jc w:val="center"/>
                                <w:rPr>
                                  <w:rFonts w:ascii="Times New Roman" w:hAnsi="Times New Roman" w:cs="Times New Roman"/>
                                  <w:sz w:val="24"/>
                                  <w:szCs w:val="24"/>
                                </w:rPr>
                              </w:pPr>
                              <w:r w:rsidRPr="00412F27">
                                <w:rPr>
                                  <w:rFonts w:ascii="Times New Roman" w:hAnsi="Times New Roman" w:cs="Times New Roman"/>
                                  <w:sz w:val="24"/>
                                  <w:szCs w:val="24"/>
                                </w:rPr>
                                <w:t>Уровни учебного процесса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69" name="Надпись 369"/>
                        <wps:cNvSpPr txBox="1"/>
                        <wps:spPr>
                          <a:xfrm>
                            <a:off x="620202" y="0"/>
                            <a:ext cx="5054600" cy="546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412F27" w:rsidRDefault="008C1530" w:rsidP="00412F27">
                              <w:pPr>
                                <w:spacing w:after="0" w:line="240" w:lineRule="auto"/>
                                <w:jc w:val="center"/>
                                <w:rPr>
                                  <w:rFonts w:ascii="Times New Roman" w:hAnsi="Times New Roman" w:cs="Times New Roman"/>
                                  <w:sz w:val="24"/>
                                  <w:szCs w:val="24"/>
                                </w:rPr>
                              </w:pPr>
                              <w:r w:rsidRPr="00412F27">
                                <w:rPr>
                                  <w:rFonts w:ascii="Times New Roman" w:hAnsi="Times New Roman" w:cs="Times New Roman"/>
                                  <w:sz w:val="24"/>
                                  <w:szCs w:val="24"/>
                                </w:rPr>
                                <w:t>1 уровень – тексты описательного фактологического характера (из учебников и учебных пособий)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 name="Надпись 376"/>
                        <wps:cNvSpPr txBox="1"/>
                        <wps:spPr>
                          <a:xfrm>
                            <a:off x="620202" y="675861"/>
                            <a:ext cx="50546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412F27" w:rsidRDefault="008C1530" w:rsidP="00412F27">
                              <w:pPr>
                                <w:jc w:val="center"/>
                                <w:rPr>
                                  <w:rFonts w:ascii="Times New Roman" w:hAnsi="Times New Roman" w:cs="Times New Roman"/>
                                  <w:sz w:val="24"/>
                                  <w:szCs w:val="24"/>
                                </w:rPr>
                              </w:pPr>
                              <w:r w:rsidRPr="00412F27">
                                <w:rPr>
                                  <w:rFonts w:ascii="Times New Roman" w:hAnsi="Times New Roman" w:cs="Times New Roman"/>
                                  <w:sz w:val="24"/>
                                  <w:szCs w:val="24"/>
                                </w:rPr>
                                <w:t>2</w:t>
                              </w:r>
                              <w:r>
                                <w:rPr>
                                  <w:rFonts w:ascii="Times New Roman" w:hAnsi="Times New Roman" w:cs="Times New Roman"/>
                                  <w:sz w:val="24"/>
                                  <w:szCs w:val="24"/>
                                </w:rPr>
                                <w:t xml:space="preserve"> </w:t>
                              </w:r>
                              <w:r w:rsidRPr="00412F27">
                                <w:rPr>
                                  <w:rFonts w:ascii="Times New Roman" w:hAnsi="Times New Roman" w:cs="Times New Roman"/>
                                  <w:sz w:val="24"/>
                                  <w:szCs w:val="24"/>
                                </w:rPr>
                                <w:t>уровень – учебные и научные тексты проблемного характера (эксперименты, опыты, теория и методы решения проблем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Надпись 377"/>
                        <wps:cNvSpPr txBox="1"/>
                        <wps:spPr>
                          <a:xfrm>
                            <a:off x="620202" y="1367624"/>
                            <a:ext cx="5054600" cy="699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412F27" w:rsidRDefault="008C1530" w:rsidP="00412F27">
                              <w:pPr>
                                <w:jc w:val="center"/>
                                <w:rPr>
                                  <w:rFonts w:ascii="Times New Roman" w:hAnsi="Times New Roman" w:cs="Times New Roman"/>
                                  <w:sz w:val="24"/>
                                  <w:szCs w:val="24"/>
                                </w:rPr>
                              </w:pPr>
                              <w:r w:rsidRPr="00412F27">
                                <w:rPr>
                                  <w:rFonts w:ascii="Times New Roman" w:hAnsi="Times New Roman" w:cs="Times New Roman"/>
                                  <w:sz w:val="24"/>
                                  <w:szCs w:val="24"/>
                                </w:rPr>
                                <w:t>3 уровен</w:t>
                              </w:r>
                              <w:r>
                                <w:rPr>
                                  <w:rFonts w:ascii="Times New Roman" w:hAnsi="Times New Roman" w:cs="Times New Roman"/>
                                  <w:sz w:val="24"/>
                                  <w:szCs w:val="24"/>
                                </w:rPr>
                                <w:t>ь – научные тексты рассуждающего и аналитического</w:t>
                              </w:r>
                              <w:r w:rsidRPr="00412F27">
                                <w:rPr>
                                  <w:rFonts w:ascii="Times New Roman" w:hAnsi="Times New Roman" w:cs="Times New Roman"/>
                                  <w:sz w:val="24"/>
                                  <w:szCs w:val="24"/>
                                </w:rPr>
                                <w:t xml:space="preserve"> характера (научные статьи, исследования, отрывки из произведений ученых, посвященных решению научной проблемы и др.)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Прямая соединительная линия 380"/>
                        <wps:cNvCnPr/>
                        <wps:spPr>
                          <a:xfrm>
                            <a:off x="405517" y="278296"/>
                            <a:ext cx="215900" cy="0"/>
                          </a:xfrm>
                          <a:prstGeom prst="line">
                            <a:avLst/>
                          </a:prstGeom>
                        </wps:spPr>
                        <wps:style>
                          <a:lnRef idx="1">
                            <a:schemeClr val="dk1"/>
                          </a:lnRef>
                          <a:fillRef idx="0">
                            <a:schemeClr val="dk1"/>
                          </a:fillRef>
                          <a:effectRef idx="0">
                            <a:schemeClr val="dk1"/>
                          </a:effectRef>
                          <a:fontRef idx="minor">
                            <a:schemeClr val="tx1"/>
                          </a:fontRef>
                        </wps:style>
                        <wps:bodyPr/>
                      </wps:wsp>
                      <wps:wsp>
                        <wps:cNvPr id="383" name="Прямая соединительная линия 383"/>
                        <wps:cNvCnPr/>
                        <wps:spPr>
                          <a:xfrm>
                            <a:off x="405517" y="978010"/>
                            <a:ext cx="215900" cy="0"/>
                          </a:xfrm>
                          <a:prstGeom prst="line">
                            <a:avLst/>
                          </a:prstGeom>
                        </wps:spPr>
                        <wps:style>
                          <a:lnRef idx="1">
                            <a:schemeClr val="dk1"/>
                          </a:lnRef>
                          <a:fillRef idx="0">
                            <a:schemeClr val="dk1"/>
                          </a:fillRef>
                          <a:effectRef idx="0">
                            <a:schemeClr val="dk1"/>
                          </a:effectRef>
                          <a:fontRef idx="minor">
                            <a:schemeClr val="tx1"/>
                          </a:fontRef>
                        </wps:style>
                        <wps:bodyPr/>
                      </wps:wsp>
                      <wps:wsp>
                        <wps:cNvPr id="384" name="Прямая соединительная линия 384"/>
                        <wps:cNvCnPr/>
                        <wps:spPr>
                          <a:xfrm>
                            <a:off x="405517" y="1717482"/>
                            <a:ext cx="2159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D41BA38" id="Группа 16" o:spid="_x0000_s1169" style="position:absolute;left:0;text-align:left;margin-left:23.95pt;margin-top:7.85pt;width:446.85pt;height:165.9pt;z-index:252170240" coordsize="56748,2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">
                <v:shape id="Надпись 368" o:spid="_x0000_s1170" type="#_x0000_t202" style="position:absolute;width:4064;height:2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" fillcolor="white [3201]" strokeweight=".5pt">
                  <v:textbox style="layout-flow:vertical;mso-layout-flow-alt:bottom-to-top">
                    <w:txbxContent>
                      <w:p w:rsidR="008C1530" w:rsidRPr="00412F27" w:rsidRDefault="008C1530" w:rsidP="00412F27">
                        <w:pPr>
                          <w:jc w:val="center"/>
                          <w:rPr>
                            <w:rFonts w:ascii="Times New Roman" w:hAnsi="Times New Roman" w:cs="Times New Roman"/>
                            <w:sz w:val="24"/>
                            <w:szCs w:val="24"/>
                          </w:rPr>
                        </w:pPr>
                        <w:r w:rsidRPr="00412F27">
                          <w:rPr>
                            <w:rFonts w:ascii="Times New Roman" w:hAnsi="Times New Roman" w:cs="Times New Roman"/>
                            <w:sz w:val="24"/>
                            <w:szCs w:val="24"/>
                          </w:rPr>
                          <w:t>Уровни учебного процесса</w:t>
                        </w:r>
                      </w:p>
                    </w:txbxContent>
                  </v:textbox>
                </v:shape>
                <v:shape id="Надпись 369" o:spid="_x0000_s1171" type="#_x0000_t202" style="position:absolute;left:6202;width:50546;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" fillcolor="white [3201]" strokeweight=".5pt">
                  <v:textbox>
                    <w:txbxContent>
                      <w:p w:rsidR="008C1530" w:rsidRPr="00412F27" w:rsidRDefault="008C1530" w:rsidP="00412F27">
                        <w:pPr>
                          <w:spacing w:after="0" w:line="240" w:lineRule="auto"/>
                          <w:jc w:val="center"/>
                          <w:rPr>
                            <w:rFonts w:ascii="Times New Roman" w:hAnsi="Times New Roman" w:cs="Times New Roman"/>
                            <w:sz w:val="24"/>
                            <w:szCs w:val="24"/>
                          </w:rPr>
                        </w:pPr>
                        <w:r w:rsidRPr="00412F27">
                          <w:rPr>
                            <w:rFonts w:ascii="Times New Roman" w:hAnsi="Times New Roman" w:cs="Times New Roman"/>
                            <w:sz w:val="24"/>
                            <w:szCs w:val="24"/>
                          </w:rPr>
                          <w:t>1 уровень – тексты описательного фактологического характера (из учебников и учебных пособий)</w:t>
                        </w:r>
                      </w:p>
                    </w:txbxContent>
                  </v:textbox>
                </v:shape>
                <v:shape id="Надпись 376" o:spid="_x0000_s1172" type="#_x0000_t202" style="position:absolute;left:6202;top:6758;width:5054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" fillcolor="white [3201]" strokeweight=".5pt">
                  <v:textbox>
                    <w:txbxContent>
                      <w:p w:rsidR="008C1530" w:rsidRPr="00412F27" w:rsidRDefault="008C1530" w:rsidP="00412F27">
                        <w:pPr>
                          <w:jc w:val="center"/>
                          <w:rPr>
                            <w:rFonts w:ascii="Times New Roman" w:hAnsi="Times New Roman" w:cs="Times New Roman"/>
                            <w:sz w:val="24"/>
                            <w:szCs w:val="24"/>
                          </w:rPr>
                        </w:pPr>
                        <w:r w:rsidRPr="00412F27">
                          <w:rPr>
                            <w:rFonts w:ascii="Times New Roman" w:hAnsi="Times New Roman" w:cs="Times New Roman"/>
                            <w:sz w:val="24"/>
                            <w:szCs w:val="24"/>
                          </w:rPr>
                          <w:t>2</w:t>
                        </w:r>
                        <w:r>
                          <w:rPr>
                            <w:rFonts w:ascii="Times New Roman" w:hAnsi="Times New Roman" w:cs="Times New Roman"/>
                            <w:sz w:val="24"/>
                            <w:szCs w:val="24"/>
                          </w:rPr>
                          <w:t xml:space="preserve"> </w:t>
                        </w:r>
                        <w:r w:rsidRPr="00412F27">
                          <w:rPr>
                            <w:rFonts w:ascii="Times New Roman" w:hAnsi="Times New Roman" w:cs="Times New Roman"/>
                            <w:sz w:val="24"/>
                            <w:szCs w:val="24"/>
                          </w:rPr>
                          <w:t>уровень – учебные и научные тексты проблемного характера (эксперименты, опыты, теория и методы решения проблем</w:t>
                        </w:r>
                      </w:p>
                    </w:txbxContent>
                  </v:textbox>
                </v:shape>
                <v:shape id="Надпись 377" o:spid="_x0000_s1173" type="#_x0000_t202" style="position:absolute;left:6202;top:13676;width:50546;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" fillcolor="white [3201]" strokeweight=".5pt">
                  <v:textbox>
                    <w:txbxContent>
                      <w:p w:rsidR="008C1530" w:rsidRPr="00412F27" w:rsidRDefault="008C1530" w:rsidP="00412F27">
                        <w:pPr>
                          <w:jc w:val="center"/>
                          <w:rPr>
                            <w:rFonts w:ascii="Times New Roman" w:hAnsi="Times New Roman" w:cs="Times New Roman"/>
                            <w:sz w:val="24"/>
                            <w:szCs w:val="24"/>
                          </w:rPr>
                        </w:pPr>
                        <w:r w:rsidRPr="00412F27">
                          <w:rPr>
                            <w:rFonts w:ascii="Times New Roman" w:hAnsi="Times New Roman" w:cs="Times New Roman"/>
                            <w:sz w:val="24"/>
                            <w:szCs w:val="24"/>
                          </w:rPr>
                          <w:t>3 уровен</w:t>
                        </w:r>
                        <w:r>
                          <w:rPr>
                            <w:rFonts w:ascii="Times New Roman" w:hAnsi="Times New Roman" w:cs="Times New Roman"/>
                            <w:sz w:val="24"/>
                            <w:szCs w:val="24"/>
                          </w:rPr>
                          <w:t>ь – научные тексты рассуждающего и аналитического</w:t>
                        </w:r>
                        <w:r w:rsidRPr="00412F27">
                          <w:rPr>
                            <w:rFonts w:ascii="Times New Roman" w:hAnsi="Times New Roman" w:cs="Times New Roman"/>
                            <w:sz w:val="24"/>
                            <w:szCs w:val="24"/>
                          </w:rPr>
                          <w:t xml:space="preserve"> характера (научные статьи, исследования, отрывки из произведений ученых, посвященных решению научной проблемы и др.)</w:t>
                        </w:r>
                      </w:p>
                    </w:txbxContent>
                  </v:textbox>
                </v:shape>
                <v:line id="Прямая соединительная линия 380" o:spid="_x0000_s1174" style="position:absolute;visibility:visible;mso-wrap-style:square" from="4055,2782" to="6214,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" strokecolor="black [3200]" strokeweight=".5pt">
                  <v:stroke joinstyle="miter"/>
                </v:line>
                <v:line id="Прямая соединительная линия 383" o:spid="_x0000_s1175" style="position:absolute;visibility:visible;mso-wrap-style:square" from="4055,9780" to="6214,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" strokecolor="black [3200]" strokeweight=".5pt">
                  <v:stroke joinstyle="miter"/>
                </v:line>
                <v:line id="Прямая соединительная линия 384" o:spid="_x0000_s1176" style="position:absolute;visibility:visible;mso-wrap-style:square" from="4055,17174" to="6214,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" strokecolor="black [3200]" strokeweight=".5pt">
                  <v:stroke joinstyle="miter"/>
                </v:line>
              </v:group>
            </w:pict>
          </mc:Fallback>
        </mc:AlternateContent>
      </w:r>
    </w:p>
    <w:p w:rsidR="00412F27" w:rsidRPr="006665D0" w:rsidRDefault="00412F27" w:rsidP="00412F27">
      <w:pPr>
        <w:spacing w:after="0" w:line="240" w:lineRule="auto"/>
        <w:ind w:firstLine="709"/>
        <w:jc w:val="both"/>
        <w:rPr>
          <w:rFonts w:ascii="Times New Roman" w:hAnsi="Times New Roman" w:cs="Times New Roman"/>
          <w:noProof/>
          <w:sz w:val="28"/>
          <w:szCs w:val="28"/>
          <w:lang w:eastAsia="ru-RU"/>
        </w:rPr>
      </w:pPr>
    </w:p>
    <w:p w:rsidR="00412F27" w:rsidRPr="006665D0" w:rsidRDefault="00412F27" w:rsidP="00412F27">
      <w:pPr>
        <w:spacing w:after="0" w:line="240" w:lineRule="auto"/>
        <w:ind w:firstLine="709"/>
        <w:jc w:val="both"/>
        <w:rPr>
          <w:rFonts w:ascii="Times New Roman" w:hAnsi="Times New Roman" w:cs="Times New Roman"/>
          <w:noProof/>
          <w:sz w:val="28"/>
          <w:szCs w:val="28"/>
          <w:lang w:eastAsia="ru-RU"/>
        </w:rPr>
      </w:pPr>
    </w:p>
    <w:p w:rsidR="00412F27" w:rsidRPr="006665D0" w:rsidRDefault="00412F27" w:rsidP="00412F27">
      <w:pPr>
        <w:spacing w:after="0" w:line="240" w:lineRule="auto"/>
        <w:ind w:firstLine="709"/>
        <w:jc w:val="both"/>
        <w:rPr>
          <w:rFonts w:ascii="Times New Roman" w:hAnsi="Times New Roman" w:cs="Times New Roman"/>
          <w:noProof/>
          <w:sz w:val="28"/>
          <w:szCs w:val="28"/>
          <w:lang w:eastAsia="ru-RU"/>
        </w:rPr>
      </w:pPr>
    </w:p>
    <w:p w:rsidR="00412F27" w:rsidRPr="006665D0" w:rsidRDefault="00412F27" w:rsidP="00412F27">
      <w:pPr>
        <w:spacing w:after="0" w:line="240" w:lineRule="auto"/>
        <w:ind w:firstLine="709"/>
        <w:jc w:val="both"/>
        <w:rPr>
          <w:rFonts w:ascii="Times New Roman" w:hAnsi="Times New Roman" w:cs="Times New Roman"/>
          <w:noProof/>
          <w:sz w:val="28"/>
          <w:szCs w:val="28"/>
          <w:lang w:eastAsia="ru-RU"/>
        </w:rPr>
      </w:pPr>
    </w:p>
    <w:p w:rsidR="00412F27" w:rsidRPr="006665D0" w:rsidRDefault="00412F27" w:rsidP="00412F27">
      <w:pPr>
        <w:spacing w:after="0" w:line="240" w:lineRule="auto"/>
        <w:ind w:firstLine="709"/>
        <w:jc w:val="both"/>
        <w:rPr>
          <w:rFonts w:ascii="Times New Roman" w:hAnsi="Times New Roman" w:cs="Times New Roman"/>
          <w:noProof/>
          <w:sz w:val="28"/>
          <w:szCs w:val="28"/>
          <w:lang w:eastAsia="ru-RU"/>
        </w:rPr>
      </w:pPr>
    </w:p>
    <w:p w:rsidR="00412F27" w:rsidRPr="006665D0" w:rsidRDefault="00412F27" w:rsidP="00412F27">
      <w:pPr>
        <w:spacing w:after="0" w:line="240" w:lineRule="auto"/>
        <w:ind w:firstLine="709"/>
        <w:jc w:val="both"/>
        <w:rPr>
          <w:rFonts w:ascii="Times New Roman" w:hAnsi="Times New Roman" w:cs="Times New Roman"/>
          <w:noProof/>
          <w:sz w:val="28"/>
          <w:szCs w:val="28"/>
          <w:lang w:eastAsia="ru-RU"/>
        </w:rPr>
      </w:pPr>
    </w:p>
    <w:p w:rsidR="00412F27" w:rsidRPr="006665D0" w:rsidRDefault="00412F27" w:rsidP="00412F27">
      <w:pPr>
        <w:spacing w:after="0" w:line="240" w:lineRule="auto"/>
        <w:ind w:firstLine="709"/>
        <w:jc w:val="both"/>
        <w:rPr>
          <w:rFonts w:ascii="Times New Roman" w:hAnsi="Times New Roman" w:cs="Times New Roman"/>
          <w:noProof/>
          <w:sz w:val="28"/>
          <w:szCs w:val="28"/>
          <w:lang w:eastAsia="ru-RU"/>
        </w:rPr>
      </w:pPr>
    </w:p>
    <w:p w:rsidR="00412F27" w:rsidRPr="006665D0" w:rsidRDefault="00412F27" w:rsidP="00412F27">
      <w:pPr>
        <w:spacing w:after="0" w:line="240" w:lineRule="auto"/>
        <w:ind w:firstLine="709"/>
        <w:jc w:val="both"/>
        <w:rPr>
          <w:rFonts w:ascii="Times New Roman" w:hAnsi="Times New Roman" w:cs="Times New Roman"/>
          <w:noProof/>
          <w:sz w:val="28"/>
          <w:szCs w:val="28"/>
          <w:lang w:eastAsia="ru-RU"/>
        </w:rPr>
      </w:pPr>
    </w:p>
    <w:p w:rsidR="00412F27" w:rsidRPr="006665D0" w:rsidRDefault="00412F27" w:rsidP="00412F27">
      <w:pPr>
        <w:spacing w:after="0" w:line="240" w:lineRule="auto"/>
        <w:ind w:firstLine="709"/>
        <w:jc w:val="both"/>
        <w:rPr>
          <w:rFonts w:ascii="Times New Roman" w:hAnsi="Times New Roman" w:cs="Times New Roman"/>
          <w:sz w:val="28"/>
          <w:szCs w:val="28"/>
        </w:rPr>
      </w:pPr>
    </w:p>
    <w:p w:rsidR="00412F27" w:rsidRPr="006665D0" w:rsidRDefault="00412F27" w:rsidP="00412F27">
      <w:pPr>
        <w:spacing w:after="0" w:line="240" w:lineRule="auto"/>
        <w:ind w:firstLine="709"/>
        <w:jc w:val="both"/>
        <w:rPr>
          <w:rFonts w:ascii="Times New Roman" w:hAnsi="Times New Roman" w:cs="Times New Roman"/>
          <w:sz w:val="28"/>
          <w:szCs w:val="28"/>
        </w:rPr>
      </w:pPr>
    </w:p>
    <w:p w:rsidR="00412F27" w:rsidRPr="00412F27" w:rsidRDefault="00412F27" w:rsidP="00412F27">
      <w:pPr>
        <w:spacing w:after="0" w:line="240" w:lineRule="auto"/>
        <w:ind w:firstLine="709"/>
        <w:jc w:val="both"/>
        <w:rPr>
          <w:rFonts w:ascii="Times New Roman" w:hAnsi="Times New Roman" w:cs="Times New Roman"/>
          <w:sz w:val="16"/>
          <w:szCs w:val="16"/>
        </w:rPr>
      </w:pPr>
    </w:p>
    <w:p w:rsidR="00412F27" w:rsidRPr="006665D0" w:rsidRDefault="00412F27" w:rsidP="00412F27">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1.13 </w:t>
      </w:r>
      <w:r>
        <w:rPr>
          <w:rFonts w:ascii="Times New Roman" w:hAnsi="Times New Roman" w:cs="Times New Roman"/>
          <w:sz w:val="28"/>
          <w:szCs w:val="28"/>
        </w:rPr>
        <w:t>–</w:t>
      </w:r>
      <w:r w:rsidRPr="006665D0">
        <w:rPr>
          <w:rFonts w:ascii="Times New Roman" w:hAnsi="Times New Roman" w:cs="Times New Roman"/>
          <w:sz w:val="28"/>
          <w:szCs w:val="28"/>
        </w:rPr>
        <w:t xml:space="preserve"> Разноуровневое обучение на основе системного анализа учебных текстов</w:t>
      </w:r>
    </w:p>
    <w:p w:rsidR="00412F27" w:rsidRDefault="00412F27" w:rsidP="006665D0">
      <w:pPr>
        <w:spacing w:after="0" w:line="240" w:lineRule="auto"/>
        <w:ind w:firstLine="709"/>
        <w:jc w:val="both"/>
        <w:rPr>
          <w:rFonts w:ascii="Times New Roman" w:hAnsi="Times New Roman" w:cs="Times New Roman"/>
          <w:sz w:val="28"/>
          <w:szCs w:val="28"/>
        </w:rPr>
      </w:pPr>
    </w:p>
    <w:p w:rsidR="00E76B0F" w:rsidRPr="006665D0" w:rsidRDefault="00E76B0F" w:rsidP="006665D0">
      <w:pPr>
        <w:spacing w:after="0" w:line="240" w:lineRule="auto"/>
        <w:ind w:firstLine="709"/>
        <w:jc w:val="both"/>
        <w:rPr>
          <w:rFonts w:ascii="Times New Roman" w:hAnsi="Times New Roman" w:cs="Times New Roman"/>
          <w:sz w:val="28"/>
          <w:szCs w:val="28"/>
          <w:u w:val="single"/>
        </w:rPr>
      </w:pPr>
      <w:r w:rsidRPr="006665D0">
        <w:rPr>
          <w:rFonts w:ascii="Times New Roman" w:hAnsi="Times New Roman" w:cs="Times New Roman"/>
          <w:sz w:val="28"/>
          <w:szCs w:val="28"/>
        </w:rPr>
        <w:t>Как правило, процесс</w:t>
      </w:r>
      <w:r w:rsidR="008B0F6B" w:rsidRPr="006665D0">
        <w:rPr>
          <w:rFonts w:ascii="Times New Roman" w:hAnsi="Times New Roman" w:cs="Times New Roman"/>
          <w:sz w:val="28"/>
          <w:szCs w:val="28"/>
        </w:rPr>
        <w:t xml:space="preserve"> формирования критического мышления будет осущес</w:t>
      </w:r>
      <w:r w:rsidRPr="006665D0">
        <w:rPr>
          <w:rFonts w:ascii="Times New Roman" w:hAnsi="Times New Roman" w:cs="Times New Roman"/>
          <w:sz w:val="28"/>
          <w:szCs w:val="28"/>
        </w:rPr>
        <w:t>твляется с использованием системно-деятельностного, проблемного и дифференцированного подходов</w:t>
      </w:r>
      <w:r w:rsidR="008B0F6B" w:rsidRPr="006665D0">
        <w:rPr>
          <w:rFonts w:ascii="Times New Roman" w:hAnsi="Times New Roman" w:cs="Times New Roman"/>
          <w:sz w:val="28"/>
          <w:szCs w:val="28"/>
        </w:rPr>
        <w:t xml:space="preserve">. </w:t>
      </w:r>
      <w:r w:rsidRPr="006665D0">
        <w:rPr>
          <w:rFonts w:ascii="Times New Roman" w:hAnsi="Times New Roman" w:cs="Times New Roman"/>
          <w:sz w:val="28"/>
          <w:szCs w:val="28"/>
        </w:rPr>
        <w:t xml:space="preserve">Вместе с тем, </w:t>
      </w:r>
      <w:r w:rsidR="008B0F6B" w:rsidRPr="006665D0">
        <w:rPr>
          <w:rFonts w:ascii="Times New Roman" w:hAnsi="Times New Roman" w:cs="Times New Roman"/>
          <w:sz w:val="28"/>
          <w:szCs w:val="28"/>
        </w:rPr>
        <w:t xml:space="preserve">недостаточно </w:t>
      </w:r>
      <w:r w:rsidRPr="006665D0">
        <w:rPr>
          <w:rFonts w:ascii="Times New Roman" w:hAnsi="Times New Roman" w:cs="Times New Roman"/>
          <w:sz w:val="28"/>
          <w:szCs w:val="28"/>
        </w:rPr>
        <w:t>широко используются возможности разноуровневого обучения. В этой связи нами разработаны ниже перечисленные педагогические условия формирования критического мышления студентов:</w:t>
      </w:r>
    </w:p>
    <w:p w:rsidR="00A650C6" w:rsidRPr="006665D0" w:rsidRDefault="00A650C6" w:rsidP="006665D0">
      <w:pPr>
        <w:spacing w:after="0" w:line="240" w:lineRule="auto"/>
        <w:ind w:firstLine="709"/>
        <w:jc w:val="both"/>
        <w:rPr>
          <w:rFonts w:asciiTheme="majorBidi" w:hAnsiTheme="majorBidi" w:cstheme="majorBidi"/>
          <w:sz w:val="28"/>
          <w:szCs w:val="28"/>
        </w:rPr>
      </w:pPr>
      <w:r w:rsidRPr="006665D0">
        <w:rPr>
          <w:rFonts w:ascii="Times New Roman" w:hAnsi="Times New Roman" w:cs="Times New Roman"/>
          <w:sz w:val="28"/>
          <w:szCs w:val="28"/>
        </w:rPr>
        <w:t xml:space="preserve">Первым педагогическим условием является готовность педагога к реализации процесса формирования критического мышления студентов в вузе, которая проявляется в </w:t>
      </w:r>
      <w:r w:rsidRPr="006665D0">
        <w:rPr>
          <w:rFonts w:asciiTheme="majorBidi" w:hAnsiTheme="majorBidi" w:cstheme="majorBidi"/>
          <w:sz w:val="28"/>
          <w:szCs w:val="28"/>
        </w:rPr>
        <w:t xml:space="preserve">увеличении времени и материальных затрат, необходимых для подготовки и проведения занятий в соответствии с новыми </w:t>
      </w:r>
      <w:r w:rsidRPr="006665D0">
        <w:rPr>
          <w:rFonts w:asciiTheme="majorBidi" w:hAnsiTheme="majorBidi" w:cstheme="majorBidi"/>
          <w:sz w:val="28"/>
          <w:szCs w:val="28"/>
        </w:rPr>
        <w:lastRenderedPageBreak/>
        <w:t xml:space="preserve">требованиями; постановка цели и разработка занятий, направленных на формирование критического мышления студентов в вузе, обучение педагогов для осмысления данного процесса и возникновение ориентировочной основы педагогической деятельности по формированию критического мышления, </w:t>
      </w:r>
      <w:r w:rsidRPr="006665D0">
        <w:rPr>
          <w:rFonts w:ascii="Times New Roman" w:hAnsi="Times New Roman" w:cs="Times New Roman"/>
          <w:sz w:val="28"/>
          <w:szCs w:val="28"/>
        </w:rPr>
        <w:t>адаптация содержания обучения к целям формирования критического мышления, подготовка и разработка занятий с использованием разноуровневого обучения</w:t>
      </w:r>
      <w:r w:rsidRPr="006665D0">
        <w:rPr>
          <w:rFonts w:asciiTheme="majorBidi" w:hAnsiTheme="majorBidi" w:cstheme="majorBidi"/>
          <w:sz w:val="28"/>
          <w:szCs w:val="28"/>
        </w:rPr>
        <w:t>.</w:t>
      </w:r>
    </w:p>
    <w:p w:rsidR="008B5A21" w:rsidRPr="006665D0" w:rsidRDefault="008B0F6B" w:rsidP="008B5A21">
      <w:pPr>
        <w:pStyle w:val="af4"/>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6665D0">
        <w:rPr>
          <w:rFonts w:asciiTheme="majorBidi" w:hAnsiTheme="majorBidi" w:cstheme="majorBidi"/>
          <w:sz w:val="28"/>
          <w:szCs w:val="28"/>
        </w:rPr>
        <w:t xml:space="preserve">Вторым педагогическим условием </w:t>
      </w:r>
      <w:r w:rsidRPr="006665D0">
        <w:rPr>
          <w:rFonts w:ascii="Times New Roman" w:hAnsi="Times New Roman" w:cs="Times New Roman"/>
          <w:sz w:val="28"/>
          <w:szCs w:val="28"/>
        </w:rPr>
        <w:t xml:space="preserve">приоритет </w:t>
      </w:r>
      <w:r w:rsidR="008B5A21">
        <w:rPr>
          <w:rFonts w:ascii="Times New Roman" w:hAnsi="Times New Roman" w:cs="Times New Roman"/>
          <w:sz w:val="28"/>
          <w:szCs w:val="28"/>
        </w:rPr>
        <w:t xml:space="preserve">личностно-ориентированного обучения, обеспечивающего </w:t>
      </w:r>
      <w:r w:rsidR="008B5A21" w:rsidRPr="006665D0">
        <w:rPr>
          <w:rFonts w:ascii="Times New Roman" w:hAnsi="Times New Roman" w:cs="Times New Roman"/>
          <w:sz w:val="28"/>
          <w:szCs w:val="28"/>
        </w:rPr>
        <w:t>индивидуальное раз</w:t>
      </w:r>
      <w:r w:rsidR="008B5A21">
        <w:rPr>
          <w:rFonts w:ascii="Times New Roman" w:hAnsi="Times New Roman" w:cs="Times New Roman"/>
          <w:sz w:val="28"/>
          <w:szCs w:val="28"/>
        </w:rPr>
        <w:t>витие студентов и педагога в условиях профессионального обучения и позволяющего</w:t>
      </w:r>
      <w:r w:rsidR="008B5A21" w:rsidRPr="006665D0">
        <w:rPr>
          <w:rFonts w:ascii="Times New Roman" w:hAnsi="Times New Roman" w:cs="Times New Roman"/>
          <w:sz w:val="28"/>
          <w:szCs w:val="28"/>
        </w:rPr>
        <w:t xml:space="preserve"> рассматривать уровень сформированности критического мышления студентов</w:t>
      </w:r>
      <w:r w:rsidR="008B5A21">
        <w:rPr>
          <w:rFonts w:ascii="Times New Roman" w:hAnsi="Times New Roman" w:cs="Times New Roman"/>
          <w:sz w:val="28"/>
          <w:szCs w:val="28"/>
        </w:rPr>
        <w:t>, уровень саморегуляции</w:t>
      </w:r>
      <w:r w:rsidR="008B5A21" w:rsidRPr="006665D0">
        <w:rPr>
          <w:rFonts w:ascii="Times New Roman" w:hAnsi="Times New Roman" w:cs="Times New Roman"/>
          <w:sz w:val="28"/>
          <w:szCs w:val="28"/>
        </w:rPr>
        <w:t xml:space="preserve"> как фактор</w:t>
      </w:r>
      <w:r w:rsidR="008B5A21">
        <w:rPr>
          <w:rFonts w:ascii="Times New Roman" w:hAnsi="Times New Roman" w:cs="Times New Roman"/>
          <w:sz w:val="28"/>
          <w:szCs w:val="28"/>
        </w:rPr>
        <w:t>ов</w:t>
      </w:r>
      <w:r w:rsidR="008B5A21" w:rsidRPr="006665D0">
        <w:rPr>
          <w:rFonts w:ascii="Times New Roman" w:hAnsi="Times New Roman" w:cs="Times New Roman"/>
          <w:sz w:val="28"/>
          <w:szCs w:val="28"/>
        </w:rPr>
        <w:t xml:space="preserve"> изменения стратегий </w:t>
      </w:r>
      <w:r w:rsidR="008B5A21">
        <w:rPr>
          <w:rFonts w:ascii="Times New Roman" w:hAnsi="Times New Roman" w:cs="Times New Roman"/>
          <w:sz w:val="28"/>
          <w:szCs w:val="28"/>
        </w:rPr>
        <w:t xml:space="preserve">и стиля </w:t>
      </w:r>
      <w:r w:rsidR="008B5A21" w:rsidRPr="006665D0">
        <w:rPr>
          <w:rFonts w:ascii="Times New Roman" w:hAnsi="Times New Roman" w:cs="Times New Roman"/>
          <w:sz w:val="28"/>
          <w:szCs w:val="28"/>
        </w:rPr>
        <w:t xml:space="preserve">преподавания педагога. </w:t>
      </w:r>
    </w:p>
    <w:p w:rsidR="00FA2E2C" w:rsidRDefault="008B0F6B" w:rsidP="00FA2E2C">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Третьим педагогическим условием формирования критического мышления является </w:t>
      </w:r>
      <w:r w:rsidR="0001548D">
        <w:rPr>
          <w:rFonts w:ascii="Times New Roman" w:hAnsi="Times New Roman" w:cs="Times New Roman"/>
          <w:sz w:val="28"/>
          <w:szCs w:val="28"/>
        </w:rPr>
        <w:t>–</w:t>
      </w:r>
      <w:r w:rsidR="00E76B0F" w:rsidRPr="006665D0">
        <w:rPr>
          <w:rFonts w:ascii="Times New Roman" w:hAnsi="Times New Roman" w:cs="Times New Roman"/>
          <w:sz w:val="28"/>
          <w:szCs w:val="28"/>
        </w:rPr>
        <w:t xml:space="preserve"> </w:t>
      </w:r>
      <w:r w:rsidRPr="006665D0">
        <w:rPr>
          <w:rFonts w:ascii="Times New Roman" w:hAnsi="Times New Roman" w:cs="Times New Roman"/>
          <w:sz w:val="28"/>
          <w:szCs w:val="28"/>
        </w:rPr>
        <w:t xml:space="preserve">трехуровневое обучение, </w:t>
      </w:r>
      <w:r w:rsidR="00FA2E2C" w:rsidRPr="006665D0">
        <w:rPr>
          <w:rFonts w:ascii="Times New Roman" w:hAnsi="Times New Roman" w:cs="Times New Roman"/>
          <w:sz w:val="28"/>
          <w:szCs w:val="28"/>
        </w:rPr>
        <w:t xml:space="preserve">задания </w:t>
      </w:r>
      <w:r w:rsidR="00FA2E2C" w:rsidRPr="007F2AFE">
        <w:rPr>
          <w:rFonts w:ascii="Times New Roman" w:hAnsi="Times New Roman" w:cs="Times New Roman"/>
          <w:sz w:val="28"/>
          <w:szCs w:val="28"/>
        </w:rPr>
        <w:t>на уровне «стан</w:t>
      </w:r>
      <w:r w:rsidR="00FA2E2C">
        <w:rPr>
          <w:rFonts w:ascii="Times New Roman" w:hAnsi="Times New Roman" w:cs="Times New Roman"/>
          <w:sz w:val="28"/>
          <w:szCs w:val="28"/>
        </w:rPr>
        <w:t>дарта»</w:t>
      </w:r>
      <w:r w:rsidR="00FA2E2C" w:rsidRPr="00FA2E2C">
        <w:rPr>
          <w:rFonts w:ascii="Times New Roman" w:hAnsi="Times New Roman" w:cs="Times New Roman"/>
          <w:sz w:val="28"/>
          <w:szCs w:val="28"/>
        </w:rPr>
        <w:t xml:space="preserve"> </w:t>
      </w:r>
      <w:r w:rsidR="00FA2E2C" w:rsidRPr="007F2AFE">
        <w:rPr>
          <w:rFonts w:ascii="Times New Roman" w:hAnsi="Times New Roman" w:cs="Times New Roman"/>
          <w:sz w:val="28"/>
          <w:szCs w:val="28"/>
        </w:rPr>
        <w:t xml:space="preserve">– </w:t>
      </w:r>
      <w:r w:rsidR="00FA2E2C">
        <w:rPr>
          <w:rFonts w:ascii="Times New Roman" w:hAnsi="Times New Roman" w:cs="Times New Roman"/>
          <w:sz w:val="28"/>
          <w:szCs w:val="28"/>
        </w:rPr>
        <w:t xml:space="preserve"> </w:t>
      </w:r>
      <w:r w:rsidR="00FA2E2C" w:rsidRPr="007F2AFE">
        <w:rPr>
          <w:rFonts w:ascii="Times New Roman" w:hAnsi="Times New Roman" w:cs="Times New Roman"/>
          <w:sz w:val="28"/>
          <w:szCs w:val="28"/>
        </w:rPr>
        <w:t>поиск ответов на вопросы, аудиторная и самостоятельная работа в поиске решения задач, выполнение тестовых заданий, упражнений, и т.п., отвеча</w:t>
      </w:r>
      <w:r w:rsidR="00FA2E2C">
        <w:rPr>
          <w:rFonts w:ascii="Times New Roman" w:hAnsi="Times New Roman" w:cs="Times New Roman"/>
          <w:sz w:val="28"/>
          <w:szCs w:val="28"/>
        </w:rPr>
        <w:t>ющих образовательному стандарту</w:t>
      </w:r>
      <w:r w:rsidR="00FA2E2C" w:rsidRPr="007F2AFE">
        <w:rPr>
          <w:rFonts w:ascii="Times New Roman" w:hAnsi="Times New Roman" w:cs="Times New Roman"/>
          <w:sz w:val="28"/>
          <w:szCs w:val="28"/>
        </w:rPr>
        <w:t>; на уровне творчества – решение нестандартных задач и проблем, выполнение самостоятельных заданий и т.п., требующих творческих умений и навыков; на уровне исследования</w:t>
      </w:r>
      <w:r w:rsidR="00FA2E2C">
        <w:rPr>
          <w:rFonts w:ascii="Times New Roman" w:hAnsi="Times New Roman" w:cs="Times New Roman"/>
          <w:sz w:val="28"/>
          <w:szCs w:val="28"/>
        </w:rPr>
        <w:t xml:space="preserve"> </w:t>
      </w:r>
      <w:r w:rsidR="00FA2E2C" w:rsidRPr="007F2AFE">
        <w:rPr>
          <w:rFonts w:ascii="Times New Roman" w:hAnsi="Times New Roman" w:cs="Times New Roman"/>
          <w:sz w:val="28"/>
          <w:szCs w:val="28"/>
        </w:rPr>
        <w:t>– исследовательская работа по поиску решения задач и проблем, выполнение научных проектов, заданий, самостоятельных работ, подготовка докладов, статей и т.д., требующих навыков системно-критического, исследовательского, творческого и иных подходов</w:t>
      </w:r>
      <w:r w:rsidR="00FA2E2C">
        <w:rPr>
          <w:rFonts w:ascii="Times New Roman" w:hAnsi="Times New Roman" w:cs="Times New Roman"/>
          <w:sz w:val="28"/>
          <w:szCs w:val="28"/>
        </w:rPr>
        <w:t>.</w:t>
      </w:r>
    </w:p>
    <w:p w:rsidR="008B0F6B" w:rsidRPr="006665D0" w:rsidRDefault="008B0F6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следующем разделе предлагаем модель формирования критического мышления студентов с учетом всего написанного, реал</w:t>
      </w:r>
      <w:r w:rsidR="008A29DC">
        <w:rPr>
          <w:rFonts w:ascii="Times New Roman" w:hAnsi="Times New Roman" w:cs="Times New Roman"/>
          <w:sz w:val="28"/>
          <w:szCs w:val="28"/>
        </w:rPr>
        <w:t>изация которой обеспечить решение сформулированных</w:t>
      </w:r>
      <w:r w:rsidRPr="006665D0">
        <w:rPr>
          <w:rFonts w:ascii="Times New Roman" w:hAnsi="Times New Roman" w:cs="Times New Roman"/>
          <w:sz w:val="28"/>
          <w:szCs w:val="28"/>
        </w:rPr>
        <w:t xml:space="preserve"> проблем профессиональной подготовки студентов в вузе.</w:t>
      </w:r>
    </w:p>
    <w:p w:rsidR="008B0F6B" w:rsidRPr="006665D0" w:rsidRDefault="008B0F6B" w:rsidP="006665D0">
      <w:pPr>
        <w:spacing w:after="0" w:line="240" w:lineRule="auto"/>
        <w:ind w:firstLine="709"/>
        <w:jc w:val="both"/>
        <w:rPr>
          <w:rFonts w:ascii="Times New Roman" w:hAnsi="Times New Roman" w:cs="Times New Roman"/>
          <w:sz w:val="28"/>
          <w:szCs w:val="28"/>
        </w:rPr>
      </w:pPr>
    </w:p>
    <w:p w:rsidR="000F78BC" w:rsidRPr="006665D0" w:rsidRDefault="000F78BC" w:rsidP="006665D0">
      <w:pPr>
        <w:spacing w:after="0" w:line="240" w:lineRule="auto"/>
        <w:ind w:firstLine="709"/>
        <w:jc w:val="both"/>
        <w:rPr>
          <w:rFonts w:ascii="Times New Roman" w:hAnsi="Times New Roman" w:cs="Times New Roman"/>
          <w:b/>
          <w:sz w:val="28"/>
          <w:szCs w:val="28"/>
        </w:rPr>
      </w:pPr>
      <w:r w:rsidRPr="006665D0">
        <w:rPr>
          <w:rFonts w:ascii="Times New Roman" w:hAnsi="Times New Roman" w:cs="Times New Roman"/>
          <w:b/>
          <w:sz w:val="28"/>
          <w:szCs w:val="28"/>
        </w:rPr>
        <w:t xml:space="preserve">1.3 Модель формирования критического мышления студентов </w:t>
      </w:r>
      <w:r w:rsidRPr="00180ED8">
        <w:rPr>
          <w:rFonts w:ascii="Times New Roman" w:hAnsi="Times New Roman" w:cs="Times New Roman"/>
          <w:b/>
          <w:sz w:val="28"/>
          <w:szCs w:val="28"/>
        </w:rPr>
        <w:t xml:space="preserve">с применением </w:t>
      </w:r>
      <w:r w:rsidRPr="006665D0">
        <w:rPr>
          <w:rFonts w:ascii="Times New Roman" w:hAnsi="Times New Roman" w:cs="Times New Roman"/>
          <w:b/>
          <w:sz w:val="28"/>
          <w:szCs w:val="28"/>
        </w:rPr>
        <w:t>системного подхода</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нашем исследовании процесса формирования критического мышления студентов основополагающим подходом является системный подход. Как показывают множество исследований, системный подход обеспечивает целостность и единство составляющих компонентов в нашем случае процесса формирования критического мышления. В результате, системный подход позволит достигнуть высоких результатов в решении поставленной проблемы, так как будут учтены все входящие структурные компоненты данного процесса, выявлена их взаимосвязь и взаимообусловленность, более того будут определены надсистемые и внесистемные факторы, которые влияют на эффективность процесса формирования критического мышления.  </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свою очередь, деятельностный подход обуславливает взаимодействие педагога и студентов, именно через активную деятельность студентов, как </w:t>
      </w:r>
      <w:r w:rsidRPr="006665D0">
        <w:rPr>
          <w:rFonts w:ascii="Times New Roman" w:hAnsi="Times New Roman" w:cs="Times New Roman"/>
          <w:sz w:val="28"/>
          <w:szCs w:val="28"/>
        </w:rPr>
        <w:lastRenderedPageBreak/>
        <w:t xml:space="preserve">показывают исследования, формируются высшие познавательные процессы, способности, эффективно усваивается учебный материал. </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данном разделе попытаемся определить основные факторы, способствующие формированию критического мышления студентов, сформулировать в виде модели, определить основные технологии, методы и формы работ педагога со студентами и минимизировать эффект препятствующих факторов на процесс формирования критического мышления студентов, как например, невысокая мотивация учебной деятельности студентов.</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первую очередь, рассмотрим основные подходы к формированию критического мышления студентов в образовательном процессе вуза.</w:t>
      </w:r>
    </w:p>
    <w:p w:rsidR="009111F4" w:rsidRPr="006665D0" w:rsidRDefault="009111F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Системный подход основное методологическое направление науки, нацеленного на изучение объекта как систему, изучение предмета в его целостности. Системный подход изучает предметы и явления действительности в виде системы на разных уровнях, окружающая среда представлена в виде упорядоченных компонентов, устойчивых целостностей взаимосвязанных друг </w:t>
      </w:r>
      <w:r w:rsidR="00C569A7">
        <w:rPr>
          <w:rFonts w:ascii="Times New Roman" w:hAnsi="Times New Roman" w:cs="Times New Roman"/>
          <w:sz w:val="28"/>
          <w:szCs w:val="28"/>
        </w:rPr>
        <w:t>с другом [125</w:t>
      </w:r>
      <w:r w:rsidR="00412F27">
        <w:rPr>
          <w:rFonts w:ascii="Times New Roman" w:hAnsi="Times New Roman" w:cs="Times New Roman"/>
          <w:sz w:val="28"/>
          <w:szCs w:val="28"/>
        </w:rPr>
        <w:t xml:space="preserve">, </w:t>
      </w:r>
      <w:r w:rsidR="00C569A7">
        <w:rPr>
          <w:rFonts w:ascii="Times New Roman" w:hAnsi="Times New Roman" w:cs="Times New Roman"/>
          <w:sz w:val="28"/>
          <w:szCs w:val="28"/>
        </w:rPr>
        <w:t>126</w:t>
      </w:r>
      <w:r w:rsidRPr="006665D0">
        <w:rPr>
          <w:rFonts w:ascii="Times New Roman" w:hAnsi="Times New Roman" w:cs="Times New Roman"/>
          <w:sz w:val="28"/>
          <w:szCs w:val="28"/>
        </w:rPr>
        <w:t>].</w:t>
      </w:r>
    </w:p>
    <w:p w:rsidR="009111F4" w:rsidRPr="006665D0" w:rsidRDefault="009111F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Множество исследований посвящены проблеме исследования системного подхода, представляющая устройство окружающей действительности на п</w:t>
      </w:r>
      <w:r w:rsidR="00C569A7">
        <w:rPr>
          <w:rFonts w:ascii="Times New Roman" w:hAnsi="Times New Roman" w:cs="Times New Roman"/>
          <w:sz w:val="28"/>
          <w:szCs w:val="28"/>
        </w:rPr>
        <w:t>ринципе системности, систем [127</w:t>
      </w:r>
      <w:r w:rsidR="00412F27">
        <w:rPr>
          <w:rFonts w:ascii="Times New Roman" w:hAnsi="Times New Roman" w:cs="Times New Roman"/>
          <w:sz w:val="28"/>
          <w:szCs w:val="28"/>
        </w:rPr>
        <w:t>-</w:t>
      </w:r>
      <w:r w:rsidR="00C569A7">
        <w:rPr>
          <w:rFonts w:ascii="Times New Roman" w:hAnsi="Times New Roman" w:cs="Times New Roman"/>
          <w:sz w:val="28"/>
          <w:szCs w:val="28"/>
        </w:rPr>
        <w:t>131</w:t>
      </w:r>
      <w:r w:rsidRPr="006665D0">
        <w:rPr>
          <w:rFonts w:ascii="Times New Roman" w:hAnsi="Times New Roman" w:cs="Times New Roman"/>
          <w:sz w:val="28"/>
          <w:szCs w:val="28"/>
        </w:rPr>
        <w:t>].</w:t>
      </w:r>
    </w:p>
    <w:p w:rsidR="009111F4" w:rsidRPr="006665D0" w:rsidRDefault="009111F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Системный подход в науке обеспечивает рассматривать предмет исследования как целостное явление, включающая </w:t>
      </w:r>
      <w:r w:rsidR="008F00BA" w:rsidRPr="006665D0">
        <w:rPr>
          <w:rFonts w:ascii="Times New Roman" w:hAnsi="Times New Roman" w:cs="Times New Roman"/>
          <w:sz w:val="28"/>
          <w:szCs w:val="28"/>
        </w:rPr>
        <w:t>структурные компоненты, определенную организацию, упорядоченные части целого по определенным законам, свойствам самого предмета [13</w:t>
      </w:r>
      <w:r w:rsidR="00C569A7">
        <w:rPr>
          <w:rFonts w:ascii="Times New Roman" w:hAnsi="Times New Roman" w:cs="Times New Roman"/>
          <w:sz w:val="28"/>
          <w:szCs w:val="28"/>
        </w:rPr>
        <w:t>2</w:t>
      </w:r>
      <w:r w:rsidR="008F00BA" w:rsidRPr="006665D0">
        <w:rPr>
          <w:rFonts w:ascii="Times New Roman" w:hAnsi="Times New Roman" w:cs="Times New Roman"/>
          <w:sz w:val="28"/>
          <w:szCs w:val="28"/>
        </w:rPr>
        <w:t>].</w:t>
      </w:r>
    </w:p>
    <w:p w:rsidR="000F78BC" w:rsidRPr="006665D0" w:rsidRDefault="008F00B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системном подходе изучаемый объект является частью других систем, который взаимодействует и взаимосвязан с другими системами, поэтому изменение одной из систем приводит к изменению свойств </w:t>
      </w:r>
      <w:r w:rsidR="00CB6542" w:rsidRPr="006665D0">
        <w:rPr>
          <w:rFonts w:ascii="Times New Roman" w:hAnsi="Times New Roman" w:cs="Times New Roman"/>
          <w:sz w:val="28"/>
          <w:szCs w:val="28"/>
        </w:rPr>
        <w:t xml:space="preserve">изучаемого </w:t>
      </w:r>
      <w:r w:rsidRPr="006665D0">
        <w:rPr>
          <w:rFonts w:ascii="Times New Roman" w:hAnsi="Times New Roman" w:cs="Times New Roman"/>
          <w:sz w:val="28"/>
          <w:szCs w:val="28"/>
        </w:rPr>
        <w:t xml:space="preserve">объекта как системы </w:t>
      </w:r>
      <w:r w:rsidR="000F78BC" w:rsidRPr="006665D0">
        <w:rPr>
          <w:rFonts w:ascii="Times New Roman" w:hAnsi="Times New Roman" w:cs="Times New Roman"/>
          <w:sz w:val="28"/>
          <w:szCs w:val="28"/>
        </w:rPr>
        <w:t>[</w:t>
      </w:r>
      <w:r w:rsidR="00C569A7">
        <w:rPr>
          <w:rFonts w:ascii="Times New Roman" w:hAnsi="Times New Roman" w:cs="Times New Roman"/>
          <w:sz w:val="28"/>
          <w:szCs w:val="28"/>
        </w:rPr>
        <w:t>132</w:t>
      </w:r>
      <w:r w:rsidR="000F78BC" w:rsidRPr="006665D0">
        <w:rPr>
          <w:rFonts w:ascii="Times New Roman" w:hAnsi="Times New Roman" w:cs="Times New Roman"/>
          <w:sz w:val="28"/>
          <w:szCs w:val="28"/>
        </w:rPr>
        <w:t xml:space="preserve">, </w:t>
      </w:r>
      <w:r w:rsidR="00412F27" w:rsidRPr="006665D0">
        <w:rPr>
          <w:rFonts w:ascii="Times New Roman" w:hAnsi="Times New Roman" w:cs="Times New Roman"/>
          <w:sz w:val="28"/>
          <w:szCs w:val="28"/>
        </w:rPr>
        <w:t>с</w:t>
      </w:r>
      <w:r w:rsidR="000F78BC" w:rsidRPr="006665D0">
        <w:rPr>
          <w:rFonts w:ascii="Times New Roman" w:hAnsi="Times New Roman" w:cs="Times New Roman"/>
          <w:sz w:val="28"/>
          <w:szCs w:val="28"/>
        </w:rPr>
        <w:t>.</w:t>
      </w:r>
      <w:r w:rsidR="00412F27">
        <w:rPr>
          <w:rFonts w:ascii="Times New Roman" w:hAnsi="Times New Roman" w:cs="Times New Roman"/>
          <w:sz w:val="28"/>
          <w:szCs w:val="28"/>
        </w:rPr>
        <w:t xml:space="preserve"> </w:t>
      </w:r>
      <w:r w:rsidR="0001548D">
        <w:rPr>
          <w:rFonts w:ascii="Times New Roman" w:hAnsi="Times New Roman" w:cs="Times New Roman"/>
          <w:sz w:val="28"/>
          <w:szCs w:val="28"/>
        </w:rPr>
        <w:t>7</w:t>
      </w:r>
      <w:r w:rsidR="000F78BC" w:rsidRPr="006665D0">
        <w:rPr>
          <w:rFonts w:ascii="Times New Roman" w:hAnsi="Times New Roman" w:cs="Times New Roman"/>
          <w:sz w:val="28"/>
          <w:szCs w:val="28"/>
        </w:rPr>
        <w:t>7]</w:t>
      </w:r>
      <w:r w:rsidRPr="006665D0">
        <w:rPr>
          <w:rFonts w:ascii="Times New Roman" w:hAnsi="Times New Roman" w:cs="Times New Roman"/>
          <w:sz w:val="28"/>
          <w:szCs w:val="28"/>
        </w:rPr>
        <w:t>.</w:t>
      </w:r>
    </w:p>
    <w:p w:rsidR="008F00BA" w:rsidRPr="006665D0" w:rsidRDefault="008F00B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И.В. Блауберг и Э.Г. Юдин [13</w:t>
      </w:r>
      <w:r w:rsidR="00C569A7">
        <w:rPr>
          <w:rFonts w:ascii="Times New Roman" w:hAnsi="Times New Roman" w:cs="Times New Roman"/>
          <w:sz w:val="28"/>
          <w:szCs w:val="28"/>
        </w:rPr>
        <w:t>3</w:t>
      </w:r>
      <w:r w:rsidRPr="006665D0">
        <w:rPr>
          <w:rFonts w:ascii="Times New Roman" w:hAnsi="Times New Roman" w:cs="Times New Roman"/>
          <w:sz w:val="28"/>
          <w:szCs w:val="28"/>
        </w:rPr>
        <w:t>] рассматривают объект как систему на различных уровнях, выделяя значимые качества объекта через призму взаимосвязи с другими объектами. Исследование объекта строиться на изучение координат</w:t>
      </w:r>
      <w:r w:rsidR="00CB6542" w:rsidRPr="006665D0">
        <w:rPr>
          <w:rFonts w:ascii="Times New Roman" w:hAnsi="Times New Roman" w:cs="Times New Roman"/>
          <w:sz w:val="28"/>
          <w:szCs w:val="28"/>
        </w:rPr>
        <w:t>-измерений объекта</w:t>
      </w:r>
      <w:r w:rsidRPr="006665D0">
        <w:rPr>
          <w:rFonts w:ascii="Times New Roman" w:hAnsi="Times New Roman" w:cs="Times New Roman"/>
          <w:sz w:val="28"/>
          <w:szCs w:val="28"/>
        </w:rPr>
        <w:t xml:space="preserve"> (внутренние и внешние связи, вертикальные и горизонтальные срезы, надсистемные и подсистемные влияния) </w:t>
      </w:r>
      <w:r w:rsidR="00CB6542" w:rsidRPr="006665D0">
        <w:rPr>
          <w:rFonts w:ascii="Times New Roman" w:hAnsi="Times New Roman" w:cs="Times New Roman"/>
          <w:sz w:val="28"/>
          <w:szCs w:val="28"/>
        </w:rPr>
        <w:t>[13</w:t>
      </w:r>
      <w:r w:rsidR="00C569A7">
        <w:rPr>
          <w:rFonts w:ascii="Times New Roman" w:hAnsi="Times New Roman" w:cs="Times New Roman"/>
          <w:sz w:val="28"/>
          <w:szCs w:val="28"/>
        </w:rPr>
        <w:t>4-136</w:t>
      </w:r>
      <w:r w:rsidRPr="006665D0">
        <w:rPr>
          <w:rFonts w:ascii="Times New Roman" w:hAnsi="Times New Roman" w:cs="Times New Roman"/>
          <w:sz w:val="28"/>
          <w:szCs w:val="28"/>
        </w:rPr>
        <w:t>]</w:t>
      </w:r>
      <w:r w:rsidR="00CB6542" w:rsidRPr="006665D0">
        <w:rPr>
          <w:rFonts w:ascii="Times New Roman" w:hAnsi="Times New Roman" w:cs="Times New Roman"/>
          <w:sz w:val="28"/>
          <w:szCs w:val="28"/>
        </w:rPr>
        <w:t>.</w:t>
      </w:r>
    </w:p>
    <w:p w:rsidR="00CB6542" w:rsidRPr="006665D0" w:rsidRDefault="00CB6542" w:rsidP="006665D0">
      <w:pPr>
        <w:pStyle w:val="a8"/>
        <w:tabs>
          <w:tab w:val="left" w:pos="9498"/>
        </w:tabs>
        <w:snapToGrid w:val="0"/>
        <w:spacing w:before="0" w:beforeAutospacing="0" w:after="0" w:afterAutospacing="0"/>
        <w:ind w:right="-2" w:firstLine="709"/>
        <w:jc w:val="both"/>
        <w:rPr>
          <w:rFonts w:eastAsiaTheme="minorHAnsi"/>
          <w:bCs/>
          <w:sz w:val="28"/>
          <w:szCs w:val="28"/>
          <w:lang w:eastAsia="en-US"/>
        </w:rPr>
      </w:pPr>
      <w:r w:rsidRPr="006665D0">
        <w:rPr>
          <w:rFonts w:eastAsiaTheme="minorHAnsi"/>
          <w:bCs/>
          <w:sz w:val="28"/>
          <w:szCs w:val="28"/>
          <w:lang w:eastAsia="en-US"/>
        </w:rPr>
        <w:t>Для создания всеобъемлющего определения системы необходимо исходить из главных и существенных признаков, которые характерны для всех систем, такое обобщённое определение дал В.Н. Садовский «Системой мы будем называть упорядоченное определенным образом множество элементов, взаимосвязанных между собой и образующи</w:t>
      </w:r>
      <w:r w:rsidR="00C569A7">
        <w:rPr>
          <w:rFonts w:eastAsiaTheme="minorHAnsi"/>
          <w:bCs/>
          <w:sz w:val="28"/>
          <w:szCs w:val="28"/>
          <w:lang w:eastAsia="en-US"/>
        </w:rPr>
        <w:t>х некоторое целое единство» [137</w:t>
      </w:r>
      <w:r w:rsidRPr="006665D0">
        <w:rPr>
          <w:rFonts w:eastAsiaTheme="minorHAnsi"/>
          <w:bCs/>
          <w:sz w:val="28"/>
          <w:szCs w:val="28"/>
          <w:lang w:eastAsia="en-US"/>
        </w:rPr>
        <w:t>,</w:t>
      </w:r>
      <w:r w:rsidR="00412F27">
        <w:rPr>
          <w:rFonts w:eastAsiaTheme="minorHAnsi"/>
          <w:bCs/>
          <w:sz w:val="28"/>
          <w:szCs w:val="28"/>
          <w:lang w:eastAsia="en-US"/>
        </w:rPr>
        <w:t> </w:t>
      </w:r>
      <w:r w:rsidR="00C569A7">
        <w:rPr>
          <w:rFonts w:eastAsiaTheme="minorHAnsi"/>
          <w:bCs/>
          <w:sz w:val="28"/>
          <w:szCs w:val="28"/>
          <w:lang w:eastAsia="en-US"/>
        </w:rPr>
        <w:t>138</w:t>
      </w:r>
      <w:r w:rsidRPr="006665D0">
        <w:rPr>
          <w:rFonts w:eastAsiaTheme="minorHAnsi"/>
          <w:bCs/>
          <w:sz w:val="28"/>
          <w:szCs w:val="28"/>
          <w:lang w:eastAsia="en-US"/>
        </w:rPr>
        <w:t>].</w:t>
      </w:r>
    </w:p>
    <w:p w:rsidR="00C569A7" w:rsidRDefault="00CB6542" w:rsidP="006665D0">
      <w:pPr>
        <w:pStyle w:val="a8"/>
        <w:tabs>
          <w:tab w:val="left" w:pos="9498"/>
        </w:tabs>
        <w:snapToGrid w:val="0"/>
        <w:spacing w:before="0" w:beforeAutospacing="0" w:after="0" w:afterAutospacing="0"/>
        <w:ind w:right="-2" w:firstLine="709"/>
        <w:jc w:val="both"/>
        <w:rPr>
          <w:rFonts w:eastAsiaTheme="minorHAnsi"/>
          <w:bCs/>
          <w:sz w:val="28"/>
          <w:szCs w:val="28"/>
          <w:lang w:eastAsia="en-US"/>
        </w:rPr>
      </w:pPr>
      <w:r w:rsidRPr="006665D0">
        <w:rPr>
          <w:rFonts w:eastAsiaTheme="minorHAnsi"/>
          <w:bCs/>
          <w:sz w:val="28"/>
          <w:szCs w:val="28"/>
          <w:lang w:eastAsia="en-US"/>
        </w:rPr>
        <w:t>Педагогический процесс как система имеет множество интегральных свойств, обеспечивающая ее устойчивость и целостность</w:t>
      </w:r>
      <w:r w:rsidR="00C569A7">
        <w:rPr>
          <w:rFonts w:eastAsiaTheme="minorHAnsi"/>
          <w:bCs/>
          <w:sz w:val="28"/>
          <w:szCs w:val="28"/>
          <w:lang w:eastAsia="en-US"/>
        </w:rPr>
        <w:t>.</w:t>
      </w:r>
      <w:r w:rsidR="00F114E4" w:rsidRPr="006665D0">
        <w:rPr>
          <w:rFonts w:eastAsiaTheme="minorHAnsi"/>
          <w:bCs/>
          <w:sz w:val="28"/>
          <w:szCs w:val="28"/>
          <w:lang w:eastAsia="en-US"/>
        </w:rPr>
        <w:t xml:space="preserve"> </w:t>
      </w:r>
      <w:r w:rsidR="00C569A7" w:rsidRPr="006665D0">
        <w:rPr>
          <w:rFonts w:eastAsiaTheme="minorHAnsi"/>
          <w:bCs/>
          <w:sz w:val="28"/>
          <w:szCs w:val="28"/>
          <w:lang w:eastAsia="en-US"/>
        </w:rPr>
        <w:t>Понятие структура определяется как совокупность частей целого, форма орга</w:t>
      </w:r>
      <w:r w:rsidR="00C569A7">
        <w:rPr>
          <w:rFonts w:eastAsiaTheme="minorHAnsi"/>
          <w:bCs/>
          <w:sz w:val="28"/>
          <w:szCs w:val="28"/>
          <w:lang w:eastAsia="en-US"/>
        </w:rPr>
        <w:t xml:space="preserve">низации системы как </w:t>
      </w:r>
      <w:r w:rsidR="00C569A7">
        <w:rPr>
          <w:rFonts w:eastAsiaTheme="minorHAnsi"/>
          <w:bCs/>
          <w:sz w:val="28"/>
          <w:szCs w:val="28"/>
          <w:lang w:eastAsia="en-US"/>
        </w:rPr>
        <w:lastRenderedPageBreak/>
        <w:t>целостности</w:t>
      </w:r>
      <w:r w:rsidR="00C569A7" w:rsidRPr="006665D0">
        <w:rPr>
          <w:rFonts w:eastAsiaTheme="minorHAnsi"/>
          <w:bCs/>
          <w:sz w:val="28"/>
          <w:szCs w:val="28"/>
          <w:lang w:eastAsia="en-US"/>
        </w:rPr>
        <w:t xml:space="preserve"> </w:t>
      </w:r>
      <w:r w:rsidR="00F114E4" w:rsidRPr="006665D0">
        <w:rPr>
          <w:rFonts w:eastAsiaTheme="minorHAnsi"/>
          <w:bCs/>
          <w:sz w:val="28"/>
          <w:szCs w:val="28"/>
          <w:lang w:eastAsia="en-US"/>
        </w:rPr>
        <w:t>[</w:t>
      </w:r>
      <w:r w:rsidR="00C569A7">
        <w:rPr>
          <w:rFonts w:eastAsiaTheme="minorHAnsi"/>
          <w:bCs/>
          <w:sz w:val="28"/>
          <w:szCs w:val="28"/>
          <w:lang w:eastAsia="en-US"/>
        </w:rPr>
        <w:t>139</w:t>
      </w:r>
      <w:r w:rsidR="0001548D">
        <w:rPr>
          <w:rFonts w:eastAsiaTheme="minorHAnsi"/>
          <w:bCs/>
          <w:sz w:val="28"/>
          <w:szCs w:val="28"/>
          <w:lang w:eastAsia="en-US"/>
        </w:rPr>
        <w:t>-</w:t>
      </w:r>
      <w:r w:rsidR="00F114E4" w:rsidRPr="006665D0">
        <w:rPr>
          <w:rFonts w:eastAsiaTheme="minorHAnsi"/>
          <w:bCs/>
          <w:sz w:val="28"/>
          <w:szCs w:val="28"/>
          <w:lang w:eastAsia="en-US"/>
        </w:rPr>
        <w:t>14</w:t>
      </w:r>
      <w:r w:rsidR="00C569A7">
        <w:rPr>
          <w:rFonts w:eastAsiaTheme="minorHAnsi"/>
          <w:bCs/>
          <w:sz w:val="28"/>
          <w:szCs w:val="28"/>
          <w:lang w:eastAsia="en-US"/>
        </w:rPr>
        <w:t>1</w:t>
      </w:r>
      <w:r w:rsidR="00F114E4" w:rsidRPr="006665D0">
        <w:rPr>
          <w:rFonts w:eastAsiaTheme="minorHAnsi"/>
          <w:bCs/>
          <w:sz w:val="28"/>
          <w:szCs w:val="28"/>
          <w:lang w:eastAsia="en-US"/>
        </w:rPr>
        <w:t>]</w:t>
      </w:r>
      <w:r w:rsidRPr="006665D0">
        <w:rPr>
          <w:rFonts w:eastAsiaTheme="minorHAnsi"/>
          <w:bCs/>
          <w:sz w:val="28"/>
          <w:szCs w:val="28"/>
          <w:lang w:eastAsia="en-US"/>
        </w:rPr>
        <w:t>. Система имеет свойства, которые зависят от ее структурных компонентов</w:t>
      </w:r>
      <w:r w:rsidR="00F114E4" w:rsidRPr="006665D0">
        <w:rPr>
          <w:rFonts w:eastAsiaTheme="minorHAnsi"/>
          <w:bCs/>
          <w:sz w:val="28"/>
          <w:szCs w:val="28"/>
          <w:lang w:eastAsia="en-US"/>
        </w:rPr>
        <w:t xml:space="preserve"> </w:t>
      </w:r>
      <w:r w:rsidR="00C569A7">
        <w:rPr>
          <w:rFonts w:eastAsiaTheme="minorHAnsi"/>
          <w:bCs/>
          <w:sz w:val="28"/>
          <w:szCs w:val="28"/>
          <w:lang w:eastAsia="en-US"/>
        </w:rPr>
        <w:t>[142-144</w:t>
      </w:r>
      <w:r w:rsidR="00F114E4" w:rsidRPr="006665D0">
        <w:rPr>
          <w:rFonts w:eastAsiaTheme="minorHAnsi"/>
          <w:bCs/>
          <w:sz w:val="28"/>
          <w:szCs w:val="28"/>
          <w:lang w:eastAsia="en-US"/>
        </w:rPr>
        <w:t>].</w:t>
      </w:r>
    </w:p>
    <w:p w:rsidR="00F114E4" w:rsidRPr="006665D0" w:rsidRDefault="00F114E4" w:rsidP="006665D0">
      <w:pPr>
        <w:pStyle w:val="a8"/>
        <w:tabs>
          <w:tab w:val="left" w:pos="9498"/>
        </w:tabs>
        <w:snapToGrid w:val="0"/>
        <w:spacing w:before="0" w:beforeAutospacing="0" w:after="0" w:afterAutospacing="0"/>
        <w:ind w:right="-2" w:firstLine="709"/>
        <w:jc w:val="both"/>
        <w:rPr>
          <w:rFonts w:eastAsiaTheme="minorHAnsi"/>
          <w:bCs/>
          <w:sz w:val="28"/>
          <w:szCs w:val="28"/>
          <w:lang w:eastAsia="en-US"/>
        </w:rPr>
      </w:pPr>
      <w:r w:rsidRPr="006665D0">
        <w:rPr>
          <w:rFonts w:eastAsiaTheme="minorHAnsi"/>
          <w:bCs/>
          <w:sz w:val="28"/>
          <w:szCs w:val="28"/>
          <w:lang w:eastAsia="en-US"/>
        </w:rPr>
        <w:t>Это определение дополняется и раскрывается определением данным в Большой советской энциклопедии (БСЭ). В этом случае «под «структурой» понимается интеграция устойчивых связей объекта, которые обеспечивают его целостность, т.е. сохранение свойств системы при различных внешних и внутренних изменениях» [</w:t>
      </w:r>
      <w:r w:rsidR="00C569A7" w:rsidRPr="002D65DF">
        <w:rPr>
          <w:rFonts w:eastAsiaTheme="minorHAnsi"/>
          <w:bCs/>
          <w:sz w:val="28"/>
          <w:szCs w:val="28"/>
          <w:lang w:eastAsia="en-US"/>
        </w:rPr>
        <w:t>136</w:t>
      </w:r>
      <w:r w:rsidR="00412F27" w:rsidRPr="002D65DF">
        <w:rPr>
          <w:rFonts w:eastAsiaTheme="minorHAnsi"/>
          <w:bCs/>
          <w:sz w:val="28"/>
          <w:szCs w:val="28"/>
          <w:lang w:eastAsia="en-US"/>
        </w:rPr>
        <w:t>, с.</w:t>
      </w:r>
      <w:r w:rsidR="0001548D">
        <w:rPr>
          <w:rFonts w:eastAsiaTheme="minorHAnsi"/>
          <w:bCs/>
          <w:sz w:val="28"/>
          <w:szCs w:val="28"/>
          <w:lang w:eastAsia="en-US"/>
        </w:rPr>
        <w:t xml:space="preserve"> </w:t>
      </w:r>
      <w:r w:rsidR="002D65DF" w:rsidRPr="002D65DF">
        <w:rPr>
          <w:rFonts w:eastAsiaTheme="minorHAnsi"/>
          <w:bCs/>
          <w:sz w:val="28"/>
          <w:szCs w:val="28"/>
          <w:lang w:eastAsia="en-US"/>
        </w:rPr>
        <w:t>452</w:t>
      </w:r>
      <w:r w:rsidRPr="006665D0">
        <w:rPr>
          <w:rFonts w:eastAsiaTheme="minorHAnsi"/>
          <w:bCs/>
          <w:sz w:val="28"/>
          <w:szCs w:val="28"/>
          <w:lang w:eastAsia="en-US"/>
        </w:rPr>
        <w:t>].</w:t>
      </w:r>
    </w:p>
    <w:p w:rsidR="00F114E4" w:rsidRPr="006665D0" w:rsidRDefault="00F114E4" w:rsidP="006665D0">
      <w:pPr>
        <w:pStyle w:val="a8"/>
        <w:tabs>
          <w:tab w:val="left" w:pos="9498"/>
        </w:tabs>
        <w:snapToGrid w:val="0"/>
        <w:spacing w:before="0" w:beforeAutospacing="0" w:after="0" w:afterAutospacing="0"/>
        <w:ind w:right="-2" w:firstLine="709"/>
        <w:jc w:val="both"/>
        <w:rPr>
          <w:rFonts w:eastAsiaTheme="minorHAnsi"/>
          <w:bCs/>
          <w:sz w:val="28"/>
          <w:szCs w:val="28"/>
          <w:lang w:eastAsia="en-US"/>
        </w:rPr>
      </w:pPr>
      <w:r w:rsidRPr="006665D0">
        <w:rPr>
          <w:rFonts w:eastAsiaTheme="minorHAnsi"/>
          <w:bCs/>
          <w:sz w:val="28"/>
          <w:szCs w:val="28"/>
          <w:lang w:eastAsia="en-US"/>
        </w:rPr>
        <w:t>С другой стороны, В.И. Свидерский и Н.А. Зобов определяют структуру как закон, ключевые связи, обеспеч</w:t>
      </w:r>
      <w:r w:rsidR="00C569A7">
        <w:rPr>
          <w:rFonts w:eastAsiaTheme="minorHAnsi"/>
          <w:bCs/>
          <w:sz w:val="28"/>
          <w:szCs w:val="28"/>
          <w:lang w:eastAsia="en-US"/>
        </w:rPr>
        <w:t>ивающие целостность системы [145</w:t>
      </w:r>
      <w:r w:rsidRPr="006665D0">
        <w:rPr>
          <w:rFonts w:eastAsiaTheme="minorHAnsi"/>
          <w:bCs/>
          <w:sz w:val="28"/>
          <w:szCs w:val="28"/>
          <w:lang w:eastAsia="en-US"/>
        </w:rPr>
        <w:t>].</w:t>
      </w:r>
    </w:p>
    <w:p w:rsidR="00F114E4" w:rsidRPr="006665D0" w:rsidRDefault="00F114E4" w:rsidP="006665D0">
      <w:pPr>
        <w:pStyle w:val="a8"/>
        <w:tabs>
          <w:tab w:val="left" w:pos="9498"/>
        </w:tabs>
        <w:snapToGrid w:val="0"/>
        <w:spacing w:before="0" w:beforeAutospacing="0" w:after="0" w:afterAutospacing="0"/>
        <w:ind w:right="-2" w:firstLine="709"/>
        <w:jc w:val="both"/>
        <w:rPr>
          <w:rFonts w:eastAsiaTheme="minorHAnsi"/>
          <w:bCs/>
          <w:sz w:val="28"/>
          <w:szCs w:val="28"/>
          <w:lang w:eastAsia="en-US"/>
        </w:rPr>
      </w:pPr>
      <w:r w:rsidRPr="006665D0">
        <w:rPr>
          <w:rFonts w:eastAsiaTheme="minorHAnsi"/>
          <w:bCs/>
          <w:sz w:val="28"/>
          <w:szCs w:val="28"/>
          <w:lang w:eastAsia="en-US"/>
        </w:rPr>
        <w:t xml:space="preserve">Трансформация системы приводит к изменению свойства структурных </w:t>
      </w:r>
      <w:r w:rsidR="00EA722D" w:rsidRPr="006665D0">
        <w:rPr>
          <w:rFonts w:eastAsiaTheme="minorHAnsi"/>
          <w:bCs/>
          <w:sz w:val="28"/>
          <w:szCs w:val="28"/>
          <w:lang w:eastAsia="en-US"/>
        </w:rPr>
        <w:t>элементов, например,</w:t>
      </w:r>
      <w:r w:rsidRPr="006665D0">
        <w:rPr>
          <w:rFonts w:eastAsiaTheme="minorHAnsi"/>
          <w:bCs/>
          <w:sz w:val="28"/>
          <w:szCs w:val="28"/>
          <w:lang w:eastAsia="en-US"/>
        </w:rPr>
        <w:t xml:space="preserve"> их количество, появление новых связей, что приводит к изменению структуры самой системы </w:t>
      </w:r>
      <w:r w:rsidR="00C569A7">
        <w:rPr>
          <w:rFonts w:eastAsiaTheme="minorHAnsi"/>
          <w:bCs/>
          <w:sz w:val="28"/>
          <w:szCs w:val="28"/>
          <w:lang w:eastAsia="en-US"/>
        </w:rPr>
        <w:t>[146</w:t>
      </w:r>
      <w:r w:rsidR="008115B8" w:rsidRPr="006665D0">
        <w:rPr>
          <w:rFonts w:eastAsiaTheme="minorHAnsi"/>
          <w:bCs/>
          <w:sz w:val="28"/>
          <w:szCs w:val="28"/>
          <w:lang w:eastAsia="en-US"/>
        </w:rPr>
        <w:t>,</w:t>
      </w:r>
      <w:r w:rsidR="00412F27">
        <w:rPr>
          <w:rFonts w:eastAsiaTheme="minorHAnsi"/>
          <w:bCs/>
          <w:sz w:val="28"/>
          <w:szCs w:val="28"/>
          <w:lang w:eastAsia="en-US"/>
        </w:rPr>
        <w:t xml:space="preserve"> </w:t>
      </w:r>
      <w:r w:rsidR="00C569A7">
        <w:rPr>
          <w:rFonts w:eastAsiaTheme="minorHAnsi"/>
          <w:bCs/>
          <w:sz w:val="28"/>
          <w:szCs w:val="28"/>
          <w:lang w:eastAsia="en-US"/>
        </w:rPr>
        <w:t>147</w:t>
      </w:r>
      <w:r w:rsidRPr="006665D0">
        <w:rPr>
          <w:rFonts w:eastAsiaTheme="minorHAnsi"/>
          <w:bCs/>
          <w:sz w:val="28"/>
          <w:szCs w:val="28"/>
          <w:lang w:eastAsia="en-US"/>
        </w:rPr>
        <w:t xml:space="preserve">]. </w:t>
      </w:r>
      <w:r w:rsidR="008115B8" w:rsidRPr="006665D0">
        <w:rPr>
          <w:rFonts w:eastAsiaTheme="minorHAnsi"/>
          <w:bCs/>
          <w:sz w:val="28"/>
          <w:szCs w:val="28"/>
          <w:lang w:eastAsia="en-US"/>
        </w:rPr>
        <w:t>В результате структура система выступает как системообразующим фактором, а также отвечает за сохран</w:t>
      </w:r>
      <w:r w:rsidR="00C569A7">
        <w:rPr>
          <w:rFonts w:eastAsiaTheme="minorHAnsi"/>
          <w:bCs/>
          <w:sz w:val="28"/>
          <w:szCs w:val="28"/>
          <w:lang w:eastAsia="en-US"/>
        </w:rPr>
        <w:t>ность и устойчивость системы [148</w:t>
      </w:r>
      <w:r w:rsidRPr="006665D0">
        <w:rPr>
          <w:rFonts w:eastAsiaTheme="minorHAnsi"/>
          <w:bCs/>
          <w:sz w:val="28"/>
          <w:szCs w:val="28"/>
          <w:lang w:eastAsia="en-US"/>
        </w:rPr>
        <w:t>].</w:t>
      </w:r>
    </w:p>
    <w:p w:rsidR="008115B8" w:rsidRPr="006665D0" w:rsidRDefault="008115B8" w:rsidP="006665D0">
      <w:pPr>
        <w:pStyle w:val="a8"/>
        <w:tabs>
          <w:tab w:val="left" w:pos="9498"/>
        </w:tabs>
        <w:snapToGrid w:val="0"/>
        <w:spacing w:before="0" w:beforeAutospacing="0" w:after="0" w:afterAutospacing="0"/>
        <w:ind w:right="-2" w:firstLine="709"/>
        <w:jc w:val="both"/>
        <w:rPr>
          <w:rFonts w:eastAsiaTheme="minorHAnsi"/>
          <w:bCs/>
          <w:sz w:val="28"/>
          <w:szCs w:val="28"/>
          <w:lang w:eastAsia="en-US"/>
        </w:rPr>
      </w:pPr>
      <w:r w:rsidRPr="006665D0">
        <w:rPr>
          <w:rFonts w:eastAsiaTheme="minorHAnsi"/>
          <w:bCs/>
          <w:sz w:val="28"/>
          <w:szCs w:val="28"/>
          <w:lang w:eastAsia="en-US"/>
        </w:rPr>
        <w:t>Системный подход предполагает свою исследовательскую программу, когнитивные стратегии и процедуры, обеспечивающие и</w:t>
      </w:r>
      <w:r w:rsidR="00C569A7">
        <w:rPr>
          <w:rFonts w:eastAsiaTheme="minorHAnsi"/>
          <w:bCs/>
          <w:sz w:val="28"/>
          <w:szCs w:val="28"/>
          <w:lang w:eastAsia="en-US"/>
        </w:rPr>
        <w:t>зучение предмета как систему [149</w:t>
      </w:r>
      <w:r w:rsidRPr="006665D0">
        <w:rPr>
          <w:rFonts w:eastAsiaTheme="minorHAnsi"/>
          <w:bCs/>
          <w:sz w:val="28"/>
          <w:szCs w:val="28"/>
          <w:lang w:eastAsia="en-US"/>
        </w:rPr>
        <w:t xml:space="preserve">]. </w:t>
      </w:r>
    </w:p>
    <w:p w:rsidR="000F78BC" w:rsidRPr="00DC7ADD" w:rsidRDefault="000F78BC" w:rsidP="002D65DF">
      <w:pPr>
        <w:pStyle w:val="a8"/>
        <w:shd w:val="clear" w:color="auto" w:fill="FFFFFF" w:themeFill="background1"/>
        <w:tabs>
          <w:tab w:val="left" w:pos="9498"/>
        </w:tabs>
        <w:snapToGrid w:val="0"/>
        <w:spacing w:before="0" w:beforeAutospacing="0" w:after="0" w:afterAutospacing="0"/>
        <w:ind w:right="-2" w:firstLine="709"/>
        <w:jc w:val="both"/>
        <w:rPr>
          <w:rFonts w:eastAsiaTheme="minorHAnsi"/>
          <w:bCs/>
          <w:sz w:val="28"/>
          <w:szCs w:val="28"/>
          <w:lang w:eastAsia="en-US"/>
        </w:rPr>
      </w:pPr>
      <w:r w:rsidRPr="006665D0">
        <w:rPr>
          <w:rFonts w:eastAsiaTheme="minorHAnsi"/>
          <w:bCs/>
          <w:sz w:val="28"/>
          <w:szCs w:val="28"/>
          <w:lang w:eastAsia="en-US"/>
        </w:rPr>
        <w:t xml:space="preserve">Близко к этой трактовке системного подхода определение, данное в </w:t>
      </w:r>
      <w:r w:rsidRPr="00DC7ADD">
        <w:rPr>
          <w:rFonts w:eastAsiaTheme="minorHAnsi"/>
          <w:bCs/>
          <w:sz w:val="28"/>
          <w:szCs w:val="28"/>
          <w:lang w:eastAsia="en-US"/>
        </w:rPr>
        <w:t>работе В.А. Барабанщикова: «методологическое направление, разрабатывающее средства познания и конструирования с</w:t>
      </w:r>
      <w:r w:rsidR="00D41089" w:rsidRPr="00DC7ADD">
        <w:rPr>
          <w:rFonts w:eastAsiaTheme="minorHAnsi"/>
          <w:bCs/>
          <w:sz w:val="28"/>
          <w:szCs w:val="28"/>
          <w:lang w:eastAsia="en-US"/>
        </w:rPr>
        <w:t>ло</w:t>
      </w:r>
      <w:r w:rsidR="00B925C8" w:rsidRPr="00DC7ADD">
        <w:rPr>
          <w:rFonts w:eastAsiaTheme="minorHAnsi"/>
          <w:bCs/>
          <w:sz w:val="28"/>
          <w:szCs w:val="28"/>
          <w:lang w:eastAsia="en-US"/>
        </w:rPr>
        <w:t>жноорганизованных объектов» [</w:t>
      </w:r>
      <w:r w:rsidR="00B925C8" w:rsidRPr="00DC7ADD">
        <w:rPr>
          <w:rFonts w:eastAsiaTheme="minorHAnsi"/>
          <w:bCs/>
          <w:sz w:val="28"/>
          <w:szCs w:val="28"/>
          <w:shd w:val="clear" w:color="auto" w:fill="FFFFFF" w:themeFill="background1"/>
          <w:lang w:eastAsia="en-US"/>
        </w:rPr>
        <w:t>141</w:t>
      </w:r>
      <w:r w:rsidR="0001548D" w:rsidRPr="00DC7ADD">
        <w:rPr>
          <w:rFonts w:eastAsiaTheme="minorHAnsi"/>
          <w:bCs/>
          <w:sz w:val="28"/>
          <w:szCs w:val="28"/>
          <w:shd w:val="clear" w:color="auto" w:fill="FFFFFF" w:themeFill="background1"/>
          <w:lang w:eastAsia="en-US"/>
        </w:rPr>
        <w:t>, с.</w:t>
      </w:r>
      <w:r w:rsidR="00DC7ADD" w:rsidRPr="00DC7ADD">
        <w:rPr>
          <w:rFonts w:eastAsiaTheme="minorHAnsi"/>
          <w:bCs/>
          <w:sz w:val="28"/>
          <w:szCs w:val="28"/>
          <w:shd w:val="clear" w:color="auto" w:fill="FFFFFF" w:themeFill="background1"/>
          <w:lang w:eastAsia="en-US"/>
        </w:rPr>
        <w:t xml:space="preserve"> 5</w:t>
      </w:r>
      <w:r w:rsidRPr="00DC7ADD">
        <w:rPr>
          <w:rFonts w:eastAsiaTheme="minorHAnsi"/>
          <w:bCs/>
          <w:sz w:val="28"/>
          <w:szCs w:val="28"/>
          <w:lang w:eastAsia="en-US"/>
        </w:rPr>
        <w:t>]</w:t>
      </w:r>
      <w:r w:rsidR="008115B8" w:rsidRPr="00DC7ADD">
        <w:rPr>
          <w:rFonts w:eastAsiaTheme="minorHAnsi"/>
          <w:bCs/>
          <w:sz w:val="28"/>
          <w:szCs w:val="28"/>
          <w:lang w:eastAsia="en-US"/>
        </w:rPr>
        <w:t>.</w:t>
      </w:r>
    </w:p>
    <w:p w:rsidR="000F78BC" w:rsidRPr="00DC7ADD" w:rsidRDefault="008115B8" w:rsidP="002D65DF">
      <w:pPr>
        <w:pStyle w:val="a8"/>
        <w:shd w:val="clear" w:color="auto" w:fill="FFFFFF" w:themeFill="background1"/>
        <w:tabs>
          <w:tab w:val="left" w:pos="9498"/>
        </w:tabs>
        <w:snapToGrid w:val="0"/>
        <w:spacing w:before="0" w:beforeAutospacing="0" w:after="0" w:afterAutospacing="0"/>
        <w:ind w:right="-2" w:firstLine="709"/>
        <w:jc w:val="both"/>
        <w:rPr>
          <w:rFonts w:eastAsiaTheme="minorHAnsi"/>
          <w:bCs/>
          <w:sz w:val="28"/>
          <w:szCs w:val="28"/>
          <w:lang w:eastAsia="en-US"/>
        </w:rPr>
      </w:pPr>
      <w:r w:rsidRPr="00DC7ADD">
        <w:rPr>
          <w:rFonts w:eastAsiaTheme="minorHAnsi"/>
          <w:bCs/>
          <w:sz w:val="28"/>
          <w:szCs w:val="28"/>
          <w:lang w:eastAsia="en-US"/>
        </w:rPr>
        <w:t>Системный подход, по мнению З.А. Решетовой, изменил методы исследования изучаемого объекта, карту познания объектов, а также пути создания теоретических знаний, системный подход раскрывает новые свойства, знания об изучаемом объекте</w:t>
      </w:r>
      <w:r w:rsidR="00D41089" w:rsidRPr="00DC7ADD">
        <w:rPr>
          <w:rFonts w:eastAsiaTheme="minorHAnsi"/>
          <w:bCs/>
          <w:sz w:val="28"/>
          <w:szCs w:val="28"/>
          <w:lang w:eastAsia="en-US"/>
        </w:rPr>
        <w:t xml:space="preserve"> </w:t>
      </w:r>
      <w:r w:rsidR="00B925C8" w:rsidRPr="00DC7ADD">
        <w:rPr>
          <w:rFonts w:eastAsiaTheme="minorHAnsi"/>
          <w:bCs/>
          <w:sz w:val="28"/>
          <w:szCs w:val="28"/>
          <w:lang w:eastAsia="en-US"/>
        </w:rPr>
        <w:t>[</w:t>
      </w:r>
      <w:r w:rsidR="00B925C8" w:rsidRPr="00DC7ADD">
        <w:rPr>
          <w:rFonts w:eastAsiaTheme="minorHAnsi"/>
          <w:bCs/>
          <w:sz w:val="28"/>
          <w:szCs w:val="28"/>
          <w:shd w:val="clear" w:color="auto" w:fill="FFFFFF" w:themeFill="background1"/>
          <w:lang w:eastAsia="en-US"/>
        </w:rPr>
        <w:t>140</w:t>
      </w:r>
      <w:r w:rsidR="004A06BC" w:rsidRPr="00DC7ADD">
        <w:rPr>
          <w:rFonts w:eastAsiaTheme="minorHAnsi"/>
          <w:bCs/>
          <w:sz w:val="28"/>
          <w:szCs w:val="28"/>
          <w:shd w:val="clear" w:color="auto" w:fill="FFFFFF" w:themeFill="background1"/>
          <w:lang w:eastAsia="en-US"/>
        </w:rPr>
        <w:t>, с.</w:t>
      </w:r>
      <w:r w:rsidR="00DC7ADD" w:rsidRPr="00DC7ADD">
        <w:rPr>
          <w:rFonts w:eastAsiaTheme="minorHAnsi"/>
          <w:bCs/>
          <w:sz w:val="28"/>
          <w:szCs w:val="28"/>
          <w:shd w:val="clear" w:color="auto" w:fill="FFFFFF" w:themeFill="background1"/>
          <w:lang w:eastAsia="en-US"/>
        </w:rPr>
        <w:t xml:space="preserve"> 12</w:t>
      </w:r>
      <w:r w:rsidR="000F78BC" w:rsidRPr="00DC7ADD">
        <w:rPr>
          <w:rFonts w:eastAsiaTheme="minorHAnsi"/>
          <w:bCs/>
          <w:sz w:val="28"/>
          <w:szCs w:val="28"/>
          <w:lang w:eastAsia="en-US"/>
        </w:rPr>
        <w:t>].</w:t>
      </w:r>
    </w:p>
    <w:p w:rsidR="000F78BC" w:rsidRPr="006665D0" w:rsidRDefault="008115B8" w:rsidP="006665D0">
      <w:pPr>
        <w:pStyle w:val="a8"/>
        <w:tabs>
          <w:tab w:val="left" w:pos="9498"/>
        </w:tabs>
        <w:snapToGrid w:val="0"/>
        <w:spacing w:before="0" w:beforeAutospacing="0" w:after="0" w:afterAutospacing="0"/>
        <w:ind w:right="-2" w:firstLine="709"/>
        <w:jc w:val="both"/>
        <w:rPr>
          <w:rFonts w:eastAsiaTheme="minorHAnsi"/>
          <w:bCs/>
          <w:sz w:val="28"/>
          <w:szCs w:val="28"/>
          <w:lang w:eastAsia="en-US"/>
        </w:rPr>
      </w:pPr>
      <w:r w:rsidRPr="00DC7ADD">
        <w:rPr>
          <w:rFonts w:eastAsiaTheme="minorHAnsi"/>
          <w:bCs/>
          <w:sz w:val="28"/>
          <w:szCs w:val="28"/>
          <w:lang w:eastAsia="en-US"/>
        </w:rPr>
        <w:t xml:space="preserve">В исследованиях </w:t>
      </w:r>
      <w:r w:rsidR="000F78BC" w:rsidRPr="00DC7ADD">
        <w:rPr>
          <w:rFonts w:eastAsiaTheme="minorHAnsi"/>
          <w:bCs/>
          <w:sz w:val="28"/>
          <w:szCs w:val="28"/>
          <w:lang w:eastAsia="en-US"/>
        </w:rPr>
        <w:t>А.Н. Аверьянова, системное познание и преобразование мира предполагает</w:t>
      </w:r>
      <w:r w:rsidRPr="00DC7ADD">
        <w:rPr>
          <w:rFonts w:eastAsiaTheme="minorHAnsi"/>
          <w:bCs/>
          <w:sz w:val="28"/>
          <w:szCs w:val="28"/>
          <w:lang w:eastAsia="en-US"/>
        </w:rPr>
        <w:t xml:space="preserve"> [</w:t>
      </w:r>
      <w:r w:rsidR="00B925C8" w:rsidRPr="00DC7ADD">
        <w:rPr>
          <w:rFonts w:eastAsiaTheme="minorHAnsi"/>
          <w:bCs/>
          <w:sz w:val="28"/>
          <w:szCs w:val="28"/>
          <w:lang w:eastAsia="en-US"/>
        </w:rPr>
        <w:t>148</w:t>
      </w:r>
      <w:r w:rsidR="00412F27" w:rsidRPr="00DC7ADD">
        <w:rPr>
          <w:rFonts w:eastAsiaTheme="minorHAnsi"/>
          <w:bCs/>
          <w:sz w:val="28"/>
          <w:szCs w:val="28"/>
          <w:lang w:eastAsia="en-US"/>
        </w:rPr>
        <w:t>, с.</w:t>
      </w:r>
      <w:r w:rsidR="00FB22B0" w:rsidRPr="00DC7ADD">
        <w:rPr>
          <w:rFonts w:eastAsiaTheme="minorHAnsi"/>
          <w:bCs/>
          <w:sz w:val="28"/>
          <w:szCs w:val="28"/>
          <w:lang w:eastAsia="en-US"/>
        </w:rPr>
        <w:t xml:space="preserve"> 35</w:t>
      </w:r>
      <w:r w:rsidR="000F78BC" w:rsidRPr="00DC7ADD">
        <w:rPr>
          <w:rFonts w:eastAsiaTheme="minorHAnsi"/>
          <w:bCs/>
          <w:sz w:val="28"/>
          <w:szCs w:val="28"/>
          <w:lang w:eastAsia="en-US"/>
        </w:rPr>
        <w:t>]:</w:t>
      </w:r>
      <w:r w:rsidRPr="00DC7ADD">
        <w:rPr>
          <w:rFonts w:eastAsiaTheme="minorHAnsi"/>
          <w:bCs/>
          <w:sz w:val="28"/>
          <w:szCs w:val="28"/>
          <w:lang w:eastAsia="en-US"/>
        </w:rPr>
        <w:t xml:space="preserve"> рассматривать объект как </w:t>
      </w:r>
      <w:r w:rsidR="00D01F42" w:rsidRPr="00DC7ADD">
        <w:rPr>
          <w:rFonts w:eastAsiaTheme="minorHAnsi"/>
          <w:bCs/>
          <w:sz w:val="28"/>
          <w:szCs w:val="28"/>
          <w:lang w:eastAsia="en-US"/>
        </w:rPr>
        <w:t xml:space="preserve">определенное количество взаимосвязанных компонентов; в изучении объекта как системы необходимо выявить состав, структуру и способы организации структурных элементов системы; определить взаимодействующие механизмы работы системы; внешние надсистемные компоненты; определить назначение системы и ее место среди других систем; выявить единство связей между структурой и </w:t>
      </w:r>
      <w:r w:rsidR="00D01F42" w:rsidRPr="006665D0">
        <w:rPr>
          <w:rFonts w:eastAsiaTheme="minorHAnsi"/>
          <w:bCs/>
          <w:sz w:val="28"/>
          <w:szCs w:val="28"/>
          <w:lang w:eastAsia="en-US"/>
        </w:rPr>
        <w:t>функцией системы; определить законы и закономерности развития системы.</w:t>
      </w:r>
    </w:p>
    <w:p w:rsidR="00D01F42" w:rsidRPr="006665D0" w:rsidRDefault="00D01F42" w:rsidP="006665D0">
      <w:pPr>
        <w:pStyle w:val="a8"/>
        <w:tabs>
          <w:tab w:val="left" w:pos="9498"/>
        </w:tabs>
        <w:snapToGrid w:val="0"/>
        <w:spacing w:before="0" w:beforeAutospacing="0" w:after="0" w:afterAutospacing="0"/>
        <w:ind w:right="-2" w:firstLine="709"/>
        <w:jc w:val="both"/>
        <w:rPr>
          <w:rFonts w:eastAsiaTheme="minorHAnsi"/>
          <w:bCs/>
          <w:sz w:val="28"/>
          <w:szCs w:val="28"/>
          <w:lang w:eastAsia="en-US"/>
        </w:rPr>
      </w:pPr>
      <w:r w:rsidRPr="006665D0">
        <w:rPr>
          <w:rFonts w:eastAsiaTheme="minorHAnsi"/>
          <w:bCs/>
          <w:sz w:val="28"/>
          <w:szCs w:val="28"/>
          <w:lang w:eastAsia="en-US"/>
        </w:rPr>
        <w:t xml:space="preserve">Таким образом система проектируется как единство взаимосвязанных и взаимообусловленных компонентов, система создается для достижения цели </w:t>
      </w:r>
      <w:r w:rsidR="00B925C8">
        <w:rPr>
          <w:rFonts w:eastAsiaTheme="minorHAnsi"/>
          <w:sz w:val="28"/>
          <w:szCs w:val="28"/>
          <w:lang w:eastAsia="en-US"/>
        </w:rPr>
        <w:t>[134</w:t>
      </w:r>
      <w:r w:rsidRPr="006665D0">
        <w:rPr>
          <w:rFonts w:eastAsiaTheme="minorHAnsi"/>
          <w:sz w:val="28"/>
          <w:szCs w:val="28"/>
          <w:lang w:eastAsia="en-US"/>
        </w:rPr>
        <w:t xml:space="preserve">, </w:t>
      </w:r>
      <w:r w:rsidR="006D2CF9">
        <w:rPr>
          <w:rFonts w:eastAsiaTheme="minorHAnsi"/>
          <w:sz w:val="28"/>
          <w:szCs w:val="28"/>
          <w:lang w:eastAsia="en-US"/>
        </w:rPr>
        <w:t>с.</w:t>
      </w:r>
      <w:r w:rsidR="0001548D">
        <w:rPr>
          <w:rFonts w:eastAsiaTheme="minorHAnsi"/>
          <w:sz w:val="28"/>
          <w:szCs w:val="28"/>
          <w:lang w:eastAsia="en-US"/>
        </w:rPr>
        <w:t xml:space="preserve"> </w:t>
      </w:r>
      <w:r w:rsidR="00B925C8">
        <w:rPr>
          <w:rFonts w:eastAsiaTheme="minorHAnsi"/>
          <w:sz w:val="28"/>
          <w:szCs w:val="28"/>
          <w:lang w:eastAsia="en-US"/>
        </w:rPr>
        <w:t>15</w:t>
      </w:r>
      <w:r w:rsidRPr="006665D0">
        <w:rPr>
          <w:rFonts w:eastAsiaTheme="minorHAnsi"/>
          <w:sz w:val="28"/>
          <w:szCs w:val="28"/>
          <w:lang w:eastAsia="en-US"/>
        </w:rPr>
        <w:t>]</w:t>
      </w:r>
      <w:r w:rsidRPr="006665D0">
        <w:rPr>
          <w:rFonts w:eastAsiaTheme="minorHAnsi"/>
          <w:bCs/>
          <w:sz w:val="28"/>
          <w:szCs w:val="28"/>
          <w:lang w:eastAsia="en-US"/>
        </w:rPr>
        <w:t xml:space="preserve">. </w:t>
      </w:r>
      <w:r w:rsidR="00FF2A01" w:rsidRPr="006665D0">
        <w:rPr>
          <w:rFonts w:eastAsiaTheme="minorHAnsi"/>
          <w:bCs/>
          <w:sz w:val="28"/>
          <w:szCs w:val="28"/>
          <w:lang w:eastAsia="en-US"/>
        </w:rPr>
        <w:t xml:space="preserve">В результате цель выступает системообразующим фактором, а система выступает средством достижения поставленной цели обучения </w:t>
      </w:r>
      <w:r w:rsidR="0001548D">
        <w:rPr>
          <w:rFonts w:eastAsiaTheme="minorHAnsi"/>
          <w:bCs/>
          <w:sz w:val="28"/>
          <w:szCs w:val="28"/>
          <w:lang w:eastAsia="en-US"/>
        </w:rPr>
        <w:t xml:space="preserve">                                                </w:t>
      </w:r>
      <w:r w:rsidR="00FF2A01" w:rsidRPr="006665D0">
        <w:rPr>
          <w:sz w:val="28"/>
          <w:szCs w:val="28"/>
        </w:rPr>
        <w:t>[</w:t>
      </w:r>
      <w:r w:rsidR="00B925C8">
        <w:rPr>
          <w:sz w:val="28"/>
          <w:szCs w:val="28"/>
        </w:rPr>
        <w:t>150</w:t>
      </w:r>
      <w:r w:rsidR="006D2CF9">
        <w:rPr>
          <w:sz w:val="28"/>
          <w:szCs w:val="28"/>
        </w:rPr>
        <w:t>-</w:t>
      </w:r>
      <w:r w:rsidR="00B925C8">
        <w:rPr>
          <w:sz w:val="28"/>
          <w:szCs w:val="28"/>
        </w:rPr>
        <w:t>15</w:t>
      </w:r>
      <w:r w:rsidR="0001548D">
        <w:rPr>
          <w:sz w:val="28"/>
          <w:szCs w:val="28"/>
        </w:rPr>
        <w:t>7</w:t>
      </w:r>
      <w:r w:rsidR="00FF2A01" w:rsidRPr="006665D0">
        <w:rPr>
          <w:sz w:val="28"/>
          <w:szCs w:val="28"/>
        </w:rPr>
        <w:t>]. Иллюстрация сказанного показана на рис</w:t>
      </w:r>
      <w:r w:rsidR="006D2CF9">
        <w:rPr>
          <w:sz w:val="28"/>
          <w:szCs w:val="28"/>
        </w:rPr>
        <w:t xml:space="preserve">унке </w:t>
      </w:r>
      <w:r w:rsidR="00FF2A01" w:rsidRPr="006665D0">
        <w:rPr>
          <w:sz w:val="28"/>
          <w:szCs w:val="28"/>
        </w:rPr>
        <w:t>1.14</w:t>
      </w:r>
      <w:r w:rsidR="00FF2A01" w:rsidRPr="006665D0">
        <w:rPr>
          <w:color w:val="FF0000"/>
          <w:sz w:val="28"/>
          <w:szCs w:val="28"/>
        </w:rPr>
        <w:t>.</w:t>
      </w:r>
    </w:p>
    <w:p w:rsidR="000F78BC" w:rsidRPr="0001548D" w:rsidRDefault="00FF2A01"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своих исследованиях </w:t>
      </w:r>
      <w:r w:rsidR="000F78BC" w:rsidRPr="006665D0">
        <w:rPr>
          <w:rFonts w:ascii="Times New Roman" w:hAnsi="Times New Roman" w:cs="Times New Roman"/>
          <w:sz w:val="28"/>
          <w:szCs w:val="28"/>
        </w:rPr>
        <w:t xml:space="preserve">Ф.И. Перегудов и Ф.П. Тарасенко </w:t>
      </w:r>
      <w:r w:rsidRPr="006665D0">
        <w:rPr>
          <w:rFonts w:ascii="Times New Roman" w:hAnsi="Times New Roman" w:cs="Times New Roman"/>
          <w:sz w:val="28"/>
          <w:szCs w:val="28"/>
        </w:rPr>
        <w:t xml:space="preserve">характеризуют </w:t>
      </w:r>
      <w:r w:rsidR="000F78BC" w:rsidRPr="006665D0">
        <w:rPr>
          <w:rFonts w:ascii="Times New Roman" w:hAnsi="Times New Roman" w:cs="Times New Roman"/>
          <w:sz w:val="28"/>
          <w:szCs w:val="28"/>
        </w:rPr>
        <w:t>систему:</w:t>
      </w:r>
      <w:r w:rsidRPr="006665D0">
        <w:rPr>
          <w:rFonts w:ascii="Times New Roman" w:hAnsi="Times New Roman" w:cs="Times New Roman"/>
          <w:sz w:val="28"/>
          <w:szCs w:val="28"/>
        </w:rPr>
        <w:t xml:space="preserve"> во</w:t>
      </w:r>
      <w:r w:rsidR="006D2CF9">
        <w:rPr>
          <w:rFonts w:ascii="Times New Roman" w:hAnsi="Times New Roman" w:cs="Times New Roman"/>
          <w:sz w:val="28"/>
          <w:szCs w:val="28"/>
        </w:rPr>
        <w:t>-</w:t>
      </w:r>
      <w:r w:rsidRPr="006665D0">
        <w:rPr>
          <w:rFonts w:ascii="Times New Roman" w:hAnsi="Times New Roman" w:cs="Times New Roman"/>
          <w:sz w:val="28"/>
          <w:szCs w:val="28"/>
        </w:rPr>
        <w:t xml:space="preserve">первых, как средство достижения поставленной цели и способ решения проблемы; во-вторых, как единство взаимосвязанных структурных компонентов, выделилась из среды и взаимодействует с ней </w:t>
      </w:r>
      <w:r w:rsidR="006D2CF9">
        <w:rPr>
          <w:rFonts w:ascii="Times New Roman" w:hAnsi="Times New Roman" w:cs="Times New Roman"/>
          <w:sz w:val="28"/>
          <w:szCs w:val="28"/>
        </w:rPr>
        <w:t>[</w:t>
      </w:r>
      <w:r w:rsidRPr="006665D0">
        <w:rPr>
          <w:rFonts w:ascii="Times New Roman" w:hAnsi="Times New Roman" w:cs="Times New Roman"/>
          <w:sz w:val="28"/>
          <w:szCs w:val="28"/>
        </w:rPr>
        <w:t>153</w:t>
      </w:r>
      <w:r w:rsidR="000F78BC" w:rsidRPr="006665D0">
        <w:rPr>
          <w:rFonts w:ascii="Times New Roman" w:hAnsi="Times New Roman" w:cs="Times New Roman"/>
          <w:sz w:val="28"/>
          <w:szCs w:val="28"/>
        </w:rPr>
        <w:t xml:space="preserve">, </w:t>
      </w:r>
      <w:r w:rsidR="006D2CF9" w:rsidRPr="006665D0">
        <w:rPr>
          <w:rFonts w:ascii="Times New Roman" w:hAnsi="Times New Roman" w:cs="Times New Roman"/>
          <w:sz w:val="28"/>
          <w:szCs w:val="28"/>
        </w:rPr>
        <w:t xml:space="preserve">с. </w:t>
      </w:r>
      <w:r w:rsidR="000F78BC" w:rsidRPr="006665D0">
        <w:rPr>
          <w:rFonts w:ascii="Times New Roman" w:hAnsi="Times New Roman" w:cs="Times New Roman"/>
          <w:sz w:val="28"/>
          <w:szCs w:val="28"/>
        </w:rPr>
        <w:t>32</w:t>
      </w:r>
      <w:r w:rsidR="006D2CF9">
        <w:rPr>
          <w:rFonts w:ascii="Times New Roman" w:hAnsi="Times New Roman" w:cs="Times New Roman"/>
          <w:sz w:val="28"/>
          <w:szCs w:val="28"/>
        </w:rPr>
        <w:t xml:space="preserve">; </w:t>
      </w:r>
      <w:r w:rsidR="00B925C8" w:rsidRPr="0001548D">
        <w:rPr>
          <w:rFonts w:ascii="Times New Roman" w:hAnsi="Times New Roman" w:cs="Times New Roman"/>
          <w:sz w:val="28"/>
          <w:szCs w:val="28"/>
        </w:rPr>
        <w:t>156</w:t>
      </w:r>
      <w:r w:rsidR="006D2CF9" w:rsidRPr="0001548D">
        <w:rPr>
          <w:rFonts w:ascii="Times New Roman" w:hAnsi="Times New Roman" w:cs="Times New Roman"/>
          <w:sz w:val="28"/>
          <w:szCs w:val="28"/>
        </w:rPr>
        <w:t>,</w:t>
      </w:r>
      <w:r w:rsidR="0001548D" w:rsidRPr="0001548D">
        <w:rPr>
          <w:rFonts w:ascii="Times New Roman" w:hAnsi="Times New Roman" w:cs="Times New Roman"/>
          <w:sz w:val="28"/>
          <w:szCs w:val="28"/>
        </w:rPr>
        <w:t> </w:t>
      </w:r>
      <w:r w:rsidR="006D2CF9" w:rsidRPr="0001548D">
        <w:rPr>
          <w:rFonts w:ascii="Times New Roman" w:hAnsi="Times New Roman" w:cs="Times New Roman"/>
          <w:sz w:val="28"/>
          <w:szCs w:val="28"/>
        </w:rPr>
        <w:t>с.</w:t>
      </w:r>
      <w:r w:rsidR="0001548D" w:rsidRPr="0001548D">
        <w:rPr>
          <w:rFonts w:ascii="Times New Roman" w:hAnsi="Times New Roman" w:cs="Times New Roman"/>
          <w:sz w:val="28"/>
          <w:szCs w:val="28"/>
        </w:rPr>
        <w:t> </w:t>
      </w:r>
      <w:r w:rsidR="00FB22B0" w:rsidRPr="0001548D">
        <w:rPr>
          <w:rFonts w:ascii="Times New Roman" w:hAnsi="Times New Roman" w:cs="Times New Roman"/>
          <w:sz w:val="28"/>
          <w:szCs w:val="28"/>
        </w:rPr>
        <w:t>67</w:t>
      </w:r>
      <w:r w:rsidR="006D2CF9" w:rsidRPr="0001548D">
        <w:rPr>
          <w:rFonts w:ascii="Times New Roman" w:hAnsi="Times New Roman" w:cs="Times New Roman"/>
          <w:sz w:val="28"/>
          <w:szCs w:val="28"/>
        </w:rPr>
        <w:t>]</w:t>
      </w:r>
      <w:r w:rsidRPr="0001548D">
        <w:rPr>
          <w:rFonts w:ascii="Times New Roman" w:hAnsi="Times New Roman" w:cs="Times New Roman"/>
          <w:sz w:val="28"/>
          <w:szCs w:val="28"/>
        </w:rPr>
        <w:t>.</w:t>
      </w:r>
    </w:p>
    <w:p w:rsidR="00FF2A01" w:rsidRPr="0001548D" w:rsidRDefault="00FF2A01"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 xml:space="preserve">Если совокупность элементов являются достаточным для достижения поставленной цели, или выполнения своей функции, то только в этом случае ее </w:t>
      </w:r>
      <w:r w:rsidRPr="0001548D">
        <w:rPr>
          <w:rFonts w:ascii="Times New Roman" w:hAnsi="Times New Roman" w:cs="Times New Roman"/>
          <w:sz w:val="28"/>
          <w:szCs w:val="28"/>
        </w:rPr>
        <w:t xml:space="preserve">можно называть системой [153, </w:t>
      </w:r>
      <w:r w:rsidR="006D2CF9" w:rsidRPr="0001548D">
        <w:rPr>
          <w:rFonts w:ascii="Times New Roman" w:hAnsi="Times New Roman" w:cs="Times New Roman"/>
          <w:sz w:val="28"/>
          <w:szCs w:val="28"/>
        </w:rPr>
        <w:t>с</w:t>
      </w:r>
      <w:r w:rsidRPr="0001548D">
        <w:rPr>
          <w:rFonts w:ascii="Times New Roman" w:hAnsi="Times New Roman" w:cs="Times New Roman"/>
          <w:sz w:val="28"/>
          <w:szCs w:val="28"/>
        </w:rPr>
        <w:t>. 33</w:t>
      </w:r>
      <w:r w:rsidR="006D2CF9" w:rsidRPr="0001548D">
        <w:rPr>
          <w:rFonts w:ascii="Times New Roman" w:hAnsi="Times New Roman" w:cs="Times New Roman"/>
          <w:sz w:val="28"/>
          <w:szCs w:val="28"/>
        </w:rPr>
        <w:t xml:space="preserve">; </w:t>
      </w:r>
      <w:r w:rsidR="00B925C8" w:rsidRPr="0001548D">
        <w:rPr>
          <w:rFonts w:ascii="Times New Roman" w:hAnsi="Times New Roman" w:cs="Times New Roman"/>
          <w:sz w:val="28"/>
          <w:szCs w:val="28"/>
        </w:rPr>
        <w:t>157</w:t>
      </w:r>
      <w:r w:rsidR="006D2CF9" w:rsidRPr="0001548D">
        <w:rPr>
          <w:rFonts w:ascii="Times New Roman" w:hAnsi="Times New Roman" w:cs="Times New Roman"/>
          <w:sz w:val="28"/>
          <w:szCs w:val="28"/>
        </w:rPr>
        <w:t>, с.</w:t>
      </w:r>
      <w:r w:rsidR="0001548D" w:rsidRPr="0001548D">
        <w:rPr>
          <w:rFonts w:ascii="Times New Roman" w:hAnsi="Times New Roman" w:cs="Times New Roman"/>
          <w:sz w:val="28"/>
          <w:szCs w:val="28"/>
        </w:rPr>
        <w:t xml:space="preserve"> </w:t>
      </w:r>
      <w:r w:rsidR="00FB22B0" w:rsidRPr="0001548D">
        <w:rPr>
          <w:rFonts w:ascii="Times New Roman" w:hAnsi="Times New Roman" w:cs="Times New Roman"/>
          <w:sz w:val="28"/>
          <w:szCs w:val="28"/>
        </w:rPr>
        <w:t>78</w:t>
      </w:r>
      <w:r w:rsidRPr="0001548D">
        <w:rPr>
          <w:rFonts w:ascii="Times New Roman" w:hAnsi="Times New Roman" w:cs="Times New Roman"/>
          <w:sz w:val="28"/>
          <w:szCs w:val="28"/>
        </w:rPr>
        <w:t xml:space="preserve">]. </w:t>
      </w:r>
    </w:p>
    <w:p w:rsidR="007C3425" w:rsidRPr="00180ED8" w:rsidRDefault="00180ED8" w:rsidP="00180ED8">
      <w:pPr>
        <w:pStyle w:val="a8"/>
        <w:spacing w:before="0" w:beforeAutospacing="0" w:after="0" w:afterAutospacing="0"/>
        <w:ind w:firstLine="709"/>
        <w:jc w:val="both"/>
        <w:rPr>
          <w:sz w:val="28"/>
          <w:szCs w:val="28"/>
        </w:rPr>
      </w:pPr>
      <w:r w:rsidRPr="00B925C8">
        <w:rPr>
          <w:rFonts w:eastAsiaTheme="minorHAnsi"/>
          <w:sz w:val="28"/>
          <w:szCs w:val="28"/>
          <w:shd w:val="clear" w:color="auto" w:fill="FFFFFF" w:themeFill="background1"/>
          <w:lang w:eastAsia="en-US"/>
        </w:rPr>
        <w:t>Система представляется нами как совокупность взаимосвязанных и взаимодействующих между собой и с окружающей средой элементов, проектируемых для достижения поставленной цели [</w:t>
      </w:r>
      <w:r w:rsidR="00BF24DE">
        <w:rPr>
          <w:rFonts w:eastAsiaTheme="minorHAnsi"/>
          <w:sz w:val="28"/>
          <w:szCs w:val="28"/>
          <w:shd w:val="clear" w:color="auto" w:fill="FFFFFF" w:themeFill="background1"/>
          <w:lang w:eastAsia="en-US"/>
        </w:rPr>
        <w:t>158, 159</w:t>
      </w:r>
      <w:r w:rsidRPr="00B925C8">
        <w:rPr>
          <w:rFonts w:eastAsiaTheme="minorHAnsi"/>
          <w:sz w:val="28"/>
          <w:szCs w:val="28"/>
          <w:shd w:val="clear" w:color="auto" w:fill="FFFFFF" w:themeFill="background1"/>
          <w:lang w:eastAsia="en-US"/>
        </w:rPr>
        <w:t>].</w:t>
      </w:r>
      <w:r w:rsidR="00B925C8" w:rsidRPr="00B925C8">
        <w:rPr>
          <w:rFonts w:eastAsiaTheme="minorHAnsi"/>
          <w:sz w:val="28"/>
          <w:szCs w:val="28"/>
          <w:shd w:val="clear" w:color="auto" w:fill="FFFFFF" w:themeFill="background1"/>
          <w:lang w:eastAsia="en-US"/>
        </w:rPr>
        <w:t xml:space="preserve"> </w:t>
      </w:r>
      <w:r w:rsidRPr="00B925C8">
        <w:rPr>
          <w:rFonts w:eastAsiaTheme="minorHAnsi"/>
          <w:sz w:val="28"/>
          <w:szCs w:val="28"/>
          <w:shd w:val="clear" w:color="auto" w:fill="FFFFFF" w:themeFill="background1"/>
          <w:lang w:eastAsia="en-US"/>
        </w:rPr>
        <w:t xml:space="preserve">Цель </w:t>
      </w:r>
      <w:r w:rsidR="00BF24DE">
        <w:rPr>
          <w:rFonts w:eastAsiaTheme="minorHAnsi"/>
          <w:sz w:val="28"/>
          <w:szCs w:val="28"/>
          <w:shd w:val="clear" w:color="auto" w:fill="FFFFFF" w:themeFill="background1"/>
          <w:lang w:eastAsia="en-US"/>
        </w:rPr>
        <w:t>об</w:t>
      </w:r>
      <w:r w:rsidR="00FB22B0">
        <w:rPr>
          <w:rFonts w:eastAsiaTheme="minorHAnsi"/>
          <w:sz w:val="28"/>
          <w:szCs w:val="28"/>
          <w:shd w:val="clear" w:color="auto" w:fill="FFFFFF" w:themeFill="background1"/>
          <w:lang w:eastAsia="en-US"/>
        </w:rPr>
        <w:t>еспечивает построение системы</w:t>
      </w:r>
      <w:r w:rsidR="00AA67D7">
        <w:rPr>
          <w:rFonts w:eastAsiaTheme="minorHAnsi"/>
          <w:sz w:val="28"/>
          <w:szCs w:val="28"/>
          <w:shd w:val="clear" w:color="auto" w:fill="FFFFFF" w:themeFill="background1"/>
          <w:lang w:eastAsia="en-US"/>
        </w:rPr>
        <w:t>, для достижения поставленной цели.</w:t>
      </w:r>
      <w:r w:rsidRPr="00B925C8">
        <w:rPr>
          <w:rFonts w:eastAsiaTheme="minorHAnsi"/>
          <w:sz w:val="28"/>
          <w:szCs w:val="28"/>
          <w:shd w:val="clear" w:color="auto" w:fill="FFFFFF" w:themeFill="background1"/>
          <w:lang w:eastAsia="en-US"/>
        </w:rPr>
        <w:t xml:space="preserve"> </w:t>
      </w:r>
      <w:r w:rsidR="00AA67D7">
        <w:rPr>
          <w:rFonts w:eastAsiaTheme="minorHAnsi"/>
          <w:sz w:val="28"/>
          <w:szCs w:val="28"/>
          <w:shd w:val="clear" w:color="auto" w:fill="FFFFFF" w:themeFill="background1"/>
          <w:lang w:eastAsia="en-US"/>
        </w:rPr>
        <w:t xml:space="preserve">В нашем исследовании система рассматривается как средство формирования мыслительных компетенций критического мышления. </w:t>
      </w:r>
      <w:r w:rsidRPr="00B925C8">
        <w:rPr>
          <w:rFonts w:eastAsiaTheme="minorHAnsi"/>
          <w:sz w:val="28"/>
          <w:szCs w:val="28"/>
          <w:shd w:val="clear" w:color="auto" w:fill="FFFFFF" w:themeFill="background1"/>
          <w:lang w:eastAsia="en-US"/>
        </w:rPr>
        <w:t>В соответствии с поставленной целью, формируется структура системы, в качестве компонентов которой чаще всего используются: субъекты, содержание, ме</w:t>
      </w:r>
      <w:r w:rsidR="00AA67D7">
        <w:rPr>
          <w:rFonts w:eastAsiaTheme="minorHAnsi"/>
          <w:sz w:val="28"/>
          <w:szCs w:val="28"/>
          <w:shd w:val="clear" w:color="auto" w:fill="FFFFFF" w:themeFill="background1"/>
          <w:lang w:eastAsia="en-US"/>
        </w:rPr>
        <w:t xml:space="preserve">тоды, формы и средства обучения </w:t>
      </w:r>
      <w:r w:rsidR="00BF24DE" w:rsidRPr="00B925C8">
        <w:rPr>
          <w:rFonts w:eastAsiaTheme="minorHAnsi"/>
          <w:sz w:val="28"/>
          <w:szCs w:val="28"/>
          <w:shd w:val="clear" w:color="auto" w:fill="FFFFFF" w:themeFill="background1"/>
          <w:lang w:eastAsia="en-US"/>
        </w:rPr>
        <w:t>[</w:t>
      </w:r>
      <w:r w:rsidR="00BF24DE">
        <w:rPr>
          <w:rFonts w:eastAsiaTheme="minorHAnsi"/>
          <w:sz w:val="28"/>
          <w:szCs w:val="28"/>
          <w:shd w:val="clear" w:color="auto" w:fill="FFFFFF" w:themeFill="background1"/>
          <w:lang w:eastAsia="en-US"/>
        </w:rPr>
        <w:t>69</w:t>
      </w:r>
      <w:r w:rsidR="004A06BC">
        <w:rPr>
          <w:rFonts w:eastAsiaTheme="minorHAnsi"/>
          <w:sz w:val="28"/>
          <w:szCs w:val="28"/>
          <w:shd w:val="clear" w:color="auto" w:fill="FFFFFF" w:themeFill="background1"/>
          <w:lang w:eastAsia="en-US"/>
        </w:rPr>
        <w:t>,</w:t>
      </w:r>
      <w:r w:rsidR="00BF24DE">
        <w:rPr>
          <w:rFonts w:eastAsiaTheme="minorHAnsi"/>
          <w:sz w:val="28"/>
          <w:szCs w:val="28"/>
          <w:shd w:val="clear" w:color="auto" w:fill="FFFFFF" w:themeFill="background1"/>
          <w:lang w:eastAsia="en-US"/>
        </w:rPr>
        <w:t xml:space="preserve"> с.</w:t>
      </w:r>
      <w:r w:rsidR="004A06BC">
        <w:rPr>
          <w:rFonts w:eastAsiaTheme="minorHAnsi"/>
          <w:sz w:val="28"/>
          <w:szCs w:val="28"/>
          <w:shd w:val="clear" w:color="auto" w:fill="FFFFFF" w:themeFill="background1"/>
          <w:lang w:eastAsia="en-US"/>
        </w:rPr>
        <w:t xml:space="preserve"> </w:t>
      </w:r>
      <w:r w:rsidR="00BF24DE">
        <w:rPr>
          <w:rFonts w:eastAsiaTheme="minorHAnsi"/>
          <w:sz w:val="28"/>
          <w:szCs w:val="28"/>
          <w:shd w:val="clear" w:color="auto" w:fill="FFFFFF" w:themeFill="background1"/>
          <w:lang w:eastAsia="en-US"/>
        </w:rPr>
        <w:t>7-8</w:t>
      </w:r>
      <w:r w:rsidR="00BF24DE" w:rsidRPr="00B925C8">
        <w:rPr>
          <w:rFonts w:eastAsiaTheme="minorHAnsi"/>
          <w:sz w:val="28"/>
          <w:szCs w:val="28"/>
          <w:shd w:val="clear" w:color="auto" w:fill="FFFFFF" w:themeFill="background1"/>
          <w:lang w:eastAsia="en-US"/>
        </w:rPr>
        <w:t>]</w:t>
      </w:r>
      <w:r w:rsidR="000F78BC" w:rsidRPr="00180ED8">
        <w:rPr>
          <w:sz w:val="28"/>
          <w:szCs w:val="28"/>
        </w:rPr>
        <w:t xml:space="preserve">. </w:t>
      </w: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4A06BC"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2129280" behindDoc="0" locked="0" layoutInCell="1" allowOverlap="1" wp14:anchorId="7F0C2039" wp14:editId="0F3D1987">
                <wp:simplePos x="0" y="0"/>
                <wp:positionH relativeFrom="column">
                  <wp:posOffset>831850</wp:posOffset>
                </wp:positionH>
                <wp:positionV relativeFrom="paragraph">
                  <wp:posOffset>44450</wp:posOffset>
                </wp:positionV>
                <wp:extent cx="4505960" cy="2796540"/>
                <wp:effectExtent l="0" t="0" r="27940" b="22860"/>
                <wp:wrapNone/>
                <wp:docPr id="17" name="Группа 17"/>
                <wp:cNvGraphicFramePr/>
                <a:graphic xmlns:a="http://schemas.openxmlformats.org/drawingml/2006/main">
                  <a:graphicData uri="http://schemas.microsoft.com/office/word/2010/wordprocessingGroup">
                    <wpg:wgp>
                      <wpg:cNvGrpSpPr/>
                      <wpg:grpSpPr>
                        <a:xfrm>
                          <a:off x="0" y="0"/>
                          <a:ext cx="4505960" cy="2796540"/>
                          <a:chOff x="0" y="0"/>
                          <a:chExt cx="5016610" cy="3246341"/>
                        </a:xfrm>
                      </wpg:grpSpPr>
                      <wps:wsp>
                        <wps:cNvPr id="359" name="Надпись 359"/>
                        <wps:cNvSpPr txBox="1"/>
                        <wps:spPr>
                          <a:xfrm>
                            <a:off x="1892410" y="596348"/>
                            <a:ext cx="1676400" cy="1892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6D2CF9" w:rsidRDefault="008C1530" w:rsidP="007C3425">
                              <w:pPr>
                                <w:jc w:val="center"/>
                                <w:rPr>
                                  <w:rFonts w:ascii="Times New Roman" w:hAnsi="Times New Roman" w:cs="Times New Roman"/>
                                  <w:sz w:val="24"/>
                                  <w:szCs w:val="24"/>
                                </w:rPr>
                              </w:pPr>
                            </w:p>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Компонент 1</w:t>
                              </w:r>
                            </w:p>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Компонент 2</w:t>
                              </w:r>
                            </w:p>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Компонент 3</w:t>
                              </w:r>
                            </w:p>
                            <w:p w:rsidR="008C1530" w:rsidRPr="006D2CF9" w:rsidRDefault="008C1530" w:rsidP="007C3425">
                              <w:pPr>
                                <w:jc w:val="center"/>
                                <w:rPr>
                                  <w:rFonts w:ascii="Times New Roman" w:hAnsi="Times New Roman" w:cs="Times New Roman"/>
                                  <w:sz w:val="24"/>
                                  <w:szCs w:val="24"/>
                                  <w:lang w:val="en-US"/>
                                </w:rPr>
                              </w:pPr>
                              <w:r w:rsidRPr="006D2CF9">
                                <w:rPr>
                                  <w:rFonts w:ascii="Times New Roman" w:hAnsi="Times New Roman" w:cs="Times New Roman"/>
                                  <w:sz w:val="24"/>
                                  <w:szCs w:val="24"/>
                                </w:rPr>
                                <w:t xml:space="preserve">Компонент </w:t>
                              </w:r>
                              <w:r w:rsidRPr="006D2CF9">
                                <w:rPr>
                                  <w:rFonts w:ascii="Times New Roman" w:hAnsi="Times New Roman" w:cs="Times New Roman"/>
                                  <w:sz w:val="24"/>
                                  <w:szCs w:val="24"/>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Надпись 358"/>
                        <wps:cNvSpPr txBox="1"/>
                        <wps:spPr>
                          <a:xfrm>
                            <a:off x="1256306" y="596348"/>
                            <a:ext cx="29210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Надпись 356"/>
                        <wps:cNvSpPr txBox="1"/>
                        <wps:spPr>
                          <a:xfrm>
                            <a:off x="1248355" y="1113183"/>
                            <a:ext cx="30480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Надпись 286"/>
                        <wps:cNvSpPr txBox="1"/>
                        <wps:spPr>
                          <a:xfrm>
                            <a:off x="1256306" y="1630018"/>
                            <a:ext cx="29210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Надпись 283"/>
                        <wps:cNvSpPr txBox="1"/>
                        <wps:spPr>
                          <a:xfrm>
                            <a:off x="1248355" y="2162755"/>
                            <a:ext cx="30480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6D2CF9" w:rsidRDefault="008C1530" w:rsidP="007C3425">
                              <w:pPr>
                                <w:jc w:val="center"/>
                                <w:rPr>
                                  <w:rFonts w:ascii="Times New Roman" w:hAnsi="Times New Roman" w:cs="Times New Roman"/>
                                  <w:sz w:val="24"/>
                                  <w:szCs w:val="24"/>
                                  <w:lang w:val="en-US"/>
                                </w:rPr>
                              </w:pPr>
                              <w:r w:rsidRPr="006D2CF9">
                                <w:rPr>
                                  <w:rFonts w:ascii="Times New Roman" w:hAnsi="Times New Roman" w:cs="Times New Roman"/>
                                  <w:sz w:val="24"/>
                                  <w:szCs w:val="24"/>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Надпись 282"/>
                        <wps:cNvSpPr txBox="1"/>
                        <wps:spPr>
                          <a:xfrm>
                            <a:off x="3912041" y="596348"/>
                            <a:ext cx="29210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6D2CF9" w:rsidRDefault="008C1530" w:rsidP="007C3425">
                              <w:pPr>
                                <w:jc w:val="center"/>
                                <w:rPr>
                                  <w:rFonts w:ascii="Times New Roman" w:hAnsi="Times New Roman" w:cs="Times New Roman"/>
                                  <w:sz w:val="24"/>
                                  <w:szCs w:val="24"/>
                                  <w:lang w:val="en-US"/>
                                </w:rPr>
                              </w:pPr>
                              <w:r w:rsidRPr="006D2CF9">
                                <w:rPr>
                                  <w:rFonts w:ascii="Times New Roman" w:hAnsi="Times New Roman" w:cs="Times New Roman"/>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Надпись 264"/>
                        <wps:cNvSpPr txBox="1"/>
                        <wps:spPr>
                          <a:xfrm>
                            <a:off x="3912041" y="1113183"/>
                            <a:ext cx="29210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6D2CF9" w:rsidRDefault="008C1530" w:rsidP="007C3425">
                              <w:pPr>
                                <w:jc w:val="center"/>
                                <w:rPr>
                                  <w:rFonts w:ascii="Times New Roman" w:hAnsi="Times New Roman" w:cs="Times New Roman"/>
                                  <w:sz w:val="24"/>
                                  <w:szCs w:val="24"/>
                                  <w:lang w:val="en-US"/>
                                </w:rPr>
                              </w:pPr>
                              <w:r w:rsidRPr="006D2CF9">
                                <w:rPr>
                                  <w:rFonts w:ascii="Times New Roman" w:hAnsi="Times New Roman" w:cs="Times New Roman"/>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Надпись 263"/>
                        <wps:cNvSpPr txBox="1"/>
                        <wps:spPr>
                          <a:xfrm>
                            <a:off x="3912041" y="1630018"/>
                            <a:ext cx="29210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6D2CF9" w:rsidRDefault="008C1530" w:rsidP="007C3425">
                              <w:pPr>
                                <w:jc w:val="center"/>
                                <w:rPr>
                                  <w:rFonts w:ascii="Times New Roman" w:hAnsi="Times New Roman" w:cs="Times New Roman"/>
                                  <w:sz w:val="24"/>
                                  <w:szCs w:val="24"/>
                                  <w:lang w:val="en-US"/>
                                </w:rPr>
                              </w:pPr>
                              <w:r w:rsidRPr="006D2CF9">
                                <w:rPr>
                                  <w:rFonts w:ascii="Times New Roman" w:hAnsi="Times New Roman" w:cs="Times New Roman"/>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Надпись 259"/>
                        <wps:cNvSpPr txBox="1"/>
                        <wps:spPr>
                          <a:xfrm>
                            <a:off x="3912041" y="2162755"/>
                            <a:ext cx="30480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Надпись 252"/>
                        <wps:cNvSpPr txBox="1"/>
                        <wps:spPr>
                          <a:xfrm>
                            <a:off x="588396" y="1033670"/>
                            <a:ext cx="36830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Задачи</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63" name="Надпись 363"/>
                        <wps:cNvSpPr txBox="1"/>
                        <wps:spPr>
                          <a:xfrm>
                            <a:off x="0" y="1033670"/>
                            <a:ext cx="36830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Цель</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51" name="Надпись 251"/>
                        <wps:cNvSpPr txBox="1"/>
                        <wps:spPr>
                          <a:xfrm>
                            <a:off x="4635610" y="596348"/>
                            <a:ext cx="381000" cy="187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Результаты</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50" name="Прямая соединительная линия 250"/>
                        <wps:cNvCnPr/>
                        <wps:spPr>
                          <a:xfrm flipV="1">
                            <a:off x="954156" y="787180"/>
                            <a:ext cx="292100" cy="749300"/>
                          </a:xfrm>
                          <a:prstGeom prst="line">
                            <a:avLst/>
                          </a:prstGeom>
                        </wps:spPr>
                        <wps:style>
                          <a:lnRef idx="1">
                            <a:schemeClr val="dk1"/>
                          </a:lnRef>
                          <a:fillRef idx="0">
                            <a:schemeClr val="dk1"/>
                          </a:fillRef>
                          <a:effectRef idx="0">
                            <a:schemeClr val="dk1"/>
                          </a:effectRef>
                          <a:fontRef idx="minor">
                            <a:schemeClr val="tx1"/>
                          </a:fontRef>
                        </wps:style>
                        <wps:bodyPr/>
                      </wps:wsp>
                      <wps:wsp>
                        <wps:cNvPr id="249" name="Прямая соединительная линия 249"/>
                        <wps:cNvCnPr/>
                        <wps:spPr>
                          <a:xfrm flipV="1">
                            <a:off x="954156" y="1280160"/>
                            <a:ext cx="30480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248" name="Прямая соединительная линия 248"/>
                        <wps:cNvCnPr/>
                        <wps:spPr>
                          <a:xfrm>
                            <a:off x="954156" y="1550505"/>
                            <a:ext cx="304800" cy="279400"/>
                          </a:xfrm>
                          <a:prstGeom prst="line">
                            <a:avLst/>
                          </a:prstGeom>
                        </wps:spPr>
                        <wps:style>
                          <a:lnRef idx="1">
                            <a:schemeClr val="dk1"/>
                          </a:lnRef>
                          <a:fillRef idx="0">
                            <a:schemeClr val="dk1"/>
                          </a:fillRef>
                          <a:effectRef idx="0">
                            <a:schemeClr val="dk1"/>
                          </a:effectRef>
                          <a:fontRef idx="minor">
                            <a:schemeClr val="tx1"/>
                          </a:fontRef>
                        </wps:style>
                        <wps:bodyPr/>
                      </wps:wsp>
                      <wps:wsp>
                        <wps:cNvPr id="225" name="Прямая соединительная линия 225"/>
                        <wps:cNvCnPr/>
                        <wps:spPr>
                          <a:xfrm>
                            <a:off x="954156" y="1550505"/>
                            <a:ext cx="292100" cy="800100"/>
                          </a:xfrm>
                          <a:prstGeom prst="line">
                            <a:avLst/>
                          </a:prstGeom>
                        </wps:spPr>
                        <wps:style>
                          <a:lnRef idx="1">
                            <a:schemeClr val="dk1"/>
                          </a:lnRef>
                          <a:fillRef idx="0">
                            <a:schemeClr val="dk1"/>
                          </a:fillRef>
                          <a:effectRef idx="0">
                            <a:schemeClr val="dk1"/>
                          </a:effectRef>
                          <a:fontRef idx="minor">
                            <a:schemeClr val="tx1"/>
                          </a:fontRef>
                        </wps:style>
                        <wps:bodyPr/>
                      </wps:wsp>
                      <wps:wsp>
                        <wps:cNvPr id="223" name="Прямая со стрелкой 223"/>
                        <wps:cNvCnPr/>
                        <wps:spPr>
                          <a:xfrm>
                            <a:off x="1550504" y="795131"/>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2" name="Прямая со стрелкой 222"/>
                        <wps:cNvCnPr/>
                        <wps:spPr>
                          <a:xfrm>
                            <a:off x="1550504" y="1280160"/>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1" name="Прямая со стрелкой 221"/>
                        <wps:cNvCnPr/>
                        <wps:spPr>
                          <a:xfrm>
                            <a:off x="1550504" y="1812898"/>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0" name="Прямая со стрелкой 220"/>
                        <wps:cNvCnPr/>
                        <wps:spPr>
                          <a:xfrm>
                            <a:off x="1550504" y="2337684"/>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3" name="Прямая со стрелкой 183"/>
                        <wps:cNvCnPr/>
                        <wps:spPr>
                          <a:xfrm>
                            <a:off x="3570135" y="795131"/>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1" name="Прямая со стрелкой 181"/>
                        <wps:cNvCnPr/>
                        <wps:spPr>
                          <a:xfrm>
                            <a:off x="3570135" y="1280160"/>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0" name="Прямая со стрелкой 170"/>
                        <wps:cNvCnPr/>
                        <wps:spPr>
                          <a:xfrm>
                            <a:off x="3570135" y="1812898"/>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7" name="Прямая со стрелкой 167"/>
                        <wps:cNvCnPr/>
                        <wps:spPr>
                          <a:xfrm>
                            <a:off x="3570135" y="2329733"/>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0" name="Прямая соединительная линия 160"/>
                        <wps:cNvCnPr/>
                        <wps:spPr>
                          <a:xfrm>
                            <a:off x="4206240" y="787180"/>
                            <a:ext cx="431800" cy="749300"/>
                          </a:xfrm>
                          <a:prstGeom prst="line">
                            <a:avLst/>
                          </a:prstGeom>
                        </wps:spPr>
                        <wps:style>
                          <a:lnRef idx="1">
                            <a:schemeClr val="dk1"/>
                          </a:lnRef>
                          <a:fillRef idx="0">
                            <a:schemeClr val="dk1"/>
                          </a:fillRef>
                          <a:effectRef idx="0">
                            <a:schemeClr val="dk1"/>
                          </a:effectRef>
                          <a:fontRef idx="minor">
                            <a:schemeClr val="tx1"/>
                          </a:fontRef>
                        </wps:style>
                        <wps:bodyPr/>
                      </wps:wsp>
                      <wps:wsp>
                        <wps:cNvPr id="158" name="Прямая соединительная линия 158"/>
                        <wps:cNvCnPr/>
                        <wps:spPr>
                          <a:xfrm>
                            <a:off x="4222142" y="1280160"/>
                            <a:ext cx="41910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155" name="Прямая соединительная линия 155"/>
                        <wps:cNvCnPr/>
                        <wps:spPr>
                          <a:xfrm flipV="1">
                            <a:off x="4222142" y="1550505"/>
                            <a:ext cx="41910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154" name="Прямая соединительная линия 154"/>
                        <wps:cNvCnPr/>
                        <wps:spPr>
                          <a:xfrm flipV="1">
                            <a:off x="4222142" y="1550505"/>
                            <a:ext cx="419100" cy="774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1" name="Надпись 361"/>
                        <wps:cNvSpPr txBox="1"/>
                        <wps:spPr>
                          <a:xfrm>
                            <a:off x="1892410" y="0"/>
                            <a:ext cx="167640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Система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Надпись 360"/>
                        <wps:cNvSpPr txBox="1"/>
                        <wps:spPr>
                          <a:xfrm>
                            <a:off x="1248355" y="2687541"/>
                            <a:ext cx="2959100" cy="55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Средство достижения цели и решения поставленных задач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0C2039" id="Группа 17" o:spid="_x0000_s1177" style="position:absolute;left:0;text-align:left;margin-left:65.5pt;margin-top:3.5pt;width:354.8pt;height:220.2pt;z-index:252129280;mso-width-relative:margin;mso-height-relative:margin" coordsize="50166,3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">
                <v:shape id="Надпись 359" o:spid="_x0000_s1178" type="#_x0000_t202" style="position:absolute;left:18924;top:5963;width:16764;height:18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" fillcolor="white [3201]" strokeweight=".5pt">
                  <v:textbox>
                    <w:txbxContent>
                      <w:p w:rsidR="008C1530" w:rsidRPr="006D2CF9" w:rsidRDefault="008C1530" w:rsidP="007C3425">
                        <w:pPr>
                          <w:jc w:val="center"/>
                          <w:rPr>
                            <w:rFonts w:ascii="Times New Roman" w:hAnsi="Times New Roman" w:cs="Times New Roman"/>
                            <w:sz w:val="24"/>
                            <w:szCs w:val="24"/>
                          </w:rPr>
                        </w:pPr>
                      </w:p>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Компонент 1</w:t>
                        </w:r>
                      </w:p>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Компонент 2</w:t>
                        </w:r>
                      </w:p>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Компонент 3</w:t>
                        </w:r>
                      </w:p>
                      <w:p w:rsidR="008C1530" w:rsidRPr="006D2CF9" w:rsidRDefault="008C1530" w:rsidP="007C3425">
                        <w:pPr>
                          <w:jc w:val="center"/>
                          <w:rPr>
                            <w:rFonts w:ascii="Times New Roman" w:hAnsi="Times New Roman" w:cs="Times New Roman"/>
                            <w:sz w:val="24"/>
                            <w:szCs w:val="24"/>
                            <w:lang w:val="en-US"/>
                          </w:rPr>
                        </w:pPr>
                        <w:r w:rsidRPr="006D2CF9">
                          <w:rPr>
                            <w:rFonts w:ascii="Times New Roman" w:hAnsi="Times New Roman" w:cs="Times New Roman"/>
                            <w:sz w:val="24"/>
                            <w:szCs w:val="24"/>
                          </w:rPr>
                          <w:t xml:space="preserve">Компонент </w:t>
                        </w:r>
                        <w:r w:rsidRPr="006D2CF9">
                          <w:rPr>
                            <w:rFonts w:ascii="Times New Roman" w:hAnsi="Times New Roman" w:cs="Times New Roman"/>
                            <w:sz w:val="24"/>
                            <w:szCs w:val="24"/>
                            <w:lang w:val="en-US"/>
                          </w:rPr>
                          <w:t>N</w:t>
                        </w:r>
                      </w:p>
                    </w:txbxContent>
                  </v:textbox>
                </v:shape>
                <v:shape id="Надпись 358" o:spid="_x0000_s1179" type="#_x0000_t202" style="position:absolute;left:12563;top:5963;width:292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" fillcolor="white [3201]" strokeweight=".5pt">
                  <v:textbox>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1</w:t>
                        </w:r>
                      </w:p>
                    </w:txbxContent>
                  </v:textbox>
                </v:shape>
                <v:shape id="Надпись 356" o:spid="_x0000_s1180" type="#_x0000_t202" style="position:absolute;left:12483;top:11131;width:3048;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" fillcolor="white [3201]" strokeweight=".5pt">
                  <v:textbox>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2</w:t>
                        </w:r>
                      </w:p>
                    </w:txbxContent>
                  </v:textbox>
                </v:shape>
                <v:shape id="Надпись 286" o:spid="_x0000_s1181" type="#_x0000_t202" style="position:absolute;left:12563;top:16300;width:292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" fillcolor="white [3201]" strokeweight=".5pt">
                  <v:textbox>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3</w:t>
                        </w:r>
                      </w:p>
                    </w:txbxContent>
                  </v:textbox>
                </v:shape>
                <v:shape id="Надпись 283" o:spid="_x0000_s1182" type="#_x0000_t202" style="position:absolute;left:12483;top:21627;width:3048;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" fillcolor="white [3201]" strokeweight=".5pt">
                  <v:textbox>
                    <w:txbxContent>
                      <w:p w:rsidR="008C1530" w:rsidRPr="006D2CF9" w:rsidRDefault="008C1530" w:rsidP="007C3425">
                        <w:pPr>
                          <w:jc w:val="center"/>
                          <w:rPr>
                            <w:rFonts w:ascii="Times New Roman" w:hAnsi="Times New Roman" w:cs="Times New Roman"/>
                            <w:sz w:val="24"/>
                            <w:szCs w:val="24"/>
                            <w:lang w:val="en-US"/>
                          </w:rPr>
                        </w:pPr>
                        <w:r w:rsidRPr="006D2CF9">
                          <w:rPr>
                            <w:rFonts w:ascii="Times New Roman" w:hAnsi="Times New Roman" w:cs="Times New Roman"/>
                            <w:sz w:val="24"/>
                            <w:szCs w:val="24"/>
                            <w:lang w:val="en-US"/>
                          </w:rPr>
                          <w:t>N</w:t>
                        </w:r>
                      </w:p>
                    </w:txbxContent>
                  </v:textbox>
                </v:shape>
                <v:shape id="Надпись 282" o:spid="_x0000_s1183" type="#_x0000_t202" style="position:absolute;left:39120;top:5963;width:292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" fillcolor="white [3201]" strokeweight=".5pt">
                  <v:textbox>
                    <w:txbxContent>
                      <w:p w:rsidR="008C1530" w:rsidRPr="006D2CF9" w:rsidRDefault="008C1530" w:rsidP="007C3425">
                        <w:pPr>
                          <w:jc w:val="center"/>
                          <w:rPr>
                            <w:rFonts w:ascii="Times New Roman" w:hAnsi="Times New Roman" w:cs="Times New Roman"/>
                            <w:sz w:val="24"/>
                            <w:szCs w:val="24"/>
                            <w:lang w:val="en-US"/>
                          </w:rPr>
                        </w:pPr>
                        <w:r w:rsidRPr="006D2CF9">
                          <w:rPr>
                            <w:rFonts w:ascii="Times New Roman" w:hAnsi="Times New Roman" w:cs="Times New Roman"/>
                            <w:sz w:val="24"/>
                            <w:szCs w:val="24"/>
                            <w:lang w:val="en-US"/>
                          </w:rPr>
                          <w:t>1</w:t>
                        </w:r>
                      </w:p>
                    </w:txbxContent>
                  </v:textbox>
                </v:shape>
                <v:shape id="Надпись 264" o:spid="_x0000_s1184" type="#_x0000_t202" style="position:absolute;left:39120;top:11131;width:292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" fillcolor="white [3201]" strokeweight=".5pt">
                  <v:textbox>
                    <w:txbxContent>
                      <w:p w:rsidR="008C1530" w:rsidRPr="006D2CF9" w:rsidRDefault="008C1530" w:rsidP="007C3425">
                        <w:pPr>
                          <w:jc w:val="center"/>
                          <w:rPr>
                            <w:rFonts w:ascii="Times New Roman" w:hAnsi="Times New Roman" w:cs="Times New Roman"/>
                            <w:sz w:val="24"/>
                            <w:szCs w:val="24"/>
                            <w:lang w:val="en-US"/>
                          </w:rPr>
                        </w:pPr>
                        <w:r w:rsidRPr="006D2CF9">
                          <w:rPr>
                            <w:rFonts w:ascii="Times New Roman" w:hAnsi="Times New Roman" w:cs="Times New Roman"/>
                            <w:sz w:val="24"/>
                            <w:szCs w:val="24"/>
                            <w:lang w:val="en-US"/>
                          </w:rPr>
                          <w:t>2</w:t>
                        </w:r>
                      </w:p>
                    </w:txbxContent>
                  </v:textbox>
                </v:shape>
                <v:shape id="Надпись 263" o:spid="_x0000_s1185" type="#_x0000_t202" style="position:absolute;left:39120;top:16300;width:292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" fillcolor="white [3201]" strokeweight=".5pt">
                  <v:textbox>
                    <w:txbxContent>
                      <w:p w:rsidR="008C1530" w:rsidRPr="006D2CF9" w:rsidRDefault="008C1530" w:rsidP="007C3425">
                        <w:pPr>
                          <w:jc w:val="center"/>
                          <w:rPr>
                            <w:rFonts w:ascii="Times New Roman" w:hAnsi="Times New Roman" w:cs="Times New Roman"/>
                            <w:sz w:val="24"/>
                            <w:szCs w:val="24"/>
                            <w:lang w:val="en-US"/>
                          </w:rPr>
                        </w:pPr>
                        <w:r w:rsidRPr="006D2CF9">
                          <w:rPr>
                            <w:rFonts w:ascii="Times New Roman" w:hAnsi="Times New Roman" w:cs="Times New Roman"/>
                            <w:sz w:val="24"/>
                            <w:szCs w:val="24"/>
                            <w:lang w:val="en-US"/>
                          </w:rPr>
                          <w:t>3</w:t>
                        </w:r>
                      </w:p>
                    </w:txbxContent>
                  </v:textbox>
                </v:shape>
                <v:shape id="Надпись 259" o:spid="_x0000_s1186" type="#_x0000_t202" style="position:absolute;left:39120;top:21627;width:3048;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" fillcolor="white [3201]" strokeweight=".5pt">
                  <v:textbox>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lang w:val="en-US"/>
                          </w:rPr>
                          <w:t>N</w:t>
                        </w:r>
                      </w:p>
                    </w:txbxContent>
                  </v:textbox>
                </v:shape>
                <v:shape id="Надпись 252" o:spid="_x0000_s1187" type="#_x0000_t202" style="position:absolute;left:5883;top:10336;width:3683;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" fillcolor="white [3201]" strokeweight=".5pt">
                  <v:textbox style="layout-flow:vertical;mso-layout-flow-alt:bottom-to-top">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Задачи</w:t>
                        </w:r>
                      </w:p>
                    </w:txbxContent>
                  </v:textbox>
                </v:shape>
                <v:shape id="Надпись 363" o:spid="_x0000_s1188" type="#_x0000_t202" style="position:absolute;top:10336;width:3683;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" fillcolor="white [3201]" strokeweight=".5pt">
                  <v:textbox style="layout-flow:vertical;mso-layout-flow-alt:bottom-to-top">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Цель</w:t>
                        </w:r>
                      </w:p>
                    </w:txbxContent>
                  </v:textbox>
                </v:shape>
                <v:shape id="Надпись 251" o:spid="_x0000_s1189" type="#_x0000_t202" style="position:absolute;left:46356;top:5963;width:3810;height:1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" fillcolor="white [3201]" strokeweight=".5pt">
                  <v:textbox style="layout-flow:vertical;mso-layout-flow-alt:bottom-to-top">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Результаты</w:t>
                        </w:r>
                      </w:p>
                    </w:txbxContent>
                  </v:textbox>
                </v:shape>
                <v:line id="Прямая соединительная линия 250" o:spid="_x0000_s1190" style="position:absolute;flip:y;visibility:visible;mso-wrap-style:square" from="9541,7871" to="12462,1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" strokecolor="black [3200]" strokeweight=".5pt">
                  <v:stroke joinstyle="miter"/>
                </v:line>
                <v:line id="Прямая соединительная линия 249" o:spid="_x0000_s1191" style="position:absolute;flip:y;visibility:visible;mso-wrap-style:square" from="9541,12801" to="12589,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" strokecolor="black [3200]" strokeweight=".5pt">
                  <v:stroke joinstyle="miter"/>
                </v:line>
                <v:line id="Прямая соединительная линия 248" o:spid="_x0000_s1192" style="position:absolute;visibility:visible;mso-wrap-style:square" from="9541,15505" to="12589,1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" strokecolor="black [3200]" strokeweight=".5pt">
                  <v:stroke joinstyle="miter"/>
                </v:line>
                <v:line id="Прямая соединительная линия 225" o:spid="_x0000_s1193" style="position:absolute;visibility:visible;mso-wrap-style:square" from="9541,15505" to="12462,2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" strokecolor="black [3200]" strokeweight=".5pt">
                  <v:stroke joinstyle="miter"/>
                </v:line>
                <v:shape id="Прямая со стрелкой 223" o:spid="_x0000_s1194" type="#_x0000_t32" style="position:absolute;left:15505;top:7951;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" strokecolor="black [3200]" strokeweight=".5pt">
                  <v:stroke endarrow="open" joinstyle="miter"/>
                </v:shape>
                <v:shape id="Прямая со стрелкой 222" o:spid="_x0000_s1195" type="#_x0000_t32" style="position:absolute;left:15505;top:12801;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" strokecolor="black [3200]" strokeweight=".5pt">
                  <v:stroke endarrow="open" joinstyle="miter"/>
                </v:shape>
                <v:shape id="Прямая со стрелкой 221" o:spid="_x0000_s1196" type="#_x0000_t32" style="position:absolute;left:15505;top:18128;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" strokecolor="black [3200]" strokeweight=".5pt">
                  <v:stroke endarrow="open" joinstyle="miter"/>
                </v:shape>
                <v:shape id="Прямая со стрелкой 220" o:spid="_x0000_s1197" type="#_x0000_t32" style="position:absolute;left:15505;top:23376;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" strokecolor="black [3200]" strokeweight=".5pt">
                  <v:stroke endarrow="open" joinstyle="miter"/>
                </v:shape>
                <v:shape id="Прямая со стрелкой 183" o:spid="_x0000_s1198" type="#_x0000_t32" style="position:absolute;left:35701;top:7951;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" strokecolor="black [3200]" strokeweight=".5pt">
                  <v:stroke endarrow="open" joinstyle="miter"/>
                </v:shape>
                <v:shape id="Прямая со стрелкой 181" o:spid="_x0000_s1199" type="#_x0000_t32" style="position:absolute;left:35701;top:12801;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" strokecolor="black [3200]" strokeweight=".5pt">
                  <v:stroke endarrow="open" joinstyle="miter"/>
                </v:shape>
                <v:shape id="Прямая со стрелкой 170" o:spid="_x0000_s1200" type="#_x0000_t32" style="position:absolute;left:35701;top:18128;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" strokecolor="black [3200]" strokeweight=".5pt">
                  <v:stroke endarrow="open" joinstyle="miter"/>
                </v:shape>
                <v:shape id="Прямая со стрелкой 167" o:spid="_x0000_s1201" type="#_x0000_t32" style="position:absolute;left:35701;top:23297;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" strokecolor="black [3200]" strokeweight=".5pt">
                  <v:stroke endarrow="open" joinstyle="miter"/>
                </v:shape>
                <v:line id="Прямая соединительная линия 160" o:spid="_x0000_s1202" style="position:absolute;visibility:visible;mso-wrap-style:square" from="42062,7871" to="46380,1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" strokecolor="black [3200]" strokeweight=".5pt">
                  <v:stroke joinstyle="miter"/>
                </v:line>
                <v:line id="Прямая соединительная линия 158" o:spid="_x0000_s1203" style="position:absolute;visibility:visible;mso-wrap-style:square" from="42221,12801" to="46412,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" strokecolor="black [3200]" strokeweight=".5pt">
                  <v:stroke joinstyle="miter"/>
                </v:line>
                <v:line id="Прямая соединительная линия 155" o:spid="_x0000_s1204" style="position:absolute;flip:y;visibility:visible;mso-wrap-style:square" from="42221,15505" to="46412,1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" strokecolor="black [3200]" strokeweight=".5pt">
                  <v:stroke joinstyle="miter"/>
                </v:line>
                <v:line id="Прямая соединительная линия 154" o:spid="_x0000_s1205" style="position:absolute;flip:y;visibility:visible;mso-wrap-style:square" from="42221,15505" to="46412,2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" strokecolor="#5b9bd5 [3204]" strokeweight=".5pt">
                  <v:stroke joinstyle="miter"/>
                </v:line>
                <v:shape id="Надпись 361" o:spid="_x0000_s1206" type="#_x0000_t202" style="position:absolute;left:18924;width:1676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" fillcolor="white [3201]" strokeweight=".5pt">
                  <v:textbox>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Система</w:t>
                        </w:r>
                      </w:p>
                    </w:txbxContent>
                  </v:textbox>
                </v:shape>
                <v:shape id="Надпись 360" o:spid="_x0000_s1207" type="#_x0000_t202" style="position:absolute;left:12483;top:26875;width:2959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" fillcolor="white [3201]" strokeweight=".5pt">
                  <v:textbox>
                    <w:txbxContent>
                      <w:p w:rsidR="008C1530" w:rsidRPr="006D2CF9" w:rsidRDefault="008C1530" w:rsidP="007C3425">
                        <w:pPr>
                          <w:jc w:val="center"/>
                          <w:rPr>
                            <w:rFonts w:ascii="Times New Roman" w:hAnsi="Times New Roman" w:cs="Times New Roman"/>
                            <w:sz w:val="24"/>
                            <w:szCs w:val="24"/>
                          </w:rPr>
                        </w:pPr>
                        <w:r w:rsidRPr="006D2CF9">
                          <w:rPr>
                            <w:rFonts w:ascii="Times New Roman" w:hAnsi="Times New Roman" w:cs="Times New Roman"/>
                            <w:sz w:val="24"/>
                            <w:szCs w:val="24"/>
                          </w:rPr>
                          <w:t>Средство достижения цели и решения поставленных задач</w:t>
                        </w:r>
                      </w:p>
                    </w:txbxContent>
                  </v:textbox>
                </v:shape>
              </v:group>
            </w:pict>
          </mc:Fallback>
        </mc:AlternateContent>
      </w: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Default="007C3425" w:rsidP="00FB22B0">
      <w:pPr>
        <w:spacing w:after="0" w:line="240" w:lineRule="auto"/>
        <w:ind w:firstLine="709"/>
        <w:jc w:val="both"/>
        <w:rPr>
          <w:rFonts w:ascii="Times New Roman" w:hAnsi="Times New Roman" w:cs="Times New Roman"/>
          <w:sz w:val="28"/>
          <w:szCs w:val="28"/>
        </w:rPr>
      </w:pPr>
    </w:p>
    <w:p w:rsidR="004A06BC" w:rsidRPr="004A06BC" w:rsidRDefault="004A06BC" w:rsidP="00FB22B0">
      <w:pPr>
        <w:spacing w:after="0" w:line="240" w:lineRule="auto"/>
        <w:ind w:firstLine="709"/>
        <w:jc w:val="both"/>
        <w:rPr>
          <w:rFonts w:ascii="Times New Roman" w:hAnsi="Times New Roman" w:cs="Times New Roman"/>
          <w:sz w:val="16"/>
          <w:szCs w:val="16"/>
        </w:rPr>
      </w:pPr>
    </w:p>
    <w:p w:rsidR="007C3425" w:rsidRPr="006665D0" w:rsidRDefault="007C3425" w:rsidP="00FB22B0">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1.14 </w:t>
      </w:r>
      <w:r w:rsidR="006D2CF9">
        <w:rPr>
          <w:rFonts w:ascii="Times New Roman" w:hAnsi="Times New Roman" w:cs="Times New Roman"/>
          <w:sz w:val="28"/>
          <w:szCs w:val="28"/>
        </w:rPr>
        <w:t>–</w:t>
      </w:r>
      <w:r w:rsidRPr="006665D0">
        <w:rPr>
          <w:rFonts w:ascii="Times New Roman" w:hAnsi="Times New Roman" w:cs="Times New Roman"/>
          <w:sz w:val="28"/>
          <w:szCs w:val="28"/>
        </w:rPr>
        <w:t xml:space="preserve"> Система как средство достижения цели решения поставленных задач</w:t>
      </w:r>
    </w:p>
    <w:p w:rsidR="007C3425" w:rsidRPr="006665D0" w:rsidRDefault="007C3425" w:rsidP="00FB22B0">
      <w:pPr>
        <w:tabs>
          <w:tab w:val="left" w:pos="900"/>
          <w:tab w:val="left" w:pos="1080"/>
        </w:tabs>
        <w:spacing w:after="0" w:line="240" w:lineRule="auto"/>
        <w:ind w:firstLine="709"/>
        <w:jc w:val="both"/>
        <w:rPr>
          <w:rFonts w:ascii="Times New Roman" w:hAnsi="Times New Roman" w:cs="Times New Roman"/>
          <w:sz w:val="28"/>
          <w:szCs w:val="28"/>
        </w:rPr>
      </w:pPr>
    </w:p>
    <w:p w:rsidR="000F78BC" w:rsidRPr="006665D0" w:rsidRDefault="000F78BC" w:rsidP="00FB22B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Системная организация активной познавательной деятельности студентов в процессе теоретической и практической подготовки, в русле нашего исследования, занимает центральное место в нашем исследовании. </w:t>
      </w:r>
    </w:p>
    <w:p w:rsidR="000F78BC" w:rsidRPr="006665D0" w:rsidRDefault="000F78BC" w:rsidP="006665D0">
      <w:pPr>
        <w:tabs>
          <w:tab w:val="left" w:pos="900"/>
          <w:tab w:val="left" w:pos="1080"/>
        </w:tabs>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Для достижения поставленной цели необходимо сконструировать систему как совокупность взаимосвязанных и взаимодействующих между собой и с</w:t>
      </w:r>
      <w:r w:rsidR="0085720A" w:rsidRPr="006665D0">
        <w:rPr>
          <w:rFonts w:ascii="Times New Roman" w:hAnsi="Times New Roman" w:cs="Times New Roman"/>
          <w:sz w:val="28"/>
          <w:szCs w:val="28"/>
        </w:rPr>
        <w:t xml:space="preserve"> окружающей средой элементов [11</w:t>
      </w:r>
      <w:r w:rsidR="00BF24DE">
        <w:rPr>
          <w:rFonts w:ascii="Times New Roman" w:hAnsi="Times New Roman" w:cs="Times New Roman"/>
          <w:sz w:val="28"/>
          <w:szCs w:val="28"/>
        </w:rPr>
        <w:t>7</w:t>
      </w:r>
      <w:r w:rsidRPr="006665D0">
        <w:rPr>
          <w:rFonts w:ascii="Times New Roman" w:hAnsi="Times New Roman" w:cs="Times New Roman"/>
          <w:sz w:val="28"/>
          <w:szCs w:val="28"/>
        </w:rPr>
        <w:t xml:space="preserve">, </w:t>
      </w:r>
      <w:r w:rsidR="006D2CF9" w:rsidRPr="006665D0">
        <w:rPr>
          <w:rFonts w:ascii="Times New Roman" w:hAnsi="Times New Roman" w:cs="Times New Roman"/>
          <w:sz w:val="28"/>
          <w:szCs w:val="28"/>
        </w:rPr>
        <w:t>с</w:t>
      </w:r>
      <w:r w:rsidRPr="006665D0">
        <w:rPr>
          <w:rFonts w:ascii="Times New Roman" w:hAnsi="Times New Roman" w:cs="Times New Roman"/>
          <w:sz w:val="28"/>
          <w:szCs w:val="28"/>
        </w:rPr>
        <w:t>.</w:t>
      </w:r>
      <w:r w:rsidR="006D2CF9">
        <w:rPr>
          <w:rFonts w:ascii="Times New Roman" w:hAnsi="Times New Roman" w:cs="Times New Roman"/>
          <w:sz w:val="28"/>
          <w:szCs w:val="28"/>
        </w:rPr>
        <w:t xml:space="preserve"> </w:t>
      </w:r>
      <w:r w:rsidRPr="006665D0">
        <w:rPr>
          <w:rFonts w:ascii="Times New Roman" w:hAnsi="Times New Roman" w:cs="Times New Roman"/>
          <w:sz w:val="28"/>
          <w:szCs w:val="28"/>
        </w:rPr>
        <w:t>44].</w:t>
      </w:r>
    </w:p>
    <w:p w:rsidR="000F78BC" w:rsidRPr="006665D0" w:rsidRDefault="000F78BC" w:rsidP="006665D0">
      <w:pPr>
        <w:tabs>
          <w:tab w:val="left" w:pos="900"/>
          <w:tab w:val="left" w:pos="1080"/>
        </w:tabs>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Для построения модели формирования критического мышления студентов в учебном процессе вуза, мы будем опираться на следующие теоретико-методологические основы:</w:t>
      </w:r>
    </w:p>
    <w:p w:rsidR="000F78BC" w:rsidRPr="006665D0" w:rsidRDefault="006D2CF9" w:rsidP="006665D0">
      <w:pPr>
        <w:tabs>
          <w:tab w:val="left" w:pos="90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F78BC" w:rsidRPr="006665D0">
        <w:rPr>
          <w:rFonts w:ascii="Times New Roman" w:hAnsi="Times New Roman" w:cs="Times New Roman"/>
          <w:sz w:val="28"/>
          <w:szCs w:val="28"/>
        </w:rPr>
        <w:t xml:space="preserve">системный подход в </w:t>
      </w:r>
      <w:r w:rsidR="006E7984" w:rsidRPr="006665D0">
        <w:rPr>
          <w:rFonts w:ascii="Times New Roman" w:hAnsi="Times New Roman" w:cs="Times New Roman"/>
          <w:sz w:val="28"/>
          <w:szCs w:val="28"/>
        </w:rPr>
        <w:t>исследованиях В.Н. Садовского</w:t>
      </w:r>
      <w:r w:rsidR="00876833" w:rsidRPr="006665D0">
        <w:rPr>
          <w:rFonts w:ascii="Times New Roman" w:hAnsi="Times New Roman" w:cs="Times New Roman"/>
          <w:sz w:val="28"/>
          <w:szCs w:val="28"/>
        </w:rPr>
        <w:t>, А.И. Уемова, И.В.</w:t>
      </w:r>
      <w:r>
        <w:rPr>
          <w:rFonts w:ascii="Times New Roman" w:hAnsi="Times New Roman" w:cs="Times New Roman"/>
          <w:sz w:val="28"/>
          <w:szCs w:val="28"/>
        </w:rPr>
        <w:t> </w:t>
      </w:r>
      <w:r w:rsidR="00876833" w:rsidRPr="006665D0">
        <w:rPr>
          <w:rFonts w:ascii="Times New Roman" w:hAnsi="Times New Roman" w:cs="Times New Roman"/>
          <w:sz w:val="28"/>
          <w:szCs w:val="28"/>
        </w:rPr>
        <w:t>Блауберга, Э.Г. Юдина, З.А. Решетовой</w:t>
      </w:r>
      <w:r w:rsidR="000F78BC" w:rsidRPr="006665D0">
        <w:rPr>
          <w:rFonts w:ascii="Times New Roman" w:hAnsi="Times New Roman" w:cs="Times New Roman"/>
          <w:sz w:val="28"/>
          <w:szCs w:val="28"/>
        </w:rPr>
        <w:t>, Т</w:t>
      </w:r>
      <w:r w:rsidR="006E7984" w:rsidRPr="006665D0">
        <w:rPr>
          <w:rFonts w:ascii="Times New Roman" w:hAnsi="Times New Roman" w:cs="Times New Roman"/>
          <w:sz w:val="28"/>
          <w:szCs w:val="28"/>
        </w:rPr>
        <w:t>.</w:t>
      </w:r>
      <w:r w:rsidR="00876833" w:rsidRPr="006665D0">
        <w:rPr>
          <w:rFonts w:ascii="Times New Roman" w:hAnsi="Times New Roman" w:cs="Times New Roman"/>
          <w:sz w:val="28"/>
          <w:szCs w:val="28"/>
        </w:rPr>
        <w:t>Т. Галиева</w:t>
      </w:r>
      <w:r w:rsidR="000F78BC" w:rsidRPr="006665D0">
        <w:rPr>
          <w:rFonts w:ascii="Times New Roman" w:hAnsi="Times New Roman" w:cs="Times New Roman"/>
          <w:sz w:val="28"/>
          <w:szCs w:val="28"/>
        </w:rPr>
        <w:t xml:space="preserve"> и др.; </w:t>
      </w:r>
    </w:p>
    <w:p w:rsidR="000F78BC" w:rsidRPr="006665D0" w:rsidRDefault="006D2CF9" w:rsidP="006665D0">
      <w:pPr>
        <w:tabs>
          <w:tab w:val="left" w:pos="900"/>
          <w:tab w:val="left" w:pos="1080"/>
        </w:tabs>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0F78BC" w:rsidRPr="006665D0">
        <w:rPr>
          <w:rFonts w:ascii="Times New Roman" w:hAnsi="Times New Roman" w:cs="Times New Roman"/>
          <w:sz w:val="28"/>
          <w:szCs w:val="28"/>
        </w:rPr>
        <w:t>теория деятельностного подхода,</w:t>
      </w:r>
      <w:r w:rsidR="000F78BC" w:rsidRPr="006665D0">
        <w:rPr>
          <w:rFonts w:ascii="Times New Roman" w:hAnsi="Times New Roman" w:cs="Times New Roman"/>
          <w:bCs/>
          <w:sz w:val="28"/>
          <w:szCs w:val="28"/>
        </w:rPr>
        <w:t xml:space="preserve"> Л.С. Выготский </w:t>
      </w:r>
      <w:r w:rsidR="00BF24DE">
        <w:rPr>
          <w:rFonts w:ascii="Times New Roman" w:hAnsi="Times New Roman" w:cs="Times New Roman"/>
          <w:sz w:val="28"/>
          <w:szCs w:val="28"/>
        </w:rPr>
        <w:t>[160</w:t>
      </w:r>
      <w:r w:rsidR="000F78BC" w:rsidRPr="006665D0">
        <w:rPr>
          <w:rFonts w:ascii="Times New Roman" w:hAnsi="Times New Roman" w:cs="Times New Roman"/>
          <w:sz w:val="28"/>
          <w:szCs w:val="28"/>
        </w:rPr>
        <w:t>]</w:t>
      </w:r>
      <w:r w:rsidR="0001548D">
        <w:rPr>
          <w:rFonts w:ascii="Times New Roman" w:hAnsi="Times New Roman" w:cs="Times New Roman"/>
          <w:bCs/>
          <w:sz w:val="28"/>
          <w:szCs w:val="28"/>
        </w:rPr>
        <w:t>, Д</w:t>
      </w:r>
      <w:r w:rsidR="000F78BC" w:rsidRPr="006665D0">
        <w:rPr>
          <w:rFonts w:ascii="Times New Roman" w:hAnsi="Times New Roman" w:cs="Times New Roman"/>
          <w:bCs/>
          <w:sz w:val="28"/>
          <w:szCs w:val="28"/>
        </w:rPr>
        <w:t xml:space="preserve">.Н. Леонтьев </w:t>
      </w:r>
      <w:r w:rsidR="00BF24DE">
        <w:rPr>
          <w:rFonts w:ascii="Times New Roman" w:hAnsi="Times New Roman" w:cs="Times New Roman"/>
          <w:sz w:val="28"/>
          <w:szCs w:val="28"/>
        </w:rPr>
        <w:t>[161</w:t>
      </w:r>
      <w:r w:rsidR="000F78BC" w:rsidRPr="006665D0">
        <w:rPr>
          <w:rFonts w:ascii="Times New Roman" w:hAnsi="Times New Roman" w:cs="Times New Roman"/>
          <w:sz w:val="28"/>
          <w:szCs w:val="28"/>
        </w:rPr>
        <w:t>]</w:t>
      </w:r>
      <w:r w:rsidR="000F78BC" w:rsidRPr="006665D0">
        <w:rPr>
          <w:rFonts w:ascii="Times New Roman" w:hAnsi="Times New Roman" w:cs="Times New Roman"/>
          <w:bCs/>
          <w:sz w:val="28"/>
          <w:szCs w:val="28"/>
        </w:rPr>
        <w:t xml:space="preserve">, С.Л. Рубинштейн </w:t>
      </w:r>
      <w:r w:rsidR="000F78BC" w:rsidRPr="006665D0">
        <w:rPr>
          <w:rFonts w:ascii="Times New Roman" w:hAnsi="Times New Roman" w:cs="Times New Roman"/>
          <w:sz w:val="28"/>
          <w:szCs w:val="28"/>
        </w:rPr>
        <w:t>[1</w:t>
      </w:r>
      <w:r w:rsidR="00BF24DE">
        <w:rPr>
          <w:rFonts w:ascii="Times New Roman" w:hAnsi="Times New Roman" w:cs="Times New Roman"/>
          <w:sz w:val="28"/>
          <w:szCs w:val="28"/>
        </w:rPr>
        <w:t>62</w:t>
      </w:r>
      <w:r w:rsidR="000F78BC" w:rsidRPr="006665D0">
        <w:rPr>
          <w:rFonts w:ascii="Times New Roman" w:hAnsi="Times New Roman" w:cs="Times New Roman"/>
          <w:sz w:val="28"/>
          <w:szCs w:val="28"/>
        </w:rPr>
        <w:t>]</w:t>
      </w:r>
      <w:r w:rsidR="0085720A" w:rsidRPr="006665D0">
        <w:rPr>
          <w:rFonts w:ascii="Times New Roman" w:hAnsi="Times New Roman" w:cs="Times New Roman"/>
          <w:sz w:val="28"/>
          <w:szCs w:val="28"/>
        </w:rPr>
        <w:t xml:space="preserve">, </w:t>
      </w:r>
      <w:r w:rsidR="000F78BC" w:rsidRPr="006665D0">
        <w:rPr>
          <w:rFonts w:ascii="Times New Roman" w:hAnsi="Times New Roman" w:cs="Times New Roman"/>
          <w:bCs/>
          <w:sz w:val="28"/>
          <w:szCs w:val="28"/>
        </w:rPr>
        <w:t xml:space="preserve">П.Я. Гальперин </w:t>
      </w:r>
      <w:r w:rsidR="000F78BC" w:rsidRPr="006665D0">
        <w:rPr>
          <w:rFonts w:ascii="Times New Roman" w:hAnsi="Times New Roman" w:cs="Times New Roman"/>
          <w:sz w:val="28"/>
          <w:szCs w:val="28"/>
        </w:rPr>
        <w:t>[16</w:t>
      </w:r>
      <w:r w:rsidR="00BF24DE">
        <w:rPr>
          <w:rFonts w:ascii="Times New Roman" w:hAnsi="Times New Roman" w:cs="Times New Roman"/>
          <w:sz w:val="28"/>
          <w:szCs w:val="28"/>
        </w:rPr>
        <w:t>3</w:t>
      </w:r>
      <w:r w:rsidR="000F78BC" w:rsidRPr="006665D0">
        <w:rPr>
          <w:rFonts w:ascii="Times New Roman" w:hAnsi="Times New Roman" w:cs="Times New Roman"/>
          <w:sz w:val="28"/>
          <w:szCs w:val="28"/>
        </w:rPr>
        <w:t>]</w:t>
      </w:r>
      <w:r w:rsidR="000F78BC" w:rsidRPr="006665D0">
        <w:rPr>
          <w:rFonts w:ascii="Times New Roman" w:hAnsi="Times New Roman" w:cs="Times New Roman"/>
          <w:bCs/>
          <w:sz w:val="28"/>
          <w:szCs w:val="28"/>
        </w:rPr>
        <w:t xml:space="preserve">, </w:t>
      </w:r>
      <w:r w:rsidR="000F78BC" w:rsidRPr="006665D0">
        <w:rPr>
          <w:rFonts w:ascii="Times New Roman" w:hAnsi="Times New Roman" w:cs="Times New Roman"/>
          <w:sz w:val="28"/>
          <w:szCs w:val="28"/>
        </w:rPr>
        <w:t xml:space="preserve">А.В. Брушлинский </w:t>
      </w:r>
      <w:r w:rsidR="00BF24DE">
        <w:rPr>
          <w:rFonts w:ascii="Times New Roman" w:hAnsi="Times New Roman" w:cs="Times New Roman"/>
          <w:sz w:val="28"/>
          <w:szCs w:val="28"/>
        </w:rPr>
        <w:t>[164</w:t>
      </w:r>
      <w:r w:rsidR="000F78BC" w:rsidRPr="006665D0">
        <w:rPr>
          <w:rFonts w:ascii="Times New Roman" w:hAnsi="Times New Roman" w:cs="Times New Roman"/>
          <w:sz w:val="28"/>
          <w:szCs w:val="28"/>
        </w:rPr>
        <w:t>]</w:t>
      </w:r>
      <w:r>
        <w:rPr>
          <w:rFonts w:ascii="Times New Roman" w:hAnsi="Times New Roman" w:cs="Times New Roman"/>
          <w:sz w:val="28"/>
          <w:szCs w:val="28"/>
        </w:rPr>
        <w:t xml:space="preserve"> </w:t>
      </w:r>
      <w:r w:rsidR="000F78BC" w:rsidRPr="006665D0">
        <w:rPr>
          <w:rFonts w:ascii="Times New Roman" w:hAnsi="Times New Roman" w:cs="Times New Roman"/>
          <w:bCs/>
          <w:sz w:val="28"/>
          <w:szCs w:val="28"/>
        </w:rPr>
        <w:t>и</w:t>
      </w:r>
      <w:r>
        <w:rPr>
          <w:rFonts w:ascii="Times New Roman" w:hAnsi="Times New Roman" w:cs="Times New Roman"/>
          <w:bCs/>
          <w:sz w:val="28"/>
          <w:szCs w:val="28"/>
        </w:rPr>
        <w:t> </w:t>
      </w:r>
      <w:r w:rsidR="000F78BC" w:rsidRPr="006665D0">
        <w:rPr>
          <w:rFonts w:ascii="Times New Roman" w:hAnsi="Times New Roman" w:cs="Times New Roman"/>
          <w:bCs/>
          <w:sz w:val="28"/>
          <w:szCs w:val="28"/>
        </w:rPr>
        <w:t>др.</w:t>
      </w:r>
      <w:r w:rsidR="0001548D">
        <w:rPr>
          <w:rFonts w:ascii="Times New Roman" w:hAnsi="Times New Roman" w:cs="Times New Roman"/>
          <w:bCs/>
          <w:sz w:val="28"/>
          <w:szCs w:val="28"/>
        </w:rPr>
        <w:t>;</w:t>
      </w:r>
    </w:p>
    <w:p w:rsidR="000F78BC" w:rsidRPr="006665D0" w:rsidRDefault="006D2CF9" w:rsidP="006665D0">
      <w:pPr>
        <w:tabs>
          <w:tab w:val="left" w:pos="900"/>
          <w:tab w:val="left" w:pos="1080"/>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0F78BC" w:rsidRPr="006665D0">
        <w:rPr>
          <w:rFonts w:ascii="Times New Roman" w:hAnsi="Times New Roman" w:cs="Times New Roman"/>
          <w:bCs/>
          <w:sz w:val="28"/>
          <w:szCs w:val="28"/>
        </w:rPr>
        <w:t>проблемный по</w:t>
      </w:r>
      <w:r w:rsidR="00876833" w:rsidRPr="006665D0">
        <w:rPr>
          <w:rFonts w:ascii="Times New Roman" w:hAnsi="Times New Roman" w:cs="Times New Roman"/>
          <w:bCs/>
          <w:sz w:val="28"/>
          <w:szCs w:val="28"/>
        </w:rPr>
        <w:t>дход в обучении А.М.</w:t>
      </w:r>
      <w:r>
        <w:rPr>
          <w:rFonts w:ascii="Times New Roman" w:hAnsi="Times New Roman" w:cs="Times New Roman"/>
          <w:bCs/>
          <w:sz w:val="28"/>
          <w:szCs w:val="28"/>
        </w:rPr>
        <w:t xml:space="preserve"> </w:t>
      </w:r>
      <w:r w:rsidR="00BF24DE">
        <w:rPr>
          <w:rFonts w:ascii="Times New Roman" w:hAnsi="Times New Roman" w:cs="Times New Roman"/>
          <w:bCs/>
          <w:sz w:val="28"/>
          <w:szCs w:val="28"/>
        </w:rPr>
        <w:t>Матюшкин, М.И. Махмутов [165</w:t>
      </w:r>
      <w:r w:rsidR="000F78BC" w:rsidRPr="006665D0">
        <w:rPr>
          <w:rFonts w:ascii="Times New Roman" w:hAnsi="Times New Roman" w:cs="Times New Roman"/>
          <w:bCs/>
          <w:sz w:val="28"/>
          <w:szCs w:val="28"/>
        </w:rPr>
        <w:t>]</w:t>
      </w:r>
      <w:r w:rsidR="006E7984" w:rsidRPr="006665D0">
        <w:rPr>
          <w:rFonts w:ascii="Times New Roman" w:hAnsi="Times New Roman" w:cs="Times New Roman"/>
          <w:bCs/>
          <w:sz w:val="28"/>
          <w:szCs w:val="28"/>
        </w:rPr>
        <w:t xml:space="preserve"> и др.;</w:t>
      </w:r>
    </w:p>
    <w:p w:rsidR="000F78BC" w:rsidRPr="006665D0" w:rsidRDefault="006D2CF9" w:rsidP="006665D0">
      <w:pPr>
        <w:tabs>
          <w:tab w:val="left" w:pos="900"/>
          <w:tab w:val="left" w:pos="1080"/>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F78BC" w:rsidRPr="006665D0">
        <w:rPr>
          <w:rFonts w:ascii="Times New Roman" w:hAnsi="Times New Roman" w:cs="Times New Roman"/>
          <w:bCs/>
          <w:sz w:val="28"/>
          <w:szCs w:val="28"/>
        </w:rPr>
        <w:t>теория дифференцированного обучения Г.Д.</w:t>
      </w:r>
      <w:r>
        <w:rPr>
          <w:rFonts w:ascii="Times New Roman" w:hAnsi="Times New Roman" w:cs="Times New Roman"/>
          <w:bCs/>
          <w:sz w:val="28"/>
          <w:szCs w:val="28"/>
        </w:rPr>
        <w:t xml:space="preserve"> </w:t>
      </w:r>
      <w:r w:rsidR="000F78BC" w:rsidRPr="006665D0">
        <w:rPr>
          <w:rFonts w:ascii="Times New Roman" w:hAnsi="Times New Roman" w:cs="Times New Roman"/>
          <w:bCs/>
          <w:sz w:val="28"/>
          <w:szCs w:val="28"/>
        </w:rPr>
        <w:t>Глейзер</w:t>
      </w:r>
      <w:r w:rsidR="00876833" w:rsidRPr="006665D0">
        <w:rPr>
          <w:rFonts w:ascii="Times New Roman" w:hAnsi="Times New Roman" w:cs="Times New Roman"/>
          <w:bCs/>
          <w:sz w:val="28"/>
          <w:szCs w:val="28"/>
        </w:rPr>
        <w:t xml:space="preserve"> [16</w:t>
      </w:r>
      <w:r w:rsidR="00BF24DE">
        <w:rPr>
          <w:rFonts w:ascii="Times New Roman" w:hAnsi="Times New Roman" w:cs="Times New Roman"/>
          <w:bCs/>
          <w:sz w:val="28"/>
          <w:szCs w:val="28"/>
        </w:rPr>
        <w:t>6</w:t>
      </w:r>
      <w:r w:rsidR="000F78BC" w:rsidRPr="006665D0">
        <w:rPr>
          <w:rFonts w:ascii="Times New Roman" w:hAnsi="Times New Roman" w:cs="Times New Roman"/>
          <w:bCs/>
          <w:sz w:val="28"/>
          <w:szCs w:val="28"/>
        </w:rPr>
        <w:t>], И.Э. Унт</w:t>
      </w:r>
      <w:r w:rsidR="00BF24DE">
        <w:rPr>
          <w:rFonts w:ascii="Times New Roman" w:hAnsi="Times New Roman" w:cs="Times New Roman"/>
          <w:bCs/>
          <w:sz w:val="28"/>
          <w:szCs w:val="28"/>
        </w:rPr>
        <w:t xml:space="preserve"> [167</w:t>
      </w:r>
      <w:r w:rsidR="000F78BC" w:rsidRPr="006665D0">
        <w:rPr>
          <w:rFonts w:ascii="Times New Roman" w:hAnsi="Times New Roman" w:cs="Times New Roman"/>
          <w:bCs/>
          <w:sz w:val="28"/>
          <w:szCs w:val="28"/>
        </w:rPr>
        <w:t xml:space="preserve">], </w:t>
      </w:r>
      <w:r w:rsidR="000F78BC" w:rsidRPr="006665D0">
        <w:rPr>
          <w:rFonts w:ascii="Times New Roman" w:hAnsi="Times New Roman" w:cs="Times New Roman"/>
          <w:sz w:val="28"/>
          <w:szCs w:val="28"/>
          <w:shd w:val="clear" w:color="auto" w:fill="FFFFFF"/>
        </w:rPr>
        <w:t>В.В.</w:t>
      </w:r>
      <w:r>
        <w:rPr>
          <w:rFonts w:ascii="Times New Roman" w:hAnsi="Times New Roman" w:cs="Times New Roman"/>
          <w:sz w:val="28"/>
          <w:szCs w:val="28"/>
          <w:shd w:val="clear" w:color="auto" w:fill="FFFFFF"/>
        </w:rPr>
        <w:t xml:space="preserve"> </w:t>
      </w:r>
      <w:r w:rsidR="000F78BC" w:rsidRPr="006665D0">
        <w:rPr>
          <w:rFonts w:ascii="Times New Roman" w:hAnsi="Times New Roman" w:cs="Times New Roman"/>
          <w:sz w:val="28"/>
          <w:szCs w:val="28"/>
          <w:shd w:val="clear" w:color="auto" w:fill="FFFFFF"/>
        </w:rPr>
        <w:t xml:space="preserve">Фирсов </w:t>
      </w:r>
      <w:r w:rsidR="00BF24DE">
        <w:rPr>
          <w:rFonts w:ascii="Times New Roman" w:hAnsi="Times New Roman" w:cs="Times New Roman"/>
          <w:bCs/>
          <w:sz w:val="28"/>
          <w:szCs w:val="28"/>
        </w:rPr>
        <w:t>[168</w:t>
      </w:r>
      <w:r w:rsidR="000F78BC" w:rsidRPr="006665D0">
        <w:rPr>
          <w:rFonts w:ascii="Times New Roman" w:hAnsi="Times New Roman" w:cs="Times New Roman"/>
          <w:bCs/>
          <w:sz w:val="28"/>
          <w:szCs w:val="28"/>
        </w:rPr>
        <w:t>] и др.</w:t>
      </w:r>
    </w:p>
    <w:p w:rsidR="000F78BC" w:rsidRDefault="000F78BC" w:rsidP="006665D0">
      <w:pPr>
        <w:tabs>
          <w:tab w:val="left" w:pos="900"/>
          <w:tab w:val="left" w:pos="1080"/>
        </w:tabs>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bCs/>
          <w:sz w:val="28"/>
          <w:szCs w:val="28"/>
        </w:rPr>
        <w:t>Системообразующим фактором для конструирования системы, модели формирования критического мышления студентов, является цель – как «опережающий» образ планируемых результатов, для достижения которых данная система проектируется, таким образом первым блоком нашей системы будет –</w:t>
      </w:r>
      <w:r w:rsidR="006D2CF9">
        <w:rPr>
          <w:rFonts w:ascii="Times New Roman" w:hAnsi="Times New Roman" w:cs="Times New Roman"/>
          <w:bCs/>
          <w:sz w:val="28"/>
          <w:szCs w:val="28"/>
        </w:rPr>
        <w:t xml:space="preserve"> </w:t>
      </w:r>
      <w:r w:rsidRPr="006665D0">
        <w:rPr>
          <w:rFonts w:ascii="Times New Roman" w:hAnsi="Times New Roman" w:cs="Times New Roman"/>
          <w:bCs/>
          <w:sz w:val="28"/>
          <w:szCs w:val="28"/>
        </w:rPr>
        <w:t>целевой, включающей цели, задачи, функции модели</w:t>
      </w:r>
      <w:r w:rsidR="002632B0" w:rsidRPr="006665D0">
        <w:rPr>
          <w:rFonts w:ascii="Times New Roman" w:hAnsi="Times New Roman" w:cs="Times New Roman"/>
          <w:bCs/>
          <w:sz w:val="28"/>
          <w:szCs w:val="28"/>
        </w:rPr>
        <w:t xml:space="preserve"> </w:t>
      </w:r>
      <w:r w:rsidR="002632B0" w:rsidRPr="006665D0">
        <w:rPr>
          <w:rFonts w:ascii="Times New Roman" w:hAnsi="Times New Roman" w:cs="Times New Roman"/>
          <w:sz w:val="28"/>
          <w:szCs w:val="28"/>
        </w:rPr>
        <w:t>(рисунок</w:t>
      </w:r>
      <w:r w:rsidR="006D2CF9">
        <w:rPr>
          <w:rFonts w:ascii="Times New Roman" w:hAnsi="Times New Roman" w:cs="Times New Roman"/>
          <w:sz w:val="28"/>
          <w:szCs w:val="28"/>
        </w:rPr>
        <w:t> </w:t>
      </w:r>
      <w:r w:rsidR="002632B0" w:rsidRPr="006665D0">
        <w:rPr>
          <w:rFonts w:ascii="Times New Roman" w:hAnsi="Times New Roman" w:cs="Times New Roman"/>
          <w:sz w:val="28"/>
          <w:szCs w:val="28"/>
        </w:rPr>
        <w:t>1.15).</w:t>
      </w:r>
    </w:p>
    <w:p w:rsidR="00E20F09" w:rsidRPr="006665D0" w:rsidRDefault="00E20F09" w:rsidP="006665D0">
      <w:pPr>
        <w:tabs>
          <w:tab w:val="left" w:pos="900"/>
          <w:tab w:val="left" w:pos="1080"/>
        </w:tabs>
        <w:spacing w:after="0" w:line="240" w:lineRule="auto"/>
        <w:ind w:firstLine="709"/>
        <w:jc w:val="both"/>
        <w:rPr>
          <w:rFonts w:ascii="Times New Roman" w:hAnsi="Times New Roman" w:cs="Times New Roman"/>
          <w:bCs/>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r w:rsidRPr="006665D0">
        <w:rPr>
          <w:noProof/>
          <w:lang w:eastAsia="ru-RU"/>
        </w:rPr>
        <mc:AlternateContent>
          <mc:Choice Requires="wps">
            <w:drawing>
              <wp:anchor distT="0" distB="0" distL="114300" distR="114300" simplePos="0" relativeHeight="252131328" behindDoc="0" locked="0" layoutInCell="1" allowOverlap="1" wp14:anchorId="6BB82A20" wp14:editId="1334FFE5">
                <wp:simplePos x="0" y="0"/>
                <wp:positionH relativeFrom="column">
                  <wp:posOffset>194945</wp:posOffset>
                </wp:positionH>
                <wp:positionV relativeFrom="paragraph">
                  <wp:posOffset>99060</wp:posOffset>
                </wp:positionV>
                <wp:extent cx="5765800" cy="612000"/>
                <wp:effectExtent l="0" t="0" r="25400" b="17145"/>
                <wp:wrapNone/>
                <wp:docPr id="433" name="Надпись 433"/>
                <wp:cNvGraphicFramePr/>
                <a:graphic xmlns:a="http://schemas.openxmlformats.org/drawingml/2006/main">
                  <a:graphicData uri="http://schemas.microsoft.com/office/word/2010/wordprocessingShape">
                    <wps:wsp>
                      <wps:cNvSpPr txBox="1"/>
                      <wps:spPr>
                        <a:xfrm>
                          <a:off x="0" y="0"/>
                          <a:ext cx="5765800" cy="61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Default="008C1530" w:rsidP="007C3425">
                            <w:pPr>
                              <w:spacing w:after="0" w:line="240" w:lineRule="auto"/>
                              <w:jc w:val="center"/>
                              <w:rPr>
                                <w:rFonts w:ascii="Times New Roman" w:hAnsi="Times New Roman" w:cs="Times New Roman"/>
                                <w:sz w:val="24"/>
                                <w:szCs w:val="24"/>
                              </w:rPr>
                            </w:pPr>
                            <w:r w:rsidRPr="006D2CF9">
                              <w:rPr>
                                <w:rFonts w:ascii="Times New Roman" w:hAnsi="Times New Roman" w:cs="Times New Roman"/>
                                <w:i/>
                                <w:sz w:val="24"/>
                                <w:szCs w:val="24"/>
                              </w:rPr>
                              <w:t>Цель:</w:t>
                            </w:r>
                            <w:r>
                              <w:rPr>
                                <w:rFonts w:ascii="Times New Roman" w:hAnsi="Times New Roman" w:cs="Times New Roman"/>
                                <w:sz w:val="24"/>
                                <w:szCs w:val="24"/>
                              </w:rPr>
                              <w:t xml:space="preserve"> Разработка и экспериментальная проверка научно-педагогических основ формирования критического мышления студентов с применением системного подхода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B82A20" id="Надпись 433" o:spid="_x0000_s1208" type="#_x0000_t202" style="position:absolute;left:0;text-align:left;margin-left:15.35pt;margin-top:7.8pt;width:454pt;height:48.2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" fillcolor="white [3201]" strokeweight=".5pt">
                <v:textbox>
                  <w:txbxContent>
                    <w:p w:rsidR="008C1530" w:rsidRDefault="008C1530" w:rsidP="007C3425">
                      <w:pPr>
                        <w:spacing w:after="0" w:line="240" w:lineRule="auto"/>
                        <w:jc w:val="center"/>
                        <w:rPr>
                          <w:rFonts w:ascii="Times New Roman" w:hAnsi="Times New Roman" w:cs="Times New Roman"/>
                          <w:sz w:val="24"/>
                          <w:szCs w:val="24"/>
                        </w:rPr>
                      </w:pPr>
                      <w:r w:rsidRPr="006D2CF9">
                        <w:rPr>
                          <w:rFonts w:ascii="Times New Roman" w:hAnsi="Times New Roman" w:cs="Times New Roman"/>
                          <w:i/>
                          <w:sz w:val="24"/>
                          <w:szCs w:val="24"/>
                        </w:rPr>
                        <w:t>Цель:</w:t>
                      </w:r>
                      <w:r>
                        <w:rPr>
                          <w:rFonts w:ascii="Times New Roman" w:hAnsi="Times New Roman" w:cs="Times New Roman"/>
                          <w:sz w:val="24"/>
                          <w:szCs w:val="24"/>
                        </w:rPr>
                        <w:t xml:space="preserve"> Разработка и экспериментальная проверка научно-педагогических основ формирования критического мышления студентов с применением системного подхода</w:t>
                      </w:r>
                    </w:p>
                  </w:txbxContent>
                </v:textbox>
              </v:shape>
            </w:pict>
          </mc:Fallback>
        </mc:AlternateContent>
      </w:r>
    </w:p>
    <w:p w:rsidR="007C3425" w:rsidRPr="006665D0" w:rsidRDefault="007C3425" w:rsidP="006665D0">
      <w:pPr>
        <w:spacing w:after="0" w:line="240" w:lineRule="auto"/>
        <w:ind w:firstLine="709"/>
        <w:rPr>
          <w:rFonts w:ascii="Times New Roman" w:hAnsi="Times New Roman" w:cs="Times New Roman"/>
          <w:sz w:val="28"/>
          <w:szCs w:val="28"/>
        </w:rPr>
      </w:pPr>
    </w:p>
    <w:p w:rsidR="007C3425" w:rsidRPr="006665D0" w:rsidRDefault="007C3425" w:rsidP="006665D0">
      <w:pPr>
        <w:spacing w:after="0" w:line="240" w:lineRule="auto"/>
        <w:ind w:firstLine="709"/>
        <w:rPr>
          <w:rFonts w:ascii="Times New Roman" w:hAnsi="Times New Roman" w:cs="Times New Roman"/>
          <w:sz w:val="28"/>
          <w:szCs w:val="28"/>
        </w:rPr>
      </w:pPr>
    </w:p>
    <w:p w:rsidR="007C3425" w:rsidRPr="006665D0" w:rsidRDefault="006D2CF9" w:rsidP="006665D0">
      <w:pPr>
        <w:spacing w:after="0" w:line="240" w:lineRule="auto"/>
        <w:ind w:firstLine="709"/>
        <w:rPr>
          <w:rFonts w:ascii="Times New Roman" w:hAnsi="Times New Roman" w:cs="Times New Roman"/>
          <w:sz w:val="28"/>
          <w:szCs w:val="28"/>
        </w:rPr>
      </w:pPr>
      <w:r w:rsidRPr="006665D0">
        <w:rPr>
          <w:noProof/>
          <w:lang w:eastAsia="ru-RU"/>
        </w:rPr>
        <mc:AlternateContent>
          <mc:Choice Requires="wps">
            <w:drawing>
              <wp:anchor distT="0" distB="0" distL="114300" distR="114300" simplePos="0" relativeHeight="252133376" behindDoc="0" locked="0" layoutInCell="1" allowOverlap="1" wp14:anchorId="7EEBB7B2" wp14:editId="33F311C3">
                <wp:simplePos x="0" y="0"/>
                <wp:positionH relativeFrom="column">
                  <wp:posOffset>3020695</wp:posOffset>
                </wp:positionH>
                <wp:positionV relativeFrom="paragraph">
                  <wp:posOffset>101600</wp:posOffset>
                </wp:positionV>
                <wp:extent cx="0" cy="144000"/>
                <wp:effectExtent l="95250" t="0" r="57150" b="66040"/>
                <wp:wrapNone/>
                <wp:docPr id="424" name="Прямая со стрелкой 424"/>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78EB18" id="Прямая со стрелкой 424" o:spid="_x0000_s1026" type="#_x0000_t32" style="position:absolute;margin-left:237.85pt;margin-top:8pt;width:0;height:11.3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" strokecolor="black [3200]" strokeweight=".5pt">
                <v:stroke endarrow="open" joinstyle="miter"/>
              </v:shape>
            </w:pict>
          </mc:Fallback>
        </mc:AlternateContent>
      </w:r>
    </w:p>
    <w:p w:rsidR="007C3425" w:rsidRPr="006665D0" w:rsidRDefault="006D2CF9" w:rsidP="006665D0">
      <w:pPr>
        <w:spacing w:after="0" w:line="240" w:lineRule="auto"/>
        <w:ind w:firstLine="709"/>
        <w:rPr>
          <w:rFonts w:ascii="Times New Roman" w:hAnsi="Times New Roman" w:cs="Times New Roman"/>
          <w:sz w:val="28"/>
          <w:szCs w:val="28"/>
        </w:rPr>
      </w:pPr>
      <w:r w:rsidRPr="006665D0">
        <w:rPr>
          <w:noProof/>
          <w:lang w:eastAsia="ru-RU"/>
        </w:rPr>
        <mc:AlternateContent>
          <mc:Choice Requires="wps">
            <w:drawing>
              <wp:anchor distT="0" distB="0" distL="114300" distR="114300" simplePos="0" relativeHeight="252132352" behindDoc="0" locked="0" layoutInCell="1" allowOverlap="1" wp14:anchorId="0EFD477A" wp14:editId="25ABBA6F">
                <wp:simplePos x="0" y="0"/>
                <wp:positionH relativeFrom="column">
                  <wp:posOffset>138430</wp:posOffset>
                </wp:positionH>
                <wp:positionV relativeFrom="paragraph">
                  <wp:posOffset>47625</wp:posOffset>
                </wp:positionV>
                <wp:extent cx="5765800" cy="2260600"/>
                <wp:effectExtent l="0" t="0" r="25400" b="25400"/>
                <wp:wrapNone/>
                <wp:docPr id="425" name="Надпись 425"/>
                <wp:cNvGraphicFramePr/>
                <a:graphic xmlns:a="http://schemas.openxmlformats.org/drawingml/2006/main">
                  <a:graphicData uri="http://schemas.microsoft.com/office/word/2010/wordprocessingShape">
                    <wps:wsp>
                      <wps:cNvSpPr txBox="1"/>
                      <wps:spPr>
                        <a:xfrm>
                          <a:off x="0" y="0"/>
                          <a:ext cx="5765800" cy="226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771E29" w:rsidRDefault="008C1530" w:rsidP="007C3425">
                            <w:pPr>
                              <w:spacing w:after="0" w:line="240" w:lineRule="auto"/>
                              <w:jc w:val="center"/>
                              <w:rPr>
                                <w:rFonts w:ascii="Times New Roman" w:hAnsi="Times New Roman" w:cs="Times New Roman"/>
                                <w:i/>
                                <w:sz w:val="24"/>
                                <w:szCs w:val="24"/>
                              </w:rPr>
                            </w:pPr>
                            <w:r w:rsidRPr="00771E29">
                              <w:rPr>
                                <w:rFonts w:ascii="Times New Roman" w:hAnsi="Times New Roman" w:cs="Times New Roman"/>
                                <w:i/>
                                <w:sz w:val="24"/>
                                <w:szCs w:val="24"/>
                              </w:rPr>
                              <w:t>Задачи:</w:t>
                            </w:r>
                          </w:p>
                          <w:p w:rsidR="008C1530" w:rsidRDefault="008C1530" w:rsidP="007C34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Адаптация содержания обучения к целям формирования критического мышления,  подготовка и разработка занятий с использованием разноуровневого обучения.</w:t>
                            </w:r>
                          </w:p>
                          <w:p w:rsidR="008C1530" w:rsidRDefault="008C1530" w:rsidP="007C34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Мотивация и стимулирование студентов к активной познавательной деятельности, формирование саморегуляции учебной деятельности посредством предоставления возможности самостоятельного выбора студентами собственной траектории обучения, уровня сложности (низкого, среднего, высокого) задания и т.п.</w:t>
                            </w:r>
                          </w:p>
                          <w:p w:rsidR="008C1530" w:rsidRDefault="008C1530" w:rsidP="007C34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Обучение студентов инструментам, техникам и методикам умственной деятельности, обеспечивающим формирование критического мышления и эффективность учебной и будущей профессиональной деятельности.</w:t>
                            </w:r>
                          </w:p>
                          <w:p w:rsidR="008C1530" w:rsidRDefault="008C1530" w:rsidP="007C34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Применение индивидуальных и коллективных форм работы, организация диалогового обучения.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FD477A" id="Надпись 425" o:spid="_x0000_s1209" type="#_x0000_t202" style="position:absolute;left:0;text-align:left;margin-left:10.9pt;margin-top:3.75pt;width:454pt;height:17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" fillcolor="white [3201]" strokeweight=".5pt">
                <v:textbox>
                  <w:txbxContent>
                    <w:p w:rsidR="008C1530" w:rsidRPr="00771E29" w:rsidRDefault="008C1530" w:rsidP="007C3425">
                      <w:pPr>
                        <w:spacing w:after="0" w:line="240" w:lineRule="auto"/>
                        <w:jc w:val="center"/>
                        <w:rPr>
                          <w:rFonts w:ascii="Times New Roman" w:hAnsi="Times New Roman" w:cs="Times New Roman"/>
                          <w:i/>
                          <w:sz w:val="24"/>
                          <w:szCs w:val="24"/>
                        </w:rPr>
                      </w:pPr>
                      <w:r w:rsidRPr="00771E29">
                        <w:rPr>
                          <w:rFonts w:ascii="Times New Roman" w:hAnsi="Times New Roman" w:cs="Times New Roman"/>
                          <w:i/>
                          <w:sz w:val="24"/>
                          <w:szCs w:val="24"/>
                        </w:rPr>
                        <w:t>Задачи:</w:t>
                      </w:r>
                    </w:p>
                    <w:p w:rsidR="008C1530" w:rsidRDefault="008C1530" w:rsidP="007C34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Адаптация содержания обучения к целям формирования критического мышления,  подготовка и разработка занятий с использованием разноуровневого обучения.</w:t>
                      </w:r>
                    </w:p>
                    <w:p w:rsidR="008C1530" w:rsidRDefault="008C1530" w:rsidP="007C34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Мотивация и стимулирование студентов к активной познавательной деятельности, формирование саморегуляции учебной деятельности посредством предоставления возможности самостоятельного выбора студентами собственной траектории обучения, уровня сложности (низкого, среднего, высокого) задания и т.п.</w:t>
                      </w:r>
                    </w:p>
                    <w:p w:rsidR="008C1530" w:rsidRDefault="008C1530" w:rsidP="007C34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Обучение студентов инструментам, техникам и методикам умственной деятельности, обеспечивающим формирование критического мышления и эффективность учебной и будущей профессиональной деятельности.</w:t>
                      </w:r>
                    </w:p>
                    <w:p w:rsidR="008C1530" w:rsidRDefault="008C1530" w:rsidP="007C34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Применение индивидуальных и коллективных форм работы, организация диалогового обучения.    </w:t>
                      </w:r>
                    </w:p>
                  </w:txbxContent>
                </v:textbox>
              </v:shape>
            </w:pict>
          </mc:Fallback>
        </mc:AlternateContent>
      </w:r>
    </w:p>
    <w:p w:rsidR="007C3425" w:rsidRPr="006665D0" w:rsidRDefault="007C3425" w:rsidP="006665D0">
      <w:pPr>
        <w:spacing w:after="0" w:line="240" w:lineRule="auto"/>
        <w:ind w:firstLine="709"/>
        <w:rPr>
          <w:sz w:val="28"/>
          <w:szCs w:val="28"/>
        </w:rPr>
      </w:pPr>
    </w:p>
    <w:p w:rsidR="007C3425" w:rsidRPr="006665D0" w:rsidRDefault="007C3425" w:rsidP="006665D0">
      <w:pPr>
        <w:spacing w:after="0" w:line="240" w:lineRule="auto"/>
        <w:ind w:firstLine="709"/>
        <w:rPr>
          <w:sz w:val="28"/>
          <w:szCs w:val="28"/>
        </w:rPr>
      </w:pPr>
    </w:p>
    <w:p w:rsidR="007C3425" w:rsidRPr="006665D0" w:rsidRDefault="007C3425" w:rsidP="006665D0">
      <w:pPr>
        <w:spacing w:after="0" w:line="240" w:lineRule="auto"/>
        <w:ind w:firstLine="709"/>
        <w:rPr>
          <w:sz w:val="28"/>
          <w:szCs w:val="28"/>
        </w:rPr>
      </w:pPr>
    </w:p>
    <w:p w:rsidR="007C3425" w:rsidRPr="006665D0" w:rsidRDefault="007C3425" w:rsidP="006665D0">
      <w:pPr>
        <w:spacing w:after="0" w:line="240" w:lineRule="auto"/>
        <w:ind w:firstLine="709"/>
        <w:rPr>
          <w:sz w:val="28"/>
          <w:szCs w:val="28"/>
        </w:rPr>
      </w:pPr>
    </w:p>
    <w:p w:rsidR="007C3425" w:rsidRPr="006665D0" w:rsidRDefault="007C3425" w:rsidP="006665D0">
      <w:pPr>
        <w:spacing w:after="0" w:line="240" w:lineRule="auto"/>
        <w:ind w:firstLine="709"/>
        <w:rPr>
          <w:sz w:val="28"/>
          <w:szCs w:val="28"/>
        </w:rPr>
      </w:pPr>
    </w:p>
    <w:p w:rsidR="007C3425" w:rsidRPr="006665D0" w:rsidRDefault="007C3425" w:rsidP="006665D0">
      <w:pPr>
        <w:spacing w:after="0" w:line="240" w:lineRule="auto"/>
        <w:ind w:firstLine="709"/>
        <w:rPr>
          <w:sz w:val="28"/>
          <w:szCs w:val="28"/>
        </w:rPr>
      </w:pPr>
    </w:p>
    <w:p w:rsidR="007C3425" w:rsidRPr="006665D0" w:rsidRDefault="007C3425" w:rsidP="006665D0">
      <w:pPr>
        <w:spacing w:after="0" w:line="240" w:lineRule="auto"/>
        <w:ind w:firstLine="709"/>
        <w:rPr>
          <w:sz w:val="28"/>
          <w:szCs w:val="28"/>
        </w:rPr>
      </w:pPr>
    </w:p>
    <w:p w:rsidR="007C3425" w:rsidRPr="006665D0" w:rsidRDefault="007C3425" w:rsidP="006665D0">
      <w:pPr>
        <w:spacing w:after="0" w:line="240" w:lineRule="auto"/>
        <w:ind w:firstLine="709"/>
        <w:jc w:val="both"/>
        <w:rPr>
          <w:sz w:val="28"/>
          <w:szCs w:val="28"/>
        </w:rPr>
      </w:pPr>
    </w:p>
    <w:p w:rsidR="007C3425" w:rsidRPr="006665D0" w:rsidRDefault="007C3425" w:rsidP="006665D0">
      <w:pPr>
        <w:spacing w:after="0" w:line="240" w:lineRule="auto"/>
        <w:ind w:firstLine="709"/>
        <w:jc w:val="both"/>
        <w:rPr>
          <w:sz w:val="28"/>
          <w:szCs w:val="28"/>
        </w:rPr>
      </w:pPr>
    </w:p>
    <w:p w:rsidR="007C3425" w:rsidRPr="006665D0" w:rsidRDefault="00771E29" w:rsidP="006665D0">
      <w:pPr>
        <w:spacing w:after="0" w:line="240" w:lineRule="auto"/>
        <w:ind w:firstLine="709"/>
        <w:jc w:val="both"/>
        <w:rPr>
          <w:sz w:val="28"/>
          <w:szCs w:val="28"/>
        </w:rPr>
      </w:pPr>
      <w:r w:rsidRPr="006665D0">
        <w:rPr>
          <w:noProof/>
          <w:lang w:eastAsia="ru-RU"/>
        </w:rPr>
        <mc:AlternateContent>
          <mc:Choice Requires="wps">
            <w:drawing>
              <wp:anchor distT="0" distB="0" distL="114300" distR="114300" simplePos="0" relativeHeight="252141568" behindDoc="0" locked="0" layoutInCell="1" allowOverlap="1" wp14:anchorId="481C071F" wp14:editId="7649FF15">
                <wp:simplePos x="0" y="0"/>
                <wp:positionH relativeFrom="column">
                  <wp:posOffset>4457065</wp:posOffset>
                </wp:positionH>
                <wp:positionV relativeFrom="paragraph">
                  <wp:posOffset>146685</wp:posOffset>
                </wp:positionV>
                <wp:extent cx="0" cy="215900"/>
                <wp:effectExtent l="95250" t="0" r="76200" b="50800"/>
                <wp:wrapNone/>
                <wp:docPr id="388" name="Прямая со стрелкой 388"/>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278935" id="Прямая со стрелкой 388" o:spid="_x0000_s1026" type="#_x0000_t32" style="position:absolute;margin-left:350.95pt;margin-top:11.55pt;width:0;height:1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" strokecolor="black [3200]" strokeweight=".5pt">
                <v:stroke endarrow="open" joinstyle="miter"/>
              </v:shape>
            </w:pict>
          </mc:Fallback>
        </mc:AlternateContent>
      </w:r>
      <w:r w:rsidRPr="006665D0">
        <w:rPr>
          <w:noProof/>
          <w:lang w:eastAsia="ru-RU"/>
        </w:rPr>
        <mc:AlternateContent>
          <mc:Choice Requires="wps">
            <w:drawing>
              <wp:anchor distT="0" distB="0" distL="114300" distR="114300" simplePos="0" relativeHeight="252140544" behindDoc="0" locked="0" layoutInCell="1" allowOverlap="1" wp14:anchorId="0FCBCC22" wp14:editId="1862DF70">
                <wp:simplePos x="0" y="0"/>
                <wp:positionH relativeFrom="column">
                  <wp:posOffset>1310640</wp:posOffset>
                </wp:positionH>
                <wp:positionV relativeFrom="paragraph">
                  <wp:posOffset>146685</wp:posOffset>
                </wp:positionV>
                <wp:extent cx="0" cy="215900"/>
                <wp:effectExtent l="95250" t="0" r="76200" b="50800"/>
                <wp:wrapNone/>
                <wp:docPr id="392" name="Прямая со стрелкой 392"/>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E3B3A4E" id="Прямая со стрелкой 392" o:spid="_x0000_s1026" type="#_x0000_t32" style="position:absolute;margin-left:103.2pt;margin-top:11.55pt;width:0;height:17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" strokecolor="black [3200]" strokeweight=".5pt">
                <v:stroke endarrow="open" joinstyle="miter"/>
              </v:shape>
            </w:pict>
          </mc:Fallback>
        </mc:AlternateContent>
      </w:r>
    </w:p>
    <w:p w:rsidR="007C3425" w:rsidRPr="006665D0" w:rsidRDefault="00771E29" w:rsidP="006665D0">
      <w:pPr>
        <w:pStyle w:val="210"/>
        <w:tabs>
          <w:tab w:val="left" w:pos="0"/>
          <w:tab w:val="left" w:pos="360"/>
          <w:tab w:val="left" w:pos="900"/>
          <w:tab w:val="left" w:pos="1080"/>
        </w:tabs>
        <w:spacing w:after="0" w:line="240" w:lineRule="auto"/>
        <w:ind w:firstLine="709"/>
        <w:jc w:val="both"/>
        <w:rPr>
          <w:sz w:val="28"/>
          <w:szCs w:val="28"/>
        </w:rPr>
      </w:pPr>
      <w:r w:rsidRPr="006665D0">
        <w:rPr>
          <w:noProof/>
          <w:lang w:eastAsia="ru-RU"/>
        </w:rPr>
        <mc:AlternateContent>
          <mc:Choice Requires="wps">
            <w:drawing>
              <wp:anchor distT="0" distB="0" distL="114300" distR="114300" simplePos="0" relativeHeight="252136448" behindDoc="0" locked="0" layoutInCell="1" allowOverlap="1" wp14:anchorId="2422902D" wp14:editId="5D01C292">
                <wp:simplePos x="0" y="0"/>
                <wp:positionH relativeFrom="column">
                  <wp:posOffset>3181350</wp:posOffset>
                </wp:positionH>
                <wp:positionV relativeFrom="paragraph">
                  <wp:posOffset>153035</wp:posOffset>
                </wp:positionV>
                <wp:extent cx="2590800" cy="279400"/>
                <wp:effectExtent l="0" t="0" r="19050" b="25400"/>
                <wp:wrapNone/>
                <wp:docPr id="420" name="Надпись 420"/>
                <wp:cNvGraphicFramePr/>
                <a:graphic xmlns:a="http://schemas.openxmlformats.org/drawingml/2006/main">
                  <a:graphicData uri="http://schemas.microsoft.com/office/word/2010/wordprocessingShape">
                    <wps:wsp>
                      <wps:cNvSpPr txBox="1"/>
                      <wps:spPr>
                        <a:xfrm>
                          <a:off x="0" y="0"/>
                          <a:ext cx="259080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Default="008C1530" w:rsidP="007C3425">
                            <w:pPr>
                              <w:jc w:val="center"/>
                              <w:rPr>
                                <w:rFonts w:ascii="Times New Roman" w:hAnsi="Times New Roman" w:cs="Times New Roman"/>
                                <w:sz w:val="24"/>
                                <w:szCs w:val="24"/>
                              </w:rPr>
                            </w:pPr>
                            <w:r>
                              <w:rPr>
                                <w:rFonts w:ascii="Times New Roman" w:hAnsi="Times New Roman" w:cs="Times New Roman"/>
                                <w:sz w:val="24"/>
                                <w:szCs w:val="24"/>
                              </w:rPr>
                              <w:t>Внутренние компоненты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22902D" id="Надпись 420" o:spid="_x0000_s1210" type="#_x0000_t202" style="position:absolute;left:0;text-align:left;margin-left:250.5pt;margin-top:12.05pt;width:204pt;height:22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" fillcolor="white [3201]" strokeweight=".5pt">
                <v:textbox>
                  <w:txbxContent>
                    <w:p w:rsidR="008C1530" w:rsidRDefault="008C1530" w:rsidP="007C3425">
                      <w:pPr>
                        <w:jc w:val="center"/>
                        <w:rPr>
                          <w:rFonts w:ascii="Times New Roman" w:hAnsi="Times New Roman" w:cs="Times New Roman"/>
                          <w:sz w:val="24"/>
                          <w:szCs w:val="24"/>
                        </w:rPr>
                      </w:pPr>
                      <w:r>
                        <w:rPr>
                          <w:rFonts w:ascii="Times New Roman" w:hAnsi="Times New Roman" w:cs="Times New Roman"/>
                          <w:sz w:val="24"/>
                          <w:szCs w:val="24"/>
                        </w:rPr>
                        <w:t>Внутренние компоненты</w:t>
                      </w:r>
                    </w:p>
                  </w:txbxContent>
                </v:textbox>
              </v:shape>
            </w:pict>
          </mc:Fallback>
        </mc:AlternateContent>
      </w:r>
      <w:r w:rsidRPr="006665D0">
        <w:rPr>
          <w:noProof/>
          <w:lang w:eastAsia="ru-RU"/>
        </w:rPr>
        <mc:AlternateContent>
          <mc:Choice Requires="wps">
            <w:drawing>
              <wp:anchor distT="0" distB="0" distL="114300" distR="114300" simplePos="0" relativeHeight="252134400" behindDoc="0" locked="0" layoutInCell="1" allowOverlap="1" wp14:anchorId="27924C08" wp14:editId="327BA573">
                <wp:simplePos x="0" y="0"/>
                <wp:positionH relativeFrom="column">
                  <wp:posOffset>67310</wp:posOffset>
                </wp:positionH>
                <wp:positionV relativeFrom="paragraph">
                  <wp:posOffset>146685</wp:posOffset>
                </wp:positionV>
                <wp:extent cx="2590800" cy="279400"/>
                <wp:effectExtent l="0" t="0" r="19050" b="25400"/>
                <wp:wrapNone/>
                <wp:docPr id="422" name="Надпись 422"/>
                <wp:cNvGraphicFramePr/>
                <a:graphic xmlns:a="http://schemas.openxmlformats.org/drawingml/2006/main">
                  <a:graphicData uri="http://schemas.microsoft.com/office/word/2010/wordprocessingShape">
                    <wps:wsp>
                      <wps:cNvSpPr txBox="1"/>
                      <wps:spPr>
                        <a:xfrm>
                          <a:off x="0" y="0"/>
                          <a:ext cx="259080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Default="008C1530" w:rsidP="007C3425">
                            <w:pPr>
                              <w:jc w:val="center"/>
                              <w:rPr>
                                <w:rFonts w:ascii="Times New Roman" w:hAnsi="Times New Roman" w:cs="Times New Roman"/>
                                <w:sz w:val="24"/>
                                <w:szCs w:val="24"/>
                              </w:rPr>
                            </w:pPr>
                            <w:r>
                              <w:rPr>
                                <w:rFonts w:ascii="Times New Roman" w:hAnsi="Times New Roman" w:cs="Times New Roman"/>
                                <w:sz w:val="24"/>
                                <w:szCs w:val="24"/>
                              </w:rPr>
                              <w:t>Внешние компоненты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24C08" id="Надпись 422" o:spid="_x0000_s1211" type="#_x0000_t202" style="position:absolute;left:0;text-align:left;margin-left:5.3pt;margin-top:11.55pt;width:204pt;height:22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" fillcolor="white [3201]" strokeweight=".5pt">
                <v:textbox>
                  <w:txbxContent>
                    <w:p w:rsidR="008C1530" w:rsidRDefault="008C1530" w:rsidP="007C3425">
                      <w:pPr>
                        <w:jc w:val="center"/>
                        <w:rPr>
                          <w:rFonts w:ascii="Times New Roman" w:hAnsi="Times New Roman" w:cs="Times New Roman"/>
                          <w:sz w:val="24"/>
                          <w:szCs w:val="24"/>
                        </w:rPr>
                      </w:pPr>
                      <w:r>
                        <w:rPr>
                          <w:rFonts w:ascii="Times New Roman" w:hAnsi="Times New Roman" w:cs="Times New Roman"/>
                          <w:sz w:val="24"/>
                          <w:szCs w:val="24"/>
                        </w:rPr>
                        <w:t>Внешние компоненты</w:t>
                      </w:r>
                    </w:p>
                  </w:txbxContent>
                </v:textbox>
              </v:shape>
            </w:pict>
          </mc:Fallback>
        </mc:AlternateContent>
      </w:r>
    </w:p>
    <w:p w:rsidR="007C3425" w:rsidRPr="006665D0" w:rsidRDefault="007C3425" w:rsidP="006665D0">
      <w:pPr>
        <w:spacing w:after="0" w:line="240" w:lineRule="auto"/>
        <w:ind w:firstLine="709"/>
        <w:jc w:val="both"/>
        <w:rPr>
          <w:rFonts w:ascii="Times New Roman" w:hAnsi="Times New Roman" w:cs="Times New Roman"/>
          <w:sz w:val="28"/>
          <w:szCs w:val="28"/>
        </w:rPr>
      </w:pPr>
    </w:p>
    <w:p w:rsidR="00771E29" w:rsidRDefault="00771E29" w:rsidP="006665D0">
      <w:pPr>
        <w:spacing w:after="0" w:line="240" w:lineRule="auto"/>
        <w:ind w:firstLine="709"/>
        <w:jc w:val="both"/>
        <w:rPr>
          <w:rFonts w:ascii="Times New Roman" w:hAnsi="Times New Roman" w:cs="Times New Roman"/>
          <w:sz w:val="28"/>
          <w:szCs w:val="28"/>
        </w:rPr>
      </w:pPr>
      <w:r w:rsidRPr="006665D0">
        <w:rPr>
          <w:noProof/>
          <w:lang w:eastAsia="ru-RU"/>
        </w:rPr>
        <mc:AlternateContent>
          <mc:Choice Requires="wps">
            <w:drawing>
              <wp:anchor distT="0" distB="0" distL="114300" distR="114300" simplePos="0" relativeHeight="252145664" behindDoc="0" locked="0" layoutInCell="1" allowOverlap="1" wp14:anchorId="4C86FEC0" wp14:editId="71E7DAA6">
                <wp:simplePos x="0" y="0"/>
                <wp:positionH relativeFrom="column">
                  <wp:posOffset>4536440</wp:posOffset>
                </wp:positionH>
                <wp:positionV relativeFrom="paragraph">
                  <wp:posOffset>22860</wp:posOffset>
                </wp:positionV>
                <wp:extent cx="0" cy="228600"/>
                <wp:effectExtent l="95250" t="0" r="57150" b="57150"/>
                <wp:wrapNone/>
                <wp:docPr id="372" name="Прямая со стрелкой 37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F0F39E" id="Прямая со стрелкой 372" o:spid="_x0000_s1026" type="#_x0000_t32" style="position:absolute;margin-left:357.2pt;margin-top:1.8pt;width:0;height:18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" strokecolor="black [3200]" strokeweight=".5pt">
                <v:stroke endarrow="open" joinstyle="miter"/>
              </v:shape>
            </w:pict>
          </mc:Fallback>
        </mc:AlternateContent>
      </w:r>
      <w:r w:rsidRPr="006665D0">
        <w:rPr>
          <w:noProof/>
          <w:lang w:eastAsia="ru-RU"/>
        </w:rPr>
        <mc:AlternateContent>
          <mc:Choice Requires="wps">
            <w:drawing>
              <wp:anchor distT="0" distB="0" distL="114300" distR="114300" simplePos="0" relativeHeight="252143616" behindDoc="0" locked="0" layoutInCell="1" allowOverlap="1" wp14:anchorId="66BBF668" wp14:editId="53E8E765">
                <wp:simplePos x="0" y="0"/>
                <wp:positionH relativeFrom="column">
                  <wp:posOffset>1294765</wp:posOffset>
                </wp:positionH>
                <wp:positionV relativeFrom="paragraph">
                  <wp:posOffset>24130</wp:posOffset>
                </wp:positionV>
                <wp:extent cx="0" cy="228600"/>
                <wp:effectExtent l="95250" t="0" r="57150" b="57150"/>
                <wp:wrapNone/>
                <wp:docPr id="385" name="Прямая со стрелкой 38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2226C4" id="Прямая со стрелкой 385" o:spid="_x0000_s1026" type="#_x0000_t32" style="position:absolute;margin-left:101.95pt;margin-top:1.9pt;width:0;height:18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" strokecolor="black [3200]" strokeweight=".5pt">
                <v:stroke endarrow="open" joinstyle="miter"/>
              </v:shape>
            </w:pict>
          </mc:Fallback>
        </mc:AlternateContent>
      </w:r>
    </w:p>
    <w:p w:rsidR="00771E29" w:rsidRDefault="00771E29" w:rsidP="006665D0">
      <w:pPr>
        <w:spacing w:after="0" w:line="240" w:lineRule="auto"/>
        <w:ind w:firstLine="709"/>
        <w:jc w:val="both"/>
        <w:rPr>
          <w:rFonts w:ascii="Times New Roman" w:hAnsi="Times New Roman" w:cs="Times New Roman"/>
          <w:sz w:val="28"/>
          <w:szCs w:val="28"/>
        </w:rPr>
      </w:pPr>
      <w:r w:rsidRPr="006665D0">
        <w:rPr>
          <w:noProof/>
          <w:lang w:eastAsia="ru-RU"/>
        </w:rPr>
        <mc:AlternateContent>
          <mc:Choice Requires="wps">
            <w:drawing>
              <wp:anchor distT="0" distB="0" distL="114300" distR="114300" simplePos="0" relativeHeight="252139520" behindDoc="0" locked="0" layoutInCell="1" allowOverlap="1" wp14:anchorId="2901F1F2" wp14:editId="4AABAC1A">
                <wp:simplePos x="0" y="0"/>
                <wp:positionH relativeFrom="column">
                  <wp:posOffset>3181985</wp:posOffset>
                </wp:positionH>
                <wp:positionV relativeFrom="paragraph">
                  <wp:posOffset>44450</wp:posOffset>
                </wp:positionV>
                <wp:extent cx="2590800" cy="1752600"/>
                <wp:effectExtent l="0" t="0" r="19050" b="19050"/>
                <wp:wrapNone/>
                <wp:docPr id="401" name="Надпись 401"/>
                <wp:cNvGraphicFramePr/>
                <a:graphic xmlns:a="http://schemas.openxmlformats.org/drawingml/2006/main">
                  <a:graphicData uri="http://schemas.microsoft.com/office/word/2010/wordprocessingShape">
                    <wps:wsp>
                      <wps:cNvSpPr txBox="1"/>
                      <wps:spPr>
                        <a:xfrm>
                          <a:off x="0" y="0"/>
                          <a:ext cx="2590800"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готовность педагога к процессу</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формирования критического</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мышления студентов;</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уровень мотивации и</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саморегуляции студентов;</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характер взаимодействия</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преподавателей и студентов;</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учебно-методическая</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обеспеченность дисциплины.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01F1F2" id="Надпись 401" o:spid="_x0000_s1212" type="#_x0000_t202" style="position:absolute;left:0;text-align:left;margin-left:250.55pt;margin-top:3.5pt;width:204pt;height:13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" fillcolor="white [3201]" strokeweight=".5pt">
                <v:textbox>
                  <w:txbxContent>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готовность педагога к процессу</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формирования критического</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мышления студентов;</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уровень мотивации и</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саморегуляции студентов;</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характер взаимодействия</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преподавателей и студентов;</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учебно-методическая</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обеспеченность дисциплины.</w:t>
                      </w:r>
                    </w:p>
                  </w:txbxContent>
                </v:textbox>
              </v:shape>
            </w:pict>
          </mc:Fallback>
        </mc:AlternateContent>
      </w:r>
      <w:r w:rsidRPr="006665D0">
        <w:rPr>
          <w:noProof/>
          <w:lang w:eastAsia="ru-RU"/>
        </w:rPr>
        <mc:AlternateContent>
          <mc:Choice Requires="wps">
            <w:drawing>
              <wp:anchor distT="0" distB="0" distL="114300" distR="114300" simplePos="0" relativeHeight="252138496" behindDoc="0" locked="0" layoutInCell="1" allowOverlap="1" wp14:anchorId="36F63D75" wp14:editId="1FA08D71">
                <wp:simplePos x="0" y="0"/>
                <wp:positionH relativeFrom="column">
                  <wp:posOffset>153670</wp:posOffset>
                </wp:positionH>
                <wp:positionV relativeFrom="paragraph">
                  <wp:posOffset>44450</wp:posOffset>
                </wp:positionV>
                <wp:extent cx="2590800" cy="1752600"/>
                <wp:effectExtent l="0" t="0" r="19050" b="19050"/>
                <wp:wrapNone/>
                <wp:docPr id="402" name="Надпись 402"/>
                <wp:cNvGraphicFramePr/>
                <a:graphic xmlns:a="http://schemas.openxmlformats.org/drawingml/2006/main">
                  <a:graphicData uri="http://schemas.microsoft.com/office/word/2010/wordprocessingShape">
                    <wps:wsp>
                      <wps:cNvSpPr txBox="1"/>
                      <wps:spPr>
                        <a:xfrm>
                          <a:off x="0" y="0"/>
                          <a:ext cx="2590800"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образовательная среда вуза;</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кредитно-модульная система</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 обучения;</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трехязычное обучение;</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триместр обучения;</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материально-техническая</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обеспеченность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F63D75" id="Надпись 402" o:spid="_x0000_s1213" type="#_x0000_t202" style="position:absolute;left:0;text-align:left;margin-left:12.1pt;margin-top:3.5pt;width:204pt;height:138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" fillcolor="white [3201]" strokeweight=".5pt">
                <v:textbox>
                  <w:txbxContent>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образовательная среда вуза;</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кредитно-модульная система</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 обучения;</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трехязычное обучение;</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триместр обучения;</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 материально-техническая</w:t>
                      </w:r>
                    </w:p>
                    <w:p w:rsidR="008C1530" w:rsidRDefault="008C1530" w:rsidP="004A06BC">
                      <w:pPr>
                        <w:spacing w:after="0" w:line="240" w:lineRule="auto"/>
                        <w:rPr>
                          <w:rFonts w:ascii="Times New Roman" w:hAnsi="Times New Roman" w:cs="Times New Roman"/>
                          <w:sz w:val="24"/>
                          <w:szCs w:val="24"/>
                        </w:rPr>
                      </w:pPr>
                      <w:r>
                        <w:rPr>
                          <w:rFonts w:ascii="Times New Roman" w:hAnsi="Times New Roman" w:cs="Times New Roman"/>
                          <w:sz w:val="24"/>
                          <w:szCs w:val="24"/>
                        </w:rPr>
                        <w:t>обеспеченность</w:t>
                      </w:r>
                    </w:p>
                  </w:txbxContent>
                </v:textbox>
              </v:shape>
            </w:pict>
          </mc:Fallback>
        </mc:AlternateContent>
      </w:r>
    </w:p>
    <w:p w:rsidR="00771E29" w:rsidRDefault="00771E29" w:rsidP="006665D0">
      <w:pPr>
        <w:spacing w:after="0" w:line="240" w:lineRule="auto"/>
        <w:ind w:firstLine="709"/>
        <w:jc w:val="both"/>
        <w:rPr>
          <w:rFonts w:ascii="Times New Roman" w:hAnsi="Times New Roman" w:cs="Times New Roman"/>
          <w:sz w:val="28"/>
          <w:szCs w:val="28"/>
        </w:rPr>
      </w:pPr>
    </w:p>
    <w:p w:rsidR="00771E29" w:rsidRDefault="00771E29" w:rsidP="006665D0">
      <w:pPr>
        <w:spacing w:after="0" w:line="240" w:lineRule="auto"/>
        <w:ind w:firstLine="709"/>
        <w:jc w:val="both"/>
        <w:rPr>
          <w:rFonts w:ascii="Times New Roman" w:hAnsi="Times New Roman" w:cs="Times New Roman"/>
          <w:sz w:val="28"/>
          <w:szCs w:val="28"/>
        </w:rPr>
      </w:pPr>
    </w:p>
    <w:p w:rsidR="00771E29" w:rsidRDefault="00771E29"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C3425" w:rsidP="006665D0">
      <w:pPr>
        <w:spacing w:after="0" w:line="240" w:lineRule="auto"/>
        <w:ind w:firstLine="709"/>
        <w:jc w:val="both"/>
        <w:rPr>
          <w:rFonts w:ascii="Times New Roman" w:hAnsi="Times New Roman" w:cs="Times New Roman"/>
          <w:sz w:val="28"/>
          <w:szCs w:val="28"/>
        </w:rPr>
      </w:pPr>
    </w:p>
    <w:p w:rsidR="007C3425" w:rsidRPr="006665D0" w:rsidRDefault="00771E29" w:rsidP="006665D0">
      <w:pPr>
        <w:spacing w:after="0" w:line="240" w:lineRule="auto"/>
        <w:ind w:firstLine="709"/>
        <w:jc w:val="both"/>
        <w:rPr>
          <w:rFonts w:ascii="Times New Roman" w:hAnsi="Times New Roman" w:cs="Times New Roman"/>
          <w:sz w:val="28"/>
          <w:szCs w:val="28"/>
        </w:rPr>
      </w:pPr>
      <w:r w:rsidRPr="006665D0">
        <w:rPr>
          <w:noProof/>
          <w:lang w:eastAsia="ru-RU"/>
        </w:rPr>
        <mc:AlternateContent>
          <mc:Choice Requires="wps">
            <w:drawing>
              <wp:anchor distT="0" distB="0" distL="114300" distR="114300" simplePos="0" relativeHeight="252144640" behindDoc="0" locked="0" layoutInCell="1" allowOverlap="1" wp14:anchorId="6D5EFD04" wp14:editId="701D81E7">
                <wp:simplePos x="0" y="0"/>
                <wp:positionH relativeFrom="column">
                  <wp:posOffset>1294765</wp:posOffset>
                </wp:positionH>
                <wp:positionV relativeFrom="paragraph">
                  <wp:posOffset>156210</wp:posOffset>
                </wp:positionV>
                <wp:extent cx="0" cy="228600"/>
                <wp:effectExtent l="95250" t="0" r="57150" b="57150"/>
                <wp:wrapNone/>
                <wp:docPr id="378" name="Прямая со стрелкой 37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E4DC07" id="Прямая со стрелкой 378" o:spid="_x0000_s1026" type="#_x0000_t32" style="position:absolute;margin-left:101.95pt;margin-top:12.3pt;width:0;height:18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" strokecolor="black [3200]" strokeweight=".5pt">
                <v:stroke endarrow="open" joinstyle="miter"/>
              </v:shape>
            </w:pict>
          </mc:Fallback>
        </mc:AlternateContent>
      </w:r>
      <w:r w:rsidRPr="006665D0">
        <w:rPr>
          <w:noProof/>
          <w:lang w:eastAsia="ru-RU"/>
        </w:rPr>
        <mc:AlternateContent>
          <mc:Choice Requires="wps">
            <w:drawing>
              <wp:anchor distT="0" distB="0" distL="114300" distR="114300" simplePos="0" relativeHeight="252146688" behindDoc="0" locked="0" layoutInCell="1" allowOverlap="1" wp14:anchorId="370D7A12" wp14:editId="1B10E7D2">
                <wp:simplePos x="0" y="0"/>
                <wp:positionH relativeFrom="column">
                  <wp:posOffset>4575810</wp:posOffset>
                </wp:positionH>
                <wp:positionV relativeFrom="paragraph">
                  <wp:posOffset>159385</wp:posOffset>
                </wp:positionV>
                <wp:extent cx="0" cy="228600"/>
                <wp:effectExtent l="95250" t="0" r="57150" b="57150"/>
                <wp:wrapNone/>
                <wp:docPr id="364" name="Прямая со стрелкой 36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134AAD" id="Прямая со стрелкой 364" o:spid="_x0000_s1026" type="#_x0000_t32" style="position:absolute;margin-left:360.3pt;margin-top:12.55pt;width:0;height:1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" strokecolor="black [3200]" strokeweight=".5pt">
                <v:stroke endarrow="open" joinstyle="miter"/>
              </v:shape>
            </w:pict>
          </mc:Fallback>
        </mc:AlternateContent>
      </w:r>
    </w:p>
    <w:p w:rsidR="007C3425" w:rsidRDefault="00771E29" w:rsidP="006665D0">
      <w:pPr>
        <w:spacing w:after="0" w:line="240" w:lineRule="auto"/>
        <w:ind w:firstLine="709"/>
        <w:jc w:val="both"/>
        <w:rPr>
          <w:rFonts w:ascii="Times New Roman" w:hAnsi="Times New Roman" w:cs="Times New Roman"/>
          <w:sz w:val="28"/>
          <w:szCs w:val="28"/>
        </w:rPr>
      </w:pPr>
      <w:r w:rsidRPr="006665D0">
        <w:rPr>
          <w:noProof/>
          <w:lang w:eastAsia="ru-RU"/>
        </w:rPr>
        <mc:AlternateContent>
          <mc:Choice Requires="wps">
            <w:drawing>
              <wp:anchor distT="0" distB="0" distL="114300" distR="114300" simplePos="0" relativeHeight="252142592" behindDoc="0" locked="0" layoutInCell="1" allowOverlap="1" wp14:anchorId="16F79A4D" wp14:editId="33E7434E">
                <wp:simplePos x="0" y="0"/>
                <wp:positionH relativeFrom="column">
                  <wp:posOffset>122555</wp:posOffset>
                </wp:positionH>
                <wp:positionV relativeFrom="paragraph">
                  <wp:posOffset>181610</wp:posOffset>
                </wp:positionV>
                <wp:extent cx="5765800" cy="533400"/>
                <wp:effectExtent l="0" t="0" r="25400" b="19050"/>
                <wp:wrapNone/>
                <wp:docPr id="386" name="Надпись 386"/>
                <wp:cNvGraphicFramePr/>
                <a:graphic xmlns:a="http://schemas.openxmlformats.org/drawingml/2006/main">
                  <a:graphicData uri="http://schemas.microsoft.com/office/word/2010/wordprocessingShape">
                    <wps:wsp>
                      <wps:cNvSpPr txBox="1"/>
                      <wps:spPr>
                        <a:xfrm>
                          <a:off x="0" y="0"/>
                          <a:ext cx="57658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Default="008C1530" w:rsidP="007C3425">
                            <w:pPr>
                              <w:spacing w:after="0" w:line="240" w:lineRule="auto"/>
                              <w:jc w:val="center"/>
                              <w:rPr>
                                <w:rFonts w:ascii="Times New Roman" w:hAnsi="Times New Roman" w:cs="Times New Roman"/>
                                <w:sz w:val="24"/>
                                <w:szCs w:val="24"/>
                              </w:rPr>
                            </w:pPr>
                            <w:r w:rsidRPr="00771E29">
                              <w:rPr>
                                <w:rFonts w:ascii="Times New Roman" w:hAnsi="Times New Roman" w:cs="Times New Roman"/>
                                <w:i/>
                                <w:sz w:val="24"/>
                                <w:szCs w:val="24"/>
                              </w:rPr>
                              <w:t>Результат:</w:t>
                            </w:r>
                            <w:r>
                              <w:rPr>
                                <w:rFonts w:ascii="Times New Roman" w:hAnsi="Times New Roman" w:cs="Times New Roman"/>
                                <w:sz w:val="24"/>
                                <w:szCs w:val="24"/>
                              </w:rPr>
                              <w:t xml:space="preserve"> сформированность критического мышления студентов на основе разработанных научно-педагогических основ с применением системного подхода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F79A4D" id="Надпись 386" o:spid="_x0000_s1214" type="#_x0000_t202" style="position:absolute;left:0;text-align:left;margin-left:9.65pt;margin-top:14.3pt;width:454pt;height:42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" fillcolor="white [3201]" strokeweight=".5pt">
                <v:textbox>
                  <w:txbxContent>
                    <w:p w:rsidR="008C1530" w:rsidRDefault="008C1530" w:rsidP="007C3425">
                      <w:pPr>
                        <w:spacing w:after="0" w:line="240" w:lineRule="auto"/>
                        <w:jc w:val="center"/>
                        <w:rPr>
                          <w:rFonts w:ascii="Times New Roman" w:hAnsi="Times New Roman" w:cs="Times New Roman"/>
                          <w:sz w:val="24"/>
                          <w:szCs w:val="24"/>
                        </w:rPr>
                      </w:pPr>
                      <w:r w:rsidRPr="00771E29">
                        <w:rPr>
                          <w:rFonts w:ascii="Times New Roman" w:hAnsi="Times New Roman" w:cs="Times New Roman"/>
                          <w:i/>
                          <w:sz w:val="24"/>
                          <w:szCs w:val="24"/>
                        </w:rPr>
                        <w:t>Результат:</w:t>
                      </w:r>
                      <w:r>
                        <w:rPr>
                          <w:rFonts w:ascii="Times New Roman" w:hAnsi="Times New Roman" w:cs="Times New Roman"/>
                          <w:sz w:val="24"/>
                          <w:szCs w:val="24"/>
                        </w:rPr>
                        <w:t xml:space="preserve"> сформированность критического мышления студентов на основе разработанных научно-педагогических основ с применением системного подхода</w:t>
                      </w:r>
                    </w:p>
                  </w:txbxContent>
                </v:textbox>
              </v:shape>
            </w:pict>
          </mc:Fallback>
        </mc:AlternateContent>
      </w:r>
      <w:r w:rsidR="007C3425" w:rsidRPr="006665D0">
        <w:rPr>
          <w:rFonts w:ascii="Times New Roman" w:hAnsi="Times New Roman" w:cs="Times New Roman"/>
          <w:sz w:val="28"/>
          <w:szCs w:val="28"/>
        </w:rPr>
        <w:t xml:space="preserve">                                         </w:t>
      </w:r>
    </w:p>
    <w:p w:rsidR="00771E29" w:rsidRDefault="00771E29" w:rsidP="006665D0">
      <w:pPr>
        <w:spacing w:after="0" w:line="240" w:lineRule="auto"/>
        <w:ind w:firstLine="709"/>
        <w:jc w:val="both"/>
        <w:rPr>
          <w:rFonts w:ascii="Times New Roman" w:hAnsi="Times New Roman" w:cs="Times New Roman"/>
          <w:sz w:val="28"/>
          <w:szCs w:val="28"/>
        </w:rPr>
      </w:pPr>
    </w:p>
    <w:p w:rsidR="00771E29" w:rsidRDefault="00771E29" w:rsidP="006665D0">
      <w:pPr>
        <w:spacing w:after="0" w:line="240" w:lineRule="auto"/>
        <w:ind w:firstLine="709"/>
        <w:jc w:val="both"/>
        <w:rPr>
          <w:rFonts w:ascii="Times New Roman" w:hAnsi="Times New Roman" w:cs="Times New Roman"/>
          <w:sz w:val="28"/>
          <w:szCs w:val="28"/>
        </w:rPr>
      </w:pPr>
    </w:p>
    <w:p w:rsidR="00771E29" w:rsidRDefault="00771E29" w:rsidP="006665D0">
      <w:pPr>
        <w:spacing w:after="0" w:line="240" w:lineRule="auto"/>
        <w:ind w:firstLine="709"/>
        <w:jc w:val="both"/>
        <w:rPr>
          <w:rFonts w:ascii="Times New Roman" w:hAnsi="Times New Roman" w:cs="Times New Roman"/>
          <w:sz w:val="28"/>
          <w:szCs w:val="28"/>
        </w:rPr>
      </w:pPr>
    </w:p>
    <w:p w:rsidR="00771E29" w:rsidRPr="00771E29" w:rsidRDefault="00771E29" w:rsidP="006665D0">
      <w:pPr>
        <w:spacing w:after="0" w:line="240" w:lineRule="auto"/>
        <w:ind w:firstLine="709"/>
        <w:jc w:val="both"/>
        <w:rPr>
          <w:rFonts w:ascii="Times New Roman" w:hAnsi="Times New Roman" w:cs="Times New Roman"/>
          <w:sz w:val="16"/>
          <w:szCs w:val="16"/>
        </w:rPr>
      </w:pPr>
      <w:r w:rsidRPr="00771E29">
        <w:rPr>
          <w:noProof/>
          <w:sz w:val="16"/>
          <w:szCs w:val="16"/>
          <w:lang w:eastAsia="ru-RU"/>
        </w:rPr>
        <mc:AlternateContent>
          <mc:Choice Requires="wps">
            <w:drawing>
              <wp:anchor distT="0" distB="0" distL="114300" distR="114300" simplePos="0" relativeHeight="252137472" behindDoc="0" locked="0" layoutInCell="1" allowOverlap="1" wp14:anchorId="5C9F08DB" wp14:editId="5C23AF7F">
                <wp:simplePos x="0" y="0"/>
                <wp:positionH relativeFrom="column">
                  <wp:posOffset>-10795</wp:posOffset>
                </wp:positionH>
                <wp:positionV relativeFrom="paragraph">
                  <wp:posOffset>17145</wp:posOffset>
                </wp:positionV>
                <wp:extent cx="5963920" cy="0"/>
                <wp:effectExtent l="0" t="0" r="17780" b="19050"/>
                <wp:wrapNone/>
                <wp:docPr id="418" name="Прямая соединительная линия 418"/>
                <wp:cNvGraphicFramePr/>
                <a:graphic xmlns:a="http://schemas.openxmlformats.org/drawingml/2006/main">
                  <a:graphicData uri="http://schemas.microsoft.com/office/word/2010/wordprocessingShape">
                    <wps:wsp>
                      <wps:cNvCnPr/>
                      <wps:spPr>
                        <a:xfrm>
                          <a:off x="0" y="0"/>
                          <a:ext cx="5963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0ED8C5" id="Прямая соединительная линия 418"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35pt" to="468.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" strokecolor="#5b9bd5 [3204]" strokeweight=".5pt">
                <v:stroke joinstyle="miter"/>
              </v:line>
            </w:pict>
          </mc:Fallback>
        </mc:AlternateContent>
      </w:r>
    </w:p>
    <w:p w:rsidR="000F78BC" w:rsidRPr="006665D0" w:rsidRDefault="000F78BC" w:rsidP="00771E29">
      <w:pPr>
        <w:pStyle w:val="a8"/>
        <w:spacing w:before="0" w:beforeAutospacing="0" w:after="0" w:afterAutospacing="0"/>
        <w:jc w:val="center"/>
        <w:rPr>
          <w:rFonts w:eastAsiaTheme="minorHAnsi"/>
          <w:sz w:val="28"/>
          <w:szCs w:val="28"/>
          <w:lang w:eastAsia="en-US"/>
        </w:rPr>
      </w:pPr>
      <w:r w:rsidRPr="006665D0">
        <w:rPr>
          <w:rFonts w:eastAsiaTheme="minorHAnsi"/>
          <w:sz w:val="28"/>
          <w:szCs w:val="28"/>
          <w:lang w:eastAsia="en-US"/>
        </w:rPr>
        <w:t>Рисунок 1.15</w:t>
      </w:r>
      <w:r w:rsidR="00771E29">
        <w:rPr>
          <w:rFonts w:eastAsiaTheme="minorHAnsi"/>
          <w:sz w:val="28"/>
          <w:szCs w:val="28"/>
          <w:lang w:eastAsia="en-US"/>
        </w:rPr>
        <w:t xml:space="preserve"> –</w:t>
      </w:r>
      <w:r w:rsidRPr="006665D0">
        <w:rPr>
          <w:rFonts w:eastAsiaTheme="minorHAnsi"/>
          <w:sz w:val="28"/>
          <w:szCs w:val="28"/>
          <w:lang w:eastAsia="en-US"/>
        </w:rPr>
        <w:t xml:space="preserve"> Компонент целеполагания в модели формирования критического мышления студентов</w:t>
      </w:r>
    </w:p>
    <w:p w:rsidR="00E20F09" w:rsidRPr="006665D0" w:rsidRDefault="00E20F09" w:rsidP="00E20F09">
      <w:pPr>
        <w:tabs>
          <w:tab w:val="left" w:pos="900"/>
          <w:tab w:val="left" w:pos="1080"/>
        </w:tabs>
        <w:spacing w:after="0" w:line="240" w:lineRule="auto"/>
        <w:ind w:firstLine="709"/>
        <w:jc w:val="both"/>
        <w:rPr>
          <w:rFonts w:ascii="Times New Roman" w:hAnsi="Times New Roman" w:cs="Times New Roman"/>
          <w:bCs/>
          <w:sz w:val="28"/>
          <w:szCs w:val="28"/>
        </w:rPr>
      </w:pPr>
      <w:r w:rsidRPr="006665D0">
        <w:rPr>
          <w:rFonts w:ascii="Times New Roman" w:hAnsi="Times New Roman" w:cs="Times New Roman"/>
          <w:bCs/>
          <w:sz w:val="28"/>
          <w:szCs w:val="28"/>
        </w:rPr>
        <w:lastRenderedPageBreak/>
        <w:t>Следующим блоком является содержательно-технологический блок, включающий педагогические условия обучения критическому мышление и формированию умений критического мышления, подходы и принципы обучения, обеспечивающие достижение поставленной цели, с другой стороны технологическая часть данного блока должна включать способы реализации, функционирования системы: методы, технологии, приемы и средства обучения, которые позволяют достигнуть оптимальных результатов в обучении критическому мышлению.</w:t>
      </w:r>
    </w:p>
    <w:p w:rsidR="00E20F09" w:rsidRPr="006665D0" w:rsidRDefault="00E20F09" w:rsidP="00E20F09">
      <w:pPr>
        <w:tabs>
          <w:tab w:val="left" w:pos="900"/>
          <w:tab w:val="left" w:pos="1080"/>
        </w:tabs>
        <w:spacing w:after="0" w:line="240" w:lineRule="auto"/>
        <w:ind w:firstLine="709"/>
        <w:jc w:val="both"/>
        <w:rPr>
          <w:rFonts w:ascii="Times New Roman" w:hAnsi="Times New Roman" w:cs="Times New Roman"/>
          <w:bCs/>
          <w:sz w:val="28"/>
          <w:szCs w:val="28"/>
        </w:rPr>
      </w:pPr>
      <w:r w:rsidRPr="006665D0">
        <w:rPr>
          <w:rFonts w:ascii="Times New Roman" w:hAnsi="Times New Roman" w:cs="Times New Roman"/>
          <w:bCs/>
          <w:sz w:val="28"/>
          <w:szCs w:val="28"/>
        </w:rPr>
        <w:t xml:space="preserve">Для обеспечения мониторинга эффективности функционирования системы формирования критического мышления студентов в вузе, следующим блоком будет критериально-оценочный. Критериально-оценочный блок включает основные показатели критического мышления и критерии сформированности критического мышления студентов, которые являются доказательством достижения цели системы (модели), и обеспечения соответствующего результата построенной модели. </w:t>
      </w:r>
    </w:p>
    <w:p w:rsidR="00E20F09" w:rsidRDefault="00E20F09" w:rsidP="00E20F09">
      <w:pPr>
        <w:tabs>
          <w:tab w:val="left" w:pos="-900"/>
          <w:tab w:val="left" w:pos="0"/>
          <w:tab w:val="left" w:pos="900"/>
          <w:tab w:val="left" w:pos="1080"/>
        </w:tabs>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bCs/>
          <w:sz w:val="28"/>
          <w:szCs w:val="28"/>
        </w:rPr>
        <w:t>Раскроем каждый блок подробнее.</w:t>
      </w:r>
    </w:p>
    <w:p w:rsidR="002632B0" w:rsidRPr="006665D0" w:rsidRDefault="002632B0" w:rsidP="006665D0">
      <w:pPr>
        <w:tabs>
          <w:tab w:val="left" w:pos="-900"/>
          <w:tab w:val="left" w:pos="0"/>
          <w:tab w:val="left" w:pos="900"/>
          <w:tab w:val="left" w:pos="1080"/>
        </w:tabs>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Компонент целеполагания отражает основную цель – разработка и экспериментальная проверка научно-педагогических основ формирования критического мышления студентов с применением системного подхода. Данная сформулированная цель отвечает образовательной политике нашего государства, социальному заказу, необходимы специалисты, которые могут решать стандартные и нестандартные задачи в своей профессиональной деятельности, уметь адаптироваться к изменяющимся условиям, обучение через всю жизнь, обеспечивая себе востребованность на рынке труда </w:t>
      </w:r>
    </w:p>
    <w:p w:rsidR="007C3425" w:rsidRPr="006665D0" w:rsidRDefault="007C3425" w:rsidP="006665D0">
      <w:pPr>
        <w:tabs>
          <w:tab w:val="left" w:pos="-900"/>
          <w:tab w:val="left" w:pos="0"/>
          <w:tab w:val="left" w:pos="900"/>
          <w:tab w:val="left" w:pos="1080"/>
        </w:tabs>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При профессиональном обучении студентов преподаватели могут ставить следующие задачи:</w:t>
      </w:r>
    </w:p>
    <w:p w:rsidR="007C3425" w:rsidRPr="006665D0" w:rsidRDefault="007C3425" w:rsidP="006665D0">
      <w:pPr>
        <w:tabs>
          <w:tab w:val="decimal" w:pos="993"/>
        </w:tabs>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1) </w:t>
      </w:r>
      <w:r w:rsidR="00E20F09" w:rsidRPr="006665D0">
        <w:rPr>
          <w:rFonts w:ascii="Times New Roman" w:hAnsi="Times New Roman" w:cs="Times New Roman"/>
          <w:sz w:val="28"/>
          <w:szCs w:val="28"/>
        </w:rPr>
        <w:t>а</w:t>
      </w:r>
      <w:r w:rsidRPr="006665D0">
        <w:rPr>
          <w:rFonts w:ascii="Times New Roman" w:hAnsi="Times New Roman" w:cs="Times New Roman"/>
          <w:sz w:val="28"/>
          <w:szCs w:val="28"/>
        </w:rPr>
        <w:t>даптация содержания обучения к целям формирования критического мышления, подготовка и разработка занятий с использованием разноуровневого обучения;</w:t>
      </w:r>
    </w:p>
    <w:p w:rsidR="007C3425" w:rsidRPr="006665D0" w:rsidRDefault="007C3425" w:rsidP="006665D0">
      <w:pPr>
        <w:tabs>
          <w:tab w:val="left" w:pos="0"/>
          <w:tab w:val="decimal" w:pos="993"/>
        </w:tabs>
        <w:spacing w:after="0" w:line="240" w:lineRule="auto"/>
        <w:ind w:right="219" w:firstLine="709"/>
        <w:jc w:val="both"/>
        <w:rPr>
          <w:rFonts w:ascii="Times New Roman" w:hAnsi="Times New Roman" w:cs="Times New Roman"/>
          <w:sz w:val="28"/>
          <w:szCs w:val="28"/>
        </w:rPr>
      </w:pPr>
      <w:r w:rsidRPr="006665D0">
        <w:rPr>
          <w:rFonts w:ascii="Times New Roman" w:hAnsi="Times New Roman" w:cs="Times New Roman"/>
          <w:sz w:val="28"/>
          <w:szCs w:val="28"/>
        </w:rPr>
        <w:t>2) мотивация и стимулирование студентов к активной познавательной деятельности, формирование саморегуляции учебной деятельности посредством предоставления возможности самостоятельного выбора студентов собственной траектории обучения, уровня сложности задания: низкого, среднего и высокого, достижение определенной результативности;</w:t>
      </w:r>
    </w:p>
    <w:p w:rsidR="007C3425" w:rsidRPr="006665D0" w:rsidRDefault="007C3425" w:rsidP="006665D0">
      <w:pPr>
        <w:tabs>
          <w:tab w:val="left" w:pos="0"/>
          <w:tab w:val="decimal" w:pos="993"/>
        </w:tabs>
        <w:spacing w:after="0" w:line="240" w:lineRule="auto"/>
        <w:ind w:right="221" w:firstLine="709"/>
        <w:jc w:val="both"/>
        <w:rPr>
          <w:rFonts w:ascii="Times New Roman" w:hAnsi="Times New Roman" w:cs="Times New Roman"/>
          <w:sz w:val="28"/>
          <w:szCs w:val="28"/>
        </w:rPr>
      </w:pPr>
      <w:r w:rsidRPr="006665D0">
        <w:rPr>
          <w:rFonts w:ascii="Times New Roman" w:hAnsi="Times New Roman" w:cs="Times New Roman"/>
          <w:sz w:val="28"/>
          <w:szCs w:val="28"/>
        </w:rPr>
        <w:t>3) обучение студентов инструментам, техникам и методикам умственной деятельности, обеспечивающим формирование критического мышления и эффективность учебной и будущей профессиональной деятельности при работе с информацией</w:t>
      </w:r>
      <w:r w:rsidR="004A06BC">
        <w:rPr>
          <w:rFonts w:ascii="Times New Roman" w:hAnsi="Times New Roman" w:cs="Times New Roman"/>
          <w:sz w:val="28"/>
          <w:szCs w:val="28"/>
        </w:rPr>
        <w:t>:</w:t>
      </w:r>
      <w:r w:rsidRPr="006665D0">
        <w:rPr>
          <w:rFonts w:ascii="Times New Roman" w:hAnsi="Times New Roman" w:cs="Times New Roman"/>
          <w:sz w:val="28"/>
          <w:szCs w:val="28"/>
        </w:rPr>
        <w:t xml:space="preserve"> </w:t>
      </w:r>
    </w:p>
    <w:p w:rsidR="007C3425" w:rsidRPr="006665D0" w:rsidRDefault="007C3425" w:rsidP="006665D0">
      <w:pPr>
        <w:tabs>
          <w:tab w:val="left" w:pos="0"/>
          <w:tab w:val="decimal" w:pos="993"/>
        </w:tabs>
        <w:spacing w:after="0" w:line="240" w:lineRule="auto"/>
        <w:ind w:right="221" w:firstLine="709"/>
        <w:jc w:val="both"/>
        <w:rPr>
          <w:rFonts w:ascii="Times New Roman" w:hAnsi="Times New Roman" w:cs="Times New Roman"/>
          <w:sz w:val="28"/>
          <w:szCs w:val="28"/>
        </w:rPr>
      </w:pPr>
      <w:r w:rsidRPr="006665D0">
        <w:rPr>
          <w:rFonts w:ascii="Times New Roman" w:hAnsi="Times New Roman" w:cs="Times New Roman"/>
          <w:sz w:val="28"/>
          <w:szCs w:val="28"/>
        </w:rPr>
        <w:t>4) применение индивидуальных и коллективных форм работы, организация диалогового обучения</w:t>
      </w:r>
      <w:r w:rsidR="00E20F09">
        <w:rPr>
          <w:rFonts w:ascii="Times New Roman" w:hAnsi="Times New Roman" w:cs="Times New Roman"/>
          <w:sz w:val="28"/>
          <w:szCs w:val="28"/>
        </w:rPr>
        <w:t>.</w:t>
      </w:r>
      <w:r w:rsidRPr="006665D0">
        <w:rPr>
          <w:rFonts w:ascii="Times New Roman" w:hAnsi="Times New Roman" w:cs="Times New Roman"/>
          <w:sz w:val="28"/>
          <w:szCs w:val="28"/>
        </w:rPr>
        <w:t xml:space="preserve"> </w:t>
      </w:r>
    </w:p>
    <w:p w:rsidR="000F78BC" w:rsidRPr="006665D0" w:rsidRDefault="000F78BC" w:rsidP="006665D0">
      <w:pPr>
        <w:tabs>
          <w:tab w:val="left" w:pos="0"/>
        </w:tabs>
        <w:spacing w:after="0" w:line="240" w:lineRule="auto"/>
        <w:ind w:right="219"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построении модели, необходимо учесть внешние факторы, влияющие на систему формирования критического мышления, данные факторы могут способствовать или препятствовать достижению поставленной цели и положительного результата. </w:t>
      </w:r>
    </w:p>
    <w:p w:rsidR="000F78BC" w:rsidRPr="006665D0" w:rsidRDefault="000F78BC" w:rsidP="006665D0">
      <w:pPr>
        <w:tabs>
          <w:tab w:val="left" w:pos="0"/>
        </w:tabs>
        <w:spacing w:after="0" w:line="240" w:lineRule="auto"/>
        <w:ind w:right="219"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К внешним факторам относим: образовательная среда вуза (материально-техническая оснащенность, библиотечные ресурсы, электронные ресурсы, политика университета и др.); кредитно-модульная технология обучения – ее структурированность позволяет обеспечить стабильность функционирования системы; триместр обучения данная система организации обучения позволила снизить учебную аудиторную нагрузку студента и позволяет студенту углубленное изучение дисциплин, организовать самостоятельную работу и, так как в каждый триместр включает 4-5 дисциплин, а в двух семестровом</w:t>
      </w:r>
      <w:r w:rsidR="00E20F09">
        <w:rPr>
          <w:rFonts w:ascii="Times New Roman" w:hAnsi="Times New Roman" w:cs="Times New Roman"/>
          <w:sz w:val="28"/>
          <w:szCs w:val="28"/>
        </w:rPr>
        <w:t xml:space="preserve"> </w:t>
      </w:r>
      <w:r w:rsidR="004A06BC">
        <w:rPr>
          <w:rFonts w:ascii="Times New Roman" w:hAnsi="Times New Roman" w:cs="Times New Roman"/>
          <w:sz w:val="28"/>
          <w:szCs w:val="28"/>
        </w:rPr>
        <w:t>–</w:t>
      </w:r>
      <w:r w:rsidRPr="006665D0">
        <w:rPr>
          <w:rFonts w:ascii="Times New Roman" w:hAnsi="Times New Roman" w:cs="Times New Roman"/>
          <w:sz w:val="28"/>
          <w:szCs w:val="28"/>
        </w:rPr>
        <w:t xml:space="preserve"> доходили до 8 дисциплин. Следующим фактором является трехъязычное обучение, на наш взгляд, данный фактор может препятствовать продуктивному формированию критического мышления, так как уровень знания иностранных языков у студентов полиязычных групп невысокий.</w:t>
      </w:r>
    </w:p>
    <w:p w:rsidR="000F78BC" w:rsidRPr="006665D0" w:rsidRDefault="000F78BC" w:rsidP="006665D0">
      <w:pPr>
        <w:tabs>
          <w:tab w:val="left" w:pos="0"/>
        </w:tabs>
        <w:spacing w:after="0" w:line="240" w:lineRule="auto"/>
        <w:ind w:right="219"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К внутренним факторам относятся уровень готовности педагога к инновационной деятельности, а именно, формирование критического мышления студентов; внешняя и внутренняя мотивация учения студентов и сформированность саморегуляции познавательной деятельности, дисциплина, самостоятельность, активность; и в-третьих, характер взаимодействия преподаватели-студенты, использование только традиционных технологий, форм и методов обучения препятствует достижению нашей цели так как согласно многочисленным исследованиям, мыслительные способности формируются при условии активной познавательной деятельности, интерактивности обучения, таким образом, центральное место в нашем исследовании занимает </w:t>
      </w:r>
      <w:r w:rsidR="004A06BC">
        <w:rPr>
          <w:rFonts w:ascii="Times New Roman" w:hAnsi="Times New Roman" w:cs="Times New Roman"/>
          <w:sz w:val="28"/>
          <w:szCs w:val="28"/>
        </w:rPr>
        <w:t>–</w:t>
      </w:r>
      <w:r w:rsidRPr="006665D0">
        <w:rPr>
          <w:rFonts w:ascii="Times New Roman" w:hAnsi="Times New Roman" w:cs="Times New Roman"/>
          <w:sz w:val="28"/>
          <w:szCs w:val="28"/>
        </w:rPr>
        <w:t xml:space="preserve"> разноуровневое обучение на уровне стандарта, на уровне творчества, на уровне исследования; система индивидуальных заданий в том числе включение учебных текстов в содержание дисциплин. Данный факторы, согласно нашей гипотезы, будет способствовать формированию умений и критического мышления студентов. И последнее, учебно-методическая обеспеченность дисциплины: доступность основной и дополнительной учебной литературы, система индивидуальных заданий, и индивидуальная и коллективная формы организации работы студентов, на принципе диалогичности обучения. </w:t>
      </w:r>
    </w:p>
    <w:p w:rsidR="000F78BC" w:rsidRPr="006665D0" w:rsidRDefault="000F78BC" w:rsidP="006665D0">
      <w:pPr>
        <w:tabs>
          <w:tab w:val="left" w:pos="-900"/>
          <w:tab w:val="left" w:pos="0"/>
          <w:tab w:val="left" w:pos="900"/>
          <w:tab w:val="left" w:pos="1080"/>
        </w:tabs>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Таким образом, данные факторы необходимо учитывать при конструировании модели, использовать преимущества благоприятствующих факторов и должна решать проблемы, возникающие в результате препятствующих факторов.</w:t>
      </w:r>
    </w:p>
    <w:p w:rsidR="000F78BC" w:rsidRPr="006665D0" w:rsidRDefault="000F78BC" w:rsidP="006665D0">
      <w:pPr>
        <w:tabs>
          <w:tab w:val="left" w:pos="-900"/>
          <w:tab w:val="left" w:pos="0"/>
          <w:tab w:val="left" w:pos="900"/>
          <w:tab w:val="left" w:pos="1080"/>
        </w:tabs>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Содержательно</w:t>
      </w:r>
      <w:r w:rsidR="00323D25" w:rsidRPr="006665D0">
        <w:rPr>
          <w:rFonts w:ascii="Times New Roman" w:hAnsi="Times New Roman" w:cs="Times New Roman"/>
          <w:sz w:val="28"/>
          <w:szCs w:val="28"/>
        </w:rPr>
        <w:t>-</w:t>
      </w:r>
      <w:r w:rsidRPr="006665D0">
        <w:rPr>
          <w:rFonts w:ascii="Times New Roman" w:hAnsi="Times New Roman" w:cs="Times New Roman"/>
          <w:sz w:val="28"/>
          <w:szCs w:val="28"/>
        </w:rPr>
        <w:t>технологический компонент включает в себя: субъекты учебного процесса, подходы и принципы обучения, педагогические условия, технологии, методы и формы обучения.</w:t>
      </w:r>
    </w:p>
    <w:p w:rsidR="000F78BC" w:rsidRPr="006665D0" w:rsidRDefault="000F78BC" w:rsidP="006665D0">
      <w:pPr>
        <w:tabs>
          <w:tab w:val="left" w:pos="-900"/>
          <w:tab w:val="left" w:pos="0"/>
          <w:tab w:val="left" w:pos="900"/>
          <w:tab w:val="left" w:pos="1080"/>
        </w:tabs>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Субъектами являются: преподаватель как организатор процесса формирования критического мышления студента и сам студент как активный субъект своего профессионального и личностного становления. Процесс формирования критического мышления происходит в рамках субъект-</w:t>
      </w:r>
      <w:r w:rsidRPr="006665D0">
        <w:rPr>
          <w:rFonts w:ascii="Times New Roman" w:hAnsi="Times New Roman" w:cs="Times New Roman"/>
          <w:sz w:val="28"/>
          <w:szCs w:val="28"/>
        </w:rPr>
        <w:lastRenderedPageBreak/>
        <w:t>субъектного взаимодействия, объектом при этом выступает невысокий уровень сфрмированности умений критического мышления и качеств студента.</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Подходы к процессу формирования критического мышления студентов в вузе включают в себя системный, деятельностный, проблемный, личностно-ориентированный, дифференцированный. На наш взгляд, данные общеметодологические и педагогические подходы обеспечат продуктивность и результативность процесса обучения в целом, и в </w:t>
      </w:r>
      <w:r w:rsidR="00AD6276" w:rsidRPr="006665D0">
        <w:rPr>
          <w:rFonts w:ascii="Times New Roman" w:hAnsi="Times New Roman" w:cs="Times New Roman"/>
          <w:sz w:val="28"/>
          <w:szCs w:val="28"/>
        </w:rPr>
        <w:t>частности, процесс</w:t>
      </w:r>
      <w:r w:rsidRPr="006665D0">
        <w:rPr>
          <w:rFonts w:ascii="Times New Roman" w:hAnsi="Times New Roman" w:cs="Times New Roman"/>
          <w:sz w:val="28"/>
          <w:szCs w:val="28"/>
        </w:rPr>
        <w:t xml:space="preserve"> формирования критического мышления студента</w:t>
      </w:r>
      <w:r w:rsidR="006758FC" w:rsidRPr="006665D0">
        <w:rPr>
          <w:rFonts w:ascii="Times New Roman" w:hAnsi="Times New Roman" w:cs="Times New Roman"/>
          <w:sz w:val="28"/>
          <w:szCs w:val="28"/>
        </w:rPr>
        <w:t>.</w:t>
      </w:r>
    </w:p>
    <w:p w:rsidR="000F78BC" w:rsidRPr="006665D0" w:rsidRDefault="006758F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Принципы обучения являются основополагающими положениями, опора на которых обеспечивает эффективность деятельности педагога и достижение поставленной цели обучения. Дидактические принципы не являются статичными, принципы могут видоизменяться и совершенствоваться в результате новых исследований в педагогике и в других науках</w:t>
      </w:r>
      <w:r w:rsidRPr="006665D0">
        <w:rPr>
          <w:rFonts w:ascii="Times New Roman" w:hAnsi="Times New Roman" w:cs="Times New Roman"/>
          <w:color w:val="FF0000"/>
          <w:sz w:val="28"/>
          <w:szCs w:val="28"/>
        </w:rPr>
        <w:t xml:space="preserve"> </w:t>
      </w:r>
      <w:r w:rsidR="00AA67D7">
        <w:rPr>
          <w:rFonts w:ascii="Times New Roman" w:hAnsi="Times New Roman" w:cs="Times New Roman"/>
          <w:sz w:val="28"/>
          <w:szCs w:val="28"/>
        </w:rPr>
        <w:t>[169</w:t>
      </w:r>
      <w:r w:rsidR="00876833" w:rsidRPr="006665D0">
        <w:rPr>
          <w:rFonts w:ascii="Times New Roman" w:hAnsi="Times New Roman" w:cs="Times New Roman"/>
          <w:sz w:val="28"/>
          <w:szCs w:val="28"/>
        </w:rPr>
        <w:t>].</w:t>
      </w:r>
    </w:p>
    <w:p w:rsidR="006758FC" w:rsidRPr="006665D0" w:rsidRDefault="006758F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Процесс формирование критического мышления как система представляет собой совокупность взаимосвязанных функциональных элементов, каждая из которых требует особого подхода и способа организации и реализации.</w:t>
      </w:r>
    </w:p>
    <w:p w:rsidR="006758FC" w:rsidRPr="006665D0" w:rsidRDefault="006758F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Первым принципом обучения критическому мышлению является принцип систематичности и последовательности. Данные принцип предполагает системное планирование учебного процесса, в определенной логике и связи. </w:t>
      </w:r>
      <w:r w:rsidR="00ED4DDC" w:rsidRPr="006665D0">
        <w:rPr>
          <w:rFonts w:ascii="Times New Roman" w:hAnsi="Times New Roman" w:cs="Times New Roman"/>
          <w:sz w:val="28"/>
          <w:szCs w:val="28"/>
        </w:rPr>
        <w:t>Процесс формирования критического мышления требует систематичности, непрерывности и последовательности чередование различных видов деятельности педагога и студентов, подчиненной одной общей цели.</w:t>
      </w:r>
    </w:p>
    <w:p w:rsidR="00ED4DDC" w:rsidRPr="006665D0" w:rsidRDefault="00ED4DD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Вторым принципом процесса формирования критического мышления является принцип активности. Активная познавательная деятельность студентов обеспечивает продуктивную мыслительную деятельность, в нашем случае, формирование умений критического мышления. Для формирований мыслительных компетенций студент должен приложить собственные усилия по достижению поставленной учебной цели. На активность студентов влияют внутренние и внешние факторы. Положительное влияние внешних факторов  обусловлено соединением с механизмами внутренних факторов таких как потребности</w:t>
      </w:r>
      <w:r w:rsidR="00AA67D7">
        <w:rPr>
          <w:rFonts w:ascii="Times New Roman" w:hAnsi="Times New Roman" w:cs="Times New Roman"/>
          <w:sz w:val="28"/>
          <w:szCs w:val="28"/>
        </w:rPr>
        <w:t>, мотивы и интересы личности [170</w:t>
      </w:r>
      <w:r w:rsidRPr="006665D0">
        <w:rPr>
          <w:rFonts w:ascii="Times New Roman" w:hAnsi="Times New Roman" w:cs="Times New Roman"/>
          <w:sz w:val="28"/>
          <w:szCs w:val="28"/>
        </w:rPr>
        <w:t>]. Также основополагающим в активной деятельности студентов является осмысленность и осознанность поставленной цели обучения.</w:t>
      </w:r>
    </w:p>
    <w:p w:rsidR="000F78BC" w:rsidRPr="006665D0" w:rsidRDefault="00ED4DD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Деятельность преподавателя должна строиться на теориях и</w:t>
      </w:r>
      <w:r w:rsidR="001F570A" w:rsidRPr="006665D0">
        <w:rPr>
          <w:rFonts w:ascii="Times New Roman" w:hAnsi="Times New Roman" w:cs="Times New Roman"/>
          <w:sz w:val="28"/>
          <w:szCs w:val="28"/>
        </w:rPr>
        <w:t>зучения познавательной деятельности</w:t>
      </w:r>
      <w:r w:rsidRPr="006665D0">
        <w:rPr>
          <w:rFonts w:ascii="Times New Roman" w:hAnsi="Times New Roman" w:cs="Times New Roman"/>
          <w:sz w:val="28"/>
          <w:szCs w:val="28"/>
        </w:rPr>
        <w:t xml:space="preserve">. </w:t>
      </w:r>
      <w:r w:rsidR="001F570A" w:rsidRPr="006665D0">
        <w:rPr>
          <w:rFonts w:ascii="Times New Roman" w:hAnsi="Times New Roman" w:cs="Times New Roman"/>
          <w:sz w:val="28"/>
          <w:szCs w:val="28"/>
        </w:rPr>
        <w:t xml:space="preserve">Во-первых, педагог должен привлечь внимание студентов к изучаемой проблеме через постановку цели, значимости решения данного вопроса, поощрение и стимулирование познавательной деятельности. Концентрация и сосредоточенность внимания студентов обеспечивает сознательное осмысление учебного материала, его прочность, однако интенсивность учебного процесса должна варьироваться разными стратегиями и приемами, чередование индивидуальных, групповых и коллективных форм работы. Внимание как процесс динамичен, подвижен и изменчив, </w:t>
      </w:r>
      <w:r w:rsidR="001F570A" w:rsidRPr="006665D0">
        <w:rPr>
          <w:rFonts w:ascii="Times New Roman" w:hAnsi="Times New Roman" w:cs="Times New Roman"/>
          <w:sz w:val="28"/>
          <w:szCs w:val="28"/>
        </w:rPr>
        <w:lastRenderedPageBreak/>
        <w:t>сосредоточенность внимания студентов на одном объекте долгое время приводит к утомлению, рассеянности внимания. С другой стороны, внимание выступает как диагностический инструмент, отражающую эффективность используемых методов и технологий обучения</w:t>
      </w:r>
      <w:r w:rsidR="001F570A" w:rsidRPr="006665D0">
        <w:rPr>
          <w:rFonts w:ascii="Times New Roman" w:hAnsi="Times New Roman" w:cs="Times New Roman"/>
          <w:color w:val="FF0000"/>
          <w:sz w:val="28"/>
          <w:szCs w:val="28"/>
        </w:rPr>
        <w:t xml:space="preserve"> </w:t>
      </w:r>
      <w:r w:rsidR="00AA67D7">
        <w:rPr>
          <w:rFonts w:ascii="Times New Roman" w:hAnsi="Times New Roman" w:cs="Times New Roman"/>
          <w:sz w:val="28"/>
          <w:szCs w:val="28"/>
        </w:rPr>
        <w:t>[170</w:t>
      </w:r>
      <w:r w:rsidR="00BF7F6A" w:rsidRPr="006665D0">
        <w:rPr>
          <w:rFonts w:ascii="Times New Roman" w:hAnsi="Times New Roman" w:cs="Times New Roman"/>
          <w:sz w:val="28"/>
          <w:szCs w:val="28"/>
        </w:rPr>
        <w:t xml:space="preserve">, </w:t>
      </w:r>
      <w:r w:rsidR="00E20F09" w:rsidRPr="006665D0">
        <w:rPr>
          <w:rFonts w:ascii="Times New Roman" w:hAnsi="Times New Roman" w:cs="Times New Roman"/>
          <w:sz w:val="28"/>
          <w:szCs w:val="28"/>
        </w:rPr>
        <w:t>с</w:t>
      </w:r>
      <w:r w:rsidR="00BF7F6A" w:rsidRPr="006665D0">
        <w:rPr>
          <w:rFonts w:ascii="Times New Roman" w:hAnsi="Times New Roman" w:cs="Times New Roman"/>
          <w:sz w:val="28"/>
          <w:szCs w:val="28"/>
        </w:rPr>
        <w:t>.</w:t>
      </w:r>
      <w:r w:rsidR="00E20F09">
        <w:rPr>
          <w:rFonts w:ascii="Times New Roman" w:hAnsi="Times New Roman" w:cs="Times New Roman"/>
          <w:sz w:val="28"/>
          <w:szCs w:val="28"/>
        </w:rPr>
        <w:t xml:space="preserve"> </w:t>
      </w:r>
      <w:r w:rsidR="00BF7F6A" w:rsidRPr="006665D0">
        <w:rPr>
          <w:rFonts w:ascii="Times New Roman" w:hAnsi="Times New Roman" w:cs="Times New Roman"/>
          <w:sz w:val="28"/>
          <w:szCs w:val="28"/>
        </w:rPr>
        <w:t>16]</w:t>
      </w:r>
      <w:r w:rsidR="000F78BC" w:rsidRPr="006665D0">
        <w:rPr>
          <w:rFonts w:ascii="Times New Roman" w:hAnsi="Times New Roman" w:cs="Times New Roman"/>
          <w:sz w:val="28"/>
          <w:szCs w:val="28"/>
        </w:rPr>
        <w:t>.</w:t>
      </w:r>
      <w:r w:rsidR="001F570A" w:rsidRPr="006665D0">
        <w:rPr>
          <w:rFonts w:ascii="Times New Roman" w:hAnsi="Times New Roman" w:cs="Times New Roman"/>
          <w:sz w:val="28"/>
          <w:szCs w:val="28"/>
        </w:rPr>
        <w:t xml:space="preserve"> Принцип сознательности и активности являются своего рода индикатором включенности студента в познава</w:t>
      </w:r>
      <w:r w:rsidR="00AA67D7">
        <w:rPr>
          <w:rFonts w:ascii="Times New Roman" w:hAnsi="Times New Roman" w:cs="Times New Roman"/>
          <w:sz w:val="28"/>
          <w:szCs w:val="28"/>
        </w:rPr>
        <w:t>тельный процесс на занятиях [171</w:t>
      </w:r>
      <w:r w:rsidR="001F570A" w:rsidRPr="006665D0">
        <w:rPr>
          <w:rFonts w:ascii="Times New Roman" w:hAnsi="Times New Roman" w:cs="Times New Roman"/>
          <w:sz w:val="28"/>
          <w:szCs w:val="28"/>
        </w:rPr>
        <w:t>].</w:t>
      </w:r>
    </w:p>
    <w:p w:rsidR="001F570A" w:rsidRPr="006665D0" w:rsidRDefault="001F570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Более того, познавательна</w:t>
      </w:r>
      <w:r w:rsidR="00C877B6">
        <w:rPr>
          <w:rFonts w:ascii="Times New Roman" w:hAnsi="Times New Roman" w:cs="Times New Roman"/>
          <w:sz w:val="28"/>
          <w:szCs w:val="28"/>
        </w:rPr>
        <w:t>я</w:t>
      </w:r>
      <w:r w:rsidRPr="006665D0">
        <w:rPr>
          <w:rFonts w:ascii="Times New Roman" w:hAnsi="Times New Roman" w:cs="Times New Roman"/>
          <w:sz w:val="28"/>
          <w:szCs w:val="28"/>
        </w:rPr>
        <w:t xml:space="preserve"> активност</w:t>
      </w:r>
      <w:r w:rsidR="00C877B6">
        <w:rPr>
          <w:rFonts w:ascii="Times New Roman" w:hAnsi="Times New Roman" w:cs="Times New Roman"/>
          <w:sz w:val="28"/>
          <w:szCs w:val="28"/>
        </w:rPr>
        <w:t>ь</w:t>
      </w:r>
      <w:r w:rsidRPr="006665D0">
        <w:rPr>
          <w:rFonts w:ascii="Times New Roman" w:hAnsi="Times New Roman" w:cs="Times New Roman"/>
          <w:sz w:val="28"/>
          <w:szCs w:val="28"/>
        </w:rPr>
        <w:t xml:space="preserve"> личности предполагает положительное отношение к процессу и характеру деятельности, обучающийся прилагает некоторые волевые усилия </w:t>
      </w:r>
      <w:r w:rsidR="007B7935" w:rsidRPr="006665D0">
        <w:rPr>
          <w:rFonts w:ascii="Times New Roman" w:hAnsi="Times New Roman" w:cs="Times New Roman"/>
          <w:sz w:val="28"/>
          <w:szCs w:val="28"/>
        </w:rPr>
        <w:t xml:space="preserve">такие как настойчивость, целеустремлённость, дисциплинированность </w:t>
      </w:r>
      <w:r w:rsidRPr="006665D0">
        <w:rPr>
          <w:rFonts w:ascii="Times New Roman" w:hAnsi="Times New Roman" w:cs="Times New Roman"/>
          <w:sz w:val="28"/>
          <w:szCs w:val="28"/>
        </w:rPr>
        <w:t>для достижения поставленной цели</w:t>
      </w:r>
      <w:r w:rsidR="007B7935" w:rsidRPr="006665D0">
        <w:rPr>
          <w:rFonts w:ascii="Times New Roman" w:hAnsi="Times New Roman" w:cs="Times New Roman"/>
          <w:sz w:val="28"/>
          <w:szCs w:val="28"/>
        </w:rPr>
        <w:t xml:space="preserve"> обучения</w:t>
      </w:r>
      <w:r w:rsidR="00AA67D7">
        <w:rPr>
          <w:rFonts w:ascii="Times New Roman" w:hAnsi="Times New Roman" w:cs="Times New Roman"/>
          <w:sz w:val="28"/>
          <w:szCs w:val="28"/>
        </w:rPr>
        <w:t xml:space="preserve"> [172</w:t>
      </w:r>
      <w:r w:rsidR="00E20F09">
        <w:rPr>
          <w:rFonts w:ascii="Times New Roman" w:hAnsi="Times New Roman" w:cs="Times New Roman"/>
          <w:sz w:val="28"/>
          <w:szCs w:val="28"/>
        </w:rPr>
        <w:t xml:space="preserve">, </w:t>
      </w:r>
      <w:r w:rsidR="00AA67D7">
        <w:rPr>
          <w:rFonts w:ascii="Times New Roman" w:hAnsi="Times New Roman" w:cs="Times New Roman"/>
          <w:sz w:val="28"/>
          <w:szCs w:val="28"/>
        </w:rPr>
        <w:t>173</w:t>
      </w:r>
      <w:r w:rsidRPr="006665D0">
        <w:rPr>
          <w:rFonts w:ascii="Times New Roman" w:hAnsi="Times New Roman" w:cs="Times New Roman"/>
          <w:sz w:val="28"/>
          <w:szCs w:val="28"/>
        </w:rPr>
        <w:t>].</w:t>
      </w:r>
    </w:p>
    <w:p w:rsidR="007B7935" w:rsidRPr="006665D0" w:rsidRDefault="007B7935"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Для эффективности процесса формирования критического мышления большую роль</w:t>
      </w:r>
      <w:r w:rsidR="00AA67D7">
        <w:rPr>
          <w:rFonts w:ascii="Times New Roman" w:hAnsi="Times New Roman" w:cs="Times New Roman"/>
          <w:sz w:val="28"/>
          <w:szCs w:val="28"/>
        </w:rPr>
        <w:t xml:space="preserve"> играет мотивационная сфера [174</w:t>
      </w:r>
      <w:r w:rsidRPr="006665D0">
        <w:rPr>
          <w:rFonts w:ascii="Times New Roman" w:hAnsi="Times New Roman" w:cs="Times New Roman"/>
          <w:sz w:val="28"/>
          <w:szCs w:val="28"/>
        </w:rPr>
        <w:t xml:space="preserve">] личности студента, сформированность умений саморегуляции познавательной деятельности, учебная цель должна войти в систему мотивов человека, чтобы стать той силой, которая повлияет на достижение результативности и продуктивности данного процесса. </w:t>
      </w:r>
    </w:p>
    <w:p w:rsidR="007B7935" w:rsidRPr="006665D0" w:rsidRDefault="007B7935"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Таким образом активность студента человека тесно связано с его потребностно-мотивационной сферой, с сформированностью волевых качеств и умений саморегуляции, цель обучения должна быть близка, понятна и посильна для личности. </w:t>
      </w:r>
    </w:p>
    <w:p w:rsidR="00731D83" w:rsidRPr="006665D0" w:rsidRDefault="007B7935"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Реализация принципа сочетания индивидуальных, групповых и коллективных форм обучения обеспечит также эффективность процесса формирования критического мышления студентов. Благодаря организации взаимодействия студентов не только с преподавателем, но и с друг с другом создает </w:t>
      </w:r>
      <w:r w:rsidR="00731D83" w:rsidRPr="006665D0">
        <w:rPr>
          <w:rFonts w:ascii="Times New Roman" w:hAnsi="Times New Roman" w:cs="Times New Roman"/>
          <w:sz w:val="28"/>
          <w:szCs w:val="28"/>
        </w:rPr>
        <w:t>полезную атмосферу для активной познавательной деятельности и формированию мыслительных компетенций. Интерактивные методы обучения такие как мозговой штурм, имитационные игры позволяют студентам быть активными участниками своей</w:t>
      </w:r>
      <w:r w:rsidR="00AA67D7">
        <w:rPr>
          <w:rFonts w:ascii="Times New Roman" w:hAnsi="Times New Roman" w:cs="Times New Roman"/>
          <w:sz w:val="28"/>
          <w:szCs w:val="28"/>
        </w:rPr>
        <w:t xml:space="preserve"> познавательной деятельности [175</w:t>
      </w:r>
      <w:r w:rsidR="00731D83" w:rsidRPr="006665D0">
        <w:rPr>
          <w:rFonts w:ascii="Times New Roman" w:hAnsi="Times New Roman" w:cs="Times New Roman"/>
          <w:sz w:val="28"/>
          <w:szCs w:val="28"/>
        </w:rPr>
        <w:t>].</w:t>
      </w:r>
    </w:p>
    <w:p w:rsidR="000F78BC" w:rsidRPr="006665D0" w:rsidRDefault="00731D83"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Принцип наглядности находит свое отражение в технологиях визуализации учебного материал</w:t>
      </w:r>
      <w:r w:rsidR="00C877B6">
        <w:rPr>
          <w:rFonts w:ascii="Times New Roman" w:hAnsi="Times New Roman" w:cs="Times New Roman"/>
          <w:sz w:val="28"/>
          <w:szCs w:val="28"/>
        </w:rPr>
        <w:t>а</w:t>
      </w:r>
      <w:r w:rsidRPr="006665D0">
        <w:rPr>
          <w:rFonts w:ascii="Times New Roman" w:hAnsi="Times New Roman" w:cs="Times New Roman"/>
          <w:sz w:val="28"/>
          <w:szCs w:val="28"/>
        </w:rPr>
        <w:t>. Визуализация учебной информациии требует от студентов аналитико-синтетических умени</w:t>
      </w:r>
      <w:r w:rsidR="00C877B6">
        <w:rPr>
          <w:rFonts w:ascii="Times New Roman" w:hAnsi="Times New Roman" w:cs="Times New Roman"/>
          <w:sz w:val="28"/>
          <w:szCs w:val="28"/>
        </w:rPr>
        <w:t>й</w:t>
      </w:r>
      <w:r w:rsidRPr="006665D0">
        <w:rPr>
          <w:rFonts w:ascii="Times New Roman" w:hAnsi="Times New Roman" w:cs="Times New Roman"/>
          <w:sz w:val="28"/>
          <w:szCs w:val="28"/>
        </w:rPr>
        <w:t xml:space="preserve">, а также установление причинно-следственных связей. </w:t>
      </w:r>
      <w:r w:rsidR="00E20F09">
        <w:rPr>
          <w:rFonts w:ascii="Times New Roman" w:hAnsi="Times New Roman" w:cs="Times New Roman"/>
          <w:sz w:val="28"/>
          <w:szCs w:val="28"/>
        </w:rPr>
        <w:t>А.</w:t>
      </w:r>
      <w:r w:rsidR="000F78BC" w:rsidRPr="006665D0">
        <w:rPr>
          <w:rFonts w:ascii="Times New Roman" w:hAnsi="Times New Roman" w:cs="Times New Roman"/>
          <w:sz w:val="28"/>
          <w:szCs w:val="28"/>
        </w:rPr>
        <w:t>А.</w:t>
      </w:r>
      <w:r w:rsidR="00E20F09">
        <w:rPr>
          <w:rFonts w:ascii="Times New Roman" w:hAnsi="Times New Roman" w:cs="Times New Roman"/>
          <w:sz w:val="28"/>
          <w:szCs w:val="28"/>
        </w:rPr>
        <w:t xml:space="preserve"> </w:t>
      </w:r>
      <w:r w:rsidR="000F78BC" w:rsidRPr="006665D0">
        <w:rPr>
          <w:rFonts w:ascii="Times New Roman" w:hAnsi="Times New Roman" w:cs="Times New Roman"/>
          <w:sz w:val="28"/>
          <w:szCs w:val="28"/>
        </w:rPr>
        <w:t>Вербицкий понимает процесс визуализации как «свертывание мыслительных содержаний в наглядный образ; будучи воспринятым, образ может быть развернут и служить опорой адекватных мыслител</w:t>
      </w:r>
      <w:r w:rsidR="002F1F79" w:rsidRPr="006665D0">
        <w:rPr>
          <w:rFonts w:ascii="Times New Roman" w:hAnsi="Times New Roman" w:cs="Times New Roman"/>
          <w:sz w:val="28"/>
          <w:szCs w:val="28"/>
        </w:rPr>
        <w:t>ь</w:t>
      </w:r>
      <w:r w:rsidR="00AA67D7">
        <w:rPr>
          <w:rFonts w:ascii="Times New Roman" w:hAnsi="Times New Roman" w:cs="Times New Roman"/>
          <w:sz w:val="28"/>
          <w:szCs w:val="28"/>
        </w:rPr>
        <w:t>ных и практических действий» [176</w:t>
      </w:r>
      <w:r w:rsidR="000F78BC" w:rsidRPr="006665D0">
        <w:rPr>
          <w:rFonts w:ascii="Times New Roman" w:hAnsi="Times New Roman" w:cs="Times New Roman"/>
          <w:sz w:val="28"/>
          <w:szCs w:val="28"/>
        </w:rPr>
        <w:t>]. Целесообразно учитывать существующее мнение о том, что умения «разворачивать в процессе анализа» и «сворачивать в процессе синтеза» изучаемую информацию могут отражать творческие способности человека.</w:t>
      </w:r>
      <w:r w:rsidR="008205B2" w:rsidRPr="006665D0">
        <w:rPr>
          <w:rFonts w:ascii="Times New Roman" w:hAnsi="Times New Roman" w:cs="Times New Roman"/>
          <w:sz w:val="28"/>
          <w:szCs w:val="28"/>
        </w:rPr>
        <w:t xml:space="preserve"> Визуальное представление информации использует не только знаки языка, но линии, формы, размер, цвет также имеют значение и отражают внутренние взаимосв</w:t>
      </w:r>
      <w:r w:rsidR="00AA67D7">
        <w:rPr>
          <w:rFonts w:ascii="Times New Roman" w:hAnsi="Times New Roman" w:cs="Times New Roman"/>
          <w:sz w:val="28"/>
          <w:szCs w:val="28"/>
        </w:rPr>
        <w:t>язи между элементами объекта [177</w:t>
      </w:r>
      <w:r w:rsidR="008205B2" w:rsidRPr="006665D0">
        <w:rPr>
          <w:rFonts w:ascii="Times New Roman" w:hAnsi="Times New Roman" w:cs="Times New Roman"/>
          <w:sz w:val="28"/>
          <w:szCs w:val="28"/>
        </w:rPr>
        <w:t>].</w:t>
      </w:r>
    </w:p>
    <w:p w:rsidR="000F78BC" w:rsidRPr="006665D0" w:rsidRDefault="008205B2"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дополнении к основным дидактических принципам обучения особую роль в процессе формирования критического мышления студентов играют </w:t>
      </w:r>
      <w:r w:rsidRPr="006665D0">
        <w:rPr>
          <w:rFonts w:ascii="Times New Roman" w:hAnsi="Times New Roman" w:cs="Times New Roman"/>
          <w:sz w:val="28"/>
          <w:szCs w:val="28"/>
        </w:rPr>
        <w:lastRenderedPageBreak/>
        <w:t>принцип критической насыщенности учебного материала и критической корректности [</w:t>
      </w:r>
      <w:r w:rsidR="00AA67D7">
        <w:rPr>
          <w:rFonts w:ascii="Times New Roman" w:hAnsi="Times New Roman" w:cs="Times New Roman"/>
          <w:sz w:val="28"/>
          <w:szCs w:val="28"/>
        </w:rPr>
        <w:t>178-181</w:t>
      </w:r>
      <w:r w:rsidRPr="006665D0">
        <w:rPr>
          <w:rFonts w:ascii="Times New Roman" w:hAnsi="Times New Roman" w:cs="Times New Roman"/>
          <w:sz w:val="28"/>
          <w:szCs w:val="28"/>
        </w:rPr>
        <w:t xml:space="preserve">]. </w:t>
      </w:r>
      <w:r w:rsidR="000F78BC" w:rsidRPr="006665D0">
        <w:rPr>
          <w:rFonts w:ascii="Times New Roman" w:hAnsi="Times New Roman" w:cs="Times New Roman"/>
          <w:sz w:val="28"/>
          <w:szCs w:val="28"/>
        </w:rPr>
        <w:t>Опора на принципы критической насыщенности и критической корректности способствует эффек</w:t>
      </w:r>
      <w:r w:rsidRPr="006665D0">
        <w:rPr>
          <w:rFonts w:ascii="Times New Roman" w:hAnsi="Times New Roman" w:cs="Times New Roman"/>
          <w:sz w:val="28"/>
          <w:szCs w:val="28"/>
        </w:rPr>
        <w:t xml:space="preserve">тивному формированию критического </w:t>
      </w:r>
      <w:r w:rsidR="000F78BC" w:rsidRPr="006665D0">
        <w:rPr>
          <w:rFonts w:ascii="Times New Roman" w:hAnsi="Times New Roman" w:cs="Times New Roman"/>
          <w:sz w:val="28"/>
          <w:szCs w:val="28"/>
        </w:rPr>
        <w:t>мышления студентов</w:t>
      </w:r>
      <w:r w:rsidRPr="006665D0">
        <w:rPr>
          <w:rFonts w:ascii="Times New Roman" w:hAnsi="Times New Roman" w:cs="Times New Roman"/>
          <w:sz w:val="28"/>
          <w:szCs w:val="28"/>
        </w:rPr>
        <w:t xml:space="preserve"> в вузе</w:t>
      </w:r>
      <w:r w:rsidR="000F78BC" w:rsidRPr="006665D0">
        <w:rPr>
          <w:rFonts w:ascii="Times New Roman" w:hAnsi="Times New Roman" w:cs="Times New Roman"/>
          <w:sz w:val="28"/>
          <w:szCs w:val="28"/>
        </w:rPr>
        <w:t>.</w:t>
      </w:r>
      <w:r w:rsidRPr="006665D0">
        <w:rPr>
          <w:rFonts w:ascii="Times New Roman" w:hAnsi="Times New Roman" w:cs="Times New Roman"/>
          <w:sz w:val="28"/>
          <w:szCs w:val="28"/>
        </w:rPr>
        <w:t xml:space="preserve"> Критическая насыщенность учебного материала подразумевает включение научных знаний рассуждающего и поискового характера, критической корректности возможность студентам строить аргументированную базу для обоснования позиции автора или своей собственной.  </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Таким образом, важным условием эффективности обучения студентов критическому мышлению является их постоянное вовлечение в различные виды деятельности, как коллективные, так и индивидуальные, в которых они могут критически оценивать прежде всего собственное мышление (рефлексия), а также проверять, анализировать, развивать, применять получаемую информацию.</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Нами выделены следующие основные педагогические условия формирования критического мышления студентов в условиях обучения вуза: </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1) готовность педагога к реализации процесса формирования критического мышления</w:t>
      </w:r>
      <w:r w:rsidR="00E20F09">
        <w:rPr>
          <w:rFonts w:ascii="Times New Roman" w:hAnsi="Times New Roman" w:cs="Times New Roman"/>
          <w:sz w:val="28"/>
          <w:szCs w:val="28"/>
        </w:rPr>
        <w:t>;</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heme="majorBidi" w:hAnsiTheme="majorBidi" w:cstheme="majorBidi"/>
          <w:sz w:val="28"/>
          <w:szCs w:val="28"/>
        </w:rPr>
        <w:t>2) п</w:t>
      </w:r>
      <w:r w:rsidRPr="006665D0">
        <w:rPr>
          <w:rFonts w:ascii="Times New Roman" w:hAnsi="Times New Roman" w:cs="Times New Roman"/>
          <w:sz w:val="28"/>
          <w:szCs w:val="28"/>
        </w:rPr>
        <w:t>оложительная мотивация обучающихся к формированию</w:t>
      </w:r>
      <w:r w:rsidRPr="006665D0">
        <w:rPr>
          <w:rFonts w:ascii="Times New Roman" w:hAnsi="Times New Roman" w:cs="Times New Roman"/>
          <w:sz w:val="24"/>
          <w:szCs w:val="24"/>
        </w:rPr>
        <w:t xml:space="preserve"> </w:t>
      </w:r>
      <w:r w:rsidRPr="006665D0">
        <w:rPr>
          <w:rFonts w:ascii="Times New Roman" w:hAnsi="Times New Roman" w:cs="Times New Roman"/>
          <w:sz w:val="28"/>
          <w:szCs w:val="28"/>
        </w:rPr>
        <w:t>критического мышления, саморегуляция студентов при выполнении учебных заданий</w:t>
      </w:r>
      <w:r w:rsidR="00E20F09">
        <w:rPr>
          <w:rFonts w:ascii="Times New Roman" w:hAnsi="Times New Roman" w:cs="Times New Roman"/>
          <w:sz w:val="28"/>
          <w:szCs w:val="28"/>
        </w:rPr>
        <w:t>;</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3) процесс формирования критического мышления строится на основе разноуровневого (трехуровневое) обучение, задания на уровне стандарта, определяющий обязательный минимум актуализации познавательных мотивов студентов, позволяют стимулировать мыслительную деятельность студентов и повышать уровень мотивации и потребности студентов в обучении, на уровне творчества </w:t>
      </w:r>
      <w:r w:rsidR="0001548D">
        <w:rPr>
          <w:rFonts w:ascii="Times New Roman" w:hAnsi="Times New Roman" w:cs="Times New Roman"/>
          <w:sz w:val="28"/>
          <w:szCs w:val="28"/>
        </w:rPr>
        <w:t>–</w:t>
      </w:r>
      <w:r w:rsidRPr="006665D0">
        <w:rPr>
          <w:rFonts w:ascii="Times New Roman" w:hAnsi="Times New Roman" w:cs="Times New Roman"/>
          <w:sz w:val="28"/>
          <w:szCs w:val="28"/>
        </w:rPr>
        <w:t xml:space="preserve"> решение задач и проблем, выполнение заданий, упражнений, самостоятельных работ и т.п., требующих творческих умений; на уровне исследования (исследовательское решение задач и проблем, выполнение научных проектов, заданий, самостоятельных работ, подготовка рефератов, докладов, статей и т.д., требующих умений и навыков системного, исследовательского, творческого и иных подходов).</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Далее остановимся на организации разноуровневого обучения в технолог</w:t>
      </w:r>
      <w:r w:rsidR="00145F9A" w:rsidRPr="006665D0">
        <w:rPr>
          <w:rFonts w:ascii="Times New Roman" w:hAnsi="Times New Roman" w:cs="Times New Roman"/>
          <w:sz w:val="28"/>
          <w:szCs w:val="28"/>
        </w:rPr>
        <w:t xml:space="preserve">иях, методах и приемах обучения: </w:t>
      </w:r>
      <w:r w:rsidRPr="006665D0">
        <w:rPr>
          <w:rFonts w:ascii="Times New Roman" w:hAnsi="Times New Roman" w:cs="Times New Roman"/>
          <w:sz w:val="28"/>
          <w:szCs w:val="28"/>
        </w:rPr>
        <w:t>методы системного анализа;</w:t>
      </w:r>
      <w:r w:rsidR="00145F9A" w:rsidRPr="006665D0">
        <w:rPr>
          <w:rFonts w:ascii="Times New Roman" w:hAnsi="Times New Roman" w:cs="Times New Roman"/>
          <w:sz w:val="28"/>
          <w:szCs w:val="28"/>
        </w:rPr>
        <w:t xml:space="preserve"> </w:t>
      </w:r>
      <w:r w:rsidRPr="006665D0">
        <w:rPr>
          <w:rFonts w:ascii="Times New Roman" w:hAnsi="Times New Roman" w:cs="Times New Roman"/>
          <w:sz w:val="28"/>
          <w:szCs w:val="28"/>
        </w:rPr>
        <w:t>карточки разноуровневых заданий для самостоятельной работы;</w:t>
      </w:r>
      <w:r w:rsidR="00145F9A" w:rsidRPr="006665D0">
        <w:rPr>
          <w:rFonts w:ascii="Times New Roman" w:hAnsi="Times New Roman" w:cs="Times New Roman"/>
          <w:sz w:val="28"/>
          <w:szCs w:val="28"/>
        </w:rPr>
        <w:t xml:space="preserve"> </w:t>
      </w:r>
      <w:r w:rsidRPr="006665D0">
        <w:rPr>
          <w:rFonts w:ascii="Times New Roman" w:hAnsi="Times New Roman" w:cs="Times New Roman"/>
          <w:sz w:val="28"/>
          <w:szCs w:val="28"/>
        </w:rPr>
        <w:t>технологии развитие критического письма через чтение и письмо;</w:t>
      </w:r>
      <w:r w:rsidR="00145F9A" w:rsidRPr="006665D0">
        <w:rPr>
          <w:rFonts w:ascii="Times New Roman" w:hAnsi="Times New Roman" w:cs="Times New Roman"/>
          <w:sz w:val="28"/>
          <w:szCs w:val="28"/>
        </w:rPr>
        <w:t xml:space="preserve"> </w:t>
      </w:r>
      <w:r w:rsidRPr="006665D0">
        <w:rPr>
          <w:rFonts w:ascii="Times New Roman" w:hAnsi="Times New Roman" w:cs="Times New Roman"/>
          <w:sz w:val="28"/>
          <w:szCs w:val="28"/>
        </w:rPr>
        <w:t>технология критического анализа текста;</w:t>
      </w:r>
      <w:r w:rsidR="00145F9A" w:rsidRPr="006665D0">
        <w:rPr>
          <w:rFonts w:ascii="Times New Roman" w:hAnsi="Times New Roman" w:cs="Times New Roman"/>
          <w:sz w:val="28"/>
          <w:szCs w:val="28"/>
        </w:rPr>
        <w:t xml:space="preserve"> </w:t>
      </w:r>
      <w:r w:rsidRPr="006665D0">
        <w:rPr>
          <w:rFonts w:ascii="Times New Roman" w:hAnsi="Times New Roman" w:cs="Times New Roman"/>
          <w:sz w:val="28"/>
          <w:szCs w:val="28"/>
        </w:rPr>
        <w:t>методы визуального структурирования учебного материала;</w:t>
      </w:r>
      <w:r w:rsidR="00145F9A" w:rsidRPr="006665D0">
        <w:rPr>
          <w:rFonts w:ascii="Times New Roman" w:hAnsi="Times New Roman" w:cs="Times New Roman"/>
          <w:sz w:val="28"/>
          <w:szCs w:val="28"/>
        </w:rPr>
        <w:t xml:space="preserve"> </w:t>
      </w:r>
      <w:r w:rsidRPr="006665D0">
        <w:rPr>
          <w:rFonts w:ascii="Times New Roman" w:hAnsi="Times New Roman" w:cs="Times New Roman"/>
          <w:sz w:val="28"/>
          <w:szCs w:val="28"/>
        </w:rPr>
        <w:t>аргументированное эссе;</w:t>
      </w:r>
      <w:r w:rsidR="00145F9A" w:rsidRPr="006665D0">
        <w:rPr>
          <w:rFonts w:ascii="Times New Roman" w:hAnsi="Times New Roman" w:cs="Times New Roman"/>
          <w:sz w:val="28"/>
          <w:szCs w:val="28"/>
        </w:rPr>
        <w:t xml:space="preserve"> </w:t>
      </w:r>
      <w:r w:rsidRPr="006665D0">
        <w:rPr>
          <w:rFonts w:ascii="Times New Roman" w:hAnsi="Times New Roman" w:cs="Times New Roman"/>
          <w:sz w:val="28"/>
          <w:szCs w:val="28"/>
        </w:rPr>
        <w:t>решение проблемных ситуаций;</w:t>
      </w:r>
      <w:r w:rsidR="00145F9A" w:rsidRPr="006665D0">
        <w:rPr>
          <w:rFonts w:ascii="Times New Roman" w:hAnsi="Times New Roman" w:cs="Times New Roman"/>
          <w:sz w:val="28"/>
          <w:szCs w:val="28"/>
        </w:rPr>
        <w:t xml:space="preserve"> </w:t>
      </w:r>
      <w:r w:rsidRPr="006665D0">
        <w:rPr>
          <w:rFonts w:ascii="Times New Roman" w:hAnsi="Times New Roman" w:cs="Times New Roman"/>
          <w:sz w:val="28"/>
          <w:szCs w:val="28"/>
        </w:rPr>
        <w:t>дискуссия, беседа-обсуждение, полемика;</w:t>
      </w:r>
    </w:p>
    <w:p w:rsidR="000F78BC" w:rsidRPr="006665D0" w:rsidRDefault="000F78BC" w:rsidP="006665D0">
      <w:pPr>
        <w:spacing w:after="0" w:line="240" w:lineRule="auto"/>
        <w:ind w:firstLine="709"/>
        <w:jc w:val="both"/>
        <w:rPr>
          <w:rFonts w:ascii="Times New Roman" w:hAnsi="Times New Roman" w:cs="Times New Roman"/>
          <w:color w:val="000000"/>
          <w:sz w:val="28"/>
          <w:szCs w:val="28"/>
          <w:shd w:val="clear" w:color="auto" w:fill="FFFFFF"/>
          <w:lang w:eastAsia="ru-RU"/>
        </w:rPr>
      </w:pPr>
      <w:r w:rsidRPr="006665D0">
        <w:rPr>
          <w:rFonts w:ascii="Times New Roman" w:hAnsi="Times New Roman" w:cs="Times New Roman"/>
          <w:sz w:val="28"/>
          <w:szCs w:val="28"/>
        </w:rPr>
        <w:t xml:space="preserve">Выбор данных технологий, методов и приемов обусловлен целью формирования критического мышления, выделенными показателями критического мышления такие как анализ, синтез, установление ПСС, </w:t>
      </w:r>
      <w:r w:rsidR="008205B2" w:rsidRPr="006665D0">
        <w:rPr>
          <w:rFonts w:ascii="Times New Roman" w:hAnsi="Times New Roman" w:cs="Times New Roman"/>
          <w:sz w:val="28"/>
          <w:szCs w:val="28"/>
        </w:rPr>
        <w:t xml:space="preserve">аргументация, оценка, коррекция, </w:t>
      </w:r>
      <w:r w:rsidRPr="006665D0">
        <w:rPr>
          <w:rFonts w:ascii="Times New Roman" w:hAnsi="Times New Roman" w:cs="Times New Roman"/>
          <w:color w:val="000000"/>
          <w:sz w:val="28"/>
          <w:szCs w:val="28"/>
          <w:shd w:val="clear" w:color="auto" w:fill="FFFFFF"/>
          <w:lang w:eastAsia="ru-RU"/>
        </w:rPr>
        <w:t xml:space="preserve">осуществляли рефлексию с критической самооценкой затраченных усилий. </w:t>
      </w:r>
    </w:p>
    <w:p w:rsidR="000F78BC" w:rsidRPr="006665D0" w:rsidRDefault="008205B2" w:rsidP="006665D0">
      <w:pPr>
        <w:spacing w:after="0" w:line="240" w:lineRule="auto"/>
        <w:ind w:firstLine="709"/>
        <w:jc w:val="both"/>
        <w:rPr>
          <w:rFonts w:ascii="Times New Roman" w:hAnsi="Times New Roman" w:cs="Times New Roman"/>
          <w:color w:val="000000"/>
          <w:sz w:val="28"/>
          <w:szCs w:val="28"/>
          <w:shd w:val="clear" w:color="auto" w:fill="FFFFFF"/>
          <w:lang w:eastAsia="ru-RU"/>
        </w:rPr>
      </w:pPr>
      <w:r w:rsidRPr="006665D0">
        <w:rPr>
          <w:rFonts w:ascii="Times New Roman" w:hAnsi="Times New Roman" w:cs="Times New Roman"/>
          <w:color w:val="000000"/>
          <w:sz w:val="28"/>
          <w:szCs w:val="28"/>
          <w:shd w:val="clear" w:color="auto" w:fill="FFFFFF"/>
          <w:lang w:eastAsia="ru-RU"/>
        </w:rPr>
        <w:lastRenderedPageBreak/>
        <w:t xml:space="preserve">Ядром </w:t>
      </w:r>
      <w:r w:rsidR="00DF6932" w:rsidRPr="006665D0">
        <w:rPr>
          <w:rFonts w:ascii="Times New Roman" w:hAnsi="Times New Roman" w:cs="Times New Roman"/>
          <w:color w:val="000000"/>
          <w:sz w:val="28"/>
          <w:szCs w:val="28"/>
          <w:shd w:val="clear" w:color="auto" w:fill="FFFFFF"/>
          <w:lang w:eastAsia="ru-RU"/>
        </w:rPr>
        <w:t>способностей</w:t>
      </w:r>
      <w:r w:rsidRPr="006665D0">
        <w:rPr>
          <w:rFonts w:ascii="Times New Roman" w:hAnsi="Times New Roman" w:cs="Times New Roman"/>
          <w:color w:val="000000"/>
          <w:sz w:val="28"/>
          <w:szCs w:val="28"/>
          <w:shd w:val="clear" w:color="auto" w:fill="FFFFFF"/>
          <w:lang w:eastAsia="ru-RU"/>
        </w:rPr>
        <w:t xml:space="preserve"> являются психические процессы, С.Л. Рубинштейн особую роль отводил </w:t>
      </w:r>
      <w:r w:rsidR="00CF7DAC" w:rsidRPr="006665D0">
        <w:rPr>
          <w:rFonts w:ascii="Times New Roman" w:hAnsi="Times New Roman" w:cs="Times New Roman"/>
          <w:color w:val="000000"/>
          <w:sz w:val="28"/>
          <w:szCs w:val="28"/>
          <w:shd w:val="clear" w:color="auto" w:fill="FFFFFF"/>
          <w:lang w:eastAsia="ru-RU"/>
        </w:rPr>
        <w:t xml:space="preserve">анализу и синтезу, что мыслительная способность зависит от их уровня развития </w:t>
      </w:r>
      <w:r w:rsidR="00AA67D7">
        <w:rPr>
          <w:rFonts w:ascii="Times New Roman" w:hAnsi="Times New Roman" w:cs="Times New Roman"/>
          <w:sz w:val="28"/>
          <w:szCs w:val="28"/>
        </w:rPr>
        <w:t>[182</w:t>
      </w:r>
      <w:r w:rsidR="000F78BC" w:rsidRPr="006665D0">
        <w:rPr>
          <w:rFonts w:ascii="Times New Roman" w:hAnsi="Times New Roman" w:cs="Times New Roman"/>
          <w:sz w:val="28"/>
          <w:szCs w:val="28"/>
        </w:rPr>
        <w:t>]</w:t>
      </w:r>
      <w:r w:rsidR="00CF7DAC" w:rsidRPr="006665D0">
        <w:rPr>
          <w:rFonts w:ascii="Times New Roman" w:hAnsi="Times New Roman" w:cs="Times New Roman"/>
          <w:sz w:val="28"/>
          <w:szCs w:val="28"/>
        </w:rPr>
        <w:t>.</w:t>
      </w:r>
    </w:p>
    <w:p w:rsidR="00CB3DDF"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Разделяя точку зрения С.Л. Рубинштейна о том, что ядром умственных способностей являются процессы анализа, рассмотрим подробно это понятие, его виды. В философском энциклопедическом словаре под анализом понимается «процедура мысленного, а часто также и реального расчленения предмета (явления, процесса), свойства предмета (предметов) или отношения между предметами на части (признаки, свойства, отношения)»</w:t>
      </w:r>
      <w:r w:rsidR="00AA67D7">
        <w:rPr>
          <w:rFonts w:ascii="Times New Roman" w:hAnsi="Times New Roman" w:cs="Times New Roman"/>
          <w:sz w:val="28"/>
          <w:szCs w:val="28"/>
        </w:rPr>
        <w:t xml:space="preserve"> [124</w:t>
      </w:r>
      <w:r w:rsidRPr="006665D0">
        <w:rPr>
          <w:rFonts w:ascii="Times New Roman" w:hAnsi="Times New Roman" w:cs="Times New Roman"/>
          <w:sz w:val="28"/>
          <w:szCs w:val="28"/>
        </w:rPr>
        <w:t>, с.</w:t>
      </w:r>
      <w:r w:rsidR="00E20F09">
        <w:rPr>
          <w:rFonts w:ascii="Times New Roman" w:hAnsi="Times New Roman" w:cs="Times New Roman"/>
          <w:sz w:val="28"/>
          <w:szCs w:val="28"/>
        </w:rPr>
        <w:t xml:space="preserve"> </w:t>
      </w:r>
      <w:r w:rsidRPr="006665D0">
        <w:rPr>
          <w:rFonts w:ascii="Times New Roman" w:hAnsi="Times New Roman" w:cs="Times New Roman"/>
          <w:sz w:val="28"/>
          <w:szCs w:val="28"/>
        </w:rPr>
        <w:t>25]</w:t>
      </w:r>
      <w:r w:rsidR="00CF7DAC" w:rsidRPr="006665D0">
        <w:rPr>
          <w:rFonts w:ascii="Times New Roman" w:hAnsi="Times New Roman" w:cs="Times New Roman"/>
          <w:sz w:val="28"/>
          <w:szCs w:val="28"/>
        </w:rPr>
        <w:t xml:space="preserve">. </w:t>
      </w:r>
    </w:p>
    <w:p w:rsidR="000F78BC" w:rsidRPr="006665D0" w:rsidRDefault="00CF7DA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науке существуют различные виды анализов, но в целом </w:t>
      </w:r>
      <w:r w:rsidR="00DE7D8E" w:rsidRPr="006665D0">
        <w:rPr>
          <w:rFonts w:ascii="Times New Roman" w:hAnsi="Times New Roman" w:cs="Times New Roman"/>
          <w:sz w:val="28"/>
          <w:szCs w:val="28"/>
        </w:rPr>
        <w:t xml:space="preserve">анализ подразделяется: 1) анализ структуры и установление связи между структурными элементами; 2) анализ свойств и функций изучаемых объектов и связей между объектами; 3) разделение объектов на виды, подвиды. </w:t>
      </w:r>
    </w:p>
    <w:p w:rsidR="000F78BC" w:rsidRPr="006665D0" w:rsidRDefault="00CB3DDF"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Кроме того, в психологии анализ осуществляется на наглядно-образной ступени (объекты ощущения и восприятия), на наглядно-действенной ступени при оперировании предметами и словесно-логической ступени, в котором ведется анализ по</w:t>
      </w:r>
      <w:r w:rsidR="00AA67D7">
        <w:rPr>
          <w:rFonts w:ascii="Times New Roman" w:hAnsi="Times New Roman" w:cs="Times New Roman"/>
          <w:sz w:val="28"/>
          <w:szCs w:val="28"/>
        </w:rPr>
        <w:t>средством суждений, понятий [183</w:t>
      </w:r>
      <w:r w:rsidR="000F78BC" w:rsidRPr="006665D0">
        <w:rPr>
          <w:rFonts w:ascii="Times New Roman" w:hAnsi="Times New Roman" w:cs="Times New Roman"/>
          <w:sz w:val="28"/>
          <w:szCs w:val="28"/>
        </w:rPr>
        <w:t>].</w:t>
      </w:r>
    </w:p>
    <w:p w:rsidR="00CB3DDF" w:rsidRPr="006665D0" w:rsidRDefault="00CB3DDF"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Формирование критического мышления на основе системного подхода особую значимость имеет системный анализ. Системный анализ предполагает, во-первых, анализ объекта как целостность, во-вторых, выделение частей объекта как целого, выявление функции элементов объекта и связей между элементами, в-третьих, определение специфичных свойств элементов объекта, и</w:t>
      </w:r>
      <w:r w:rsidR="00E20F09">
        <w:rPr>
          <w:rFonts w:ascii="Times New Roman" w:hAnsi="Times New Roman" w:cs="Times New Roman"/>
          <w:sz w:val="28"/>
          <w:szCs w:val="28"/>
        </w:rPr>
        <w:t xml:space="preserve"> </w:t>
      </w:r>
      <w:r w:rsidR="0001548D">
        <w:rPr>
          <w:rFonts w:ascii="Times New Roman" w:hAnsi="Times New Roman" w:cs="Times New Roman"/>
          <w:sz w:val="28"/>
          <w:szCs w:val="28"/>
        </w:rPr>
        <w:t>–</w:t>
      </w:r>
      <w:r w:rsidRPr="006665D0">
        <w:rPr>
          <w:rFonts w:ascii="Times New Roman" w:hAnsi="Times New Roman" w:cs="Times New Roman"/>
          <w:sz w:val="28"/>
          <w:szCs w:val="28"/>
        </w:rPr>
        <w:t xml:space="preserve"> последнее, синтез частей системы и получение нового зн</w:t>
      </w:r>
      <w:r w:rsidR="00AA67D7">
        <w:rPr>
          <w:rFonts w:ascii="Times New Roman" w:hAnsi="Times New Roman" w:cs="Times New Roman"/>
          <w:sz w:val="28"/>
          <w:szCs w:val="28"/>
        </w:rPr>
        <w:t>ания об объекте как системы [184</w:t>
      </w:r>
      <w:r w:rsidRPr="006665D0">
        <w:rPr>
          <w:rFonts w:ascii="Times New Roman" w:hAnsi="Times New Roman" w:cs="Times New Roman"/>
          <w:sz w:val="28"/>
          <w:szCs w:val="28"/>
        </w:rPr>
        <w:t>].</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Реализация системного подхода в деятельности обучающихся способствует формированию умений и навыков критического и иных актуальных способов мышления. </w:t>
      </w:r>
    </w:p>
    <w:p w:rsidR="000F78BC" w:rsidRPr="006665D0" w:rsidRDefault="000F78BC" w:rsidP="006665D0">
      <w:pPr>
        <w:autoSpaceDE w:val="0"/>
        <w:autoSpaceDN w:val="0"/>
        <w:adjustRightInd w:val="0"/>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Одним из общих принципов исследования какого-либо объекта – это целостный подход, отражающий стремление к его целостному познанию, изучению с разных сторон, с учетом различных факторов и условий. Особая роль в этом принадлежит системному подходу, в процессе реализации которого находят свое отражение и критическое мышление. </w:t>
      </w:r>
    </w:p>
    <w:p w:rsidR="000F78BC" w:rsidRPr="006665D0" w:rsidRDefault="000F78BC" w:rsidP="006665D0">
      <w:pPr>
        <w:autoSpaceDE w:val="0"/>
        <w:autoSpaceDN w:val="0"/>
        <w:adjustRightInd w:val="0"/>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Следуя системным представлениям субъект познани</w:t>
      </w:r>
      <w:r w:rsidR="0008325C">
        <w:rPr>
          <w:rFonts w:ascii="Times New Roman" w:hAnsi="Times New Roman" w:cs="Times New Roman"/>
          <w:sz w:val="28"/>
          <w:szCs w:val="28"/>
        </w:rPr>
        <w:t>я, по мнению авторов работы</w:t>
      </w:r>
      <w:r w:rsidRPr="006665D0">
        <w:rPr>
          <w:rFonts w:ascii="Times New Roman" w:hAnsi="Times New Roman" w:cs="Times New Roman"/>
          <w:sz w:val="28"/>
          <w:szCs w:val="28"/>
        </w:rPr>
        <w:t xml:space="preserve">, должен мысленно видеть объект в трех аспектах: как нечто целое (систему); как часть более общей системы (надсистемы); как совокупность составляющих объект его компонентов (подсистемы). В процессе критического мышления, а вернее критического анализа, как показали наши исследования, имеет место только третий выше упомянутый аспект. </w:t>
      </w:r>
    </w:p>
    <w:p w:rsidR="002D65DF" w:rsidRDefault="000F78BC" w:rsidP="0008325C">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Важным моментом системного подхода является разработка методов, посредством которых осуществляется его реализация на практике. Для целостного познания изучаемых объектов нами использовались следующие специально разработанные для этого методы и процедуры</w:t>
      </w:r>
      <w:r w:rsidR="00145F9A" w:rsidRPr="006665D0">
        <w:rPr>
          <w:rFonts w:ascii="Times New Roman" w:hAnsi="Times New Roman" w:cs="Times New Roman"/>
          <w:sz w:val="28"/>
          <w:szCs w:val="28"/>
        </w:rPr>
        <w:t xml:space="preserve"> </w:t>
      </w:r>
      <w:r w:rsidR="00E20F09">
        <w:rPr>
          <w:rFonts w:ascii="Times New Roman" w:hAnsi="Times New Roman" w:cs="Times New Roman"/>
          <w:sz w:val="28"/>
          <w:szCs w:val="28"/>
        </w:rPr>
        <w:t>(</w:t>
      </w:r>
      <w:r w:rsidR="00145F9A" w:rsidRPr="006665D0">
        <w:rPr>
          <w:rFonts w:ascii="Times New Roman" w:hAnsi="Times New Roman" w:cs="Times New Roman"/>
          <w:sz w:val="28"/>
          <w:szCs w:val="28"/>
        </w:rPr>
        <w:t>Приложени</w:t>
      </w:r>
      <w:r w:rsidR="00E20F09">
        <w:rPr>
          <w:rFonts w:ascii="Times New Roman" w:hAnsi="Times New Roman" w:cs="Times New Roman"/>
          <w:sz w:val="28"/>
          <w:szCs w:val="28"/>
        </w:rPr>
        <w:t>е</w:t>
      </w:r>
      <w:r w:rsidR="00731D83" w:rsidRPr="006665D0">
        <w:rPr>
          <w:rFonts w:ascii="Times New Roman" w:hAnsi="Times New Roman" w:cs="Times New Roman"/>
          <w:sz w:val="28"/>
          <w:szCs w:val="28"/>
        </w:rPr>
        <w:t xml:space="preserve"> </w:t>
      </w:r>
      <w:r w:rsidR="00936EFC" w:rsidRPr="006665D0">
        <w:rPr>
          <w:rFonts w:ascii="Times New Roman" w:hAnsi="Times New Roman" w:cs="Times New Roman"/>
          <w:sz w:val="28"/>
          <w:szCs w:val="28"/>
        </w:rPr>
        <w:t>Б</w:t>
      </w:r>
      <w:r w:rsidR="00E20F09">
        <w:rPr>
          <w:rFonts w:ascii="Times New Roman" w:hAnsi="Times New Roman" w:cs="Times New Roman"/>
          <w:sz w:val="28"/>
          <w:szCs w:val="28"/>
        </w:rPr>
        <w:t>)</w:t>
      </w:r>
      <w:r w:rsidR="002D65DF">
        <w:rPr>
          <w:rFonts w:ascii="Times New Roman" w:hAnsi="Times New Roman" w:cs="Times New Roman"/>
          <w:sz w:val="28"/>
          <w:szCs w:val="28"/>
        </w:rPr>
        <w:t xml:space="preserve">.  </w:t>
      </w:r>
    </w:p>
    <w:p w:rsidR="000F78BC" w:rsidRPr="006665D0" w:rsidRDefault="000F78BC" w:rsidP="0008325C">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Следующим компонентом модели является критериально-оценочный, который включает систематичный мониторинг достижений и результатов </w:t>
      </w:r>
      <w:r w:rsidRPr="006665D0">
        <w:rPr>
          <w:rFonts w:ascii="Times New Roman" w:hAnsi="Times New Roman" w:cs="Times New Roman"/>
          <w:sz w:val="28"/>
          <w:szCs w:val="28"/>
        </w:rPr>
        <w:lastRenderedPageBreak/>
        <w:t xml:space="preserve">обучения </w:t>
      </w:r>
      <w:r w:rsidR="00E20F09">
        <w:rPr>
          <w:rFonts w:ascii="Times New Roman" w:hAnsi="Times New Roman" w:cs="Times New Roman"/>
          <w:sz w:val="28"/>
          <w:szCs w:val="28"/>
        </w:rPr>
        <w:t>(</w:t>
      </w:r>
      <w:r w:rsidRPr="006665D0">
        <w:rPr>
          <w:rFonts w:ascii="Times New Roman" w:hAnsi="Times New Roman" w:cs="Times New Roman"/>
          <w:sz w:val="28"/>
          <w:szCs w:val="28"/>
        </w:rPr>
        <w:t>рис</w:t>
      </w:r>
      <w:r w:rsidR="00E20F09">
        <w:rPr>
          <w:rFonts w:ascii="Times New Roman" w:hAnsi="Times New Roman" w:cs="Times New Roman"/>
          <w:sz w:val="28"/>
          <w:szCs w:val="28"/>
        </w:rPr>
        <w:t xml:space="preserve">унок </w:t>
      </w:r>
      <w:r w:rsidRPr="006665D0">
        <w:rPr>
          <w:rFonts w:ascii="Times New Roman" w:hAnsi="Times New Roman" w:cs="Times New Roman"/>
          <w:sz w:val="28"/>
          <w:szCs w:val="28"/>
        </w:rPr>
        <w:t>1.16</w:t>
      </w:r>
      <w:r w:rsidR="00E20F09">
        <w:rPr>
          <w:rFonts w:ascii="Times New Roman" w:hAnsi="Times New Roman" w:cs="Times New Roman"/>
          <w:sz w:val="28"/>
          <w:szCs w:val="28"/>
        </w:rPr>
        <w:t>)</w:t>
      </w:r>
      <w:r w:rsidRPr="006665D0">
        <w:rPr>
          <w:rFonts w:ascii="Times New Roman" w:hAnsi="Times New Roman" w:cs="Times New Roman"/>
          <w:sz w:val="28"/>
          <w:szCs w:val="28"/>
        </w:rPr>
        <w:t>, выделены критерии и показатели сформированности критического мышления, определены уровни сформированности критического мышления студентов.</w:t>
      </w:r>
    </w:p>
    <w:p w:rsidR="000F78BC" w:rsidRPr="006665D0" w:rsidRDefault="001F56AE" w:rsidP="00E20F0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632849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753" cy="6329719"/>
                    </a:xfrm>
                    <a:prstGeom prst="rect">
                      <a:avLst/>
                    </a:prstGeom>
                    <a:noFill/>
                    <a:ln>
                      <a:noFill/>
                    </a:ln>
                  </pic:spPr>
                </pic:pic>
              </a:graphicData>
            </a:graphic>
          </wp:inline>
        </w:drawing>
      </w:r>
    </w:p>
    <w:p w:rsidR="000F78BC" w:rsidRPr="006665D0" w:rsidRDefault="000F78BC" w:rsidP="00E20F09">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Рисунок 1.16</w:t>
      </w:r>
      <w:r w:rsidR="00E20F09">
        <w:rPr>
          <w:rFonts w:ascii="Times New Roman" w:hAnsi="Times New Roman" w:cs="Times New Roman"/>
          <w:sz w:val="28"/>
          <w:szCs w:val="28"/>
        </w:rPr>
        <w:t xml:space="preserve"> –</w:t>
      </w:r>
      <w:r w:rsidRPr="006665D0">
        <w:rPr>
          <w:rFonts w:ascii="Times New Roman" w:hAnsi="Times New Roman" w:cs="Times New Roman"/>
          <w:sz w:val="28"/>
          <w:szCs w:val="28"/>
        </w:rPr>
        <w:t xml:space="preserve"> Критериально-оценочный компонент</w:t>
      </w:r>
    </w:p>
    <w:p w:rsidR="000F78BC" w:rsidRPr="006665D0" w:rsidRDefault="000F78BC" w:rsidP="006665D0">
      <w:pPr>
        <w:spacing w:after="0" w:line="240" w:lineRule="auto"/>
        <w:ind w:firstLine="709"/>
        <w:jc w:val="both"/>
        <w:rPr>
          <w:rFonts w:ascii="Times New Roman" w:hAnsi="Times New Roman" w:cs="Times New Roman"/>
          <w:sz w:val="28"/>
          <w:szCs w:val="28"/>
        </w:rPr>
      </w:pP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Следующим важным компонентов нашей модели является показатели критерии сформированности критического мышления, рассмотренные в пункте</w:t>
      </w:r>
      <w:r w:rsidR="004B21B0">
        <w:rPr>
          <w:rFonts w:ascii="Times New Roman" w:hAnsi="Times New Roman" w:cs="Times New Roman"/>
          <w:sz w:val="28"/>
          <w:szCs w:val="28"/>
        </w:rPr>
        <w:t> </w:t>
      </w:r>
      <w:r w:rsidRPr="006665D0">
        <w:rPr>
          <w:rFonts w:ascii="Times New Roman" w:hAnsi="Times New Roman" w:cs="Times New Roman"/>
          <w:sz w:val="28"/>
          <w:szCs w:val="28"/>
        </w:rPr>
        <w:t>1.1.</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Исходя из проведённого анализа понятия и показателей критического мышления в первом разделе, в нашем исследовании мы будем придерживаться следующих показателей критического мышления, основываясь на положении, что критическое мышление как вид мышления, необходим при выполнении</w:t>
      </w:r>
      <w:r w:rsidR="0002749C" w:rsidRPr="006665D0">
        <w:rPr>
          <w:rFonts w:ascii="Times New Roman" w:hAnsi="Times New Roman" w:cs="Times New Roman"/>
          <w:sz w:val="28"/>
          <w:szCs w:val="28"/>
        </w:rPr>
        <w:t xml:space="preserve"> следующих мыслительных компетенций</w:t>
      </w:r>
      <w:r w:rsidRPr="006665D0">
        <w:rPr>
          <w:rFonts w:ascii="Times New Roman" w:hAnsi="Times New Roman" w:cs="Times New Roman"/>
          <w:sz w:val="28"/>
          <w:szCs w:val="28"/>
        </w:rPr>
        <w:t xml:space="preserve"> </w:t>
      </w:r>
      <w:r w:rsidR="00E20F09">
        <w:rPr>
          <w:rFonts w:ascii="Times New Roman" w:hAnsi="Times New Roman" w:cs="Times New Roman"/>
          <w:sz w:val="28"/>
          <w:szCs w:val="28"/>
        </w:rPr>
        <w:t>(</w:t>
      </w:r>
      <w:r w:rsidRPr="006665D0">
        <w:rPr>
          <w:rFonts w:ascii="Times New Roman" w:hAnsi="Times New Roman" w:cs="Times New Roman"/>
          <w:sz w:val="28"/>
          <w:szCs w:val="28"/>
        </w:rPr>
        <w:t>таблиц</w:t>
      </w:r>
      <w:r w:rsidR="00E20F09">
        <w:rPr>
          <w:rFonts w:ascii="Times New Roman" w:hAnsi="Times New Roman" w:cs="Times New Roman"/>
          <w:sz w:val="28"/>
          <w:szCs w:val="28"/>
        </w:rPr>
        <w:t>а</w:t>
      </w:r>
      <w:r w:rsidRPr="006665D0">
        <w:rPr>
          <w:rFonts w:ascii="Times New Roman" w:hAnsi="Times New Roman" w:cs="Times New Roman"/>
          <w:sz w:val="28"/>
          <w:szCs w:val="28"/>
        </w:rPr>
        <w:t xml:space="preserve"> 1.</w:t>
      </w:r>
      <w:r w:rsidR="004C4E35">
        <w:rPr>
          <w:rFonts w:ascii="Times New Roman" w:hAnsi="Times New Roman" w:cs="Times New Roman"/>
          <w:sz w:val="28"/>
          <w:szCs w:val="28"/>
        </w:rPr>
        <w:t>5</w:t>
      </w:r>
      <w:r w:rsidR="00E20F09">
        <w:rPr>
          <w:rFonts w:ascii="Times New Roman" w:hAnsi="Times New Roman" w:cs="Times New Roman"/>
          <w:sz w:val="28"/>
          <w:szCs w:val="28"/>
        </w:rPr>
        <w:t>)</w:t>
      </w:r>
      <w:r w:rsidRPr="006665D0">
        <w:rPr>
          <w:rFonts w:ascii="Times New Roman" w:hAnsi="Times New Roman" w:cs="Times New Roman"/>
          <w:sz w:val="28"/>
          <w:szCs w:val="28"/>
        </w:rPr>
        <w:t>.</w:t>
      </w:r>
    </w:p>
    <w:p w:rsidR="000F78BC" w:rsidRPr="006665D0" w:rsidRDefault="000F78BC" w:rsidP="00E20F09">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lastRenderedPageBreak/>
        <w:t>Таблица 1.</w:t>
      </w:r>
      <w:r w:rsidR="004C4E35">
        <w:rPr>
          <w:rFonts w:ascii="Times New Roman" w:hAnsi="Times New Roman" w:cs="Times New Roman"/>
          <w:sz w:val="28"/>
          <w:szCs w:val="28"/>
        </w:rPr>
        <w:t>5</w:t>
      </w:r>
      <w:r w:rsidR="00E20F09">
        <w:rPr>
          <w:rFonts w:ascii="Times New Roman" w:hAnsi="Times New Roman" w:cs="Times New Roman"/>
          <w:sz w:val="28"/>
          <w:szCs w:val="28"/>
        </w:rPr>
        <w:t xml:space="preserve"> –</w:t>
      </w:r>
      <w:r w:rsidRPr="006665D0">
        <w:rPr>
          <w:rFonts w:ascii="Times New Roman" w:hAnsi="Times New Roman" w:cs="Times New Roman"/>
          <w:sz w:val="28"/>
          <w:szCs w:val="28"/>
        </w:rPr>
        <w:t xml:space="preserve"> Общая характеристика показателей критического м</w:t>
      </w:r>
      <w:r w:rsidR="0002749C" w:rsidRPr="006665D0">
        <w:rPr>
          <w:rFonts w:ascii="Times New Roman" w:hAnsi="Times New Roman" w:cs="Times New Roman"/>
          <w:sz w:val="28"/>
          <w:szCs w:val="28"/>
        </w:rPr>
        <w:t>ышления: мыслительные компетенции</w:t>
      </w:r>
      <w:r w:rsidRPr="006665D0">
        <w:rPr>
          <w:rFonts w:ascii="Times New Roman" w:hAnsi="Times New Roman" w:cs="Times New Roman"/>
          <w:sz w:val="28"/>
          <w:szCs w:val="28"/>
        </w:rPr>
        <w:t xml:space="preserve"> </w:t>
      </w:r>
    </w:p>
    <w:p w:rsidR="000F78BC" w:rsidRPr="00E20F09" w:rsidRDefault="000F78BC" w:rsidP="006665D0">
      <w:pPr>
        <w:spacing w:after="0" w:line="240" w:lineRule="auto"/>
        <w:ind w:firstLine="709"/>
        <w:jc w:val="both"/>
        <w:rPr>
          <w:rFonts w:ascii="Times New Roman" w:hAnsi="Times New Roman" w:cs="Times New Roman"/>
          <w:sz w:val="16"/>
          <w:szCs w:val="16"/>
        </w:rPr>
      </w:pPr>
    </w:p>
    <w:tbl>
      <w:tblPr>
        <w:tblStyle w:val="a7"/>
        <w:tblW w:w="9589" w:type="dxa"/>
        <w:tblInd w:w="108" w:type="dxa"/>
        <w:tblLook w:val="04A0" w:firstRow="1" w:lastRow="0" w:firstColumn="1" w:lastColumn="0" w:noHBand="0" w:noVBand="1"/>
      </w:tblPr>
      <w:tblGrid>
        <w:gridCol w:w="2149"/>
        <w:gridCol w:w="2924"/>
        <w:gridCol w:w="4516"/>
      </w:tblGrid>
      <w:tr w:rsidR="001304F6" w:rsidRPr="006665D0" w:rsidTr="001304F6">
        <w:tc>
          <w:tcPr>
            <w:tcW w:w="2149" w:type="dxa"/>
            <w:vAlign w:val="center"/>
          </w:tcPr>
          <w:p w:rsidR="001304F6" w:rsidRPr="006665D0" w:rsidRDefault="001304F6" w:rsidP="001304F6">
            <w:pPr>
              <w:jc w:val="center"/>
              <w:rPr>
                <w:rFonts w:ascii="Times New Roman" w:hAnsi="Times New Roman" w:cs="Times New Roman"/>
                <w:sz w:val="24"/>
                <w:szCs w:val="24"/>
              </w:rPr>
            </w:pPr>
            <w:r w:rsidRPr="006665D0">
              <w:rPr>
                <w:rFonts w:ascii="Times New Roman" w:hAnsi="Times New Roman" w:cs="Times New Roman"/>
                <w:sz w:val="24"/>
                <w:szCs w:val="24"/>
              </w:rPr>
              <w:t>Интеллектуальные умения</w:t>
            </w:r>
          </w:p>
        </w:tc>
        <w:tc>
          <w:tcPr>
            <w:tcW w:w="2924" w:type="dxa"/>
            <w:vAlign w:val="center"/>
          </w:tcPr>
          <w:p w:rsidR="001304F6" w:rsidRPr="006665D0" w:rsidRDefault="001304F6" w:rsidP="001304F6">
            <w:pPr>
              <w:jc w:val="center"/>
              <w:rPr>
                <w:rFonts w:ascii="Times New Roman" w:hAnsi="Times New Roman" w:cs="Times New Roman"/>
                <w:sz w:val="24"/>
                <w:szCs w:val="24"/>
              </w:rPr>
            </w:pPr>
            <w:r w:rsidRPr="006665D0">
              <w:rPr>
                <w:rFonts w:ascii="Times New Roman" w:hAnsi="Times New Roman" w:cs="Times New Roman"/>
                <w:sz w:val="24"/>
                <w:szCs w:val="24"/>
              </w:rPr>
              <w:t>Определение</w:t>
            </w:r>
          </w:p>
        </w:tc>
        <w:tc>
          <w:tcPr>
            <w:tcW w:w="4516" w:type="dxa"/>
            <w:vAlign w:val="center"/>
          </w:tcPr>
          <w:p w:rsidR="001304F6" w:rsidRPr="006665D0" w:rsidRDefault="001304F6" w:rsidP="001304F6">
            <w:pPr>
              <w:jc w:val="center"/>
              <w:rPr>
                <w:rFonts w:ascii="Times New Roman" w:hAnsi="Times New Roman" w:cs="Times New Roman"/>
                <w:sz w:val="24"/>
                <w:szCs w:val="24"/>
              </w:rPr>
            </w:pPr>
            <w:r w:rsidRPr="006665D0">
              <w:rPr>
                <w:rFonts w:ascii="Times New Roman" w:hAnsi="Times New Roman" w:cs="Times New Roman"/>
                <w:sz w:val="24"/>
                <w:szCs w:val="24"/>
              </w:rPr>
              <w:t>Основные мыслительные операции</w:t>
            </w:r>
          </w:p>
        </w:tc>
      </w:tr>
      <w:tr w:rsidR="001304F6" w:rsidRPr="006665D0" w:rsidTr="001304F6">
        <w:tc>
          <w:tcPr>
            <w:tcW w:w="2149" w:type="dxa"/>
            <w:vAlign w:val="center"/>
          </w:tcPr>
          <w:p w:rsidR="001304F6" w:rsidRPr="006665D0" w:rsidRDefault="001304F6" w:rsidP="001304F6">
            <w:pPr>
              <w:jc w:val="center"/>
              <w:rPr>
                <w:rFonts w:ascii="Times New Roman" w:hAnsi="Times New Roman" w:cs="Times New Roman"/>
                <w:sz w:val="24"/>
                <w:szCs w:val="24"/>
              </w:rPr>
            </w:pPr>
            <w:r>
              <w:rPr>
                <w:rFonts w:ascii="Times New Roman" w:hAnsi="Times New Roman" w:cs="Times New Roman"/>
                <w:sz w:val="24"/>
                <w:szCs w:val="24"/>
              </w:rPr>
              <w:t>1</w:t>
            </w:r>
          </w:p>
        </w:tc>
        <w:tc>
          <w:tcPr>
            <w:tcW w:w="2924" w:type="dxa"/>
            <w:vAlign w:val="center"/>
          </w:tcPr>
          <w:p w:rsidR="001304F6" w:rsidRPr="006665D0" w:rsidRDefault="001304F6" w:rsidP="001304F6">
            <w:pPr>
              <w:jc w:val="center"/>
              <w:rPr>
                <w:rFonts w:ascii="Times New Roman" w:hAnsi="Times New Roman" w:cs="Times New Roman"/>
                <w:sz w:val="24"/>
                <w:szCs w:val="24"/>
              </w:rPr>
            </w:pPr>
            <w:r>
              <w:rPr>
                <w:rFonts w:ascii="Times New Roman" w:hAnsi="Times New Roman" w:cs="Times New Roman"/>
                <w:sz w:val="24"/>
                <w:szCs w:val="24"/>
              </w:rPr>
              <w:t>2</w:t>
            </w:r>
          </w:p>
        </w:tc>
        <w:tc>
          <w:tcPr>
            <w:tcW w:w="4516" w:type="dxa"/>
            <w:vAlign w:val="center"/>
          </w:tcPr>
          <w:p w:rsidR="001304F6" w:rsidRPr="006665D0" w:rsidRDefault="001304F6" w:rsidP="001304F6">
            <w:pPr>
              <w:jc w:val="center"/>
              <w:rPr>
                <w:rFonts w:ascii="Times New Roman" w:hAnsi="Times New Roman" w:cs="Times New Roman"/>
                <w:sz w:val="24"/>
                <w:szCs w:val="24"/>
              </w:rPr>
            </w:pPr>
            <w:r>
              <w:rPr>
                <w:rFonts w:ascii="Times New Roman" w:hAnsi="Times New Roman" w:cs="Times New Roman"/>
                <w:sz w:val="24"/>
                <w:szCs w:val="24"/>
              </w:rPr>
              <w:t>3</w:t>
            </w:r>
          </w:p>
        </w:tc>
      </w:tr>
      <w:tr w:rsidR="001304F6" w:rsidRPr="006665D0" w:rsidTr="001304F6">
        <w:tc>
          <w:tcPr>
            <w:tcW w:w="2149" w:type="dxa"/>
          </w:tcPr>
          <w:p w:rsidR="001304F6" w:rsidRPr="006665D0" w:rsidRDefault="001304F6" w:rsidP="001304F6">
            <w:pPr>
              <w:jc w:val="both"/>
              <w:rPr>
                <w:rFonts w:ascii="Times New Roman" w:hAnsi="Times New Roman" w:cs="Times New Roman"/>
                <w:sz w:val="24"/>
                <w:szCs w:val="24"/>
              </w:rPr>
            </w:pPr>
            <w:r w:rsidRPr="006665D0">
              <w:rPr>
                <w:rFonts w:ascii="Times New Roman" w:hAnsi="Times New Roman" w:cs="Times New Roman"/>
                <w:sz w:val="24"/>
                <w:szCs w:val="24"/>
              </w:rPr>
              <w:t>Умения анализа</w:t>
            </w:r>
          </w:p>
        </w:tc>
        <w:tc>
          <w:tcPr>
            <w:tcW w:w="2924" w:type="dxa"/>
          </w:tcPr>
          <w:p w:rsidR="001304F6" w:rsidRPr="006665D0" w:rsidRDefault="001304F6" w:rsidP="001304F6">
            <w:pPr>
              <w:jc w:val="both"/>
              <w:rPr>
                <w:rFonts w:ascii="Times New Roman" w:hAnsi="Times New Roman" w:cs="Times New Roman"/>
                <w:sz w:val="24"/>
                <w:szCs w:val="24"/>
              </w:rPr>
            </w:pPr>
            <w:r w:rsidRPr="006665D0">
              <w:rPr>
                <w:rFonts w:ascii="Times New Roman" w:hAnsi="Times New Roman" w:cs="Times New Roman"/>
                <w:sz w:val="24"/>
                <w:szCs w:val="24"/>
              </w:rPr>
              <w:t>Мысленное разложение изучаемого объекта на составные элементы и изучение каждого элемента</w:t>
            </w:r>
            <w:r>
              <w:rPr>
                <w:rFonts w:ascii="Times New Roman" w:hAnsi="Times New Roman" w:cs="Times New Roman"/>
                <w:sz w:val="24"/>
                <w:szCs w:val="24"/>
              </w:rPr>
              <w:t xml:space="preserve"> в отдельности как части целого</w:t>
            </w:r>
          </w:p>
        </w:tc>
        <w:tc>
          <w:tcPr>
            <w:tcW w:w="4516" w:type="dxa"/>
          </w:tcPr>
          <w:p w:rsidR="001304F6" w:rsidRPr="006665D0" w:rsidRDefault="001304F6" w:rsidP="001304F6">
            <w:pPr>
              <w:jc w:val="both"/>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точность в определении цели автора;</w:t>
            </w:r>
          </w:p>
          <w:p w:rsidR="001304F6" w:rsidRPr="006665D0" w:rsidRDefault="001304F6" w:rsidP="001304F6">
            <w:pPr>
              <w:jc w:val="both"/>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распознать и сформулировать проблему(ы) в учебном тексте;</w:t>
            </w:r>
          </w:p>
          <w:p w:rsidR="001304F6" w:rsidRPr="006665D0" w:rsidRDefault="001304F6" w:rsidP="001304F6">
            <w:pPr>
              <w:jc w:val="both"/>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выделить основные понятия, структурные компоненты содержания;</w:t>
            </w:r>
          </w:p>
          <w:p w:rsidR="001304F6" w:rsidRPr="006665D0" w:rsidRDefault="001304F6" w:rsidP="001304F6">
            <w:pPr>
              <w:jc w:val="both"/>
              <w:rPr>
                <w:rFonts w:ascii="Times New Roman" w:hAnsi="Times New Roman" w:cs="Times New Roman"/>
                <w:sz w:val="24"/>
                <w:szCs w:val="24"/>
              </w:rPr>
            </w:pPr>
          </w:p>
        </w:tc>
      </w:tr>
      <w:tr w:rsidR="001304F6" w:rsidRPr="006665D0" w:rsidTr="001304F6">
        <w:tc>
          <w:tcPr>
            <w:tcW w:w="2149" w:type="dxa"/>
          </w:tcPr>
          <w:p w:rsidR="001304F6" w:rsidRPr="006665D0" w:rsidRDefault="001304F6" w:rsidP="001304F6">
            <w:pPr>
              <w:jc w:val="both"/>
              <w:rPr>
                <w:rFonts w:ascii="Times New Roman" w:hAnsi="Times New Roman" w:cs="Times New Roman"/>
                <w:sz w:val="24"/>
                <w:szCs w:val="24"/>
              </w:rPr>
            </w:pPr>
            <w:r w:rsidRPr="006665D0">
              <w:rPr>
                <w:rFonts w:ascii="Times New Roman" w:hAnsi="Times New Roman" w:cs="Times New Roman"/>
                <w:sz w:val="24"/>
                <w:szCs w:val="24"/>
              </w:rPr>
              <w:t>Умения синтеза</w:t>
            </w:r>
            <w:r w:rsidRPr="006665D0">
              <w:rPr>
                <w:rFonts w:ascii="Times New Roman" w:hAnsi="Times New Roman" w:cs="Times New Roman"/>
                <w:color w:val="000000"/>
                <w:sz w:val="24"/>
                <w:szCs w:val="24"/>
              </w:rPr>
              <w:t xml:space="preserve"> </w:t>
            </w:r>
          </w:p>
        </w:tc>
        <w:tc>
          <w:tcPr>
            <w:tcW w:w="2924" w:type="dxa"/>
          </w:tcPr>
          <w:p w:rsidR="00F90FD8" w:rsidRDefault="00F90FD8" w:rsidP="001304F6">
            <w:pPr>
              <w:rPr>
                <w:rFonts w:ascii="Times New Roman" w:hAnsi="Times New Roman" w:cs="Times New Roman"/>
                <w:sz w:val="24"/>
                <w:szCs w:val="24"/>
              </w:rPr>
            </w:pPr>
            <w:r>
              <w:rPr>
                <w:rFonts w:ascii="Times New Roman" w:hAnsi="Times New Roman" w:cs="Times New Roman"/>
                <w:sz w:val="24"/>
                <w:szCs w:val="24"/>
              </w:rPr>
              <w:t xml:space="preserve">- </w:t>
            </w:r>
            <w:r w:rsidRPr="006665D0">
              <w:rPr>
                <w:rFonts w:ascii="Times New Roman" w:hAnsi="Times New Roman" w:cs="Times New Roman"/>
                <w:sz w:val="24"/>
                <w:szCs w:val="24"/>
              </w:rPr>
              <w:t xml:space="preserve">умение </w:t>
            </w:r>
            <w:r w:rsidR="001304F6" w:rsidRPr="006665D0">
              <w:rPr>
                <w:rFonts w:ascii="Times New Roman" w:hAnsi="Times New Roman" w:cs="Times New Roman"/>
                <w:sz w:val="24"/>
                <w:szCs w:val="24"/>
              </w:rPr>
              <w:t xml:space="preserve">делать обоснованные выводы на основе выявления внутренних связей между элементами изучаемого объекта; создавать гипотезы и прогнозы развития изучаемого объекта; </w:t>
            </w:r>
          </w:p>
          <w:p w:rsidR="001304F6" w:rsidRPr="006665D0" w:rsidRDefault="00F90FD8" w:rsidP="001304F6">
            <w:pPr>
              <w:rPr>
                <w:rFonts w:ascii="Times New Roman" w:hAnsi="Times New Roman" w:cs="Times New Roman"/>
                <w:sz w:val="24"/>
                <w:szCs w:val="24"/>
              </w:rPr>
            </w:pPr>
            <w:r>
              <w:rPr>
                <w:rFonts w:ascii="Times New Roman" w:hAnsi="Times New Roman" w:cs="Times New Roman"/>
                <w:sz w:val="24"/>
                <w:szCs w:val="24"/>
              </w:rPr>
              <w:t xml:space="preserve">- </w:t>
            </w:r>
            <w:r w:rsidR="001304F6" w:rsidRPr="006665D0">
              <w:rPr>
                <w:rFonts w:ascii="Times New Roman" w:hAnsi="Times New Roman" w:cs="Times New Roman"/>
                <w:sz w:val="24"/>
                <w:szCs w:val="24"/>
              </w:rPr>
              <w:t>умение обобщить имею</w:t>
            </w:r>
            <w:r>
              <w:rPr>
                <w:rFonts w:ascii="Times New Roman" w:hAnsi="Times New Roman" w:cs="Times New Roman"/>
                <w:sz w:val="24"/>
                <w:szCs w:val="24"/>
              </w:rPr>
              <w:t xml:space="preserve"> </w:t>
            </w:r>
            <w:r w:rsidR="001304F6" w:rsidRPr="006665D0">
              <w:rPr>
                <w:rFonts w:ascii="Times New Roman" w:hAnsi="Times New Roman" w:cs="Times New Roman"/>
                <w:sz w:val="24"/>
                <w:szCs w:val="24"/>
              </w:rPr>
              <w:t>щуюся информацию, раз</w:t>
            </w:r>
            <w:r>
              <w:rPr>
                <w:rFonts w:ascii="Times New Roman" w:hAnsi="Times New Roman" w:cs="Times New Roman"/>
                <w:sz w:val="24"/>
                <w:szCs w:val="24"/>
              </w:rPr>
              <w:t xml:space="preserve"> </w:t>
            </w:r>
            <w:r w:rsidR="001304F6" w:rsidRPr="006665D0">
              <w:rPr>
                <w:rFonts w:ascii="Times New Roman" w:hAnsi="Times New Roman" w:cs="Times New Roman"/>
                <w:sz w:val="24"/>
                <w:szCs w:val="24"/>
              </w:rPr>
              <w:t>личая фактический мате</w:t>
            </w:r>
            <w:r>
              <w:rPr>
                <w:rFonts w:ascii="Times New Roman" w:hAnsi="Times New Roman" w:cs="Times New Roman"/>
                <w:sz w:val="24"/>
                <w:szCs w:val="24"/>
              </w:rPr>
              <w:t xml:space="preserve"> </w:t>
            </w:r>
            <w:r w:rsidR="001304F6" w:rsidRPr="006665D0">
              <w:rPr>
                <w:rFonts w:ascii="Times New Roman" w:hAnsi="Times New Roman" w:cs="Times New Roman"/>
                <w:sz w:val="24"/>
                <w:szCs w:val="24"/>
              </w:rPr>
              <w:t>риал, утверждения, поло</w:t>
            </w:r>
            <w:r>
              <w:rPr>
                <w:rFonts w:ascii="Times New Roman" w:hAnsi="Times New Roman" w:cs="Times New Roman"/>
                <w:sz w:val="24"/>
                <w:szCs w:val="24"/>
              </w:rPr>
              <w:t xml:space="preserve"> </w:t>
            </w:r>
            <w:r w:rsidR="001304F6" w:rsidRPr="006665D0">
              <w:rPr>
                <w:rFonts w:ascii="Times New Roman" w:hAnsi="Times New Roman" w:cs="Times New Roman"/>
                <w:sz w:val="24"/>
                <w:szCs w:val="24"/>
              </w:rPr>
              <w:t>жения, мнения, суждения и т.п. в логически после</w:t>
            </w:r>
            <w:r>
              <w:rPr>
                <w:rFonts w:ascii="Times New Roman" w:hAnsi="Times New Roman" w:cs="Times New Roman"/>
                <w:sz w:val="24"/>
                <w:szCs w:val="24"/>
              </w:rPr>
              <w:t xml:space="preserve"> </w:t>
            </w:r>
            <w:r w:rsidR="001304F6" w:rsidRPr="006665D0">
              <w:rPr>
                <w:rFonts w:ascii="Times New Roman" w:hAnsi="Times New Roman" w:cs="Times New Roman"/>
                <w:sz w:val="24"/>
                <w:szCs w:val="24"/>
              </w:rPr>
              <w:t>довательны</w:t>
            </w:r>
            <w:r w:rsidR="001304F6">
              <w:rPr>
                <w:rFonts w:ascii="Times New Roman" w:hAnsi="Times New Roman" w:cs="Times New Roman"/>
                <w:sz w:val="24"/>
                <w:szCs w:val="24"/>
              </w:rPr>
              <w:t>е и непроти</w:t>
            </w:r>
            <w:r>
              <w:rPr>
                <w:rFonts w:ascii="Times New Roman" w:hAnsi="Times New Roman" w:cs="Times New Roman"/>
                <w:sz w:val="24"/>
                <w:szCs w:val="24"/>
              </w:rPr>
              <w:t xml:space="preserve"> </w:t>
            </w:r>
            <w:r w:rsidR="001304F6">
              <w:rPr>
                <w:rFonts w:ascii="Times New Roman" w:hAnsi="Times New Roman" w:cs="Times New Roman"/>
                <w:sz w:val="24"/>
                <w:szCs w:val="24"/>
              </w:rPr>
              <w:t>воречивые результаты</w:t>
            </w:r>
          </w:p>
        </w:tc>
        <w:tc>
          <w:tcPr>
            <w:tcW w:w="4516" w:type="dxa"/>
          </w:tcPr>
          <w:p w:rsidR="001304F6" w:rsidRPr="006665D0" w:rsidRDefault="001304F6" w:rsidP="001304F6">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формулирование выводов на основе проведённого анализа информации;</w:t>
            </w:r>
          </w:p>
          <w:p w:rsidR="001304F6" w:rsidRPr="006665D0" w:rsidRDefault="001304F6" w:rsidP="001304F6">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проектирование перспективы развития изучаемого объекта, с учетом внешних факторов;</w:t>
            </w:r>
          </w:p>
          <w:p w:rsidR="001304F6" w:rsidRPr="006665D0" w:rsidRDefault="001304F6" w:rsidP="001304F6">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sidR="00361E52">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 xml:space="preserve">находить новые связи между элементами изучаемого объекта; </w:t>
            </w:r>
          </w:p>
          <w:p w:rsidR="001304F6" w:rsidRPr="006665D0" w:rsidRDefault="001304F6" w:rsidP="001304F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«Cвернутое» представление значительного объема информации, используя также приемы визуализации</w:t>
            </w:r>
          </w:p>
        </w:tc>
      </w:tr>
      <w:tr w:rsidR="001304F6" w:rsidRPr="006665D0" w:rsidTr="001304F6">
        <w:tc>
          <w:tcPr>
            <w:tcW w:w="2149" w:type="dxa"/>
          </w:tcPr>
          <w:p w:rsidR="001304F6" w:rsidRPr="006665D0" w:rsidRDefault="001304F6" w:rsidP="001304F6">
            <w:pPr>
              <w:ind w:firstLine="34"/>
              <w:jc w:val="both"/>
              <w:rPr>
                <w:rFonts w:ascii="Times New Roman" w:hAnsi="Times New Roman" w:cs="Times New Roman"/>
                <w:sz w:val="24"/>
                <w:szCs w:val="24"/>
              </w:rPr>
            </w:pPr>
            <w:r w:rsidRPr="006665D0">
              <w:rPr>
                <w:rFonts w:ascii="Times New Roman" w:hAnsi="Times New Roman" w:cs="Times New Roman"/>
                <w:sz w:val="24"/>
                <w:szCs w:val="24"/>
              </w:rPr>
              <w:t>Умение устанавливать причинно- следственную связь</w:t>
            </w:r>
          </w:p>
        </w:tc>
        <w:tc>
          <w:tcPr>
            <w:tcW w:w="2924" w:type="dxa"/>
          </w:tcPr>
          <w:p w:rsidR="001304F6" w:rsidRPr="006665D0" w:rsidRDefault="00F90FD8" w:rsidP="001304F6">
            <w:pPr>
              <w:ind w:firstLine="34"/>
              <w:jc w:val="both"/>
              <w:rPr>
                <w:rFonts w:ascii="Times New Roman" w:hAnsi="Times New Roman" w:cs="Times New Roman"/>
                <w:sz w:val="24"/>
                <w:szCs w:val="24"/>
              </w:rPr>
            </w:pPr>
            <w:r>
              <w:rPr>
                <w:rFonts w:ascii="Times New Roman" w:hAnsi="Times New Roman" w:cs="Times New Roman"/>
                <w:sz w:val="24"/>
                <w:szCs w:val="24"/>
              </w:rPr>
              <w:t xml:space="preserve">- </w:t>
            </w:r>
            <w:r w:rsidRPr="006665D0">
              <w:rPr>
                <w:rFonts w:ascii="Times New Roman" w:hAnsi="Times New Roman" w:cs="Times New Roman"/>
                <w:sz w:val="24"/>
                <w:szCs w:val="24"/>
              </w:rPr>
              <w:t xml:space="preserve">умение </w:t>
            </w:r>
            <w:r w:rsidR="001304F6" w:rsidRPr="006665D0">
              <w:rPr>
                <w:rFonts w:ascii="Times New Roman" w:hAnsi="Times New Roman" w:cs="Times New Roman"/>
                <w:sz w:val="24"/>
                <w:szCs w:val="24"/>
              </w:rPr>
              <w:t>определять причину и следствие в изучаемых процессах и явлениях;</w:t>
            </w:r>
          </w:p>
        </w:tc>
        <w:tc>
          <w:tcPr>
            <w:tcW w:w="4516" w:type="dxa"/>
          </w:tcPr>
          <w:p w:rsidR="001304F6" w:rsidRPr="006665D0" w:rsidRDefault="001304F6" w:rsidP="001304F6">
            <w:pPr>
              <w:ind w:firstLine="34"/>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sidR="00361E52">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исследование идей, выявление аргументов и анализ аргументов </w:t>
            </w:r>
          </w:p>
          <w:p w:rsidR="001304F6" w:rsidRPr="006665D0" w:rsidRDefault="001304F6" w:rsidP="001304F6">
            <w:pPr>
              <w:ind w:firstLine="34"/>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sidR="00361E52">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обнаружить общее и частное между способами решения проблемы;</w:t>
            </w:r>
          </w:p>
          <w:p w:rsidR="001304F6" w:rsidRPr="006665D0" w:rsidRDefault="001304F6" w:rsidP="001304F6">
            <w:pPr>
              <w:ind w:firstLine="34"/>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sidR="00361E52">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выбрать основное утверждение, сделанное в учебном тексте, и отслеживать различные доводы, которые автор предлагает в поддержку этого утверждения</w:t>
            </w:r>
            <w:r w:rsidR="00F90FD8">
              <w:rPr>
                <w:rFonts w:ascii="Times New Roman" w:hAnsi="Times New Roman" w:cs="Times New Roman"/>
                <w:color w:val="000000"/>
                <w:sz w:val="24"/>
                <w:szCs w:val="24"/>
              </w:rPr>
              <w:t>;</w:t>
            </w:r>
          </w:p>
          <w:p w:rsidR="001304F6" w:rsidRPr="006665D0" w:rsidRDefault="001304F6" w:rsidP="001304F6">
            <w:pPr>
              <w:ind w:firstLine="34"/>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sidR="00361E52">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выявления недостающей информации в учебном материале;</w:t>
            </w:r>
          </w:p>
          <w:p w:rsidR="001304F6" w:rsidRPr="006665D0" w:rsidRDefault="001304F6" w:rsidP="001304F6">
            <w:pPr>
              <w:ind w:firstLine="34"/>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sidR="00361E52">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представить основные выводы в поддержку или в критику существующих способов решения проблемы;</w:t>
            </w:r>
          </w:p>
          <w:p w:rsidR="001304F6" w:rsidRPr="006665D0" w:rsidRDefault="001304F6" w:rsidP="001304F6">
            <w:pPr>
              <w:ind w:firstLine="34"/>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sidR="00361E52">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визуальное представление информации в виде схем, карт, таблицы, д</w:t>
            </w:r>
            <w:r w:rsidR="00F90FD8">
              <w:rPr>
                <w:rFonts w:ascii="Times New Roman" w:hAnsi="Times New Roman" w:cs="Times New Roman"/>
                <w:color w:val="000000"/>
                <w:sz w:val="24"/>
                <w:szCs w:val="24"/>
              </w:rPr>
              <w:t>емонстрируя внутренние связи</w:t>
            </w:r>
          </w:p>
        </w:tc>
      </w:tr>
      <w:tr w:rsidR="001304F6" w:rsidRPr="006665D0" w:rsidTr="008B7B18">
        <w:tc>
          <w:tcPr>
            <w:tcW w:w="2149" w:type="dxa"/>
            <w:tcBorders>
              <w:bottom w:val="nil"/>
            </w:tcBorders>
          </w:tcPr>
          <w:p w:rsidR="001304F6" w:rsidRPr="006665D0" w:rsidRDefault="001304F6" w:rsidP="001304F6">
            <w:pPr>
              <w:ind w:firstLine="34"/>
              <w:jc w:val="both"/>
              <w:rPr>
                <w:rFonts w:ascii="Times New Roman" w:hAnsi="Times New Roman" w:cs="Times New Roman"/>
                <w:sz w:val="24"/>
                <w:szCs w:val="24"/>
              </w:rPr>
            </w:pPr>
            <w:r w:rsidRPr="006665D0">
              <w:rPr>
                <w:rFonts w:ascii="Times New Roman" w:hAnsi="Times New Roman" w:cs="Times New Roman"/>
                <w:sz w:val="24"/>
                <w:szCs w:val="24"/>
              </w:rPr>
              <w:t xml:space="preserve">Умение аргументировать и оценка аргументации </w:t>
            </w:r>
          </w:p>
        </w:tc>
        <w:tc>
          <w:tcPr>
            <w:tcW w:w="2924" w:type="dxa"/>
            <w:tcBorders>
              <w:bottom w:val="nil"/>
            </w:tcBorders>
          </w:tcPr>
          <w:p w:rsidR="001304F6" w:rsidRPr="00361E52" w:rsidRDefault="001304F6" w:rsidP="00361E52">
            <w:pPr>
              <w:ind w:firstLine="34"/>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уметь обоснованно сформулировать собственную позицию с опорой на результаты исследования изучаемого объекта;</w:t>
            </w:r>
          </w:p>
        </w:tc>
        <w:tc>
          <w:tcPr>
            <w:tcW w:w="4516" w:type="dxa"/>
            <w:tcBorders>
              <w:bottom w:val="nil"/>
            </w:tcBorders>
          </w:tcPr>
          <w:p w:rsidR="001304F6" w:rsidRPr="006665D0" w:rsidRDefault="001304F6" w:rsidP="001304F6">
            <w:pPr>
              <w:ind w:firstLine="34"/>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способность спроектировать логически непротиворечивую и обоснованную собственную позицию по результатам исследований;</w:t>
            </w:r>
          </w:p>
          <w:p w:rsidR="001304F6" w:rsidRPr="006665D0" w:rsidRDefault="001304F6" w:rsidP="001304F6">
            <w:pPr>
              <w:ind w:firstLine="34"/>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дать полный взгляд на общую картину;</w:t>
            </w:r>
          </w:p>
          <w:p w:rsidR="001304F6" w:rsidRPr="00361E52" w:rsidRDefault="001304F6" w:rsidP="00361E52">
            <w:pPr>
              <w:ind w:firstLine="34"/>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способность построить</w:t>
            </w:r>
          </w:p>
        </w:tc>
      </w:tr>
      <w:tr w:rsidR="008B7B18" w:rsidRPr="006665D0" w:rsidTr="008B7B18">
        <w:tc>
          <w:tcPr>
            <w:tcW w:w="9589" w:type="dxa"/>
            <w:gridSpan w:val="3"/>
            <w:tcBorders>
              <w:top w:val="nil"/>
              <w:left w:val="nil"/>
              <w:right w:val="nil"/>
            </w:tcBorders>
            <w:vAlign w:val="center"/>
          </w:tcPr>
          <w:p w:rsidR="008B7B18" w:rsidRPr="008B7B18" w:rsidRDefault="008B7B18" w:rsidP="008B7B18">
            <w:pPr>
              <w:ind w:hanging="122"/>
              <w:jc w:val="both"/>
              <w:rPr>
                <w:rFonts w:ascii="Times New Roman" w:hAnsi="Times New Roman" w:cs="Times New Roman"/>
                <w:sz w:val="28"/>
                <w:szCs w:val="28"/>
              </w:rPr>
            </w:pPr>
            <w:r w:rsidRPr="008B7B18">
              <w:rPr>
                <w:rFonts w:ascii="Times New Roman" w:hAnsi="Times New Roman" w:cs="Times New Roman"/>
                <w:sz w:val="28"/>
                <w:szCs w:val="28"/>
              </w:rPr>
              <w:lastRenderedPageBreak/>
              <w:t>Продолжение таблицы 1</w:t>
            </w:r>
            <w:r w:rsidR="004C4E35">
              <w:rPr>
                <w:rFonts w:ascii="Times New Roman" w:hAnsi="Times New Roman" w:cs="Times New Roman"/>
                <w:sz w:val="28"/>
                <w:szCs w:val="28"/>
              </w:rPr>
              <w:t>.5</w:t>
            </w:r>
          </w:p>
          <w:p w:rsidR="008B7B18" w:rsidRPr="008B7B18" w:rsidRDefault="008B7B18" w:rsidP="008B7B18">
            <w:pPr>
              <w:jc w:val="both"/>
              <w:rPr>
                <w:rFonts w:ascii="Times New Roman" w:hAnsi="Times New Roman" w:cs="Times New Roman"/>
                <w:sz w:val="16"/>
                <w:szCs w:val="16"/>
              </w:rPr>
            </w:pPr>
          </w:p>
        </w:tc>
      </w:tr>
      <w:tr w:rsidR="00361E52" w:rsidRPr="006665D0" w:rsidTr="00E72AAB">
        <w:tc>
          <w:tcPr>
            <w:tcW w:w="2149" w:type="dxa"/>
            <w:vAlign w:val="center"/>
          </w:tcPr>
          <w:p w:rsidR="00361E52" w:rsidRPr="006665D0" w:rsidRDefault="00361E52" w:rsidP="00E72AAB">
            <w:pPr>
              <w:jc w:val="center"/>
              <w:rPr>
                <w:rFonts w:ascii="Times New Roman" w:hAnsi="Times New Roman" w:cs="Times New Roman"/>
                <w:sz w:val="24"/>
                <w:szCs w:val="24"/>
              </w:rPr>
            </w:pPr>
            <w:r>
              <w:rPr>
                <w:rFonts w:ascii="Times New Roman" w:hAnsi="Times New Roman" w:cs="Times New Roman"/>
                <w:sz w:val="24"/>
                <w:szCs w:val="24"/>
              </w:rPr>
              <w:t>1</w:t>
            </w:r>
          </w:p>
        </w:tc>
        <w:tc>
          <w:tcPr>
            <w:tcW w:w="2924" w:type="dxa"/>
            <w:vAlign w:val="center"/>
          </w:tcPr>
          <w:p w:rsidR="00361E52" w:rsidRPr="006665D0" w:rsidRDefault="00361E52" w:rsidP="00E72AAB">
            <w:pPr>
              <w:jc w:val="center"/>
              <w:rPr>
                <w:rFonts w:ascii="Times New Roman" w:hAnsi="Times New Roman" w:cs="Times New Roman"/>
                <w:sz w:val="24"/>
                <w:szCs w:val="24"/>
              </w:rPr>
            </w:pPr>
            <w:r>
              <w:rPr>
                <w:rFonts w:ascii="Times New Roman" w:hAnsi="Times New Roman" w:cs="Times New Roman"/>
                <w:sz w:val="24"/>
                <w:szCs w:val="24"/>
              </w:rPr>
              <w:t>2</w:t>
            </w:r>
          </w:p>
        </w:tc>
        <w:tc>
          <w:tcPr>
            <w:tcW w:w="4516" w:type="dxa"/>
            <w:vAlign w:val="center"/>
          </w:tcPr>
          <w:p w:rsidR="00361E52" w:rsidRPr="006665D0" w:rsidRDefault="00361E52" w:rsidP="00E72AAB">
            <w:pPr>
              <w:jc w:val="center"/>
              <w:rPr>
                <w:rFonts w:ascii="Times New Roman" w:hAnsi="Times New Roman" w:cs="Times New Roman"/>
                <w:sz w:val="24"/>
                <w:szCs w:val="24"/>
              </w:rPr>
            </w:pPr>
            <w:r>
              <w:rPr>
                <w:rFonts w:ascii="Times New Roman" w:hAnsi="Times New Roman" w:cs="Times New Roman"/>
                <w:sz w:val="24"/>
                <w:szCs w:val="24"/>
              </w:rPr>
              <w:t>3</w:t>
            </w:r>
          </w:p>
        </w:tc>
      </w:tr>
      <w:tr w:rsidR="00361E52" w:rsidRPr="006665D0" w:rsidTr="00361E52">
        <w:tc>
          <w:tcPr>
            <w:tcW w:w="2149" w:type="dxa"/>
            <w:vAlign w:val="center"/>
          </w:tcPr>
          <w:p w:rsidR="00361E52" w:rsidRDefault="00361E52" w:rsidP="00E72AAB">
            <w:pPr>
              <w:jc w:val="center"/>
              <w:rPr>
                <w:rFonts w:ascii="Times New Roman" w:hAnsi="Times New Roman" w:cs="Times New Roman"/>
                <w:sz w:val="24"/>
                <w:szCs w:val="24"/>
              </w:rPr>
            </w:pPr>
          </w:p>
        </w:tc>
        <w:tc>
          <w:tcPr>
            <w:tcW w:w="2924" w:type="dxa"/>
            <w:vAlign w:val="center"/>
          </w:tcPr>
          <w:p w:rsidR="00361E52" w:rsidRPr="006665D0" w:rsidRDefault="00361E52" w:rsidP="00361E52">
            <w:pPr>
              <w:ind w:firstLine="34"/>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формулирование аргу</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ментов, обоснования в пользу собственной позиции;</w:t>
            </w:r>
          </w:p>
          <w:p w:rsidR="00361E52" w:rsidRPr="006665D0" w:rsidRDefault="00361E52" w:rsidP="00361E52">
            <w:pPr>
              <w:ind w:firstLine="34"/>
              <w:jc w:val="both"/>
              <w:rPr>
                <w:rFonts w:ascii="Times New Roman" w:hAnsi="Times New Roman" w:cs="Times New Roman"/>
                <w:sz w:val="24"/>
                <w:szCs w:val="24"/>
              </w:rPr>
            </w:pPr>
            <w:r w:rsidRPr="006665D0">
              <w:rPr>
                <w:rFonts w:ascii="Times New Roman" w:hAnsi="Times New Roman" w:cs="Times New Roman"/>
                <w:color w:val="000000"/>
                <w:sz w:val="24"/>
                <w:szCs w:val="24"/>
              </w:rPr>
              <w:t>-</w:t>
            </w:r>
            <w:r w:rsidRPr="006665D0">
              <w:rPr>
                <w:rFonts w:ascii="Times New Roman" w:hAnsi="Times New Roman" w:cs="Times New Roman"/>
                <w:sz w:val="24"/>
                <w:szCs w:val="24"/>
              </w:rPr>
              <w:t xml:space="preserve"> умение оценить свои аргументы и обоснования с целью подтверждения, проверки выполненной работы;</w:t>
            </w:r>
          </w:p>
          <w:p w:rsidR="00361E52" w:rsidRDefault="00361E52" w:rsidP="00361E52">
            <w:pPr>
              <w:jc w:val="both"/>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умение различать силь</w:t>
            </w:r>
            <w:r>
              <w:rPr>
                <w:rFonts w:ascii="Times New Roman" w:hAnsi="Times New Roman" w:cs="Times New Roman"/>
                <w:sz w:val="24"/>
                <w:szCs w:val="24"/>
              </w:rPr>
              <w:t xml:space="preserve"> </w:t>
            </w:r>
            <w:r w:rsidRPr="006665D0">
              <w:rPr>
                <w:rFonts w:ascii="Times New Roman" w:hAnsi="Times New Roman" w:cs="Times New Roman"/>
                <w:sz w:val="24"/>
                <w:szCs w:val="24"/>
              </w:rPr>
              <w:t>ные, слабые и несостоя</w:t>
            </w:r>
            <w:r>
              <w:rPr>
                <w:rFonts w:ascii="Times New Roman" w:hAnsi="Times New Roman" w:cs="Times New Roman"/>
                <w:sz w:val="24"/>
                <w:szCs w:val="24"/>
              </w:rPr>
              <w:t xml:space="preserve"> тельные аргументы в тексте</w:t>
            </w:r>
          </w:p>
        </w:tc>
        <w:tc>
          <w:tcPr>
            <w:tcW w:w="4516" w:type="dxa"/>
          </w:tcPr>
          <w:p w:rsidR="00361E52" w:rsidRPr="006665D0" w:rsidRDefault="00361E52" w:rsidP="00361E52">
            <w:pPr>
              <w:ind w:firstLine="34"/>
              <w:rPr>
                <w:rFonts w:ascii="Times New Roman" w:hAnsi="Times New Roman" w:cs="Times New Roman"/>
                <w:color w:val="000000"/>
                <w:sz w:val="24"/>
                <w:szCs w:val="24"/>
              </w:rPr>
            </w:pPr>
            <w:r w:rsidRPr="006665D0">
              <w:rPr>
                <w:rFonts w:ascii="Times New Roman" w:hAnsi="Times New Roman" w:cs="Times New Roman"/>
                <w:color w:val="000000"/>
                <w:sz w:val="24"/>
                <w:szCs w:val="24"/>
              </w:rPr>
              <w:t>концептуальную карту о фактическом уровне изученности вопроса;</w:t>
            </w:r>
          </w:p>
          <w:p w:rsidR="00361E52" w:rsidRPr="006665D0" w:rsidRDefault="00361E52" w:rsidP="00361E52">
            <w:pPr>
              <w:ind w:firstLine="34"/>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способность разработать соответству</w:t>
            </w:r>
            <w:r w:rsidR="008B7B18">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ющие критерии для качественного понимания учебной информации;</w:t>
            </w:r>
          </w:p>
          <w:p w:rsidR="00361E52" w:rsidRDefault="00361E52" w:rsidP="00361E52">
            <w:pPr>
              <w:rPr>
                <w:rFonts w:ascii="Times New Roman" w:hAnsi="Times New Roman" w:cs="Times New Roman"/>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обоснованность выбранных методов исследования и представление обоснованных результатов</w:t>
            </w:r>
          </w:p>
        </w:tc>
      </w:tr>
      <w:tr w:rsidR="001304F6" w:rsidRPr="006665D0" w:rsidTr="001304F6">
        <w:tc>
          <w:tcPr>
            <w:tcW w:w="2149" w:type="dxa"/>
          </w:tcPr>
          <w:p w:rsidR="001304F6" w:rsidRPr="006665D0" w:rsidRDefault="001304F6" w:rsidP="001304F6">
            <w:pPr>
              <w:jc w:val="both"/>
              <w:rPr>
                <w:rFonts w:ascii="Times New Roman" w:hAnsi="Times New Roman" w:cs="Times New Roman"/>
                <w:sz w:val="24"/>
                <w:szCs w:val="24"/>
              </w:rPr>
            </w:pPr>
            <w:r w:rsidRPr="006665D0">
              <w:rPr>
                <w:rFonts w:ascii="Times New Roman" w:hAnsi="Times New Roman" w:cs="Times New Roman"/>
                <w:sz w:val="24"/>
                <w:szCs w:val="24"/>
              </w:rPr>
              <w:t>Умения рефлексии</w:t>
            </w:r>
            <w:r w:rsidRPr="006665D0">
              <w:rPr>
                <w:rFonts w:ascii="Times New Roman" w:hAnsi="Times New Roman" w:cs="Times New Roman"/>
                <w:color w:val="000000"/>
                <w:sz w:val="24"/>
                <w:szCs w:val="24"/>
              </w:rPr>
              <w:t xml:space="preserve"> </w:t>
            </w:r>
          </w:p>
        </w:tc>
        <w:tc>
          <w:tcPr>
            <w:tcW w:w="2924" w:type="dxa"/>
          </w:tcPr>
          <w:p w:rsidR="001304F6" w:rsidRPr="006665D0" w:rsidRDefault="001304F6" w:rsidP="001304F6">
            <w:pPr>
              <w:rPr>
                <w:rFonts w:ascii="Times New Roman" w:hAnsi="Times New Roman" w:cs="Times New Roman"/>
                <w:color w:val="000000"/>
                <w:sz w:val="24"/>
                <w:szCs w:val="24"/>
              </w:rPr>
            </w:pPr>
            <w:r w:rsidRPr="006665D0">
              <w:rPr>
                <w:rFonts w:ascii="Times New Roman" w:hAnsi="Times New Roman" w:cs="Times New Roman"/>
                <w:color w:val="000000"/>
                <w:sz w:val="24"/>
                <w:szCs w:val="24"/>
              </w:rPr>
              <w:t>Осознано оценить собственные мыслитель</w:t>
            </w:r>
            <w:r w:rsidR="00361E52">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ные рассуждения, исполь</w:t>
            </w:r>
            <w:r w:rsidR="00361E52">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зуемые когнитивные стратегии получения информации;</w:t>
            </w:r>
          </w:p>
          <w:p w:rsidR="001304F6" w:rsidRPr="006665D0" w:rsidRDefault="001304F6" w:rsidP="001304F6">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оценить уровень досто</w:t>
            </w:r>
            <w:r w:rsidR="00361E52">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верности и обоснован</w:t>
            </w:r>
            <w:r w:rsidR="00361E52">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ности полученных результатов;</w:t>
            </w:r>
          </w:p>
          <w:p w:rsidR="001304F6" w:rsidRPr="006665D0" w:rsidRDefault="001304F6" w:rsidP="001304F6">
            <w:pPr>
              <w:rPr>
                <w:rFonts w:ascii="Times New Roman" w:hAnsi="Times New Roman" w:cs="Times New Roman"/>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 xml:space="preserve">выявление ошибочных допущений в </w:t>
            </w:r>
            <w:r w:rsidR="004B21B0">
              <w:rPr>
                <w:rFonts w:ascii="Times New Roman" w:hAnsi="Times New Roman" w:cs="Times New Roman"/>
                <w:color w:val="000000"/>
                <w:sz w:val="24"/>
                <w:szCs w:val="24"/>
              </w:rPr>
              <w:t>своей работе и их корректировка</w:t>
            </w:r>
          </w:p>
        </w:tc>
        <w:tc>
          <w:tcPr>
            <w:tcW w:w="4516" w:type="dxa"/>
          </w:tcPr>
          <w:p w:rsidR="001304F6" w:rsidRPr="006665D0" w:rsidRDefault="001304F6" w:rsidP="001304F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способность к самоанализу</w:t>
            </w:r>
          </w:p>
          <w:p w:rsidR="001304F6" w:rsidRPr="006665D0" w:rsidRDefault="001304F6" w:rsidP="001304F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 xml:space="preserve">самооценка выполненных действий для получения результата; </w:t>
            </w:r>
          </w:p>
          <w:p w:rsidR="001304F6" w:rsidRPr="006665D0" w:rsidRDefault="001304F6" w:rsidP="001304F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самокоррекция</w:t>
            </w:r>
          </w:p>
        </w:tc>
      </w:tr>
    </w:tbl>
    <w:p w:rsidR="000F78BC" w:rsidRPr="006665D0" w:rsidRDefault="000F78BC" w:rsidP="006665D0">
      <w:pPr>
        <w:spacing w:after="0" w:line="240" w:lineRule="auto"/>
        <w:ind w:firstLine="709"/>
        <w:jc w:val="both"/>
        <w:rPr>
          <w:rFonts w:ascii="Times New Roman" w:hAnsi="Times New Roman" w:cs="Times New Roman"/>
          <w:sz w:val="28"/>
          <w:szCs w:val="28"/>
        </w:rPr>
      </w:pP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Исходя из критериев и показателей сформированности критического мышления выделим показатели низкого уровня </w:t>
      </w:r>
      <w:r w:rsidR="00361E52">
        <w:rPr>
          <w:rFonts w:ascii="Times New Roman" w:hAnsi="Times New Roman" w:cs="Times New Roman"/>
          <w:sz w:val="28"/>
          <w:szCs w:val="28"/>
        </w:rPr>
        <w:t>(</w:t>
      </w:r>
      <w:r w:rsidRPr="006665D0">
        <w:rPr>
          <w:rFonts w:ascii="Times New Roman" w:hAnsi="Times New Roman" w:cs="Times New Roman"/>
          <w:sz w:val="28"/>
          <w:szCs w:val="28"/>
        </w:rPr>
        <w:t>таблиц</w:t>
      </w:r>
      <w:r w:rsidR="00361E52">
        <w:rPr>
          <w:rFonts w:ascii="Times New Roman" w:hAnsi="Times New Roman" w:cs="Times New Roman"/>
          <w:sz w:val="28"/>
          <w:szCs w:val="28"/>
        </w:rPr>
        <w:t>а</w:t>
      </w:r>
      <w:r w:rsidR="004C4E35">
        <w:rPr>
          <w:rFonts w:ascii="Times New Roman" w:hAnsi="Times New Roman" w:cs="Times New Roman"/>
          <w:sz w:val="28"/>
          <w:szCs w:val="28"/>
        </w:rPr>
        <w:t xml:space="preserve"> 1.6</w:t>
      </w:r>
      <w:r w:rsidR="00361E52">
        <w:rPr>
          <w:rFonts w:ascii="Times New Roman" w:hAnsi="Times New Roman" w:cs="Times New Roman"/>
          <w:sz w:val="28"/>
          <w:szCs w:val="28"/>
        </w:rPr>
        <w:t>).</w:t>
      </w:r>
    </w:p>
    <w:p w:rsidR="00361E52" w:rsidRDefault="00361E52" w:rsidP="006665D0">
      <w:pPr>
        <w:spacing w:after="0" w:line="240" w:lineRule="auto"/>
        <w:ind w:firstLine="709"/>
        <w:rPr>
          <w:rFonts w:ascii="Times New Roman" w:hAnsi="Times New Roman" w:cs="Times New Roman"/>
          <w:sz w:val="28"/>
          <w:szCs w:val="28"/>
        </w:rPr>
      </w:pPr>
    </w:p>
    <w:p w:rsidR="000F78BC" w:rsidRDefault="000F78BC" w:rsidP="00DE5AB1">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Таблица 1.</w:t>
      </w:r>
      <w:r w:rsidR="004C4E35">
        <w:rPr>
          <w:rFonts w:ascii="Times New Roman" w:hAnsi="Times New Roman" w:cs="Times New Roman"/>
          <w:sz w:val="28"/>
          <w:szCs w:val="28"/>
        </w:rPr>
        <w:t>6</w:t>
      </w:r>
      <w:r w:rsidRPr="006665D0">
        <w:rPr>
          <w:rFonts w:ascii="Times New Roman" w:hAnsi="Times New Roman" w:cs="Times New Roman"/>
          <w:sz w:val="28"/>
          <w:szCs w:val="28"/>
        </w:rPr>
        <w:t xml:space="preserve"> </w:t>
      </w:r>
      <w:r w:rsidR="00DE5AB1">
        <w:rPr>
          <w:rFonts w:ascii="Times New Roman" w:hAnsi="Times New Roman" w:cs="Times New Roman"/>
          <w:sz w:val="28"/>
          <w:szCs w:val="28"/>
        </w:rPr>
        <w:t xml:space="preserve">– </w:t>
      </w:r>
      <w:r w:rsidRPr="006665D0">
        <w:rPr>
          <w:rFonts w:ascii="Times New Roman" w:hAnsi="Times New Roman" w:cs="Times New Roman"/>
          <w:sz w:val="28"/>
          <w:szCs w:val="28"/>
        </w:rPr>
        <w:t>Характеристика низкого уровня развития критического мышления</w:t>
      </w:r>
    </w:p>
    <w:p w:rsidR="00DE5AB1" w:rsidRPr="00DE5AB1" w:rsidRDefault="00DE5AB1" w:rsidP="00DE5AB1">
      <w:pPr>
        <w:spacing w:after="0" w:line="240" w:lineRule="auto"/>
        <w:jc w:val="both"/>
        <w:rPr>
          <w:rFonts w:ascii="Times New Roman" w:hAnsi="Times New Roman" w:cs="Times New Roman"/>
          <w:sz w:val="16"/>
          <w:szCs w:val="16"/>
        </w:rPr>
      </w:pPr>
    </w:p>
    <w:tbl>
      <w:tblPr>
        <w:tblStyle w:val="a7"/>
        <w:tblW w:w="0" w:type="auto"/>
        <w:tblInd w:w="108" w:type="dxa"/>
        <w:tblLook w:val="04A0" w:firstRow="1" w:lastRow="0" w:firstColumn="1" w:lastColumn="0" w:noHBand="0" w:noVBand="1"/>
      </w:tblPr>
      <w:tblGrid>
        <w:gridCol w:w="2068"/>
        <w:gridCol w:w="7549"/>
      </w:tblGrid>
      <w:tr w:rsidR="00DE5AB1" w:rsidRPr="006665D0" w:rsidTr="004B21B0">
        <w:trPr>
          <w:trHeight w:val="519"/>
        </w:trPr>
        <w:tc>
          <w:tcPr>
            <w:tcW w:w="2068" w:type="dxa"/>
            <w:vAlign w:val="center"/>
          </w:tcPr>
          <w:p w:rsidR="00DE5AB1" w:rsidRPr="006665D0" w:rsidRDefault="00DE5AB1" w:rsidP="004B21B0">
            <w:pPr>
              <w:jc w:val="center"/>
              <w:rPr>
                <w:rFonts w:ascii="Times New Roman" w:hAnsi="Times New Roman" w:cs="Times New Roman"/>
                <w:sz w:val="24"/>
                <w:szCs w:val="24"/>
              </w:rPr>
            </w:pPr>
            <w:r w:rsidRPr="006665D0">
              <w:rPr>
                <w:rFonts w:ascii="Times New Roman" w:hAnsi="Times New Roman" w:cs="Times New Roman"/>
                <w:sz w:val="24"/>
                <w:szCs w:val="24"/>
              </w:rPr>
              <w:t>Показатели</w:t>
            </w:r>
          </w:p>
        </w:tc>
        <w:tc>
          <w:tcPr>
            <w:tcW w:w="7549" w:type="dxa"/>
            <w:vAlign w:val="center"/>
          </w:tcPr>
          <w:p w:rsidR="00DE5AB1" w:rsidRPr="006665D0" w:rsidRDefault="00DE5AB1" w:rsidP="004B21B0">
            <w:pPr>
              <w:jc w:val="center"/>
              <w:rPr>
                <w:rFonts w:ascii="Times New Roman" w:hAnsi="Times New Roman" w:cs="Times New Roman"/>
                <w:sz w:val="24"/>
                <w:szCs w:val="24"/>
              </w:rPr>
            </w:pPr>
            <w:r w:rsidRPr="006665D0">
              <w:rPr>
                <w:rFonts w:ascii="Times New Roman" w:hAnsi="Times New Roman" w:cs="Times New Roman"/>
                <w:sz w:val="24"/>
                <w:szCs w:val="24"/>
              </w:rPr>
              <w:t>Характеристика показателя</w:t>
            </w:r>
          </w:p>
        </w:tc>
      </w:tr>
      <w:tr w:rsidR="00A35316" w:rsidRPr="006665D0" w:rsidTr="008B7B18">
        <w:tc>
          <w:tcPr>
            <w:tcW w:w="2068" w:type="dxa"/>
          </w:tcPr>
          <w:p w:rsidR="00A35316" w:rsidRPr="006665D0" w:rsidRDefault="00A35316" w:rsidP="00DE5AB1">
            <w:pPr>
              <w:jc w:val="center"/>
              <w:rPr>
                <w:rFonts w:ascii="Times New Roman" w:hAnsi="Times New Roman" w:cs="Times New Roman"/>
                <w:sz w:val="24"/>
                <w:szCs w:val="24"/>
              </w:rPr>
            </w:pPr>
            <w:r>
              <w:rPr>
                <w:rFonts w:ascii="Times New Roman" w:hAnsi="Times New Roman" w:cs="Times New Roman"/>
                <w:sz w:val="24"/>
                <w:szCs w:val="24"/>
              </w:rPr>
              <w:t>1</w:t>
            </w:r>
          </w:p>
        </w:tc>
        <w:tc>
          <w:tcPr>
            <w:tcW w:w="7549" w:type="dxa"/>
          </w:tcPr>
          <w:p w:rsidR="00A35316" w:rsidRPr="006665D0" w:rsidRDefault="00A35316" w:rsidP="00DE5AB1">
            <w:pPr>
              <w:jc w:val="center"/>
              <w:rPr>
                <w:rFonts w:ascii="Times New Roman" w:hAnsi="Times New Roman" w:cs="Times New Roman"/>
                <w:sz w:val="24"/>
                <w:szCs w:val="24"/>
              </w:rPr>
            </w:pPr>
            <w:r>
              <w:rPr>
                <w:rFonts w:ascii="Times New Roman" w:hAnsi="Times New Roman" w:cs="Times New Roman"/>
                <w:sz w:val="24"/>
                <w:szCs w:val="24"/>
              </w:rPr>
              <w:t>2</w:t>
            </w:r>
          </w:p>
        </w:tc>
      </w:tr>
      <w:tr w:rsidR="00DE5AB1" w:rsidRPr="006665D0" w:rsidTr="008B7B18">
        <w:tc>
          <w:tcPr>
            <w:tcW w:w="2068" w:type="dxa"/>
          </w:tcPr>
          <w:p w:rsidR="00DE5AB1" w:rsidRPr="006665D0" w:rsidRDefault="00DE5AB1" w:rsidP="00DE5AB1">
            <w:pPr>
              <w:rPr>
                <w:rFonts w:ascii="Times New Roman" w:hAnsi="Times New Roman" w:cs="Times New Roman"/>
                <w:sz w:val="24"/>
                <w:szCs w:val="24"/>
              </w:rPr>
            </w:pPr>
            <w:r w:rsidRPr="006665D0">
              <w:rPr>
                <w:rFonts w:ascii="Times New Roman" w:hAnsi="Times New Roman" w:cs="Times New Roman"/>
                <w:sz w:val="24"/>
                <w:szCs w:val="24"/>
              </w:rPr>
              <w:t>Умения анализировать</w:t>
            </w:r>
          </w:p>
        </w:tc>
        <w:tc>
          <w:tcPr>
            <w:tcW w:w="7549" w:type="dxa"/>
          </w:tcPr>
          <w:p w:rsidR="00DE5AB1" w:rsidRPr="006665D0" w:rsidRDefault="00DE5AB1" w:rsidP="00DE5AB1">
            <w:pPr>
              <w:jc w:val="both"/>
              <w:rPr>
                <w:rFonts w:ascii="Times New Roman" w:hAnsi="Times New Roman" w:cs="Times New Roman"/>
                <w:sz w:val="24"/>
                <w:szCs w:val="24"/>
              </w:rPr>
            </w:pPr>
            <w:r w:rsidRPr="006665D0">
              <w:rPr>
                <w:rFonts w:ascii="Times New Roman" w:hAnsi="Times New Roman" w:cs="Times New Roman"/>
                <w:sz w:val="24"/>
                <w:szCs w:val="24"/>
              </w:rPr>
              <w:t>-</w:t>
            </w:r>
            <w:r w:rsidR="00A35316">
              <w:rPr>
                <w:rFonts w:ascii="Times New Roman" w:hAnsi="Times New Roman" w:cs="Times New Roman"/>
                <w:sz w:val="24"/>
                <w:szCs w:val="24"/>
              </w:rPr>
              <w:t xml:space="preserve"> </w:t>
            </w:r>
            <w:r w:rsidRPr="006665D0">
              <w:rPr>
                <w:rFonts w:ascii="Times New Roman" w:hAnsi="Times New Roman" w:cs="Times New Roman"/>
                <w:sz w:val="24"/>
                <w:szCs w:val="24"/>
              </w:rPr>
              <w:t>затрудненность в определении цели автора;</w:t>
            </w:r>
          </w:p>
          <w:p w:rsidR="00DE5AB1" w:rsidRPr="006665D0" w:rsidRDefault="00DE5AB1" w:rsidP="00DE5AB1">
            <w:pPr>
              <w:jc w:val="both"/>
              <w:rPr>
                <w:rFonts w:ascii="Times New Roman" w:hAnsi="Times New Roman" w:cs="Times New Roman"/>
                <w:sz w:val="24"/>
                <w:szCs w:val="24"/>
              </w:rPr>
            </w:pPr>
            <w:r w:rsidRPr="006665D0">
              <w:rPr>
                <w:rFonts w:ascii="Times New Roman" w:hAnsi="Times New Roman" w:cs="Times New Roman"/>
                <w:sz w:val="24"/>
                <w:szCs w:val="24"/>
              </w:rPr>
              <w:t>-</w:t>
            </w:r>
            <w:r w:rsidR="00A35316">
              <w:rPr>
                <w:rFonts w:ascii="Times New Roman" w:hAnsi="Times New Roman" w:cs="Times New Roman"/>
                <w:sz w:val="24"/>
                <w:szCs w:val="24"/>
              </w:rPr>
              <w:t xml:space="preserve"> </w:t>
            </w:r>
            <w:r w:rsidRPr="006665D0">
              <w:rPr>
                <w:rFonts w:ascii="Times New Roman" w:hAnsi="Times New Roman" w:cs="Times New Roman"/>
                <w:sz w:val="24"/>
                <w:szCs w:val="24"/>
              </w:rPr>
              <w:t>ошибочная интерпретация проблемы учебного текста;</w:t>
            </w:r>
          </w:p>
          <w:p w:rsidR="00DE5AB1" w:rsidRPr="006665D0" w:rsidRDefault="00DE5AB1" w:rsidP="00DE5AB1">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sidR="00A3531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высказывает поверхностное суждение об исследуемых идеях, неумение выделить их;</w:t>
            </w:r>
          </w:p>
          <w:p w:rsidR="00DE5AB1" w:rsidRPr="006665D0" w:rsidRDefault="00DE5AB1" w:rsidP="00DE5AB1">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sidR="00A3531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затрудняется в распозновании аргументов, определения фактов, мнения, суждения;</w:t>
            </w:r>
          </w:p>
          <w:p w:rsidR="00DE5AB1" w:rsidRPr="006665D0" w:rsidRDefault="00DE5AB1" w:rsidP="00DE5AB1">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sidR="00A3531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затрудняется выбрать основное утверждение автора текста;</w:t>
            </w:r>
          </w:p>
          <w:p w:rsidR="00DE5AB1" w:rsidRPr="006665D0" w:rsidRDefault="00DE5AB1" w:rsidP="00DE5AB1">
            <w:pPr>
              <w:jc w:val="both"/>
              <w:rPr>
                <w:rFonts w:ascii="Times New Roman" w:hAnsi="Times New Roman" w:cs="Times New Roman"/>
                <w:sz w:val="24"/>
                <w:szCs w:val="24"/>
              </w:rPr>
            </w:pPr>
            <w:r w:rsidRPr="006665D0">
              <w:rPr>
                <w:rFonts w:ascii="Times New Roman" w:hAnsi="Times New Roman" w:cs="Times New Roman"/>
                <w:color w:val="000000"/>
                <w:sz w:val="24"/>
                <w:szCs w:val="24"/>
              </w:rPr>
              <w:t>-</w:t>
            </w:r>
            <w:r w:rsidR="00A3531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неумение выделять главное в абзацах текста и  связывать его с целью автора и названием текста.</w:t>
            </w:r>
          </w:p>
        </w:tc>
      </w:tr>
      <w:tr w:rsidR="00DE5AB1" w:rsidRPr="006665D0" w:rsidTr="004B21B0">
        <w:tc>
          <w:tcPr>
            <w:tcW w:w="2068" w:type="dxa"/>
            <w:tcBorders>
              <w:bottom w:val="nil"/>
            </w:tcBorders>
          </w:tcPr>
          <w:p w:rsidR="00DE5AB1" w:rsidRPr="006665D0" w:rsidRDefault="00DE5AB1" w:rsidP="00DE5AB1">
            <w:pPr>
              <w:jc w:val="both"/>
              <w:rPr>
                <w:rFonts w:ascii="Times New Roman" w:hAnsi="Times New Roman" w:cs="Times New Roman"/>
                <w:sz w:val="24"/>
                <w:szCs w:val="24"/>
              </w:rPr>
            </w:pPr>
            <w:r w:rsidRPr="006665D0">
              <w:rPr>
                <w:rFonts w:ascii="Times New Roman" w:hAnsi="Times New Roman" w:cs="Times New Roman"/>
                <w:sz w:val="24"/>
                <w:szCs w:val="24"/>
              </w:rPr>
              <w:t>Умения синтеза</w:t>
            </w:r>
          </w:p>
        </w:tc>
        <w:tc>
          <w:tcPr>
            <w:tcW w:w="7549" w:type="dxa"/>
            <w:tcBorders>
              <w:bottom w:val="nil"/>
            </w:tcBorders>
          </w:tcPr>
          <w:p w:rsidR="00DE5AB1" w:rsidRPr="004B21B0" w:rsidRDefault="00DE5AB1" w:rsidP="00DE5AB1">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sidR="00A3531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 xml:space="preserve">не может сформулировать выводы или ошибочно формулируют без соответствия содержанию текста; </w:t>
            </w:r>
          </w:p>
        </w:tc>
      </w:tr>
      <w:tr w:rsidR="004B21B0" w:rsidRPr="006665D0" w:rsidTr="004B21B0">
        <w:tc>
          <w:tcPr>
            <w:tcW w:w="9617" w:type="dxa"/>
            <w:gridSpan w:val="2"/>
            <w:tcBorders>
              <w:top w:val="nil"/>
              <w:left w:val="nil"/>
              <w:right w:val="nil"/>
            </w:tcBorders>
          </w:tcPr>
          <w:p w:rsidR="004B21B0" w:rsidRPr="004B21B0" w:rsidRDefault="004B21B0" w:rsidP="004B21B0">
            <w:pPr>
              <w:ind w:hanging="94"/>
              <w:jc w:val="both"/>
              <w:rPr>
                <w:rFonts w:ascii="Times New Roman" w:hAnsi="Times New Roman" w:cs="Times New Roman"/>
                <w:sz w:val="28"/>
                <w:szCs w:val="28"/>
              </w:rPr>
            </w:pPr>
            <w:r w:rsidRPr="004B21B0">
              <w:rPr>
                <w:rFonts w:ascii="Times New Roman" w:hAnsi="Times New Roman" w:cs="Times New Roman"/>
                <w:sz w:val="28"/>
                <w:szCs w:val="28"/>
              </w:rPr>
              <w:lastRenderedPageBreak/>
              <w:t>Продолжение таблицы 1.</w:t>
            </w:r>
            <w:r w:rsidR="004C4E35">
              <w:rPr>
                <w:rFonts w:ascii="Times New Roman" w:hAnsi="Times New Roman" w:cs="Times New Roman"/>
                <w:sz w:val="28"/>
                <w:szCs w:val="28"/>
              </w:rPr>
              <w:t>6</w:t>
            </w:r>
          </w:p>
          <w:p w:rsidR="004B21B0" w:rsidRPr="004B21B0" w:rsidRDefault="004B21B0" w:rsidP="004B21B0">
            <w:pPr>
              <w:ind w:hanging="94"/>
              <w:jc w:val="both"/>
              <w:rPr>
                <w:rFonts w:ascii="Times New Roman" w:hAnsi="Times New Roman" w:cs="Times New Roman"/>
                <w:sz w:val="16"/>
                <w:szCs w:val="16"/>
              </w:rPr>
            </w:pPr>
          </w:p>
        </w:tc>
      </w:tr>
      <w:tr w:rsidR="004B21B0" w:rsidRPr="006665D0" w:rsidTr="008B7B18">
        <w:tc>
          <w:tcPr>
            <w:tcW w:w="2068" w:type="dxa"/>
          </w:tcPr>
          <w:p w:rsidR="004B21B0" w:rsidRPr="006665D0" w:rsidRDefault="004B21B0" w:rsidP="004B21B0">
            <w:pPr>
              <w:ind w:firstLine="34"/>
              <w:jc w:val="center"/>
              <w:rPr>
                <w:rFonts w:ascii="Times New Roman" w:hAnsi="Times New Roman" w:cs="Times New Roman"/>
                <w:sz w:val="24"/>
                <w:szCs w:val="24"/>
              </w:rPr>
            </w:pPr>
            <w:r>
              <w:rPr>
                <w:rFonts w:ascii="Times New Roman" w:hAnsi="Times New Roman" w:cs="Times New Roman"/>
                <w:sz w:val="24"/>
                <w:szCs w:val="24"/>
              </w:rPr>
              <w:t>1</w:t>
            </w:r>
          </w:p>
        </w:tc>
        <w:tc>
          <w:tcPr>
            <w:tcW w:w="7549" w:type="dxa"/>
          </w:tcPr>
          <w:p w:rsidR="004B21B0" w:rsidRPr="006665D0" w:rsidRDefault="004B21B0" w:rsidP="004B21B0">
            <w:pPr>
              <w:ind w:firstLine="34"/>
              <w:jc w:val="center"/>
              <w:rPr>
                <w:rFonts w:ascii="Times New Roman" w:hAnsi="Times New Roman" w:cs="Times New Roman"/>
                <w:sz w:val="24"/>
                <w:szCs w:val="24"/>
              </w:rPr>
            </w:pPr>
            <w:r>
              <w:rPr>
                <w:rFonts w:ascii="Times New Roman" w:hAnsi="Times New Roman" w:cs="Times New Roman"/>
                <w:sz w:val="24"/>
                <w:szCs w:val="24"/>
              </w:rPr>
              <w:t>2</w:t>
            </w:r>
          </w:p>
        </w:tc>
      </w:tr>
      <w:tr w:rsidR="004B21B0" w:rsidRPr="006665D0" w:rsidTr="008B7B18">
        <w:tc>
          <w:tcPr>
            <w:tcW w:w="2068" w:type="dxa"/>
          </w:tcPr>
          <w:p w:rsidR="004B21B0" w:rsidRPr="006665D0" w:rsidRDefault="004B21B0" w:rsidP="00DE5AB1">
            <w:pPr>
              <w:ind w:firstLine="34"/>
              <w:jc w:val="both"/>
              <w:rPr>
                <w:rFonts w:ascii="Times New Roman" w:hAnsi="Times New Roman" w:cs="Times New Roman"/>
                <w:sz w:val="24"/>
                <w:szCs w:val="24"/>
              </w:rPr>
            </w:pPr>
          </w:p>
        </w:tc>
        <w:tc>
          <w:tcPr>
            <w:tcW w:w="7549" w:type="dxa"/>
          </w:tcPr>
          <w:p w:rsidR="004B21B0" w:rsidRPr="006665D0" w:rsidRDefault="004B21B0" w:rsidP="004B21B0">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ошибочное или поверхностное определение полученных данных, не уточнены альтернативы, ошибочные или неполные выводы;</w:t>
            </w:r>
          </w:p>
          <w:p w:rsidR="004B21B0" w:rsidRPr="006665D0" w:rsidRDefault="004B21B0" w:rsidP="004B21B0">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не может обосновать свое отношение к изучаемому объекту, ограничивается отношением «согласен –</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не согласен»</w:t>
            </w:r>
          </w:p>
          <w:p w:rsidR="004B21B0" w:rsidRPr="006665D0" w:rsidRDefault="004B21B0" w:rsidP="004B21B0">
            <w:pPr>
              <w:ind w:firstLine="34"/>
              <w:jc w:val="both"/>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заученное </w:t>
            </w:r>
            <w:r w:rsidRPr="006665D0">
              <w:rPr>
                <w:rFonts w:ascii="Times New Roman" w:hAnsi="Times New Roman" w:cs="Times New Roman"/>
                <w:sz w:val="24"/>
                <w:szCs w:val="24"/>
              </w:rPr>
              <w:t>значительного объема информации без осмысления</w:t>
            </w:r>
          </w:p>
        </w:tc>
      </w:tr>
      <w:tr w:rsidR="00DE5AB1" w:rsidRPr="006665D0" w:rsidTr="008B7B18">
        <w:tc>
          <w:tcPr>
            <w:tcW w:w="2068" w:type="dxa"/>
          </w:tcPr>
          <w:p w:rsidR="00DE5AB1" w:rsidRPr="006665D0" w:rsidRDefault="00DE5AB1" w:rsidP="00DE5AB1">
            <w:pPr>
              <w:ind w:firstLine="34"/>
              <w:jc w:val="both"/>
              <w:rPr>
                <w:rFonts w:ascii="Times New Roman" w:hAnsi="Times New Roman" w:cs="Times New Roman"/>
                <w:sz w:val="24"/>
                <w:szCs w:val="24"/>
              </w:rPr>
            </w:pPr>
            <w:r w:rsidRPr="006665D0">
              <w:rPr>
                <w:rFonts w:ascii="Times New Roman" w:hAnsi="Times New Roman" w:cs="Times New Roman"/>
                <w:sz w:val="24"/>
                <w:szCs w:val="24"/>
              </w:rPr>
              <w:t>Умение устанавливать причинно- следственную связь</w:t>
            </w:r>
          </w:p>
        </w:tc>
        <w:tc>
          <w:tcPr>
            <w:tcW w:w="7549" w:type="dxa"/>
          </w:tcPr>
          <w:p w:rsidR="00DE5AB1" w:rsidRPr="006665D0" w:rsidRDefault="00DE5AB1" w:rsidP="00DE5AB1">
            <w:pPr>
              <w:ind w:firstLine="34"/>
              <w:jc w:val="both"/>
              <w:rPr>
                <w:rFonts w:ascii="Times New Roman" w:hAnsi="Times New Roman" w:cs="Times New Roman"/>
                <w:sz w:val="24"/>
                <w:szCs w:val="24"/>
              </w:rPr>
            </w:pPr>
            <w:r w:rsidRPr="006665D0">
              <w:rPr>
                <w:rFonts w:ascii="Times New Roman" w:hAnsi="Times New Roman" w:cs="Times New Roman"/>
                <w:sz w:val="24"/>
                <w:szCs w:val="24"/>
              </w:rPr>
              <w:t>-</w:t>
            </w:r>
            <w:r w:rsidR="00A35316">
              <w:rPr>
                <w:rFonts w:ascii="Times New Roman" w:hAnsi="Times New Roman" w:cs="Times New Roman"/>
                <w:sz w:val="24"/>
                <w:szCs w:val="24"/>
              </w:rPr>
              <w:t xml:space="preserve"> </w:t>
            </w:r>
            <w:r w:rsidRPr="006665D0">
              <w:rPr>
                <w:rFonts w:ascii="Times New Roman" w:hAnsi="Times New Roman" w:cs="Times New Roman"/>
                <w:sz w:val="24"/>
                <w:szCs w:val="24"/>
              </w:rPr>
              <w:t>может выявить простые прямые причинно-следственные связи;</w:t>
            </w:r>
          </w:p>
          <w:p w:rsidR="00DE5AB1" w:rsidRPr="006665D0" w:rsidRDefault="00DE5AB1" w:rsidP="00DE5AB1">
            <w:pPr>
              <w:ind w:firstLine="34"/>
              <w:jc w:val="both"/>
              <w:rPr>
                <w:rFonts w:ascii="Times New Roman" w:hAnsi="Times New Roman" w:cs="Times New Roman"/>
                <w:sz w:val="24"/>
                <w:szCs w:val="24"/>
              </w:rPr>
            </w:pPr>
            <w:r w:rsidRPr="006665D0">
              <w:rPr>
                <w:rFonts w:ascii="Times New Roman" w:hAnsi="Times New Roman" w:cs="Times New Roman"/>
                <w:sz w:val="24"/>
                <w:szCs w:val="24"/>
              </w:rPr>
              <w:t>-</w:t>
            </w:r>
            <w:r w:rsidR="00A35316">
              <w:rPr>
                <w:rFonts w:ascii="Times New Roman" w:hAnsi="Times New Roman" w:cs="Times New Roman"/>
                <w:sz w:val="24"/>
                <w:szCs w:val="24"/>
              </w:rPr>
              <w:t xml:space="preserve"> </w:t>
            </w:r>
            <w:r w:rsidRPr="006665D0">
              <w:rPr>
                <w:rFonts w:ascii="Times New Roman" w:hAnsi="Times New Roman" w:cs="Times New Roman"/>
                <w:sz w:val="24"/>
                <w:szCs w:val="24"/>
              </w:rPr>
              <w:t>не может определить сложные причинно-следственные связи изучаемого явления, или определяет ошибочно без опоры на содержание текста;</w:t>
            </w:r>
          </w:p>
          <w:p w:rsidR="00DE5AB1" w:rsidRPr="006665D0" w:rsidRDefault="00DE5AB1" w:rsidP="00DE5AB1">
            <w:pPr>
              <w:ind w:firstLine="34"/>
              <w:jc w:val="both"/>
              <w:rPr>
                <w:rFonts w:ascii="Times New Roman" w:hAnsi="Times New Roman" w:cs="Times New Roman"/>
                <w:sz w:val="24"/>
                <w:szCs w:val="24"/>
              </w:rPr>
            </w:pPr>
            <w:r w:rsidRPr="006665D0">
              <w:rPr>
                <w:rFonts w:ascii="Times New Roman" w:hAnsi="Times New Roman" w:cs="Times New Roman"/>
                <w:sz w:val="24"/>
                <w:szCs w:val="24"/>
              </w:rPr>
              <w:t>-</w:t>
            </w:r>
            <w:r w:rsidR="00A35316">
              <w:rPr>
                <w:rFonts w:ascii="Times New Roman" w:hAnsi="Times New Roman" w:cs="Times New Roman"/>
                <w:sz w:val="24"/>
                <w:szCs w:val="24"/>
              </w:rPr>
              <w:t xml:space="preserve"> </w:t>
            </w:r>
            <w:r w:rsidRPr="006665D0">
              <w:rPr>
                <w:rFonts w:ascii="Times New Roman" w:hAnsi="Times New Roman" w:cs="Times New Roman"/>
                <w:sz w:val="24"/>
                <w:szCs w:val="24"/>
              </w:rPr>
              <w:t>затрудняется с выявлением внутренних логических связей ме</w:t>
            </w:r>
            <w:r w:rsidR="00A35316">
              <w:rPr>
                <w:rFonts w:ascii="Times New Roman" w:hAnsi="Times New Roman" w:cs="Times New Roman"/>
                <w:sz w:val="24"/>
                <w:szCs w:val="24"/>
              </w:rPr>
              <w:t>жду явлениями в тексте</w:t>
            </w:r>
          </w:p>
        </w:tc>
      </w:tr>
      <w:tr w:rsidR="00DE5AB1" w:rsidRPr="006665D0" w:rsidTr="008B7B18">
        <w:tc>
          <w:tcPr>
            <w:tcW w:w="2068" w:type="dxa"/>
          </w:tcPr>
          <w:p w:rsidR="00DE5AB1" w:rsidRPr="006665D0" w:rsidRDefault="00DE5AB1" w:rsidP="00DE5AB1">
            <w:pPr>
              <w:ind w:firstLine="34"/>
              <w:jc w:val="both"/>
              <w:rPr>
                <w:rFonts w:ascii="Times New Roman" w:hAnsi="Times New Roman" w:cs="Times New Roman"/>
                <w:sz w:val="24"/>
                <w:szCs w:val="24"/>
              </w:rPr>
            </w:pPr>
            <w:r w:rsidRPr="006665D0">
              <w:rPr>
                <w:rFonts w:ascii="Times New Roman" w:hAnsi="Times New Roman" w:cs="Times New Roman"/>
                <w:sz w:val="24"/>
                <w:szCs w:val="24"/>
              </w:rPr>
              <w:t xml:space="preserve">Умение аргументировать и оценки аргументации </w:t>
            </w:r>
          </w:p>
        </w:tc>
        <w:tc>
          <w:tcPr>
            <w:tcW w:w="7549" w:type="dxa"/>
          </w:tcPr>
          <w:p w:rsidR="00DE5AB1" w:rsidRPr="006665D0" w:rsidRDefault="00DE5AB1" w:rsidP="00DE5AB1">
            <w:pPr>
              <w:ind w:firstLine="34"/>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sidR="00A3531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 xml:space="preserve">неспособность представить убедительным и последовательным образом результаты своих рассуждений. </w:t>
            </w:r>
          </w:p>
          <w:p w:rsidR="00DE5AB1" w:rsidRPr="006665D0" w:rsidRDefault="00DE5AB1" w:rsidP="00DE5AB1">
            <w:pPr>
              <w:ind w:firstLine="34"/>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sidR="00A3531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затрудняется дать полный взгляд на общую картину;</w:t>
            </w:r>
          </w:p>
          <w:p w:rsidR="00DE5AB1" w:rsidRPr="006665D0" w:rsidRDefault="00DE5AB1" w:rsidP="00DE5AB1">
            <w:pPr>
              <w:ind w:firstLine="34"/>
              <w:rPr>
                <w:rFonts w:ascii="Times New Roman" w:hAnsi="Times New Roman" w:cs="Times New Roman"/>
                <w:sz w:val="24"/>
                <w:szCs w:val="24"/>
              </w:rPr>
            </w:pPr>
            <w:r w:rsidRPr="006665D0">
              <w:rPr>
                <w:rFonts w:ascii="Times New Roman" w:hAnsi="Times New Roman" w:cs="Times New Roman"/>
                <w:color w:val="000000"/>
                <w:sz w:val="24"/>
                <w:szCs w:val="24"/>
              </w:rPr>
              <w:t>-</w:t>
            </w:r>
            <w:r w:rsidR="00A3531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не может оценить качество аргументов и обоснований автора текста или оппонента, что приводит к трудностям формулирования контраргументов;</w:t>
            </w:r>
          </w:p>
        </w:tc>
      </w:tr>
      <w:tr w:rsidR="00DE5AB1" w:rsidRPr="006665D0" w:rsidTr="008B7B18">
        <w:tc>
          <w:tcPr>
            <w:tcW w:w="2068" w:type="dxa"/>
          </w:tcPr>
          <w:p w:rsidR="00DE5AB1" w:rsidRPr="006665D0" w:rsidRDefault="00DE5AB1" w:rsidP="00DE5AB1">
            <w:pPr>
              <w:ind w:firstLine="34"/>
              <w:jc w:val="both"/>
              <w:rPr>
                <w:rFonts w:ascii="Times New Roman" w:hAnsi="Times New Roman" w:cs="Times New Roman"/>
                <w:sz w:val="24"/>
                <w:szCs w:val="24"/>
              </w:rPr>
            </w:pPr>
            <w:r w:rsidRPr="006665D0">
              <w:rPr>
                <w:rFonts w:ascii="Times New Roman" w:hAnsi="Times New Roman" w:cs="Times New Roman"/>
                <w:sz w:val="24"/>
                <w:szCs w:val="24"/>
              </w:rPr>
              <w:t>Умения рефлексии</w:t>
            </w:r>
          </w:p>
        </w:tc>
        <w:tc>
          <w:tcPr>
            <w:tcW w:w="7549" w:type="dxa"/>
          </w:tcPr>
          <w:p w:rsidR="00DE5AB1" w:rsidRPr="006665D0" w:rsidRDefault="00DE5AB1" w:rsidP="00DE5AB1">
            <w:pPr>
              <w:ind w:firstLine="34"/>
              <w:rPr>
                <w:rFonts w:ascii="Times New Roman" w:hAnsi="Times New Roman" w:cs="Times New Roman"/>
                <w:sz w:val="24"/>
                <w:szCs w:val="24"/>
              </w:rPr>
            </w:pPr>
            <w:r w:rsidRPr="006665D0">
              <w:rPr>
                <w:rFonts w:ascii="Times New Roman" w:hAnsi="Times New Roman" w:cs="Times New Roman"/>
                <w:sz w:val="24"/>
                <w:szCs w:val="24"/>
              </w:rPr>
              <w:t>-</w:t>
            </w:r>
            <w:r w:rsidR="00A35316">
              <w:rPr>
                <w:rFonts w:ascii="Times New Roman" w:hAnsi="Times New Roman" w:cs="Times New Roman"/>
                <w:sz w:val="24"/>
                <w:szCs w:val="24"/>
              </w:rPr>
              <w:t xml:space="preserve"> </w:t>
            </w:r>
            <w:r w:rsidRPr="006665D0">
              <w:rPr>
                <w:rFonts w:ascii="Times New Roman" w:hAnsi="Times New Roman" w:cs="Times New Roman"/>
                <w:sz w:val="24"/>
                <w:szCs w:val="24"/>
              </w:rPr>
              <w:t>отсутствует самоанализ;</w:t>
            </w:r>
          </w:p>
          <w:p w:rsidR="00DE5AB1" w:rsidRPr="006665D0" w:rsidRDefault="00DE5AB1" w:rsidP="00DE5AB1">
            <w:pPr>
              <w:ind w:firstLine="34"/>
              <w:rPr>
                <w:rFonts w:ascii="Times New Roman" w:hAnsi="Times New Roman" w:cs="Times New Roman"/>
                <w:sz w:val="24"/>
                <w:szCs w:val="24"/>
              </w:rPr>
            </w:pPr>
            <w:r w:rsidRPr="006665D0">
              <w:rPr>
                <w:rFonts w:ascii="Times New Roman" w:hAnsi="Times New Roman" w:cs="Times New Roman"/>
                <w:sz w:val="24"/>
                <w:szCs w:val="24"/>
              </w:rPr>
              <w:t>-</w:t>
            </w:r>
            <w:r w:rsidR="00A35316">
              <w:rPr>
                <w:rFonts w:ascii="Times New Roman" w:hAnsi="Times New Roman" w:cs="Times New Roman"/>
                <w:sz w:val="24"/>
                <w:szCs w:val="24"/>
              </w:rPr>
              <w:t xml:space="preserve"> </w:t>
            </w:r>
            <w:r w:rsidRPr="006665D0">
              <w:rPr>
                <w:rFonts w:ascii="Times New Roman" w:hAnsi="Times New Roman" w:cs="Times New Roman"/>
                <w:sz w:val="24"/>
                <w:szCs w:val="24"/>
              </w:rPr>
              <w:t>студент считает, что все сделано правильно; или все сделано неправ</w:t>
            </w:r>
            <w:r w:rsidR="00A35316">
              <w:rPr>
                <w:rFonts w:ascii="Times New Roman" w:hAnsi="Times New Roman" w:cs="Times New Roman"/>
                <w:sz w:val="24"/>
                <w:szCs w:val="24"/>
              </w:rPr>
              <w:t>ильно без дальнейшей коррекции</w:t>
            </w:r>
          </w:p>
        </w:tc>
      </w:tr>
    </w:tbl>
    <w:p w:rsidR="00F048A1" w:rsidRPr="006665D0" w:rsidRDefault="00F048A1" w:rsidP="006665D0">
      <w:pPr>
        <w:spacing w:after="0" w:line="240" w:lineRule="auto"/>
        <w:ind w:firstLine="709"/>
        <w:rPr>
          <w:rFonts w:ascii="Times New Roman" w:hAnsi="Times New Roman" w:cs="Times New Roman"/>
          <w:sz w:val="28"/>
          <w:szCs w:val="28"/>
        </w:rPr>
      </w:pPr>
    </w:p>
    <w:p w:rsidR="008B7B18" w:rsidRDefault="008B7B18" w:rsidP="006665D0">
      <w:pPr>
        <w:spacing w:after="0" w:line="240" w:lineRule="auto"/>
        <w:ind w:firstLine="709"/>
        <w:rPr>
          <w:rFonts w:ascii="Times New Roman" w:hAnsi="Times New Roman" w:cs="Times New Roman"/>
          <w:sz w:val="28"/>
          <w:szCs w:val="28"/>
        </w:rPr>
      </w:pPr>
      <w:r w:rsidRPr="006665D0">
        <w:rPr>
          <w:rFonts w:ascii="Times New Roman" w:hAnsi="Times New Roman" w:cs="Times New Roman"/>
          <w:sz w:val="28"/>
          <w:szCs w:val="28"/>
        </w:rPr>
        <w:t>Переведем качественные показатели развития критического мышления в количественные</w:t>
      </w:r>
      <w:r>
        <w:rPr>
          <w:rFonts w:ascii="Times New Roman" w:hAnsi="Times New Roman" w:cs="Times New Roman"/>
          <w:sz w:val="28"/>
          <w:szCs w:val="28"/>
        </w:rPr>
        <w:t>.</w:t>
      </w:r>
    </w:p>
    <w:p w:rsidR="000F78BC" w:rsidRPr="006665D0" w:rsidRDefault="000F78BC" w:rsidP="006665D0">
      <w:pPr>
        <w:spacing w:after="0" w:line="240" w:lineRule="auto"/>
        <w:ind w:firstLine="709"/>
        <w:rPr>
          <w:rFonts w:ascii="Times New Roman" w:hAnsi="Times New Roman" w:cs="Times New Roman"/>
        </w:rPr>
      </w:pPr>
      <w:r w:rsidRPr="006665D0">
        <w:rPr>
          <w:rFonts w:ascii="Times New Roman" w:hAnsi="Times New Roman" w:cs="Times New Roman"/>
          <w:sz w:val="28"/>
          <w:szCs w:val="28"/>
        </w:rPr>
        <w:t>Следующий уровень сформированности –</w:t>
      </w:r>
      <w:r w:rsidR="008B7B18">
        <w:rPr>
          <w:rFonts w:ascii="Times New Roman" w:hAnsi="Times New Roman" w:cs="Times New Roman"/>
          <w:sz w:val="28"/>
          <w:szCs w:val="28"/>
        </w:rPr>
        <w:t xml:space="preserve"> </w:t>
      </w:r>
      <w:r w:rsidRPr="006665D0">
        <w:rPr>
          <w:rFonts w:ascii="Times New Roman" w:hAnsi="Times New Roman" w:cs="Times New Roman"/>
          <w:sz w:val="28"/>
          <w:szCs w:val="28"/>
        </w:rPr>
        <w:t xml:space="preserve">средний </w:t>
      </w:r>
      <w:r w:rsidR="008B7B18">
        <w:rPr>
          <w:rFonts w:ascii="Times New Roman" w:hAnsi="Times New Roman" w:cs="Times New Roman"/>
          <w:sz w:val="28"/>
          <w:szCs w:val="28"/>
        </w:rPr>
        <w:t>(</w:t>
      </w:r>
      <w:r w:rsidRPr="006665D0">
        <w:rPr>
          <w:rFonts w:ascii="Times New Roman" w:hAnsi="Times New Roman" w:cs="Times New Roman"/>
          <w:sz w:val="28"/>
          <w:szCs w:val="28"/>
        </w:rPr>
        <w:t>таблиц</w:t>
      </w:r>
      <w:r w:rsidR="008B7B18">
        <w:rPr>
          <w:rFonts w:ascii="Times New Roman" w:hAnsi="Times New Roman" w:cs="Times New Roman"/>
          <w:sz w:val="28"/>
          <w:szCs w:val="28"/>
        </w:rPr>
        <w:t>а</w:t>
      </w:r>
      <w:r w:rsidR="004C4E35">
        <w:rPr>
          <w:rFonts w:ascii="Times New Roman" w:hAnsi="Times New Roman" w:cs="Times New Roman"/>
          <w:sz w:val="28"/>
          <w:szCs w:val="28"/>
        </w:rPr>
        <w:t xml:space="preserve"> 1.7</w:t>
      </w:r>
      <w:r w:rsidR="008B7B18">
        <w:rPr>
          <w:rFonts w:ascii="Times New Roman" w:hAnsi="Times New Roman" w:cs="Times New Roman"/>
          <w:sz w:val="28"/>
          <w:szCs w:val="28"/>
        </w:rPr>
        <w:t>).</w:t>
      </w:r>
    </w:p>
    <w:p w:rsidR="008B7B18" w:rsidRDefault="008B7B18" w:rsidP="008B7B18">
      <w:pPr>
        <w:spacing w:after="0" w:line="240" w:lineRule="auto"/>
        <w:jc w:val="both"/>
        <w:rPr>
          <w:rFonts w:ascii="Times New Roman" w:hAnsi="Times New Roman" w:cs="Times New Roman"/>
          <w:sz w:val="28"/>
          <w:szCs w:val="28"/>
        </w:rPr>
      </w:pPr>
    </w:p>
    <w:p w:rsidR="000F78BC" w:rsidRDefault="000F78BC" w:rsidP="008B7B18">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Таблица 1.</w:t>
      </w:r>
      <w:r w:rsidR="004C4E35">
        <w:rPr>
          <w:rFonts w:ascii="Times New Roman" w:hAnsi="Times New Roman" w:cs="Times New Roman"/>
          <w:sz w:val="28"/>
          <w:szCs w:val="28"/>
        </w:rPr>
        <w:t>7</w:t>
      </w:r>
      <w:r w:rsidRPr="006665D0">
        <w:rPr>
          <w:rFonts w:ascii="Times New Roman" w:hAnsi="Times New Roman" w:cs="Times New Roman"/>
          <w:sz w:val="28"/>
          <w:szCs w:val="28"/>
        </w:rPr>
        <w:t xml:space="preserve"> </w:t>
      </w:r>
      <w:r w:rsidR="008B7B18">
        <w:rPr>
          <w:rFonts w:ascii="Times New Roman" w:hAnsi="Times New Roman" w:cs="Times New Roman"/>
          <w:sz w:val="28"/>
          <w:szCs w:val="28"/>
        </w:rPr>
        <w:t xml:space="preserve">– </w:t>
      </w:r>
      <w:r w:rsidRPr="006665D0">
        <w:rPr>
          <w:rFonts w:ascii="Times New Roman" w:hAnsi="Times New Roman" w:cs="Times New Roman"/>
          <w:sz w:val="28"/>
          <w:szCs w:val="28"/>
        </w:rPr>
        <w:t>Характеристика среднего уровня развития критического мышления</w:t>
      </w:r>
    </w:p>
    <w:p w:rsidR="008B7B18" w:rsidRPr="008B7B18" w:rsidRDefault="008B7B18" w:rsidP="008B7B18">
      <w:pPr>
        <w:spacing w:after="0" w:line="240" w:lineRule="auto"/>
        <w:jc w:val="both"/>
        <w:rPr>
          <w:rFonts w:ascii="Times New Roman" w:hAnsi="Times New Roman" w:cs="Times New Roman"/>
          <w:sz w:val="16"/>
          <w:szCs w:val="16"/>
        </w:rPr>
      </w:pPr>
    </w:p>
    <w:tbl>
      <w:tblPr>
        <w:tblStyle w:val="a7"/>
        <w:tblW w:w="0" w:type="auto"/>
        <w:tblInd w:w="108" w:type="dxa"/>
        <w:tblLook w:val="04A0" w:firstRow="1" w:lastRow="0" w:firstColumn="1" w:lastColumn="0" w:noHBand="0" w:noVBand="1"/>
      </w:tblPr>
      <w:tblGrid>
        <w:gridCol w:w="2346"/>
        <w:gridCol w:w="7285"/>
      </w:tblGrid>
      <w:tr w:rsidR="008B7B18" w:rsidRPr="006665D0" w:rsidTr="00F90FD8">
        <w:trPr>
          <w:trHeight w:val="240"/>
        </w:trPr>
        <w:tc>
          <w:tcPr>
            <w:tcW w:w="2346" w:type="dxa"/>
            <w:vAlign w:val="center"/>
          </w:tcPr>
          <w:p w:rsidR="008B7B18" w:rsidRPr="006665D0" w:rsidRDefault="008B7B18" w:rsidP="004B21B0">
            <w:pPr>
              <w:jc w:val="center"/>
              <w:rPr>
                <w:rFonts w:ascii="Times New Roman" w:hAnsi="Times New Roman" w:cs="Times New Roman"/>
                <w:sz w:val="24"/>
                <w:szCs w:val="24"/>
              </w:rPr>
            </w:pPr>
            <w:r w:rsidRPr="006665D0">
              <w:rPr>
                <w:rFonts w:ascii="Times New Roman" w:hAnsi="Times New Roman" w:cs="Times New Roman"/>
                <w:sz w:val="24"/>
                <w:szCs w:val="24"/>
              </w:rPr>
              <w:t>Показатели</w:t>
            </w:r>
          </w:p>
        </w:tc>
        <w:tc>
          <w:tcPr>
            <w:tcW w:w="7285" w:type="dxa"/>
            <w:vAlign w:val="center"/>
          </w:tcPr>
          <w:p w:rsidR="008B7B18" w:rsidRPr="006665D0" w:rsidRDefault="008B7B18" w:rsidP="004B21B0">
            <w:pPr>
              <w:jc w:val="center"/>
              <w:rPr>
                <w:rFonts w:ascii="Times New Roman" w:hAnsi="Times New Roman" w:cs="Times New Roman"/>
                <w:sz w:val="24"/>
                <w:szCs w:val="24"/>
              </w:rPr>
            </w:pPr>
            <w:r w:rsidRPr="006665D0">
              <w:rPr>
                <w:rFonts w:ascii="Times New Roman" w:hAnsi="Times New Roman" w:cs="Times New Roman"/>
                <w:sz w:val="24"/>
                <w:szCs w:val="24"/>
              </w:rPr>
              <w:t>Характеристика показателя</w:t>
            </w:r>
          </w:p>
        </w:tc>
      </w:tr>
      <w:tr w:rsidR="004B21B0" w:rsidRPr="006665D0" w:rsidTr="00F90FD8">
        <w:trPr>
          <w:trHeight w:val="142"/>
        </w:trPr>
        <w:tc>
          <w:tcPr>
            <w:tcW w:w="2346" w:type="dxa"/>
          </w:tcPr>
          <w:p w:rsidR="004B21B0" w:rsidRPr="006665D0" w:rsidRDefault="004B21B0" w:rsidP="008B7B18">
            <w:pPr>
              <w:jc w:val="center"/>
              <w:rPr>
                <w:rFonts w:ascii="Times New Roman" w:hAnsi="Times New Roman" w:cs="Times New Roman"/>
                <w:sz w:val="24"/>
                <w:szCs w:val="24"/>
              </w:rPr>
            </w:pPr>
            <w:r>
              <w:rPr>
                <w:rFonts w:ascii="Times New Roman" w:hAnsi="Times New Roman" w:cs="Times New Roman"/>
                <w:sz w:val="24"/>
                <w:szCs w:val="24"/>
              </w:rPr>
              <w:t>1</w:t>
            </w:r>
          </w:p>
        </w:tc>
        <w:tc>
          <w:tcPr>
            <w:tcW w:w="7285" w:type="dxa"/>
          </w:tcPr>
          <w:p w:rsidR="004B21B0" w:rsidRPr="006665D0" w:rsidRDefault="004B21B0" w:rsidP="008B7B18">
            <w:pPr>
              <w:jc w:val="center"/>
              <w:rPr>
                <w:rFonts w:ascii="Times New Roman" w:hAnsi="Times New Roman" w:cs="Times New Roman"/>
                <w:sz w:val="24"/>
                <w:szCs w:val="24"/>
              </w:rPr>
            </w:pPr>
            <w:r>
              <w:rPr>
                <w:rFonts w:ascii="Times New Roman" w:hAnsi="Times New Roman" w:cs="Times New Roman"/>
                <w:sz w:val="24"/>
                <w:szCs w:val="24"/>
              </w:rPr>
              <w:t>2</w:t>
            </w:r>
          </w:p>
        </w:tc>
      </w:tr>
      <w:tr w:rsidR="008B7B18" w:rsidRPr="006665D0" w:rsidTr="00A35316">
        <w:tc>
          <w:tcPr>
            <w:tcW w:w="2346" w:type="dxa"/>
          </w:tcPr>
          <w:p w:rsidR="008B7B18" w:rsidRPr="006665D0" w:rsidRDefault="008B7B18" w:rsidP="008B7B18">
            <w:pPr>
              <w:rPr>
                <w:rFonts w:ascii="Times New Roman" w:hAnsi="Times New Roman" w:cs="Times New Roman"/>
                <w:sz w:val="24"/>
                <w:szCs w:val="24"/>
              </w:rPr>
            </w:pPr>
            <w:r w:rsidRPr="006665D0">
              <w:rPr>
                <w:rFonts w:ascii="Times New Roman" w:hAnsi="Times New Roman" w:cs="Times New Roman"/>
                <w:sz w:val="24"/>
                <w:szCs w:val="24"/>
              </w:rPr>
              <w:t>Умения анализировать</w:t>
            </w:r>
          </w:p>
        </w:tc>
        <w:tc>
          <w:tcPr>
            <w:tcW w:w="7285" w:type="dxa"/>
          </w:tcPr>
          <w:p w:rsidR="008B7B18" w:rsidRPr="006665D0" w:rsidRDefault="008B7B18" w:rsidP="008B7B18">
            <w:pPr>
              <w:jc w:val="both"/>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может определить цели автора, но с неточностями, с ошибками;</w:t>
            </w:r>
          </w:p>
          <w:p w:rsidR="008B7B18" w:rsidRPr="006665D0" w:rsidRDefault="008B7B18" w:rsidP="008B7B18">
            <w:pPr>
              <w:jc w:val="both"/>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неполная интерпретация (осмысления) проблемы учебного текста;</w:t>
            </w:r>
          </w:p>
          <w:p w:rsidR="008B7B18" w:rsidRPr="006665D0" w:rsidRDefault="008B7B18" w:rsidP="008B7B18">
            <w:pPr>
              <w:jc w:val="both"/>
              <w:rPr>
                <w:rFonts w:ascii="Times New Roman" w:hAnsi="Times New Roman" w:cs="Times New Roman"/>
                <w:color w:val="000000"/>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color w:val="000000"/>
                <w:sz w:val="24"/>
                <w:szCs w:val="24"/>
              </w:rPr>
              <w:t>высказывает недостаточно полное оценочное суждение об иссле</w:t>
            </w:r>
            <w:r w:rsidR="00F90FD8">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дуемых идеях в тексте, частично может идентифицировать их; </w:t>
            </w:r>
          </w:p>
          <w:p w:rsidR="008B7B18" w:rsidRPr="006665D0" w:rsidRDefault="008B7B18" w:rsidP="008B7B18">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проявляет неточность в выявлении аргументов, фактов, суждений, определения сходства и различия аргументов;</w:t>
            </w:r>
          </w:p>
          <w:p w:rsidR="008B7B18" w:rsidRPr="006665D0" w:rsidRDefault="008B7B18" w:rsidP="008B7B18">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может частично (не всегда) выбрать основное утверждение автора текста;</w:t>
            </w:r>
          </w:p>
          <w:p w:rsidR="008B7B18" w:rsidRPr="006665D0" w:rsidRDefault="008B7B18" w:rsidP="008B7B18">
            <w:pPr>
              <w:jc w:val="both"/>
              <w:rPr>
                <w:rFonts w:ascii="Times New Roman" w:hAnsi="Times New Roman" w:cs="Times New Roman"/>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умение частично выделять главное в абзацах текста и  связывать его с целью автора и названием текста.</w:t>
            </w:r>
          </w:p>
        </w:tc>
      </w:tr>
      <w:tr w:rsidR="008B7B18" w:rsidRPr="006665D0" w:rsidTr="004B21B0">
        <w:tc>
          <w:tcPr>
            <w:tcW w:w="2346" w:type="dxa"/>
            <w:tcBorders>
              <w:bottom w:val="nil"/>
            </w:tcBorders>
          </w:tcPr>
          <w:p w:rsidR="008B7B18" w:rsidRPr="006665D0" w:rsidRDefault="008B7B18" w:rsidP="008B7B18">
            <w:pPr>
              <w:jc w:val="both"/>
              <w:rPr>
                <w:rFonts w:ascii="Times New Roman" w:hAnsi="Times New Roman" w:cs="Times New Roman"/>
                <w:sz w:val="24"/>
                <w:szCs w:val="24"/>
              </w:rPr>
            </w:pPr>
            <w:r w:rsidRPr="006665D0">
              <w:rPr>
                <w:rFonts w:ascii="Times New Roman" w:hAnsi="Times New Roman" w:cs="Times New Roman"/>
                <w:sz w:val="24"/>
                <w:szCs w:val="24"/>
              </w:rPr>
              <w:t>Умения синтеза</w:t>
            </w:r>
          </w:p>
        </w:tc>
        <w:tc>
          <w:tcPr>
            <w:tcW w:w="7285" w:type="dxa"/>
            <w:tcBorders>
              <w:bottom w:val="nil"/>
            </w:tcBorders>
          </w:tcPr>
          <w:p w:rsidR="008B7B18" w:rsidRPr="006665D0" w:rsidRDefault="008B7B18" w:rsidP="008B7B18">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 xml:space="preserve">- может недостаточно полно сформулировать выводы; </w:t>
            </w:r>
          </w:p>
          <w:p w:rsidR="008B7B18" w:rsidRPr="006665D0" w:rsidRDefault="008B7B18" w:rsidP="008B7B18">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неполное определение полученных данных, предположение альтернатив и формулирование слабых выводов;</w:t>
            </w:r>
          </w:p>
          <w:p w:rsidR="004B21B0" w:rsidRDefault="008B7B18" w:rsidP="008B7B18">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выводы и суждения слабо обоснованы, студент акцентирует свое внимание на внешних атрибутах изучаемого явления, без уточнения внутренних связей;</w:t>
            </w:r>
          </w:p>
          <w:p w:rsidR="00F90FD8" w:rsidRPr="004B21B0" w:rsidRDefault="00F90FD8" w:rsidP="008B7B18">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обоснование собственной позиции строиться на обнаружении ошибок и несоответствий известным стандартам и эталонам;</w:t>
            </w:r>
          </w:p>
        </w:tc>
      </w:tr>
      <w:tr w:rsidR="004B21B0" w:rsidRPr="006665D0" w:rsidTr="004B21B0">
        <w:tc>
          <w:tcPr>
            <w:tcW w:w="9631" w:type="dxa"/>
            <w:gridSpan w:val="2"/>
            <w:tcBorders>
              <w:top w:val="nil"/>
              <w:left w:val="nil"/>
              <w:right w:val="nil"/>
            </w:tcBorders>
          </w:tcPr>
          <w:p w:rsidR="004B21B0" w:rsidRPr="004B21B0" w:rsidRDefault="004B21B0" w:rsidP="004B21B0">
            <w:pPr>
              <w:ind w:hanging="108"/>
              <w:jc w:val="both"/>
              <w:rPr>
                <w:rFonts w:ascii="Times New Roman" w:hAnsi="Times New Roman" w:cs="Times New Roman"/>
                <w:sz w:val="28"/>
                <w:szCs w:val="28"/>
              </w:rPr>
            </w:pPr>
            <w:r w:rsidRPr="004B21B0">
              <w:rPr>
                <w:rFonts w:ascii="Times New Roman" w:hAnsi="Times New Roman" w:cs="Times New Roman"/>
                <w:sz w:val="28"/>
                <w:szCs w:val="28"/>
              </w:rPr>
              <w:lastRenderedPageBreak/>
              <w:t>Продолжение таблицы 1.</w:t>
            </w:r>
            <w:r w:rsidR="004C4E35">
              <w:rPr>
                <w:rFonts w:ascii="Times New Roman" w:hAnsi="Times New Roman" w:cs="Times New Roman"/>
                <w:sz w:val="28"/>
                <w:szCs w:val="28"/>
              </w:rPr>
              <w:t>7</w:t>
            </w:r>
          </w:p>
          <w:p w:rsidR="004B21B0" w:rsidRPr="004B21B0" w:rsidRDefault="004B21B0" w:rsidP="004B21B0">
            <w:pPr>
              <w:jc w:val="both"/>
              <w:rPr>
                <w:rFonts w:ascii="Times New Roman" w:hAnsi="Times New Roman" w:cs="Times New Roman"/>
                <w:sz w:val="16"/>
                <w:szCs w:val="16"/>
              </w:rPr>
            </w:pPr>
          </w:p>
        </w:tc>
      </w:tr>
      <w:tr w:rsidR="004B21B0" w:rsidRPr="006665D0" w:rsidTr="00A35316">
        <w:tc>
          <w:tcPr>
            <w:tcW w:w="2346" w:type="dxa"/>
          </w:tcPr>
          <w:p w:rsidR="004B21B0" w:rsidRPr="006665D0" w:rsidRDefault="004B21B0" w:rsidP="004B21B0">
            <w:pPr>
              <w:jc w:val="center"/>
              <w:rPr>
                <w:rFonts w:ascii="Times New Roman" w:hAnsi="Times New Roman" w:cs="Times New Roman"/>
                <w:sz w:val="24"/>
                <w:szCs w:val="24"/>
              </w:rPr>
            </w:pPr>
            <w:r>
              <w:rPr>
                <w:rFonts w:ascii="Times New Roman" w:hAnsi="Times New Roman" w:cs="Times New Roman"/>
                <w:sz w:val="24"/>
                <w:szCs w:val="24"/>
              </w:rPr>
              <w:t>1</w:t>
            </w:r>
          </w:p>
        </w:tc>
        <w:tc>
          <w:tcPr>
            <w:tcW w:w="7285" w:type="dxa"/>
          </w:tcPr>
          <w:p w:rsidR="004B21B0" w:rsidRPr="006665D0" w:rsidRDefault="004B21B0" w:rsidP="004B21B0">
            <w:pPr>
              <w:jc w:val="center"/>
              <w:rPr>
                <w:rFonts w:ascii="Times New Roman" w:hAnsi="Times New Roman" w:cs="Times New Roman"/>
                <w:sz w:val="24"/>
                <w:szCs w:val="24"/>
              </w:rPr>
            </w:pPr>
            <w:r>
              <w:rPr>
                <w:rFonts w:ascii="Times New Roman" w:hAnsi="Times New Roman" w:cs="Times New Roman"/>
                <w:sz w:val="24"/>
                <w:szCs w:val="24"/>
              </w:rPr>
              <w:t>2</w:t>
            </w:r>
          </w:p>
        </w:tc>
      </w:tr>
      <w:tr w:rsidR="004B21B0" w:rsidRPr="006665D0" w:rsidTr="00A35316">
        <w:tc>
          <w:tcPr>
            <w:tcW w:w="2346" w:type="dxa"/>
          </w:tcPr>
          <w:p w:rsidR="004B21B0" w:rsidRDefault="004B21B0" w:rsidP="004B21B0">
            <w:pPr>
              <w:jc w:val="center"/>
              <w:rPr>
                <w:rFonts w:ascii="Times New Roman" w:hAnsi="Times New Roman" w:cs="Times New Roman"/>
                <w:sz w:val="24"/>
                <w:szCs w:val="24"/>
              </w:rPr>
            </w:pPr>
          </w:p>
        </w:tc>
        <w:tc>
          <w:tcPr>
            <w:tcW w:w="7285" w:type="dxa"/>
          </w:tcPr>
          <w:p w:rsidR="004B21B0" w:rsidRDefault="004B21B0" w:rsidP="004B21B0">
            <w:pPr>
              <w:jc w:val="both"/>
              <w:rPr>
                <w:rFonts w:ascii="Times New Roman" w:hAnsi="Times New Roman" w:cs="Times New Roman"/>
                <w:sz w:val="24"/>
                <w:szCs w:val="24"/>
              </w:rPr>
            </w:pPr>
            <w:r w:rsidRPr="006665D0">
              <w:rPr>
                <w:rFonts w:ascii="Times New Roman" w:hAnsi="Times New Roman" w:cs="Times New Roman"/>
                <w:color w:val="000000"/>
                <w:sz w:val="24"/>
                <w:szCs w:val="24"/>
              </w:rPr>
              <w:t xml:space="preserve">- </w:t>
            </w:r>
            <w:r w:rsidRPr="006665D0">
              <w:rPr>
                <w:rFonts w:ascii="Times New Roman" w:hAnsi="Times New Roman" w:cs="Times New Roman"/>
                <w:sz w:val="24"/>
                <w:szCs w:val="24"/>
              </w:rPr>
              <w:t>осмысление  значительного объема информации</w:t>
            </w:r>
          </w:p>
        </w:tc>
      </w:tr>
      <w:tr w:rsidR="008B7B18" w:rsidRPr="006665D0" w:rsidTr="00A35316">
        <w:tc>
          <w:tcPr>
            <w:tcW w:w="2346" w:type="dxa"/>
          </w:tcPr>
          <w:p w:rsidR="008B7B18" w:rsidRPr="006665D0" w:rsidRDefault="008B7B18" w:rsidP="008B7B18">
            <w:pPr>
              <w:jc w:val="both"/>
              <w:rPr>
                <w:rFonts w:ascii="Times New Roman" w:hAnsi="Times New Roman" w:cs="Times New Roman"/>
                <w:sz w:val="24"/>
                <w:szCs w:val="24"/>
              </w:rPr>
            </w:pPr>
            <w:r w:rsidRPr="006665D0">
              <w:rPr>
                <w:rFonts w:ascii="Times New Roman" w:hAnsi="Times New Roman" w:cs="Times New Roman"/>
                <w:sz w:val="24"/>
                <w:szCs w:val="24"/>
              </w:rPr>
              <w:t>Умение устанавли</w:t>
            </w:r>
            <w:r w:rsidR="00E72AAB">
              <w:rPr>
                <w:rFonts w:ascii="Times New Roman" w:hAnsi="Times New Roman" w:cs="Times New Roman"/>
                <w:sz w:val="24"/>
                <w:szCs w:val="24"/>
              </w:rPr>
              <w:t xml:space="preserve"> </w:t>
            </w:r>
            <w:r w:rsidRPr="006665D0">
              <w:rPr>
                <w:rFonts w:ascii="Times New Roman" w:hAnsi="Times New Roman" w:cs="Times New Roman"/>
                <w:sz w:val="24"/>
                <w:szCs w:val="24"/>
              </w:rPr>
              <w:t>вать причинно-следственную связь</w:t>
            </w:r>
          </w:p>
        </w:tc>
        <w:tc>
          <w:tcPr>
            <w:tcW w:w="7285" w:type="dxa"/>
          </w:tcPr>
          <w:p w:rsidR="008B7B18" w:rsidRPr="006665D0" w:rsidRDefault="008B7B18" w:rsidP="008B7B18">
            <w:pPr>
              <w:jc w:val="both"/>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 xml:space="preserve">может выявить сложные причины </w:t>
            </w:r>
          </w:p>
          <w:p w:rsidR="008B7B18" w:rsidRPr="006665D0" w:rsidRDefault="008B7B18" w:rsidP="008B7B18">
            <w:pPr>
              <w:jc w:val="both"/>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может с некоторыми неточностями устанавливать родо-ви</w:t>
            </w:r>
            <w:r w:rsidR="00E72AAB">
              <w:rPr>
                <w:rFonts w:ascii="Times New Roman" w:hAnsi="Times New Roman" w:cs="Times New Roman"/>
                <w:sz w:val="24"/>
                <w:szCs w:val="24"/>
              </w:rPr>
              <w:t>довые отношения между явлениями</w:t>
            </w:r>
          </w:p>
        </w:tc>
      </w:tr>
      <w:tr w:rsidR="008B7B18" w:rsidRPr="006665D0" w:rsidTr="00A35316">
        <w:tc>
          <w:tcPr>
            <w:tcW w:w="2346" w:type="dxa"/>
          </w:tcPr>
          <w:p w:rsidR="008B7B18" w:rsidRPr="006665D0" w:rsidRDefault="008B7B18" w:rsidP="008B7B18">
            <w:pPr>
              <w:jc w:val="both"/>
              <w:rPr>
                <w:rFonts w:ascii="Times New Roman" w:hAnsi="Times New Roman" w:cs="Times New Roman"/>
                <w:sz w:val="24"/>
                <w:szCs w:val="24"/>
              </w:rPr>
            </w:pPr>
            <w:r w:rsidRPr="006665D0">
              <w:rPr>
                <w:rFonts w:ascii="Times New Roman" w:hAnsi="Times New Roman" w:cs="Times New Roman"/>
                <w:sz w:val="24"/>
                <w:szCs w:val="24"/>
              </w:rPr>
              <w:t>Умение аргументировать и оценки аргументации</w:t>
            </w:r>
          </w:p>
        </w:tc>
        <w:tc>
          <w:tcPr>
            <w:tcW w:w="7285" w:type="dxa"/>
          </w:tcPr>
          <w:p w:rsidR="008B7B18" w:rsidRPr="006665D0" w:rsidRDefault="008B7B18" w:rsidP="008B7B18">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неточность оценочных суждений, аргументов и достаточное логическое обоснование;</w:t>
            </w:r>
          </w:p>
          <w:p w:rsidR="008B7B18" w:rsidRPr="006665D0" w:rsidRDefault="008B7B18" w:rsidP="008B7B18">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оценка надежности текста со слабой обоснованностью;</w:t>
            </w:r>
          </w:p>
          <w:p w:rsidR="008B7B18" w:rsidRPr="006665D0" w:rsidRDefault="008B7B18" w:rsidP="008B7B18">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 xml:space="preserve">не всегда может привести сильные релевантные аргументы в оценке текста. </w:t>
            </w:r>
          </w:p>
          <w:p w:rsidR="008B7B18" w:rsidRPr="006665D0" w:rsidRDefault="008B7B18" w:rsidP="008B7B18">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 xml:space="preserve">частично может представить убедительным и последовательным образом результаты своих рассуждений или с ошибками. </w:t>
            </w:r>
          </w:p>
          <w:p w:rsidR="008B7B18" w:rsidRPr="006665D0" w:rsidRDefault="008B7B18" w:rsidP="008B7B18">
            <w:pPr>
              <w:jc w:val="both"/>
              <w:rPr>
                <w:rFonts w:ascii="Times New Roman" w:hAnsi="Times New Roman" w:cs="Times New Roman"/>
                <w:sz w:val="24"/>
                <w:szCs w:val="24"/>
              </w:rPr>
            </w:pPr>
            <w:r w:rsidRPr="006665D0">
              <w:rPr>
                <w:rFonts w:ascii="Times New Roman" w:hAnsi="Times New Roman" w:cs="Times New Roman"/>
                <w:color w:val="000000"/>
                <w:sz w:val="24"/>
                <w:szCs w:val="24"/>
              </w:rPr>
              <w:t>- могут дать полный взгляд на общую картину, но с ошибками;</w:t>
            </w:r>
          </w:p>
        </w:tc>
      </w:tr>
      <w:tr w:rsidR="008B7B18" w:rsidRPr="006665D0" w:rsidTr="00A35316">
        <w:tc>
          <w:tcPr>
            <w:tcW w:w="2346" w:type="dxa"/>
          </w:tcPr>
          <w:p w:rsidR="008B7B18" w:rsidRPr="006665D0" w:rsidRDefault="008B7B18" w:rsidP="008B7B18">
            <w:pPr>
              <w:jc w:val="both"/>
              <w:rPr>
                <w:rFonts w:ascii="Times New Roman" w:hAnsi="Times New Roman" w:cs="Times New Roman"/>
                <w:sz w:val="24"/>
                <w:szCs w:val="24"/>
              </w:rPr>
            </w:pPr>
            <w:r w:rsidRPr="006665D0">
              <w:rPr>
                <w:rFonts w:ascii="Times New Roman" w:hAnsi="Times New Roman" w:cs="Times New Roman"/>
                <w:sz w:val="24"/>
                <w:szCs w:val="24"/>
              </w:rPr>
              <w:t>Умения рефлексии</w:t>
            </w:r>
          </w:p>
        </w:tc>
        <w:tc>
          <w:tcPr>
            <w:tcW w:w="7285" w:type="dxa"/>
          </w:tcPr>
          <w:p w:rsidR="008B7B18" w:rsidRPr="006665D0" w:rsidRDefault="008B7B18" w:rsidP="008B7B18">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слабый самоанализ</w:t>
            </w:r>
          </w:p>
          <w:p w:rsidR="008B7B18" w:rsidRPr="006665D0" w:rsidRDefault="008B7B18" w:rsidP="008B7B18">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затрудненность в самокоррекции</w:t>
            </w:r>
          </w:p>
        </w:tc>
      </w:tr>
    </w:tbl>
    <w:p w:rsidR="000F78BC" w:rsidRPr="004B21B0" w:rsidRDefault="000F78BC" w:rsidP="006665D0">
      <w:pPr>
        <w:spacing w:after="0" w:line="240" w:lineRule="auto"/>
        <w:ind w:firstLine="709"/>
        <w:rPr>
          <w:rFonts w:ascii="Times New Roman" w:hAnsi="Times New Roman" w:cs="Times New Roman"/>
          <w:sz w:val="28"/>
          <w:szCs w:val="28"/>
        </w:rPr>
      </w:pP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Характеристика высокого уровня сформированности критического мышления </w:t>
      </w:r>
      <w:r w:rsidR="004B21B0">
        <w:rPr>
          <w:rFonts w:ascii="Times New Roman" w:hAnsi="Times New Roman" w:cs="Times New Roman"/>
          <w:sz w:val="28"/>
          <w:szCs w:val="28"/>
        </w:rPr>
        <w:t>(</w:t>
      </w:r>
      <w:r w:rsidRPr="006665D0">
        <w:rPr>
          <w:rFonts w:ascii="Times New Roman" w:hAnsi="Times New Roman" w:cs="Times New Roman"/>
          <w:sz w:val="28"/>
          <w:szCs w:val="28"/>
        </w:rPr>
        <w:t>таблиц</w:t>
      </w:r>
      <w:r w:rsidR="004B21B0">
        <w:rPr>
          <w:rFonts w:ascii="Times New Roman" w:hAnsi="Times New Roman" w:cs="Times New Roman"/>
          <w:sz w:val="28"/>
          <w:szCs w:val="28"/>
        </w:rPr>
        <w:t>а</w:t>
      </w:r>
      <w:r w:rsidRPr="006665D0">
        <w:rPr>
          <w:rFonts w:ascii="Times New Roman" w:hAnsi="Times New Roman" w:cs="Times New Roman"/>
          <w:sz w:val="28"/>
          <w:szCs w:val="28"/>
        </w:rPr>
        <w:t xml:space="preserve"> 1.</w:t>
      </w:r>
      <w:r w:rsidR="004C4E35">
        <w:rPr>
          <w:rFonts w:ascii="Times New Roman" w:hAnsi="Times New Roman" w:cs="Times New Roman"/>
          <w:sz w:val="28"/>
          <w:szCs w:val="28"/>
        </w:rPr>
        <w:t>8</w:t>
      </w:r>
      <w:r w:rsidR="004B21B0">
        <w:rPr>
          <w:rFonts w:ascii="Times New Roman" w:hAnsi="Times New Roman" w:cs="Times New Roman"/>
          <w:sz w:val="28"/>
          <w:szCs w:val="28"/>
        </w:rPr>
        <w:t>)</w:t>
      </w:r>
    </w:p>
    <w:p w:rsidR="000F78BC" w:rsidRPr="006665D0" w:rsidRDefault="000F78BC" w:rsidP="006665D0">
      <w:pPr>
        <w:spacing w:after="0" w:line="240" w:lineRule="auto"/>
        <w:ind w:firstLine="709"/>
        <w:rPr>
          <w:rFonts w:ascii="Times New Roman" w:hAnsi="Times New Roman" w:cs="Times New Roman"/>
          <w:sz w:val="28"/>
          <w:szCs w:val="28"/>
        </w:rPr>
      </w:pPr>
    </w:p>
    <w:p w:rsidR="000F78BC" w:rsidRPr="006665D0" w:rsidRDefault="000F78BC" w:rsidP="004B21B0">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Таблица 1.</w:t>
      </w:r>
      <w:r w:rsidR="004C4E35">
        <w:rPr>
          <w:rFonts w:ascii="Times New Roman" w:hAnsi="Times New Roman" w:cs="Times New Roman"/>
          <w:sz w:val="28"/>
          <w:szCs w:val="28"/>
        </w:rPr>
        <w:t>8</w:t>
      </w:r>
      <w:r w:rsidRPr="006665D0">
        <w:rPr>
          <w:rFonts w:ascii="Times New Roman" w:hAnsi="Times New Roman" w:cs="Times New Roman"/>
          <w:sz w:val="28"/>
          <w:szCs w:val="28"/>
        </w:rPr>
        <w:t xml:space="preserve"> </w:t>
      </w:r>
      <w:r w:rsidR="004B21B0">
        <w:rPr>
          <w:rFonts w:ascii="Times New Roman" w:hAnsi="Times New Roman" w:cs="Times New Roman"/>
          <w:sz w:val="28"/>
          <w:szCs w:val="28"/>
        </w:rPr>
        <w:t xml:space="preserve">– </w:t>
      </w:r>
      <w:r w:rsidRPr="006665D0">
        <w:rPr>
          <w:rFonts w:ascii="Times New Roman" w:hAnsi="Times New Roman" w:cs="Times New Roman"/>
          <w:sz w:val="28"/>
          <w:szCs w:val="28"/>
        </w:rPr>
        <w:t>Характеристика высокого уровня развития критического мышления</w:t>
      </w:r>
    </w:p>
    <w:p w:rsidR="000F78BC" w:rsidRPr="004B21B0" w:rsidRDefault="000F78BC" w:rsidP="004B21B0">
      <w:pPr>
        <w:spacing w:after="0" w:line="240" w:lineRule="auto"/>
        <w:ind w:firstLine="709"/>
        <w:jc w:val="right"/>
        <w:rPr>
          <w:rFonts w:ascii="Times New Roman" w:hAnsi="Times New Roman" w:cs="Times New Roman"/>
          <w:sz w:val="16"/>
          <w:szCs w:val="16"/>
        </w:rPr>
      </w:pPr>
    </w:p>
    <w:tbl>
      <w:tblPr>
        <w:tblStyle w:val="a7"/>
        <w:tblW w:w="0" w:type="auto"/>
        <w:tblInd w:w="108" w:type="dxa"/>
        <w:tblLook w:val="04A0" w:firstRow="1" w:lastRow="0" w:firstColumn="1" w:lastColumn="0" w:noHBand="0" w:noVBand="1"/>
      </w:tblPr>
      <w:tblGrid>
        <w:gridCol w:w="2016"/>
        <w:gridCol w:w="7657"/>
      </w:tblGrid>
      <w:tr w:rsidR="004B21B0" w:rsidRPr="006665D0" w:rsidTr="00DB6C11">
        <w:trPr>
          <w:trHeight w:val="277"/>
        </w:trPr>
        <w:tc>
          <w:tcPr>
            <w:tcW w:w="2016" w:type="dxa"/>
            <w:vAlign w:val="center"/>
          </w:tcPr>
          <w:p w:rsidR="004B21B0" w:rsidRPr="006665D0" w:rsidRDefault="004B21B0" w:rsidP="004B21B0">
            <w:pPr>
              <w:ind w:firstLine="34"/>
              <w:jc w:val="center"/>
              <w:rPr>
                <w:rFonts w:ascii="Times New Roman" w:hAnsi="Times New Roman" w:cs="Times New Roman"/>
                <w:sz w:val="24"/>
                <w:szCs w:val="24"/>
              </w:rPr>
            </w:pPr>
            <w:r w:rsidRPr="006665D0">
              <w:rPr>
                <w:rFonts w:ascii="Times New Roman" w:hAnsi="Times New Roman" w:cs="Times New Roman"/>
                <w:sz w:val="24"/>
                <w:szCs w:val="24"/>
              </w:rPr>
              <w:t>Показатели</w:t>
            </w:r>
          </w:p>
        </w:tc>
        <w:tc>
          <w:tcPr>
            <w:tcW w:w="7657" w:type="dxa"/>
            <w:vAlign w:val="center"/>
          </w:tcPr>
          <w:p w:rsidR="004B21B0" w:rsidRPr="006665D0" w:rsidRDefault="004B21B0" w:rsidP="004B21B0">
            <w:pPr>
              <w:ind w:firstLine="42"/>
              <w:jc w:val="center"/>
              <w:rPr>
                <w:rFonts w:ascii="Times New Roman" w:hAnsi="Times New Roman" w:cs="Times New Roman"/>
                <w:sz w:val="24"/>
                <w:szCs w:val="24"/>
              </w:rPr>
            </w:pPr>
            <w:r w:rsidRPr="006665D0">
              <w:rPr>
                <w:rFonts w:ascii="Times New Roman" w:hAnsi="Times New Roman" w:cs="Times New Roman"/>
                <w:sz w:val="24"/>
                <w:szCs w:val="24"/>
              </w:rPr>
              <w:t>Характеристика показателя</w:t>
            </w:r>
          </w:p>
        </w:tc>
      </w:tr>
      <w:tr w:rsidR="004B21B0" w:rsidRPr="006665D0" w:rsidTr="00DB6C11">
        <w:tc>
          <w:tcPr>
            <w:tcW w:w="2016" w:type="dxa"/>
          </w:tcPr>
          <w:p w:rsidR="004B21B0" w:rsidRPr="006665D0" w:rsidRDefault="004B21B0" w:rsidP="004B21B0">
            <w:pPr>
              <w:ind w:firstLine="34"/>
              <w:jc w:val="center"/>
              <w:rPr>
                <w:rFonts w:ascii="Times New Roman" w:hAnsi="Times New Roman" w:cs="Times New Roman"/>
                <w:sz w:val="24"/>
                <w:szCs w:val="24"/>
              </w:rPr>
            </w:pPr>
            <w:r>
              <w:rPr>
                <w:rFonts w:ascii="Times New Roman" w:hAnsi="Times New Roman" w:cs="Times New Roman"/>
                <w:sz w:val="24"/>
                <w:szCs w:val="24"/>
              </w:rPr>
              <w:t>1</w:t>
            </w:r>
          </w:p>
        </w:tc>
        <w:tc>
          <w:tcPr>
            <w:tcW w:w="7657" w:type="dxa"/>
          </w:tcPr>
          <w:p w:rsidR="004B21B0" w:rsidRPr="006665D0" w:rsidRDefault="004B21B0" w:rsidP="004B21B0">
            <w:pPr>
              <w:ind w:firstLine="42"/>
              <w:jc w:val="center"/>
              <w:rPr>
                <w:rFonts w:ascii="Times New Roman" w:hAnsi="Times New Roman" w:cs="Times New Roman"/>
                <w:sz w:val="24"/>
                <w:szCs w:val="24"/>
              </w:rPr>
            </w:pPr>
            <w:r>
              <w:rPr>
                <w:rFonts w:ascii="Times New Roman" w:hAnsi="Times New Roman" w:cs="Times New Roman"/>
                <w:sz w:val="24"/>
                <w:szCs w:val="24"/>
              </w:rPr>
              <w:t>2</w:t>
            </w:r>
          </w:p>
        </w:tc>
      </w:tr>
      <w:tr w:rsidR="004B21B0" w:rsidRPr="006665D0" w:rsidTr="00DB6C11">
        <w:trPr>
          <w:trHeight w:val="2682"/>
        </w:trPr>
        <w:tc>
          <w:tcPr>
            <w:tcW w:w="2016" w:type="dxa"/>
          </w:tcPr>
          <w:p w:rsidR="004B21B0" w:rsidRPr="006665D0" w:rsidRDefault="004B21B0" w:rsidP="004B21B0">
            <w:pPr>
              <w:rPr>
                <w:rFonts w:ascii="Times New Roman" w:hAnsi="Times New Roman" w:cs="Times New Roman"/>
                <w:sz w:val="24"/>
                <w:szCs w:val="24"/>
              </w:rPr>
            </w:pPr>
            <w:r w:rsidRPr="006665D0">
              <w:rPr>
                <w:rFonts w:ascii="Times New Roman" w:hAnsi="Times New Roman" w:cs="Times New Roman"/>
                <w:sz w:val="24"/>
                <w:szCs w:val="24"/>
              </w:rPr>
              <w:t>Умения анализировать</w:t>
            </w:r>
          </w:p>
        </w:tc>
        <w:tc>
          <w:tcPr>
            <w:tcW w:w="7657" w:type="dxa"/>
          </w:tcPr>
          <w:p w:rsidR="004B21B0" w:rsidRPr="006665D0" w:rsidRDefault="004B21B0" w:rsidP="004B21B0">
            <w:pPr>
              <w:jc w:val="both"/>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точность в определении цели автора;</w:t>
            </w:r>
          </w:p>
          <w:p w:rsidR="004B21B0" w:rsidRPr="006665D0" w:rsidRDefault="004B21B0" w:rsidP="004B21B0">
            <w:pPr>
              <w:jc w:val="both"/>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полная интерпретация проблемы учебного текста;</w:t>
            </w:r>
          </w:p>
          <w:p w:rsidR="004B21B0" w:rsidRPr="006665D0" w:rsidRDefault="004B21B0" w:rsidP="004B21B0">
            <w:pPr>
              <w:jc w:val="both"/>
              <w:rPr>
                <w:rFonts w:ascii="Times New Roman" w:hAnsi="Times New Roman" w:cs="Times New Roman"/>
                <w:sz w:val="24"/>
                <w:szCs w:val="24"/>
              </w:rPr>
            </w:pPr>
            <w:r w:rsidRPr="006665D0">
              <w:rPr>
                <w:rFonts w:ascii="Times New Roman" w:hAnsi="Times New Roman" w:cs="Times New Roman"/>
                <w:sz w:val="24"/>
                <w:szCs w:val="24"/>
              </w:rPr>
              <w:t>- воспроизведение текста со глубокой оценкой;</w:t>
            </w:r>
          </w:p>
          <w:p w:rsidR="004B21B0" w:rsidRPr="006665D0" w:rsidRDefault="004B21B0" w:rsidP="004B21B0">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высказывает исчерпывающее суждение об исследуемых идей, выявление аргументов и анализ аргументов;</w:t>
            </w:r>
          </w:p>
          <w:p w:rsidR="004B21B0" w:rsidRPr="006665D0" w:rsidRDefault="004B21B0" w:rsidP="004B21B0">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проявляет точность в выявлении аргументов, определения сходства и различия аргументов;</w:t>
            </w:r>
          </w:p>
          <w:p w:rsidR="004B21B0" w:rsidRPr="006665D0" w:rsidRDefault="004B21B0" w:rsidP="004B21B0">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всегда может выбрать основное утверждение автора текста;</w:t>
            </w:r>
          </w:p>
          <w:p w:rsidR="004B21B0" w:rsidRPr="006665D0" w:rsidRDefault="004B21B0" w:rsidP="004B21B0">
            <w:pPr>
              <w:jc w:val="both"/>
              <w:rPr>
                <w:rFonts w:ascii="Times New Roman" w:hAnsi="Times New Roman" w:cs="Times New Roman"/>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 xml:space="preserve">умение точно выделять главное в абзацах текста и  связывать его с целью автора и </w:t>
            </w:r>
            <w:r w:rsidR="00E72AAB">
              <w:rPr>
                <w:rFonts w:ascii="Times New Roman" w:hAnsi="Times New Roman" w:cs="Times New Roman"/>
                <w:color w:val="000000"/>
                <w:sz w:val="24"/>
                <w:szCs w:val="24"/>
              </w:rPr>
              <w:t>названием текста</w:t>
            </w:r>
          </w:p>
        </w:tc>
      </w:tr>
      <w:tr w:rsidR="004B21B0" w:rsidRPr="006665D0" w:rsidTr="00DB6C11">
        <w:trPr>
          <w:trHeight w:val="1473"/>
        </w:trPr>
        <w:tc>
          <w:tcPr>
            <w:tcW w:w="2016" w:type="dxa"/>
          </w:tcPr>
          <w:p w:rsidR="004B21B0" w:rsidRPr="006665D0" w:rsidRDefault="004B21B0" w:rsidP="004B21B0">
            <w:pPr>
              <w:jc w:val="both"/>
              <w:rPr>
                <w:rFonts w:ascii="Times New Roman" w:hAnsi="Times New Roman" w:cs="Times New Roman"/>
                <w:sz w:val="24"/>
                <w:szCs w:val="24"/>
              </w:rPr>
            </w:pPr>
            <w:r w:rsidRPr="006665D0">
              <w:rPr>
                <w:rFonts w:ascii="Times New Roman" w:hAnsi="Times New Roman" w:cs="Times New Roman"/>
                <w:sz w:val="24"/>
                <w:szCs w:val="24"/>
              </w:rPr>
              <w:t>Умения синтеза</w:t>
            </w:r>
          </w:p>
        </w:tc>
        <w:tc>
          <w:tcPr>
            <w:tcW w:w="7657" w:type="dxa"/>
          </w:tcPr>
          <w:p w:rsidR="004B21B0" w:rsidRPr="006665D0" w:rsidRDefault="004B21B0" w:rsidP="004B21B0">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 xml:space="preserve">может сформулировать исчерпывающие выводы; </w:t>
            </w:r>
          </w:p>
          <w:p w:rsidR="004B21B0" w:rsidRPr="006665D0" w:rsidRDefault="004B21B0" w:rsidP="004B21B0">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полное и верное уточнение изученных данных, предположение альтернатив и формулирование обоснованных выводов. </w:t>
            </w:r>
          </w:p>
          <w:p w:rsidR="004B21B0" w:rsidRPr="006665D0" w:rsidRDefault="004B21B0" w:rsidP="004B21B0">
            <w:pPr>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доказательная база строится на всестороннем осмыслении, глубоком анализе, подхода или принципа, широко распространенного утверждения</w:t>
            </w:r>
          </w:p>
          <w:p w:rsidR="004B21B0" w:rsidRPr="006665D0" w:rsidRDefault="004B21B0" w:rsidP="004B21B0">
            <w:pPr>
              <w:jc w:val="both"/>
              <w:rPr>
                <w:rFonts w:ascii="Times New Roman" w:hAnsi="Times New Roman" w:cs="Times New Roman"/>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sz w:val="24"/>
                <w:szCs w:val="24"/>
              </w:rPr>
              <w:t>«Cвернутое» представление значительного объема информации</w:t>
            </w:r>
          </w:p>
        </w:tc>
      </w:tr>
      <w:tr w:rsidR="004B21B0" w:rsidRPr="006665D0" w:rsidTr="00DB6C11">
        <w:tc>
          <w:tcPr>
            <w:tcW w:w="2016" w:type="dxa"/>
            <w:tcBorders>
              <w:bottom w:val="nil"/>
            </w:tcBorders>
          </w:tcPr>
          <w:p w:rsidR="004B21B0" w:rsidRPr="006665D0" w:rsidRDefault="004B21B0" w:rsidP="004B21B0">
            <w:pPr>
              <w:jc w:val="both"/>
              <w:rPr>
                <w:rFonts w:ascii="Times New Roman" w:hAnsi="Times New Roman" w:cs="Times New Roman"/>
                <w:sz w:val="24"/>
                <w:szCs w:val="24"/>
              </w:rPr>
            </w:pPr>
            <w:r w:rsidRPr="006665D0">
              <w:rPr>
                <w:rFonts w:ascii="Times New Roman" w:hAnsi="Times New Roman" w:cs="Times New Roman"/>
                <w:sz w:val="24"/>
                <w:szCs w:val="24"/>
              </w:rPr>
              <w:t>Умение устанавли</w:t>
            </w:r>
            <w:r>
              <w:rPr>
                <w:rFonts w:ascii="Times New Roman" w:hAnsi="Times New Roman" w:cs="Times New Roman"/>
                <w:sz w:val="24"/>
                <w:szCs w:val="24"/>
              </w:rPr>
              <w:t xml:space="preserve"> </w:t>
            </w:r>
            <w:r w:rsidRPr="006665D0">
              <w:rPr>
                <w:rFonts w:ascii="Times New Roman" w:hAnsi="Times New Roman" w:cs="Times New Roman"/>
                <w:sz w:val="24"/>
                <w:szCs w:val="24"/>
              </w:rPr>
              <w:t>вать причинно-следственную связь</w:t>
            </w:r>
          </w:p>
        </w:tc>
        <w:tc>
          <w:tcPr>
            <w:tcW w:w="7657" w:type="dxa"/>
            <w:tcBorders>
              <w:bottom w:val="nil"/>
            </w:tcBorders>
          </w:tcPr>
          <w:p w:rsidR="004B21B0" w:rsidRPr="006665D0" w:rsidRDefault="004B21B0" w:rsidP="004B21B0">
            <w:pPr>
              <w:jc w:val="both"/>
              <w:rPr>
                <w:rFonts w:ascii="Times New Roman" w:hAnsi="Times New Roman" w:cs="Times New Roman"/>
                <w:sz w:val="24"/>
                <w:szCs w:val="24"/>
              </w:rPr>
            </w:pPr>
            <w:r w:rsidRPr="006665D0">
              <w:rPr>
                <w:rFonts w:ascii="Times New Roman" w:hAnsi="Times New Roman" w:cs="Times New Roman"/>
                <w:sz w:val="24"/>
                <w:szCs w:val="24"/>
              </w:rPr>
              <w:t xml:space="preserve">- «предвидеть» возможный результат (следствие) по набору причин; </w:t>
            </w:r>
          </w:p>
          <w:p w:rsidR="004B21B0" w:rsidRDefault="004B21B0" w:rsidP="004B21B0">
            <w:pPr>
              <w:jc w:val="both"/>
              <w:rPr>
                <w:rFonts w:ascii="Times New Roman" w:hAnsi="Times New Roman" w:cs="Times New Roman"/>
                <w:sz w:val="24"/>
                <w:szCs w:val="24"/>
              </w:rPr>
            </w:pPr>
            <w:r w:rsidRPr="006665D0">
              <w:rPr>
                <w:rFonts w:ascii="Times New Roman" w:hAnsi="Times New Roman" w:cs="Times New Roman"/>
                <w:sz w:val="24"/>
                <w:szCs w:val="24"/>
              </w:rPr>
              <w:t>- восстанавливать на гипотетическом уровне возможные причины, приведшие к определенному результату;</w:t>
            </w:r>
          </w:p>
          <w:p w:rsidR="00E72AAB" w:rsidRDefault="00E72AAB" w:rsidP="00E72AAB">
            <w:pPr>
              <w:jc w:val="both"/>
              <w:rPr>
                <w:rFonts w:ascii="Times New Roman" w:hAnsi="Times New Roman" w:cs="Times New Roman"/>
                <w:sz w:val="24"/>
                <w:szCs w:val="24"/>
              </w:rPr>
            </w:pPr>
            <w:r w:rsidRPr="006665D0">
              <w:rPr>
                <w:rFonts w:ascii="Times New Roman" w:hAnsi="Times New Roman" w:cs="Times New Roman"/>
                <w:sz w:val="24"/>
                <w:szCs w:val="24"/>
              </w:rPr>
              <w:t xml:space="preserve">- оперировать не только отдельными причинно-следственными связями, но и устанавливать целый комплекс причин, показывать многогранность связей; </w:t>
            </w:r>
          </w:p>
          <w:p w:rsidR="00F90FD8" w:rsidRDefault="00F90FD8" w:rsidP="00E72AAB">
            <w:pPr>
              <w:jc w:val="both"/>
              <w:rPr>
                <w:rFonts w:ascii="Times New Roman" w:hAnsi="Times New Roman" w:cs="Times New Roman"/>
                <w:sz w:val="24"/>
                <w:szCs w:val="24"/>
              </w:rPr>
            </w:pPr>
            <w:r w:rsidRPr="006665D0">
              <w:rPr>
                <w:rFonts w:ascii="Times New Roman" w:hAnsi="Times New Roman" w:cs="Times New Roman"/>
                <w:sz w:val="24"/>
                <w:szCs w:val="24"/>
              </w:rPr>
              <w:t>- фиксировать причинно-следствен</w:t>
            </w:r>
            <w:r>
              <w:rPr>
                <w:rFonts w:ascii="Times New Roman" w:hAnsi="Times New Roman" w:cs="Times New Roman"/>
                <w:sz w:val="24"/>
                <w:szCs w:val="24"/>
              </w:rPr>
              <w:t>ные связи в форме схемы, модели</w:t>
            </w:r>
          </w:p>
          <w:p w:rsidR="00DB6C11" w:rsidRPr="006665D0" w:rsidRDefault="00DB6C11" w:rsidP="00E72AAB">
            <w:pPr>
              <w:jc w:val="both"/>
              <w:rPr>
                <w:rFonts w:ascii="Times New Roman" w:hAnsi="Times New Roman" w:cs="Times New Roman"/>
                <w:sz w:val="24"/>
                <w:szCs w:val="24"/>
              </w:rPr>
            </w:pPr>
          </w:p>
        </w:tc>
      </w:tr>
      <w:tr w:rsidR="004B21B0" w:rsidRPr="006665D0" w:rsidTr="004B21B0">
        <w:tc>
          <w:tcPr>
            <w:tcW w:w="9673" w:type="dxa"/>
            <w:gridSpan w:val="2"/>
            <w:tcBorders>
              <w:top w:val="nil"/>
              <w:left w:val="nil"/>
              <w:right w:val="nil"/>
            </w:tcBorders>
          </w:tcPr>
          <w:p w:rsidR="004B21B0" w:rsidRPr="004B21B0" w:rsidRDefault="004B21B0" w:rsidP="004B21B0">
            <w:pPr>
              <w:ind w:hanging="94"/>
              <w:jc w:val="both"/>
              <w:rPr>
                <w:rFonts w:ascii="Times New Roman" w:hAnsi="Times New Roman" w:cs="Times New Roman"/>
                <w:color w:val="000000"/>
                <w:sz w:val="28"/>
                <w:szCs w:val="28"/>
              </w:rPr>
            </w:pPr>
            <w:r w:rsidRPr="004B21B0">
              <w:rPr>
                <w:rFonts w:ascii="Times New Roman" w:hAnsi="Times New Roman" w:cs="Times New Roman"/>
                <w:color w:val="000000"/>
                <w:sz w:val="28"/>
                <w:szCs w:val="28"/>
              </w:rPr>
              <w:lastRenderedPageBreak/>
              <w:t>Продолжение таблицы 1.</w:t>
            </w:r>
            <w:r w:rsidR="004C4E35">
              <w:rPr>
                <w:rFonts w:ascii="Times New Roman" w:hAnsi="Times New Roman" w:cs="Times New Roman"/>
                <w:color w:val="000000"/>
                <w:sz w:val="28"/>
                <w:szCs w:val="28"/>
              </w:rPr>
              <w:t>8</w:t>
            </w:r>
          </w:p>
          <w:p w:rsidR="004B21B0" w:rsidRPr="004B21B0" w:rsidRDefault="004B21B0" w:rsidP="004B21B0">
            <w:pPr>
              <w:ind w:hanging="94"/>
              <w:jc w:val="both"/>
              <w:rPr>
                <w:rFonts w:ascii="Times New Roman" w:hAnsi="Times New Roman" w:cs="Times New Roman"/>
                <w:color w:val="000000"/>
                <w:sz w:val="16"/>
                <w:szCs w:val="16"/>
              </w:rPr>
            </w:pPr>
          </w:p>
        </w:tc>
      </w:tr>
      <w:tr w:rsidR="004B21B0" w:rsidRPr="006665D0" w:rsidTr="00DB6C11">
        <w:tc>
          <w:tcPr>
            <w:tcW w:w="2016" w:type="dxa"/>
          </w:tcPr>
          <w:p w:rsidR="004B21B0" w:rsidRPr="006665D0" w:rsidRDefault="004B21B0" w:rsidP="004B21B0">
            <w:pPr>
              <w:ind w:firstLine="34"/>
              <w:jc w:val="center"/>
              <w:rPr>
                <w:rFonts w:ascii="Times New Roman" w:hAnsi="Times New Roman" w:cs="Times New Roman"/>
                <w:sz w:val="24"/>
                <w:szCs w:val="24"/>
              </w:rPr>
            </w:pPr>
            <w:r>
              <w:rPr>
                <w:rFonts w:ascii="Times New Roman" w:hAnsi="Times New Roman" w:cs="Times New Roman"/>
                <w:sz w:val="24"/>
                <w:szCs w:val="24"/>
              </w:rPr>
              <w:t>1</w:t>
            </w:r>
          </w:p>
        </w:tc>
        <w:tc>
          <w:tcPr>
            <w:tcW w:w="7657" w:type="dxa"/>
          </w:tcPr>
          <w:p w:rsidR="004B21B0" w:rsidRPr="006665D0" w:rsidRDefault="004B21B0" w:rsidP="004B21B0">
            <w:pPr>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4B21B0" w:rsidRPr="006665D0" w:rsidTr="00DB6C11">
        <w:tc>
          <w:tcPr>
            <w:tcW w:w="2016" w:type="dxa"/>
          </w:tcPr>
          <w:p w:rsidR="004B21B0" w:rsidRPr="006665D0" w:rsidRDefault="004B21B0" w:rsidP="004B21B0">
            <w:pPr>
              <w:ind w:firstLine="34"/>
              <w:jc w:val="both"/>
              <w:rPr>
                <w:rFonts w:ascii="Times New Roman" w:hAnsi="Times New Roman" w:cs="Times New Roman"/>
                <w:sz w:val="24"/>
                <w:szCs w:val="24"/>
              </w:rPr>
            </w:pPr>
            <w:r w:rsidRPr="006665D0">
              <w:rPr>
                <w:rFonts w:ascii="Times New Roman" w:hAnsi="Times New Roman" w:cs="Times New Roman"/>
                <w:sz w:val="24"/>
                <w:szCs w:val="24"/>
              </w:rPr>
              <w:t>Умение аргументировать и оценки аргументации</w:t>
            </w:r>
          </w:p>
        </w:tc>
        <w:tc>
          <w:tcPr>
            <w:tcW w:w="7657" w:type="dxa"/>
          </w:tcPr>
          <w:p w:rsidR="004B21B0" w:rsidRPr="006665D0" w:rsidRDefault="004B21B0" w:rsidP="004B21B0">
            <w:pPr>
              <w:ind w:firstLine="34"/>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исчерпывающие оценочные суждения достоверности аргументов и достаточно полное логическое обоснование;</w:t>
            </w:r>
          </w:p>
          <w:p w:rsidR="004B21B0" w:rsidRPr="006665D0" w:rsidRDefault="004B21B0" w:rsidP="004B21B0">
            <w:pPr>
              <w:ind w:firstLine="34"/>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умение оценить надежность информации с опорой на анализ сильных и слабых доказательств, отсутствия противоречивых утверждений, сделанные выводы соответствует логике и результатам исследования</w:t>
            </w:r>
            <w:r w:rsidR="00E72AAB">
              <w:rPr>
                <w:rFonts w:ascii="Times New Roman" w:hAnsi="Times New Roman" w:cs="Times New Roman"/>
                <w:color w:val="000000"/>
                <w:sz w:val="24"/>
                <w:szCs w:val="24"/>
              </w:rPr>
              <w:t>;</w:t>
            </w:r>
          </w:p>
          <w:p w:rsidR="004B21B0" w:rsidRPr="006665D0" w:rsidRDefault="004B21B0" w:rsidP="004B21B0">
            <w:pPr>
              <w:ind w:firstLine="34"/>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умеет отбирать сильные релевантные аргументы, подтверждающих истинности суждений автора;</w:t>
            </w:r>
          </w:p>
          <w:p w:rsidR="004B21B0" w:rsidRPr="006665D0" w:rsidRDefault="004B21B0" w:rsidP="00E72AAB">
            <w:pPr>
              <w:ind w:firstLine="34"/>
              <w:jc w:val="both"/>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 xml:space="preserve">способность представить обоснованные результаты своих рассуждений; </w:t>
            </w:r>
          </w:p>
          <w:p w:rsidR="004B21B0" w:rsidRPr="006665D0" w:rsidRDefault="004B21B0" w:rsidP="004B21B0">
            <w:pPr>
              <w:ind w:firstLine="34"/>
              <w:jc w:val="both"/>
              <w:rPr>
                <w:rFonts w:ascii="Times New Roman" w:hAnsi="Times New Roman" w:cs="Times New Roman"/>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умение дать полный взгляд на общую картину;</w:t>
            </w:r>
          </w:p>
        </w:tc>
      </w:tr>
      <w:tr w:rsidR="004B21B0" w:rsidRPr="006665D0" w:rsidTr="00DB6C11">
        <w:tc>
          <w:tcPr>
            <w:tcW w:w="2016" w:type="dxa"/>
          </w:tcPr>
          <w:p w:rsidR="004B21B0" w:rsidRPr="006665D0" w:rsidRDefault="004B21B0" w:rsidP="004B21B0">
            <w:pPr>
              <w:ind w:firstLine="34"/>
              <w:jc w:val="both"/>
              <w:rPr>
                <w:rFonts w:ascii="Times New Roman" w:hAnsi="Times New Roman" w:cs="Times New Roman"/>
                <w:sz w:val="24"/>
                <w:szCs w:val="24"/>
              </w:rPr>
            </w:pPr>
            <w:r w:rsidRPr="006665D0">
              <w:rPr>
                <w:rFonts w:ascii="Times New Roman" w:hAnsi="Times New Roman" w:cs="Times New Roman"/>
                <w:sz w:val="24"/>
                <w:szCs w:val="24"/>
              </w:rPr>
              <w:t>Умения рефлексии</w:t>
            </w:r>
          </w:p>
        </w:tc>
        <w:tc>
          <w:tcPr>
            <w:tcW w:w="7657" w:type="dxa"/>
          </w:tcPr>
          <w:p w:rsidR="004B21B0" w:rsidRPr="006665D0" w:rsidRDefault="004B21B0" w:rsidP="004B21B0">
            <w:pPr>
              <w:ind w:firstLine="34"/>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глубокий самоанализ</w:t>
            </w:r>
          </w:p>
          <w:p w:rsidR="004B21B0" w:rsidRPr="006665D0" w:rsidRDefault="004B21B0" w:rsidP="004B21B0">
            <w:pPr>
              <w:ind w:firstLine="34"/>
              <w:rPr>
                <w:rFonts w:ascii="Times New Roman" w:hAnsi="Times New Roman" w:cs="Times New Roman"/>
                <w:sz w:val="24"/>
                <w:szCs w:val="24"/>
              </w:rPr>
            </w:pPr>
            <w:r>
              <w:rPr>
                <w:rFonts w:ascii="Times New Roman" w:hAnsi="Times New Roman" w:cs="Times New Roman"/>
                <w:sz w:val="24"/>
                <w:szCs w:val="24"/>
              </w:rPr>
              <w:t>- самокоррекция</w:t>
            </w:r>
          </w:p>
        </w:tc>
      </w:tr>
    </w:tbl>
    <w:p w:rsidR="000F78BC" w:rsidRPr="006665D0" w:rsidRDefault="000F78BC" w:rsidP="006665D0">
      <w:pPr>
        <w:spacing w:after="0" w:line="240" w:lineRule="auto"/>
        <w:ind w:firstLine="709"/>
        <w:jc w:val="both"/>
        <w:rPr>
          <w:rFonts w:ascii="Times New Roman" w:hAnsi="Times New Roman" w:cs="Times New Roman"/>
          <w:sz w:val="28"/>
          <w:szCs w:val="28"/>
        </w:rPr>
      </w:pP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Таким образом, измерение уровня сформированности критического мышления – довольно трудоемкий процесс. Сложность данного подхода заключается прежде всего в определении н</w:t>
      </w:r>
      <w:r w:rsidR="004B21B0">
        <w:rPr>
          <w:rFonts w:ascii="Times New Roman" w:hAnsi="Times New Roman" w:cs="Times New Roman"/>
          <w:sz w:val="28"/>
          <w:szCs w:val="28"/>
        </w:rPr>
        <w:t xml:space="preserve">адежных и валидных критериев, в </w:t>
      </w:r>
      <w:r w:rsidRPr="006665D0">
        <w:rPr>
          <w:rFonts w:ascii="Times New Roman" w:hAnsi="Times New Roman" w:cs="Times New Roman"/>
          <w:sz w:val="28"/>
          <w:szCs w:val="28"/>
        </w:rPr>
        <w:t xml:space="preserve">выявлении корреляции между уровнем развития интеллектуальных умений и сформированностью качеств личности, в разработке соответствующего диагностического инструментария. </w:t>
      </w:r>
    </w:p>
    <w:p w:rsidR="000F78BC" w:rsidRPr="006665D0" w:rsidRDefault="004B21B0" w:rsidP="006665D0">
      <w:pPr>
        <w:tabs>
          <w:tab w:val="left" w:pos="1440"/>
          <w:tab w:val="left" w:pos="9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Опираясь </w:t>
      </w:r>
      <w:r w:rsidR="000F78BC" w:rsidRPr="006665D0">
        <w:rPr>
          <w:rFonts w:ascii="Times New Roman" w:hAnsi="Times New Roman" w:cs="Times New Roman"/>
          <w:sz w:val="28"/>
          <w:szCs w:val="28"/>
        </w:rPr>
        <w:t>на выделен</w:t>
      </w:r>
      <w:r>
        <w:rPr>
          <w:rFonts w:ascii="Times New Roman" w:hAnsi="Times New Roman" w:cs="Times New Roman"/>
          <w:sz w:val="28"/>
          <w:szCs w:val="28"/>
        </w:rPr>
        <w:t xml:space="preserve">ные нами критерии и показатели </w:t>
      </w:r>
      <w:r w:rsidR="000F78BC" w:rsidRPr="006665D0">
        <w:rPr>
          <w:rFonts w:ascii="Times New Roman" w:hAnsi="Times New Roman" w:cs="Times New Roman"/>
          <w:sz w:val="28"/>
          <w:szCs w:val="28"/>
        </w:rPr>
        <w:t>и на исследования Д.М.</w:t>
      </w:r>
      <w:r>
        <w:rPr>
          <w:rFonts w:ascii="Times New Roman" w:hAnsi="Times New Roman" w:cs="Times New Roman"/>
          <w:sz w:val="28"/>
          <w:szCs w:val="28"/>
        </w:rPr>
        <w:t> </w:t>
      </w:r>
      <w:r w:rsidR="000F78BC" w:rsidRPr="006665D0">
        <w:rPr>
          <w:rFonts w:ascii="Times New Roman" w:hAnsi="Times New Roman" w:cs="Times New Roman"/>
          <w:sz w:val="28"/>
          <w:szCs w:val="28"/>
        </w:rPr>
        <w:t>Шакировой, Ф.Ф.</w:t>
      </w:r>
      <w:r>
        <w:rPr>
          <w:rFonts w:ascii="Times New Roman" w:hAnsi="Times New Roman" w:cs="Times New Roman"/>
          <w:sz w:val="28"/>
          <w:szCs w:val="28"/>
        </w:rPr>
        <w:t> </w:t>
      </w:r>
      <w:r w:rsidR="000F78BC" w:rsidRPr="006665D0">
        <w:rPr>
          <w:rFonts w:ascii="Times New Roman" w:hAnsi="Times New Roman" w:cs="Times New Roman"/>
          <w:sz w:val="28"/>
          <w:szCs w:val="28"/>
        </w:rPr>
        <w:t>Минкиной</w:t>
      </w:r>
      <w:r w:rsidR="0008325C">
        <w:rPr>
          <w:rFonts w:ascii="Times New Roman" w:hAnsi="Times New Roman" w:cs="Times New Roman"/>
          <w:sz w:val="28"/>
          <w:szCs w:val="28"/>
        </w:rPr>
        <w:t xml:space="preserve"> [185</w:t>
      </w:r>
      <w:r w:rsidR="002156EE" w:rsidRPr="006665D0">
        <w:rPr>
          <w:rFonts w:ascii="Times New Roman" w:hAnsi="Times New Roman" w:cs="Times New Roman"/>
          <w:sz w:val="28"/>
          <w:szCs w:val="28"/>
        </w:rPr>
        <w:t>]</w:t>
      </w:r>
      <w:r w:rsidR="000F78BC" w:rsidRPr="006665D0">
        <w:rPr>
          <w:rFonts w:ascii="Times New Roman" w:hAnsi="Times New Roman" w:cs="Times New Roman"/>
          <w:sz w:val="28"/>
          <w:szCs w:val="28"/>
        </w:rPr>
        <w:t xml:space="preserve"> в области уровней сформированности критического мышления, в результате обобщения, выделим следующие уровни сформированности критического мышления студентов: </w:t>
      </w:r>
    </w:p>
    <w:p w:rsidR="002156EE" w:rsidRPr="006665D0" w:rsidRDefault="002156EE" w:rsidP="006665D0">
      <w:pPr>
        <w:tabs>
          <w:tab w:val="left" w:pos="1440"/>
          <w:tab w:val="left" w:pos="9900"/>
        </w:tabs>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Низкий уровень сформированности критического мышления – студенты имеют приблизительное понимания критического мышления, студенты затрудняются </w:t>
      </w:r>
      <w:r w:rsidR="0096680C" w:rsidRPr="006665D0">
        <w:rPr>
          <w:rFonts w:ascii="Times New Roman" w:hAnsi="Times New Roman" w:cs="Times New Roman"/>
          <w:sz w:val="28"/>
          <w:szCs w:val="28"/>
        </w:rPr>
        <w:t xml:space="preserve">выделять главные мысли, ключевые понятия в определении в учебной информации, находить причинно-следственные связи изучаемого явления, делают неполные или ошибочные выводы, собственная позиция выражается в отношениях «правильно или неправильно» и т.д., предлагает очевидные или неэффективные способы решения проблемы, слабая аргументация собственной позиции, не видят ошибочность собственных суждений. Для такой группы студентов необходимо разработать конкретные алгоритмы работы с информацией, преподаватель должен оказывать помощь при возникновении трудности у студентов, привлекать к групповым формам работ на занятиях, рекомендуется задания уровня «стандарта», легкого уровня.  </w:t>
      </w:r>
    </w:p>
    <w:p w:rsidR="0096680C" w:rsidRPr="006665D0" w:rsidRDefault="000F78BC" w:rsidP="006665D0">
      <w:pPr>
        <w:tabs>
          <w:tab w:val="left" w:pos="1440"/>
          <w:tab w:val="left" w:pos="9900"/>
        </w:tabs>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bCs/>
          <w:iCs/>
          <w:sz w:val="28"/>
          <w:szCs w:val="28"/>
        </w:rPr>
        <w:t xml:space="preserve">Средний </w:t>
      </w:r>
      <w:r w:rsidRPr="006665D0">
        <w:rPr>
          <w:rFonts w:ascii="Times New Roman" w:hAnsi="Times New Roman" w:cs="Times New Roman"/>
          <w:iCs/>
          <w:sz w:val="28"/>
          <w:szCs w:val="28"/>
        </w:rPr>
        <w:t>уровень</w:t>
      </w:r>
      <w:r w:rsidR="0096680C" w:rsidRPr="006665D0">
        <w:rPr>
          <w:rFonts w:ascii="Times New Roman" w:hAnsi="Times New Roman" w:cs="Times New Roman"/>
          <w:sz w:val="28"/>
          <w:szCs w:val="28"/>
        </w:rPr>
        <w:t xml:space="preserve"> сформированности критического мышления предполагают, что студенты работают самостоятельно при четкой пошаговой инструкции, умеет выделять главные идеи в тексте, </w:t>
      </w:r>
      <w:r w:rsidR="0053444B" w:rsidRPr="006665D0">
        <w:rPr>
          <w:rFonts w:ascii="Times New Roman" w:hAnsi="Times New Roman" w:cs="Times New Roman"/>
          <w:sz w:val="28"/>
          <w:szCs w:val="28"/>
        </w:rPr>
        <w:t xml:space="preserve">формулирует известные, озвученные в тексте причинно-следственные связи, может давать обоснованные, но неполные выводы, делает попытки найти новые способы решения проблемы, осознает слабость сделанных выводов по результатам выполненной работы, ошибки исправляет посредством помощи педагога. С такой группой студентов необходимо пошагово отработать алгоритмы действий при работе студентов, в дальнейшем, они смогут выполнять ее без </w:t>
      </w:r>
      <w:r w:rsidR="0053444B" w:rsidRPr="006665D0">
        <w:rPr>
          <w:rFonts w:ascii="Times New Roman" w:hAnsi="Times New Roman" w:cs="Times New Roman"/>
          <w:sz w:val="28"/>
          <w:szCs w:val="28"/>
        </w:rPr>
        <w:lastRenderedPageBreak/>
        <w:t>помощи посторонних, чередование индивидуальных и групповых форм работы, рекомендуются задания уровня «стандарта» и творчества.</w:t>
      </w:r>
    </w:p>
    <w:p w:rsidR="0053444B" w:rsidRPr="006665D0" w:rsidRDefault="000F78BC" w:rsidP="006665D0">
      <w:pPr>
        <w:tabs>
          <w:tab w:val="left" w:pos="1440"/>
          <w:tab w:val="left" w:pos="9900"/>
        </w:tabs>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bCs/>
          <w:iCs/>
          <w:sz w:val="28"/>
          <w:szCs w:val="28"/>
        </w:rPr>
        <w:t>Высокий</w:t>
      </w:r>
      <w:r w:rsidRPr="006665D0">
        <w:rPr>
          <w:rFonts w:ascii="Times New Roman" w:hAnsi="Times New Roman" w:cs="Times New Roman"/>
          <w:iCs/>
          <w:sz w:val="28"/>
          <w:szCs w:val="28"/>
        </w:rPr>
        <w:t xml:space="preserve"> </w:t>
      </w:r>
      <w:r w:rsidR="0053444B" w:rsidRPr="006665D0">
        <w:rPr>
          <w:rFonts w:ascii="Times New Roman" w:hAnsi="Times New Roman" w:cs="Times New Roman"/>
          <w:iCs/>
          <w:sz w:val="28"/>
          <w:szCs w:val="28"/>
        </w:rPr>
        <w:t>уровень</w:t>
      </w:r>
      <w:r w:rsidR="0053444B" w:rsidRPr="006665D0">
        <w:rPr>
          <w:rFonts w:ascii="Times New Roman" w:hAnsi="Times New Roman" w:cs="Times New Roman"/>
          <w:sz w:val="28"/>
          <w:szCs w:val="28"/>
        </w:rPr>
        <w:t xml:space="preserve"> сформированности критического мышления – устойчивость мыслительных компетенций критического мышления при решение различных проблемных ситуаций, умение обнаруживать скрытые причинно-следственные связи между явлениями изучаемого объекта, логические обоснованные и непротиворечивые выводы на основе проведенного анализа, самостоятельно предлагает способы решения проблемы, умеет сформулировать гипотезы, адекватно оценить свои результаты мыслительной деятельности, в большей части самостоятельное обнаружение и исправление ошибок. Рекомендуется </w:t>
      </w:r>
      <w:r w:rsidR="00BD57B1" w:rsidRPr="006665D0">
        <w:rPr>
          <w:rFonts w:ascii="Times New Roman" w:hAnsi="Times New Roman" w:cs="Times New Roman"/>
          <w:sz w:val="28"/>
          <w:szCs w:val="28"/>
        </w:rPr>
        <w:t>работа в индивидуальной или в малых группах, задания уровня «стандарта», творчества и исследования. Студентов необходимо привлекать для научно-исследовательской работы для дальнейшего развития мыслительных комп</w:t>
      </w:r>
      <w:r w:rsidR="0030298B">
        <w:rPr>
          <w:rFonts w:ascii="Times New Roman" w:hAnsi="Times New Roman" w:cs="Times New Roman"/>
          <w:sz w:val="28"/>
          <w:szCs w:val="28"/>
        </w:rPr>
        <w:t>е</w:t>
      </w:r>
      <w:r w:rsidR="00BD57B1" w:rsidRPr="006665D0">
        <w:rPr>
          <w:rFonts w:ascii="Times New Roman" w:hAnsi="Times New Roman" w:cs="Times New Roman"/>
          <w:sz w:val="28"/>
          <w:szCs w:val="28"/>
        </w:rPr>
        <w:t>тенций.</w:t>
      </w:r>
    </w:p>
    <w:p w:rsidR="000F78BC" w:rsidRPr="006665D0" w:rsidRDefault="000F78BC" w:rsidP="006665D0">
      <w:pPr>
        <w:spacing w:after="0" w:line="240" w:lineRule="auto"/>
        <w:ind w:right="90" w:firstLine="709"/>
        <w:jc w:val="both"/>
        <w:rPr>
          <w:rFonts w:ascii="Times New Roman" w:hAnsi="Times New Roman" w:cs="Times New Roman"/>
          <w:sz w:val="28"/>
          <w:szCs w:val="28"/>
        </w:rPr>
      </w:pPr>
      <w:r w:rsidRPr="006665D0">
        <w:rPr>
          <w:rFonts w:ascii="Times New Roman" w:hAnsi="Times New Roman" w:cs="Times New Roman"/>
          <w:sz w:val="28"/>
          <w:szCs w:val="28"/>
        </w:rPr>
        <w:t>Исходя из выделенных педагогических условий и структуры формирования критического мышления, разработаем стратегию формированию критического мышления студентов:</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iCs/>
          <w:sz w:val="28"/>
          <w:szCs w:val="28"/>
        </w:rPr>
        <w:t>1</w:t>
      </w:r>
      <w:r w:rsidRPr="006665D0">
        <w:rPr>
          <w:rFonts w:ascii="Times New Roman" w:hAnsi="Times New Roman" w:cs="Times New Roman"/>
          <w:iCs/>
          <w:sz w:val="20"/>
          <w:szCs w:val="20"/>
        </w:rPr>
        <w:t xml:space="preserve">. </w:t>
      </w:r>
      <w:r w:rsidRPr="006665D0">
        <w:rPr>
          <w:rFonts w:ascii="Times New Roman" w:hAnsi="Times New Roman" w:cs="Times New Roman"/>
          <w:iCs/>
          <w:sz w:val="28"/>
          <w:szCs w:val="28"/>
        </w:rPr>
        <w:t>Формирование у педагогов ориентировочной основы о цели, путях, методах и средствах формирования критического мышления</w:t>
      </w:r>
      <w:r w:rsidR="00E72AAB">
        <w:rPr>
          <w:rFonts w:ascii="Times New Roman" w:hAnsi="Times New Roman" w:cs="Times New Roman"/>
          <w:iCs/>
          <w:sz w:val="28"/>
          <w:szCs w:val="28"/>
        </w:rPr>
        <w:t>.</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2.</w:t>
      </w:r>
      <w:r w:rsidR="00605CF1" w:rsidRPr="006665D0">
        <w:rPr>
          <w:rFonts w:ascii="Times New Roman" w:hAnsi="Times New Roman" w:cs="Times New Roman"/>
          <w:sz w:val="28"/>
          <w:szCs w:val="28"/>
        </w:rPr>
        <w:t xml:space="preserve"> </w:t>
      </w:r>
      <w:r w:rsidRPr="006665D0">
        <w:rPr>
          <w:rFonts w:ascii="Times New Roman" w:hAnsi="Times New Roman" w:cs="Times New Roman"/>
          <w:sz w:val="28"/>
          <w:szCs w:val="28"/>
        </w:rPr>
        <w:t>Структурирование учебного материала их по степени сложности: стандартного, творческого и исследовательского уровня</w:t>
      </w:r>
      <w:r w:rsidR="00E72AAB">
        <w:rPr>
          <w:rFonts w:ascii="Times New Roman" w:hAnsi="Times New Roman" w:cs="Times New Roman"/>
          <w:sz w:val="28"/>
          <w:szCs w:val="28"/>
        </w:rPr>
        <w:t>.</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3</w:t>
      </w:r>
      <w:r w:rsidR="00605CF1" w:rsidRPr="006665D0">
        <w:rPr>
          <w:rFonts w:ascii="Times New Roman" w:hAnsi="Times New Roman" w:cs="Times New Roman"/>
          <w:sz w:val="28"/>
          <w:szCs w:val="28"/>
        </w:rPr>
        <w:t>.</w:t>
      </w:r>
      <w:r w:rsidRPr="006665D0">
        <w:rPr>
          <w:rFonts w:ascii="Times New Roman" w:hAnsi="Times New Roman" w:cs="Times New Roman"/>
          <w:sz w:val="28"/>
          <w:szCs w:val="28"/>
        </w:rPr>
        <w:t xml:space="preserve"> Работа педагога над мотивацией студентов в изучении дисциплины (работа над целями-личностными и профессиональными их взаимосвязь с изучаемой дисциплиной)</w:t>
      </w:r>
      <w:r w:rsidR="00E72AAB">
        <w:rPr>
          <w:rFonts w:ascii="Times New Roman" w:hAnsi="Times New Roman" w:cs="Times New Roman"/>
          <w:sz w:val="28"/>
          <w:szCs w:val="28"/>
        </w:rPr>
        <w:t>.</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4. Обучение студентов инструментам, техникам и методам работы с учебной информацией, включая технологии анализа, синтеза, нахождение причинно-следственных связей, аргументации и оценки и самооценки.</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Наша работа по процессу формирования критического мышления будет строиться следующим образом: </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1. Разработка содержания опытно-педагогической деятельности по формированию критического мышления обучающихся. </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2. Проектирование технологии поэтапного формирования критического мышления. </w:t>
      </w:r>
    </w:p>
    <w:p w:rsidR="000F78BC" w:rsidRPr="006665D0" w:rsidRDefault="000F78B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3. Реализация процесса формирования критического мышления в принципах, методах, формах и средствах обучения.</w:t>
      </w:r>
    </w:p>
    <w:p w:rsidR="00DB6C11" w:rsidRDefault="007A66AC" w:rsidP="006665D0">
      <w:pPr>
        <w:spacing w:after="0" w:line="240" w:lineRule="auto"/>
        <w:ind w:firstLine="709"/>
        <w:jc w:val="both"/>
        <w:rPr>
          <w:rFonts w:ascii="Times New Roman" w:hAnsi="Times New Roman" w:cs="Times New Roman"/>
          <w:sz w:val="28"/>
          <w:szCs w:val="28"/>
        </w:rPr>
        <w:sectPr w:rsidR="00DB6C11" w:rsidSect="00E93551">
          <w:footerReference w:type="default" r:id="rId9"/>
          <w:pgSz w:w="11906" w:h="16838"/>
          <w:pgMar w:top="1134" w:right="567" w:bottom="1134" w:left="1701" w:header="709" w:footer="709" w:gutter="0"/>
          <w:cols w:space="708"/>
          <w:docGrid w:linePitch="360"/>
        </w:sectPr>
      </w:pPr>
      <w:r w:rsidRPr="006665D0">
        <w:rPr>
          <w:rFonts w:ascii="Times New Roman" w:hAnsi="Times New Roman" w:cs="Times New Roman"/>
          <w:sz w:val="28"/>
          <w:szCs w:val="28"/>
        </w:rPr>
        <w:t>В результате проделанной работы предлагаем</w:t>
      </w:r>
      <w:r w:rsidR="000F78BC" w:rsidRPr="006665D0">
        <w:rPr>
          <w:rFonts w:ascii="Times New Roman" w:hAnsi="Times New Roman" w:cs="Times New Roman"/>
          <w:sz w:val="28"/>
          <w:szCs w:val="28"/>
        </w:rPr>
        <w:t xml:space="preserve"> разработанную модель формиро</w:t>
      </w:r>
      <w:r w:rsidRPr="006665D0">
        <w:rPr>
          <w:rFonts w:ascii="Times New Roman" w:hAnsi="Times New Roman" w:cs="Times New Roman"/>
          <w:sz w:val="28"/>
          <w:szCs w:val="28"/>
        </w:rPr>
        <w:t>вания критического мышления на основе</w:t>
      </w:r>
      <w:r w:rsidR="000F78BC" w:rsidRPr="006665D0">
        <w:rPr>
          <w:rFonts w:ascii="Times New Roman" w:hAnsi="Times New Roman" w:cs="Times New Roman"/>
          <w:sz w:val="28"/>
          <w:szCs w:val="28"/>
        </w:rPr>
        <w:t xml:space="preserve"> системного подхода </w:t>
      </w:r>
      <w:r w:rsidR="00E72AAB">
        <w:rPr>
          <w:rFonts w:ascii="Times New Roman" w:hAnsi="Times New Roman" w:cs="Times New Roman"/>
          <w:sz w:val="28"/>
          <w:szCs w:val="28"/>
        </w:rPr>
        <w:t>(</w:t>
      </w:r>
      <w:r w:rsidR="000F78BC" w:rsidRPr="006665D0">
        <w:rPr>
          <w:rFonts w:ascii="Times New Roman" w:hAnsi="Times New Roman" w:cs="Times New Roman"/>
          <w:sz w:val="28"/>
          <w:szCs w:val="28"/>
        </w:rPr>
        <w:t>рисунок</w:t>
      </w:r>
      <w:r w:rsidR="00E72AAB">
        <w:rPr>
          <w:rFonts w:ascii="Times New Roman" w:hAnsi="Times New Roman" w:cs="Times New Roman"/>
          <w:sz w:val="28"/>
          <w:szCs w:val="28"/>
        </w:rPr>
        <w:t> </w:t>
      </w:r>
      <w:r w:rsidR="000F78BC" w:rsidRPr="006665D0">
        <w:rPr>
          <w:rFonts w:ascii="Times New Roman" w:hAnsi="Times New Roman" w:cs="Times New Roman"/>
          <w:sz w:val="28"/>
          <w:szCs w:val="28"/>
        </w:rPr>
        <w:t>1.17</w:t>
      </w:r>
      <w:r w:rsidR="00E72AAB">
        <w:rPr>
          <w:rFonts w:ascii="Times New Roman" w:hAnsi="Times New Roman" w:cs="Times New Roman"/>
          <w:sz w:val="28"/>
          <w:szCs w:val="28"/>
        </w:rPr>
        <w:t>)</w:t>
      </w:r>
      <w:r w:rsidR="000F78BC" w:rsidRPr="006665D0">
        <w:rPr>
          <w:rFonts w:ascii="Times New Roman" w:hAnsi="Times New Roman" w:cs="Times New Roman"/>
          <w:sz w:val="28"/>
          <w:szCs w:val="28"/>
        </w:rPr>
        <w:t>.</w:t>
      </w:r>
    </w:p>
    <w:p w:rsidR="000F78BC" w:rsidRPr="006665D0" w:rsidRDefault="00DB6C11"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953152" behindDoc="0" locked="0" layoutInCell="1" allowOverlap="1" wp14:anchorId="15519C15" wp14:editId="76DD8AB9">
                <wp:simplePos x="0" y="0"/>
                <wp:positionH relativeFrom="column">
                  <wp:posOffset>1657350</wp:posOffset>
                </wp:positionH>
                <wp:positionV relativeFrom="paragraph">
                  <wp:posOffset>112561</wp:posOffset>
                </wp:positionV>
                <wp:extent cx="5934103" cy="6384428"/>
                <wp:effectExtent l="0" t="0" r="28575" b="16510"/>
                <wp:wrapNone/>
                <wp:docPr id="18" name="Группа 18"/>
                <wp:cNvGraphicFramePr/>
                <a:graphic xmlns:a="http://schemas.openxmlformats.org/drawingml/2006/main">
                  <a:graphicData uri="http://schemas.microsoft.com/office/word/2010/wordprocessingGroup">
                    <wpg:wgp>
                      <wpg:cNvGrpSpPr/>
                      <wpg:grpSpPr>
                        <a:xfrm>
                          <a:off x="0" y="0"/>
                          <a:ext cx="5934103" cy="6384428"/>
                          <a:chOff x="0" y="0"/>
                          <a:chExt cx="5934103" cy="6384428"/>
                        </a:xfrm>
                      </wpg:grpSpPr>
                      <wps:wsp>
                        <wps:cNvPr id="365" name="Поле 365"/>
                        <wps:cNvSpPr txBox="1"/>
                        <wps:spPr>
                          <a:xfrm>
                            <a:off x="0" y="0"/>
                            <a:ext cx="5918200" cy="7366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72AAB" w:rsidRDefault="008C1530" w:rsidP="00066807">
                              <w:pPr>
                                <w:spacing w:after="0" w:line="240" w:lineRule="auto"/>
                                <w:jc w:val="center"/>
                                <w:rPr>
                                  <w:rFonts w:ascii="Times New Roman" w:hAnsi="Times New Roman" w:cs="Times New Roman"/>
                                  <w:sz w:val="24"/>
                                  <w:szCs w:val="24"/>
                                </w:rPr>
                              </w:pPr>
                              <w:r w:rsidRPr="00E72AAB">
                                <w:rPr>
                                  <w:rFonts w:ascii="Times New Roman" w:hAnsi="Times New Roman" w:cs="Times New Roman"/>
                                  <w:i/>
                                  <w:sz w:val="24"/>
                                  <w:szCs w:val="24"/>
                                </w:rPr>
                                <w:t>Цель:</w:t>
                              </w:r>
                              <w:r w:rsidRPr="00E72AAB">
                                <w:rPr>
                                  <w:rFonts w:ascii="Times New Roman" w:hAnsi="Times New Roman" w:cs="Times New Roman"/>
                                  <w:sz w:val="24"/>
                                  <w:szCs w:val="24"/>
                                </w:rPr>
                                <w:t xml:space="preserve"> разработка и экспериментальная проверка научно-педагогических основ формирования критического мышления студентов с применением системного подхода </w:t>
                              </w:r>
                            </w:p>
                            <w:p w:rsidR="008C1530" w:rsidRPr="00E72AAB" w:rsidRDefault="008C1530" w:rsidP="00066807">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 xml:space="preserve">подхода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Поле 367"/>
                        <wps:cNvSpPr txBox="1"/>
                        <wps:spPr>
                          <a:xfrm>
                            <a:off x="15903" y="954156"/>
                            <a:ext cx="5918200" cy="298958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72AAB" w:rsidRDefault="008C1530" w:rsidP="00066807">
                              <w:pPr>
                                <w:jc w:val="center"/>
                                <w:rPr>
                                  <w:rFonts w:ascii="Times New Roman" w:hAnsi="Times New Roman" w:cs="Times New Roman"/>
                                  <w:sz w:val="24"/>
                                  <w:szCs w:val="24"/>
                                </w:rPr>
                              </w:pPr>
                              <w:r w:rsidRPr="00E72AAB">
                                <w:rPr>
                                  <w:rFonts w:ascii="Times New Roman" w:hAnsi="Times New Roman" w:cs="Times New Roman"/>
                                  <w:sz w:val="24"/>
                                  <w:szCs w:val="24"/>
                                </w:rPr>
                                <w:t>Стратегия формирования критического мышления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Поле 370"/>
                        <wps:cNvSpPr txBox="1"/>
                        <wps:spPr>
                          <a:xfrm>
                            <a:off x="111318" y="1280160"/>
                            <a:ext cx="5740400" cy="20510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72AAB" w:rsidRDefault="008C1530" w:rsidP="00066807">
                              <w:pPr>
                                <w:spacing w:after="0" w:line="240" w:lineRule="auto"/>
                                <w:jc w:val="both"/>
                                <w:rPr>
                                  <w:rFonts w:ascii="Times New Roman" w:hAnsi="Times New Roman" w:cs="Times New Roman"/>
                                  <w:sz w:val="24"/>
                                  <w:szCs w:val="24"/>
                                </w:rPr>
                              </w:pPr>
                              <w:r w:rsidRPr="00E72AAB">
                                <w:rPr>
                                  <w:rFonts w:ascii="Times New Roman" w:hAnsi="Times New Roman" w:cs="Times New Roman"/>
                                  <w:sz w:val="24"/>
                                  <w:szCs w:val="24"/>
                                </w:rPr>
                                <w:t>1. Формирование у педагогов ориентировочной основы о цели, путях, методах и средствах формирования критического мышления.</w:t>
                              </w:r>
                            </w:p>
                            <w:p w:rsidR="008C1530" w:rsidRPr="00E72AAB" w:rsidRDefault="008C1530" w:rsidP="00066807">
                              <w:pPr>
                                <w:spacing w:after="0" w:line="240" w:lineRule="auto"/>
                                <w:jc w:val="both"/>
                                <w:rPr>
                                  <w:rFonts w:ascii="Times New Roman" w:hAnsi="Times New Roman" w:cs="Times New Roman"/>
                                  <w:sz w:val="24"/>
                                  <w:szCs w:val="24"/>
                                </w:rPr>
                              </w:pPr>
                              <w:r w:rsidRPr="00E72AAB">
                                <w:rPr>
                                  <w:rFonts w:ascii="Times New Roman" w:hAnsi="Times New Roman" w:cs="Times New Roman"/>
                                  <w:sz w:val="24"/>
                                  <w:szCs w:val="24"/>
                                </w:rPr>
                                <w:t>2. Структурирование учебного материала по степени сложности: стандартного (отвечающего образовательному стандарту), творческого и исследовательского уровня.</w:t>
                              </w:r>
                            </w:p>
                            <w:p w:rsidR="008C1530" w:rsidRPr="00E72AAB" w:rsidRDefault="008C1530" w:rsidP="00066807">
                              <w:pPr>
                                <w:spacing w:after="0" w:line="240" w:lineRule="auto"/>
                                <w:jc w:val="both"/>
                                <w:rPr>
                                  <w:rFonts w:ascii="Times New Roman" w:hAnsi="Times New Roman" w:cs="Times New Roman"/>
                                  <w:sz w:val="24"/>
                                  <w:szCs w:val="24"/>
                                </w:rPr>
                              </w:pPr>
                              <w:r w:rsidRPr="00E72AAB">
                                <w:rPr>
                                  <w:rFonts w:ascii="Times New Roman" w:hAnsi="Times New Roman" w:cs="Times New Roman"/>
                                  <w:sz w:val="24"/>
                                  <w:szCs w:val="24"/>
                                </w:rPr>
                                <w:t>3. Работа педагога над мотивацией студентов в изучении дисциплины (работа над целями – личностными и профессиональными, их взаимосвязь с изучаемой дисциплиной).</w:t>
                              </w:r>
                            </w:p>
                            <w:p w:rsidR="008C1530" w:rsidRPr="00E72AAB" w:rsidRDefault="008C1530" w:rsidP="00066807">
                              <w:pPr>
                                <w:spacing w:after="0" w:line="240" w:lineRule="auto"/>
                                <w:jc w:val="both"/>
                                <w:rPr>
                                  <w:rFonts w:ascii="Times New Roman" w:hAnsi="Times New Roman" w:cs="Times New Roman"/>
                                  <w:sz w:val="24"/>
                                  <w:szCs w:val="24"/>
                                </w:rPr>
                              </w:pPr>
                              <w:r w:rsidRPr="00E72AAB">
                                <w:rPr>
                                  <w:rFonts w:ascii="Times New Roman" w:hAnsi="Times New Roman" w:cs="Times New Roman"/>
                                  <w:sz w:val="24"/>
                                  <w:szCs w:val="24"/>
                                </w:rPr>
                                <w:t>4. Обучение студентов инструментам, техникам и методам работы с учебной информацией, включая методы</w:t>
                              </w:r>
                              <w:r w:rsidRPr="00E72AAB">
                                <w:rPr>
                                  <w:rFonts w:ascii="Times New Roman" w:hAnsi="Times New Roman" w:cs="Times New Roman"/>
                                  <w:color w:val="FF0000"/>
                                  <w:sz w:val="24"/>
                                  <w:szCs w:val="24"/>
                                </w:rPr>
                                <w:t xml:space="preserve"> </w:t>
                              </w:r>
                              <w:r w:rsidRPr="00E72AAB">
                                <w:rPr>
                                  <w:rFonts w:ascii="Times New Roman" w:hAnsi="Times New Roman" w:cs="Times New Roman"/>
                                  <w:sz w:val="24"/>
                                  <w:szCs w:val="24"/>
                                </w:rPr>
                                <w:t>анализа, синтеза, нахождения причинно-следственных связей, ар</w:t>
                              </w:r>
                              <w:r>
                                <w:rPr>
                                  <w:rFonts w:ascii="Times New Roman" w:hAnsi="Times New Roman" w:cs="Times New Roman"/>
                                  <w:sz w:val="24"/>
                                  <w:szCs w:val="24"/>
                                </w:rPr>
                                <w:t>гументации, оценки и самооценки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Поле 389"/>
                        <wps:cNvSpPr txBox="1"/>
                        <wps:spPr>
                          <a:xfrm>
                            <a:off x="2059388" y="3522427"/>
                            <a:ext cx="1828800" cy="31750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C5A9C" w:rsidRDefault="008C1530" w:rsidP="00066807">
                              <w:pPr>
                                <w:spacing w:after="0" w:line="240" w:lineRule="auto"/>
                                <w:jc w:val="center"/>
                                <w:rPr>
                                  <w:rFonts w:ascii="Times New Roman" w:hAnsi="Times New Roman" w:cs="Times New Roman"/>
                                  <w:sz w:val="24"/>
                                  <w:szCs w:val="24"/>
                                </w:rPr>
                              </w:pPr>
                              <w:r w:rsidRPr="00EC5A9C">
                                <w:rPr>
                                  <w:rFonts w:ascii="Times New Roman" w:hAnsi="Times New Roman" w:cs="Times New Roman"/>
                                  <w:sz w:val="24"/>
                                  <w:szCs w:val="24"/>
                                </w:rPr>
                                <w:t>На уровне творчества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Поле 390"/>
                        <wps:cNvSpPr txBox="1"/>
                        <wps:spPr>
                          <a:xfrm>
                            <a:off x="103367" y="3522427"/>
                            <a:ext cx="1828800" cy="31750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C5A9C" w:rsidRDefault="008C1530" w:rsidP="00066807">
                              <w:pPr>
                                <w:spacing w:after="0" w:line="240" w:lineRule="auto"/>
                                <w:jc w:val="center"/>
                                <w:rPr>
                                  <w:rFonts w:ascii="Times New Roman" w:hAnsi="Times New Roman" w:cs="Times New Roman"/>
                                  <w:sz w:val="24"/>
                                  <w:szCs w:val="24"/>
                                </w:rPr>
                              </w:pPr>
                              <w:r w:rsidRPr="00EC5A9C">
                                <w:rPr>
                                  <w:rFonts w:ascii="Times New Roman" w:hAnsi="Times New Roman" w:cs="Times New Roman"/>
                                  <w:sz w:val="24"/>
                                  <w:szCs w:val="24"/>
                                </w:rPr>
                                <w:t>На уровне «стандарта»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Поле 391"/>
                        <wps:cNvSpPr txBox="1"/>
                        <wps:spPr>
                          <a:xfrm>
                            <a:off x="4015409" y="3522427"/>
                            <a:ext cx="1828800" cy="31750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C5A9C" w:rsidRDefault="008C1530" w:rsidP="00066807">
                              <w:pPr>
                                <w:spacing w:after="0" w:line="240" w:lineRule="auto"/>
                                <w:jc w:val="center"/>
                                <w:rPr>
                                  <w:rFonts w:ascii="Times New Roman" w:hAnsi="Times New Roman" w:cs="Times New Roman"/>
                                  <w:sz w:val="24"/>
                                  <w:szCs w:val="24"/>
                                </w:rPr>
                              </w:pPr>
                              <w:r w:rsidRPr="00EC5A9C">
                                <w:rPr>
                                  <w:rFonts w:ascii="Times New Roman" w:hAnsi="Times New Roman" w:cs="Times New Roman"/>
                                  <w:sz w:val="24"/>
                                  <w:szCs w:val="24"/>
                                </w:rPr>
                                <w:t>На уровне исследования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 name="Поле 393"/>
                        <wps:cNvSpPr txBox="1"/>
                        <wps:spPr>
                          <a:xfrm>
                            <a:off x="15903" y="4134678"/>
                            <a:ext cx="5918200" cy="65151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72AAB" w:rsidRDefault="008C1530" w:rsidP="00066807">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Принципы: системности и последовательности; активности и самостоятельности; коллективного и индивидуального обучения; критической насыщенности и корректности материала; мотивации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Поле 395"/>
                        <wps:cNvSpPr txBox="1"/>
                        <wps:spPr>
                          <a:xfrm>
                            <a:off x="15903" y="5017273"/>
                            <a:ext cx="5918200" cy="136715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72AAB" w:rsidRDefault="008C1530" w:rsidP="00066807">
                              <w:pPr>
                                <w:jc w:val="center"/>
                                <w:rPr>
                                  <w:rFonts w:ascii="Times New Roman" w:hAnsi="Times New Roman" w:cs="Times New Roman"/>
                                  <w:sz w:val="24"/>
                                  <w:szCs w:val="24"/>
                                </w:rPr>
                              </w:pPr>
                              <w:r w:rsidRPr="00E72AAB">
                                <w:rPr>
                                  <w:rFonts w:ascii="Times New Roman" w:hAnsi="Times New Roman" w:cs="Times New Roman"/>
                                  <w:sz w:val="24"/>
                                  <w:szCs w:val="24"/>
                                </w:rPr>
                                <w:t>Педагогические условия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 name="Поле 400"/>
                        <wps:cNvSpPr txBox="1"/>
                        <wps:spPr>
                          <a:xfrm>
                            <a:off x="111318" y="5311471"/>
                            <a:ext cx="5740400" cy="985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72AAB" w:rsidRDefault="008C1530" w:rsidP="00066807">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 xml:space="preserve">1. Готовность педагога к реализации процесса адаптации содержания обучения к целям формирования критического мышления. </w:t>
                              </w:r>
                            </w:p>
                            <w:p w:rsidR="008C1530" w:rsidRPr="00E72AAB" w:rsidRDefault="008C1530" w:rsidP="00066807">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 xml:space="preserve">2. Положительная мотивация обучающихся к формированию критического мышления. 3. Дифференцированное (разноуровневое) обучение на уровне «стандарта», на уровне творчества, </w:t>
                              </w:r>
                              <w:r>
                                <w:rPr>
                                  <w:rFonts w:ascii="Times New Roman" w:hAnsi="Times New Roman" w:cs="Times New Roman"/>
                                  <w:sz w:val="24"/>
                                  <w:szCs w:val="24"/>
                                </w:rPr>
                                <w:t>на уровне исследования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Прямая со стрелкой 427"/>
                        <wps:cNvCnPr/>
                        <wps:spPr>
                          <a:xfrm>
                            <a:off x="1009816" y="3331596"/>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8" name="Прямая со стрелкой 428"/>
                        <wps:cNvCnPr/>
                        <wps:spPr>
                          <a:xfrm>
                            <a:off x="2973788" y="3331596"/>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9" name="Прямая со стрелкой 429"/>
                        <wps:cNvCnPr/>
                        <wps:spPr>
                          <a:xfrm>
                            <a:off x="4834393" y="3331596"/>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0" name="Прямая со стрелкой 430"/>
                        <wps:cNvCnPr/>
                        <wps:spPr>
                          <a:xfrm>
                            <a:off x="2926080" y="3943847"/>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1" name="Прямая со стрелкой 431"/>
                        <wps:cNvCnPr/>
                        <wps:spPr>
                          <a:xfrm>
                            <a:off x="2957885" y="4786685"/>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5519C15" id="Группа 18" o:spid="_x0000_s1215" style="position:absolute;left:0;text-align:left;margin-left:130.5pt;margin-top:8.85pt;width:467.25pt;height:502.7pt;z-index:251953152" coordsize="59341,6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">
                <v:shape id="Поле 365" o:spid="_x0000_s1216" type="#_x0000_t202" style="position:absolute;width:59182;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" fillcolor="white [3201]" strokeweight="1.5pt">
                  <v:textbox>
                    <w:txbxContent>
                      <w:p w:rsidR="008C1530" w:rsidRPr="00E72AAB" w:rsidRDefault="008C1530" w:rsidP="00066807">
                        <w:pPr>
                          <w:spacing w:after="0" w:line="240" w:lineRule="auto"/>
                          <w:jc w:val="center"/>
                          <w:rPr>
                            <w:rFonts w:ascii="Times New Roman" w:hAnsi="Times New Roman" w:cs="Times New Roman"/>
                            <w:sz w:val="24"/>
                            <w:szCs w:val="24"/>
                          </w:rPr>
                        </w:pPr>
                        <w:r w:rsidRPr="00E72AAB">
                          <w:rPr>
                            <w:rFonts w:ascii="Times New Roman" w:hAnsi="Times New Roman" w:cs="Times New Roman"/>
                            <w:i/>
                            <w:sz w:val="24"/>
                            <w:szCs w:val="24"/>
                          </w:rPr>
                          <w:t>Цель:</w:t>
                        </w:r>
                        <w:r w:rsidRPr="00E72AAB">
                          <w:rPr>
                            <w:rFonts w:ascii="Times New Roman" w:hAnsi="Times New Roman" w:cs="Times New Roman"/>
                            <w:sz w:val="24"/>
                            <w:szCs w:val="24"/>
                          </w:rPr>
                          <w:t xml:space="preserve"> разработка и экспериментальная проверка научно-педагогических основ формирования критического мышления студентов с применением системного подхода </w:t>
                        </w:r>
                      </w:p>
                      <w:p w:rsidR="008C1530" w:rsidRPr="00E72AAB" w:rsidRDefault="008C1530" w:rsidP="00066807">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 xml:space="preserve">подхода </w:t>
                        </w:r>
                      </w:p>
                    </w:txbxContent>
                  </v:textbox>
                </v:shape>
                <v:shape id="Поле 367" o:spid="_x0000_s1217" type="#_x0000_t202" style="position:absolute;left:159;top:9541;width:59182;height:29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" fillcolor="white [3201]" strokeweight="1.5pt">
                  <v:textbox>
                    <w:txbxContent>
                      <w:p w:rsidR="008C1530" w:rsidRPr="00E72AAB" w:rsidRDefault="008C1530" w:rsidP="00066807">
                        <w:pPr>
                          <w:jc w:val="center"/>
                          <w:rPr>
                            <w:rFonts w:ascii="Times New Roman" w:hAnsi="Times New Roman" w:cs="Times New Roman"/>
                            <w:sz w:val="24"/>
                            <w:szCs w:val="24"/>
                          </w:rPr>
                        </w:pPr>
                        <w:r w:rsidRPr="00E72AAB">
                          <w:rPr>
                            <w:rFonts w:ascii="Times New Roman" w:hAnsi="Times New Roman" w:cs="Times New Roman"/>
                            <w:sz w:val="24"/>
                            <w:szCs w:val="24"/>
                          </w:rPr>
                          <w:t>Стратегия формирования критического мышления</w:t>
                        </w:r>
                      </w:p>
                    </w:txbxContent>
                  </v:textbox>
                </v:shape>
                <v:shape id="Поле 370" o:spid="_x0000_s1218" type="#_x0000_t202" style="position:absolute;left:1113;top:12801;width:57404;height:20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" filled="f" strokeweight=".5pt">
                  <v:textbox>
                    <w:txbxContent>
                      <w:p w:rsidR="008C1530" w:rsidRPr="00E72AAB" w:rsidRDefault="008C1530" w:rsidP="00066807">
                        <w:pPr>
                          <w:spacing w:after="0" w:line="240" w:lineRule="auto"/>
                          <w:jc w:val="both"/>
                          <w:rPr>
                            <w:rFonts w:ascii="Times New Roman" w:hAnsi="Times New Roman" w:cs="Times New Roman"/>
                            <w:sz w:val="24"/>
                            <w:szCs w:val="24"/>
                          </w:rPr>
                        </w:pPr>
                        <w:r w:rsidRPr="00E72AAB">
                          <w:rPr>
                            <w:rFonts w:ascii="Times New Roman" w:hAnsi="Times New Roman" w:cs="Times New Roman"/>
                            <w:sz w:val="24"/>
                            <w:szCs w:val="24"/>
                          </w:rPr>
                          <w:t>1. Формирование у педагогов ориентировочной основы о цели, путях, методах и средствах формирования критического мышления.</w:t>
                        </w:r>
                      </w:p>
                      <w:p w:rsidR="008C1530" w:rsidRPr="00E72AAB" w:rsidRDefault="008C1530" w:rsidP="00066807">
                        <w:pPr>
                          <w:spacing w:after="0" w:line="240" w:lineRule="auto"/>
                          <w:jc w:val="both"/>
                          <w:rPr>
                            <w:rFonts w:ascii="Times New Roman" w:hAnsi="Times New Roman" w:cs="Times New Roman"/>
                            <w:sz w:val="24"/>
                            <w:szCs w:val="24"/>
                          </w:rPr>
                        </w:pPr>
                        <w:r w:rsidRPr="00E72AAB">
                          <w:rPr>
                            <w:rFonts w:ascii="Times New Roman" w:hAnsi="Times New Roman" w:cs="Times New Roman"/>
                            <w:sz w:val="24"/>
                            <w:szCs w:val="24"/>
                          </w:rPr>
                          <w:t>2. Структурирование учебного материала по степени сложности: стандартного (отвечающего образовательному стандарту), творческого и исследовательского уровня.</w:t>
                        </w:r>
                      </w:p>
                      <w:p w:rsidR="008C1530" w:rsidRPr="00E72AAB" w:rsidRDefault="008C1530" w:rsidP="00066807">
                        <w:pPr>
                          <w:spacing w:after="0" w:line="240" w:lineRule="auto"/>
                          <w:jc w:val="both"/>
                          <w:rPr>
                            <w:rFonts w:ascii="Times New Roman" w:hAnsi="Times New Roman" w:cs="Times New Roman"/>
                            <w:sz w:val="24"/>
                            <w:szCs w:val="24"/>
                          </w:rPr>
                        </w:pPr>
                        <w:r w:rsidRPr="00E72AAB">
                          <w:rPr>
                            <w:rFonts w:ascii="Times New Roman" w:hAnsi="Times New Roman" w:cs="Times New Roman"/>
                            <w:sz w:val="24"/>
                            <w:szCs w:val="24"/>
                          </w:rPr>
                          <w:t>3. Работа педагога над мотивацией студентов в изучении дисциплины (работа над целями – личностными и профессиональными, их взаимосвязь с изучаемой дисциплиной).</w:t>
                        </w:r>
                      </w:p>
                      <w:p w:rsidR="008C1530" w:rsidRPr="00E72AAB" w:rsidRDefault="008C1530" w:rsidP="00066807">
                        <w:pPr>
                          <w:spacing w:after="0" w:line="240" w:lineRule="auto"/>
                          <w:jc w:val="both"/>
                          <w:rPr>
                            <w:rFonts w:ascii="Times New Roman" w:hAnsi="Times New Roman" w:cs="Times New Roman"/>
                            <w:sz w:val="24"/>
                            <w:szCs w:val="24"/>
                          </w:rPr>
                        </w:pPr>
                        <w:r w:rsidRPr="00E72AAB">
                          <w:rPr>
                            <w:rFonts w:ascii="Times New Roman" w:hAnsi="Times New Roman" w:cs="Times New Roman"/>
                            <w:sz w:val="24"/>
                            <w:szCs w:val="24"/>
                          </w:rPr>
                          <w:t>4. Обучение студентов инструментам, техникам и методам работы с учебной информацией, включая методы</w:t>
                        </w:r>
                        <w:r w:rsidRPr="00E72AAB">
                          <w:rPr>
                            <w:rFonts w:ascii="Times New Roman" w:hAnsi="Times New Roman" w:cs="Times New Roman"/>
                            <w:color w:val="FF0000"/>
                            <w:sz w:val="24"/>
                            <w:szCs w:val="24"/>
                          </w:rPr>
                          <w:t xml:space="preserve"> </w:t>
                        </w:r>
                        <w:r w:rsidRPr="00E72AAB">
                          <w:rPr>
                            <w:rFonts w:ascii="Times New Roman" w:hAnsi="Times New Roman" w:cs="Times New Roman"/>
                            <w:sz w:val="24"/>
                            <w:szCs w:val="24"/>
                          </w:rPr>
                          <w:t>анализа, синтеза, нахождения причинно-следственных связей, ар</w:t>
                        </w:r>
                        <w:r>
                          <w:rPr>
                            <w:rFonts w:ascii="Times New Roman" w:hAnsi="Times New Roman" w:cs="Times New Roman"/>
                            <w:sz w:val="24"/>
                            <w:szCs w:val="24"/>
                          </w:rPr>
                          <w:t>гументации, оценки и самооценки</w:t>
                        </w:r>
                      </w:p>
                    </w:txbxContent>
                  </v:textbox>
                </v:shape>
                <v:shape id="Поле 389" o:spid="_x0000_s1219" type="#_x0000_t202" style="position:absolute;left:20593;top:35224;width:182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" fillcolor="#ffc" strokeweight=".5pt">
                  <v:textbox>
                    <w:txbxContent>
                      <w:p w:rsidR="008C1530" w:rsidRPr="00EC5A9C" w:rsidRDefault="008C1530" w:rsidP="00066807">
                        <w:pPr>
                          <w:spacing w:after="0" w:line="240" w:lineRule="auto"/>
                          <w:jc w:val="center"/>
                          <w:rPr>
                            <w:rFonts w:ascii="Times New Roman" w:hAnsi="Times New Roman" w:cs="Times New Roman"/>
                            <w:sz w:val="24"/>
                            <w:szCs w:val="24"/>
                          </w:rPr>
                        </w:pPr>
                        <w:r w:rsidRPr="00EC5A9C">
                          <w:rPr>
                            <w:rFonts w:ascii="Times New Roman" w:hAnsi="Times New Roman" w:cs="Times New Roman"/>
                            <w:sz w:val="24"/>
                            <w:szCs w:val="24"/>
                          </w:rPr>
                          <w:t>На уровне творчества</w:t>
                        </w:r>
                      </w:p>
                    </w:txbxContent>
                  </v:textbox>
                </v:shape>
                <v:shape id="Поле 390" o:spid="_x0000_s1220" type="#_x0000_t202" style="position:absolute;left:1033;top:35224;width:182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" fillcolor="#ffc" strokeweight=".5pt">
                  <v:textbox>
                    <w:txbxContent>
                      <w:p w:rsidR="008C1530" w:rsidRPr="00EC5A9C" w:rsidRDefault="008C1530" w:rsidP="00066807">
                        <w:pPr>
                          <w:spacing w:after="0" w:line="240" w:lineRule="auto"/>
                          <w:jc w:val="center"/>
                          <w:rPr>
                            <w:rFonts w:ascii="Times New Roman" w:hAnsi="Times New Roman" w:cs="Times New Roman"/>
                            <w:sz w:val="24"/>
                            <w:szCs w:val="24"/>
                          </w:rPr>
                        </w:pPr>
                        <w:r w:rsidRPr="00EC5A9C">
                          <w:rPr>
                            <w:rFonts w:ascii="Times New Roman" w:hAnsi="Times New Roman" w:cs="Times New Roman"/>
                            <w:sz w:val="24"/>
                            <w:szCs w:val="24"/>
                          </w:rPr>
                          <w:t>На уровне «стандарта»</w:t>
                        </w:r>
                      </w:p>
                    </w:txbxContent>
                  </v:textbox>
                </v:shape>
                <v:shape id="Поле 391" o:spid="_x0000_s1221" type="#_x0000_t202" style="position:absolute;left:40154;top:35224;width:182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" fillcolor="#ffc" strokeweight=".5pt">
                  <v:textbox>
                    <w:txbxContent>
                      <w:p w:rsidR="008C1530" w:rsidRPr="00EC5A9C" w:rsidRDefault="008C1530" w:rsidP="00066807">
                        <w:pPr>
                          <w:spacing w:after="0" w:line="240" w:lineRule="auto"/>
                          <w:jc w:val="center"/>
                          <w:rPr>
                            <w:rFonts w:ascii="Times New Roman" w:hAnsi="Times New Roman" w:cs="Times New Roman"/>
                            <w:sz w:val="24"/>
                            <w:szCs w:val="24"/>
                          </w:rPr>
                        </w:pPr>
                        <w:r w:rsidRPr="00EC5A9C">
                          <w:rPr>
                            <w:rFonts w:ascii="Times New Roman" w:hAnsi="Times New Roman" w:cs="Times New Roman"/>
                            <w:sz w:val="24"/>
                            <w:szCs w:val="24"/>
                          </w:rPr>
                          <w:t>На уровне исследования</w:t>
                        </w:r>
                      </w:p>
                    </w:txbxContent>
                  </v:textbox>
                </v:shape>
                <v:shape id="Поле 393" o:spid="_x0000_s1222" type="#_x0000_t202" style="position:absolute;left:159;top:41346;width:59182;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" fillcolor="white [3201]" strokeweight="1.5pt">
                  <v:textbox>
                    <w:txbxContent>
                      <w:p w:rsidR="008C1530" w:rsidRPr="00E72AAB" w:rsidRDefault="008C1530" w:rsidP="00066807">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Принципы: системности и последовательности; активности и самостоятельности; коллективного и индивидуального обучения; критической насыщенности и корректности материала; мотивации</w:t>
                        </w:r>
                      </w:p>
                    </w:txbxContent>
                  </v:textbox>
                </v:shape>
                <v:shape id="Поле 395" o:spid="_x0000_s1223" type="#_x0000_t202" style="position:absolute;left:159;top:50172;width:59182;height:1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" fillcolor="white [3201]" strokeweight="1.5pt">
                  <v:textbox>
                    <w:txbxContent>
                      <w:p w:rsidR="008C1530" w:rsidRPr="00E72AAB" w:rsidRDefault="008C1530" w:rsidP="00066807">
                        <w:pPr>
                          <w:jc w:val="center"/>
                          <w:rPr>
                            <w:rFonts w:ascii="Times New Roman" w:hAnsi="Times New Roman" w:cs="Times New Roman"/>
                            <w:sz w:val="24"/>
                            <w:szCs w:val="24"/>
                          </w:rPr>
                        </w:pPr>
                        <w:r w:rsidRPr="00E72AAB">
                          <w:rPr>
                            <w:rFonts w:ascii="Times New Roman" w:hAnsi="Times New Roman" w:cs="Times New Roman"/>
                            <w:sz w:val="24"/>
                            <w:szCs w:val="24"/>
                          </w:rPr>
                          <w:t>Педагогические условия</w:t>
                        </w:r>
                      </w:p>
                    </w:txbxContent>
                  </v:textbox>
                </v:shape>
                <v:shape id="Поле 400" o:spid="_x0000_s1224" type="#_x0000_t202" style="position:absolute;left:1113;top:53114;width:57404;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" fillcolor="white [3201]" strokeweight=".5pt">
                  <v:textbox>
                    <w:txbxContent>
                      <w:p w:rsidR="008C1530" w:rsidRPr="00E72AAB" w:rsidRDefault="008C1530" w:rsidP="00066807">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 xml:space="preserve">1. Готовность педагога к реализации процесса адаптации содержания обучения к целям формирования критического мышления. </w:t>
                        </w:r>
                      </w:p>
                      <w:p w:rsidR="008C1530" w:rsidRPr="00E72AAB" w:rsidRDefault="008C1530" w:rsidP="00066807">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 xml:space="preserve">2. Положительная мотивация обучающихся к формированию критического мышления. 3. Дифференцированное (разноуровневое) обучение на уровне «стандарта», на уровне творчества, </w:t>
                        </w:r>
                        <w:r>
                          <w:rPr>
                            <w:rFonts w:ascii="Times New Roman" w:hAnsi="Times New Roman" w:cs="Times New Roman"/>
                            <w:sz w:val="24"/>
                            <w:szCs w:val="24"/>
                          </w:rPr>
                          <w:t>на уровне исследования</w:t>
                        </w:r>
                      </w:p>
                    </w:txbxContent>
                  </v:textbox>
                </v:shape>
                <v:shape id="Прямая со стрелкой 427" o:spid="_x0000_s1225" type="#_x0000_t32" style="position:absolute;left:10098;top:33315;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" strokecolor="black [3200]" strokeweight=".5pt">
                  <v:stroke endarrow="open" joinstyle="miter"/>
                </v:shape>
                <v:shape id="Прямая со стрелкой 428" o:spid="_x0000_s1226" type="#_x0000_t32" style="position:absolute;left:29737;top:33315;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" strokecolor="black [3200]" strokeweight=".5pt">
                  <v:stroke endarrow="open" joinstyle="miter"/>
                </v:shape>
                <v:shape id="Прямая со стрелкой 429" o:spid="_x0000_s1227" type="#_x0000_t32" style="position:absolute;left:48343;top:33315;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" strokecolor="black [3200]" strokeweight=".5pt">
                  <v:stroke endarrow="open" joinstyle="miter"/>
                </v:shape>
                <v:shape id="Прямая со стрелкой 430" o:spid="_x0000_s1228" type="#_x0000_t32" style="position:absolute;left:29260;top:39438;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" strokecolor="black [3200]" strokeweight=".5pt">
                  <v:stroke endarrow="open" joinstyle="miter"/>
                </v:shape>
                <v:shape id="Прямая со стрелкой 431" o:spid="_x0000_s1229" type="#_x0000_t32" style="position:absolute;left:29578;top:47866;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" strokecolor="black [3200]" strokeweight=".5pt">
                  <v:stroke endarrow="open" joinstyle="miter"/>
                </v:shape>
              </v:group>
            </w:pict>
          </mc:Fallback>
        </mc:AlternateContent>
      </w:r>
    </w:p>
    <w:p w:rsidR="00544C36" w:rsidRPr="006665D0" w:rsidRDefault="00544C36" w:rsidP="006665D0">
      <w:pPr>
        <w:spacing w:after="0" w:line="240" w:lineRule="auto"/>
        <w:ind w:firstLine="709"/>
        <w:jc w:val="both"/>
        <w:rPr>
          <w:rFonts w:ascii="Times New Roman" w:hAnsi="Times New Roman" w:cs="Times New Roman"/>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DB6C11" w:rsidP="006665D0">
      <w:pPr>
        <w:spacing w:after="0" w:line="240" w:lineRule="auto"/>
        <w:ind w:firstLine="709"/>
        <w:jc w:val="both"/>
        <w:rPr>
          <w:rFonts w:ascii="Times New Roman" w:hAnsi="Times New Roman" w:cs="Times New Roman"/>
          <w:b/>
          <w:sz w:val="28"/>
          <w:szCs w:val="28"/>
        </w:rPr>
      </w:pPr>
      <w:r w:rsidRPr="006665D0">
        <w:rPr>
          <w:rFonts w:ascii="Times New Roman" w:hAnsi="Times New Roman" w:cs="Times New Roman"/>
          <w:b/>
          <w:noProof/>
          <w:sz w:val="28"/>
          <w:szCs w:val="28"/>
          <w:lang w:eastAsia="ru-RU"/>
        </w:rPr>
        <mc:AlternateContent>
          <mc:Choice Requires="wps">
            <w:drawing>
              <wp:anchor distT="0" distB="0" distL="114300" distR="114300" simplePos="0" relativeHeight="251948032" behindDoc="0" locked="0" layoutInCell="1" allowOverlap="1" wp14:anchorId="2C1FC4C8" wp14:editId="59CD03F2">
                <wp:simplePos x="0" y="0"/>
                <wp:positionH relativeFrom="column">
                  <wp:posOffset>4612005</wp:posOffset>
                </wp:positionH>
                <wp:positionV relativeFrom="paragraph">
                  <wp:posOffset>33655</wp:posOffset>
                </wp:positionV>
                <wp:extent cx="0" cy="203200"/>
                <wp:effectExtent l="95250" t="0" r="57150" b="63500"/>
                <wp:wrapNone/>
                <wp:docPr id="426" name="Прямая со стрелкой 426"/>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68BB684" id="Прямая со стрелкой 426" o:spid="_x0000_s1026" type="#_x0000_t32" style="position:absolute;margin-left:363.15pt;margin-top:2.65pt;width:0;height:16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" strokecolor="black [3200]" strokeweight=".5pt">
                <v:stroke endarrow="open" joinstyle="miter"/>
              </v:shape>
            </w:pict>
          </mc:Fallback>
        </mc:AlternateContent>
      </w: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544C36" w:rsidRPr="006665D0" w:rsidRDefault="00544C36"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544C36" w:rsidRPr="006665D0" w:rsidRDefault="00544C36" w:rsidP="006665D0">
      <w:pPr>
        <w:spacing w:after="0" w:line="240" w:lineRule="auto"/>
        <w:ind w:firstLine="709"/>
        <w:jc w:val="both"/>
        <w:rPr>
          <w:rFonts w:ascii="Times New Roman" w:hAnsi="Times New Roman" w:cs="Times New Roman"/>
          <w:b/>
          <w:sz w:val="28"/>
          <w:szCs w:val="28"/>
        </w:rPr>
      </w:pPr>
    </w:p>
    <w:p w:rsidR="00544C36" w:rsidRPr="006665D0" w:rsidRDefault="00544C36"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DB6C11" w:rsidP="006665D0">
      <w:pPr>
        <w:spacing w:after="0" w:line="240" w:lineRule="auto"/>
        <w:ind w:firstLine="709"/>
        <w:jc w:val="both"/>
        <w:rPr>
          <w:rFonts w:ascii="Times New Roman" w:hAnsi="Times New Roman" w:cs="Times New Roman"/>
          <w:b/>
          <w:sz w:val="28"/>
          <w:szCs w:val="28"/>
        </w:rPr>
      </w:pPr>
      <w:r w:rsidRPr="006665D0">
        <w:rPr>
          <w:rFonts w:ascii="Times New Roman" w:hAnsi="Times New Roman" w:cs="Times New Roman"/>
          <w:b/>
          <w:noProof/>
          <w:sz w:val="28"/>
          <w:szCs w:val="28"/>
          <w:lang w:eastAsia="ru-RU"/>
        </w:rPr>
        <mc:AlternateContent>
          <mc:Choice Requires="wps">
            <w:drawing>
              <wp:anchor distT="0" distB="0" distL="114300" distR="114300" simplePos="0" relativeHeight="251954176" behindDoc="0" locked="0" layoutInCell="1" allowOverlap="1" wp14:anchorId="291D4C35" wp14:editId="6401594E">
                <wp:simplePos x="0" y="0"/>
                <wp:positionH relativeFrom="column">
                  <wp:posOffset>4627880</wp:posOffset>
                </wp:positionH>
                <wp:positionV relativeFrom="paragraph">
                  <wp:posOffset>156210</wp:posOffset>
                </wp:positionV>
                <wp:extent cx="0" cy="190500"/>
                <wp:effectExtent l="95250" t="0" r="57150" b="57150"/>
                <wp:wrapNone/>
                <wp:docPr id="432" name="Прямая со стрелкой 432"/>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BE17BE0" id="Прямая со стрелкой 432" o:spid="_x0000_s1026" type="#_x0000_t32" style="position:absolute;margin-left:364.4pt;margin-top:12.3pt;width:0;height:15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" strokecolor="black [3200]" strokeweight=".5pt">
                <v:stroke endarrow="open" joinstyle="miter"/>
              </v:shape>
            </w:pict>
          </mc:Fallback>
        </mc:AlternateContent>
      </w:r>
    </w:p>
    <w:p w:rsidR="00066807" w:rsidRPr="006665D0" w:rsidRDefault="00DB6C11" w:rsidP="006665D0">
      <w:pPr>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g">
            <w:drawing>
              <wp:anchor distT="0" distB="0" distL="114300" distR="114300" simplePos="0" relativeHeight="252180480" behindDoc="0" locked="0" layoutInCell="1" allowOverlap="1" wp14:anchorId="22CBED30" wp14:editId="04571AD7">
                <wp:simplePos x="0" y="0"/>
                <wp:positionH relativeFrom="column">
                  <wp:posOffset>1659890</wp:posOffset>
                </wp:positionH>
                <wp:positionV relativeFrom="paragraph">
                  <wp:posOffset>144780</wp:posOffset>
                </wp:positionV>
                <wp:extent cx="5930900" cy="4332605"/>
                <wp:effectExtent l="0" t="0" r="12700" b="10795"/>
                <wp:wrapNone/>
                <wp:docPr id="19" name="Группа 19"/>
                <wp:cNvGraphicFramePr/>
                <a:graphic xmlns:a="http://schemas.openxmlformats.org/drawingml/2006/main">
                  <a:graphicData uri="http://schemas.microsoft.com/office/word/2010/wordprocessingGroup">
                    <wpg:wgp>
                      <wpg:cNvGrpSpPr/>
                      <wpg:grpSpPr>
                        <a:xfrm>
                          <a:off x="0" y="0"/>
                          <a:ext cx="5930900" cy="4332605"/>
                          <a:chOff x="0" y="0"/>
                          <a:chExt cx="5930900" cy="4332937"/>
                        </a:xfrm>
                      </wpg:grpSpPr>
                      <wps:wsp>
                        <wps:cNvPr id="405" name="Поле 405"/>
                        <wps:cNvSpPr txBox="1"/>
                        <wps:spPr>
                          <a:xfrm>
                            <a:off x="0" y="0"/>
                            <a:ext cx="5918200" cy="1486894"/>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72AAB" w:rsidRDefault="008C1530" w:rsidP="00DB6C11">
                              <w:pPr>
                                <w:jc w:val="center"/>
                                <w:rPr>
                                  <w:rFonts w:ascii="Times New Roman" w:hAnsi="Times New Roman" w:cs="Times New Roman"/>
                                  <w:sz w:val="24"/>
                                  <w:szCs w:val="24"/>
                                </w:rPr>
                              </w:pPr>
                              <w:r w:rsidRPr="00E72AAB">
                                <w:rPr>
                                  <w:rFonts w:ascii="Times New Roman" w:hAnsi="Times New Roman" w:cs="Times New Roman"/>
                                  <w:sz w:val="24"/>
                                  <w:szCs w:val="24"/>
                                </w:rPr>
                                <w:t>Содержательно-технологический компонент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9" name="Поле 419"/>
                        <wps:cNvSpPr txBox="1"/>
                        <wps:spPr>
                          <a:xfrm>
                            <a:off x="95416" y="341906"/>
                            <a:ext cx="5740400" cy="1017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72AAB" w:rsidRDefault="008C1530" w:rsidP="00DB6C11">
                              <w:pPr>
                                <w:spacing w:after="0" w:line="240" w:lineRule="auto"/>
                                <w:jc w:val="center"/>
                                <w:rPr>
                                  <w:rFonts w:ascii="Times New Roman" w:hAnsi="Times New Roman" w:cs="Times New Roman"/>
                                  <w:color w:val="FF0000"/>
                                  <w:sz w:val="24"/>
                                  <w:szCs w:val="24"/>
                                </w:rPr>
                              </w:pPr>
                              <w:r w:rsidRPr="00E72AAB">
                                <w:rPr>
                                  <w:rFonts w:ascii="Times New Roman" w:hAnsi="Times New Roman" w:cs="Times New Roman"/>
                                  <w:sz w:val="24"/>
                                  <w:szCs w:val="24"/>
                                </w:rPr>
                                <w:t>1. Разработка содержания опытно-педагогической деятельности по формированию критического мышления студентов. 2. Проектирование технологии поэтапного формирования критического мышления</w:t>
                              </w:r>
                              <w:r w:rsidRPr="00E72AAB">
                                <w:rPr>
                                  <w:rFonts w:ascii="Times New Roman" w:hAnsi="Times New Roman" w:cs="Times New Roman"/>
                                  <w:color w:val="FF0000"/>
                                  <w:sz w:val="24"/>
                                  <w:szCs w:val="24"/>
                                </w:rPr>
                                <w:t xml:space="preserve">. </w:t>
                              </w:r>
                            </w:p>
                            <w:p w:rsidR="008C1530" w:rsidRPr="00E72AAB" w:rsidRDefault="008C1530" w:rsidP="00DB6C11">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3. Реализация процесса формирования критического мышления в принципах, методах, формах и средствах обучения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 name="Прямая со стрелкой 423"/>
                        <wps:cNvCnPr/>
                        <wps:spPr>
                          <a:xfrm>
                            <a:off x="2957886" y="1486894"/>
                            <a:ext cx="0" cy="18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3" name="Поле 443"/>
                        <wps:cNvSpPr txBox="1"/>
                        <wps:spPr>
                          <a:xfrm>
                            <a:off x="0" y="1669774"/>
                            <a:ext cx="5930900" cy="19399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72AAB" w:rsidRDefault="008C1530" w:rsidP="00DB6C11">
                              <w:pPr>
                                <w:jc w:val="center"/>
                                <w:rPr>
                                  <w:rFonts w:ascii="Times New Roman" w:hAnsi="Times New Roman" w:cs="Times New Roman"/>
                                  <w:sz w:val="24"/>
                                  <w:szCs w:val="24"/>
                                </w:rPr>
                              </w:pPr>
                              <w:r w:rsidRPr="00E72AAB">
                                <w:rPr>
                                  <w:rFonts w:ascii="Times New Roman" w:hAnsi="Times New Roman" w:cs="Times New Roman"/>
                                  <w:sz w:val="24"/>
                                  <w:szCs w:val="24"/>
                                </w:rPr>
                                <w:t>Критериально-оценочный компонент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8" name="Поле 608"/>
                        <wps:cNvSpPr txBox="1"/>
                        <wps:spPr>
                          <a:xfrm>
                            <a:off x="95416" y="1956021"/>
                            <a:ext cx="5753100" cy="36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72AAB" w:rsidRDefault="008C1530" w:rsidP="00DB6C11">
                              <w:pPr>
                                <w:jc w:val="center"/>
                                <w:rPr>
                                  <w:rFonts w:ascii="Times New Roman" w:hAnsi="Times New Roman" w:cs="Times New Roman"/>
                                  <w:sz w:val="24"/>
                                  <w:szCs w:val="24"/>
                                </w:rPr>
                              </w:pPr>
                              <w:r w:rsidRPr="00E72AAB">
                                <w:rPr>
                                  <w:rFonts w:ascii="Times New Roman" w:hAnsi="Times New Roman" w:cs="Times New Roman"/>
                                  <w:sz w:val="24"/>
                                  <w:szCs w:val="24"/>
                                </w:rPr>
                                <w:t>Критерии: интеллектуальные умения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9" name="Поле 609"/>
                        <wps:cNvSpPr txBox="1"/>
                        <wps:spPr>
                          <a:xfrm>
                            <a:off x="95416" y="2456953"/>
                            <a:ext cx="5753100" cy="452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72AAB" w:rsidRDefault="008C1530" w:rsidP="00DB6C11">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Показатели: 1) умения анализа; 2) умения синтеза; 3) умения устанавливать причинно-следственные связи; 4) умения аргументировать; 5) рефлексия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Поле 611"/>
                        <wps:cNvSpPr txBox="1"/>
                        <wps:spPr>
                          <a:xfrm>
                            <a:off x="95416" y="3013545"/>
                            <a:ext cx="5753100" cy="468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72AAB" w:rsidRDefault="008C1530" w:rsidP="00DB6C11">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 xml:space="preserve">Уровни знаний, умений, навыков и компетенций: </w:t>
                              </w:r>
                            </w:p>
                            <w:p w:rsidR="008C1530" w:rsidRPr="00E72AAB" w:rsidRDefault="008C1530" w:rsidP="00DB6C11">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низкий, средний, высокий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4" name="Поле 614"/>
                        <wps:cNvSpPr txBox="1"/>
                        <wps:spPr>
                          <a:xfrm>
                            <a:off x="0" y="3848432"/>
                            <a:ext cx="5930900" cy="48450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E72AAB" w:rsidRDefault="008C1530" w:rsidP="00DB6C11">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Результат: сформированность критического мышления студентов на основе разработанных научно-педагогических основ с применением системного подхода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7" name="Прямая со стрелкой 617"/>
                        <wps:cNvCnPr/>
                        <wps:spPr>
                          <a:xfrm>
                            <a:off x="2957886" y="3601941"/>
                            <a:ext cx="0" cy="203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2CBED30" id="Группа 19" o:spid="_x0000_s1230" style="position:absolute;left:0;text-align:left;margin-left:130.7pt;margin-top:11.4pt;width:467pt;height:341.15pt;z-index:252180480" coordsize="59309,4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">
                <v:shape id="Поле 405" o:spid="_x0000_s1231" type="#_x0000_t202" style="position:absolute;width:59182;height:14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" fillcolor="white [3201]" strokeweight="1.5pt">
                  <v:textbox>
                    <w:txbxContent>
                      <w:p w:rsidR="008C1530" w:rsidRPr="00E72AAB" w:rsidRDefault="008C1530" w:rsidP="00DB6C11">
                        <w:pPr>
                          <w:jc w:val="center"/>
                          <w:rPr>
                            <w:rFonts w:ascii="Times New Roman" w:hAnsi="Times New Roman" w:cs="Times New Roman"/>
                            <w:sz w:val="24"/>
                            <w:szCs w:val="24"/>
                          </w:rPr>
                        </w:pPr>
                        <w:r w:rsidRPr="00E72AAB">
                          <w:rPr>
                            <w:rFonts w:ascii="Times New Roman" w:hAnsi="Times New Roman" w:cs="Times New Roman"/>
                            <w:sz w:val="24"/>
                            <w:szCs w:val="24"/>
                          </w:rPr>
                          <w:t>Содержательно-технологический компонент</w:t>
                        </w:r>
                      </w:p>
                    </w:txbxContent>
                  </v:textbox>
                </v:shape>
                <v:shape id="Поле 419" o:spid="_x0000_s1232" type="#_x0000_t202" style="position:absolute;left:954;top:3419;width:57404;height:10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" fillcolor="white [3201]" strokeweight=".5pt">
                  <v:textbox>
                    <w:txbxContent>
                      <w:p w:rsidR="008C1530" w:rsidRPr="00E72AAB" w:rsidRDefault="008C1530" w:rsidP="00DB6C11">
                        <w:pPr>
                          <w:spacing w:after="0" w:line="240" w:lineRule="auto"/>
                          <w:jc w:val="center"/>
                          <w:rPr>
                            <w:rFonts w:ascii="Times New Roman" w:hAnsi="Times New Roman" w:cs="Times New Roman"/>
                            <w:color w:val="FF0000"/>
                            <w:sz w:val="24"/>
                            <w:szCs w:val="24"/>
                          </w:rPr>
                        </w:pPr>
                        <w:r w:rsidRPr="00E72AAB">
                          <w:rPr>
                            <w:rFonts w:ascii="Times New Roman" w:hAnsi="Times New Roman" w:cs="Times New Roman"/>
                            <w:sz w:val="24"/>
                            <w:szCs w:val="24"/>
                          </w:rPr>
                          <w:t>1. Разработка содержания опытно-педагогической деятельности по формированию критического мышления студентов. 2. Проектирование технологии поэтапного формирования критического мышления</w:t>
                        </w:r>
                        <w:r w:rsidRPr="00E72AAB">
                          <w:rPr>
                            <w:rFonts w:ascii="Times New Roman" w:hAnsi="Times New Roman" w:cs="Times New Roman"/>
                            <w:color w:val="FF0000"/>
                            <w:sz w:val="24"/>
                            <w:szCs w:val="24"/>
                          </w:rPr>
                          <w:t xml:space="preserve">. </w:t>
                        </w:r>
                      </w:p>
                      <w:p w:rsidR="008C1530" w:rsidRPr="00E72AAB" w:rsidRDefault="008C1530" w:rsidP="00DB6C11">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3. Реализация процесса формирования критического мышления в принципах, методах, формах и средствах обучения</w:t>
                        </w:r>
                      </w:p>
                    </w:txbxContent>
                  </v:textbox>
                </v:shape>
                <v:shape id="Прямая со стрелкой 423" o:spid="_x0000_s1233" type="#_x0000_t32" style="position:absolute;left:29578;top:14868;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" strokecolor="black [3200]" strokeweight=".5pt">
                  <v:stroke endarrow="open" joinstyle="miter"/>
                </v:shape>
                <v:shape id="Поле 443" o:spid="_x0000_s1234" type="#_x0000_t202" style="position:absolute;top:16697;width:59309;height:19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" fillcolor="white [3201]" strokeweight="1.5pt">
                  <v:textbox>
                    <w:txbxContent>
                      <w:p w:rsidR="008C1530" w:rsidRPr="00E72AAB" w:rsidRDefault="008C1530" w:rsidP="00DB6C11">
                        <w:pPr>
                          <w:jc w:val="center"/>
                          <w:rPr>
                            <w:rFonts w:ascii="Times New Roman" w:hAnsi="Times New Roman" w:cs="Times New Roman"/>
                            <w:sz w:val="24"/>
                            <w:szCs w:val="24"/>
                          </w:rPr>
                        </w:pPr>
                        <w:r w:rsidRPr="00E72AAB">
                          <w:rPr>
                            <w:rFonts w:ascii="Times New Roman" w:hAnsi="Times New Roman" w:cs="Times New Roman"/>
                            <w:sz w:val="24"/>
                            <w:szCs w:val="24"/>
                          </w:rPr>
                          <w:t>Критериально-оценочный компонент</w:t>
                        </w:r>
                      </w:p>
                    </w:txbxContent>
                  </v:textbox>
                </v:shape>
                <v:shape id="Поле 608" o:spid="_x0000_s1235" type="#_x0000_t202" style="position:absolute;left:954;top:19560;width:5753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" fillcolor="white [3201]" strokeweight=".5pt">
                  <v:textbox>
                    <w:txbxContent>
                      <w:p w:rsidR="008C1530" w:rsidRPr="00E72AAB" w:rsidRDefault="008C1530" w:rsidP="00DB6C11">
                        <w:pPr>
                          <w:jc w:val="center"/>
                          <w:rPr>
                            <w:rFonts w:ascii="Times New Roman" w:hAnsi="Times New Roman" w:cs="Times New Roman"/>
                            <w:sz w:val="24"/>
                            <w:szCs w:val="24"/>
                          </w:rPr>
                        </w:pPr>
                        <w:r w:rsidRPr="00E72AAB">
                          <w:rPr>
                            <w:rFonts w:ascii="Times New Roman" w:hAnsi="Times New Roman" w:cs="Times New Roman"/>
                            <w:sz w:val="24"/>
                            <w:szCs w:val="24"/>
                          </w:rPr>
                          <w:t>Критерии: интеллектуальные умения</w:t>
                        </w:r>
                      </w:p>
                    </w:txbxContent>
                  </v:textbox>
                </v:shape>
                <v:shape id="Поле 609" o:spid="_x0000_s1236" type="#_x0000_t202" style="position:absolute;left:954;top:24569;width:57531;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" fillcolor="white [3201]" strokeweight=".5pt">
                  <v:textbox>
                    <w:txbxContent>
                      <w:p w:rsidR="008C1530" w:rsidRPr="00E72AAB" w:rsidRDefault="008C1530" w:rsidP="00DB6C11">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Показатели: 1) умения анализа; 2) умения синтеза; 3) умения устанавливать причинно-следственные связи; 4) умения аргументировать; 5) рефлексия</w:t>
                        </w:r>
                      </w:p>
                    </w:txbxContent>
                  </v:textbox>
                </v:shape>
                <v:shape id="Поле 611" o:spid="_x0000_s1237" type="#_x0000_t202" style="position:absolute;left:954;top:30135;width:57531;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" fillcolor="white [3201]" strokeweight=".5pt">
                  <v:textbox>
                    <w:txbxContent>
                      <w:p w:rsidR="008C1530" w:rsidRPr="00E72AAB" w:rsidRDefault="008C1530" w:rsidP="00DB6C11">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 xml:space="preserve">Уровни знаний, умений, навыков и компетенций: </w:t>
                        </w:r>
                      </w:p>
                      <w:p w:rsidR="008C1530" w:rsidRPr="00E72AAB" w:rsidRDefault="008C1530" w:rsidP="00DB6C11">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низкий, средний, высокий</w:t>
                        </w:r>
                      </w:p>
                    </w:txbxContent>
                  </v:textbox>
                </v:shape>
                <v:shape id="Поле 614" o:spid="_x0000_s1238" type="#_x0000_t202" style="position:absolute;top:38484;width:5930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" fillcolor="white [3201]" strokeweight="1.5pt">
                  <v:textbox>
                    <w:txbxContent>
                      <w:p w:rsidR="008C1530" w:rsidRPr="00E72AAB" w:rsidRDefault="008C1530" w:rsidP="00DB6C11">
                        <w:pPr>
                          <w:spacing w:after="0" w:line="240" w:lineRule="auto"/>
                          <w:jc w:val="center"/>
                          <w:rPr>
                            <w:rFonts w:ascii="Times New Roman" w:hAnsi="Times New Roman" w:cs="Times New Roman"/>
                            <w:sz w:val="24"/>
                            <w:szCs w:val="24"/>
                          </w:rPr>
                        </w:pPr>
                        <w:r w:rsidRPr="00E72AAB">
                          <w:rPr>
                            <w:rFonts w:ascii="Times New Roman" w:hAnsi="Times New Roman" w:cs="Times New Roman"/>
                            <w:sz w:val="24"/>
                            <w:szCs w:val="24"/>
                          </w:rPr>
                          <w:t>Результат: сформированность критического мышления студентов на основе разработанных научно-педагогических основ с применением системного подхода</w:t>
                        </w:r>
                      </w:p>
                    </w:txbxContent>
                  </v:textbox>
                </v:shape>
                <v:shape id="Прямая со стрелкой 617" o:spid="_x0000_s1239" type="#_x0000_t32" style="position:absolute;left:29578;top:36019;width:0;height: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" strokecolor="black [3200]" strokeweight=".5pt">
                  <v:stroke endarrow="open" joinstyle="miter"/>
                </v:shape>
              </v:group>
            </w:pict>
          </mc:Fallback>
        </mc:AlternateContent>
      </w: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066807" w:rsidRPr="006665D0" w:rsidRDefault="00066807" w:rsidP="006665D0">
      <w:pPr>
        <w:spacing w:after="0" w:line="240" w:lineRule="auto"/>
        <w:ind w:firstLine="709"/>
        <w:jc w:val="both"/>
        <w:rPr>
          <w:rFonts w:ascii="Times New Roman" w:hAnsi="Times New Roman" w:cs="Times New Roman"/>
          <w:b/>
          <w:sz w:val="28"/>
          <w:szCs w:val="28"/>
        </w:rPr>
      </w:pPr>
    </w:p>
    <w:p w:rsidR="008F03A4" w:rsidRPr="006665D0" w:rsidRDefault="008F03A4" w:rsidP="006665D0">
      <w:pPr>
        <w:spacing w:after="0" w:line="240" w:lineRule="auto"/>
        <w:ind w:firstLine="709"/>
        <w:jc w:val="both"/>
        <w:rPr>
          <w:rFonts w:ascii="Times New Roman" w:hAnsi="Times New Roman" w:cs="Times New Roman"/>
          <w:b/>
          <w:sz w:val="28"/>
          <w:szCs w:val="28"/>
        </w:rPr>
      </w:pPr>
    </w:p>
    <w:p w:rsidR="008F03A4" w:rsidRPr="006665D0" w:rsidRDefault="008F03A4" w:rsidP="006665D0">
      <w:pPr>
        <w:spacing w:after="0" w:line="240" w:lineRule="auto"/>
        <w:ind w:firstLine="709"/>
        <w:jc w:val="both"/>
        <w:rPr>
          <w:rFonts w:ascii="Times New Roman" w:hAnsi="Times New Roman" w:cs="Times New Roman"/>
          <w:b/>
          <w:sz w:val="28"/>
          <w:szCs w:val="28"/>
        </w:rPr>
      </w:pPr>
    </w:p>
    <w:p w:rsidR="008F03A4" w:rsidRPr="006665D0" w:rsidRDefault="008F03A4" w:rsidP="006665D0">
      <w:pPr>
        <w:spacing w:after="0" w:line="240" w:lineRule="auto"/>
        <w:ind w:firstLine="709"/>
        <w:jc w:val="both"/>
        <w:rPr>
          <w:rFonts w:ascii="Times New Roman" w:hAnsi="Times New Roman" w:cs="Times New Roman"/>
          <w:b/>
          <w:sz w:val="28"/>
          <w:szCs w:val="28"/>
        </w:rPr>
      </w:pPr>
    </w:p>
    <w:p w:rsidR="008F03A4" w:rsidRDefault="008F03A4" w:rsidP="006665D0">
      <w:pPr>
        <w:spacing w:after="0" w:line="240" w:lineRule="auto"/>
        <w:ind w:firstLine="709"/>
        <w:jc w:val="both"/>
        <w:rPr>
          <w:rFonts w:ascii="Times New Roman" w:hAnsi="Times New Roman" w:cs="Times New Roman"/>
          <w:b/>
          <w:sz w:val="28"/>
          <w:szCs w:val="28"/>
        </w:rPr>
      </w:pPr>
    </w:p>
    <w:p w:rsidR="00DB6C11" w:rsidRDefault="00DB6C11" w:rsidP="006665D0">
      <w:pPr>
        <w:spacing w:after="0" w:line="240" w:lineRule="auto"/>
        <w:ind w:firstLine="709"/>
        <w:jc w:val="both"/>
        <w:rPr>
          <w:rFonts w:ascii="Times New Roman" w:hAnsi="Times New Roman" w:cs="Times New Roman"/>
          <w:b/>
          <w:sz w:val="28"/>
          <w:szCs w:val="28"/>
        </w:rPr>
      </w:pPr>
    </w:p>
    <w:p w:rsidR="00DB6C11" w:rsidRDefault="00DB6C11" w:rsidP="006665D0">
      <w:pPr>
        <w:spacing w:after="0" w:line="240" w:lineRule="auto"/>
        <w:ind w:firstLine="709"/>
        <w:jc w:val="both"/>
        <w:rPr>
          <w:rFonts w:ascii="Times New Roman" w:hAnsi="Times New Roman" w:cs="Times New Roman"/>
          <w:b/>
          <w:sz w:val="28"/>
          <w:szCs w:val="28"/>
        </w:rPr>
      </w:pPr>
    </w:p>
    <w:p w:rsidR="00DB6C11" w:rsidRDefault="00DB6C11" w:rsidP="006665D0">
      <w:pPr>
        <w:spacing w:after="0" w:line="240" w:lineRule="auto"/>
        <w:ind w:firstLine="709"/>
        <w:jc w:val="both"/>
        <w:rPr>
          <w:rFonts w:ascii="Times New Roman" w:hAnsi="Times New Roman" w:cs="Times New Roman"/>
          <w:b/>
          <w:sz w:val="28"/>
          <w:szCs w:val="28"/>
        </w:rPr>
      </w:pPr>
    </w:p>
    <w:p w:rsidR="00DB6C11" w:rsidRDefault="00DB6C11" w:rsidP="006665D0">
      <w:pPr>
        <w:spacing w:after="0" w:line="240" w:lineRule="auto"/>
        <w:ind w:firstLine="709"/>
        <w:jc w:val="both"/>
        <w:rPr>
          <w:rFonts w:ascii="Times New Roman" w:hAnsi="Times New Roman" w:cs="Times New Roman"/>
          <w:b/>
          <w:sz w:val="28"/>
          <w:szCs w:val="28"/>
        </w:rPr>
      </w:pPr>
    </w:p>
    <w:p w:rsidR="00DB6C11" w:rsidRDefault="00DB6C11" w:rsidP="006665D0">
      <w:pPr>
        <w:spacing w:after="0" w:line="240" w:lineRule="auto"/>
        <w:ind w:firstLine="709"/>
        <w:jc w:val="both"/>
        <w:rPr>
          <w:rFonts w:ascii="Times New Roman" w:hAnsi="Times New Roman" w:cs="Times New Roman"/>
          <w:b/>
          <w:sz w:val="28"/>
          <w:szCs w:val="28"/>
        </w:rPr>
      </w:pPr>
    </w:p>
    <w:p w:rsidR="00DB6C11" w:rsidRDefault="00DB6C11" w:rsidP="006665D0">
      <w:pPr>
        <w:spacing w:after="0" w:line="240" w:lineRule="auto"/>
        <w:ind w:firstLine="709"/>
        <w:jc w:val="both"/>
        <w:rPr>
          <w:rFonts w:ascii="Times New Roman" w:hAnsi="Times New Roman" w:cs="Times New Roman"/>
          <w:b/>
          <w:sz w:val="28"/>
          <w:szCs w:val="28"/>
        </w:rPr>
      </w:pPr>
    </w:p>
    <w:p w:rsidR="00DB6C11" w:rsidRDefault="00DB6C11" w:rsidP="006665D0">
      <w:pPr>
        <w:spacing w:after="0" w:line="240" w:lineRule="auto"/>
        <w:ind w:firstLine="709"/>
        <w:jc w:val="both"/>
        <w:rPr>
          <w:rFonts w:ascii="Times New Roman" w:hAnsi="Times New Roman" w:cs="Times New Roman"/>
          <w:b/>
          <w:sz w:val="28"/>
          <w:szCs w:val="28"/>
        </w:rPr>
      </w:pPr>
    </w:p>
    <w:p w:rsidR="00DB6C11" w:rsidRDefault="00DB6C11" w:rsidP="006665D0">
      <w:pPr>
        <w:spacing w:after="0" w:line="240" w:lineRule="auto"/>
        <w:ind w:firstLine="709"/>
        <w:jc w:val="both"/>
        <w:rPr>
          <w:rFonts w:ascii="Times New Roman" w:hAnsi="Times New Roman" w:cs="Times New Roman"/>
          <w:b/>
          <w:sz w:val="28"/>
          <w:szCs w:val="28"/>
        </w:rPr>
      </w:pPr>
    </w:p>
    <w:p w:rsidR="00DB6C11" w:rsidRDefault="00DB6C11" w:rsidP="006665D0">
      <w:pPr>
        <w:spacing w:after="0" w:line="240" w:lineRule="auto"/>
        <w:ind w:firstLine="709"/>
        <w:jc w:val="both"/>
        <w:rPr>
          <w:rFonts w:ascii="Times New Roman" w:hAnsi="Times New Roman" w:cs="Times New Roman"/>
          <w:b/>
          <w:sz w:val="28"/>
          <w:szCs w:val="28"/>
        </w:rPr>
      </w:pPr>
    </w:p>
    <w:p w:rsidR="00DB6C11" w:rsidRDefault="00DB6C11" w:rsidP="006665D0">
      <w:pPr>
        <w:spacing w:after="0" w:line="240" w:lineRule="auto"/>
        <w:ind w:firstLine="709"/>
        <w:jc w:val="both"/>
        <w:rPr>
          <w:rFonts w:ascii="Times New Roman" w:hAnsi="Times New Roman" w:cs="Times New Roman"/>
          <w:b/>
          <w:sz w:val="28"/>
          <w:szCs w:val="28"/>
        </w:rPr>
      </w:pPr>
    </w:p>
    <w:p w:rsidR="00DB6C11" w:rsidRDefault="00DB6C11" w:rsidP="006665D0">
      <w:pPr>
        <w:spacing w:after="0" w:line="240" w:lineRule="auto"/>
        <w:ind w:firstLine="709"/>
        <w:jc w:val="both"/>
        <w:rPr>
          <w:rFonts w:ascii="Times New Roman" w:hAnsi="Times New Roman" w:cs="Times New Roman"/>
          <w:b/>
          <w:sz w:val="28"/>
          <w:szCs w:val="28"/>
        </w:rPr>
      </w:pPr>
    </w:p>
    <w:p w:rsidR="00DB6C11" w:rsidRDefault="00DB6C11" w:rsidP="006665D0">
      <w:pPr>
        <w:spacing w:after="0" w:line="240" w:lineRule="auto"/>
        <w:ind w:firstLine="709"/>
        <w:jc w:val="both"/>
        <w:rPr>
          <w:rFonts w:ascii="Times New Roman" w:hAnsi="Times New Roman" w:cs="Times New Roman"/>
          <w:b/>
          <w:sz w:val="28"/>
          <w:szCs w:val="28"/>
        </w:rPr>
      </w:pPr>
    </w:p>
    <w:p w:rsidR="00DB6C11" w:rsidRDefault="00DB6C11" w:rsidP="006665D0">
      <w:pPr>
        <w:spacing w:after="0" w:line="240" w:lineRule="auto"/>
        <w:ind w:firstLine="709"/>
        <w:jc w:val="both"/>
        <w:rPr>
          <w:rFonts w:ascii="Times New Roman" w:hAnsi="Times New Roman" w:cs="Times New Roman"/>
          <w:b/>
          <w:sz w:val="28"/>
          <w:szCs w:val="28"/>
        </w:rPr>
      </w:pPr>
    </w:p>
    <w:p w:rsidR="00DB6C11" w:rsidRPr="00DB6C11" w:rsidRDefault="00DB6C11" w:rsidP="006665D0">
      <w:pPr>
        <w:spacing w:after="0" w:line="240" w:lineRule="auto"/>
        <w:ind w:firstLine="709"/>
        <w:jc w:val="both"/>
        <w:rPr>
          <w:rFonts w:ascii="Times New Roman" w:hAnsi="Times New Roman" w:cs="Times New Roman"/>
          <w:b/>
          <w:sz w:val="16"/>
          <w:szCs w:val="16"/>
        </w:rPr>
      </w:pPr>
    </w:p>
    <w:p w:rsidR="00DB6C11" w:rsidRDefault="00DB6C11" w:rsidP="00DB6C11">
      <w:pPr>
        <w:spacing w:after="0" w:line="240" w:lineRule="auto"/>
        <w:jc w:val="center"/>
        <w:rPr>
          <w:rFonts w:ascii="Times New Roman" w:hAnsi="Times New Roman" w:cs="Times New Roman"/>
          <w:b/>
          <w:sz w:val="28"/>
          <w:szCs w:val="28"/>
        </w:rPr>
      </w:pPr>
      <w:r w:rsidRPr="006665D0">
        <w:rPr>
          <w:rFonts w:ascii="Times New Roman" w:hAnsi="Times New Roman" w:cs="Times New Roman"/>
          <w:sz w:val="28"/>
          <w:szCs w:val="28"/>
        </w:rPr>
        <w:t>Рисунок 1.17</w:t>
      </w:r>
      <w:r>
        <w:rPr>
          <w:rFonts w:ascii="Times New Roman" w:hAnsi="Times New Roman" w:cs="Times New Roman"/>
          <w:sz w:val="28"/>
          <w:szCs w:val="28"/>
        </w:rPr>
        <w:t xml:space="preserve"> –</w:t>
      </w:r>
      <w:r w:rsidRPr="006665D0">
        <w:rPr>
          <w:rFonts w:ascii="Times New Roman" w:hAnsi="Times New Roman" w:cs="Times New Roman"/>
          <w:sz w:val="28"/>
          <w:szCs w:val="28"/>
        </w:rPr>
        <w:t xml:space="preserve"> Модель формирования критического мышления с применением системного подхода</w:t>
      </w:r>
    </w:p>
    <w:p w:rsidR="00DB6C11" w:rsidRDefault="00DB6C11" w:rsidP="006665D0">
      <w:pPr>
        <w:spacing w:after="0" w:line="240" w:lineRule="auto"/>
        <w:ind w:firstLine="709"/>
        <w:jc w:val="both"/>
        <w:rPr>
          <w:rFonts w:ascii="Times New Roman" w:hAnsi="Times New Roman" w:cs="Times New Roman"/>
          <w:b/>
          <w:sz w:val="28"/>
          <w:szCs w:val="28"/>
        </w:rPr>
      </w:pPr>
    </w:p>
    <w:p w:rsidR="00DB6C11" w:rsidRDefault="00DB6C11" w:rsidP="006665D0">
      <w:pPr>
        <w:spacing w:after="0" w:line="240" w:lineRule="auto"/>
        <w:ind w:firstLine="709"/>
        <w:jc w:val="both"/>
        <w:rPr>
          <w:rFonts w:ascii="Times New Roman" w:hAnsi="Times New Roman" w:cs="Times New Roman"/>
          <w:b/>
          <w:sz w:val="28"/>
          <w:szCs w:val="28"/>
        </w:rPr>
      </w:pPr>
    </w:p>
    <w:p w:rsidR="00DB6C11" w:rsidRDefault="00DB6C11" w:rsidP="006665D0">
      <w:pPr>
        <w:spacing w:after="0" w:line="240" w:lineRule="auto"/>
        <w:ind w:firstLine="709"/>
        <w:jc w:val="both"/>
        <w:rPr>
          <w:rFonts w:ascii="Times New Roman" w:hAnsi="Times New Roman" w:cs="Times New Roman"/>
          <w:b/>
          <w:sz w:val="28"/>
          <w:szCs w:val="28"/>
        </w:rPr>
      </w:pPr>
    </w:p>
    <w:p w:rsidR="00DB6C11" w:rsidRDefault="00DB6C11" w:rsidP="006665D0">
      <w:pPr>
        <w:spacing w:after="0" w:line="240" w:lineRule="auto"/>
        <w:ind w:firstLine="709"/>
        <w:jc w:val="both"/>
        <w:rPr>
          <w:rFonts w:ascii="Times New Roman" w:hAnsi="Times New Roman" w:cs="Times New Roman"/>
          <w:b/>
          <w:sz w:val="28"/>
          <w:szCs w:val="28"/>
        </w:rPr>
      </w:pPr>
    </w:p>
    <w:p w:rsidR="00DB6C11" w:rsidRDefault="00DB6C11" w:rsidP="006665D0">
      <w:pPr>
        <w:spacing w:after="0" w:line="240" w:lineRule="auto"/>
        <w:ind w:firstLine="709"/>
        <w:jc w:val="both"/>
        <w:rPr>
          <w:rFonts w:ascii="Times New Roman" w:hAnsi="Times New Roman" w:cs="Times New Roman"/>
          <w:b/>
          <w:sz w:val="28"/>
          <w:szCs w:val="28"/>
        </w:rPr>
        <w:sectPr w:rsidR="00DB6C11" w:rsidSect="00DB6C11">
          <w:pgSz w:w="16840" w:h="23814" w:code="9"/>
          <w:pgMar w:top="1701" w:right="1134" w:bottom="567" w:left="1134" w:header="709" w:footer="709" w:gutter="0"/>
          <w:cols w:space="708"/>
          <w:docGrid w:linePitch="360"/>
        </w:sectPr>
      </w:pPr>
    </w:p>
    <w:p w:rsidR="00544C36" w:rsidRPr="006665D0" w:rsidRDefault="00544C36"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Таким образом, процесс формирования критического мышления будет эффективным, если опираться на системный, проблемный и дифференцированные подходы, в рамках нашего исследования считаем, что системный подход позволяет данный процесс рассматривать как систему, совокупность взаимосвязанных элементов, в данном случае, деятельность педагога и деятельность студента, учет внешних и внутренних факторов благоприятные и негативные факторы для данного процесса. Проблемный подход определяет саму природу функционирования мышления, только при возникновении трудности, в работу включаются мыслительные компетенции критического мышления. Разноуровневое обучение позволяет охватить все категории студентов слабых, средних и сильных, их активное включение в процесс обучения. Разноуровневые задания обеспечивают формирование творческих и исследовательских умений и способностей.</w:t>
      </w:r>
    </w:p>
    <w:p w:rsidR="00DB6C11" w:rsidRDefault="00DB6C11" w:rsidP="006665D0">
      <w:pPr>
        <w:spacing w:after="0" w:line="240" w:lineRule="auto"/>
        <w:ind w:firstLine="709"/>
        <w:jc w:val="both"/>
        <w:rPr>
          <w:rFonts w:ascii="Times New Roman" w:hAnsi="Times New Roman" w:cs="Times New Roman"/>
          <w:b/>
          <w:sz w:val="28"/>
          <w:szCs w:val="28"/>
        </w:rPr>
      </w:pPr>
    </w:p>
    <w:p w:rsidR="00975D97" w:rsidRPr="006665D0" w:rsidRDefault="00DB6C11" w:rsidP="006665D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Выводы </w:t>
      </w:r>
      <w:r w:rsidR="00BE4C04">
        <w:rPr>
          <w:rFonts w:ascii="Times New Roman" w:hAnsi="Times New Roman" w:cs="Times New Roman"/>
          <w:b/>
          <w:sz w:val="28"/>
          <w:szCs w:val="28"/>
        </w:rPr>
        <w:t>по</w:t>
      </w:r>
      <w:r>
        <w:rPr>
          <w:rFonts w:ascii="Times New Roman" w:hAnsi="Times New Roman" w:cs="Times New Roman"/>
          <w:b/>
          <w:sz w:val="28"/>
          <w:szCs w:val="28"/>
        </w:rPr>
        <w:t xml:space="preserve"> первому разделу</w:t>
      </w:r>
    </w:p>
    <w:p w:rsidR="00975D97" w:rsidRPr="006665D0" w:rsidRDefault="00975D97" w:rsidP="0082160D">
      <w:pPr>
        <w:pStyle w:val="a6"/>
        <w:numPr>
          <w:ilvl w:val="0"/>
          <w:numId w:val="8"/>
        </w:numPr>
        <w:tabs>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Основоположниками в зарубежной теории оценочного, рефлексивного или критического мышления являются Д. Дьюи, Р. Эннис, Э.</w:t>
      </w:r>
      <w:r w:rsidR="00BE4C04">
        <w:rPr>
          <w:rFonts w:ascii="Times New Roman" w:hAnsi="Times New Roman" w:cs="Times New Roman"/>
          <w:sz w:val="28"/>
          <w:szCs w:val="28"/>
        </w:rPr>
        <w:t> </w:t>
      </w:r>
      <w:r w:rsidRPr="006665D0">
        <w:rPr>
          <w:rFonts w:ascii="Times New Roman" w:hAnsi="Times New Roman" w:cs="Times New Roman"/>
          <w:sz w:val="28"/>
          <w:szCs w:val="28"/>
        </w:rPr>
        <w:t>Глейзер, Р. Пол, Б. Блум, Д. Халперн, Ч.</w:t>
      </w:r>
      <w:r w:rsidR="00BE4C04">
        <w:rPr>
          <w:rFonts w:ascii="Times New Roman" w:hAnsi="Times New Roman" w:cs="Times New Roman"/>
          <w:sz w:val="28"/>
          <w:szCs w:val="28"/>
        </w:rPr>
        <w:t xml:space="preserve"> </w:t>
      </w:r>
      <w:r w:rsidRPr="006665D0">
        <w:rPr>
          <w:rFonts w:ascii="Times New Roman" w:hAnsi="Times New Roman" w:cs="Times New Roman"/>
          <w:sz w:val="28"/>
          <w:szCs w:val="28"/>
        </w:rPr>
        <w:t>Темпл, К.</w:t>
      </w:r>
      <w:r w:rsidR="00BE4C04">
        <w:rPr>
          <w:rFonts w:ascii="Times New Roman" w:hAnsi="Times New Roman" w:cs="Times New Roman"/>
          <w:sz w:val="28"/>
          <w:szCs w:val="28"/>
        </w:rPr>
        <w:t xml:space="preserve"> </w:t>
      </w:r>
      <w:r w:rsidRPr="006665D0">
        <w:rPr>
          <w:rFonts w:ascii="Times New Roman" w:hAnsi="Times New Roman" w:cs="Times New Roman"/>
          <w:sz w:val="28"/>
          <w:szCs w:val="28"/>
        </w:rPr>
        <w:t>Мередит, Дж.Стил и др.</w:t>
      </w:r>
    </w:p>
    <w:p w:rsidR="00975D97" w:rsidRPr="006665D0" w:rsidRDefault="00975D97" w:rsidP="0082160D">
      <w:pPr>
        <w:pStyle w:val="a6"/>
        <w:numPr>
          <w:ilvl w:val="0"/>
          <w:numId w:val="8"/>
        </w:numPr>
        <w:tabs>
          <w:tab w:val="left" w:pos="1134"/>
        </w:tabs>
        <w:spacing w:after="0" w:line="240" w:lineRule="auto"/>
        <w:ind w:left="0" w:firstLine="709"/>
        <w:jc w:val="both"/>
        <w:rPr>
          <w:rFonts w:ascii="Times New Roman" w:hAnsi="Times New Roman" w:cs="Times New Roman"/>
          <w:sz w:val="28"/>
          <w:szCs w:val="28"/>
          <w:lang w:val="kk-KZ"/>
        </w:rPr>
      </w:pPr>
      <w:r w:rsidRPr="006665D0">
        <w:rPr>
          <w:rFonts w:ascii="Times New Roman" w:hAnsi="Times New Roman" w:cs="Times New Roman"/>
          <w:sz w:val="28"/>
          <w:szCs w:val="28"/>
        </w:rPr>
        <w:t>В России ряд ученых занимаются проблемой формирования критического мышления в системе высшег</w:t>
      </w:r>
      <w:r w:rsidR="00BE4C04">
        <w:rPr>
          <w:rFonts w:ascii="Times New Roman" w:hAnsi="Times New Roman" w:cs="Times New Roman"/>
          <w:sz w:val="28"/>
          <w:szCs w:val="28"/>
        </w:rPr>
        <w:t>о образования такие как Загашев </w:t>
      </w:r>
      <w:r w:rsidRPr="006665D0">
        <w:rPr>
          <w:rFonts w:ascii="Times New Roman" w:hAnsi="Times New Roman" w:cs="Times New Roman"/>
          <w:sz w:val="28"/>
          <w:szCs w:val="28"/>
        </w:rPr>
        <w:t>И.О., Заир-Бек С., Бутенко А.В., Ходос Е.А.,</w:t>
      </w:r>
      <w:r w:rsidR="00BE4C04">
        <w:rPr>
          <w:rFonts w:ascii="Times New Roman" w:hAnsi="Times New Roman" w:cs="Times New Roman"/>
          <w:sz w:val="28"/>
          <w:szCs w:val="28"/>
        </w:rPr>
        <w:t xml:space="preserve"> </w:t>
      </w:r>
      <w:r w:rsidRPr="006665D0">
        <w:rPr>
          <w:rFonts w:ascii="Times New Roman" w:hAnsi="Times New Roman" w:cs="Times New Roman"/>
          <w:sz w:val="28"/>
          <w:szCs w:val="28"/>
        </w:rPr>
        <w:t>Сорина Г.В., Попков В.А., Коржуев</w:t>
      </w:r>
      <w:r w:rsidR="00BE4C04">
        <w:rPr>
          <w:rFonts w:ascii="Times New Roman" w:hAnsi="Times New Roman" w:cs="Times New Roman"/>
          <w:sz w:val="28"/>
          <w:szCs w:val="28"/>
        </w:rPr>
        <w:t> </w:t>
      </w:r>
      <w:r w:rsidRPr="006665D0">
        <w:rPr>
          <w:rFonts w:ascii="Times New Roman" w:hAnsi="Times New Roman" w:cs="Times New Roman"/>
          <w:sz w:val="28"/>
          <w:szCs w:val="28"/>
        </w:rPr>
        <w:t xml:space="preserve">А.В., </w:t>
      </w:r>
      <w:r w:rsidRPr="006665D0">
        <w:rPr>
          <w:rFonts w:ascii="Times New Roman" w:hAnsi="Times New Roman" w:cs="Times New Roman"/>
          <w:sz w:val="28"/>
          <w:szCs w:val="28"/>
          <w:lang w:val="kk-KZ"/>
        </w:rPr>
        <w:t>Шакирова Д.М. и др.</w:t>
      </w:r>
    </w:p>
    <w:p w:rsidR="00975D97" w:rsidRPr="006665D0" w:rsidRDefault="00975D97" w:rsidP="0082160D">
      <w:pPr>
        <w:pStyle w:val="a6"/>
        <w:numPr>
          <w:ilvl w:val="0"/>
          <w:numId w:val="8"/>
        </w:numPr>
        <w:tabs>
          <w:tab w:val="left" w:pos="1134"/>
        </w:tabs>
        <w:spacing w:after="0" w:line="240" w:lineRule="auto"/>
        <w:ind w:left="0" w:firstLine="709"/>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t xml:space="preserve">В Казахстане развито движение </w:t>
      </w:r>
      <w:r w:rsidRPr="006665D0">
        <w:rPr>
          <w:rFonts w:ascii="Times New Roman" w:hAnsi="Times New Roman" w:cs="Times New Roman"/>
          <w:sz w:val="28"/>
          <w:szCs w:val="28"/>
        </w:rPr>
        <w:t>«Развитие критического мышления через чтение и письмо»</w:t>
      </w:r>
      <w:r w:rsidRPr="006665D0">
        <w:rPr>
          <w:rFonts w:ascii="Times New Roman" w:hAnsi="Times New Roman" w:cs="Times New Roman"/>
          <w:sz w:val="28"/>
          <w:szCs w:val="28"/>
          <w:lang w:val="kk-KZ"/>
        </w:rPr>
        <w:t xml:space="preserve"> </w:t>
      </w:r>
      <w:r w:rsidRPr="006665D0">
        <w:rPr>
          <w:rFonts w:ascii="Times New Roman" w:hAnsi="Times New Roman" w:cs="Times New Roman"/>
          <w:sz w:val="28"/>
          <w:szCs w:val="28"/>
        </w:rPr>
        <w:t>Казахстанской Ассоциации по Чтению осуществляет проект С. Мирсеитова, А. Рысбаев</w:t>
      </w:r>
      <w:r w:rsidRPr="006665D0">
        <w:rPr>
          <w:rFonts w:ascii="Times New Roman" w:hAnsi="Times New Roman" w:cs="Times New Roman"/>
          <w:sz w:val="28"/>
          <w:szCs w:val="28"/>
          <w:lang w:val="kk-KZ"/>
        </w:rPr>
        <w:t>а</w:t>
      </w:r>
      <w:r w:rsidRPr="006665D0">
        <w:rPr>
          <w:rFonts w:ascii="Times New Roman" w:hAnsi="Times New Roman" w:cs="Times New Roman"/>
          <w:sz w:val="28"/>
          <w:szCs w:val="28"/>
        </w:rPr>
        <w:t>, Б. Турганбаев</w:t>
      </w:r>
      <w:r w:rsidRPr="006665D0">
        <w:rPr>
          <w:rFonts w:ascii="Times New Roman" w:hAnsi="Times New Roman" w:cs="Times New Roman"/>
          <w:sz w:val="28"/>
          <w:szCs w:val="28"/>
          <w:lang w:val="kk-KZ"/>
        </w:rPr>
        <w:t>а</w:t>
      </w:r>
      <w:r w:rsidR="00FE4CAD">
        <w:rPr>
          <w:rFonts w:ascii="Times New Roman" w:hAnsi="Times New Roman" w:cs="Times New Roman"/>
          <w:sz w:val="28"/>
          <w:szCs w:val="28"/>
        </w:rPr>
        <w:t>, А. Алимов</w:t>
      </w:r>
      <w:r w:rsidRPr="006665D0">
        <w:rPr>
          <w:rFonts w:ascii="Times New Roman" w:hAnsi="Times New Roman" w:cs="Times New Roman"/>
          <w:sz w:val="28"/>
          <w:szCs w:val="28"/>
        </w:rPr>
        <w:t xml:space="preserve">, а также следующие исследователи заняты вопросами развития критического мышления у студентов </w:t>
      </w:r>
      <w:r w:rsidRPr="006665D0">
        <w:rPr>
          <w:rFonts w:ascii="Times New Roman" w:hAnsi="Times New Roman" w:cs="Times New Roman"/>
          <w:sz w:val="28"/>
          <w:szCs w:val="28"/>
          <w:lang w:val="kk-KZ"/>
        </w:rPr>
        <w:t xml:space="preserve">Кусаинов Д.У., Л.С. Ахметова, А.В. Веревкин, Т.Ю. Лифанова, Д.П. Шорохов, Зарифова </w:t>
      </w:r>
      <w:r w:rsidR="003550CA">
        <w:rPr>
          <w:rFonts w:ascii="Times New Roman" w:hAnsi="Times New Roman" w:cs="Times New Roman"/>
          <w:sz w:val="28"/>
          <w:szCs w:val="28"/>
          <w:lang w:val="kk-KZ"/>
        </w:rPr>
        <w:t>М.А., Карагозина М.И., Ташетов А.А</w:t>
      </w:r>
      <w:r w:rsidRPr="006665D0">
        <w:rPr>
          <w:rFonts w:ascii="Times New Roman" w:hAnsi="Times New Roman" w:cs="Times New Roman"/>
          <w:sz w:val="28"/>
          <w:szCs w:val="28"/>
          <w:lang w:val="kk-KZ"/>
        </w:rPr>
        <w:t xml:space="preserve">. и др. </w:t>
      </w:r>
    </w:p>
    <w:p w:rsidR="00975D97" w:rsidRPr="006665D0" w:rsidRDefault="00975D97" w:rsidP="0082160D">
      <w:pPr>
        <w:pStyle w:val="a6"/>
        <w:numPr>
          <w:ilvl w:val="0"/>
          <w:numId w:val="8"/>
        </w:numPr>
        <w:tabs>
          <w:tab w:val="left" w:pos="1134"/>
        </w:tabs>
        <w:spacing w:after="0" w:line="240" w:lineRule="auto"/>
        <w:ind w:left="0" w:firstLine="709"/>
        <w:jc w:val="both"/>
        <w:rPr>
          <w:rFonts w:ascii="Times New Roman" w:hAnsi="Times New Roman" w:cs="Times New Roman"/>
          <w:sz w:val="28"/>
          <w:szCs w:val="28"/>
          <w:lang w:val="kk-KZ"/>
        </w:rPr>
      </w:pPr>
      <w:r w:rsidRPr="006665D0">
        <w:rPr>
          <w:rFonts w:ascii="Times New Roman" w:hAnsi="Times New Roman" w:cs="Times New Roman"/>
          <w:sz w:val="28"/>
          <w:szCs w:val="28"/>
        </w:rPr>
        <w:t>В</w:t>
      </w:r>
      <w:r w:rsidRPr="006665D0">
        <w:rPr>
          <w:rFonts w:ascii="Times New Roman" w:hAnsi="Times New Roman" w:cs="Times New Roman"/>
          <w:b/>
          <w:sz w:val="28"/>
          <w:szCs w:val="28"/>
        </w:rPr>
        <w:t xml:space="preserve"> </w:t>
      </w:r>
      <w:r w:rsidRPr="006665D0">
        <w:rPr>
          <w:rFonts w:ascii="Times New Roman" w:hAnsi="Times New Roman" w:cs="Times New Roman"/>
          <w:sz w:val="28"/>
          <w:szCs w:val="28"/>
        </w:rPr>
        <w:t>результате проведенного теоретического анализа понятия критическое мышление определяют следующим образом:</w:t>
      </w:r>
    </w:p>
    <w:p w:rsidR="00975D97" w:rsidRPr="006665D0" w:rsidRDefault="00975D97" w:rsidP="00DB6C11">
      <w:pPr>
        <w:pStyle w:val="a6"/>
        <w:spacing w:after="0" w:line="240" w:lineRule="auto"/>
        <w:ind w:left="0" w:firstLine="851"/>
        <w:jc w:val="both"/>
        <w:rPr>
          <w:rFonts w:ascii="Times New Roman" w:hAnsi="Times New Roman" w:cs="Times New Roman"/>
          <w:sz w:val="28"/>
          <w:szCs w:val="28"/>
        </w:rPr>
      </w:pPr>
      <w:r w:rsidRPr="006665D0">
        <w:rPr>
          <w:rFonts w:ascii="Times New Roman" w:hAnsi="Times New Roman" w:cs="Times New Roman"/>
          <w:sz w:val="28"/>
          <w:szCs w:val="28"/>
        </w:rPr>
        <w:t>1-группа определяют критическое мышление как особую форму оценочной деятельности, информации, рассуждений;</w:t>
      </w:r>
    </w:p>
    <w:p w:rsidR="00975D97" w:rsidRPr="006665D0" w:rsidRDefault="00975D97" w:rsidP="00DB6C11">
      <w:pPr>
        <w:pStyle w:val="a6"/>
        <w:spacing w:after="0" w:line="240" w:lineRule="auto"/>
        <w:ind w:left="0" w:firstLine="851"/>
        <w:jc w:val="both"/>
        <w:rPr>
          <w:rFonts w:ascii="Times New Roman" w:hAnsi="Times New Roman" w:cs="Times New Roman"/>
          <w:sz w:val="28"/>
          <w:szCs w:val="28"/>
        </w:rPr>
      </w:pPr>
      <w:r w:rsidRPr="006665D0">
        <w:rPr>
          <w:rFonts w:ascii="Times New Roman" w:hAnsi="Times New Roman" w:cs="Times New Roman"/>
          <w:sz w:val="28"/>
          <w:szCs w:val="28"/>
        </w:rPr>
        <w:t>2-группа определений, в которых критическое мышление обеспечивает принятие эффективного решения</w:t>
      </w:r>
      <w:r w:rsidR="00DB6C11">
        <w:rPr>
          <w:rFonts w:ascii="Times New Roman" w:hAnsi="Times New Roman" w:cs="Times New Roman"/>
          <w:sz w:val="28"/>
          <w:szCs w:val="28"/>
        </w:rPr>
        <w:t>;</w:t>
      </w:r>
      <w:r w:rsidRPr="006665D0">
        <w:rPr>
          <w:rFonts w:ascii="Times New Roman" w:hAnsi="Times New Roman" w:cs="Times New Roman"/>
          <w:sz w:val="28"/>
          <w:szCs w:val="28"/>
        </w:rPr>
        <w:t xml:space="preserve"> </w:t>
      </w:r>
    </w:p>
    <w:p w:rsidR="00975D97" w:rsidRPr="006665D0" w:rsidRDefault="00975D97" w:rsidP="00DB6C11">
      <w:pPr>
        <w:pStyle w:val="a6"/>
        <w:spacing w:after="0" w:line="240" w:lineRule="auto"/>
        <w:ind w:left="0" w:firstLine="851"/>
        <w:jc w:val="both"/>
        <w:rPr>
          <w:rFonts w:ascii="Times New Roman" w:hAnsi="Times New Roman" w:cs="Times New Roman"/>
          <w:sz w:val="28"/>
          <w:szCs w:val="28"/>
        </w:rPr>
      </w:pPr>
      <w:r w:rsidRPr="006665D0">
        <w:rPr>
          <w:rFonts w:ascii="Times New Roman" w:hAnsi="Times New Roman" w:cs="Times New Roman"/>
          <w:sz w:val="28"/>
          <w:szCs w:val="28"/>
        </w:rPr>
        <w:t>3-группа определений подчеркивает направленность критического мышления на результат</w:t>
      </w:r>
      <w:r w:rsidR="00DB6C11">
        <w:rPr>
          <w:rFonts w:ascii="Times New Roman" w:hAnsi="Times New Roman" w:cs="Times New Roman"/>
          <w:sz w:val="28"/>
          <w:szCs w:val="28"/>
        </w:rPr>
        <w:t>;</w:t>
      </w:r>
    </w:p>
    <w:p w:rsidR="00975D97" w:rsidRPr="006665D0" w:rsidRDefault="00975D97" w:rsidP="00DB6C11">
      <w:pPr>
        <w:spacing w:after="0" w:line="240" w:lineRule="auto"/>
        <w:ind w:firstLine="851"/>
        <w:jc w:val="both"/>
        <w:rPr>
          <w:rFonts w:ascii="Times New Roman" w:hAnsi="Times New Roman" w:cs="Times New Roman"/>
          <w:sz w:val="28"/>
          <w:szCs w:val="28"/>
        </w:rPr>
      </w:pPr>
      <w:r w:rsidRPr="006665D0">
        <w:rPr>
          <w:rFonts w:ascii="Times New Roman" w:hAnsi="Times New Roman" w:cs="Times New Roman"/>
          <w:sz w:val="28"/>
          <w:szCs w:val="28"/>
        </w:rPr>
        <w:t>4-группа характеризует критическое мышление как интегративное качество личности, способствующее к самоопределению</w:t>
      </w:r>
      <w:r w:rsidR="00DB6C11">
        <w:rPr>
          <w:rFonts w:ascii="Times New Roman" w:hAnsi="Times New Roman" w:cs="Times New Roman"/>
          <w:sz w:val="28"/>
          <w:szCs w:val="28"/>
        </w:rPr>
        <w:t>;</w:t>
      </w:r>
    </w:p>
    <w:p w:rsidR="00975D97" w:rsidRPr="006665D0" w:rsidRDefault="00975D97" w:rsidP="00DB6C11">
      <w:pPr>
        <w:pStyle w:val="a6"/>
        <w:spacing w:after="0" w:line="240" w:lineRule="auto"/>
        <w:ind w:left="0" w:firstLine="851"/>
        <w:jc w:val="both"/>
        <w:rPr>
          <w:rFonts w:ascii="Times New Roman" w:hAnsi="Times New Roman" w:cs="Times New Roman"/>
          <w:sz w:val="28"/>
          <w:szCs w:val="28"/>
        </w:rPr>
      </w:pPr>
      <w:r w:rsidRPr="006665D0">
        <w:rPr>
          <w:rFonts w:ascii="Times New Roman" w:hAnsi="Times New Roman" w:cs="Times New Roman"/>
          <w:sz w:val="28"/>
          <w:szCs w:val="28"/>
        </w:rPr>
        <w:t>5-группа определений, в которых подчеркивают этапы познавательной деятельности критического мышления</w:t>
      </w:r>
      <w:r w:rsidR="00DB6C11">
        <w:rPr>
          <w:rFonts w:ascii="Times New Roman" w:hAnsi="Times New Roman" w:cs="Times New Roman"/>
          <w:sz w:val="28"/>
          <w:szCs w:val="28"/>
        </w:rPr>
        <w:t>;</w:t>
      </w:r>
      <w:r w:rsidRPr="006665D0">
        <w:rPr>
          <w:rFonts w:ascii="Times New Roman" w:hAnsi="Times New Roman" w:cs="Times New Roman"/>
          <w:sz w:val="28"/>
          <w:szCs w:val="28"/>
        </w:rPr>
        <w:t xml:space="preserve"> </w:t>
      </w:r>
    </w:p>
    <w:p w:rsidR="00975D97" w:rsidRPr="006665D0" w:rsidRDefault="00975D97" w:rsidP="00DB6C11">
      <w:pPr>
        <w:spacing w:after="0" w:line="240" w:lineRule="auto"/>
        <w:ind w:firstLine="851"/>
        <w:jc w:val="both"/>
        <w:rPr>
          <w:rFonts w:ascii="Times New Roman" w:hAnsi="Times New Roman" w:cs="Times New Roman"/>
          <w:sz w:val="28"/>
          <w:szCs w:val="28"/>
        </w:rPr>
      </w:pPr>
      <w:r w:rsidRPr="006665D0">
        <w:rPr>
          <w:rFonts w:ascii="Times New Roman" w:hAnsi="Times New Roman" w:cs="Times New Roman"/>
          <w:sz w:val="28"/>
          <w:szCs w:val="28"/>
        </w:rPr>
        <w:t>6-группа определений, где выделяют умения крит</w:t>
      </w:r>
      <w:r w:rsidR="00041DCA" w:rsidRPr="006665D0">
        <w:rPr>
          <w:rFonts w:ascii="Times New Roman" w:hAnsi="Times New Roman" w:cs="Times New Roman"/>
          <w:sz w:val="28"/>
          <w:szCs w:val="28"/>
        </w:rPr>
        <w:t>ического мышления, является самой</w:t>
      </w:r>
      <w:r w:rsidRPr="006665D0">
        <w:rPr>
          <w:rFonts w:ascii="Times New Roman" w:hAnsi="Times New Roman" w:cs="Times New Roman"/>
          <w:sz w:val="28"/>
          <w:szCs w:val="28"/>
        </w:rPr>
        <w:t xml:space="preserve"> распространённой характеристикой критического мышления</w:t>
      </w:r>
      <w:r w:rsidR="00DB6C11">
        <w:rPr>
          <w:rFonts w:ascii="Times New Roman" w:hAnsi="Times New Roman" w:cs="Times New Roman"/>
          <w:sz w:val="28"/>
          <w:szCs w:val="28"/>
        </w:rPr>
        <w:t>;</w:t>
      </w:r>
    </w:p>
    <w:p w:rsidR="00975D97" w:rsidRPr="006665D0" w:rsidRDefault="00975D97" w:rsidP="00DB6C11">
      <w:pPr>
        <w:pStyle w:val="a6"/>
        <w:spacing w:after="0" w:line="240" w:lineRule="auto"/>
        <w:ind w:left="0" w:firstLine="851"/>
        <w:jc w:val="both"/>
        <w:rPr>
          <w:rFonts w:ascii="Times New Roman" w:hAnsi="Times New Roman" w:cs="Times New Roman"/>
          <w:sz w:val="28"/>
          <w:szCs w:val="28"/>
        </w:rPr>
      </w:pPr>
      <w:r w:rsidRPr="006665D0">
        <w:rPr>
          <w:rFonts w:ascii="Times New Roman" w:hAnsi="Times New Roman" w:cs="Times New Roman"/>
          <w:sz w:val="28"/>
          <w:szCs w:val="28"/>
        </w:rPr>
        <w:t>7-группа определений, где критическое мышление представлен как неотъемлемый компонент подготовки специалистов в различных областях</w:t>
      </w:r>
      <w:r w:rsidR="00DB6C11">
        <w:rPr>
          <w:rFonts w:ascii="Times New Roman" w:hAnsi="Times New Roman" w:cs="Times New Roman"/>
          <w:sz w:val="28"/>
          <w:szCs w:val="28"/>
        </w:rPr>
        <w:t>.</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Исходя из анализа представленных понятий критического мышления можно выделить следующие сущностные характеристики:</w:t>
      </w:r>
    </w:p>
    <w:p w:rsidR="00975D97" w:rsidRPr="006665D0" w:rsidRDefault="00DB6C11"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75D97" w:rsidRPr="006665D0">
        <w:rPr>
          <w:rFonts w:ascii="Times New Roman" w:hAnsi="Times New Roman" w:cs="Times New Roman"/>
          <w:sz w:val="28"/>
          <w:szCs w:val="28"/>
        </w:rPr>
        <w:t>критическое мышление, в первую очередь, является оценочно-рефлексивным мышлением;</w:t>
      </w:r>
    </w:p>
    <w:p w:rsidR="00975D97" w:rsidRPr="006665D0" w:rsidRDefault="00DB6C11"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5D97" w:rsidRPr="006665D0">
        <w:rPr>
          <w:rFonts w:ascii="Times New Roman" w:hAnsi="Times New Roman" w:cs="Times New Roman"/>
          <w:sz w:val="28"/>
          <w:szCs w:val="28"/>
        </w:rPr>
        <w:t>критическое мышление направлено на выработку решения;</w:t>
      </w:r>
    </w:p>
    <w:p w:rsidR="00975D97" w:rsidRPr="006665D0" w:rsidRDefault="00DB6C11"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5D97" w:rsidRPr="006665D0">
        <w:rPr>
          <w:rFonts w:ascii="Times New Roman" w:hAnsi="Times New Roman" w:cs="Times New Roman"/>
          <w:sz w:val="28"/>
          <w:szCs w:val="28"/>
        </w:rPr>
        <w:t>вытекает из предыдущего, оно направлено на получение результата;</w:t>
      </w:r>
    </w:p>
    <w:p w:rsidR="00975D97" w:rsidRPr="006665D0" w:rsidRDefault="00DB6C11"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5D97" w:rsidRPr="006665D0">
        <w:rPr>
          <w:rFonts w:ascii="Times New Roman" w:hAnsi="Times New Roman" w:cs="Times New Roman"/>
          <w:sz w:val="28"/>
          <w:szCs w:val="28"/>
        </w:rPr>
        <w:t>критическое мышление как особое качество личности, есть процесс самоопределения личности;</w:t>
      </w:r>
    </w:p>
    <w:p w:rsidR="00975D97" w:rsidRPr="006665D0" w:rsidRDefault="00DB6C11"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5D97" w:rsidRPr="006665D0">
        <w:rPr>
          <w:rFonts w:ascii="Times New Roman" w:hAnsi="Times New Roman" w:cs="Times New Roman"/>
          <w:sz w:val="28"/>
          <w:szCs w:val="28"/>
        </w:rPr>
        <w:t>критическое мышление, как вид мышления опирается на основные законы логики, этапы познавательной деятельности, при которой превалирует оценка информации;</w:t>
      </w:r>
    </w:p>
    <w:p w:rsidR="00975D97" w:rsidRPr="006665D0" w:rsidRDefault="00DB6C11"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5D97" w:rsidRPr="006665D0">
        <w:rPr>
          <w:rFonts w:ascii="Times New Roman" w:hAnsi="Times New Roman" w:cs="Times New Roman"/>
          <w:sz w:val="28"/>
          <w:szCs w:val="28"/>
        </w:rPr>
        <w:t>критическое мышление характеризуется рядом интеллектуальных умений таких как анализ, синтез, оценка и др.;</w:t>
      </w:r>
    </w:p>
    <w:p w:rsidR="00975D97" w:rsidRPr="006665D0" w:rsidRDefault="00DB6C11"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5D97" w:rsidRPr="006665D0">
        <w:rPr>
          <w:rFonts w:ascii="Times New Roman" w:hAnsi="Times New Roman" w:cs="Times New Roman"/>
          <w:sz w:val="28"/>
          <w:szCs w:val="28"/>
        </w:rPr>
        <w:t>и последнее, критическое мышление важный компоне</w:t>
      </w:r>
      <w:r w:rsidR="00041DCA" w:rsidRPr="006665D0">
        <w:rPr>
          <w:rFonts w:ascii="Times New Roman" w:hAnsi="Times New Roman" w:cs="Times New Roman"/>
          <w:sz w:val="28"/>
          <w:szCs w:val="28"/>
        </w:rPr>
        <w:t>нт в профессиональной подготовке</w:t>
      </w:r>
      <w:r w:rsidR="00975D97" w:rsidRPr="006665D0">
        <w:rPr>
          <w:rFonts w:ascii="Times New Roman" w:hAnsi="Times New Roman" w:cs="Times New Roman"/>
          <w:sz w:val="28"/>
          <w:szCs w:val="28"/>
        </w:rPr>
        <w:t xml:space="preserve"> специалиста.</w:t>
      </w:r>
    </w:p>
    <w:p w:rsidR="00975D97" w:rsidRPr="006665D0" w:rsidRDefault="00975D97" w:rsidP="0082160D">
      <w:pPr>
        <w:pStyle w:val="a6"/>
        <w:numPr>
          <w:ilvl w:val="0"/>
          <w:numId w:val="8"/>
        </w:numPr>
        <w:tabs>
          <w:tab w:val="left" w:pos="1134"/>
        </w:tabs>
        <w:spacing w:after="0" w:line="240" w:lineRule="auto"/>
        <w:ind w:left="0" w:firstLine="709"/>
        <w:jc w:val="both"/>
        <w:rPr>
          <w:rFonts w:ascii="Times New Roman" w:hAnsi="Times New Roman" w:cs="Times New Roman"/>
          <w:sz w:val="28"/>
          <w:szCs w:val="28"/>
          <w:lang w:val="kk-KZ"/>
        </w:rPr>
      </w:pPr>
      <w:r w:rsidRPr="006665D0">
        <w:rPr>
          <w:rFonts w:ascii="Times New Roman" w:hAnsi="Times New Roman" w:cs="Times New Roman"/>
          <w:sz w:val="28"/>
          <w:szCs w:val="28"/>
        </w:rPr>
        <w:t>В рамках нашего исследования, критическое мышление</w:t>
      </w:r>
      <w:r w:rsidR="00041DCA" w:rsidRPr="006665D0">
        <w:rPr>
          <w:rFonts w:ascii="Times New Roman" w:hAnsi="Times New Roman" w:cs="Times New Roman"/>
          <w:sz w:val="28"/>
          <w:szCs w:val="28"/>
        </w:rPr>
        <w:t xml:space="preserve"> </w:t>
      </w:r>
      <w:r w:rsidRPr="006665D0">
        <w:rPr>
          <w:rFonts w:ascii="Times New Roman" w:hAnsi="Times New Roman" w:cs="Times New Roman"/>
          <w:sz w:val="28"/>
          <w:szCs w:val="28"/>
        </w:rPr>
        <w:t>- это оценочно-рефлексивное мышление, обеспечивающее субъекту посредством анализа, синтеза и оценки информации определять степень ее надежности и обоснованности, а также позволяющих личности сформулировать собственные взгляды, сформировать понятия и убеждения, принять обоснованное решение с опорой на имеющиеся известные знания (факты). Так как критическое мышление –это своего рода мышление о способе познания, которое позволяет применить полученные знания и опыт для усвоения и приобретения нового знания и опыта.</w:t>
      </w:r>
    </w:p>
    <w:p w:rsidR="00975D97" w:rsidRPr="006665D0" w:rsidRDefault="00975D97" w:rsidP="0082160D">
      <w:pPr>
        <w:pStyle w:val="a6"/>
        <w:numPr>
          <w:ilvl w:val="0"/>
          <w:numId w:val="8"/>
        </w:numPr>
        <w:tabs>
          <w:tab w:val="left" w:pos="1134"/>
        </w:tabs>
        <w:spacing w:after="0" w:line="240" w:lineRule="auto"/>
        <w:ind w:left="0" w:firstLine="709"/>
        <w:jc w:val="both"/>
        <w:rPr>
          <w:rFonts w:ascii="Times New Roman" w:hAnsi="Times New Roman" w:cs="Times New Roman"/>
          <w:sz w:val="28"/>
          <w:szCs w:val="28"/>
          <w:lang w:val="kk-KZ"/>
        </w:rPr>
      </w:pPr>
      <w:r w:rsidRPr="006665D0">
        <w:rPr>
          <w:rFonts w:ascii="Times New Roman" w:hAnsi="Times New Roman" w:cs="Times New Roman"/>
          <w:sz w:val="28"/>
          <w:szCs w:val="28"/>
        </w:rPr>
        <w:t xml:space="preserve">Современные подходы к проблеме определения показателей и признаков сформированности критического мышления: первый подход ориентирован на интеллектуальные умения, мыслительные операции такие как анализ, интерпретация, обобщение, сравнение; второй подход нацелен на определение необходимых личностных качеств критически мыслящего человека: самостоятельность, организованность, толерантность и др.; и третий подход, сочетает в себе комбинацию интеллектуальных умений и личностных качеств человека </w:t>
      </w:r>
      <w:r w:rsidR="003550CA">
        <w:rPr>
          <w:rFonts w:ascii="Times New Roman" w:hAnsi="Times New Roman" w:cs="Times New Roman"/>
          <w:sz w:val="28"/>
          <w:szCs w:val="28"/>
        </w:rPr>
        <w:t>как показатели</w:t>
      </w:r>
      <w:r w:rsidRPr="006665D0">
        <w:rPr>
          <w:rFonts w:ascii="Times New Roman" w:hAnsi="Times New Roman" w:cs="Times New Roman"/>
          <w:sz w:val="28"/>
          <w:szCs w:val="28"/>
        </w:rPr>
        <w:t xml:space="preserve"> сформированности критического мышления.</w:t>
      </w:r>
    </w:p>
    <w:p w:rsidR="00975D97" w:rsidRPr="006665D0" w:rsidRDefault="00975D97" w:rsidP="0082160D">
      <w:pPr>
        <w:pStyle w:val="a6"/>
        <w:numPr>
          <w:ilvl w:val="0"/>
          <w:numId w:val="8"/>
        </w:numPr>
        <w:tabs>
          <w:tab w:val="left" w:pos="1134"/>
        </w:tabs>
        <w:spacing w:after="0" w:line="240" w:lineRule="auto"/>
        <w:ind w:left="0" w:firstLine="709"/>
        <w:jc w:val="both"/>
        <w:rPr>
          <w:rFonts w:ascii="Times New Roman" w:hAnsi="Times New Roman" w:cs="Times New Roman"/>
          <w:sz w:val="28"/>
          <w:szCs w:val="28"/>
          <w:lang w:val="kk-KZ"/>
        </w:rPr>
      </w:pPr>
      <w:r w:rsidRPr="006665D0">
        <w:rPr>
          <w:rFonts w:ascii="Times New Roman" w:hAnsi="Times New Roman" w:cs="Times New Roman"/>
          <w:sz w:val="28"/>
          <w:szCs w:val="28"/>
        </w:rPr>
        <w:t>Показателями критического мышления в нашем исследовании являются следующие умения:</w:t>
      </w:r>
    </w:p>
    <w:p w:rsidR="00975D97" w:rsidRPr="006665D0" w:rsidRDefault="00975D97" w:rsidP="006665D0">
      <w:pPr>
        <w:pStyle w:val="a6"/>
        <w:spacing w:after="0" w:line="240" w:lineRule="auto"/>
        <w:ind w:left="-142"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Умение анализа </w:t>
      </w:r>
      <w:r w:rsidR="00DB6C11">
        <w:rPr>
          <w:rFonts w:ascii="Times New Roman" w:hAnsi="Times New Roman" w:cs="Times New Roman"/>
          <w:sz w:val="28"/>
          <w:szCs w:val="28"/>
        </w:rPr>
        <w:t>–</w:t>
      </w:r>
      <w:r w:rsidRPr="006665D0">
        <w:rPr>
          <w:rFonts w:ascii="Times New Roman" w:hAnsi="Times New Roman" w:cs="Times New Roman"/>
          <w:sz w:val="28"/>
          <w:szCs w:val="28"/>
        </w:rPr>
        <w:t xml:space="preserve"> мысленное разложение изучаемого объекта на составные элементы и изучение каждого элемента в отдельности как части целого;</w:t>
      </w:r>
    </w:p>
    <w:p w:rsidR="00975D97" w:rsidRPr="006665D0" w:rsidRDefault="00975D97" w:rsidP="006665D0">
      <w:pPr>
        <w:pStyle w:val="a6"/>
        <w:spacing w:after="0" w:line="240" w:lineRule="auto"/>
        <w:ind w:left="-142" w:firstLine="709"/>
        <w:jc w:val="both"/>
        <w:rPr>
          <w:rFonts w:ascii="Times New Roman" w:hAnsi="Times New Roman" w:cs="Times New Roman"/>
          <w:sz w:val="28"/>
          <w:szCs w:val="28"/>
        </w:rPr>
      </w:pPr>
      <w:r w:rsidRPr="006665D0">
        <w:rPr>
          <w:rFonts w:ascii="Times New Roman" w:hAnsi="Times New Roman" w:cs="Times New Roman"/>
          <w:sz w:val="28"/>
          <w:szCs w:val="28"/>
        </w:rPr>
        <w:t>Умение синтеза</w:t>
      </w:r>
      <w:r w:rsidR="00DB6C11">
        <w:rPr>
          <w:rFonts w:ascii="Times New Roman" w:hAnsi="Times New Roman" w:cs="Times New Roman"/>
          <w:sz w:val="28"/>
          <w:szCs w:val="28"/>
        </w:rPr>
        <w:t xml:space="preserve"> –</w:t>
      </w:r>
      <w:r w:rsidRPr="006665D0">
        <w:rPr>
          <w:rFonts w:ascii="Times New Roman" w:hAnsi="Times New Roman" w:cs="Times New Roman"/>
          <w:sz w:val="28"/>
          <w:szCs w:val="28"/>
        </w:rPr>
        <w:t xml:space="preserve"> мысленное соединение элементов или свойств изучаемого объекта в единое целое;</w:t>
      </w:r>
    </w:p>
    <w:p w:rsidR="00975D97" w:rsidRPr="006665D0" w:rsidRDefault="00975D97" w:rsidP="006665D0">
      <w:pPr>
        <w:pStyle w:val="a6"/>
        <w:spacing w:after="0" w:line="240" w:lineRule="auto"/>
        <w:ind w:left="-142"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Установление причинно-следственных связей </w:t>
      </w:r>
      <w:r w:rsidR="00DB6C11">
        <w:rPr>
          <w:rFonts w:ascii="Times New Roman" w:hAnsi="Times New Roman" w:cs="Times New Roman"/>
          <w:sz w:val="28"/>
          <w:szCs w:val="28"/>
        </w:rPr>
        <w:t>–</w:t>
      </w:r>
      <w:r w:rsidRPr="006665D0">
        <w:rPr>
          <w:rFonts w:ascii="Times New Roman" w:hAnsi="Times New Roman" w:cs="Times New Roman"/>
          <w:sz w:val="28"/>
          <w:szCs w:val="28"/>
        </w:rPr>
        <w:t xml:space="preserve"> умение определять причину и следствие в изучаемых процессах и явлениях;</w:t>
      </w:r>
    </w:p>
    <w:p w:rsidR="00975D97" w:rsidRPr="006665D0" w:rsidRDefault="00975D97" w:rsidP="006665D0">
      <w:pPr>
        <w:pStyle w:val="a6"/>
        <w:spacing w:after="0" w:line="240" w:lineRule="auto"/>
        <w:ind w:left="-142" w:firstLine="709"/>
        <w:jc w:val="both"/>
        <w:rPr>
          <w:rFonts w:ascii="Times New Roman" w:hAnsi="Times New Roman" w:cs="Times New Roman"/>
          <w:color w:val="000000"/>
          <w:sz w:val="28"/>
          <w:szCs w:val="28"/>
        </w:rPr>
      </w:pPr>
      <w:r w:rsidRPr="006665D0">
        <w:rPr>
          <w:rFonts w:ascii="Times New Roman" w:hAnsi="Times New Roman" w:cs="Times New Roman"/>
          <w:sz w:val="28"/>
          <w:szCs w:val="28"/>
        </w:rPr>
        <w:t>Умение аргументации, включающие два аспекта: а) у</w:t>
      </w:r>
      <w:r w:rsidRPr="006665D0">
        <w:rPr>
          <w:rFonts w:ascii="Times New Roman" w:hAnsi="Times New Roman" w:cs="Times New Roman"/>
          <w:color w:val="000000"/>
          <w:sz w:val="28"/>
          <w:szCs w:val="28"/>
        </w:rPr>
        <w:t>мение распознавать аргументы, факты и доказательства; и б) умение представить убедительным (обоснованным) и последовательным образом результаты своих рассуждений;</w:t>
      </w:r>
    </w:p>
    <w:p w:rsidR="0036398F" w:rsidRPr="006665D0" w:rsidRDefault="0036398F"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color w:val="000000"/>
          <w:sz w:val="28"/>
          <w:szCs w:val="28"/>
        </w:rPr>
        <w:lastRenderedPageBreak/>
        <w:t xml:space="preserve">Умение рефлексии </w:t>
      </w:r>
      <w:r w:rsidR="00DB6C11">
        <w:rPr>
          <w:rFonts w:ascii="Times New Roman" w:hAnsi="Times New Roman" w:cs="Times New Roman"/>
          <w:color w:val="000000"/>
          <w:sz w:val="28"/>
          <w:szCs w:val="28"/>
        </w:rPr>
        <w:t>–</w:t>
      </w:r>
      <w:r w:rsidRPr="006665D0">
        <w:rPr>
          <w:rFonts w:ascii="Times New Roman" w:hAnsi="Times New Roman" w:cs="Times New Roman"/>
          <w:sz w:val="28"/>
          <w:szCs w:val="28"/>
        </w:rPr>
        <w:t xml:space="preserve"> умение оценить собственные мыслительные процессы и полученные результаты (самооценка), оценить качество выполненной работы, обнаружение ошибок и последующее их исправление (самокоррекция).</w:t>
      </w:r>
    </w:p>
    <w:p w:rsidR="00975D97" w:rsidRPr="006665D0" w:rsidRDefault="00975D97" w:rsidP="0082160D">
      <w:pPr>
        <w:pStyle w:val="a6"/>
        <w:numPr>
          <w:ilvl w:val="0"/>
          <w:numId w:val="8"/>
        </w:numPr>
        <w:tabs>
          <w:tab w:val="left" w:pos="1134"/>
        </w:tabs>
        <w:spacing w:after="0" w:line="240" w:lineRule="auto"/>
        <w:ind w:left="0" w:firstLine="709"/>
        <w:jc w:val="both"/>
        <w:rPr>
          <w:rFonts w:ascii="Times New Roman" w:hAnsi="Times New Roman" w:cs="Times New Roman"/>
          <w:sz w:val="28"/>
          <w:szCs w:val="28"/>
          <w:u w:val="single"/>
        </w:rPr>
      </w:pPr>
      <w:r w:rsidRPr="006665D0">
        <w:rPr>
          <w:rFonts w:ascii="Times New Roman" w:hAnsi="Times New Roman" w:cs="Times New Roman"/>
          <w:sz w:val="28"/>
          <w:szCs w:val="28"/>
        </w:rPr>
        <w:t>Как правило, процесс формирования критиче</w:t>
      </w:r>
      <w:r w:rsidR="003550CA">
        <w:rPr>
          <w:rFonts w:ascii="Times New Roman" w:hAnsi="Times New Roman" w:cs="Times New Roman"/>
          <w:sz w:val="28"/>
          <w:szCs w:val="28"/>
        </w:rPr>
        <w:t>ского мышления будет осуществля</w:t>
      </w:r>
      <w:r w:rsidRPr="006665D0">
        <w:rPr>
          <w:rFonts w:ascii="Times New Roman" w:hAnsi="Times New Roman" w:cs="Times New Roman"/>
          <w:sz w:val="28"/>
          <w:szCs w:val="28"/>
        </w:rPr>
        <w:t>т</w:t>
      </w:r>
      <w:r w:rsidR="003550CA">
        <w:rPr>
          <w:rFonts w:ascii="Times New Roman" w:hAnsi="Times New Roman" w:cs="Times New Roman"/>
          <w:sz w:val="28"/>
          <w:szCs w:val="28"/>
        </w:rPr>
        <w:t>ь</w:t>
      </w:r>
      <w:r w:rsidRPr="006665D0">
        <w:rPr>
          <w:rFonts w:ascii="Times New Roman" w:hAnsi="Times New Roman" w:cs="Times New Roman"/>
          <w:sz w:val="28"/>
          <w:szCs w:val="28"/>
        </w:rPr>
        <w:t>ся с использованием системно</w:t>
      </w:r>
      <w:r w:rsidR="00041DCA" w:rsidRPr="006665D0">
        <w:rPr>
          <w:rFonts w:ascii="Times New Roman" w:hAnsi="Times New Roman" w:cs="Times New Roman"/>
          <w:sz w:val="28"/>
          <w:szCs w:val="28"/>
        </w:rPr>
        <w:t xml:space="preserve">го, </w:t>
      </w:r>
      <w:r w:rsidRPr="006665D0">
        <w:rPr>
          <w:rFonts w:ascii="Times New Roman" w:hAnsi="Times New Roman" w:cs="Times New Roman"/>
          <w:sz w:val="28"/>
          <w:szCs w:val="28"/>
        </w:rPr>
        <w:t>деятельностного, проблемного и дифференцированного подходов. Вместе с тем, недостаточно широко используются возможности разноуровневого обучения. В этой связи нами разработаны ниже перечисленные педагогические условия формирования критического мышления студентов:</w:t>
      </w:r>
    </w:p>
    <w:p w:rsidR="008B12F3" w:rsidRPr="006665D0" w:rsidRDefault="008B12F3" w:rsidP="0082160D">
      <w:pPr>
        <w:pStyle w:val="a6"/>
        <w:numPr>
          <w:ilvl w:val="0"/>
          <w:numId w:val="8"/>
        </w:numPr>
        <w:tabs>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Сформулированы основные педагогические ус</w:t>
      </w:r>
      <w:r w:rsidR="00DB6C11">
        <w:rPr>
          <w:rFonts w:ascii="Times New Roman" w:hAnsi="Times New Roman" w:cs="Times New Roman"/>
          <w:sz w:val="28"/>
          <w:szCs w:val="28"/>
        </w:rPr>
        <w:t xml:space="preserve">ловия с применением системного </w:t>
      </w:r>
      <w:r w:rsidRPr="006665D0">
        <w:rPr>
          <w:rFonts w:ascii="Times New Roman" w:hAnsi="Times New Roman" w:cs="Times New Roman"/>
          <w:sz w:val="28"/>
          <w:szCs w:val="28"/>
        </w:rPr>
        <w:t>подхода в обеспечении эффективности процесса формирования критического мышления в условиях профессионального обучения в вузе:</w:t>
      </w:r>
    </w:p>
    <w:p w:rsidR="00975D97" w:rsidRPr="006665D0" w:rsidRDefault="00975D97" w:rsidP="006665D0">
      <w:pPr>
        <w:spacing w:after="0" w:line="240" w:lineRule="auto"/>
        <w:ind w:firstLine="709"/>
        <w:jc w:val="both"/>
        <w:rPr>
          <w:rFonts w:asciiTheme="majorBidi" w:hAnsiTheme="majorBidi" w:cstheme="majorBidi"/>
          <w:sz w:val="28"/>
          <w:szCs w:val="28"/>
        </w:rPr>
      </w:pPr>
      <w:r w:rsidRPr="006665D0">
        <w:rPr>
          <w:rFonts w:ascii="Times New Roman" w:hAnsi="Times New Roman" w:cs="Times New Roman"/>
          <w:sz w:val="28"/>
          <w:szCs w:val="28"/>
        </w:rPr>
        <w:t xml:space="preserve">Первым педагогическим условием является готовность педагога к реализации процесса формирования критического мышления студентов в вузе, которая проявляется в </w:t>
      </w:r>
      <w:r w:rsidRPr="006665D0">
        <w:rPr>
          <w:rFonts w:asciiTheme="majorBidi" w:hAnsiTheme="majorBidi" w:cstheme="majorBidi"/>
          <w:sz w:val="28"/>
          <w:szCs w:val="28"/>
        </w:rPr>
        <w:t xml:space="preserve">увеличении времени и материальных затрат, необходимых для подготовки и проведения занятий в соответствии с новыми требованиями; постановка цели и разработка занятий, направленных  на формирование критического мышления студентов в вузе, обучение педагогов для осмысления данного процесса и возникновение ориентировочной основы педагогической деятельности по формированию критического мышления, </w:t>
      </w:r>
      <w:r w:rsidRPr="006665D0">
        <w:rPr>
          <w:rFonts w:ascii="Times New Roman" w:hAnsi="Times New Roman" w:cs="Times New Roman"/>
          <w:sz w:val="28"/>
          <w:szCs w:val="28"/>
        </w:rPr>
        <w:t xml:space="preserve"> адаптация содержания обучения к целям формирования критического мышления, подготовка и разработка занятий с использованием разноуровневого обучения</w:t>
      </w:r>
      <w:r w:rsidRPr="006665D0">
        <w:rPr>
          <w:rFonts w:asciiTheme="majorBidi" w:hAnsiTheme="majorBidi" w:cstheme="majorBidi"/>
          <w:sz w:val="28"/>
          <w:szCs w:val="28"/>
        </w:rPr>
        <w:t>.</w:t>
      </w:r>
    </w:p>
    <w:p w:rsidR="008B5A21" w:rsidRPr="006665D0" w:rsidRDefault="00975D97" w:rsidP="008B5A21">
      <w:pPr>
        <w:pStyle w:val="af4"/>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6665D0">
        <w:rPr>
          <w:rFonts w:asciiTheme="majorBidi" w:hAnsiTheme="majorBidi" w:cstheme="majorBidi"/>
          <w:sz w:val="28"/>
          <w:szCs w:val="28"/>
        </w:rPr>
        <w:t xml:space="preserve">Вторым педагогическим условием является </w:t>
      </w:r>
      <w:r w:rsidRPr="006665D0">
        <w:rPr>
          <w:rFonts w:ascii="Times New Roman" w:hAnsi="Times New Roman" w:cs="Times New Roman"/>
          <w:sz w:val="28"/>
          <w:szCs w:val="28"/>
        </w:rPr>
        <w:t xml:space="preserve">положительная мотивация обучающихся к формированию критического </w:t>
      </w:r>
      <w:r w:rsidR="00A06DDE" w:rsidRPr="006665D0">
        <w:rPr>
          <w:rFonts w:ascii="Times New Roman" w:hAnsi="Times New Roman" w:cs="Times New Roman"/>
          <w:sz w:val="28"/>
          <w:szCs w:val="28"/>
        </w:rPr>
        <w:t>мышления, формирующегося</w:t>
      </w:r>
      <w:r w:rsidRPr="006665D0">
        <w:rPr>
          <w:rFonts w:ascii="Times New Roman" w:hAnsi="Times New Roman" w:cs="Times New Roman"/>
          <w:sz w:val="28"/>
          <w:szCs w:val="28"/>
        </w:rPr>
        <w:t xml:space="preserve"> благодаря приоритету </w:t>
      </w:r>
      <w:r w:rsidR="008B5A21" w:rsidRPr="006665D0">
        <w:rPr>
          <w:rFonts w:ascii="Times New Roman" w:hAnsi="Times New Roman" w:cs="Times New Roman"/>
          <w:sz w:val="28"/>
          <w:szCs w:val="28"/>
        </w:rPr>
        <w:t>приори</w:t>
      </w:r>
      <w:r w:rsidR="008B5A21">
        <w:rPr>
          <w:rFonts w:ascii="Times New Roman" w:hAnsi="Times New Roman" w:cs="Times New Roman"/>
          <w:sz w:val="28"/>
          <w:szCs w:val="28"/>
        </w:rPr>
        <w:t xml:space="preserve">тет личностно-ориентированного обучения, обеспечивающего </w:t>
      </w:r>
      <w:r w:rsidR="008B5A21" w:rsidRPr="006665D0">
        <w:rPr>
          <w:rFonts w:ascii="Times New Roman" w:hAnsi="Times New Roman" w:cs="Times New Roman"/>
          <w:sz w:val="28"/>
          <w:szCs w:val="28"/>
        </w:rPr>
        <w:t>индивидуальное раз</w:t>
      </w:r>
      <w:r w:rsidR="008B5A21">
        <w:rPr>
          <w:rFonts w:ascii="Times New Roman" w:hAnsi="Times New Roman" w:cs="Times New Roman"/>
          <w:sz w:val="28"/>
          <w:szCs w:val="28"/>
        </w:rPr>
        <w:t>витие студентов и педагога в условиях профессионального обучения и позволяющего</w:t>
      </w:r>
      <w:r w:rsidR="008B5A21" w:rsidRPr="006665D0">
        <w:rPr>
          <w:rFonts w:ascii="Times New Roman" w:hAnsi="Times New Roman" w:cs="Times New Roman"/>
          <w:sz w:val="28"/>
          <w:szCs w:val="28"/>
        </w:rPr>
        <w:t xml:space="preserve"> рассматривать уровень сформированности критического мышления студентов</w:t>
      </w:r>
      <w:r w:rsidR="008B5A21">
        <w:rPr>
          <w:rFonts w:ascii="Times New Roman" w:hAnsi="Times New Roman" w:cs="Times New Roman"/>
          <w:sz w:val="28"/>
          <w:szCs w:val="28"/>
        </w:rPr>
        <w:t>, уровень саморегуляции</w:t>
      </w:r>
      <w:r w:rsidR="008B5A21" w:rsidRPr="006665D0">
        <w:rPr>
          <w:rFonts w:ascii="Times New Roman" w:hAnsi="Times New Roman" w:cs="Times New Roman"/>
          <w:sz w:val="28"/>
          <w:szCs w:val="28"/>
        </w:rPr>
        <w:t xml:space="preserve"> как фактор</w:t>
      </w:r>
      <w:r w:rsidR="008B5A21">
        <w:rPr>
          <w:rFonts w:ascii="Times New Roman" w:hAnsi="Times New Roman" w:cs="Times New Roman"/>
          <w:sz w:val="28"/>
          <w:szCs w:val="28"/>
        </w:rPr>
        <w:t>ов</w:t>
      </w:r>
      <w:r w:rsidR="008B5A21" w:rsidRPr="006665D0">
        <w:rPr>
          <w:rFonts w:ascii="Times New Roman" w:hAnsi="Times New Roman" w:cs="Times New Roman"/>
          <w:sz w:val="28"/>
          <w:szCs w:val="28"/>
        </w:rPr>
        <w:t xml:space="preserve"> изменения стратегий </w:t>
      </w:r>
      <w:r w:rsidR="008B5A21">
        <w:rPr>
          <w:rFonts w:ascii="Times New Roman" w:hAnsi="Times New Roman" w:cs="Times New Roman"/>
          <w:sz w:val="28"/>
          <w:szCs w:val="28"/>
        </w:rPr>
        <w:t xml:space="preserve">и стиля </w:t>
      </w:r>
      <w:r w:rsidR="008B5A21" w:rsidRPr="006665D0">
        <w:rPr>
          <w:rFonts w:ascii="Times New Roman" w:hAnsi="Times New Roman" w:cs="Times New Roman"/>
          <w:sz w:val="28"/>
          <w:szCs w:val="28"/>
        </w:rPr>
        <w:t xml:space="preserve">преподавания педагога. </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Третьим педагогическим условием формирования критического мышления является - трехуровневое обучение, задания на уровне стандарта, </w:t>
      </w:r>
      <w:r w:rsidR="0036398F" w:rsidRPr="006665D0">
        <w:rPr>
          <w:rFonts w:ascii="Times New Roman" w:hAnsi="Times New Roman" w:cs="Times New Roman"/>
          <w:sz w:val="28"/>
          <w:szCs w:val="28"/>
        </w:rPr>
        <w:t>предполагают формирование необходимых компетенций, прописанных в стандартах образования, умение решать стандартные задачи</w:t>
      </w:r>
      <w:r w:rsidR="00FA2E2C">
        <w:rPr>
          <w:rFonts w:ascii="Times New Roman" w:hAnsi="Times New Roman" w:cs="Times New Roman"/>
          <w:sz w:val="28"/>
          <w:szCs w:val="28"/>
        </w:rPr>
        <w:t xml:space="preserve"> в </w:t>
      </w:r>
      <w:r w:rsidR="00730247">
        <w:rPr>
          <w:rFonts w:ascii="Times New Roman" w:hAnsi="Times New Roman" w:cs="Times New Roman"/>
          <w:sz w:val="28"/>
          <w:szCs w:val="28"/>
        </w:rPr>
        <w:t>«статичном» состоянии</w:t>
      </w:r>
      <w:r w:rsidR="0036398F" w:rsidRPr="006665D0">
        <w:rPr>
          <w:rFonts w:ascii="Times New Roman" w:hAnsi="Times New Roman" w:cs="Times New Roman"/>
          <w:sz w:val="28"/>
          <w:szCs w:val="28"/>
        </w:rPr>
        <w:t xml:space="preserve">; </w:t>
      </w:r>
      <w:r w:rsidRPr="006665D0">
        <w:rPr>
          <w:rFonts w:ascii="Times New Roman" w:hAnsi="Times New Roman" w:cs="Times New Roman"/>
          <w:sz w:val="28"/>
          <w:szCs w:val="28"/>
        </w:rPr>
        <w:t xml:space="preserve">на уровне творчества </w:t>
      </w:r>
      <w:r w:rsidR="0036398F" w:rsidRPr="006665D0">
        <w:rPr>
          <w:rFonts w:ascii="Times New Roman" w:hAnsi="Times New Roman" w:cs="Times New Roman"/>
          <w:sz w:val="28"/>
          <w:szCs w:val="28"/>
        </w:rPr>
        <w:t>–</w:t>
      </w:r>
      <w:r w:rsidRPr="006665D0">
        <w:rPr>
          <w:rFonts w:ascii="Times New Roman" w:hAnsi="Times New Roman" w:cs="Times New Roman"/>
          <w:sz w:val="28"/>
          <w:szCs w:val="28"/>
        </w:rPr>
        <w:t xml:space="preserve"> </w:t>
      </w:r>
      <w:r w:rsidR="0036398F" w:rsidRPr="006665D0">
        <w:rPr>
          <w:rFonts w:ascii="Times New Roman" w:hAnsi="Times New Roman" w:cs="Times New Roman"/>
          <w:sz w:val="28"/>
          <w:szCs w:val="28"/>
        </w:rPr>
        <w:t xml:space="preserve">творческие задания, направленные на поиск новых решений проблемной задачи, самостоятельная работа для формирования творческих умений и способностей; </w:t>
      </w:r>
      <w:r w:rsidRPr="006665D0">
        <w:rPr>
          <w:rFonts w:ascii="Times New Roman" w:hAnsi="Times New Roman" w:cs="Times New Roman"/>
          <w:sz w:val="28"/>
          <w:szCs w:val="28"/>
        </w:rPr>
        <w:t xml:space="preserve">на уровне исследования </w:t>
      </w:r>
      <w:r w:rsidR="0036398F" w:rsidRPr="006665D0">
        <w:rPr>
          <w:rFonts w:ascii="Times New Roman" w:hAnsi="Times New Roman" w:cs="Times New Roman"/>
          <w:sz w:val="28"/>
          <w:szCs w:val="28"/>
        </w:rPr>
        <w:t>–</w:t>
      </w:r>
      <w:r w:rsidR="00D40544">
        <w:rPr>
          <w:rFonts w:ascii="Times New Roman" w:hAnsi="Times New Roman" w:cs="Times New Roman"/>
          <w:sz w:val="28"/>
          <w:szCs w:val="28"/>
        </w:rPr>
        <w:t xml:space="preserve"> </w:t>
      </w:r>
      <w:r w:rsidR="0036398F" w:rsidRPr="006665D0">
        <w:rPr>
          <w:rFonts w:ascii="Times New Roman" w:hAnsi="Times New Roman" w:cs="Times New Roman"/>
          <w:sz w:val="28"/>
          <w:szCs w:val="28"/>
        </w:rPr>
        <w:t>формирование исследовательских умений и культуры работы с информацией, самостоятельная постановка проблемы, построение гипотезы, поиск решения</w:t>
      </w:r>
      <w:r w:rsidR="00730247">
        <w:rPr>
          <w:rFonts w:ascii="Times New Roman" w:hAnsi="Times New Roman" w:cs="Times New Roman"/>
          <w:sz w:val="28"/>
          <w:szCs w:val="28"/>
        </w:rPr>
        <w:t xml:space="preserve"> путем изучения объектов в измененных состояниях</w:t>
      </w:r>
      <w:r w:rsidR="0036398F" w:rsidRPr="006665D0">
        <w:rPr>
          <w:rFonts w:ascii="Times New Roman" w:hAnsi="Times New Roman" w:cs="Times New Roman"/>
          <w:sz w:val="28"/>
          <w:szCs w:val="28"/>
        </w:rPr>
        <w:t xml:space="preserve">, обоснованные выводы и результаты исследования, </w:t>
      </w:r>
      <w:r w:rsidRPr="006665D0">
        <w:rPr>
          <w:rFonts w:ascii="Times New Roman" w:hAnsi="Times New Roman" w:cs="Times New Roman"/>
          <w:sz w:val="28"/>
          <w:szCs w:val="28"/>
        </w:rPr>
        <w:t>требующих умений и навыков</w:t>
      </w:r>
      <w:r w:rsidR="0036398F" w:rsidRPr="006665D0">
        <w:rPr>
          <w:rFonts w:ascii="Times New Roman" w:hAnsi="Times New Roman" w:cs="Times New Roman"/>
          <w:sz w:val="28"/>
          <w:szCs w:val="28"/>
        </w:rPr>
        <w:t xml:space="preserve"> критического мышления</w:t>
      </w:r>
      <w:r w:rsidRPr="006665D0">
        <w:rPr>
          <w:rFonts w:ascii="Times New Roman" w:hAnsi="Times New Roman" w:cs="Times New Roman"/>
          <w:sz w:val="28"/>
          <w:szCs w:val="28"/>
        </w:rPr>
        <w:t>.</w:t>
      </w:r>
    </w:p>
    <w:p w:rsidR="008B12F3" w:rsidRPr="006665D0" w:rsidRDefault="00975D97" w:rsidP="0082160D">
      <w:pPr>
        <w:pStyle w:val="a6"/>
        <w:numPr>
          <w:ilvl w:val="0"/>
          <w:numId w:val="8"/>
        </w:numPr>
        <w:tabs>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Модель формирования критического мышления на осно</w:t>
      </w:r>
      <w:r w:rsidR="00041DCA" w:rsidRPr="006665D0">
        <w:rPr>
          <w:rFonts w:ascii="Times New Roman" w:hAnsi="Times New Roman" w:cs="Times New Roman"/>
          <w:sz w:val="28"/>
          <w:szCs w:val="28"/>
        </w:rPr>
        <w:t xml:space="preserve">ве системного подхода, </w:t>
      </w:r>
      <w:r w:rsidR="008B12F3" w:rsidRPr="006665D0">
        <w:rPr>
          <w:rFonts w:ascii="Times New Roman" w:hAnsi="Times New Roman" w:cs="Times New Roman"/>
          <w:sz w:val="28"/>
          <w:szCs w:val="28"/>
        </w:rPr>
        <w:t xml:space="preserve">основными компонентами которой являются: целевой (цели, задачи </w:t>
      </w:r>
      <w:r w:rsidR="008B12F3" w:rsidRPr="006665D0">
        <w:rPr>
          <w:rFonts w:ascii="Times New Roman" w:hAnsi="Times New Roman" w:cs="Times New Roman"/>
          <w:sz w:val="28"/>
          <w:szCs w:val="28"/>
        </w:rPr>
        <w:lastRenderedPageBreak/>
        <w:t>педагогические условия, стратегия формирования критического мышления); содержательно-технологический (подходы к обучению, процесс поэтапного формирования критического мышления, организация разноуровневого обучения, методы, технологии, приемы и средства обучения); критериально-оценочный компонент (основные показатели сформированности критического мышления, методы диагностики сформированности критического мышления, критериальное оценивание, результат);</w:t>
      </w:r>
    </w:p>
    <w:p w:rsidR="00975D97" w:rsidRPr="006665D0" w:rsidRDefault="00975D97" w:rsidP="0082160D">
      <w:pPr>
        <w:pStyle w:val="a6"/>
        <w:numPr>
          <w:ilvl w:val="0"/>
          <w:numId w:val="8"/>
        </w:numPr>
        <w:tabs>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Главным требованием, эффективности обучения критическому мышлению является постоянное вовлечение студентов в различные виды деятельности, в которых они могли критически оценивать прежде всего собственное мышление (рефлексия), а также проверять, анализировать, развивать, применять получаемую информацию. С другой стороны, многое зависит от того, в какой степени выражено критическое мышление у самого преподавателя. Преподавателю с хорошо развитым критическим мы</w:t>
      </w:r>
      <w:r w:rsidR="00FA2E2C">
        <w:rPr>
          <w:rFonts w:ascii="Times New Roman" w:hAnsi="Times New Roman" w:cs="Times New Roman"/>
          <w:sz w:val="28"/>
          <w:szCs w:val="28"/>
        </w:rPr>
        <w:t>шлением удается через построение учебного</w:t>
      </w:r>
      <w:r w:rsidRPr="006665D0">
        <w:rPr>
          <w:rFonts w:ascii="Times New Roman" w:hAnsi="Times New Roman" w:cs="Times New Roman"/>
          <w:sz w:val="28"/>
          <w:szCs w:val="28"/>
        </w:rPr>
        <w:t xml:space="preserve"> материала, подбор содержания, стиль его преподнесения заставить студентов мыслить, ставить вопросы, искать ответы.</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связи с этим разработана стратегия формирования критического мышления студентов:</w:t>
      </w:r>
    </w:p>
    <w:p w:rsidR="00975D97" w:rsidRPr="006665D0" w:rsidRDefault="008B12F3" w:rsidP="00757106">
      <w:pPr>
        <w:spacing w:after="0" w:line="240" w:lineRule="auto"/>
        <w:ind w:firstLine="851"/>
        <w:jc w:val="both"/>
        <w:rPr>
          <w:rFonts w:ascii="Times New Roman" w:hAnsi="Times New Roman" w:cs="Times New Roman"/>
          <w:sz w:val="28"/>
          <w:szCs w:val="28"/>
        </w:rPr>
      </w:pPr>
      <w:r w:rsidRPr="006665D0">
        <w:rPr>
          <w:rFonts w:ascii="Times New Roman" w:hAnsi="Times New Roman" w:cs="Times New Roman"/>
          <w:sz w:val="28"/>
          <w:szCs w:val="28"/>
        </w:rPr>
        <w:t>1.</w:t>
      </w:r>
      <w:r w:rsidR="00975D97" w:rsidRPr="006665D0">
        <w:rPr>
          <w:rFonts w:ascii="Times New Roman" w:hAnsi="Times New Roman" w:cs="Times New Roman"/>
          <w:sz w:val="28"/>
          <w:szCs w:val="28"/>
        </w:rPr>
        <w:t xml:space="preserve"> Адаптация содержания обучения к целям формирования критического мышления, подготовка и разработка занятий с использованием разноуровневого обучения;</w:t>
      </w:r>
    </w:p>
    <w:p w:rsidR="00975D97" w:rsidRPr="006665D0" w:rsidRDefault="008B12F3" w:rsidP="00757106">
      <w:pPr>
        <w:tabs>
          <w:tab w:val="left" w:pos="0"/>
        </w:tabs>
        <w:spacing w:after="0" w:line="240" w:lineRule="auto"/>
        <w:ind w:right="219" w:firstLine="851"/>
        <w:jc w:val="both"/>
        <w:rPr>
          <w:rFonts w:ascii="Times New Roman" w:hAnsi="Times New Roman" w:cs="Times New Roman"/>
          <w:sz w:val="28"/>
          <w:szCs w:val="28"/>
        </w:rPr>
      </w:pPr>
      <w:r w:rsidRPr="006665D0">
        <w:rPr>
          <w:rFonts w:ascii="Times New Roman" w:hAnsi="Times New Roman" w:cs="Times New Roman"/>
          <w:sz w:val="28"/>
          <w:szCs w:val="28"/>
        </w:rPr>
        <w:t>2. М</w:t>
      </w:r>
      <w:r w:rsidR="00975D97" w:rsidRPr="006665D0">
        <w:rPr>
          <w:rFonts w:ascii="Times New Roman" w:hAnsi="Times New Roman" w:cs="Times New Roman"/>
          <w:sz w:val="28"/>
          <w:szCs w:val="28"/>
        </w:rPr>
        <w:t>отивация и стимулирование студентов к активной познавательной деятельности, формирование саморегуляции учебной деятельности посредством предоставления возможности самостоятельного выбора студентов собственной траектории обучения, уровня сложности задания: низкого, среднего и высокого, достижение определенной результативности;</w:t>
      </w:r>
    </w:p>
    <w:p w:rsidR="00975D97" w:rsidRPr="006665D0" w:rsidRDefault="008B12F3" w:rsidP="00757106">
      <w:pPr>
        <w:tabs>
          <w:tab w:val="left" w:pos="0"/>
        </w:tabs>
        <w:spacing w:after="0" w:line="240" w:lineRule="auto"/>
        <w:ind w:right="221" w:firstLine="851"/>
        <w:jc w:val="both"/>
        <w:rPr>
          <w:rFonts w:ascii="Times New Roman" w:hAnsi="Times New Roman" w:cs="Times New Roman"/>
          <w:sz w:val="28"/>
          <w:szCs w:val="28"/>
        </w:rPr>
      </w:pPr>
      <w:r w:rsidRPr="006665D0">
        <w:rPr>
          <w:rFonts w:ascii="Times New Roman" w:hAnsi="Times New Roman" w:cs="Times New Roman"/>
          <w:sz w:val="28"/>
          <w:szCs w:val="28"/>
        </w:rPr>
        <w:t>3.</w:t>
      </w:r>
      <w:r w:rsidR="00975D97" w:rsidRPr="006665D0">
        <w:rPr>
          <w:rFonts w:ascii="Times New Roman" w:hAnsi="Times New Roman" w:cs="Times New Roman"/>
          <w:sz w:val="28"/>
          <w:szCs w:val="28"/>
        </w:rPr>
        <w:t xml:space="preserve"> </w:t>
      </w:r>
      <w:r w:rsidRPr="006665D0">
        <w:rPr>
          <w:rFonts w:ascii="Times New Roman" w:hAnsi="Times New Roman" w:cs="Times New Roman"/>
          <w:sz w:val="28"/>
          <w:szCs w:val="28"/>
        </w:rPr>
        <w:t>О</w:t>
      </w:r>
      <w:r w:rsidR="00975D97" w:rsidRPr="006665D0">
        <w:rPr>
          <w:rFonts w:ascii="Times New Roman" w:hAnsi="Times New Roman" w:cs="Times New Roman"/>
          <w:sz w:val="28"/>
          <w:szCs w:val="28"/>
        </w:rPr>
        <w:t xml:space="preserve">бучение студентов инструментам, техникам и методикам умственной деятельности, обеспечивающим формирование критического мышления и эффективность учебной и будущей профессиональной деятельности при работе с информацией; </w:t>
      </w:r>
    </w:p>
    <w:p w:rsidR="00975D97" w:rsidRPr="006665D0" w:rsidRDefault="008B12F3" w:rsidP="00757106">
      <w:pPr>
        <w:tabs>
          <w:tab w:val="left" w:pos="0"/>
        </w:tabs>
        <w:spacing w:after="0" w:line="240" w:lineRule="auto"/>
        <w:ind w:right="221" w:firstLine="851"/>
        <w:jc w:val="both"/>
        <w:rPr>
          <w:rFonts w:ascii="Times New Roman" w:hAnsi="Times New Roman" w:cs="Times New Roman"/>
          <w:sz w:val="28"/>
          <w:szCs w:val="28"/>
        </w:rPr>
      </w:pPr>
      <w:r w:rsidRPr="006665D0">
        <w:rPr>
          <w:rFonts w:ascii="Times New Roman" w:hAnsi="Times New Roman" w:cs="Times New Roman"/>
          <w:sz w:val="28"/>
          <w:szCs w:val="28"/>
        </w:rPr>
        <w:t>4. П</w:t>
      </w:r>
      <w:r w:rsidR="00975D97" w:rsidRPr="006665D0">
        <w:rPr>
          <w:rFonts w:ascii="Times New Roman" w:hAnsi="Times New Roman" w:cs="Times New Roman"/>
          <w:sz w:val="28"/>
          <w:szCs w:val="28"/>
        </w:rPr>
        <w:t>рименение индивидуальных и коллективных форм работы, организация диалогового обучения.</w:t>
      </w:r>
    </w:p>
    <w:p w:rsidR="00975D97" w:rsidRPr="006665D0" w:rsidRDefault="00975D97" w:rsidP="0082160D">
      <w:pPr>
        <w:pStyle w:val="a6"/>
        <w:numPr>
          <w:ilvl w:val="0"/>
          <w:numId w:val="8"/>
        </w:numPr>
        <w:tabs>
          <w:tab w:val="left" w:pos="1134"/>
        </w:tabs>
        <w:spacing w:after="0" w:line="240" w:lineRule="auto"/>
        <w:ind w:left="0" w:right="90" w:firstLine="709"/>
        <w:jc w:val="both"/>
        <w:rPr>
          <w:rFonts w:ascii="Times New Roman" w:hAnsi="Times New Roman" w:cs="Times New Roman"/>
          <w:sz w:val="28"/>
          <w:szCs w:val="28"/>
        </w:rPr>
      </w:pPr>
      <w:r w:rsidRPr="006665D0">
        <w:rPr>
          <w:rFonts w:ascii="Times New Roman" w:hAnsi="Times New Roman" w:cs="Times New Roman"/>
          <w:sz w:val="28"/>
          <w:szCs w:val="28"/>
        </w:rPr>
        <w:t>Исходя из выделенных педагогических условий и стратегии формирования критического мышления, разработали технологию поэтапного формирования критического мышления студентов:</w:t>
      </w:r>
    </w:p>
    <w:p w:rsidR="00975D97" w:rsidRPr="006665D0" w:rsidRDefault="00757106" w:rsidP="00757106">
      <w:pPr>
        <w:spacing w:after="0" w:line="240" w:lineRule="auto"/>
        <w:ind w:right="90" w:firstLine="851"/>
        <w:jc w:val="both"/>
        <w:rPr>
          <w:rFonts w:ascii="Times New Roman" w:hAnsi="Times New Roman" w:cs="Times New Roman"/>
          <w:sz w:val="28"/>
          <w:szCs w:val="28"/>
        </w:rPr>
      </w:pPr>
      <w:r>
        <w:rPr>
          <w:rFonts w:ascii="Times New Roman" w:hAnsi="Times New Roman" w:cs="Times New Roman"/>
          <w:iCs/>
          <w:sz w:val="28"/>
          <w:szCs w:val="28"/>
        </w:rPr>
        <w:t>–</w:t>
      </w:r>
      <w:r w:rsidR="00975D97" w:rsidRPr="00757106">
        <w:rPr>
          <w:rFonts w:ascii="Times New Roman" w:hAnsi="Times New Roman" w:cs="Times New Roman"/>
          <w:iCs/>
          <w:sz w:val="28"/>
          <w:szCs w:val="28"/>
        </w:rPr>
        <w:t xml:space="preserve"> </w:t>
      </w:r>
      <w:r w:rsidRPr="006665D0">
        <w:rPr>
          <w:rFonts w:ascii="Times New Roman" w:hAnsi="Times New Roman" w:cs="Times New Roman"/>
          <w:iCs/>
          <w:sz w:val="28"/>
          <w:szCs w:val="28"/>
        </w:rPr>
        <w:t>ф</w:t>
      </w:r>
      <w:r w:rsidR="00975D97" w:rsidRPr="006665D0">
        <w:rPr>
          <w:rFonts w:ascii="Times New Roman" w:hAnsi="Times New Roman" w:cs="Times New Roman"/>
          <w:iCs/>
          <w:sz w:val="28"/>
          <w:szCs w:val="28"/>
        </w:rPr>
        <w:t>ормирование у педагогов ориентировочной основы о цели, путях, методах и средствах формирования критического мышления;</w:t>
      </w:r>
    </w:p>
    <w:p w:rsidR="00975D97" w:rsidRPr="006665D0" w:rsidRDefault="00757106" w:rsidP="0075710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975D97" w:rsidRPr="006665D0">
        <w:rPr>
          <w:rFonts w:ascii="Times New Roman" w:hAnsi="Times New Roman" w:cs="Times New Roman"/>
          <w:sz w:val="28"/>
          <w:szCs w:val="28"/>
        </w:rPr>
        <w:t xml:space="preserve"> </w:t>
      </w:r>
      <w:r w:rsidRPr="00757106">
        <w:rPr>
          <w:rFonts w:ascii="Times New Roman" w:hAnsi="Times New Roman" w:cs="Times New Roman"/>
          <w:sz w:val="28"/>
          <w:szCs w:val="28"/>
        </w:rPr>
        <w:t>с</w:t>
      </w:r>
      <w:r w:rsidR="00975D97" w:rsidRPr="006665D0">
        <w:rPr>
          <w:rFonts w:ascii="Times New Roman" w:hAnsi="Times New Roman" w:cs="Times New Roman"/>
          <w:sz w:val="28"/>
          <w:szCs w:val="28"/>
        </w:rPr>
        <w:t>труктурирование учебного материала их по степени сложности: стандартного, творческого и исследовательского уровня;</w:t>
      </w:r>
    </w:p>
    <w:p w:rsidR="00975D97" w:rsidRPr="006665D0" w:rsidRDefault="00757106" w:rsidP="0075710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975D97" w:rsidRPr="006665D0">
        <w:rPr>
          <w:rFonts w:ascii="Times New Roman" w:hAnsi="Times New Roman" w:cs="Times New Roman"/>
          <w:sz w:val="28"/>
          <w:szCs w:val="28"/>
        </w:rPr>
        <w:t xml:space="preserve"> </w:t>
      </w:r>
      <w:r w:rsidRPr="006665D0">
        <w:rPr>
          <w:rFonts w:ascii="Times New Roman" w:hAnsi="Times New Roman" w:cs="Times New Roman"/>
          <w:sz w:val="28"/>
          <w:szCs w:val="28"/>
        </w:rPr>
        <w:t>р</w:t>
      </w:r>
      <w:r w:rsidR="00975D97" w:rsidRPr="006665D0">
        <w:rPr>
          <w:rFonts w:ascii="Times New Roman" w:hAnsi="Times New Roman" w:cs="Times New Roman"/>
          <w:sz w:val="28"/>
          <w:szCs w:val="28"/>
        </w:rPr>
        <w:t>абота педагога над мотивацией студентов в изучении дисцип</w:t>
      </w:r>
      <w:r>
        <w:rPr>
          <w:rFonts w:ascii="Times New Roman" w:hAnsi="Times New Roman" w:cs="Times New Roman"/>
          <w:sz w:val="28"/>
          <w:szCs w:val="28"/>
        </w:rPr>
        <w:t>лины (работа над целями</w:t>
      </w:r>
      <w:r w:rsidR="00975D97" w:rsidRPr="006665D0">
        <w:rPr>
          <w:rFonts w:ascii="Times New Roman" w:hAnsi="Times New Roman" w:cs="Times New Roman"/>
          <w:sz w:val="28"/>
          <w:szCs w:val="28"/>
        </w:rPr>
        <w:t>-личностными и профессиональными их взаимосвязь с изучаемой дисциплиной);</w:t>
      </w:r>
    </w:p>
    <w:p w:rsidR="00975D97" w:rsidRPr="006665D0" w:rsidRDefault="00975D97" w:rsidP="00757106">
      <w:pPr>
        <w:spacing w:after="0" w:line="240" w:lineRule="auto"/>
        <w:ind w:firstLine="851"/>
        <w:jc w:val="both"/>
        <w:rPr>
          <w:rFonts w:ascii="Times New Roman" w:hAnsi="Times New Roman" w:cs="Times New Roman"/>
          <w:sz w:val="28"/>
          <w:szCs w:val="28"/>
        </w:rPr>
      </w:pPr>
      <w:r w:rsidRPr="006665D0">
        <w:rPr>
          <w:rFonts w:ascii="Times New Roman" w:hAnsi="Times New Roman" w:cs="Times New Roman"/>
          <w:sz w:val="28"/>
          <w:szCs w:val="28"/>
        </w:rPr>
        <w:lastRenderedPageBreak/>
        <w:t>4. Обучение студентов инструментам, техникам и методам работы с учебной информацией, включая технологии анализа, синтеза, нахождение причинно-следственных связей, аргументации и оценки и самооценки.</w:t>
      </w:r>
    </w:p>
    <w:p w:rsidR="008B12F3" w:rsidRPr="006665D0" w:rsidRDefault="00975D97" w:rsidP="0082160D">
      <w:pPr>
        <w:pStyle w:val="a6"/>
        <w:numPr>
          <w:ilvl w:val="0"/>
          <w:numId w:val="8"/>
        </w:numPr>
        <w:tabs>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рамках исследования формирования критического мышления, мы одними из первых предлагаем дифференцированный подход, </w:t>
      </w:r>
      <w:r w:rsidR="003550CA">
        <w:rPr>
          <w:rFonts w:ascii="Times New Roman" w:hAnsi="Times New Roman" w:cs="Times New Roman"/>
          <w:sz w:val="28"/>
          <w:szCs w:val="28"/>
        </w:rPr>
        <w:t>предполагающее</w:t>
      </w:r>
      <w:r w:rsidRPr="006665D0">
        <w:rPr>
          <w:rFonts w:ascii="Times New Roman" w:hAnsi="Times New Roman" w:cs="Times New Roman"/>
          <w:sz w:val="28"/>
          <w:szCs w:val="28"/>
        </w:rPr>
        <w:t xml:space="preserve"> разноуровневое обучение критическому мышлению студентов на уровне «стандарта», на уровне «творчества» и на уровне «исследования»</w:t>
      </w:r>
      <w:r w:rsidR="00757106">
        <w:rPr>
          <w:rFonts w:ascii="Times New Roman" w:hAnsi="Times New Roman" w:cs="Times New Roman"/>
          <w:sz w:val="28"/>
          <w:szCs w:val="28"/>
        </w:rPr>
        <w:t>.</w:t>
      </w:r>
      <w:r w:rsidRPr="006665D0">
        <w:rPr>
          <w:rFonts w:ascii="Times New Roman" w:hAnsi="Times New Roman" w:cs="Times New Roman"/>
          <w:sz w:val="28"/>
          <w:szCs w:val="28"/>
        </w:rPr>
        <w:t xml:space="preserve"> </w:t>
      </w:r>
    </w:p>
    <w:p w:rsidR="00975D97" w:rsidRPr="006665D0" w:rsidRDefault="00975D97" w:rsidP="0082160D">
      <w:pPr>
        <w:pStyle w:val="a6"/>
        <w:numPr>
          <w:ilvl w:val="0"/>
          <w:numId w:val="8"/>
        </w:numPr>
        <w:tabs>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Относительно содержания процесса обучения, важными являются принцип критической насыщенности, критической корректности материала, принцип наглядности и принцип активности.</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Принцип критической насыщенности материала заключается в необходимости</w:t>
      </w:r>
      <w:r w:rsidR="00E16F6C">
        <w:rPr>
          <w:rFonts w:ascii="Times New Roman" w:hAnsi="Times New Roman" w:cs="Times New Roman"/>
          <w:sz w:val="28"/>
          <w:szCs w:val="28"/>
        </w:rPr>
        <w:t xml:space="preserve"> включение в учебный материал такой информации</w:t>
      </w:r>
      <w:r w:rsidRPr="006665D0">
        <w:rPr>
          <w:rFonts w:ascii="Times New Roman" w:hAnsi="Times New Roman" w:cs="Times New Roman"/>
          <w:sz w:val="28"/>
          <w:szCs w:val="28"/>
        </w:rPr>
        <w:t xml:space="preserve">, </w:t>
      </w:r>
      <w:r w:rsidR="00E16F6C">
        <w:rPr>
          <w:rFonts w:ascii="Times New Roman" w:hAnsi="Times New Roman" w:cs="Times New Roman"/>
          <w:sz w:val="28"/>
          <w:szCs w:val="28"/>
        </w:rPr>
        <w:t>которая бы выражала</w:t>
      </w:r>
      <w:r w:rsidRPr="006665D0">
        <w:rPr>
          <w:rFonts w:ascii="Times New Roman" w:hAnsi="Times New Roman" w:cs="Times New Roman"/>
          <w:sz w:val="28"/>
          <w:szCs w:val="28"/>
        </w:rPr>
        <w:t xml:space="preserve"> различны</w:t>
      </w:r>
      <w:r w:rsidR="00E16F6C">
        <w:rPr>
          <w:rFonts w:ascii="Times New Roman" w:hAnsi="Times New Roman" w:cs="Times New Roman"/>
          <w:sz w:val="28"/>
          <w:szCs w:val="28"/>
        </w:rPr>
        <w:t>е позиции, соответствовала смыслопоисковым моментам и проблемным вопросам</w:t>
      </w:r>
      <w:r w:rsidRPr="006665D0">
        <w:rPr>
          <w:rFonts w:ascii="Times New Roman" w:hAnsi="Times New Roman" w:cs="Times New Roman"/>
          <w:sz w:val="28"/>
          <w:szCs w:val="28"/>
        </w:rPr>
        <w:t xml:space="preserve"> наряду с фо</w:t>
      </w:r>
      <w:r w:rsidR="00E16F6C">
        <w:rPr>
          <w:rFonts w:ascii="Times New Roman" w:hAnsi="Times New Roman" w:cs="Times New Roman"/>
          <w:sz w:val="28"/>
          <w:szCs w:val="28"/>
        </w:rPr>
        <w:t>рмально утверждающими, отражала научно-исторические знания</w:t>
      </w:r>
      <w:r w:rsidRPr="006665D0">
        <w:rPr>
          <w:rFonts w:ascii="Times New Roman" w:hAnsi="Times New Roman" w:cs="Times New Roman"/>
          <w:sz w:val="28"/>
          <w:szCs w:val="28"/>
        </w:rPr>
        <w:t>.</w:t>
      </w:r>
    </w:p>
    <w:p w:rsidR="008B12F3"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Принцип критической корректности требует в учебной информации таких фрагментов, в которых имелись бы содержательные или логические несообразности как формально утверждаю</w:t>
      </w:r>
      <w:r w:rsidR="008B12F3" w:rsidRPr="006665D0">
        <w:rPr>
          <w:rFonts w:ascii="Times New Roman" w:hAnsi="Times New Roman" w:cs="Times New Roman"/>
          <w:sz w:val="28"/>
          <w:szCs w:val="28"/>
        </w:rPr>
        <w:t>щего, так и критического плана;</w:t>
      </w:r>
    </w:p>
    <w:p w:rsidR="008B12F3" w:rsidRPr="006665D0" w:rsidRDefault="00975D97" w:rsidP="004A06BC">
      <w:pPr>
        <w:pStyle w:val="a6"/>
        <w:numPr>
          <w:ilvl w:val="0"/>
          <w:numId w:val="8"/>
        </w:numPr>
        <w:tabs>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Применение проблемного обучения, организация диалогового обучения</w:t>
      </w:r>
      <w:r w:rsidR="00E16F6C">
        <w:rPr>
          <w:rFonts w:ascii="Times New Roman" w:hAnsi="Times New Roman" w:cs="Times New Roman"/>
          <w:sz w:val="28"/>
          <w:szCs w:val="28"/>
        </w:rPr>
        <w:t xml:space="preserve"> в процессе работы в системе «педагог-студенты»</w:t>
      </w:r>
      <w:r w:rsidRPr="006665D0">
        <w:rPr>
          <w:rFonts w:ascii="Times New Roman" w:hAnsi="Times New Roman" w:cs="Times New Roman"/>
          <w:sz w:val="28"/>
          <w:szCs w:val="28"/>
        </w:rPr>
        <w:t>,</w:t>
      </w:r>
      <w:r w:rsidR="00E16F6C">
        <w:rPr>
          <w:rFonts w:ascii="Times New Roman" w:hAnsi="Times New Roman" w:cs="Times New Roman"/>
          <w:sz w:val="28"/>
          <w:szCs w:val="28"/>
        </w:rPr>
        <w:t xml:space="preserve"> «студент-студенты», «студент-студент» и т.п.</w:t>
      </w:r>
      <w:r w:rsidRPr="006665D0">
        <w:rPr>
          <w:rFonts w:ascii="Times New Roman" w:hAnsi="Times New Roman" w:cs="Times New Roman"/>
          <w:sz w:val="28"/>
          <w:szCs w:val="28"/>
        </w:rPr>
        <w:t xml:space="preserve"> использование технологии визуализации учебной информации, системный анализ учебных текстов на уровне «стандарта», на уровне «творчества» и на уровне «исследования» обеспечит эффективность формирования критического мышления студентов;</w:t>
      </w:r>
    </w:p>
    <w:p w:rsidR="00975D97" w:rsidRPr="006665D0" w:rsidRDefault="00E16F6C" w:rsidP="00C238C8">
      <w:pPr>
        <w:pStyle w:val="a6"/>
        <w:numPr>
          <w:ilvl w:val="0"/>
          <w:numId w:val="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Pr="006665D0">
        <w:rPr>
          <w:rFonts w:ascii="Times New Roman" w:hAnsi="Times New Roman" w:cs="Times New Roman"/>
          <w:sz w:val="28"/>
          <w:szCs w:val="28"/>
        </w:rPr>
        <w:t>етоды</w:t>
      </w:r>
      <w:r w:rsidRPr="006665D0">
        <w:rPr>
          <w:rFonts w:ascii="Times New Roman" w:hAnsi="Times New Roman" w:cs="Times New Roman"/>
          <w:sz w:val="28"/>
          <w:szCs w:val="28"/>
        </w:rPr>
        <w:t xml:space="preserve"> </w:t>
      </w:r>
      <w:r>
        <w:rPr>
          <w:rFonts w:ascii="Times New Roman" w:hAnsi="Times New Roman" w:cs="Times New Roman"/>
          <w:sz w:val="28"/>
          <w:szCs w:val="28"/>
        </w:rPr>
        <w:t>системного</w:t>
      </w:r>
      <w:r w:rsidR="00975D97" w:rsidRPr="006665D0">
        <w:rPr>
          <w:rFonts w:ascii="Times New Roman" w:hAnsi="Times New Roman" w:cs="Times New Roman"/>
          <w:sz w:val="28"/>
          <w:szCs w:val="28"/>
        </w:rPr>
        <w:t xml:space="preserve"> подход</w:t>
      </w:r>
      <w:r w:rsidR="00C238C8">
        <w:rPr>
          <w:rFonts w:ascii="Times New Roman" w:hAnsi="Times New Roman" w:cs="Times New Roman"/>
          <w:sz w:val="28"/>
          <w:szCs w:val="28"/>
        </w:rPr>
        <w:t xml:space="preserve"> обеспечивает учет всех субъектов учебного процесса, рассматривать процесс</w:t>
      </w:r>
      <w:r w:rsidR="00975D97" w:rsidRPr="006665D0">
        <w:rPr>
          <w:rFonts w:ascii="Times New Roman" w:hAnsi="Times New Roman" w:cs="Times New Roman"/>
          <w:sz w:val="28"/>
          <w:szCs w:val="28"/>
        </w:rPr>
        <w:t xml:space="preserve"> формирования критического мышления</w:t>
      </w:r>
      <w:r w:rsidR="00C238C8">
        <w:rPr>
          <w:rFonts w:ascii="Times New Roman" w:hAnsi="Times New Roman" w:cs="Times New Roman"/>
          <w:sz w:val="28"/>
          <w:szCs w:val="28"/>
        </w:rPr>
        <w:t xml:space="preserve"> как систему</w:t>
      </w:r>
      <w:r w:rsidR="00975D97" w:rsidRPr="006665D0">
        <w:rPr>
          <w:rFonts w:ascii="Times New Roman" w:hAnsi="Times New Roman" w:cs="Times New Roman"/>
          <w:sz w:val="28"/>
          <w:szCs w:val="28"/>
        </w:rPr>
        <w:t xml:space="preserve">. </w:t>
      </w:r>
      <w:r w:rsidR="00C238C8">
        <w:rPr>
          <w:rFonts w:ascii="Times New Roman" w:hAnsi="Times New Roman" w:cs="Times New Roman"/>
          <w:sz w:val="28"/>
          <w:szCs w:val="28"/>
        </w:rPr>
        <w:t>Изучение каждого элемента данной системы как части целого позволяет достичь высоких результатов;</w:t>
      </w:r>
    </w:p>
    <w:p w:rsidR="00975D97" w:rsidRPr="006665D0" w:rsidRDefault="00C238C8" w:rsidP="004A06BC">
      <w:pPr>
        <w:pStyle w:val="a6"/>
        <w:numPr>
          <w:ilvl w:val="0"/>
          <w:numId w:val="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Предлагаем использовать в педагогической практике</w:t>
      </w:r>
      <w:r w:rsidR="00975D97" w:rsidRPr="006665D0">
        <w:rPr>
          <w:rFonts w:ascii="Times New Roman" w:hAnsi="Times New Roman" w:cs="Times New Roman"/>
          <w:sz w:val="28"/>
          <w:szCs w:val="28"/>
        </w:rPr>
        <w:t xml:space="preserve"> метод системно</w:t>
      </w:r>
      <w:r>
        <w:rPr>
          <w:rFonts w:ascii="Times New Roman" w:hAnsi="Times New Roman" w:cs="Times New Roman"/>
          <w:sz w:val="28"/>
          <w:szCs w:val="28"/>
        </w:rPr>
        <w:t xml:space="preserve">го анализа и </w:t>
      </w:r>
      <w:r w:rsidR="00975D97" w:rsidRPr="006665D0">
        <w:rPr>
          <w:rFonts w:ascii="Times New Roman" w:hAnsi="Times New Roman" w:cs="Times New Roman"/>
          <w:sz w:val="28"/>
          <w:szCs w:val="28"/>
        </w:rPr>
        <w:t>критического анализа учебного текста, информации;</w:t>
      </w:r>
    </w:p>
    <w:p w:rsidR="00975D97" w:rsidRPr="006665D0" w:rsidRDefault="00975D97" w:rsidP="004A06BC">
      <w:pPr>
        <w:pStyle w:val="a6"/>
        <w:numPr>
          <w:ilvl w:val="0"/>
          <w:numId w:val="8"/>
        </w:numPr>
        <w:tabs>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Предлагается использование технологии формирования критического мышления, посредством разноуровневых заданий в работе с учебным текстом;</w:t>
      </w:r>
    </w:p>
    <w:p w:rsidR="00975D97" w:rsidRDefault="00975D97" w:rsidP="004A06BC">
      <w:pPr>
        <w:pStyle w:val="a6"/>
        <w:numPr>
          <w:ilvl w:val="0"/>
          <w:numId w:val="8"/>
        </w:numPr>
        <w:tabs>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Уровни сформированности критического мышления студентов делятся на: низкий, средний, высокий.</w:t>
      </w:r>
    </w:p>
    <w:p w:rsidR="00C238C8" w:rsidRDefault="00C238C8" w:rsidP="004A06BC">
      <w:pPr>
        <w:pStyle w:val="a6"/>
        <w:numPr>
          <w:ilvl w:val="0"/>
          <w:numId w:val="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формирования критического мышления в условиях профессионального обучения строиться на основе сформированности мыслительных умений (компетенций), уровня са</w:t>
      </w:r>
      <w:bookmarkStart w:id="1" w:name="_GoBack"/>
      <w:bookmarkEnd w:id="1"/>
      <w:r>
        <w:rPr>
          <w:rFonts w:ascii="Times New Roman" w:hAnsi="Times New Roman" w:cs="Times New Roman"/>
          <w:sz w:val="28"/>
          <w:szCs w:val="28"/>
        </w:rPr>
        <w:t>морегуляции, мотивации студентов.</w:t>
      </w:r>
    </w:p>
    <w:p w:rsidR="00C238C8" w:rsidRDefault="00C238C8" w:rsidP="00C238C8">
      <w:pPr>
        <w:tabs>
          <w:tab w:val="left" w:pos="1134"/>
        </w:tabs>
        <w:spacing w:after="0" w:line="240" w:lineRule="auto"/>
        <w:jc w:val="both"/>
        <w:rPr>
          <w:rFonts w:ascii="Times New Roman" w:hAnsi="Times New Roman" w:cs="Times New Roman"/>
          <w:sz w:val="28"/>
          <w:szCs w:val="28"/>
        </w:rPr>
      </w:pPr>
    </w:p>
    <w:p w:rsidR="00C238C8" w:rsidRDefault="00C238C8" w:rsidP="00C238C8">
      <w:pPr>
        <w:tabs>
          <w:tab w:val="left" w:pos="1134"/>
        </w:tabs>
        <w:spacing w:after="0" w:line="240" w:lineRule="auto"/>
        <w:jc w:val="both"/>
        <w:rPr>
          <w:rFonts w:ascii="Times New Roman" w:hAnsi="Times New Roman" w:cs="Times New Roman"/>
          <w:sz w:val="28"/>
          <w:szCs w:val="28"/>
        </w:rPr>
      </w:pPr>
    </w:p>
    <w:p w:rsidR="00C238C8" w:rsidRPr="00C238C8" w:rsidRDefault="00C238C8" w:rsidP="00C238C8">
      <w:pPr>
        <w:tabs>
          <w:tab w:val="left" w:pos="1134"/>
        </w:tabs>
        <w:spacing w:after="0" w:line="240" w:lineRule="auto"/>
        <w:jc w:val="both"/>
        <w:rPr>
          <w:rFonts w:ascii="Times New Roman" w:hAnsi="Times New Roman" w:cs="Times New Roman"/>
          <w:sz w:val="28"/>
          <w:szCs w:val="28"/>
        </w:rPr>
      </w:pPr>
    </w:p>
    <w:p w:rsidR="006D71E3" w:rsidRPr="006665D0" w:rsidRDefault="006D71E3" w:rsidP="006665D0">
      <w:pPr>
        <w:spacing w:after="0" w:line="240" w:lineRule="auto"/>
        <w:ind w:firstLine="709"/>
        <w:jc w:val="both"/>
        <w:rPr>
          <w:rFonts w:ascii="Times New Roman" w:hAnsi="Times New Roman" w:cs="Times New Roman"/>
          <w:b/>
          <w:sz w:val="28"/>
          <w:szCs w:val="28"/>
        </w:rPr>
      </w:pP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b/>
          <w:sz w:val="28"/>
          <w:szCs w:val="28"/>
        </w:rPr>
        <w:lastRenderedPageBreak/>
        <w:t>2</w:t>
      </w:r>
      <w:r w:rsidRPr="006665D0">
        <w:rPr>
          <w:rFonts w:ascii="Times New Roman" w:hAnsi="Times New Roman" w:cs="Times New Roman"/>
          <w:sz w:val="28"/>
          <w:szCs w:val="28"/>
        </w:rPr>
        <w:t xml:space="preserve"> </w:t>
      </w:r>
      <w:r w:rsidR="00757106" w:rsidRPr="006665D0">
        <w:rPr>
          <w:rFonts w:ascii="Times New Roman" w:eastAsia="Times New Roman" w:hAnsi="Times New Roman" w:cs="Times New Roman"/>
          <w:b/>
          <w:sz w:val="28"/>
          <w:szCs w:val="28"/>
          <w:lang w:val="kk-KZ" w:eastAsia="ru-RU"/>
        </w:rPr>
        <w:t>ОПЫТНО-</w:t>
      </w:r>
      <w:r w:rsidR="00757106" w:rsidRPr="006665D0">
        <w:rPr>
          <w:rFonts w:ascii="Times New Roman" w:eastAsia="Times New Roman" w:hAnsi="Times New Roman" w:cs="Times New Roman"/>
          <w:b/>
          <w:sz w:val="28"/>
          <w:szCs w:val="28"/>
          <w:lang w:eastAsia="ru-RU"/>
        </w:rPr>
        <w:t>ЭКСПЕРИМЕНТАЛЬНОЕ ИССЛЕДОВАНИЕ ПО ФОРМИРОВАНИЮ КРИТИЧЕСКОГО МЫШЛЕНИЯ СТУДЕНТОВ В ОБРАЗОВАТЕЛЬНОМ ПРОЦЕССЕ ВУЗА</w:t>
      </w:r>
    </w:p>
    <w:p w:rsidR="004F38E4" w:rsidRPr="006665D0" w:rsidRDefault="004F38E4" w:rsidP="006665D0">
      <w:pPr>
        <w:spacing w:after="0" w:line="240" w:lineRule="auto"/>
        <w:ind w:firstLine="709"/>
        <w:jc w:val="both"/>
        <w:rPr>
          <w:rFonts w:ascii="Times New Roman" w:hAnsi="Times New Roman" w:cs="Times New Roman"/>
          <w:b/>
          <w:sz w:val="28"/>
          <w:szCs w:val="28"/>
        </w:rPr>
      </w:pPr>
    </w:p>
    <w:p w:rsidR="004F38E4" w:rsidRPr="006665D0" w:rsidRDefault="004F38E4" w:rsidP="006665D0">
      <w:pPr>
        <w:spacing w:after="0" w:line="240" w:lineRule="auto"/>
        <w:ind w:firstLine="709"/>
        <w:jc w:val="both"/>
        <w:rPr>
          <w:rFonts w:ascii="Times New Roman" w:hAnsi="Times New Roman" w:cs="Times New Roman"/>
          <w:b/>
          <w:sz w:val="28"/>
          <w:szCs w:val="28"/>
        </w:rPr>
      </w:pPr>
      <w:r w:rsidRPr="006665D0">
        <w:rPr>
          <w:rFonts w:ascii="Times New Roman" w:hAnsi="Times New Roman" w:cs="Times New Roman"/>
          <w:b/>
          <w:sz w:val="28"/>
          <w:szCs w:val="28"/>
        </w:rPr>
        <w:t>2.1 Реализация научно-методических основ формирования критического мышления студентов</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Основной целью опытно-экспериментальной работы является проверка выдвинутой гипотезы исследования.</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экспериментальном исследовании по формированию критического мышления студентов в условиях обучения в вузе, решались следующие задачи:</w:t>
      </w:r>
    </w:p>
    <w:p w:rsidR="004F38E4" w:rsidRPr="006665D0" w:rsidRDefault="004F38E4" w:rsidP="0082160D">
      <w:pPr>
        <w:pStyle w:val="a6"/>
        <w:numPr>
          <w:ilvl w:val="0"/>
          <w:numId w:val="19"/>
        </w:numPr>
        <w:tabs>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диагностировать уровень сформированности умений критического мышления у студентов такие умения как анализ, синтез, нахождение причинно-следственных связей, аргументации, оценки и рефлексии;</w:t>
      </w:r>
    </w:p>
    <w:p w:rsidR="004F38E4" w:rsidRPr="006665D0" w:rsidRDefault="004F38E4" w:rsidP="0082160D">
      <w:pPr>
        <w:pStyle w:val="a6"/>
        <w:numPr>
          <w:ilvl w:val="0"/>
          <w:numId w:val="19"/>
        </w:numPr>
        <w:tabs>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реализовать систему педагогических условий в процессе формирования критического мышления студентов с применением системного подхода;  </w:t>
      </w:r>
    </w:p>
    <w:p w:rsidR="004F38E4" w:rsidRPr="006665D0" w:rsidRDefault="004F38E4" w:rsidP="0082160D">
      <w:pPr>
        <w:pStyle w:val="a6"/>
        <w:numPr>
          <w:ilvl w:val="0"/>
          <w:numId w:val="19"/>
        </w:numPr>
        <w:tabs>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внедрить технологию разноуровневого обучения: принципы, формы, технологии, методы и приемы формирования критического мышления; </w:t>
      </w:r>
    </w:p>
    <w:p w:rsidR="004F38E4" w:rsidRPr="006665D0" w:rsidRDefault="004F38E4" w:rsidP="0082160D">
      <w:pPr>
        <w:pStyle w:val="a6"/>
        <w:numPr>
          <w:ilvl w:val="0"/>
          <w:numId w:val="19"/>
        </w:numPr>
        <w:tabs>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обработать полученные результаты путем анализа продуктов интеллектуальной деятельности, методов математической статистики, метод экспертных оценок, интерпретация полученных данных.</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соответствии с целью, гипотезой и задачами исследования, учитывая общие требования к проведению экспериментальной работы, опираясь на теоретико-методологическую базу формирования критического мышления студентов, на основе системного и дифференцированного подходов, мы разработали программу экспериментального исследования (таблиц</w:t>
      </w:r>
      <w:r w:rsidR="00757106">
        <w:rPr>
          <w:rFonts w:ascii="Times New Roman" w:hAnsi="Times New Roman" w:cs="Times New Roman"/>
          <w:sz w:val="28"/>
          <w:szCs w:val="28"/>
        </w:rPr>
        <w:t>а</w:t>
      </w:r>
      <w:r w:rsidRPr="006665D0">
        <w:rPr>
          <w:rFonts w:ascii="Times New Roman" w:hAnsi="Times New Roman" w:cs="Times New Roman"/>
          <w:sz w:val="28"/>
          <w:szCs w:val="28"/>
        </w:rPr>
        <w:t xml:space="preserve"> 2.1).</w:t>
      </w:r>
    </w:p>
    <w:p w:rsidR="004F38E4" w:rsidRPr="006665D0" w:rsidRDefault="004F38E4" w:rsidP="006665D0">
      <w:pPr>
        <w:spacing w:after="0" w:line="240" w:lineRule="auto"/>
        <w:ind w:firstLine="709"/>
        <w:jc w:val="both"/>
        <w:rPr>
          <w:rFonts w:ascii="Times New Roman" w:hAnsi="Times New Roman" w:cs="Times New Roman"/>
          <w:sz w:val="28"/>
          <w:szCs w:val="28"/>
        </w:rPr>
      </w:pPr>
    </w:p>
    <w:p w:rsidR="004F38E4" w:rsidRPr="006665D0" w:rsidRDefault="004F38E4" w:rsidP="00757106">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 xml:space="preserve">Таблица 2.1 </w:t>
      </w:r>
      <w:r w:rsidR="000F5116">
        <w:rPr>
          <w:rFonts w:ascii="Times New Roman" w:hAnsi="Times New Roman" w:cs="Times New Roman"/>
          <w:sz w:val="28"/>
          <w:szCs w:val="28"/>
        </w:rPr>
        <w:t>–</w:t>
      </w:r>
      <w:r w:rsidRPr="006665D0">
        <w:rPr>
          <w:rFonts w:ascii="Times New Roman" w:hAnsi="Times New Roman" w:cs="Times New Roman"/>
          <w:sz w:val="28"/>
          <w:szCs w:val="28"/>
        </w:rPr>
        <w:t xml:space="preserve"> Логика организации опытно-экспериментальной работы по формированию критического мышления студентов</w:t>
      </w:r>
    </w:p>
    <w:p w:rsidR="004F38E4" w:rsidRPr="00757106" w:rsidRDefault="004F38E4" w:rsidP="006665D0">
      <w:pPr>
        <w:spacing w:after="0" w:line="240" w:lineRule="auto"/>
        <w:ind w:firstLine="709"/>
        <w:jc w:val="both"/>
        <w:rPr>
          <w:rFonts w:ascii="Times New Roman" w:hAnsi="Times New Roman" w:cs="Times New Roman"/>
          <w:color w:val="FF0000"/>
          <w:sz w:val="16"/>
          <w:szCs w:val="16"/>
        </w:rPr>
      </w:pP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297"/>
        <w:gridCol w:w="2557"/>
        <w:gridCol w:w="2318"/>
        <w:gridCol w:w="1636"/>
      </w:tblGrid>
      <w:tr w:rsidR="004F38E4" w:rsidRPr="006665D0" w:rsidTr="000F5116">
        <w:tc>
          <w:tcPr>
            <w:tcW w:w="851" w:type="dxa"/>
            <w:shd w:val="clear" w:color="auto" w:fill="auto"/>
            <w:vAlign w:val="center"/>
          </w:tcPr>
          <w:p w:rsidR="004F38E4" w:rsidRPr="006665D0" w:rsidRDefault="004F38E4" w:rsidP="000F5116">
            <w:pPr>
              <w:spacing w:after="0" w:line="240" w:lineRule="auto"/>
              <w:jc w:val="center"/>
              <w:rPr>
                <w:rFonts w:ascii="Times New Roman" w:hAnsi="Times New Roman" w:cs="Times New Roman"/>
                <w:sz w:val="24"/>
                <w:szCs w:val="24"/>
              </w:rPr>
            </w:pPr>
            <w:r w:rsidRPr="006665D0">
              <w:rPr>
                <w:rFonts w:ascii="Times New Roman" w:hAnsi="Times New Roman" w:cs="Times New Roman"/>
                <w:sz w:val="24"/>
                <w:szCs w:val="24"/>
              </w:rPr>
              <w:t>Этап</w:t>
            </w:r>
          </w:p>
        </w:tc>
        <w:tc>
          <w:tcPr>
            <w:tcW w:w="2297" w:type="dxa"/>
            <w:shd w:val="clear" w:color="auto" w:fill="auto"/>
            <w:vAlign w:val="center"/>
          </w:tcPr>
          <w:p w:rsidR="004F38E4" w:rsidRPr="006665D0" w:rsidRDefault="004F38E4" w:rsidP="000F5116">
            <w:pPr>
              <w:spacing w:after="0" w:line="240" w:lineRule="auto"/>
              <w:jc w:val="center"/>
              <w:rPr>
                <w:rFonts w:ascii="Times New Roman" w:hAnsi="Times New Roman" w:cs="Times New Roman"/>
                <w:sz w:val="24"/>
                <w:szCs w:val="24"/>
              </w:rPr>
            </w:pPr>
            <w:r w:rsidRPr="006665D0">
              <w:rPr>
                <w:rFonts w:ascii="Times New Roman" w:hAnsi="Times New Roman" w:cs="Times New Roman"/>
                <w:sz w:val="24"/>
                <w:szCs w:val="24"/>
              </w:rPr>
              <w:t>Задачи этапа</w:t>
            </w:r>
          </w:p>
        </w:tc>
        <w:tc>
          <w:tcPr>
            <w:tcW w:w="2557" w:type="dxa"/>
            <w:shd w:val="clear" w:color="auto" w:fill="auto"/>
            <w:vAlign w:val="center"/>
          </w:tcPr>
          <w:p w:rsidR="004F38E4" w:rsidRPr="006665D0" w:rsidRDefault="004F38E4" w:rsidP="000F5116">
            <w:pPr>
              <w:spacing w:after="0" w:line="240" w:lineRule="auto"/>
              <w:jc w:val="center"/>
              <w:rPr>
                <w:rFonts w:ascii="Times New Roman" w:hAnsi="Times New Roman" w:cs="Times New Roman"/>
                <w:sz w:val="24"/>
                <w:szCs w:val="24"/>
              </w:rPr>
            </w:pPr>
            <w:r w:rsidRPr="006665D0">
              <w:rPr>
                <w:rFonts w:ascii="Times New Roman" w:hAnsi="Times New Roman" w:cs="Times New Roman"/>
                <w:sz w:val="24"/>
                <w:szCs w:val="24"/>
              </w:rPr>
              <w:t>Основные методы исследования</w:t>
            </w:r>
          </w:p>
        </w:tc>
        <w:tc>
          <w:tcPr>
            <w:tcW w:w="2318" w:type="dxa"/>
            <w:shd w:val="clear" w:color="auto" w:fill="auto"/>
            <w:vAlign w:val="center"/>
          </w:tcPr>
          <w:p w:rsidR="004F38E4" w:rsidRPr="006665D0" w:rsidRDefault="004F38E4" w:rsidP="000F5116">
            <w:pPr>
              <w:spacing w:after="0" w:line="240" w:lineRule="auto"/>
              <w:jc w:val="center"/>
              <w:rPr>
                <w:rFonts w:ascii="Times New Roman" w:hAnsi="Times New Roman" w:cs="Times New Roman"/>
                <w:sz w:val="24"/>
                <w:szCs w:val="24"/>
              </w:rPr>
            </w:pPr>
            <w:r w:rsidRPr="006665D0">
              <w:rPr>
                <w:rFonts w:ascii="Times New Roman" w:hAnsi="Times New Roman" w:cs="Times New Roman"/>
                <w:sz w:val="24"/>
                <w:szCs w:val="24"/>
              </w:rPr>
              <w:t>Результаты</w:t>
            </w:r>
          </w:p>
        </w:tc>
        <w:tc>
          <w:tcPr>
            <w:tcW w:w="1636" w:type="dxa"/>
            <w:vAlign w:val="center"/>
          </w:tcPr>
          <w:p w:rsidR="004F38E4" w:rsidRPr="006665D0" w:rsidRDefault="004F38E4" w:rsidP="000F5116">
            <w:pPr>
              <w:spacing w:after="0" w:line="240" w:lineRule="auto"/>
              <w:jc w:val="center"/>
              <w:rPr>
                <w:rFonts w:ascii="Times New Roman" w:hAnsi="Times New Roman" w:cs="Times New Roman"/>
                <w:sz w:val="24"/>
                <w:szCs w:val="24"/>
              </w:rPr>
            </w:pPr>
            <w:r w:rsidRPr="006665D0">
              <w:rPr>
                <w:rFonts w:ascii="Times New Roman" w:hAnsi="Times New Roman" w:cs="Times New Roman"/>
                <w:sz w:val="24"/>
                <w:szCs w:val="24"/>
              </w:rPr>
              <w:t>Сроки</w:t>
            </w:r>
          </w:p>
        </w:tc>
      </w:tr>
      <w:tr w:rsidR="000F5116" w:rsidRPr="006665D0" w:rsidTr="000F5116">
        <w:tc>
          <w:tcPr>
            <w:tcW w:w="851" w:type="dxa"/>
            <w:shd w:val="clear" w:color="auto" w:fill="auto"/>
            <w:vAlign w:val="center"/>
          </w:tcPr>
          <w:p w:rsidR="000F5116" w:rsidRPr="006665D0" w:rsidRDefault="000F5116" w:rsidP="000F5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97" w:type="dxa"/>
            <w:shd w:val="clear" w:color="auto" w:fill="auto"/>
            <w:vAlign w:val="center"/>
          </w:tcPr>
          <w:p w:rsidR="000F5116" w:rsidRPr="006665D0" w:rsidRDefault="000F5116" w:rsidP="000F5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7" w:type="dxa"/>
            <w:shd w:val="clear" w:color="auto" w:fill="auto"/>
            <w:vAlign w:val="center"/>
          </w:tcPr>
          <w:p w:rsidR="000F5116" w:rsidRPr="006665D0" w:rsidRDefault="000F5116" w:rsidP="000F5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18" w:type="dxa"/>
            <w:shd w:val="clear" w:color="auto" w:fill="auto"/>
            <w:vAlign w:val="center"/>
          </w:tcPr>
          <w:p w:rsidR="000F5116" w:rsidRPr="006665D0" w:rsidRDefault="000F5116" w:rsidP="000F5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36" w:type="dxa"/>
            <w:vAlign w:val="center"/>
          </w:tcPr>
          <w:p w:rsidR="000F5116" w:rsidRPr="006665D0" w:rsidRDefault="000F5116" w:rsidP="000F51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F38E4" w:rsidRPr="006665D0" w:rsidTr="000F5116">
        <w:trPr>
          <w:cantSplit/>
          <w:trHeight w:val="1134"/>
        </w:trPr>
        <w:tc>
          <w:tcPr>
            <w:tcW w:w="851" w:type="dxa"/>
            <w:vMerge w:val="restart"/>
            <w:shd w:val="clear" w:color="auto" w:fill="auto"/>
            <w:textDirection w:val="btLr"/>
          </w:tcPr>
          <w:p w:rsidR="004F38E4" w:rsidRPr="006665D0" w:rsidRDefault="004F38E4" w:rsidP="000F5116">
            <w:pPr>
              <w:spacing w:after="0" w:line="240" w:lineRule="auto"/>
              <w:ind w:left="113" w:right="113"/>
              <w:jc w:val="center"/>
              <w:rPr>
                <w:rFonts w:ascii="Times New Roman" w:hAnsi="Times New Roman" w:cs="Times New Roman"/>
                <w:sz w:val="24"/>
                <w:szCs w:val="24"/>
              </w:rPr>
            </w:pPr>
            <w:r w:rsidRPr="006665D0">
              <w:rPr>
                <w:rFonts w:ascii="Times New Roman" w:hAnsi="Times New Roman" w:cs="Times New Roman"/>
                <w:sz w:val="24"/>
                <w:szCs w:val="24"/>
              </w:rPr>
              <w:t>Организационно-подготовительный</w:t>
            </w:r>
          </w:p>
        </w:tc>
        <w:tc>
          <w:tcPr>
            <w:tcW w:w="2297" w:type="dxa"/>
            <w:shd w:val="clear" w:color="auto" w:fill="auto"/>
          </w:tcPr>
          <w:p w:rsidR="004F38E4" w:rsidRPr="006665D0" w:rsidRDefault="004F38E4"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Анкетирование ППС с целью определения об уровне  осведомлённости по проблеме исследования</w:t>
            </w:r>
          </w:p>
          <w:p w:rsidR="004F38E4" w:rsidRPr="006665D0" w:rsidRDefault="004F38E4" w:rsidP="00757106">
            <w:pPr>
              <w:spacing w:after="0" w:line="240" w:lineRule="auto"/>
              <w:rPr>
                <w:rFonts w:ascii="Times New Roman" w:hAnsi="Times New Roman" w:cs="Times New Roman"/>
                <w:sz w:val="24"/>
                <w:szCs w:val="24"/>
              </w:rPr>
            </w:pPr>
          </w:p>
        </w:tc>
        <w:tc>
          <w:tcPr>
            <w:tcW w:w="2557" w:type="dxa"/>
            <w:shd w:val="clear" w:color="auto" w:fill="auto"/>
          </w:tcPr>
          <w:p w:rsidR="004F38E4" w:rsidRPr="006665D0" w:rsidRDefault="004F38E4"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Анкетирование, интервью</w:t>
            </w:r>
          </w:p>
        </w:tc>
        <w:tc>
          <w:tcPr>
            <w:tcW w:w="2318" w:type="dxa"/>
            <w:shd w:val="clear" w:color="auto" w:fill="auto"/>
          </w:tcPr>
          <w:p w:rsidR="004F38E4" w:rsidRPr="006665D0" w:rsidRDefault="004F38E4" w:rsidP="000F5116">
            <w:pPr>
              <w:spacing w:after="0" w:line="240" w:lineRule="auto"/>
              <w:ind w:right="-92"/>
              <w:rPr>
                <w:rFonts w:ascii="Times New Roman" w:hAnsi="Times New Roman" w:cs="Times New Roman"/>
                <w:sz w:val="24"/>
                <w:szCs w:val="24"/>
              </w:rPr>
            </w:pPr>
            <w:r w:rsidRPr="006665D0">
              <w:rPr>
                <w:rFonts w:ascii="Times New Roman" w:hAnsi="Times New Roman" w:cs="Times New Roman"/>
                <w:sz w:val="24"/>
                <w:szCs w:val="24"/>
              </w:rPr>
              <w:t>Уровень подготовки ППС к формирова</w:t>
            </w:r>
            <w:r w:rsidR="000F5116">
              <w:rPr>
                <w:rFonts w:ascii="Times New Roman" w:hAnsi="Times New Roman" w:cs="Times New Roman"/>
                <w:sz w:val="24"/>
                <w:szCs w:val="24"/>
              </w:rPr>
              <w:t xml:space="preserve"> </w:t>
            </w:r>
            <w:r w:rsidRPr="006665D0">
              <w:rPr>
                <w:rFonts w:ascii="Times New Roman" w:hAnsi="Times New Roman" w:cs="Times New Roman"/>
                <w:sz w:val="24"/>
                <w:szCs w:val="24"/>
              </w:rPr>
              <w:t>нию критического мышления студентов</w:t>
            </w:r>
            <w:r w:rsidR="000F5116">
              <w:rPr>
                <w:rFonts w:ascii="Times New Roman" w:hAnsi="Times New Roman" w:cs="Times New Roman"/>
                <w:sz w:val="24"/>
                <w:szCs w:val="24"/>
              </w:rPr>
              <w:t>.</w:t>
            </w:r>
          </w:p>
          <w:p w:rsidR="004F38E4" w:rsidRPr="006665D0" w:rsidRDefault="004F38E4"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 xml:space="preserve">Определены методы и формы обучения, используемые ППС </w:t>
            </w:r>
          </w:p>
        </w:tc>
        <w:tc>
          <w:tcPr>
            <w:tcW w:w="1636" w:type="dxa"/>
            <w:vMerge w:val="restart"/>
          </w:tcPr>
          <w:p w:rsidR="004F38E4" w:rsidRPr="006665D0" w:rsidRDefault="004F38E4"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Сентябрь-октябрь 2018</w:t>
            </w:r>
          </w:p>
        </w:tc>
      </w:tr>
      <w:tr w:rsidR="000F5116" w:rsidRPr="006665D0" w:rsidTr="00455339">
        <w:trPr>
          <w:cantSplit/>
          <w:trHeight w:val="1134"/>
        </w:trPr>
        <w:tc>
          <w:tcPr>
            <w:tcW w:w="851" w:type="dxa"/>
            <w:vMerge/>
            <w:tcBorders>
              <w:bottom w:val="nil"/>
            </w:tcBorders>
            <w:shd w:val="clear" w:color="auto" w:fill="auto"/>
            <w:textDirection w:val="btLr"/>
          </w:tcPr>
          <w:p w:rsidR="000F5116" w:rsidRPr="006665D0" w:rsidRDefault="000F5116" w:rsidP="000F5116">
            <w:pPr>
              <w:spacing w:after="0" w:line="240" w:lineRule="auto"/>
              <w:ind w:left="113" w:right="113"/>
              <w:jc w:val="center"/>
              <w:rPr>
                <w:rFonts w:ascii="Times New Roman" w:hAnsi="Times New Roman" w:cs="Times New Roman"/>
                <w:sz w:val="24"/>
                <w:szCs w:val="24"/>
              </w:rPr>
            </w:pPr>
          </w:p>
        </w:tc>
        <w:tc>
          <w:tcPr>
            <w:tcW w:w="2297" w:type="dxa"/>
            <w:tcBorders>
              <w:bottom w:val="nil"/>
            </w:tcBorders>
            <w:shd w:val="clear" w:color="auto" w:fill="auto"/>
          </w:tcPr>
          <w:p w:rsidR="000F5116" w:rsidRPr="006665D0" w:rsidRDefault="000F5116"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Диагностика реаль</w:t>
            </w:r>
            <w:r>
              <w:rPr>
                <w:rFonts w:ascii="Times New Roman" w:hAnsi="Times New Roman" w:cs="Times New Roman"/>
                <w:sz w:val="24"/>
                <w:szCs w:val="24"/>
              </w:rPr>
              <w:t xml:space="preserve"> </w:t>
            </w:r>
            <w:r w:rsidRPr="006665D0">
              <w:rPr>
                <w:rFonts w:ascii="Times New Roman" w:hAnsi="Times New Roman" w:cs="Times New Roman"/>
                <w:sz w:val="24"/>
                <w:szCs w:val="24"/>
              </w:rPr>
              <w:t>ного состояния сформированности</w:t>
            </w:r>
            <w:r w:rsidR="00455339" w:rsidRPr="006665D0">
              <w:rPr>
                <w:rFonts w:ascii="Times New Roman" w:hAnsi="Times New Roman" w:cs="Times New Roman"/>
                <w:sz w:val="24"/>
                <w:szCs w:val="24"/>
              </w:rPr>
              <w:t xml:space="preserve"> критического мыш</w:t>
            </w:r>
            <w:r w:rsidR="00455339">
              <w:rPr>
                <w:rFonts w:ascii="Times New Roman" w:hAnsi="Times New Roman" w:cs="Times New Roman"/>
                <w:sz w:val="24"/>
                <w:szCs w:val="24"/>
              </w:rPr>
              <w:t xml:space="preserve"> </w:t>
            </w:r>
            <w:r w:rsidR="00455339" w:rsidRPr="006665D0">
              <w:rPr>
                <w:rFonts w:ascii="Times New Roman" w:hAnsi="Times New Roman" w:cs="Times New Roman"/>
                <w:sz w:val="24"/>
                <w:szCs w:val="24"/>
              </w:rPr>
              <w:t>ления студентов и выявление основ</w:t>
            </w:r>
          </w:p>
        </w:tc>
        <w:tc>
          <w:tcPr>
            <w:tcW w:w="2557" w:type="dxa"/>
            <w:tcBorders>
              <w:bottom w:val="nil"/>
            </w:tcBorders>
            <w:shd w:val="clear" w:color="auto" w:fill="auto"/>
          </w:tcPr>
          <w:p w:rsidR="000F5116" w:rsidRPr="006665D0" w:rsidRDefault="000F5116" w:rsidP="00A06DDE">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Апробация исследова</w:t>
            </w:r>
            <w:r>
              <w:rPr>
                <w:rFonts w:ascii="Times New Roman" w:hAnsi="Times New Roman" w:cs="Times New Roman"/>
                <w:sz w:val="24"/>
                <w:szCs w:val="24"/>
              </w:rPr>
              <w:t xml:space="preserve"> </w:t>
            </w:r>
            <w:r w:rsidRPr="006665D0">
              <w:rPr>
                <w:rFonts w:ascii="Times New Roman" w:hAnsi="Times New Roman" w:cs="Times New Roman"/>
                <w:sz w:val="24"/>
                <w:szCs w:val="24"/>
              </w:rPr>
              <w:t>тельского инструмен</w:t>
            </w:r>
            <w:r w:rsidR="00455339">
              <w:rPr>
                <w:rFonts w:ascii="Times New Roman" w:hAnsi="Times New Roman" w:cs="Times New Roman"/>
                <w:sz w:val="24"/>
                <w:szCs w:val="24"/>
              </w:rPr>
              <w:t xml:space="preserve"> </w:t>
            </w:r>
            <w:r w:rsidRPr="006665D0">
              <w:rPr>
                <w:rFonts w:ascii="Times New Roman" w:hAnsi="Times New Roman" w:cs="Times New Roman"/>
                <w:sz w:val="24"/>
                <w:szCs w:val="24"/>
              </w:rPr>
              <w:t xml:space="preserve">тария: анкетирование, методики, в т.ч., </w:t>
            </w:r>
            <w:r w:rsidR="00A06DDE" w:rsidRPr="006665D0">
              <w:rPr>
                <w:rFonts w:ascii="Times New Roman" w:hAnsi="Times New Roman" w:cs="Times New Roman"/>
                <w:sz w:val="24"/>
                <w:szCs w:val="24"/>
              </w:rPr>
              <w:t xml:space="preserve">«Критичность ума», </w:t>
            </w:r>
            <w:r w:rsidRPr="006665D0">
              <w:rPr>
                <w:rFonts w:ascii="Times New Roman" w:hAnsi="Times New Roman" w:cs="Times New Roman"/>
                <w:sz w:val="24"/>
                <w:szCs w:val="24"/>
              </w:rPr>
              <w:t xml:space="preserve"> </w:t>
            </w:r>
          </w:p>
        </w:tc>
        <w:tc>
          <w:tcPr>
            <w:tcW w:w="2318" w:type="dxa"/>
            <w:tcBorders>
              <w:bottom w:val="nil"/>
            </w:tcBorders>
            <w:shd w:val="clear" w:color="auto" w:fill="auto"/>
          </w:tcPr>
          <w:p w:rsidR="000F5116" w:rsidRPr="006665D0" w:rsidRDefault="000F5116" w:rsidP="000F511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Определены уровни сформированности</w:t>
            </w:r>
          </w:p>
          <w:p w:rsidR="000F5116" w:rsidRPr="006665D0" w:rsidRDefault="000F5116" w:rsidP="000F511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критического мыш</w:t>
            </w:r>
            <w:r>
              <w:rPr>
                <w:rFonts w:ascii="Times New Roman" w:hAnsi="Times New Roman" w:cs="Times New Roman"/>
                <w:sz w:val="24"/>
                <w:szCs w:val="24"/>
              </w:rPr>
              <w:t xml:space="preserve"> </w:t>
            </w:r>
            <w:r w:rsidRPr="006665D0">
              <w:rPr>
                <w:rFonts w:ascii="Times New Roman" w:hAnsi="Times New Roman" w:cs="Times New Roman"/>
                <w:sz w:val="24"/>
                <w:szCs w:val="24"/>
              </w:rPr>
              <w:t>ления студентов</w:t>
            </w:r>
          </w:p>
        </w:tc>
        <w:tc>
          <w:tcPr>
            <w:tcW w:w="1636" w:type="dxa"/>
            <w:vMerge/>
            <w:tcBorders>
              <w:bottom w:val="nil"/>
            </w:tcBorders>
          </w:tcPr>
          <w:p w:rsidR="000F5116" w:rsidRPr="006665D0" w:rsidRDefault="000F5116" w:rsidP="00757106">
            <w:pPr>
              <w:spacing w:after="0" w:line="240" w:lineRule="auto"/>
              <w:rPr>
                <w:rFonts w:ascii="Times New Roman" w:hAnsi="Times New Roman" w:cs="Times New Roman"/>
                <w:sz w:val="24"/>
                <w:szCs w:val="24"/>
              </w:rPr>
            </w:pPr>
          </w:p>
        </w:tc>
      </w:tr>
      <w:tr w:rsidR="00455339" w:rsidRPr="006665D0" w:rsidTr="00455339">
        <w:trPr>
          <w:cantSplit/>
          <w:trHeight w:val="131"/>
        </w:trPr>
        <w:tc>
          <w:tcPr>
            <w:tcW w:w="9659" w:type="dxa"/>
            <w:gridSpan w:val="5"/>
            <w:tcBorders>
              <w:top w:val="nil"/>
              <w:left w:val="nil"/>
              <w:right w:val="nil"/>
            </w:tcBorders>
            <w:shd w:val="clear" w:color="auto" w:fill="auto"/>
          </w:tcPr>
          <w:p w:rsidR="00455339" w:rsidRPr="00455339" w:rsidRDefault="00455339" w:rsidP="00455339">
            <w:pPr>
              <w:spacing w:after="0" w:line="240" w:lineRule="auto"/>
              <w:ind w:hanging="108"/>
              <w:rPr>
                <w:rFonts w:ascii="Times New Roman" w:hAnsi="Times New Roman" w:cs="Times New Roman"/>
                <w:sz w:val="28"/>
                <w:szCs w:val="28"/>
              </w:rPr>
            </w:pPr>
            <w:r w:rsidRPr="00455339">
              <w:rPr>
                <w:rFonts w:ascii="Times New Roman" w:hAnsi="Times New Roman" w:cs="Times New Roman"/>
                <w:sz w:val="28"/>
                <w:szCs w:val="28"/>
              </w:rPr>
              <w:lastRenderedPageBreak/>
              <w:t>Продолжение таблицы 2.1</w:t>
            </w:r>
          </w:p>
          <w:p w:rsidR="00455339" w:rsidRPr="00455339" w:rsidRDefault="00455339" w:rsidP="00757106">
            <w:pPr>
              <w:spacing w:after="0" w:line="240" w:lineRule="auto"/>
              <w:rPr>
                <w:rFonts w:ascii="Times New Roman" w:hAnsi="Times New Roman" w:cs="Times New Roman"/>
                <w:sz w:val="16"/>
                <w:szCs w:val="16"/>
              </w:rPr>
            </w:pPr>
          </w:p>
        </w:tc>
      </w:tr>
      <w:tr w:rsidR="00455339" w:rsidRPr="006665D0" w:rsidTr="00455339">
        <w:trPr>
          <w:cantSplit/>
          <w:trHeight w:val="277"/>
        </w:trPr>
        <w:tc>
          <w:tcPr>
            <w:tcW w:w="851" w:type="dxa"/>
            <w:shd w:val="clear" w:color="auto" w:fill="auto"/>
          </w:tcPr>
          <w:p w:rsidR="00455339" w:rsidRPr="006665D0" w:rsidRDefault="00455339" w:rsidP="004553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97" w:type="dxa"/>
            <w:shd w:val="clear" w:color="auto" w:fill="auto"/>
          </w:tcPr>
          <w:p w:rsidR="00455339" w:rsidRPr="006665D0" w:rsidRDefault="00455339" w:rsidP="004553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7" w:type="dxa"/>
            <w:shd w:val="clear" w:color="auto" w:fill="auto"/>
          </w:tcPr>
          <w:p w:rsidR="00455339" w:rsidRPr="006665D0" w:rsidRDefault="00455339" w:rsidP="004553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18" w:type="dxa"/>
            <w:shd w:val="clear" w:color="auto" w:fill="auto"/>
          </w:tcPr>
          <w:p w:rsidR="00455339" w:rsidRPr="006665D0" w:rsidRDefault="00455339" w:rsidP="004553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36" w:type="dxa"/>
          </w:tcPr>
          <w:p w:rsidR="00455339" w:rsidRPr="006665D0" w:rsidRDefault="00455339" w:rsidP="004553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55339" w:rsidRPr="006665D0" w:rsidTr="000F5116">
        <w:trPr>
          <w:cantSplit/>
          <w:trHeight w:val="1134"/>
        </w:trPr>
        <w:tc>
          <w:tcPr>
            <w:tcW w:w="851" w:type="dxa"/>
            <w:shd w:val="clear" w:color="auto" w:fill="auto"/>
            <w:textDirection w:val="btLr"/>
          </w:tcPr>
          <w:p w:rsidR="00455339" w:rsidRPr="006665D0" w:rsidRDefault="00455339" w:rsidP="006665D0">
            <w:pPr>
              <w:spacing w:after="0" w:line="240" w:lineRule="auto"/>
              <w:ind w:left="113" w:right="113" w:firstLine="709"/>
              <w:jc w:val="center"/>
              <w:rPr>
                <w:rFonts w:ascii="Times New Roman" w:hAnsi="Times New Roman" w:cs="Times New Roman"/>
                <w:sz w:val="24"/>
                <w:szCs w:val="24"/>
              </w:rPr>
            </w:pPr>
          </w:p>
        </w:tc>
        <w:tc>
          <w:tcPr>
            <w:tcW w:w="2297" w:type="dxa"/>
            <w:shd w:val="clear" w:color="auto" w:fill="auto"/>
          </w:tcPr>
          <w:p w:rsidR="00455339" w:rsidRPr="006665D0" w:rsidRDefault="00455339"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ных методов обуче</w:t>
            </w:r>
            <w:r>
              <w:rPr>
                <w:rFonts w:ascii="Times New Roman" w:hAnsi="Times New Roman" w:cs="Times New Roman"/>
                <w:sz w:val="24"/>
                <w:szCs w:val="24"/>
              </w:rPr>
              <w:t xml:space="preserve"> </w:t>
            </w:r>
            <w:r w:rsidRPr="006665D0">
              <w:rPr>
                <w:rFonts w:ascii="Times New Roman" w:hAnsi="Times New Roman" w:cs="Times New Roman"/>
                <w:sz w:val="24"/>
                <w:szCs w:val="24"/>
              </w:rPr>
              <w:t>ния психол</w:t>
            </w:r>
            <w:r>
              <w:rPr>
                <w:rFonts w:ascii="Times New Roman" w:hAnsi="Times New Roman" w:cs="Times New Roman"/>
                <w:sz w:val="24"/>
                <w:szCs w:val="24"/>
              </w:rPr>
              <w:t>ого-педагогическим дисциплинам</w:t>
            </w:r>
          </w:p>
        </w:tc>
        <w:tc>
          <w:tcPr>
            <w:tcW w:w="2557" w:type="dxa"/>
            <w:shd w:val="clear" w:color="auto" w:fill="auto"/>
          </w:tcPr>
          <w:p w:rsidR="00455339" w:rsidRPr="006665D0" w:rsidRDefault="00455339" w:rsidP="00A06DDE">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 xml:space="preserve"> «Мотивация достижений и избегание неудач», «Саморегуляция деятельности»,  методики экспертной оценки, наблюдение</w:t>
            </w:r>
          </w:p>
        </w:tc>
        <w:tc>
          <w:tcPr>
            <w:tcW w:w="2318" w:type="dxa"/>
            <w:shd w:val="clear" w:color="auto" w:fill="auto"/>
          </w:tcPr>
          <w:p w:rsidR="00455339" w:rsidRPr="006665D0" w:rsidRDefault="00455339" w:rsidP="00757106">
            <w:pPr>
              <w:spacing w:after="0" w:line="240" w:lineRule="auto"/>
              <w:rPr>
                <w:rFonts w:ascii="Times New Roman" w:hAnsi="Times New Roman" w:cs="Times New Roman"/>
                <w:sz w:val="24"/>
                <w:szCs w:val="24"/>
              </w:rPr>
            </w:pPr>
          </w:p>
        </w:tc>
        <w:tc>
          <w:tcPr>
            <w:tcW w:w="1636" w:type="dxa"/>
          </w:tcPr>
          <w:p w:rsidR="00455339" w:rsidRPr="006665D0" w:rsidRDefault="00455339" w:rsidP="00757106">
            <w:pPr>
              <w:spacing w:after="0" w:line="240" w:lineRule="auto"/>
              <w:rPr>
                <w:rFonts w:ascii="Times New Roman" w:hAnsi="Times New Roman" w:cs="Times New Roman"/>
                <w:sz w:val="24"/>
                <w:szCs w:val="24"/>
              </w:rPr>
            </w:pPr>
          </w:p>
        </w:tc>
      </w:tr>
      <w:tr w:rsidR="00455339" w:rsidRPr="006665D0" w:rsidTr="000F5116">
        <w:trPr>
          <w:cantSplit/>
          <w:trHeight w:val="1134"/>
        </w:trPr>
        <w:tc>
          <w:tcPr>
            <w:tcW w:w="851" w:type="dxa"/>
            <w:shd w:val="clear" w:color="auto" w:fill="auto"/>
            <w:textDirection w:val="btLr"/>
          </w:tcPr>
          <w:p w:rsidR="00455339" w:rsidRPr="006665D0" w:rsidRDefault="00455339" w:rsidP="006665D0">
            <w:pPr>
              <w:spacing w:after="0" w:line="240" w:lineRule="auto"/>
              <w:ind w:left="113" w:right="113" w:firstLine="709"/>
              <w:jc w:val="center"/>
              <w:rPr>
                <w:rFonts w:ascii="Times New Roman" w:hAnsi="Times New Roman" w:cs="Times New Roman"/>
                <w:sz w:val="24"/>
                <w:szCs w:val="24"/>
              </w:rPr>
            </w:pPr>
          </w:p>
        </w:tc>
        <w:tc>
          <w:tcPr>
            <w:tcW w:w="2297" w:type="dxa"/>
            <w:shd w:val="clear" w:color="auto" w:fill="auto"/>
          </w:tcPr>
          <w:p w:rsidR="00455339" w:rsidRPr="006665D0" w:rsidRDefault="00455339"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Определение стратегии педагогического эксперимента, формирование контро</w:t>
            </w:r>
            <w:r>
              <w:rPr>
                <w:rFonts w:ascii="Times New Roman" w:hAnsi="Times New Roman" w:cs="Times New Roman"/>
                <w:sz w:val="24"/>
                <w:szCs w:val="24"/>
              </w:rPr>
              <w:t>льной и экспериментальной групп</w:t>
            </w:r>
          </w:p>
        </w:tc>
        <w:tc>
          <w:tcPr>
            <w:tcW w:w="2557" w:type="dxa"/>
            <w:shd w:val="clear" w:color="auto" w:fill="auto"/>
          </w:tcPr>
          <w:p w:rsidR="00455339" w:rsidRPr="006665D0" w:rsidRDefault="00455339"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Формирование списков групп, специальности, дисциплины, сроки, диагностический инструментарий</w:t>
            </w:r>
          </w:p>
        </w:tc>
        <w:tc>
          <w:tcPr>
            <w:tcW w:w="2318" w:type="dxa"/>
            <w:shd w:val="clear" w:color="auto" w:fill="auto"/>
          </w:tcPr>
          <w:p w:rsidR="00455339" w:rsidRPr="006665D0" w:rsidRDefault="00455339" w:rsidP="00455339">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Осмыслены цели и содержание  экспериментальной деятельности.</w:t>
            </w:r>
          </w:p>
          <w:p w:rsidR="00455339" w:rsidRPr="006665D0" w:rsidRDefault="00455339" w:rsidP="00455339">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Определены студенты экспериментальной группы.</w:t>
            </w:r>
          </w:p>
          <w:p w:rsidR="00455339" w:rsidRPr="006665D0" w:rsidRDefault="00455339" w:rsidP="00455339">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Разработана про</w:t>
            </w:r>
            <w:r>
              <w:rPr>
                <w:rFonts w:ascii="Times New Roman" w:hAnsi="Times New Roman" w:cs="Times New Roman"/>
                <w:sz w:val="24"/>
                <w:szCs w:val="24"/>
              </w:rPr>
              <w:t xml:space="preserve"> </w:t>
            </w:r>
            <w:r w:rsidRPr="006665D0">
              <w:rPr>
                <w:rFonts w:ascii="Times New Roman" w:hAnsi="Times New Roman" w:cs="Times New Roman"/>
                <w:sz w:val="24"/>
                <w:szCs w:val="24"/>
              </w:rPr>
              <w:t>грамма эксперимен</w:t>
            </w:r>
            <w:r>
              <w:rPr>
                <w:rFonts w:ascii="Times New Roman" w:hAnsi="Times New Roman" w:cs="Times New Roman"/>
                <w:sz w:val="24"/>
                <w:szCs w:val="24"/>
              </w:rPr>
              <w:t xml:space="preserve"> </w:t>
            </w:r>
            <w:r w:rsidRPr="006665D0">
              <w:rPr>
                <w:rFonts w:ascii="Times New Roman" w:hAnsi="Times New Roman" w:cs="Times New Roman"/>
                <w:sz w:val="24"/>
                <w:szCs w:val="24"/>
              </w:rPr>
              <w:t>тальной работы</w:t>
            </w:r>
          </w:p>
        </w:tc>
        <w:tc>
          <w:tcPr>
            <w:tcW w:w="1636" w:type="dxa"/>
          </w:tcPr>
          <w:p w:rsidR="00455339" w:rsidRPr="006665D0" w:rsidRDefault="00455339" w:rsidP="00757106">
            <w:pPr>
              <w:spacing w:after="0" w:line="240" w:lineRule="auto"/>
              <w:rPr>
                <w:rFonts w:ascii="Times New Roman" w:hAnsi="Times New Roman" w:cs="Times New Roman"/>
                <w:sz w:val="24"/>
                <w:szCs w:val="24"/>
              </w:rPr>
            </w:pPr>
          </w:p>
        </w:tc>
      </w:tr>
      <w:tr w:rsidR="004F38E4" w:rsidRPr="006665D0" w:rsidTr="004A06BC">
        <w:trPr>
          <w:cantSplit/>
          <w:trHeight w:val="4564"/>
        </w:trPr>
        <w:tc>
          <w:tcPr>
            <w:tcW w:w="851" w:type="dxa"/>
            <w:vMerge w:val="restart"/>
            <w:shd w:val="clear" w:color="auto" w:fill="auto"/>
            <w:textDirection w:val="btLr"/>
          </w:tcPr>
          <w:p w:rsidR="004F38E4" w:rsidRPr="006665D0" w:rsidRDefault="004F38E4" w:rsidP="006665D0">
            <w:pPr>
              <w:spacing w:after="0" w:line="240" w:lineRule="auto"/>
              <w:ind w:left="113" w:right="113" w:firstLine="709"/>
              <w:jc w:val="center"/>
              <w:rPr>
                <w:rFonts w:ascii="Times New Roman" w:hAnsi="Times New Roman" w:cs="Times New Roman"/>
                <w:sz w:val="24"/>
                <w:szCs w:val="24"/>
              </w:rPr>
            </w:pPr>
            <w:r w:rsidRPr="006665D0">
              <w:rPr>
                <w:rFonts w:ascii="Times New Roman" w:hAnsi="Times New Roman" w:cs="Times New Roman"/>
                <w:sz w:val="24"/>
                <w:szCs w:val="24"/>
              </w:rPr>
              <w:t>Содержательно-практический</w:t>
            </w:r>
          </w:p>
        </w:tc>
        <w:tc>
          <w:tcPr>
            <w:tcW w:w="2297" w:type="dxa"/>
            <w:shd w:val="clear" w:color="auto" w:fill="auto"/>
          </w:tcPr>
          <w:p w:rsidR="004F38E4" w:rsidRPr="006665D0" w:rsidRDefault="004F38E4"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Первый эт</w:t>
            </w:r>
            <w:r w:rsidR="00455339">
              <w:rPr>
                <w:rFonts w:ascii="Times New Roman" w:hAnsi="Times New Roman" w:cs="Times New Roman"/>
                <w:sz w:val="24"/>
                <w:szCs w:val="24"/>
              </w:rPr>
              <w:t>ап экспериментальной программы</w:t>
            </w:r>
          </w:p>
          <w:p w:rsidR="004F38E4" w:rsidRPr="006665D0" w:rsidRDefault="004F38E4" w:rsidP="00757106">
            <w:pPr>
              <w:spacing w:after="0" w:line="240" w:lineRule="auto"/>
              <w:rPr>
                <w:rFonts w:ascii="Times New Roman" w:hAnsi="Times New Roman" w:cs="Times New Roman"/>
                <w:sz w:val="24"/>
                <w:szCs w:val="24"/>
              </w:rPr>
            </w:pPr>
          </w:p>
        </w:tc>
        <w:tc>
          <w:tcPr>
            <w:tcW w:w="2557" w:type="dxa"/>
            <w:shd w:val="clear" w:color="auto" w:fill="auto"/>
          </w:tcPr>
          <w:p w:rsidR="004F38E4" w:rsidRPr="006665D0" w:rsidRDefault="004F38E4"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Разработка разноуровневых</w:t>
            </w:r>
          </w:p>
          <w:p w:rsidR="004F38E4" w:rsidRPr="006665D0" w:rsidRDefault="004F38E4"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заданий на осн</w:t>
            </w:r>
            <w:r w:rsidR="00455339">
              <w:rPr>
                <w:rFonts w:ascii="Times New Roman" w:hAnsi="Times New Roman" w:cs="Times New Roman"/>
                <w:sz w:val="24"/>
                <w:szCs w:val="24"/>
              </w:rPr>
              <w:t>ове дифференцированного подхода.</w:t>
            </w:r>
          </w:p>
          <w:p w:rsidR="004F38E4" w:rsidRPr="006665D0" w:rsidRDefault="004F38E4"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Система заданий на основе т</w:t>
            </w:r>
            <w:r w:rsidR="00455339">
              <w:rPr>
                <w:rFonts w:ascii="Times New Roman" w:hAnsi="Times New Roman" w:cs="Times New Roman"/>
                <w:sz w:val="24"/>
                <w:szCs w:val="24"/>
              </w:rPr>
              <w:t>ехнологий критического мышления.</w:t>
            </w:r>
          </w:p>
          <w:p w:rsidR="004F38E4" w:rsidRPr="006665D0" w:rsidRDefault="004F38E4"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Примен</w:t>
            </w:r>
            <w:r w:rsidR="00455339">
              <w:rPr>
                <w:rFonts w:ascii="Times New Roman" w:hAnsi="Times New Roman" w:cs="Times New Roman"/>
                <w:sz w:val="24"/>
                <w:szCs w:val="24"/>
              </w:rPr>
              <w:t>ение методов системного анализа</w:t>
            </w:r>
          </w:p>
        </w:tc>
        <w:tc>
          <w:tcPr>
            <w:tcW w:w="2318" w:type="dxa"/>
            <w:shd w:val="clear" w:color="auto" w:fill="auto"/>
          </w:tcPr>
          <w:p w:rsidR="004F38E4" w:rsidRPr="006665D0" w:rsidRDefault="004F38E4"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Разработана система занятий по дисциплине «</w:t>
            </w:r>
            <w:r w:rsidRPr="006665D0">
              <w:rPr>
                <w:rFonts w:ascii="Times New Roman" w:hAnsi="Times New Roman" w:cs="Times New Roman"/>
                <w:sz w:val="24"/>
                <w:szCs w:val="24"/>
                <w:lang w:val="en-US"/>
              </w:rPr>
              <w:t>Psychology</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and</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Human</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Develop</w:t>
            </w:r>
            <w:r w:rsidR="00455339">
              <w:rPr>
                <w:rFonts w:ascii="Times New Roman" w:hAnsi="Times New Roman" w:cs="Times New Roman"/>
                <w:sz w:val="24"/>
                <w:szCs w:val="24"/>
              </w:rPr>
              <w:t xml:space="preserve"> </w:t>
            </w:r>
            <w:r w:rsidRPr="006665D0">
              <w:rPr>
                <w:rFonts w:ascii="Times New Roman" w:hAnsi="Times New Roman" w:cs="Times New Roman"/>
                <w:sz w:val="24"/>
                <w:szCs w:val="24"/>
                <w:lang w:val="en-US"/>
              </w:rPr>
              <w:t>ment</w:t>
            </w:r>
            <w:r w:rsidRPr="006665D0">
              <w:rPr>
                <w:rFonts w:ascii="Times New Roman" w:hAnsi="Times New Roman" w:cs="Times New Roman"/>
                <w:sz w:val="24"/>
                <w:szCs w:val="24"/>
              </w:rPr>
              <w:t>», «</w:t>
            </w:r>
            <w:r w:rsidRPr="006665D0">
              <w:rPr>
                <w:rFonts w:ascii="Times New Roman" w:hAnsi="Times New Roman" w:cs="Times New Roman"/>
                <w:sz w:val="24"/>
                <w:szCs w:val="24"/>
                <w:lang w:val="en-US"/>
              </w:rPr>
              <w:t>Basics</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of</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pedagogical</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activities</w:t>
            </w:r>
            <w:r w:rsidRPr="006665D0">
              <w:rPr>
                <w:rFonts w:ascii="Times New Roman" w:hAnsi="Times New Roman" w:cs="Times New Roman"/>
                <w:sz w:val="24"/>
                <w:szCs w:val="24"/>
              </w:rPr>
              <w:t>», «Психология», «</w:t>
            </w:r>
            <w:r w:rsidRPr="006665D0">
              <w:rPr>
                <w:rFonts w:ascii="Times New Roman" w:hAnsi="Times New Roman" w:cs="Times New Roman"/>
                <w:sz w:val="24"/>
                <w:szCs w:val="24"/>
                <w:lang w:val="en-US"/>
              </w:rPr>
              <w:t>Psychology</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of</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Management</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in</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the</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educational</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institutions</w:t>
            </w:r>
            <w:r w:rsidRPr="006665D0">
              <w:rPr>
                <w:rFonts w:ascii="Times New Roman" w:hAnsi="Times New Roman" w:cs="Times New Roman"/>
                <w:sz w:val="24"/>
                <w:szCs w:val="24"/>
              </w:rPr>
              <w:t>» на основе предложен</w:t>
            </w:r>
            <w:r w:rsidR="00455339">
              <w:rPr>
                <w:rFonts w:ascii="Times New Roman" w:hAnsi="Times New Roman" w:cs="Times New Roman"/>
                <w:sz w:val="24"/>
                <w:szCs w:val="24"/>
              </w:rPr>
              <w:t xml:space="preserve"> </w:t>
            </w:r>
            <w:r w:rsidRPr="006665D0">
              <w:rPr>
                <w:rFonts w:ascii="Times New Roman" w:hAnsi="Times New Roman" w:cs="Times New Roman"/>
                <w:sz w:val="24"/>
                <w:szCs w:val="24"/>
              </w:rPr>
              <w:t>ной Модели формирования КМ</w:t>
            </w:r>
          </w:p>
        </w:tc>
        <w:tc>
          <w:tcPr>
            <w:tcW w:w="1636" w:type="dxa"/>
          </w:tcPr>
          <w:p w:rsidR="004F38E4" w:rsidRPr="006665D0" w:rsidRDefault="004F38E4"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Ноябрь-декабрь 2018</w:t>
            </w:r>
          </w:p>
        </w:tc>
      </w:tr>
      <w:tr w:rsidR="004F38E4" w:rsidRPr="006665D0" w:rsidTr="00455339">
        <w:trPr>
          <w:cantSplit/>
          <w:trHeight w:val="1134"/>
        </w:trPr>
        <w:tc>
          <w:tcPr>
            <w:tcW w:w="851" w:type="dxa"/>
            <w:vMerge/>
            <w:tcBorders>
              <w:bottom w:val="nil"/>
            </w:tcBorders>
            <w:shd w:val="clear" w:color="auto" w:fill="auto"/>
            <w:textDirection w:val="btLr"/>
          </w:tcPr>
          <w:p w:rsidR="004F38E4" w:rsidRPr="006665D0" w:rsidRDefault="004F38E4" w:rsidP="006665D0">
            <w:pPr>
              <w:spacing w:after="0" w:line="240" w:lineRule="auto"/>
              <w:ind w:left="113" w:right="113" w:firstLine="709"/>
              <w:rPr>
                <w:rFonts w:ascii="Times New Roman" w:hAnsi="Times New Roman" w:cs="Times New Roman"/>
                <w:sz w:val="24"/>
                <w:szCs w:val="24"/>
              </w:rPr>
            </w:pPr>
          </w:p>
        </w:tc>
        <w:tc>
          <w:tcPr>
            <w:tcW w:w="2297" w:type="dxa"/>
            <w:tcBorders>
              <w:bottom w:val="nil"/>
            </w:tcBorders>
            <w:shd w:val="clear" w:color="auto" w:fill="auto"/>
          </w:tcPr>
          <w:p w:rsidR="004F38E4" w:rsidRPr="006665D0" w:rsidRDefault="004F38E4"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Апробация разработанн</w:t>
            </w:r>
            <w:r w:rsidR="00455339">
              <w:rPr>
                <w:rFonts w:ascii="Times New Roman" w:hAnsi="Times New Roman" w:cs="Times New Roman"/>
                <w:sz w:val="24"/>
                <w:szCs w:val="24"/>
              </w:rPr>
              <w:t>ой модели формирования КМ.</w:t>
            </w:r>
          </w:p>
          <w:p w:rsidR="004F38E4" w:rsidRPr="006665D0" w:rsidRDefault="004F38E4"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Коррекция модели и повторная апробация</w:t>
            </w:r>
          </w:p>
        </w:tc>
        <w:tc>
          <w:tcPr>
            <w:tcW w:w="2557" w:type="dxa"/>
            <w:tcBorders>
              <w:bottom w:val="nil"/>
            </w:tcBorders>
            <w:shd w:val="clear" w:color="auto" w:fill="auto"/>
          </w:tcPr>
          <w:p w:rsidR="004F38E4" w:rsidRDefault="004F38E4"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Реализация программы</w:t>
            </w:r>
          </w:p>
          <w:p w:rsidR="00A06DDE" w:rsidRPr="006665D0" w:rsidRDefault="00A06DDE" w:rsidP="00757106">
            <w:pPr>
              <w:spacing w:after="0" w:line="240" w:lineRule="auto"/>
              <w:rPr>
                <w:rFonts w:ascii="Times New Roman" w:hAnsi="Times New Roman" w:cs="Times New Roman"/>
                <w:sz w:val="24"/>
                <w:szCs w:val="24"/>
              </w:rPr>
            </w:pPr>
          </w:p>
        </w:tc>
        <w:tc>
          <w:tcPr>
            <w:tcW w:w="2318" w:type="dxa"/>
            <w:tcBorders>
              <w:bottom w:val="nil"/>
            </w:tcBorders>
            <w:shd w:val="clear" w:color="auto" w:fill="auto"/>
          </w:tcPr>
          <w:p w:rsidR="004F38E4" w:rsidRPr="006665D0" w:rsidRDefault="004F38E4"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Проведена система занятий по дисциплинам: «</w:t>
            </w:r>
            <w:r w:rsidRPr="006665D0">
              <w:rPr>
                <w:rFonts w:ascii="Times New Roman" w:hAnsi="Times New Roman" w:cs="Times New Roman"/>
                <w:sz w:val="24"/>
                <w:szCs w:val="24"/>
                <w:lang w:val="en-US"/>
              </w:rPr>
              <w:t>Psyc</w:t>
            </w:r>
            <w:r w:rsidR="009E223F" w:rsidRPr="006665D0">
              <w:rPr>
                <w:rFonts w:ascii="Times New Roman" w:hAnsi="Times New Roman" w:cs="Times New Roman"/>
                <w:sz w:val="24"/>
                <w:szCs w:val="24"/>
                <w:lang w:val="en-US"/>
              </w:rPr>
              <w:t>hology</w:t>
            </w:r>
            <w:r w:rsidR="009E223F" w:rsidRPr="006665D0">
              <w:rPr>
                <w:rFonts w:ascii="Times New Roman" w:hAnsi="Times New Roman" w:cs="Times New Roman"/>
                <w:sz w:val="24"/>
                <w:szCs w:val="24"/>
              </w:rPr>
              <w:t xml:space="preserve"> </w:t>
            </w:r>
            <w:r w:rsidR="009E223F" w:rsidRPr="006665D0">
              <w:rPr>
                <w:rFonts w:ascii="Times New Roman" w:hAnsi="Times New Roman" w:cs="Times New Roman"/>
                <w:sz w:val="24"/>
                <w:szCs w:val="24"/>
                <w:lang w:val="en-US"/>
              </w:rPr>
              <w:t>and</w:t>
            </w:r>
            <w:r w:rsidR="009E223F" w:rsidRPr="006665D0">
              <w:rPr>
                <w:rFonts w:ascii="Times New Roman" w:hAnsi="Times New Roman" w:cs="Times New Roman"/>
                <w:sz w:val="24"/>
                <w:szCs w:val="24"/>
              </w:rPr>
              <w:t xml:space="preserve"> </w:t>
            </w:r>
            <w:r w:rsidR="009E223F" w:rsidRPr="006665D0">
              <w:rPr>
                <w:rFonts w:ascii="Times New Roman" w:hAnsi="Times New Roman" w:cs="Times New Roman"/>
                <w:sz w:val="24"/>
                <w:szCs w:val="24"/>
                <w:lang w:val="en-US"/>
              </w:rPr>
              <w:t>Human</w:t>
            </w:r>
            <w:r w:rsidR="009E223F" w:rsidRPr="006665D0">
              <w:rPr>
                <w:rFonts w:ascii="Times New Roman" w:hAnsi="Times New Roman" w:cs="Times New Roman"/>
                <w:sz w:val="24"/>
                <w:szCs w:val="24"/>
              </w:rPr>
              <w:t xml:space="preserve"> </w:t>
            </w:r>
            <w:r w:rsidR="009E223F" w:rsidRPr="006665D0">
              <w:rPr>
                <w:rFonts w:ascii="Times New Roman" w:hAnsi="Times New Roman" w:cs="Times New Roman"/>
                <w:sz w:val="24"/>
                <w:szCs w:val="24"/>
                <w:lang w:val="en-US"/>
              </w:rPr>
              <w:t>Development</w:t>
            </w:r>
            <w:r w:rsidR="009E223F" w:rsidRPr="006665D0">
              <w:rPr>
                <w:rFonts w:ascii="Times New Roman" w:hAnsi="Times New Roman" w:cs="Times New Roman"/>
                <w:sz w:val="24"/>
                <w:szCs w:val="24"/>
              </w:rPr>
              <w:t xml:space="preserve">», </w:t>
            </w:r>
            <w:r w:rsidRPr="006665D0">
              <w:rPr>
                <w:rFonts w:ascii="Times New Roman" w:hAnsi="Times New Roman" w:cs="Times New Roman"/>
                <w:sz w:val="24"/>
                <w:szCs w:val="24"/>
              </w:rPr>
              <w:t xml:space="preserve"> «Психология», «</w:t>
            </w:r>
            <w:r w:rsidRPr="006665D0">
              <w:rPr>
                <w:rFonts w:ascii="Times New Roman" w:hAnsi="Times New Roman" w:cs="Times New Roman"/>
                <w:sz w:val="24"/>
                <w:szCs w:val="24"/>
                <w:lang w:val="en-US"/>
              </w:rPr>
              <w:t>Psychology</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of</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Management</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in</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the</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educational</w:t>
            </w:r>
            <w:r w:rsidRPr="006665D0">
              <w:rPr>
                <w:rFonts w:ascii="Times New Roman" w:hAnsi="Times New Roman" w:cs="Times New Roman"/>
                <w:sz w:val="24"/>
                <w:szCs w:val="24"/>
              </w:rPr>
              <w:t xml:space="preserve"> </w:t>
            </w:r>
            <w:r w:rsidRPr="006665D0">
              <w:rPr>
                <w:rFonts w:ascii="Times New Roman" w:hAnsi="Times New Roman" w:cs="Times New Roman"/>
                <w:sz w:val="24"/>
                <w:szCs w:val="24"/>
                <w:lang w:val="en-US"/>
              </w:rPr>
              <w:t>institutions</w:t>
            </w:r>
            <w:r w:rsidRPr="006665D0">
              <w:rPr>
                <w:rFonts w:ascii="Times New Roman" w:hAnsi="Times New Roman" w:cs="Times New Roman"/>
                <w:sz w:val="24"/>
                <w:szCs w:val="24"/>
              </w:rPr>
              <w:t>» в экспериментальной группе</w:t>
            </w:r>
          </w:p>
        </w:tc>
        <w:tc>
          <w:tcPr>
            <w:tcW w:w="1636" w:type="dxa"/>
            <w:tcBorders>
              <w:bottom w:val="nil"/>
            </w:tcBorders>
          </w:tcPr>
          <w:p w:rsidR="004F38E4" w:rsidRPr="006665D0" w:rsidRDefault="004F38E4"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Февраль 2019-</w:t>
            </w:r>
          </w:p>
          <w:p w:rsidR="004F38E4" w:rsidRPr="006665D0" w:rsidRDefault="004F38E4" w:rsidP="00757106">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май 2020 года</w:t>
            </w:r>
          </w:p>
        </w:tc>
      </w:tr>
      <w:tr w:rsidR="00455339" w:rsidRPr="006665D0" w:rsidTr="00455339">
        <w:trPr>
          <w:cantSplit/>
          <w:trHeight w:val="273"/>
        </w:trPr>
        <w:tc>
          <w:tcPr>
            <w:tcW w:w="9659" w:type="dxa"/>
            <w:gridSpan w:val="5"/>
            <w:tcBorders>
              <w:top w:val="nil"/>
              <w:left w:val="nil"/>
              <w:right w:val="nil"/>
            </w:tcBorders>
            <w:shd w:val="clear" w:color="auto" w:fill="auto"/>
          </w:tcPr>
          <w:p w:rsidR="00455339" w:rsidRPr="00455339" w:rsidRDefault="00455339" w:rsidP="00455339">
            <w:pPr>
              <w:spacing w:after="0" w:line="240" w:lineRule="auto"/>
              <w:ind w:hanging="108"/>
              <w:jc w:val="both"/>
              <w:rPr>
                <w:rFonts w:ascii="Times New Roman" w:hAnsi="Times New Roman" w:cs="Times New Roman"/>
                <w:sz w:val="28"/>
                <w:szCs w:val="28"/>
              </w:rPr>
            </w:pPr>
            <w:r w:rsidRPr="00455339">
              <w:rPr>
                <w:rFonts w:ascii="Times New Roman" w:hAnsi="Times New Roman" w:cs="Times New Roman"/>
                <w:sz w:val="28"/>
                <w:szCs w:val="28"/>
              </w:rPr>
              <w:lastRenderedPageBreak/>
              <w:t>Продолжение таблицы 2.1</w:t>
            </w:r>
          </w:p>
          <w:p w:rsidR="00455339" w:rsidRPr="00455339" w:rsidRDefault="00455339" w:rsidP="00455339">
            <w:pPr>
              <w:spacing w:after="0" w:line="240" w:lineRule="auto"/>
              <w:ind w:hanging="108"/>
              <w:jc w:val="both"/>
              <w:rPr>
                <w:rFonts w:ascii="Times New Roman" w:hAnsi="Times New Roman" w:cs="Times New Roman"/>
                <w:sz w:val="16"/>
                <w:szCs w:val="16"/>
              </w:rPr>
            </w:pPr>
          </w:p>
        </w:tc>
      </w:tr>
      <w:tr w:rsidR="00455339" w:rsidRPr="006665D0" w:rsidTr="00455339">
        <w:trPr>
          <w:cantSplit/>
          <w:trHeight w:val="273"/>
        </w:trPr>
        <w:tc>
          <w:tcPr>
            <w:tcW w:w="851" w:type="dxa"/>
            <w:shd w:val="clear" w:color="auto" w:fill="auto"/>
            <w:vAlign w:val="center"/>
          </w:tcPr>
          <w:p w:rsidR="00455339" w:rsidRPr="006665D0" w:rsidRDefault="00455339" w:rsidP="004553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97" w:type="dxa"/>
            <w:shd w:val="clear" w:color="auto" w:fill="auto"/>
            <w:vAlign w:val="center"/>
          </w:tcPr>
          <w:p w:rsidR="00455339" w:rsidRPr="006665D0" w:rsidRDefault="00455339" w:rsidP="004553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7" w:type="dxa"/>
            <w:shd w:val="clear" w:color="auto" w:fill="auto"/>
            <w:vAlign w:val="center"/>
          </w:tcPr>
          <w:p w:rsidR="00455339" w:rsidRPr="006665D0" w:rsidRDefault="00455339" w:rsidP="004553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18" w:type="dxa"/>
            <w:shd w:val="clear" w:color="auto" w:fill="auto"/>
            <w:vAlign w:val="center"/>
          </w:tcPr>
          <w:p w:rsidR="00455339" w:rsidRPr="006665D0" w:rsidRDefault="00455339" w:rsidP="004553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36" w:type="dxa"/>
            <w:vAlign w:val="center"/>
          </w:tcPr>
          <w:p w:rsidR="00455339" w:rsidRPr="006665D0" w:rsidRDefault="00455339" w:rsidP="004553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55339" w:rsidRPr="006665D0" w:rsidTr="00455339">
        <w:trPr>
          <w:cantSplit/>
          <w:trHeight w:val="1134"/>
        </w:trPr>
        <w:tc>
          <w:tcPr>
            <w:tcW w:w="851" w:type="dxa"/>
            <w:shd w:val="clear" w:color="auto" w:fill="auto"/>
          </w:tcPr>
          <w:p w:rsidR="00455339" w:rsidRPr="006665D0" w:rsidRDefault="00455339" w:rsidP="00455339">
            <w:pPr>
              <w:spacing w:after="0" w:line="240" w:lineRule="auto"/>
              <w:rPr>
                <w:rFonts w:ascii="Times New Roman" w:hAnsi="Times New Roman" w:cs="Times New Roman"/>
                <w:sz w:val="24"/>
                <w:szCs w:val="24"/>
              </w:rPr>
            </w:pPr>
          </w:p>
        </w:tc>
        <w:tc>
          <w:tcPr>
            <w:tcW w:w="2297" w:type="dxa"/>
            <w:shd w:val="clear" w:color="auto" w:fill="auto"/>
          </w:tcPr>
          <w:p w:rsidR="00455339" w:rsidRPr="006665D0" w:rsidRDefault="00455339" w:rsidP="00757106">
            <w:pPr>
              <w:spacing w:after="0" w:line="240" w:lineRule="auto"/>
              <w:jc w:val="both"/>
              <w:rPr>
                <w:rFonts w:ascii="Times New Roman" w:hAnsi="Times New Roman" w:cs="Times New Roman"/>
                <w:sz w:val="24"/>
                <w:szCs w:val="24"/>
              </w:rPr>
            </w:pPr>
            <w:r w:rsidRPr="006665D0">
              <w:rPr>
                <w:rFonts w:ascii="Times New Roman" w:hAnsi="Times New Roman" w:cs="Times New Roman"/>
                <w:sz w:val="24"/>
                <w:szCs w:val="24"/>
              </w:rPr>
              <w:t>Анализ хода и результатов эксперимента; первичная математическая обработка</w:t>
            </w:r>
          </w:p>
        </w:tc>
        <w:tc>
          <w:tcPr>
            <w:tcW w:w="2557" w:type="dxa"/>
            <w:shd w:val="clear" w:color="auto" w:fill="auto"/>
          </w:tcPr>
          <w:p w:rsidR="00455339" w:rsidRPr="006665D0" w:rsidRDefault="00455339" w:rsidP="00757106">
            <w:pPr>
              <w:spacing w:after="0" w:line="240" w:lineRule="auto"/>
              <w:jc w:val="both"/>
              <w:rPr>
                <w:rFonts w:ascii="Times New Roman" w:hAnsi="Times New Roman" w:cs="Times New Roman"/>
                <w:sz w:val="24"/>
                <w:szCs w:val="24"/>
              </w:rPr>
            </w:pPr>
            <w:r w:rsidRPr="006665D0">
              <w:rPr>
                <w:rFonts w:ascii="Times New Roman" w:hAnsi="Times New Roman" w:cs="Times New Roman"/>
                <w:sz w:val="24"/>
                <w:szCs w:val="24"/>
              </w:rPr>
              <w:t>Анкетирование, анализ продуктов интеллектуальной деятельности, методы математической статистики, метод экспертных оценок, интерпретация полученных данных</w:t>
            </w:r>
          </w:p>
        </w:tc>
        <w:tc>
          <w:tcPr>
            <w:tcW w:w="2318" w:type="dxa"/>
            <w:shd w:val="clear" w:color="auto" w:fill="auto"/>
          </w:tcPr>
          <w:p w:rsidR="00455339" w:rsidRPr="006665D0" w:rsidRDefault="00455339" w:rsidP="00455339">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Выявлены результаты эксперимента</w:t>
            </w:r>
          </w:p>
          <w:p w:rsidR="00455339" w:rsidRPr="006665D0" w:rsidRDefault="00455339" w:rsidP="00455339">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 xml:space="preserve">Использована программа </w:t>
            </w:r>
            <w:r>
              <w:rPr>
                <w:rFonts w:ascii="Times New Roman" w:hAnsi="Times New Roman" w:cs="Times New Roman"/>
                <w:sz w:val="24"/>
                <w:szCs w:val="24"/>
              </w:rPr>
              <w:t xml:space="preserve">обработки цифровых показателей </w:t>
            </w:r>
          </w:p>
        </w:tc>
        <w:tc>
          <w:tcPr>
            <w:tcW w:w="1636" w:type="dxa"/>
          </w:tcPr>
          <w:p w:rsidR="00455339" w:rsidRPr="006665D0" w:rsidRDefault="00455339" w:rsidP="00757106">
            <w:pPr>
              <w:spacing w:after="0" w:line="240" w:lineRule="auto"/>
              <w:jc w:val="both"/>
              <w:rPr>
                <w:rFonts w:ascii="Times New Roman" w:hAnsi="Times New Roman" w:cs="Times New Roman"/>
                <w:sz w:val="24"/>
                <w:szCs w:val="24"/>
              </w:rPr>
            </w:pPr>
            <w:r w:rsidRPr="006665D0">
              <w:rPr>
                <w:rFonts w:ascii="Times New Roman" w:hAnsi="Times New Roman" w:cs="Times New Roman"/>
                <w:sz w:val="24"/>
                <w:szCs w:val="24"/>
              </w:rPr>
              <w:t>Июнь 2020</w:t>
            </w:r>
          </w:p>
        </w:tc>
      </w:tr>
      <w:tr w:rsidR="004F38E4" w:rsidRPr="006665D0" w:rsidTr="000F5116">
        <w:trPr>
          <w:cantSplit/>
          <w:trHeight w:val="1134"/>
        </w:trPr>
        <w:tc>
          <w:tcPr>
            <w:tcW w:w="851" w:type="dxa"/>
            <w:shd w:val="clear" w:color="auto" w:fill="auto"/>
            <w:textDirection w:val="btLr"/>
          </w:tcPr>
          <w:p w:rsidR="004F38E4" w:rsidRPr="006665D0" w:rsidRDefault="004F38E4" w:rsidP="006665D0">
            <w:pPr>
              <w:spacing w:after="0" w:line="240" w:lineRule="auto"/>
              <w:ind w:left="113" w:right="113" w:firstLine="709"/>
              <w:jc w:val="center"/>
              <w:rPr>
                <w:rFonts w:ascii="Times New Roman" w:hAnsi="Times New Roman" w:cs="Times New Roman"/>
                <w:sz w:val="24"/>
                <w:szCs w:val="24"/>
              </w:rPr>
            </w:pPr>
            <w:r w:rsidRPr="006665D0">
              <w:rPr>
                <w:rFonts w:ascii="Times New Roman" w:hAnsi="Times New Roman" w:cs="Times New Roman"/>
                <w:sz w:val="24"/>
                <w:szCs w:val="24"/>
              </w:rPr>
              <w:t>Обобщающий</w:t>
            </w:r>
          </w:p>
        </w:tc>
        <w:tc>
          <w:tcPr>
            <w:tcW w:w="2297" w:type="dxa"/>
            <w:shd w:val="clear" w:color="auto" w:fill="auto"/>
          </w:tcPr>
          <w:p w:rsidR="004F38E4" w:rsidRPr="006665D0" w:rsidRDefault="004F38E4" w:rsidP="00757106">
            <w:pPr>
              <w:spacing w:after="0" w:line="240" w:lineRule="auto"/>
              <w:jc w:val="both"/>
              <w:rPr>
                <w:rFonts w:ascii="Times New Roman" w:hAnsi="Times New Roman" w:cs="Times New Roman"/>
                <w:sz w:val="24"/>
                <w:szCs w:val="24"/>
              </w:rPr>
            </w:pPr>
            <w:r w:rsidRPr="006665D0">
              <w:rPr>
                <w:rFonts w:ascii="Times New Roman" w:hAnsi="Times New Roman" w:cs="Times New Roman"/>
                <w:sz w:val="24"/>
                <w:szCs w:val="24"/>
              </w:rPr>
              <w:t>Коррекция модели формирования</w:t>
            </w:r>
          </w:p>
          <w:p w:rsidR="004F38E4" w:rsidRPr="006665D0" w:rsidRDefault="004F38E4" w:rsidP="00757106">
            <w:pPr>
              <w:spacing w:after="0" w:line="240" w:lineRule="auto"/>
              <w:jc w:val="both"/>
              <w:rPr>
                <w:rFonts w:ascii="Times New Roman" w:hAnsi="Times New Roman" w:cs="Times New Roman"/>
                <w:sz w:val="24"/>
                <w:szCs w:val="24"/>
              </w:rPr>
            </w:pPr>
            <w:r w:rsidRPr="006665D0">
              <w:rPr>
                <w:rFonts w:ascii="Times New Roman" w:hAnsi="Times New Roman" w:cs="Times New Roman"/>
                <w:sz w:val="24"/>
                <w:szCs w:val="24"/>
              </w:rPr>
              <w:t>критического мышления студентов. Построение доказательства гипотезы. Оформление опытно-экспериментальной работы</w:t>
            </w:r>
          </w:p>
        </w:tc>
        <w:tc>
          <w:tcPr>
            <w:tcW w:w="2557" w:type="dxa"/>
            <w:shd w:val="clear" w:color="auto" w:fill="auto"/>
          </w:tcPr>
          <w:p w:rsidR="004F38E4" w:rsidRPr="006665D0" w:rsidRDefault="004F38E4" w:rsidP="00757106">
            <w:pPr>
              <w:spacing w:after="0" w:line="240" w:lineRule="auto"/>
              <w:jc w:val="both"/>
              <w:rPr>
                <w:rFonts w:ascii="Times New Roman" w:hAnsi="Times New Roman" w:cs="Times New Roman"/>
                <w:sz w:val="24"/>
                <w:szCs w:val="24"/>
              </w:rPr>
            </w:pPr>
            <w:r w:rsidRPr="006665D0">
              <w:rPr>
                <w:rFonts w:ascii="Times New Roman" w:hAnsi="Times New Roman" w:cs="Times New Roman"/>
                <w:sz w:val="24"/>
                <w:szCs w:val="24"/>
              </w:rPr>
              <w:t>Анкетирование, а</w:t>
            </w:r>
            <w:r w:rsidR="00A06DDE">
              <w:rPr>
                <w:rFonts w:ascii="Times New Roman" w:hAnsi="Times New Roman" w:cs="Times New Roman"/>
                <w:sz w:val="24"/>
                <w:szCs w:val="24"/>
              </w:rPr>
              <w:t>нализ продуктов познавательной</w:t>
            </w:r>
            <w:r w:rsidRPr="006665D0">
              <w:rPr>
                <w:rFonts w:ascii="Times New Roman" w:hAnsi="Times New Roman" w:cs="Times New Roman"/>
                <w:sz w:val="24"/>
                <w:szCs w:val="24"/>
              </w:rPr>
              <w:t xml:space="preserve"> деятельности студентов, методики экспертной</w:t>
            </w:r>
          </w:p>
          <w:p w:rsidR="004F38E4" w:rsidRPr="006665D0" w:rsidRDefault="00A06DDE" w:rsidP="00A06D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оценки </w:t>
            </w:r>
            <w:r w:rsidR="004F38E4" w:rsidRPr="006665D0">
              <w:rPr>
                <w:rFonts w:ascii="Times New Roman" w:hAnsi="Times New Roman" w:cs="Times New Roman"/>
                <w:sz w:val="24"/>
                <w:szCs w:val="24"/>
              </w:rPr>
              <w:t xml:space="preserve"> «Критичность ума», «Мотивация достижений и избегание неудач»</w:t>
            </w:r>
            <w:r>
              <w:rPr>
                <w:rFonts w:ascii="Times New Roman" w:hAnsi="Times New Roman" w:cs="Times New Roman"/>
                <w:sz w:val="24"/>
                <w:szCs w:val="24"/>
              </w:rPr>
              <w:t>, «Саморегуляция деятельности»,</w:t>
            </w:r>
            <w:r w:rsidR="004F38E4" w:rsidRPr="006665D0">
              <w:rPr>
                <w:rFonts w:ascii="Times New Roman" w:hAnsi="Times New Roman" w:cs="Times New Roman"/>
                <w:sz w:val="24"/>
                <w:szCs w:val="24"/>
              </w:rPr>
              <w:t xml:space="preserve"> наблюдение, методы статистической обработки результатов, интерпретация полученных данных.</w:t>
            </w:r>
          </w:p>
        </w:tc>
        <w:tc>
          <w:tcPr>
            <w:tcW w:w="2318" w:type="dxa"/>
            <w:shd w:val="clear" w:color="auto" w:fill="auto"/>
          </w:tcPr>
          <w:p w:rsidR="004F38E4" w:rsidRPr="006665D0" w:rsidRDefault="004F38E4" w:rsidP="00757106">
            <w:pPr>
              <w:spacing w:after="0" w:line="240" w:lineRule="auto"/>
              <w:jc w:val="both"/>
              <w:rPr>
                <w:rFonts w:ascii="Times New Roman" w:hAnsi="Times New Roman" w:cs="Times New Roman"/>
                <w:sz w:val="24"/>
                <w:szCs w:val="24"/>
              </w:rPr>
            </w:pPr>
            <w:r w:rsidRPr="006665D0">
              <w:rPr>
                <w:rFonts w:ascii="Times New Roman" w:hAnsi="Times New Roman" w:cs="Times New Roman"/>
                <w:sz w:val="24"/>
                <w:szCs w:val="24"/>
              </w:rPr>
              <w:t>Сформулированы логически непротиворечивые, теоретически обоснованные выводы по результатам апробации модели формирования критического мышления студентов. Экспериментальное подтверждение основных выводов и гипотетических положений.</w:t>
            </w:r>
          </w:p>
        </w:tc>
        <w:tc>
          <w:tcPr>
            <w:tcW w:w="1636" w:type="dxa"/>
          </w:tcPr>
          <w:p w:rsidR="004F38E4" w:rsidRPr="006665D0" w:rsidRDefault="004F38E4" w:rsidP="00757106">
            <w:pPr>
              <w:spacing w:after="0" w:line="240" w:lineRule="auto"/>
              <w:jc w:val="both"/>
              <w:rPr>
                <w:rFonts w:ascii="Times New Roman" w:hAnsi="Times New Roman" w:cs="Times New Roman"/>
                <w:sz w:val="24"/>
                <w:szCs w:val="24"/>
              </w:rPr>
            </w:pPr>
            <w:r w:rsidRPr="006665D0">
              <w:rPr>
                <w:rFonts w:ascii="Times New Roman" w:hAnsi="Times New Roman" w:cs="Times New Roman"/>
                <w:sz w:val="24"/>
                <w:szCs w:val="24"/>
              </w:rPr>
              <w:t>Июль-август</w:t>
            </w:r>
          </w:p>
          <w:p w:rsidR="004F38E4" w:rsidRPr="006665D0" w:rsidRDefault="004F38E4" w:rsidP="00757106">
            <w:pPr>
              <w:spacing w:after="0" w:line="240" w:lineRule="auto"/>
              <w:jc w:val="both"/>
              <w:rPr>
                <w:rFonts w:ascii="Times New Roman" w:hAnsi="Times New Roman" w:cs="Times New Roman"/>
                <w:sz w:val="24"/>
                <w:szCs w:val="24"/>
              </w:rPr>
            </w:pPr>
            <w:r w:rsidRPr="006665D0">
              <w:rPr>
                <w:rFonts w:ascii="Times New Roman" w:hAnsi="Times New Roman" w:cs="Times New Roman"/>
                <w:sz w:val="24"/>
                <w:szCs w:val="24"/>
              </w:rPr>
              <w:t>2020</w:t>
            </w:r>
          </w:p>
        </w:tc>
      </w:tr>
    </w:tbl>
    <w:p w:rsidR="004F38E4" w:rsidRPr="006665D0" w:rsidRDefault="004F38E4" w:rsidP="006665D0">
      <w:pPr>
        <w:spacing w:after="0" w:line="240" w:lineRule="auto"/>
        <w:ind w:firstLine="709"/>
        <w:rPr>
          <w:rFonts w:ascii="Times New Roman" w:hAnsi="Times New Roman" w:cs="Times New Roman"/>
          <w:sz w:val="24"/>
          <w:szCs w:val="24"/>
        </w:rPr>
      </w:pPr>
    </w:p>
    <w:p w:rsidR="004F38E4" w:rsidRPr="006665D0" w:rsidRDefault="004F38E4" w:rsidP="006665D0">
      <w:pPr>
        <w:spacing w:after="0" w:line="240" w:lineRule="auto"/>
        <w:ind w:firstLine="709"/>
        <w:jc w:val="both"/>
        <w:rPr>
          <w:rFonts w:ascii="Times New Roman" w:hAnsi="Times New Roman" w:cs="Times New Roman"/>
          <w:sz w:val="28"/>
          <w:szCs w:val="28"/>
          <w:lang w:val="en-US"/>
        </w:rPr>
      </w:pPr>
      <w:r w:rsidRPr="006665D0">
        <w:rPr>
          <w:rFonts w:ascii="Times New Roman" w:hAnsi="Times New Roman" w:cs="Times New Roman"/>
          <w:sz w:val="28"/>
          <w:szCs w:val="28"/>
        </w:rPr>
        <w:t>Наше исследование проводилось в течение 2017-2020 учебных годов. В экспериментальном исследовании приняли участие студенты 1-3 курсов Казахского агротехнического университета имени С. Сейфуллина в количестве 218 человек, в экспериментальная группа состояла 7 студенческих групп в количестве 108 человек, контрольная группа, включала 6 студенческих групп -110 человек, а также 52 преподавателя. Экспериментальное</w:t>
      </w:r>
      <w:r w:rsidRPr="006665D0">
        <w:rPr>
          <w:rFonts w:ascii="Times New Roman" w:hAnsi="Times New Roman" w:cs="Times New Roman"/>
          <w:sz w:val="28"/>
          <w:szCs w:val="28"/>
          <w:lang w:val="en-US"/>
        </w:rPr>
        <w:t xml:space="preserve"> </w:t>
      </w:r>
      <w:r w:rsidRPr="006665D0">
        <w:rPr>
          <w:rFonts w:ascii="Times New Roman" w:hAnsi="Times New Roman" w:cs="Times New Roman"/>
          <w:sz w:val="28"/>
          <w:szCs w:val="28"/>
        </w:rPr>
        <w:t>исследование</w:t>
      </w:r>
      <w:r w:rsidRPr="006665D0">
        <w:rPr>
          <w:rFonts w:ascii="Times New Roman" w:hAnsi="Times New Roman" w:cs="Times New Roman"/>
          <w:sz w:val="28"/>
          <w:szCs w:val="28"/>
          <w:lang w:val="en-US"/>
        </w:rPr>
        <w:t xml:space="preserve"> </w:t>
      </w:r>
      <w:r w:rsidRPr="006665D0">
        <w:rPr>
          <w:rFonts w:ascii="Times New Roman" w:hAnsi="Times New Roman" w:cs="Times New Roman"/>
          <w:sz w:val="28"/>
          <w:szCs w:val="28"/>
        </w:rPr>
        <w:t>проводилось</w:t>
      </w:r>
      <w:r w:rsidRPr="006665D0">
        <w:rPr>
          <w:rFonts w:ascii="Times New Roman" w:hAnsi="Times New Roman" w:cs="Times New Roman"/>
          <w:sz w:val="28"/>
          <w:szCs w:val="28"/>
          <w:lang w:val="en-US"/>
        </w:rPr>
        <w:t xml:space="preserve"> </w:t>
      </w:r>
      <w:r w:rsidRPr="006665D0">
        <w:rPr>
          <w:rFonts w:ascii="Times New Roman" w:hAnsi="Times New Roman" w:cs="Times New Roman"/>
          <w:sz w:val="28"/>
          <w:szCs w:val="28"/>
        </w:rPr>
        <w:t>при</w:t>
      </w:r>
      <w:r w:rsidRPr="006665D0">
        <w:rPr>
          <w:rFonts w:ascii="Times New Roman" w:hAnsi="Times New Roman" w:cs="Times New Roman"/>
          <w:sz w:val="28"/>
          <w:szCs w:val="28"/>
          <w:lang w:val="en-US"/>
        </w:rPr>
        <w:t xml:space="preserve"> </w:t>
      </w:r>
      <w:r w:rsidRPr="006665D0">
        <w:rPr>
          <w:rFonts w:ascii="Times New Roman" w:hAnsi="Times New Roman" w:cs="Times New Roman"/>
          <w:sz w:val="28"/>
          <w:szCs w:val="28"/>
        </w:rPr>
        <w:t>изучении</w:t>
      </w:r>
      <w:r w:rsidRPr="006665D0">
        <w:rPr>
          <w:rFonts w:ascii="Times New Roman" w:hAnsi="Times New Roman" w:cs="Times New Roman"/>
          <w:sz w:val="28"/>
          <w:szCs w:val="28"/>
          <w:lang w:val="en-US"/>
        </w:rPr>
        <w:t xml:space="preserve"> </w:t>
      </w:r>
      <w:r w:rsidRPr="006665D0">
        <w:rPr>
          <w:rFonts w:ascii="Times New Roman" w:hAnsi="Times New Roman" w:cs="Times New Roman"/>
          <w:sz w:val="28"/>
          <w:szCs w:val="28"/>
        </w:rPr>
        <w:t>следующих</w:t>
      </w:r>
      <w:r w:rsidRPr="006665D0">
        <w:rPr>
          <w:rFonts w:ascii="Times New Roman" w:hAnsi="Times New Roman" w:cs="Times New Roman"/>
          <w:sz w:val="28"/>
          <w:szCs w:val="28"/>
          <w:lang w:val="en-US"/>
        </w:rPr>
        <w:t xml:space="preserve"> </w:t>
      </w:r>
      <w:r w:rsidRPr="006665D0">
        <w:rPr>
          <w:rFonts w:ascii="Times New Roman" w:hAnsi="Times New Roman" w:cs="Times New Roman"/>
          <w:sz w:val="28"/>
          <w:szCs w:val="28"/>
        </w:rPr>
        <w:t>дисциплин</w:t>
      </w:r>
      <w:r w:rsidRPr="006665D0">
        <w:rPr>
          <w:rFonts w:ascii="Times New Roman" w:hAnsi="Times New Roman" w:cs="Times New Roman"/>
          <w:sz w:val="28"/>
          <w:szCs w:val="28"/>
          <w:lang w:val="en-US"/>
        </w:rPr>
        <w:t xml:space="preserve"> «Psychology and Human Development», «Basics of pedagogical activities», «</w:t>
      </w:r>
      <w:r w:rsidRPr="006665D0">
        <w:rPr>
          <w:rFonts w:ascii="Times New Roman" w:hAnsi="Times New Roman" w:cs="Times New Roman"/>
          <w:sz w:val="28"/>
          <w:szCs w:val="28"/>
        </w:rPr>
        <w:t>Психология</w:t>
      </w:r>
      <w:r w:rsidRPr="006665D0">
        <w:rPr>
          <w:rFonts w:ascii="Times New Roman" w:hAnsi="Times New Roman" w:cs="Times New Roman"/>
          <w:sz w:val="28"/>
          <w:szCs w:val="28"/>
          <w:lang w:val="en-US"/>
        </w:rPr>
        <w:t>», «Psychology of Management in the educational institutions».</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Анкеты преподавате</w:t>
      </w:r>
      <w:r w:rsidR="006B0B22" w:rsidRPr="006665D0">
        <w:rPr>
          <w:rFonts w:ascii="Times New Roman" w:hAnsi="Times New Roman" w:cs="Times New Roman"/>
          <w:sz w:val="28"/>
          <w:szCs w:val="28"/>
        </w:rPr>
        <w:t>лей включали следующие вопросы (</w:t>
      </w:r>
      <w:r w:rsidRPr="006665D0">
        <w:rPr>
          <w:rFonts w:ascii="Times New Roman" w:hAnsi="Times New Roman" w:cs="Times New Roman"/>
          <w:sz w:val="28"/>
          <w:szCs w:val="28"/>
        </w:rPr>
        <w:t>Приложени</w:t>
      </w:r>
      <w:r w:rsidR="00455339">
        <w:rPr>
          <w:rFonts w:ascii="Times New Roman" w:hAnsi="Times New Roman" w:cs="Times New Roman"/>
          <w:sz w:val="28"/>
          <w:szCs w:val="28"/>
        </w:rPr>
        <w:t>е</w:t>
      </w:r>
      <w:r w:rsidRPr="006665D0">
        <w:rPr>
          <w:rFonts w:ascii="Times New Roman" w:hAnsi="Times New Roman" w:cs="Times New Roman"/>
          <w:sz w:val="28"/>
          <w:szCs w:val="28"/>
        </w:rPr>
        <w:t xml:space="preserve"> </w:t>
      </w:r>
      <w:r w:rsidR="00936EFC" w:rsidRPr="006665D0">
        <w:rPr>
          <w:rFonts w:ascii="Times New Roman" w:hAnsi="Times New Roman" w:cs="Times New Roman"/>
          <w:sz w:val="28"/>
          <w:szCs w:val="28"/>
        </w:rPr>
        <w:t>В</w:t>
      </w:r>
      <w:r w:rsidR="006B0B22" w:rsidRPr="006665D0">
        <w:rPr>
          <w:rFonts w:ascii="Times New Roman" w:hAnsi="Times New Roman" w:cs="Times New Roman"/>
          <w:sz w:val="28"/>
          <w:szCs w:val="28"/>
        </w:rPr>
        <w:t>)</w:t>
      </w:r>
      <w:r w:rsidRPr="006665D0">
        <w:rPr>
          <w:rFonts w:ascii="Times New Roman" w:hAnsi="Times New Roman" w:cs="Times New Roman"/>
          <w:sz w:val="28"/>
          <w:szCs w:val="28"/>
        </w:rPr>
        <w:t>:</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Анкетирование показало следующее:</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Практически всех респондентов интересует идея формирования критического мышления обучающихся, но большинство отметило недостаточность знаний и умений в этой области. Более того указанная идея еще никогда не актуализировалась в университете в рамках общей задачи или программы.</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Ответы респондентов на просьбу сформулировать понятия «критическое мышление» и «формирование критического мышления в обучении» показало </w:t>
      </w:r>
      <w:r w:rsidRPr="006665D0">
        <w:rPr>
          <w:rFonts w:ascii="Times New Roman" w:hAnsi="Times New Roman" w:cs="Times New Roman"/>
          <w:sz w:val="28"/>
          <w:szCs w:val="28"/>
        </w:rPr>
        <w:lastRenderedPageBreak/>
        <w:t xml:space="preserve">отсутствие в университете единого (принятого коллективом) понимания указанных терминов. Наоборот, наличие у педагогов единого взгляда на проблему формирования критического мышления может способствовать более эффективному продвижению этой идеи и осуществлению необходимой преемственности формирования критического мышления на всех этапах и уровнях обучения. Ответ одного респондента указывал на необходимость разработки четко сформулированных составляющих соответствующей компетенции педагогов и обучающихся – компетенции критического мышления. На наш взгляд – это интересная идея. </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Ответы, касающиеся методов, направленных на формирование критического мышления, в большинстве своем относились лишь к предположениям по их использованию для этого. Это указывает на отсутствие хотя бы какого-то опыта в процессе формирования критического мышления.</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Многие ответы на вопрос управления процессом формирования критического мышления указали на возможность и необходимость создания определенного механизма этого управления в университете. По-видимому, это может быть некая «сквозная» программа университета, в соответствии с которой все преподаватели университета в своих дисциплинах в определенных темах и при выполнении самостоятельных работ должны будут реализовать конкретный план формирования критического мышления.     </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Ответы на просьбу сформулировать актуальные проблемы формирования критического мышления обучающихся позволили нам сформировать определенное «дерево» проблем и выявить некоторые причинно-следственные связи. Это важно для разработки и развития теоретико-методологических основ формирования критического мышления и разработки соответствующей программы в университете.</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При оценке своих способностей и готовности формировать критическое мышление обучающихся </w:t>
      </w:r>
      <w:r w:rsidR="003550CA">
        <w:rPr>
          <w:rFonts w:ascii="Times New Roman" w:hAnsi="Times New Roman" w:cs="Times New Roman"/>
          <w:sz w:val="28"/>
          <w:szCs w:val="28"/>
        </w:rPr>
        <w:t>педагоги указали границы от + 5 до -2</w:t>
      </w:r>
      <w:r w:rsidR="004A06BC">
        <w:rPr>
          <w:rFonts w:ascii="Times New Roman" w:hAnsi="Times New Roman" w:cs="Times New Roman"/>
          <w:sz w:val="28"/>
          <w:szCs w:val="28"/>
        </w:rPr>
        <w:t>.</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Анкеты педагогов университета, в которых мы постарались отразить многие важные вопросы формирования критического мышления обучающихся, были доведены до сведения администрации университета и были представлены для обсуждения на курсах повышения квалификации педагогических кадров университета. </w:t>
      </w:r>
    </w:p>
    <w:p w:rsidR="00B2424E" w:rsidRPr="006665D0" w:rsidRDefault="00B2424E"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Анкетирование для студентов содержало 7 вопросов, целью данного опроса является определить степени осведомленности студентов о понятии критического мышления, применяют ли умения критического мышления в своей учебной деятельности (Приложение</w:t>
      </w:r>
      <w:r w:rsidR="00936EFC" w:rsidRPr="006665D0">
        <w:rPr>
          <w:rFonts w:ascii="Times New Roman" w:hAnsi="Times New Roman" w:cs="Times New Roman"/>
          <w:sz w:val="28"/>
          <w:szCs w:val="28"/>
        </w:rPr>
        <w:t xml:space="preserve"> В</w:t>
      </w:r>
      <w:r w:rsidRPr="006665D0">
        <w:rPr>
          <w:rFonts w:ascii="Times New Roman" w:hAnsi="Times New Roman" w:cs="Times New Roman"/>
          <w:sz w:val="28"/>
          <w:szCs w:val="28"/>
        </w:rPr>
        <w:t>)</w:t>
      </w:r>
      <w:r w:rsidR="00455339">
        <w:rPr>
          <w:rFonts w:ascii="Times New Roman" w:hAnsi="Times New Roman" w:cs="Times New Roman"/>
          <w:sz w:val="28"/>
          <w:szCs w:val="28"/>
        </w:rPr>
        <w:t>.</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Результаты проведения анкетирования среди студентов показал следующее:</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Студенты не смогли самостоятельно определить понятие «критическое мышление», в своих ответах они пользовались Интернет-ресурсами.</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После того, как они ознакомились с понятием критического мышления, они смогли выбрать из предложенных вариантов какая деятельность развивает </w:t>
      </w:r>
      <w:r w:rsidRPr="006665D0">
        <w:rPr>
          <w:rFonts w:ascii="Times New Roman" w:hAnsi="Times New Roman" w:cs="Times New Roman"/>
          <w:sz w:val="28"/>
          <w:szCs w:val="28"/>
        </w:rPr>
        <w:lastRenderedPageBreak/>
        <w:t xml:space="preserve">критическое мышление, в </w:t>
      </w:r>
      <w:r w:rsidR="00F53B3B" w:rsidRPr="006665D0">
        <w:rPr>
          <w:rFonts w:ascii="Times New Roman" w:hAnsi="Times New Roman" w:cs="Times New Roman"/>
          <w:sz w:val="28"/>
          <w:szCs w:val="28"/>
        </w:rPr>
        <w:t>большинстве</w:t>
      </w:r>
      <w:r w:rsidRPr="006665D0">
        <w:rPr>
          <w:rFonts w:ascii="Times New Roman" w:hAnsi="Times New Roman" w:cs="Times New Roman"/>
          <w:sz w:val="28"/>
          <w:szCs w:val="28"/>
        </w:rPr>
        <w:t xml:space="preserve"> случае выбрали вариант решение проблемных ситуаций.</w:t>
      </w:r>
    </w:p>
    <w:p w:rsidR="004F38E4" w:rsidRPr="006665D0" w:rsidRDefault="004F38E4" w:rsidP="006665D0">
      <w:pPr>
        <w:spacing w:after="0" w:line="240" w:lineRule="auto"/>
        <w:ind w:firstLine="709"/>
        <w:jc w:val="both"/>
        <w:rPr>
          <w:rFonts w:ascii="Times New Roman" w:hAnsi="Times New Roman"/>
          <w:sz w:val="28"/>
          <w:szCs w:val="28"/>
        </w:rPr>
      </w:pPr>
      <w:r w:rsidRPr="006665D0">
        <w:rPr>
          <w:rFonts w:ascii="Times New Roman" w:hAnsi="Times New Roman"/>
          <w:sz w:val="28"/>
          <w:szCs w:val="28"/>
        </w:rPr>
        <w:t>Исходя из анализа результатов анкетирования, мы можем сделать вывод, что студенты недостаточно знают сущностные характеристики понятия критического мышле</w:t>
      </w:r>
      <w:r w:rsidR="003550CA">
        <w:rPr>
          <w:rFonts w:ascii="Times New Roman" w:hAnsi="Times New Roman"/>
          <w:sz w:val="28"/>
          <w:szCs w:val="28"/>
        </w:rPr>
        <w:t>ния, также недостаточно осмысленно понимают</w:t>
      </w:r>
      <w:r w:rsidRPr="006665D0">
        <w:rPr>
          <w:rFonts w:ascii="Times New Roman" w:hAnsi="Times New Roman"/>
          <w:sz w:val="28"/>
          <w:szCs w:val="28"/>
        </w:rPr>
        <w:t xml:space="preserve"> какая деятельность обеспечивает развитие критического мышления, и более того, им незнакомы технологии критического мышления, которые направлены на обоснованную оценку любой информации, действия и деятельности, в том числе в выявлении ошибок.</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После определения критериев и показателей сформированности критического мышления, нами был составлен диагностический инструментарий для его измерения.</w:t>
      </w:r>
    </w:p>
    <w:p w:rsidR="004F38E4" w:rsidRPr="006665D0" w:rsidRDefault="00455339"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665D0">
        <w:rPr>
          <w:rFonts w:ascii="Times New Roman" w:hAnsi="Times New Roman" w:cs="Times New Roman"/>
          <w:sz w:val="28"/>
          <w:szCs w:val="28"/>
        </w:rPr>
        <w:t>м</w:t>
      </w:r>
      <w:r w:rsidR="004F38E4" w:rsidRPr="006665D0">
        <w:rPr>
          <w:rFonts w:ascii="Times New Roman" w:hAnsi="Times New Roman" w:cs="Times New Roman"/>
          <w:sz w:val="28"/>
          <w:szCs w:val="28"/>
        </w:rPr>
        <w:t>етодика «Критичность ума»;</w:t>
      </w:r>
    </w:p>
    <w:p w:rsidR="00A06DDE" w:rsidRPr="006665D0" w:rsidRDefault="00A06DDE" w:rsidP="00A06D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665D0">
        <w:rPr>
          <w:rFonts w:ascii="Times New Roman" w:hAnsi="Times New Roman" w:cs="Times New Roman"/>
          <w:sz w:val="28"/>
          <w:szCs w:val="28"/>
        </w:rPr>
        <w:t>мотивация достижения успеха и избегания неудач;</w:t>
      </w:r>
    </w:p>
    <w:p w:rsidR="004F38E4" w:rsidRPr="006665D0" w:rsidRDefault="00455339"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665D0">
        <w:rPr>
          <w:rFonts w:ascii="Times New Roman" w:hAnsi="Times New Roman" w:cs="Times New Roman"/>
          <w:sz w:val="28"/>
          <w:szCs w:val="28"/>
        </w:rPr>
        <w:t>э</w:t>
      </w:r>
      <w:r w:rsidR="004F38E4" w:rsidRPr="006665D0">
        <w:rPr>
          <w:rFonts w:ascii="Times New Roman" w:hAnsi="Times New Roman" w:cs="Times New Roman"/>
          <w:sz w:val="28"/>
          <w:szCs w:val="28"/>
        </w:rPr>
        <w:t>кспертная оценка и самооценка качеств саморегуляции студентов «Саморегуляция познавательной деятельности»;</w:t>
      </w:r>
    </w:p>
    <w:p w:rsidR="004F38E4" w:rsidRPr="006665D0" w:rsidRDefault="00455339"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40544">
        <w:rPr>
          <w:rFonts w:ascii="Times New Roman" w:hAnsi="Times New Roman" w:cs="Times New Roman"/>
          <w:sz w:val="28"/>
          <w:szCs w:val="28"/>
        </w:rPr>
        <w:t xml:space="preserve"> </w:t>
      </w:r>
      <w:r w:rsidRPr="006665D0">
        <w:rPr>
          <w:rFonts w:ascii="Times New Roman" w:hAnsi="Times New Roman" w:cs="Times New Roman"/>
          <w:sz w:val="28"/>
          <w:szCs w:val="28"/>
        </w:rPr>
        <w:t>к</w:t>
      </w:r>
      <w:r w:rsidR="004F38E4" w:rsidRPr="006665D0">
        <w:rPr>
          <w:rFonts w:ascii="Times New Roman" w:hAnsi="Times New Roman" w:cs="Times New Roman"/>
          <w:sz w:val="28"/>
          <w:szCs w:val="28"/>
        </w:rPr>
        <w:t>онтрольные разноуровневые задания, со шкалами критериального оценивания</w:t>
      </w:r>
      <w:r w:rsidR="00A06DDE">
        <w:rPr>
          <w:rFonts w:ascii="Times New Roman" w:hAnsi="Times New Roman" w:cs="Times New Roman"/>
          <w:sz w:val="28"/>
          <w:szCs w:val="28"/>
        </w:rPr>
        <w:t xml:space="preserve"> выделенных</w:t>
      </w:r>
      <w:r w:rsidR="004F38E4" w:rsidRPr="006665D0">
        <w:rPr>
          <w:rFonts w:ascii="Times New Roman" w:hAnsi="Times New Roman" w:cs="Times New Roman"/>
          <w:sz w:val="28"/>
          <w:szCs w:val="28"/>
        </w:rPr>
        <w:t xml:space="preserve"> показателей критического мышления;</w:t>
      </w:r>
    </w:p>
    <w:p w:rsidR="004F38E4" w:rsidRPr="006665D0" w:rsidRDefault="004F38E4" w:rsidP="006665D0">
      <w:pPr>
        <w:spacing w:after="0" w:line="240" w:lineRule="auto"/>
        <w:ind w:firstLine="709"/>
        <w:jc w:val="both"/>
        <w:rPr>
          <w:rFonts w:ascii="Times New Roman" w:eastAsia="Times New Roman" w:hAnsi="Times New Roman" w:cs="Times New Roman"/>
          <w:bCs/>
          <w:sz w:val="28"/>
          <w:szCs w:val="28"/>
          <w:lang w:eastAsia="ru-RU"/>
        </w:rPr>
      </w:pPr>
      <w:r w:rsidRPr="006665D0">
        <w:rPr>
          <w:rFonts w:ascii="Times New Roman" w:hAnsi="Times New Roman" w:cs="Times New Roman"/>
          <w:sz w:val="28"/>
          <w:szCs w:val="28"/>
        </w:rPr>
        <w:t>В экспериментальной работе приняли участи студенты следующих специальностей 5В012000 «Профессиональное обучение», 5В070100 «Биотехнология» и следующих образовательных групп: В007 «Подготовка учителей художественного труда и черчения», B</w:t>
      </w:r>
      <w:r w:rsidRPr="006665D0">
        <w:rPr>
          <w:rFonts w:ascii="Times New Roman" w:eastAsia="Times New Roman" w:hAnsi="Times New Roman" w:cs="Times New Roman"/>
          <w:bCs/>
          <w:sz w:val="28"/>
          <w:szCs w:val="28"/>
          <w:lang w:eastAsia="ru-RU"/>
        </w:rPr>
        <w:t>064 «Механика и металлообработка», B065 «Автотранспортные средства», В057 «Программная инженерия», B095 «Транспортные услуги», B076 «Стандартизация, сертификация и метрология» Казахского агротехнического университета имени С. Сейфуллина, и на этапе констатирующего эксперимента (2018-2019 учебный год) студенты Карагандинского государственного университета имени Букетова.</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Рассмотрим подробнее научно-методические и научно-педагогические основы организации системы формирования критического мышления студентов с применением системного подхода, на основе </w:t>
      </w:r>
      <w:r w:rsidR="00A06DDE">
        <w:rPr>
          <w:rFonts w:ascii="Times New Roman" w:hAnsi="Times New Roman" w:cs="Times New Roman"/>
          <w:sz w:val="28"/>
          <w:szCs w:val="28"/>
        </w:rPr>
        <w:t xml:space="preserve">использования </w:t>
      </w:r>
      <w:r w:rsidRPr="006665D0">
        <w:rPr>
          <w:rFonts w:ascii="Times New Roman" w:hAnsi="Times New Roman" w:cs="Times New Roman"/>
          <w:sz w:val="28"/>
          <w:szCs w:val="28"/>
        </w:rPr>
        <w:t>разноуровневого обучения.</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Важным педагогическим условием формирования критического мышления студентов является высокая степень готовности педагогов к процессу формирования критического мышления студентов в своей педагогической деятельности, более того, уровень сформированности критического мышления педагога влияет также на эффективность формирования критического мышления у студентов;</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связи с этим, первым этапом является формирование у педагогов ориентировочной основы о целях, путях, методах и средствах формирования критического мышления, в результате у педагогов будут сформирована готовность к данной деятельности.</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Специально формируемая субъектом ориентировочная основа выполняемой или предстоящей педагогической деятельности может </w:t>
      </w:r>
      <w:r w:rsidRPr="006665D0">
        <w:rPr>
          <w:rFonts w:ascii="Times New Roman" w:hAnsi="Times New Roman" w:cs="Times New Roman"/>
          <w:sz w:val="28"/>
          <w:szCs w:val="28"/>
        </w:rPr>
        <w:lastRenderedPageBreak/>
        <w:t>рассматриваться как система, включающая: его представления и системные знания в области государственной политики в области профессионального образования, нормативно-правовом обеспечении, целях и задачах профессиональной подготовки будущих с</w:t>
      </w:r>
      <w:r w:rsidR="006C10E1">
        <w:rPr>
          <w:rFonts w:ascii="Times New Roman" w:hAnsi="Times New Roman" w:cs="Times New Roman"/>
          <w:sz w:val="28"/>
          <w:szCs w:val="28"/>
        </w:rPr>
        <w:t xml:space="preserve">пециалистов, </w:t>
      </w:r>
      <w:r w:rsidRPr="006665D0">
        <w:rPr>
          <w:rFonts w:ascii="Times New Roman" w:hAnsi="Times New Roman" w:cs="Times New Roman"/>
          <w:sz w:val="28"/>
          <w:szCs w:val="28"/>
        </w:rPr>
        <w:t>актуальных проблемах, в аспекте нашего исследования необходимо знать сущностные характеристики критического мышления, показатели и критерии сформированности критического мышления, методы диагностики уровня сформированности критического мышления, об основных принципах, стратегиях, методах, средствах, условиях формирования критического мышления студентов, обеспечивающие готовность педагога данную деятельность осуществлять эффективно и качественно.</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Основными задачами экспериментального этапа диссертационного исследования является:</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1) анкетирование профессорско-преподавательского состава, целью которого являются выявление представлений и знаний ППС по проблеме формирования критического мышления, результаты представлены в п. 2.3;</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2) разработка методических указаний «Формирование критического мышления студентов» на основе разноуровневого обучения;</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3) внедрение модуля </w:t>
      </w:r>
      <w:r w:rsidRPr="006665D0">
        <w:rPr>
          <w:color w:val="000000"/>
          <w:sz w:val="27"/>
          <w:szCs w:val="27"/>
        </w:rPr>
        <w:t>«</w:t>
      </w:r>
      <w:r w:rsidRPr="006665D0">
        <w:rPr>
          <w:rFonts w:ascii="Times New Roman" w:hAnsi="Times New Roman" w:cs="Times New Roman"/>
          <w:color w:val="000000"/>
          <w:sz w:val="28"/>
          <w:szCs w:val="28"/>
        </w:rPr>
        <w:t>Технологии применения стратегий критического мышления в учебном процессе»</w:t>
      </w:r>
      <w:r w:rsidRPr="006665D0">
        <w:rPr>
          <w:rFonts w:ascii="Times New Roman" w:hAnsi="Times New Roman" w:cs="Times New Roman"/>
          <w:sz w:val="28"/>
          <w:szCs w:val="28"/>
        </w:rPr>
        <w:t xml:space="preserve"> в курсы педагогического мастерства при Казахском агротехническом университете им. С. Сейфуллина. Спр</w:t>
      </w:r>
      <w:r w:rsidR="004F671C" w:rsidRPr="006665D0">
        <w:rPr>
          <w:rFonts w:ascii="Times New Roman" w:hAnsi="Times New Roman" w:cs="Times New Roman"/>
          <w:sz w:val="28"/>
          <w:szCs w:val="28"/>
        </w:rPr>
        <w:t xml:space="preserve">авка о внедрении </w:t>
      </w:r>
      <w:r w:rsidR="00455339">
        <w:rPr>
          <w:rFonts w:ascii="Times New Roman" w:hAnsi="Times New Roman" w:cs="Times New Roman"/>
          <w:sz w:val="28"/>
          <w:szCs w:val="28"/>
        </w:rPr>
        <w:t>(Приложение</w:t>
      </w:r>
      <w:r w:rsidR="00936EFC" w:rsidRPr="006665D0">
        <w:rPr>
          <w:rFonts w:ascii="Times New Roman" w:hAnsi="Times New Roman" w:cs="Times New Roman"/>
          <w:sz w:val="28"/>
          <w:szCs w:val="28"/>
        </w:rPr>
        <w:t xml:space="preserve"> Г</w:t>
      </w:r>
      <w:r w:rsidR="00455339">
        <w:rPr>
          <w:rFonts w:ascii="Times New Roman" w:hAnsi="Times New Roman" w:cs="Times New Roman"/>
          <w:sz w:val="28"/>
          <w:szCs w:val="28"/>
        </w:rPr>
        <w:t>).</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Таким образом, в течение 2018-2019 и 2019-2020 учебных годов в рамках курсов педагогического мастерства нами были организованы курсы для профессорско-педагогического состава университета для повышения квалификации педагогов в формировании критического мышления студентов.</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данных занятиях педагогами была проделана работа над ф</w:t>
      </w:r>
      <w:r w:rsidRPr="006665D0">
        <w:rPr>
          <w:rFonts w:ascii="Times New Roman" w:hAnsi="Times New Roman" w:cs="Times New Roman"/>
          <w:iCs/>
          <w:sz w:val="28"/>
          <w:szCs w:val="28"/>
        </w:rPr>
        <w:t>ормированием у педагогов ориентировочной основы о цели, путях, методах и средствах формирования критического мышления и</w:t>
      </w:r>
      <w:r w:rsidRPr="006665D0">
        <w:rPr>
          <w:rFonts w:ascii="Times New Roman" w:hAnsi="Times New Roman" w:cs="Times New Roman"/>
          <w:sz w:val="28"/>
          <w:szCs w:val="28"/>
        </w:rPr>
        <w:t xml:space="preserve"> структурирование учебного материала их по степени сложности: стандартного, творчес</w:t>
      </w:r>
      <w:r w:rsidR="003550CA">
        <w:rPr>
          <w:rFonts w:ascii="Times New Roman" w:hAnsi="Times New Roman" w:cs="Times New Roman"/>
          <w:sz w:val="28"/>
          <w:szCs w:val="28"/>
        </w:rPr>
        <w:t>кого и исследовательского уровней</w:t>
      </w:r>
      <w:r w:rsidRPr="006665D0">
        <w:rPr>
          <w:rFonts w:ascii="Times New Roman" w:hAnsi="Times New Roman" w:cs="Times New Roman"/>
          <w:sz w:val="28"/>
          <w:szCs w:val="28"/>
        </w:rPr>
        <w:t>.</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Специально для преподавателей вуза была разработаны методические рекомендации по формированию критического мышления студентов на занятиях и при организации самостоятельной работы.</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Методические основы формирования критического мышления</w:t>
      </w:r>
    </w:p>
    <w:p w:rsidR="004F38E4" w:rsidRPr="006665D0" w:rsidRDefault="00455339"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F38E4" w:rsidRPr="006665D0">
        <w:rPr>
          <w:rFonts w:ascii="Times New Roman" w:hAnsi="Times New Roman" w:cs="Times New Roman"/>
          <w:sz w:val="28"/>
          <w:szCs w:val="28"/>
        </w:rPr>
        <w:t>готовность педагогов к формированию критического мышления, психологическая установка педагогов;</w:t>
      </w:r>
    </w:p>
    <w:p w:rsidR="004F38E4" w:rsidRPr="006665D0" w:rsidRDefault="00455339"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F38E4" w:rsidRPr="006665D0">
        <w:rPr>
          <w:rFonts w:ascii="Times New Roman" w:hAnsi="Times New Roman" w:cs="Times New Roman"/>
          <w:sz w:val="28"/>
          <w:szCs w:val="28"/>
        </w:rPr>
        <w:t>включение подцели формирования и развития критического мышления студентов в разработки лекционных и ЛПР, заданий СРО;</w:t>
      </w:r>
    </w:p>
    <w:p w:rsidR="004F38E4" w:rsidRPr="006665D0" w:rsidRDefault="00455339"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F38E4" w:rsidRPr="006665D0">
        <w:rPr>
          <w:rFonts w:ascii="Times New Roman" w:hAnsi="Times New Roman" w:cs="Times New Roman"/>
          <w:sz w:val="28"/>
          <w:szCs w:val="28"/>
        </w:rPr>
        <w:t>подбор соответствующих методов обучения и технологий, направленных на формирование критического мышления;</w:t>
      </w:r>
    </w:p>
    <w:p w:rsidR="004F38E4" w:rsidRPr="006665D0" w:rsidRDefault="00455339"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F38E4" w:rsidRPr="006665D0">
        <w:rPr>
          <w:rFonts w:ascii="Times New Roman" w:hAnsi="Times New Roman" w:cs="Times New Roman"/>
          <w:sz w:val="28"/>
          <w:szCs w:val="28"/>
        </w:rPr>
        <w:t>использование содержательного потенциала преподаваемого курса базовых и профилирующих дисциплин в процессе формирования критического мышления;</w:t>
      </w:r>
    </w:p>
    <w:p w:rsidR="004F38E4" w:rsidRPr="006665D0" w:rsidRDefault="00455339"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F38E4" w:rsidRPr="006665D0">
        <w:rPr>
          <w:rFonts w:ascii="Times New Roman" w:hAnsi="Times New Roman" w:cs="Times New Roman"/>
          <w:sz w:val="28"/>
          <w:szCs w:val="28"/>
        </w:rPr>
        <w:t>разработка разноуровневых заданий на уровне «стандарта» «творчества» и «исследование»</w:t>
      </w:r>
    </w:p>
    <w:p w:rsidR="004F38E4" w:rsidRPr="006665D0" w:rsidRDefault="00455339"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F38E4" w:rsidRPr="006665D0">
        <w:rPr>
          <w:rFonts w:ascii="Times New Roman" w:hAnsi="Times New Roman" w:cs="Times New Roman"/>
          <w:sz w:val="28"/>
          <w:szCs w:val="28"/>
        </w:rPr>
        <w:t>эффективная реализация модели формирования критического мышления.</w:t>
      </w:r>
    </w:p>
    <w:p w:rsidR="00A06DDE"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Вторым педагогическим условием является</w:t>
      </w:r>
      <w:r w:rsidRPr="006665D0">
        <w:rPr>
          <w:rFonts w:asciiTheme="majorBidi" w:hAnsiTheme="majorBidi" w:cstheme="majorBidi"/>
          <w:sz w:val="28"/>
          <w:szCs w:val="28"/>
        </w:rPr>
        <w:t xml:space="preserve"> </w:t>
      </w:r>
      <w:r w:rsidR="00A06DDE" w:rsidRPr="006665D0">
        <w:rPr>
          <w:rFonts w:ascii="Times New Roman" w:hAnsi="Times New Roman" w:cs="Times New Roman"/>
          <w:sz w:val="28"/>
          <w:szCs w:val="28"/>
        </w:rPr>
        <w:t>приори</w:t>
      </w:r>
      <w:r w:rsidR="00A06DDE">
        <w:rPr>
          <w:rFonts w:ascii="Times New Roman" w:hAnsi="Times New Roman" w:cs="Times New Roman"/>
          <w:sz w:val="28"/>
          <w:szCs w:val="28"/>
        </w:rPr>
        <w:t xml:space="preserve">тет личностно-ориентированного обучения, обеспечивающего </w:t>
      </w:r>
      <w:r w:rsidR="00A06DDE" w:rsidRPr="006665D0">
        <w:rPr>
          <w:rFonts w:ascii="Times New Roman" w:hAnsi="Times New Roman" w:cs="Times New Roman"/>
          <w:sz w:val="28"/>
          <w:szCs w:val="28"/>
        </w:rPr>
        <w:t>индивидуальное раз</w:t>
      </w:r>
      <w:r w:rsidR="00A06DDE">
        <w:rPr>
          <w:rFonts w:ascii="Times New Roman" w:hAnsi="Times New Roman" w:cs="Times New Roman"/>
          <w:sz w:val="28"/>
          <w:szCs w:val="28"/>
        </w:rPr>
        <w:t>витие студентов и педагога в условиях профессионального обучения и позволяющего</w:t>
      </w:r>
      <w:r w:rsidR="00A06DDE" w:rsidRPr="006665D0">
        <w:rPr>
          <w:rFonts w:ascii="Times New Roman" w:hAnsi="Times New Roman" w:cs="Times New Roman"/>
          <w:sz w:val="28"/>
          <w:szCs w:val="28"/>
        </w:rPr>
        <w:t xml:space="preserve"> рассматривать уровень сформированности критического мышления студентов</w:t>
      </w:r>
      <w:r w:rsidR="00A06DDE">
        <w:rPr>
          <w:rFonts w:ascii="Times New Roman" w:hAnsi="Times New Roman" w:cs="Times New Roman"/>
          <w:sz w:val="28"/>
          <w:szCs w:val="28"/>
        </w:rPr>
        <w:t>, уровень саморегуляции</w:t>
      </w:r>
      <w:r w:rsidR="00A06DDE" w:rsidRPr="006665D0">
        <w:rPr>
          <w:rFonts w:ascii="Times New Roman" w:hAnsi="Times New Roman" w:cs="Times New Roman"/>
          <w:sz w:val="28"/>
          <w:szCs w:val="28"/>
        </w:rPr>
        <w:t xml:space="preserve"> как фактор</w:t>
      </w:r>
      <w:r w:rsidR="00A06DDE">
        <w:rPr>
          <w:rFonts w:ascii="Times New Roman" w:hAnsi="Times New Roman" w:cs="Times New Roman"/>
          <w:sz w:val="28"/>
          <w:szCs w:val="28"/>
        </w:rPr>
        <w:t>ов</w:t>
      </w:r>
      <w:r w:rsidR="00A06DDE" w:rsidRPr="006665D0">
        <w:rPr>
          <w:rFonts w:ascii="Times New Roman" w:hAnsi="Times New Roman" w:cs="Times New Roman"/>
          <w:sz w:val="28"/>
          <w:szCs w:val="28"/>
        </w:rPr>
        <w:t xml:space="preserve"> изменения стратегий </w:t>
      </w:r>
      <w:r w:rsidR="00A06DDE">
        <w:rPr>
          <w:rFonts w:ascii="Times New Roman" w:hAnsi="Times New Roman" w:cs="Times New Roman"/>
          <w:sz w:val="28"/>
          <w:szCs w:val="28"/>
        </w:rPr>
        <w:t xml:space="preserve">и стиля </w:t>
      </w:r>
      <w:r w:rsidR="00A06DDE" w:rsidRPr="006665D0">
        <w:rPr>
          <w:rFonts w:ascii="Times New Roman" w:hAnsi="Times New Roman" w:cs="Times New Roman"/>
          <w:sz w:val="28"/>
          <w:szCs w:val="28"/>
        </w:rPr>
        <w:t xml:space="preserve">преподавания педагога. </w:t>
      </w:r>
    </w:p>
    <w:p w:rsidR="006B2986"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Работа педагога над мотивацией студентов в изучении дисциплины (работа над личностными и профессиональными целями и их взаимосвязью с изучаемой дисциплиной). Эффективность работы педагога будет определяться результатами деятельности обучающегося. В связи с этим, есть свои требования к проектированию цели обучения, педагог должен предвидеть ожидаемые результаты в совместной деятельности со студентами. </w:t>
      </w:r>
      <w:r w:rsidR="006B2986" w:rsidRPr="006665D0">
        <w:rPr>
          <w:rFonts w:ascii="Times New Roman" w:hAnsi="Times New Roman" w:cs="Times New Roman"/>
          <w:sz w:val="28"/>
          <w:szCs w:val="28"/>
        </w:rPr>
        <w:t>Возникновение</w:t>
      </w:r>
      <w:r w:rsidR="003550CA">
        <w:rPr>
          <w:rFonts w:ascii="Times New Roman" w:hAnsi="Times New Roman" w:cs="Times New Roman"/>
          <w:sz w:val="28"/>
          <w:szCs w:val="28"/>
        </w:rPr>
        <w:t xml:space="preserve"> и</w:t>
      </w:r>
      <w:r w:rsidR="006B2986" w:rsidRPr="006665D0">
        <w:rPr>
          <w:rFonts w:ascii="Times New Roman" w:hAnsi="Times New Roman" w:cs="Times New Roman"/>
          <w:sz w:val="28"/>
          <w:szCs w:val="28"/>
        </w:rPr>
        <w:t xml:space="preserve"> развитие цели может проходит по двум направлениям - от цели к мотиву и обратное от мотива к цели. В результате цель выполняет регулятивную функцию, а также наполняет смыслом предстоящую деятельность.</w:t>
      </w:r>
    </w:p>
    <w:p w:rsidR="004F38E4" w:rsidRPr="006665D0" w:rsidRDefault="006B2986"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Цель, выступающая как регулятивная, организует деятельность обучающихся, осознанное понимание студентом значимости цели, на основе индивидуальных и во</w:t>
      </w:r>
      <w:r w:rsidR="003550CA">
        <w:rPr>
          <w:rFonts w:ascii="Times New Roman" w:hAnsi="Times New Roman" w:cs="Times New Roman"/>
          <w:sz w:val="28"/>
          <w:szCs w:val="28"/>
        </w:rPr>
        <w:t>зрастных особенностей, жизненного</w:t>
      </w:r>
      <w:r w:rsidRPr="006665D0">
        <w:rPr>
          <w:rFonts w:ascii="Times New Roman" w:hAnsi="Times New Roman" w:cs="Times New Roman"/>
          <w:sz w:val="28"/>
          <w:szCs w:val="28"/>
        </w:rPr>
        <w:t xml:space="preserve"> опыт</w:t>
      </w:r>
      <w:r w:rsidR="003550CA">
        <w:rPr>
          <w:rFonts w:ascii="Times New Roman" w:hAnsi="Times New Roman" w:cs="Times New Roman"/>
          <w:sz w:val="28"/>
          <w:szCs w:val="28"/>
        </w:rPr>
        <w:t>а</w:t>
      </w:r>
      <w:r w:rsidRPr="006665D0">
        <w:rPr>
          <w:rFonts w:ascii="Times New Roman" w:hAnsi="Times New Roman" w:cs="Times New Roman"/>
          <w:sz w:val="28"/>
          <w:szCs w:val="28"/>
        </w:rPr>
        <w:t xml:space="preserve"> студент регулирует собственную познавательную деятельность для достижения целей обучения. </w:t>
      </w:r>
      <w:r w:rsidR="004F38E4" w:rsidRPr="006665D0">
        <w:rPr>
          <w:rFonts w:ascii="Times New Roman" w:hAnsi="Times New Roman" w:cs="Times New Roman"/>
          <w:sz w:val="28"/>
          <w:szCs w:val="28"/>
        </w:rPr>
        <w:t xml:space="preserve">Для того чтобы цель могла регулировать деятельность студента в </w:t>
      </w:r>
      <w:r w:rsidR="003550CA">
        <w:rPr>
          <w:rFonts w:ascii="Times New Roman" w:hAnsi="Times New Roman" w:cs="Times New Roman"/>
          <w:sz w:val="28"/>
          <w:szCs w:val="28"/>
        </w:rPr>
        <w:t>э</w:t>
      </w:r>
      <w:r w:rsidR="004F38E4" w:rsidRPr="006665D0">
        <w:rPr>
          <w:rFonts w:ascii="Times New Roman" w:hAnsi="Times New Roman" w:cs="Times New Roman"/>
          <w:sz w:val="28"/>
          <w:szCs w:val="28"/>
        </w:rPr>
        <w:t>том случае, его познавательную активность в учебном процессе, необходимо глубокое личностное осознание и принятие содержание цели студентом.</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Цель может стать мотивом, внутренним стимулом учения при условии ясности, понятности и доступности и соответствие интересам обучающегося. Когда цель трансформируется и приобретает личностно значимый смысл, то очевидно, изменится характер познавательной деятельности студента. Происходи</w:t>
      </w:r>
      <w:r w:rsidR="006B2986" w:rsidRPr="006665D0">
        <w:rPr>
          <w:rFonts w:ascii="Times New Roman" w:hAnsi="Times New Roman" w:cs="Times New Roman"/>
          <w:sz w:val="28"/>
          <w:szCs w:val="28"/>
        </w:rPr>
        <w:t>т</w:t>
      </w:r>
      <w:r w:rsidRPr="006665D0">
        <w:rPr>
          <w:rFonts w:ascii="Times New Roman" w:hAnsi="Times New Roman" w:cs="Times New Roman"/>
          <w:sz w:val="28"/>
          <w:szCs w:val="28"/>
        </w:rPr>
        <w:t xml:space="preserve"> переход студента из объекта обучения в субъект учения, активно вовлеченного в учебный процесс и самостоятельно </w:t>
      </w:r>
      <w:r w:rsidR="006B2986" w:rsidRPr="006665D0">
        <w:rPr>
          <w:rFonts w:ascii="Times New Roman" w:hAnsi="Times New Roman" w:cs="Times New Roman"/>
          <w:sz w:val="28"/>
          <w:szCs w:val="28"/>
        </w:rPr>
        <w:t xml:space="preserve">организующим все свои действия, прилагая волевые усилия для достижения цели обучения. Вследствие </w:t>
      </w:r>
      <w:r w:rsidR="003550CA">
        <w:rPr>
          <w:rFonts w:ascii="Times New Roman" w:hAnsi="Times New Roman" w:cs="Times New Roman"/>
          <w:sz w:val="28"/>
          <w:szCs w:val="28"/>
        </w:rPr>
        <w:t xml:space="preserve">чего </w:t>
      </w:r>
      <w:r w:rsidR="006B2986" w:rsidRPr="006665D0">
        <w:rPr>
          <w:rFonts w:ascii="Times New Roman" w:hAnsi="Times New Roman" w:cs="Times New Roman"/>
          <w:sz w:val="28"/>
          <w:szCs w:val="28"/>
        </w:rPr>
        <w:t>нет необходимости контроля педагогом деятельности студента.</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Для того чтобы цели имели значение для обучающихся, играли определяющую роль в учебно-познавательной работе, в развитии мышления и других психологических характеристик личности студентов, они должны соответствовать принципам конкретности, ясности и четкости. Таким образом педагог должен: </w:t>
      </w:r>
    </w:p>
    <w:p w:rsidR="004F38E4" w:rsidRPr="006665D0" w:rsidRDefault="00455339"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F38E4" w:rsidRPr="006665D0">
        <w:rPr>
          <w:rFonts w:ascii="Times New Roman" w:hAnsi="Times New Roman" w:cs="Times New Roman"/>
          <w:sz w:val="28"/>
          <w:szCs w:val="28"/>
        </w:rPr>
        <w:t>учитывать реальные возможности и способности студента выполнить задания в соответствии сформулированными целями и условиями;</w:t>
      </w:r>
    </w:p>
    <w:p w:rsidR="004F38E4" w:rsidRPr="006665D0" w:rsidRDefault="00455339"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F38E4" w:rsidRPr="006665D0">
        <w:rPr>
          <w:rFonts w:ascii="Times New Roman" w:hAnsi="Times New Roman" w:cs="Times New Roman"/>
          <w:sz w:val="28"/>
          <w:szCs w:val="28"/>
        </w:rPr>
        <w:t>выбрать оптимальные формы и методы обучения;</w:t>
      </w:r>
    </w:p>
    <w:p w:rsidR="004F38E4" w:rsidRPr="006665D0" w:rsidRDefault="00455339"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4F38E4" w:rsidRPr="006665D0">
        <w:rPr>
          <w:rFonts w:ascii="Times New Roman" w:hAnsi="Times New Roman" w:cs="Times New Roman"/>
          <w:sz w:val="28"/>
          <w:szCs w:val="28"/>
        </w:rPr>
        <w:t>разработать разноуровневые задания, отвечающим требованиям доступности и развивающего характера обучения, направленных на формирование критического мышления;</w:t>
      </w:r>
    </w:p>
    <w:p w:rsidR="004F38E4" w:rsidRPr="006665D0" w:rsidRDefault="00455339"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F38E4" w:rsidRPr="006665D0">
        <w:rPr>
          <w:rFonts w:ascii="Times New Roman" w:hAnsi="Times New Roman" w:cs="Times New Roman"/>
          <w:sz w:val="28"/>
          <w:szCs w:val="28"/>
        </w:rPr>
        <w:t>организовать аудиторную самостоятельную работу под руководством преподавателя и внеаудиторную самостоятельную работу студентов, направленную на формирование критического мышления, сочетая индивидуальные и групповые формы работы.</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Содержательное описание процесса формирования должно отражать изменения психологических составляющих, в нашем случае, сформированность умений критического мышления, уровня саморегуляции учебной деятельности – этапов наше</w:t>
      </w:r>
      <w:r w:rsidR="003550CA">
        <w:rPr>
          <w:rFonts w:ascii="Times New Roman" w:hAnsi="Times New Roman" w:cs="Times New Roman"/>
          <w:sz w:val="28"/>
          <w:szCs w:val="28"/>
        </w:rPr>
        <w:t>го исследования, с учетом начала</w:t>
      </w:r>
      <w:r w:rsidRPr="006665D0">
        <w:rPr>
          <w:rFonts w:ascii="Times New Roman" w:hAnsi="Times New Roman" w:cs="Times New Roman"/>
          <w:sz w:val="28"/>
          <w:szCs w:val="28"/>
        </w:rPr>
        <w:t xml:space="preserve"> и конца обучения в семестре, и переход студента из курса в курс в личности студента происходят принципиальные изменения.</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рамках нашего исследования проблемный подход будет осуществляться в сочетании индивидуального и группового характера обучения, и использовании проблемных задач, заданий разного уровня сложности и включать следующие основные структурные компоненты:</w:t>
      </w:r>
    </w:p>
    <w:p w:rsidR="00F53B3B" w:rsidRPr="006665D0" w:rsidRDefault="00F53B3B" w:rsidP="0082160D">
      <w:pPr>
        <w:pStyle w:val="a6"/>
        <w:numPr>
          <w:ilvl w:val="0"/>
          <w:numId w:val="20"/>
        </w:numPr>
        <w:tabs>
          <w:tab w:val="left" w:pos="993"/>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Студент самостоятельно ищет поиск решения проблемной ситуации. </w:t>
      </w:r>
    </w:p>
    <w:p w:rsidR="00F53B3B" w:rsidRPr="006665D0" w:rsidRDefault="00F53B3B" w:rsidP="0082160D">
      <w:pPr>
        <w:pStyle w:val="a6"/>
        <w:numPr>
          <w:ilvl w:val="0"/>
          <w:numId w:val="20"/>
        </w:numPr>
        <w:tabs>
          <w:tab w:val="left" w:pos="993"/>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Обмен о обсуждение способов </w:t>
      </w:r>
      <w:r w:rsidR="00E1447A" w:rsidRPr="006665D0">
        <w:rPr>
          <w:rFonts w:ascii="Times New Roman" w:hAnsi="Times New Roman" w:cs="Times New Roman"/>
          <w:sz w:val="28"/>
          <w:szCs w:val="28"/>
        </w:rPr>
        <w:t>решения проблемной</w:t>
      </w:r>
      <w:r w:rsidRPr="006665D0">
        <w:rPr>
          <w:rFonts w:ascii="Times New Roman" w:hAnsi="Times New Roman" w:cs="Times New Roman"/>
          <w:sz w:val="28"/>
          <w:szCs w:val="28"/>
        </w:rPr>
        <w:t xml:space="preserve"> ситуации между участниками, оценка, самооценка, рефлексивное обсуждение путем сравнения предложенных способов и выбор наилучшего решения.</w:t>
      </w:r>
    </w:p>
    <w:p w:rsidR="00F53B3B" w:rsidRPr="006665D0" w:rsidRDefault="00F53B3B" w:rsidP="0082160D">
      <w:pPr>
        <w:pStyle w:val="a6"/>
        <w:numPr>
          <w:ilvl w:val="0"/>
          <w:numId w:val="20"/>
        </w:numPr>
        <w:tabs>
          <w:tab w:val="left" w:pos="993"/>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Трансформация и совершенствование выбранного способа</w:t>
      </w:r>
      <w:r w:rsidR="003550CA">
        <w:rPr>
          <w:rFonts w:ascii="Times New Roman" w:hAnsi="Times New Roman" w:cs="Times New Roman"/>
          <w:sz w:val="28"/>
          <w:szCs w:val="28"/>
        </w:rPr>
        <w:t>, посредством метода</w:t>
      </w:r>
      <w:r w:rsidRPr="006665D0">
        <w:rPr>
          <w:rFonts w:ascii="Times New Roman" w:hAnsi="Times New Roman" w:cs="Times New Roman"/>
          <w:sz w:val="28"/>
          <w:szCs w:val="28"/>
        </w:rPr>
        <w:t xml:space="preserve"> мозгового штурма для получения нового</w:t>
      </w:r>
      <w:r w:rsidR="006E6C30">
        <w:rPr>
          <w:rFonts w:ascii="Times New Roman" w:hAnsi="Times New Roman" w:cs="Times New Roman"/>
          <w:sz w:val="28"/>
          <w:szCs w:val="28"/>
        </w:rPr>
        <w:t xml:space="preserve"> способа решения проблемной ситуации</w:t>
      </w:r>
      <w:r w:rsidRPr="006665D0">
        <w:rPr>
          <w:rFonts w:ascii="Times New Roman" w:hAnsi="Times New Roman" w:cs="Times New Roman"/>
          <w:sz w:val="28"/>
          <w:szCs w:val="28"/>
        </w:rPr>
        <w:t>.</w:t>
      </w:r>
    </w:p>
    <w:p w:rsidR="00F53B3B" w:rsidRDefault="00F53B3B" w:rsidP="0082160D">
      <w:pPr>
        <w:pStyle w:val="a6"/>
        <w:numPr>
          <w:ilvl w:val="0"/>
          <w:numId w:val="20"/>
        </w:numPr>
        <w:tabs>
          <w:tab w:val="left" w:pos="993"/>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Обоснование выбранного итогового решения, выделение преимуществ, оценка выбранного решения</w:t>
      </w:r>
      <w:r w:rsidR="006E6C30">
        <w:rPr>
          <w:rFonts w:ascii="Times New Roman" w:hAnsi="Times New Roman" w:cs="Times New Roman"/>
          <w:sz w:val="28"/>
          <w:szCs w:val="28"/>
        </w:rPr>
        <w:t>.</w:t>
      </w:r>
    </w:p>
    <w:p w:rsidR="006E6C30" w:rsidRPr="006665D0" w:rsidRDefault="006E6C30" w:rsidP="006E6C30">
      <w:pPr>
        <w:pStyle w:val="a6"/>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Исходя из вышесказанного, весь процесс необходимо разделить на два этапа: поиск решения индивидуально, а затем обсуждение предлагаемых альтернатив в группе и выбор оптимального решения.</w:t>
      </w:r>
    </w:p>
    <w:p w:rsidR="004F38E4" w:rsidRPr="006665D0" w:rsidRDefault="006E6C30"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w:t>
      </w:r>
      <w:r w:rsidR="004F38E4" w:rsidRPr="006665D0">
        <w:rPr>
          <w:rFonts w:ascii="Times New Roman" w:hAnsi="Times New Roman" w:cs="Times New Roman"/>
          <w:sz w:val="28"/>
          <w:szCs w:val="28"/>
        </w:rPr>
        <w:t xml:space="preserve"> выполнения заданий студентом, особое внимание будет уделяться умению рассуждать, обеспечивающим основу критического мышления</w:t>
      </w:r>
      <w:r>
        <w:rPr>
          <w:rFonts w:ascii="Times New Roman" w:hAnsi="Times New Roman" w:cs="Times New Roman"/>
          <w:sz w:val="28"/>
          <w:szCs w:val="28"/>
        </w:rPr>
        <w:t>.</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Требования к умению рассуждать сформулированы следующим образом:</w:t>
      </w:r>
    </w:p>
    <w:p w:rsidR="004F38E4" w:rsidRPr="006665D0" w:rsidRDefault="00311B98"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A06E8">
        <w:rPr>
          <w:rFonts w:ascii="Times New Roman" w:hAnsi="Times New Roman" w:cs="Times New Roman"/>
          <w:sz w:val="28"/>
          <w:szCs w:val="28"/>
        </w:rPr>
        <w:t>способность обнаруживать</w:t>
      </w:r>
      <w:r w:rsidR="004F38E4" w:rsidRPr="006665D0">
        <w:rPr>
          <w:rFonts w:ascii="Times New Roman" w:hAnsi="Times New Roman" w:cs="Times New Roman"/>
          <w:sz w:val="28"/>
          <w:szCs w:val="28"/>
        </w:rPr>
        <w:t xml:space="preserve"> и формулировать проблемы, а также способн</w:t>
      </w:r>
      <w:r w:rsidR="001A06E8">
        <w:rPr>
          <w:rFonts w:ascii="Times New Roman" w:hAnsi="Times New Roman" w:cs="Times New Roman"/>
          <w:sz w:val="28"/>
          <w:szCs w:val="28"/>
        </w:rPr>
        <w:t>ость предлагать и оценивать альтернативы</w:t>
      </w:r>
      <w:r w:rsidR="004F38E4" w:rsidRPr="006665D0">
        <w:rPr>
          <w:rFonts w:ascii="Times New Roman" w:hAnsi="Times New Roman" w:cs="Times New Roman"/>
          <w:sz w:val="28"/>
          <w:szCs w:val="28"/>
        </w:rPr>
        <w:t xml:space="preserve"> их решения;</w:t>
      </w:r>
    </w:p>
    <w:p w:rsidR="004F38E4" w:rsidRPr="006665D0" w:rsidRDefault="00311B98"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F38E4" w:rsidRPr="006665D0">
        <w:rPr>
          <w:rFonts w:ascii="Times New Roman" w:hAnsi="Times New Roman" w:cs="Times New Roman"/>
          <w:sz w:val="28"/>
          <w:szCs w:val="28"/>
        </w:rPr>
        <w:t xml:space="preserve">способность распознавать индуктивные и дедуктивные </w:t>
      </w:r>
      <w:r w:rsidR="001A06E8">
        <w:rPr>
          <w:rFonts w:ascii="Times New Roman" w:hAnsi="Times New Roman" w:cs="Times New Roman"/>
          <w:sz w:val="28"/>
          <w:szCs w:val="28"/>
        </w:rPr>
        <w:t>умозаключения, аргументацию автора,</w:t>
      </w:r>
      <w:r w:rsidR="004F38E4" w:rsidRPr="006665D0">
        <w:rPr>
          <w:rFonts w:ascii="Times New Roman" w:hAnsi="Times New Roman" w:cs="Times New Roman"/>
          <w:sz w:val="28"/>
          <w:szCs w:val="28"/>
        </w:rPr>
        <w:t xml:space="preserve"> выявлять в рассуждениях ошибки;</w:t>
      </w:r>
    </w:p>
    <w:p w:rsidR="004F38E4" w:rsidRPr="006665D0" w:rsidRDefault="00311B98"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A06E8">
        <w:rPr>
          <w:rFonts w:ascii="Times New Roman" w:hAnsi="Times New Roman" w:cs="Times New Roman"/>
          <w:sz w:val="28"/>
          <w:szCs w:val="28"/>
        </w:rPr>
        <w:t xml:space="preserve">способность формулировать обоснованные выводы </w:t>
      </w:r>
      <w:r w:rsidR="004F38E4" w:rsidRPr="006665D0">
        <w:rPr>
          <w:rFonts w:ascii="Times New Roman" w:hAnsi="Times New Roman" w:cs="Times New Roman"/>
          <w:sz w:val="28"/>
          <w:szCs w:val="28"/>
        </w:rPr>
        <w:t>из</w:t>
      </w:r>
      <w:r w:rsidR="001A06E8">
        <w:rPr>
          <w:rFonts w:ascii="Times New Roman" w:hAnsi="Times New Roman" w:cs="Times New Roman"/>
          <w:sz w:val="28"/>
          <w:szCs w:val="28"/>
        </w:rPr>
        <w:t xml:space="preserve"> изучаемой информации</w:t>
      </w:r>
      <w:r w:rsidR="004F38E4" w:rsidRPr="006665D0">
        <w:rPr>
          <w:rFonts w:ascii="Times New Roman" w:hAnsi="Times New Roman" w:cs="Times New Roman"/>
          <w:sz w:val="28"/>
          <w:szCs w:val="28"/>
        </w:rPr>
        <w:t xml:space="preserve">, </w:t>
      </w:r>
      <w:r w:rsidR="001A06E8">
        <w:rPr>
          <w:rFonts w:ascii="Times New Roman" w:hAnsi="Times New Roman" w:cs="Times New Roman"/>
          <w:sz w:val="28"/>
          <w:szCs w:val="28"/>
        </w:rPr>
        <w:t>представленной</w:t>
      </w:r>
      <w:r w:rsidR="004F38E4" w:rsidRPr="006665D0">
        <w:rPr>
          <w:rFonts w:ascii="Times New Roman" w:hAnsi="Times New Roman" w:cs="Times New Roman"/>
          <w:sz w:val="28"/>
          <w:szCs w:val="28"/>
        </w:rPr>
        <w:t xml:space="preserve"> </w:t>
      </w:r>
      <w:r w:rsidR="001A06E8">
        <w:rPr>
          <w:rFonts w:ascii="Times New Roman" w:hAnsi="Times New Roman" w:cs="Times New Roman"/>
          <w:sz w:val="28"/>
          <w:szCs w:val="28"/>
        </w:rPr>
        <w:t>в разнообразных формах</w:t>
      </w:r>
      <w:r w:rsidR="004F38E4" w:rsidRPr="006665D0">
        <w:rPr>
          <w:rFonts w:ascii="Times New Roman" w:hAnsi="Times New Roman" w:cs="Times New Roman"/>
          <w:sz w:val="28"/>
          <w:szCs w:val="28"/>
        </w:rPr>
        <w:t xml:space="preserve"> (письменных, устных или представленных в таблицах</w:t>
      </w:r>
      <w:r w:rsidR="001A06E8">
        <w:rPr>
          <w:rFonts w:ascii="Times New Roman" w:hAnsi="Times New Roman" w:cs="Times New Roman"/>
          <w:sz w:val="28"/>
          <w:szCs w:val="28"/>
        </w:rPr>
        <w:t>, графиках), а также аргументировано</w:t>
      </w:r>
      <w:r w:rsidR="004F38E4" w:rsidRPr="006665D0">
        <w:rPr>
          <w:rFonts w:ascii="Times New Roman" w:hAnsi="Times New Roman" w:cs="Times New Roman"/>
          <w:sz w:val="28"/>
          <w:szCs w:val="28"/>
        </w:rPr>
        <w:t xml:space="preserve"> защищать полученные выводы;</w:t>
      </w:r>
    </w:p>
    <w:p w:rsidR="004F38E4" w:rsidRPr="006665D0" w:rsidRDefault="00311B98"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F38E4" w:rsidRPr="006665D0">
        <w:rPr>
          <w:rFonts w:ascii="Times New Roman" w:hAnsi="Times New Roman" w:cs="Times New Roman"/>
          <w:sz w:val="28"/>
          <w:szCs w:val="28"/>
        </w:rPr>
        <w:t>способность понимать, развивать и использовать понятия и обобщения</w:t>
      </w:r>
      <w:r w:rsidR="001A06E8">
        <w:rPr>
          <w:rFonts w:ascii="Times New Roman" w:hAnsi="Times New Roman" w:cs="Times New Roman"/>
          <w:sz w:val="28"/>
          <w:szCs w:val="28"/>
        </w:rPr>
        <w:t xml:space="preserve"> в продуктах собственной интеллектуальной деятельности</w:t>
      </w:r>
      <w:r w:rsidR="004F38E4" w:rsidRPr="006665D0">
        <w:rPr>
          <w:rFonts w:ascii="Times New Roman" w:hAnsi="Times New Roman" w:cs="Times New Roman"/>
          <w:sz w:val="28"/>
          <w:szCs w:val="28"/>
        </w:rPr>
        <w:t>;</w:t>
      </w:r>
    </w:p>
    <w:p w:rsidR="004F38E4" w:rsidRPr="006665D0" w:rsidRDefault="00311B98" w:rsidP="006665D0">
      <w:pPr>
        <w:spacing w:after="0" w:line="240" w:lineRule="auto"/>
        <w:ind w:firstLine="709"/>
      </w:pPr>
      <w:r>
        <w:rPr>
          <w:rFonts w:ascii="Times New Roman" w:hAnsi="Times New Roman" w:cs="Times New Roman"/>
          <w:sz w:val="28"/>
          <w:szCs w:val="28"/>
        </w:rPr>
        <w:t xml:space="preserve">– </w:t>
      </w:r>
      <w:r w:rsidR="004F38E4" w:rsidRPr="006665D0">
        <w:rPr>
          <w:rFonts w:ascii="Times New Roman" w:hAnsi="Times New Roman" w:cs="Times New Roman"/>
          <w:sz w:val="28"/>
          <w:szCs w:val="28"/>
        </w:rPr>
        <w:t>спос</w:t>
      </w:r>
      <w:r w:rsidR="000C06CB" w:rsidRPr="006665D0">
        <w:rPr>
          <w:rFonts w:ascii="Times New Roman" w:hAnsi="Times New Roman" w:cs="Times New Roman"/>
          <w:sz w:val="28"/>
          <w:szCs w:val="28"/>
        </w:rPr>
        <w:t>обность отличать факт от мнения</w:t>
      </w:r>
      <w:r w:rsidR="001A06E8">
        <w:rPr>
          <w:rFonts w:ascii="Times New Roman" w:hAnsi="Times New Roman" w:cs="Times New Roman"/>
          <w:sz w:val="28"/>
          <w:szCs w:val="28"/>
        </w:rPr>
        <w:t xml:space="preserve"> автора</w:t>
      </w:r>
      <w:r w:rsidR="000C06CB" w:rsidRPr="006665D0">
        <w:rPr>
          <w:rFonts w:ascii="Times New Roman" w:hAnsi="Times New Roman" w:cs="Times New Roman"/>
          <w:sz w:val="28"/>
          <w:szCs w:val="28"/>
        </w:rPr>
        <w:t>.</w:t>
      </w:r>
    </w:p>
    <w:p w:rsidR="004F38E4" w:rsidRPr="006665D0" w:rsidRDefault="004F38E4" w:rsidP="006665D0">
      <w:pPr>
        <w:spacing w:after="0" w:line="240" w:lineRule="auto"/>
        <w:ind w:firstLine="709"/>
        <w:jc w:val="both"/>
        <w:rPr>
          <w:rFonts w:ascii="Times New Roman" w:hAnsi="Times New Roman" w:cs="Times New Roman"/>
          <w:bCs/>
          <w:sz w:val="28"/>
          <w:szCs w:val="28"/>
        </w:rPr>
      </w:pPr>
      <w:r w:rsidRPr="006665D0">
        <w:rPr>
          <w:rFonts w:ascii="Times New Roman" w:hAnsi="Times New Roman" w:cs="Times New Roman"/>
          <w:bCs/>
          <w:sz w:val="28"/>
          <w:szCs w:val="28"/>
        </w:rPr>
        <w:lastRenderedPageBreak/>
        <w:t>Теоретическое исследование критического мышления, описанного в перво</w:t>
      </w:r>
      <w:r w:rsidR="00311B98">
        <w:rPr>
          <w:rFonts w:ascii="Times New Roman" w:hAnsi="Times New Roman" w:cs="Times New Roman"/>
          <w:bCs/>
          <w:sz w:val="28"/>
          <w:szCs w:val="28"/>
        </w:rPr>
        <w:t>м</w:t>
      </w:r>
      <w:r w:rsidRPr="006665D0">
        <w:rPr>
          <w:rFonts w:ascii="Times New Roman" w:hAnsi="Times New Roman" w:cs="Times New Roman"/>
          <w:bCs/>
          <w:sz w:val="28"/>
          <w:szCs w:val="28"/>
        </w:rPr>
        <w:t xml:space="preserve"> </w:t>
      </w:r>
      <w:r w:rsidR="00311B98">
        <w:rPr>
          <w:rFonts w:ascii="Times New Roman" w:hAnsi="Times New Roman" w:cs="Times New Roman"/>
          <w:bCs/>
          <w:sz w:val="28"/>
          <w:szCs w:val="28"/>
        </w:rPr>
        <w:t>разделе</w:t>
      </w:r>
      <w:r w:rsidRPr="006665D0">
        <w:rPr>
          <w:rFonts w:ascii="Times New Roman" w:hAnsi="Times New Roman" w:cs="Times New Roman"/>
          <w:bCs/>
          <w:sz w:val="28"/>
          <w:szCs w:val="28"/>
        </w:rPr>
        <w:t>, вы</w:t>
      </w:r>
      <w:r w:rsidR="00F53B3B" w:rsidRPr="006665D0">
        <w:rPr>
          <w:rFonts w:ascii="Times New Roman" w:hAnsi="Times New Roman" w:cs="Times New Roman"/>
          <w:bCs/>
          <w:sz w:val="28"/>
          <w:szCs w:val="28"/>
        </w:rPr>
        <w:t>являет, что</w:t>
      </w:r>
      <w:r w:rsidR="00611EB2" w:rsidRPr="006665D0">
        <w:rPr>
          <w:rFonts w:ascii="Times New Roman" w:hAnsi="Times New Roman" w:cs="Times New Roman"/>
          <w:bCs/>
          <w:sz w:val="28"/>
          <w:szCs w:val="28"/>
        </w:rPr>
        <w:t xml:space="preserve"> рефлексия студентов обеспечивает переход ориентировочно-исследовательской (знание теории, ме</w:t>
      </w:r>
      <w:r w:rsidR="00311B98">
        <w:rPr>
          <w:rFonts w:ascii="Times New Roman" w:hAnsi="Times New Roman" w:cs="Times New Roman"/>
          <w:bCs/>
          <w:sz w:val="28"/>
          <w:szCs w:val="28"/>
        </w:rPr>
        <w:t xml:space="preserve">тодов, форм, стратегий и т.п.) </w:t>
      </w:r>
      <w:r w:rsidR="00611EB2" w:rsidRPr="006665D0">
        <w:rPr>
          <w:rFonts w:ascii="Times New Roman" w:hAnsi="Times New Roman" w:cs="Times New Roman"/>
          <w:bCs/>
          <w:sz w:val="28"/>
          <w:szCs w:val="28"/>
        </w:rPr>
        <w:t>в ориентировочную основу умственных умений студентов (анализ, синтез, установление причинно-следственных связей). Поэтому программа включала два компонента: содержательная полнота и системность знаний, вт</w:t>
      </w:r>
      <w:r w:rsidR="00311B98">
        <w:rPr>
          <w:rFonts w:ascii="Times New Roman" w:hAnsi="Times New Roman" w:cs="Times New Roman"/>
          <w:bCs/>
          <w:sz w:val="28"/>
          <w:szCs w:val="28"/>
        </w:rPr>
        <w:t>о</w:t>
      </w:r>
      <w:r w:rsidR="00611EB2" w:rsidRPr="006665D0">
        <w:rPr>
          <w:rFonts w:ascii="Times New Roman" w:hAnsi="Times New Roman" w:cs="Times New Roman"/>
          <w:bCs/>
          <w:sz w:val="28"/>
          <w:szCs w:val="28"/>
        </w:rPr>
        <w:t>рой компонент это применение проблемных ситуаций, задач, требующих от студентов постановки вопроса, обнаружение проблемы, постановки цели поиска решения проблемы, проверк</w:t>
      </w:r>
      <w:r w:rsidR="00311B98">
        <w:rPr>
          <w:rFonts w:ascii="Times New Roman" w:hAnsi="Times New Roman" w:cs="Times New Roman"/>
          <w:bCs/>
          <w:sz w:val="28"/>
          <w:szCs w:val="28"/>
        </w:rPr>
        <w:t>а и самооценка с самокоррекцией</w:t>
      </w:r>
      <w:r w:rsidRPr="006665D0">
        <w:rPr>
          <w:rFonts w:ascii="Times New Roman" w:hAnsi="Times New Roman" w:cs="Times New Roman"/>
          <w:bCs/>
          <w:sz w:val="28"/>
          <w:szCs w:val="28"/>
        </w:rPr>
        <w:t xml:space="preserve"> </w:t>
      </w:r>
      <w:r w:rsidR="0008325C">
        <w:rPr>
          <w:rFonts w:ascii="Times New Roman" w:hAnsi="Times New Roman" w:cs="Times New Roman"/>
          <w:sz w:val="28"/>
          <w:szCs w:val="28"/>
        </w:rPr>
        <w:t>[186</w:t>
      </w:r>
      <w:r w:rsidRPr="006665D0">
        <w:rPr>
          <w:rFonts w:ascii="Times New Roman" w:hAnsi="Times New Roman" w:cs="Times New Roman"/>
          <w:sz w:val="28"/>
          <w:szCs w:val="28"/>
        </w:rPr>
        <w:t>].</w:t>
      </w:r>
      <w:r w:rsidRPr="006665D0">
        <w:rPr>
          <w:rFonts w:ascii="Times New Roman" w:hAnsi="Times New Roman" w:cs="Times New Roman"/>
          <w:bCs/>
          <w:sz w:val="28"/>
          <w:szCs w:val="28"/>
        </w:rPr>
        <w:t xml:space="preserve"> </w:t>
      </w:r>
    </w:p>
    <w:p w:rsidR="000B43F2" w:rsidRPr="006665D0" w:rsidRDefault="00611EB2" w:rsidP="006665D0">
      <w:pPr>
        <w:tabs>
          <w:tab w:val="num" w:pos="0"/>
        </w:tabs>
        <w:spacing w:after="0" w:line="240" w:lineRule="auto"/>
        <w:ind w:firstLine="709"/>
        <w:jc w:val="both"/>
        <w:rPr>
          <w:rFonts w:ascii="Times New Roman" w:hAnsi="Times New Roman" w:cs="Times New Roman"/>
          <w:bCs/>
          <w:sz w:val="28"/>
          <w:szCs w:val="28"/>
        </w:rPr>
      </w:pPr>
      <w:r w:rsidRPr="006665D0">
        <w:rPr>
          <w:rFonts w:ascii="Times New Roman" w:hAnsi="Times New Roman" w:cs="Times New Roman"/>
          <w:bCs/>
          <w:sz w:val="28"/>
          <w:szCs w:val="28"/>
        </w:rPr>
        <w:t xml:space="preserve">Таким образом деятельность студентов строилась следующим образом: что такое изучаемый объект, какими свойствами он обладает, из каких элементов состоит, основные функции структурных элементов объекта, что влияет на объект, на что влияет сам объект, ответы на эти на другие подобные вопросы обеспечивают студентов полнотой знания для выполнения заданий более сложного порядка, направленных на формирование мыслительных </w:t>
      </w:r>
      <w:r w:rsidR="000B43F2" w:rsidRPr="006665D0">
        <w:rPr>
          <w:rFonts w:ascii="Times New Roman" w:hAnsi="Times New Roman" w:cs="Times New Roman"/>
          <w:bCs/>
          <w:sz w:val="28"/>
          <w:szCs w:val="28"/>
        </w:rPr>
        <w:t>компетенций</w:t>
      </w:r>
      <w:r w:rsidRPr="006665D0">
        <w:rPr>
          <w:rFonts w:ascii="Times New Roman" w:hAnsi="Times New Roman" w:cs="Times New Roman"/>
          <w:bCs/>
          <w:sz w:val="28"/>
          <w:szCs w:val="28"/>
        </w:rPr>
        <w:t xml:space="preserve"> критического мышления</w:t>
      </w:r>
      <w:r w:rsidRPr="006665D0">
        <w:rPr>
          <w:rFonts w:ascii="Times New Roman" w:hAnsi="Times New Roman" w:cs="Times New Roman"/>
          <w:color w:val="FF0000"/>
          <w:sz w:val="28"/>
          <w:szCs w:val="28"/>
        </w:rPr>
        <w:t xml:space="preserve"> </w:t>
      </w:r>
      <w:r w:rsidR="0008325C">
        <w:rPr>
          <w:rFonts w:ascii="Times New Roman" w:hAnsi="Times New Roman" w:cs="Times New Roman"/>
          <w:sz w:val="28"/>
          <w:szCs w:val="28"/>
        </w:rPr>
        <w:t>[187</w:t>
      </w:r>
      <w:r w:rsidRPr="006665D0">
        <w:rPr>
          <w:rFonts w:ascii="Times New Roman" w:hAnsi="Times New Roman" w:cs="Times New Roman"/>
          <w:sz w:val="28"/>
          <w:szCs w:val="28"/>
        </w:rPr>
        <w:t xml:space="preserve">]. </w:t>
      </w:r>
      <w:r w:rsidR="000B43F2" w:rsidRPr="006665D0">
        <w:rPr>
          <w:rFonts w:ascii="Times New Roman" w:hAnsi="Times New Roman" w:cs="Times New Roman"/>
          <w:bCs/>
          <w:sz w:val="28"/>
          <w:szCs w:val="28"/>
        </w:rPr>
        <w:t xml:space="preserve">Иллюстрация сказанного представлена на </w:t>
      </w:r>
      <w:r w:rsidRPr="006665D0">
        <w:rPr>
          <w:rFonts w:ascii="Times New Roman" w:hAnsi="Times New Roman" w:cs="Times New Roman"/>
          <w:bCs/>
          <w:sz w:val="28"/>
          <w:szCs w:val="28"/>
        </w:rPr>
        <w:t>рис</w:t>
      </w:r>
      <w:r w:rsidR="00311B98">
        <w:rPr>
          <w:rFonts w:ascii="Times New Roman" w:hAnsi="Times New Roman" w:cs="Times New Roman"/>
          <w:bCs/>
          <w:sz w:val="28"/>
          <w:szCs w:val="28"/>
        </w:rPr>
        <w:t xml:space="preserve">унке </w:t>
      </w:r>
      <w:r w:rsidRPr="006665D0">
        <w:rPr>
          <w:rFonts w:ascii="Times New Roman" w:hAnsi="Times New Roman" w:cs="Times New Roman"/>
          <w:bCs/>
          <w:sz w:val="28"/>
          <w:szCs w:val="28"/>
        </w:rPr>
        <w:t xml:space="preserve">2.1.  </w:t>
      </w:r>
    </w:p>
    <w:p w:rsidR="000B43F2" w:rsidRPr="006665D0" w:rsidRDefault="000B43F2" w:rsidP="006665D0">
      <w:pPr>
        <w:tabs>
          <w:tab w:val="num" w:pos="0"/>
        </w:tabs>
        <w:spacing w:after="0" w:line="240" w:lineRule="auto"/>
        <w:ind w:firstLine="709"/>
        <w:jc w:val="both"/>
        <w:rPr>
          <w:rFonts w:ascii="Times New Roman" w:hAnsi="Times New Roman" w:cs="Times New Roman"/>
          <w:bCs/>
          <w:sz w:val="28"/>
          <w:szCs w:val="28"/>
        </w:rPr>
      </w:pPr>
    </w:p>
    <w:p w:rsidR="000B43F2" w:rsidRPr="006665D0" w:rsidRDefault="00311B98" w:rsidP="006665D0">
      <w:pPr>
        <w:tabs>
          <w:tab w:val="num" w:pos="0"/>
        </w:tabs>
        <w:spacing w:after="0" w:line="24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mc:AlternateContent>
          <mc:Choice Requires="wpg">
            <w:drawing>
              <wp:anchor distT="0" distB="0" distL="114300" distR="114300" simplePos="0" relativeHeight="252167168" behindDoc="0" locked="0" layoutInCell="1" allowOverlap="1">
                <wp:simplePos x="0" y="0"/>
                <wp:positionH relativeFrom="column">
                  <wp:posOffset>1242</wp:posOffset>
                </wp:positionH>
                <wp:positionV relativeFrom="paragraph">
                  <wp:posOffset>-1739</wp:posOffset>
                </wp:positionV>
                <wp:extent cx="5942606" cy="2722990"/>
                <wp:effectExtent l="0" t="0" r="20320" b="20320"/>
                <wp:wrapNone/>
                <wp:docPr id="20" name="Группа 20"/>
                <wp:cNvGraphicFramePr/>
                <a:graphic xmlns:a="http://schemas.openxmlformats.org/drawingml/2006/main">
                  <a:graphicData uri="http://schemas.microsoft.com/office/word/2010/wordprocessingGroup">
                    <wpg:wgp>
                      <wpg:cNvGrpSpPr/>
                      <wpg:grpSpPr>
                        <a:xfrm>
                          <a:off x="0" y="0"/>
                          <a:ext cx="5942606" cy="2722990"/>
                          <a:chOff x="0" y="0"/>
                          <a:chExt cx="5942606" cy="2722990"/>
                        </a:xfrm>
                      </wpg:grpSpPr>
                      <wps:wsp>
                        <wps:cNvPr id="622" name="Надпись 622"/>
                        <wps:cNvSpPr txBox="1"/>
                        <wps:spPr>
                          <a:xfrm>
                            <a:off x="2464905" y="0"/>
                            <a:ext cx="10287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311B98" w:rsidRDefault="008C1530" w:rsidP="000B43F2">
                              <w:pPr>
                                <w:spacing w:after="0" w:line="240" w:lineRule="auto"/>
                                <w:jc w:val="center"/>
                                <w:rPr>
                                  <w:rFonts w:ascii="Times New Roman" w:hAnsi="Times New Roman" w:cs="Times New Roman"/>
                                  <w:sz w:val="24"/>
                                  <w:szCs w:val="24"/>
                                </w:rPr>
                              </w:pP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Поиск</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3" name="Надпись 623"/>
                        <wps:cNvSpPr txBox="1"/>
                        <wps:spPr>
                          <a:xfrm>
                            <a:off x="0" y="0"/>
                            <a:ext cx="10287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Возник</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новение</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противо-</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речия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4" name="Надпись 624"/>
                        <wps:cNvSpPr txBox="1"/>
                        <wps:spPr>
                          <a:xfrm>
                            <a:off x="1240404" y="0"/>
                            <a:ext cx="10287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311B98" w:rsidRDefault="008C1530" w:rsidP="000B43F2">
                              <w:pPr>
                                <w:spacing w:before="120"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Осмысле</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ние</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проблемы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 name="Надпись 625"/>
                        <wps:cNvSpPr txBox="1"/>
                        <wps:spPr>
                          <a:xfrm>
                            <a:off x="3697357" y="0"/>
                            <a:ext cx="10287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Деятель-</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ность по</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решению</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проблемы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 name="Надпись 626"/>
                        <wps:cNvSpPr txBox="1"/>
                        <wps:spPr>
                          <a:xfrm>
                            <a:off x="4913906" y="0"/>
                            <a:ext cx="10287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311B98" w:rsidRDefault="008C1530" w:rsidP="000B43F2">
                              <w:pPr>
                                <w:spacing w:before="480"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Рефлексия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Прямая со стрелкой 610"/>
                        <wps:cNvCnPr/>
                        <wps:spPr>
                          <a:xfrm>
                            <a:off x="1025719" y="477078"/>
                            <a:ext cx="215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7" name="Прямая со стрелкой 447"/>
                        <wps:cNvCnPr/>
                        <wps:spPr>
                          <a:xfrm>
                            <a:off x="2274073" y="477078"/>
                            <a:ext cx="190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6" name="Прямая со стрелкой 446"/>
                        <wps:cNvCnPr/>
                        <wps:spPr>
                          <a:xfrm>
                            <a:off x="3490623" y="477078"/>
                            <a:ext cx="203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5" name="Прямая со стрелкой 445"/>
                        <wps:cNvCnPr/>
                        <wps:spPr>
                          <a:xfrm>
                            <a:off x="4723075" y="477078"/>
                            <a:ext cx="190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4" name="Надпись 444"/>
                        <wps:cNvSpPr txBox="1"/>
                        <wps:spPr>
                          <a:xfrm>
                            <a:off x="0" y="1160890"/>
                            <a:ext cx="1028700"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Постанов-</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ка цели.</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Поиск решения.</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Деятель-</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ность.</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Рефлексия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 name="Надпись 442"/>
                        <wps:cNvSpPr txBox="1"/>
                        <wps:spPr>
                          <a:xfrm>
                            <a:off x="1240404" y="1160890"/>
                            <a:ext cx="1028700"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Постанов-</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ка цели.</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Сбор данных.</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Рефлексия</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Сомнение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Надпись 441"/>
                        <wps:cNvSpPr txBox="1"/>
                        <wps:spPr>
                          <a:xfrm>
                            <a:off x="2464905" y="1160890"/>
                            <a:ext cx="1028700"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Оценка данных.</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Рефлексия.</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Сомнение.</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Выбор решения</w:t>
                              </w:r>
                            </w:p>
                            <w:p w:rsidR="008C1530" w:rsidRPr="00311B98" w:rsidRDefault="008C1530" w:rsidP="000B43F2">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 name="Надпись 440"/>
                        <wps:cNvSpPr txBox="1"/>
                        <wps:spPr>
                          <a:xfrm>
                            <a:off x="3697357" y="1160890"/>
                            <a:ext cx="1028700"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Рефлек</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сия.</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Сомнение.</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Постанов</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ка цели.</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Осмыс</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ленность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 name="Надпись 439"/>
                        <wps:cNvSpPr txBox="1"/>
                        <wps:spPr>
                          <a:xfrm>
                            <a:off x="4913906" y="1160890"/>
                            <a:ext cx="1028700"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Сомнение.</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Целепола</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гание.</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Самооп</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ределение.</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Действие</w:t>
                              </w:r>
                            </w:p>
                            <w:p w:rsidR="008C1530" w:rsidRPr="00311B98" w:rsidRDefault="008C1530" w:rsidP="000B43F2">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 name="Прямая со стрелкой 438"/>
                        <wps:cNvCnPr/>
                        <wps:spPr>
                          <a:xfrm>
                            <a:off x="508884" y="962107"/>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7" name="Прямая со стрелкой 437"/>
                        <wps:cNvCnPr/>
                        <wps:spPr>
                          <a:xfrm>
                            <a:off x="1749287" y="962107"/>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6" name="Прямая со стрелкой 436"/>
                        <wps:cNvCnPr/>
                        <wps:spPr>
                          <a:xfrm>
                            <a:off x="2957886" y="962107"/>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5" name="Прямая со стрелкой 435"/>
                        <wps:cNvCnPr/>
                        <wps:spPr>
                          <a:xfrm>
                            <a:off x="4190338" y="962107"/>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4" name="Прямая со стрелкой 434"/>
                        <wps:cNvCnPr/>
                        <wps:spPr>
                          <a:xfrm>
                            <a:off x="5406887" y="962107"/>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20" o:spid="_x0000_s1240" style="position:absolute;left:0;text-align:left;margin-left:.1pt;margin-top:-.15pt;width:467.9pt;height:214.4pt;z-index:252167168" coordsize="59426,2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">
                <v:shape id="Надпись 622" o:spid="_x0000_s1241" type="#_x0000_t202" style="position:absolute;left:24649;width:10287;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" fillcolor="white [3201]" strokeweight=".5pt">
                  <v:textbox>
                    <w:txbxContent>
                      <w:p w:rsidR="008C1530" w:rsidRPr="00311B98" w:rsidRDefault="008C1530" w:rsidP="000B43F2">
                        <w:pPr>
                          <w:spacing w:after="0" w:line="240" w:lineRule="auto"/>
                          <w:jc w:val="center"/>
                          <w:rPr>
                            <w:rFonts w:ascii="Times New Roman" w:hAnsi="Times New Roman" w:cs="Times New Roman"/>
                            <w:sz w:val="24"/>
                            <w:szCs w:val="24"/>
                          </w:rPr>
                        </w:pP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Поиск</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решения</w:t>
                        </w:r>
                      </w:p>
                    </w:txbxContent>
                  </v:textbox>
                </v:shape>
                <v:shape id="Надпись 623" o:spid="_x0000_s1242" type="#_x0000_t202" style="position:absolute;width:10287;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" fillcolor="white [3201]" strokeweight=".5pt">
                  <v:textbox>
                    <w:txbxContent>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Возник</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новение</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противо-</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речия</w:t>
                        </w:r>
                      </w:p>
                    </w:txbxContent>
                  </v:textbox>
                </v:shape>
                <v:shape id="Надпись 624" o:spid="_x0000_s1243" type="#_x0000_t202" style="position:absolute;left:12404;width:10287;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" fillcolor="white [3201]" strokeweight=".5pt">
                  <v:textbox>
                    <w:txbxContent>
                      <w:p w:rsidR="008C1530" w:rsidRPr="00311B98" w:rsidRDefault="008C1530" w:rsidP="000B43F2">
                        <w:pPr>
                          <w:spacing w:before="120"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Осмысле</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ние</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проблемы</w:t>
                        </w:r>
                      </w:p>
                    </w:txbxContent>
                  </v:textbox>
                </v:shape>
                <v:shape id="Надпись 625" o:spid="_x0000_s1244" type="#_x0000_t202" style="position:absolute;left:36973;width:10287;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" fillcolor="white [3201]" strokeweight=".5pt">
                  <v:textbox>
                    <w:txbxContent>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Деятель-</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ность по</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решению</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проблемы</w:t>
                        </w:r>
                      </w:p>
                    </w:txbxContent>
                  </v:textbox>
                </v:shape>
                <v:shape id="Надпись 626" o:spid="_x0000_s1245" type="#_x0000_t202" style="position:absolute;left:49139;width:10287;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" fillcolor="white [3201]" strokeweight=".5pt">
                  <v:textbox>
                    <w:txbxContent>
                      <w:p w:rsidR="008C1530" w:rsidRPr="00311B98" w:rsidRDefault="008C1530" w:rsidP="000B43F2">
                        <w:pPr>
                          <w:spacing w:before="480"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Рефлексия</w:t>
                        </w:r>
                      </w:p>
                    </w:txbxContent>
                  </v:textbox>
                </v:shape>
                <v:shape id="Прямая со стрелкой 610" o:spid="_x0000_s1246" type="#_x0000_t32" style="position:absolute;left:10257;top:4770;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" strokecolor="black [3200]" strokeweight=".5pt">
                  <v:stroke endarrow="open" joinstyle="miter"/>
                </v:shape>
                <v:shape id="Прямая со стрелкой 447" o:spid="_x0000_s1247" type="#_x0000_t32" style="position:absolute;left:22740;top:4770;width:1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" strokecolor="black [3200]" strokeweight=".5pt">
                  <v:stroke endarrow="open" joinstyle="miter"/>
                </v:shape>
                <v:shape id="Прямая со стрелкой 446" o:spid="_x0000_s1248" type="#_x0000_t32" style="position:absolute;left:34906;top:4770;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" strokecolor="black [3200]" strokeweight=".5pt">
                  <v:stroke endarrow="open" joinstyle="miter"/>
                </v:shape>
                <v:shape id="Прямая со стрелкой 445" o:spid="_x0000_s1249" type="#_x0000_t32" style="position:absolute;left:47230;top:4770;width:1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" strokecolor="black [3200]" strokeweight=".5pt">
                  <v:stroke endarrow="open" joinstyle="miter"/>
                </v:shape>
                <v:shape id="Надпись 444" o:spid="_x0000_s1250" type="#_x0000_t202" style="position:absolute;top:11608;width:10287;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" fillcolor="white [3201]" strokeweight=".5pt">
                  <v:textbox>
                    <w:txbxContent>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Постанов-</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ка цели.</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Поиск решения.</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Деятель-</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ность.</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Рефлексия</w:t>
                        </w:r>
                      </w:p>
                    </w:txbxContent>
                  </v:textbox>
                </v:shape>
                <v:shape id="Надпись 442" o:spid="_x0000_s1251" type="#_x0000_t202" style="position:absolute;left:12404;top:11608;width:10287;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" fillcolor="white [3201]" strokeweight=".5pt">
                  <v:textbox>
                    <w:txbxContent>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Постанов-</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ка цели.</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Сбор данных.</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Рефлексия</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Сомнение</w:t>
                        </w:r>
                      </w:p>
                    </w:txbxContent>
                  </v:textbox>
                </v:shape>
                <v:shape id="Надпись 441" o:spid="_x0000_s1252" type="#_x0000_t202" style="position:absolute;left:24649;top:11608;width:10287;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" fillcolor="white [3201]" strokeweight=".5pt">
                  <v:textbox>
                    <w:txbxContent>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Оценка данных.</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Рефлексия.</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Сомнение.</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Выбор решения</w:t>
                        </w:r>
                      </w:p>
                      <w:p w:rsidR="008C1530" w:rsidRPr="00311B98" w:rsidRDefault="008C1530" w:rsidP="000B43F2">
                        <w:pPr>
                          <w:spacing w:after="0" w:line="240" w:lineRule="auto"/>
                          <w:jc w:val="center"/>
                          <w:rPr>
                            <w:rFonts w:ascii="Times New Roman" w:hAnsi="Times New Roman" w:cs="Times New Roman"/>
                            <w:sz w:val="24"/>
                            <w:szCs w:val="24"/>
                          </w:rPr>
                        </w:pPr>
                      </w:p>
                    </w:txbxContent>
                  </v:textbox>
                </v:shape>
                <v:shape id="Надпись 440" o:spid="_x0000_s1253" type="#_x0000_t202" style="position:absolute;left:36973;top:11608;width:10287;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" fillcolor="white [3201]" strokeweight=".5pt">
                  <v:textbox>
                    <w:txbxContent>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Рефлек</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сия.</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Сомнение.</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Постанов</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ка цели.</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Осмыс</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ленность</w:t>
                        </w:r>
                      </w:p>
                    </w:txbxContent>
                  </v:textbox>
                </v:shape>
                <v:shape id="Надпись 439" o:spid="_x0000_s1254" type="#_x0000_t202" style="position:absolute;left:49139;top:11608;width:10287;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" fillcolor="white [3201]" strokeweight=".5pt">
                  <v:textbox>
                    <w:txbxContent>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Сомнение.</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Целепола</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гание.</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Самооп</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ределение.</w:t>
                        </w:r>
                      </w:p>
                      <w:p w:rsidR="008C1530" w:rsidRPr="00311B98" w:rsidRDefault="008C1530" w:rsidP="000B43F2">
                        <w:pPr>
                          <w:spacing w:after="0" w:line="240" w:lineRule="auto"/>
                          <w:jc w:val="center"/>
                          <w:rPr>
                            <w:rFonts w:ascii="Times New Roman" w:hAnsi="Times New Roman" w:cs="Times New Roman"/>
                            <w:sz w:val="24"/>
                            <w:szCs w:val="24"/>
                          </w:rPr>
                        </w:pPr>
                        <w:r w:rsidRPr="00311B98">
                          <w:rPr>
                            <w:rFonts w:ascii="Times New Roman" w:hAnsi="Times New Roman" w:cs="Times New Roman"/>
                            <w:sz w:val="24"/>
                            <w:szCs w:val="24"/>
                          </w:rPr>
                          <w:t>Действие</w:t>
                        </w:r>
                      </w:p>
                      <w:p w:rsidR="008C1530" w:rsidRPr="00311B98" w:rsidRDefault="008C1530" w:rsidP="000B43F2">
                        <w:pPr>
                          <w:spacing w:after="0" w:line="240" w:lineRule="auto"/>
                          <w:jc w:val="center"/>
                          <w:rPr>
                            <w:rFonts w:ascii="Times New Roman" w:hAnsi="Times New Roman" w:cs="Times New Roman"/>
                            <w:sz w:val="24"/>
                            <w:szCs w:val="24"/>
                          </w:rPr>
                        </w:pPr>
                      </w:p>
                    </w:txbxContent>
                  </v:textbox>
                </v:shape>
                <v:shape id="Прямая со стрелкой 438" o:spid="_x0000_s1255" type="#_x0000_t32" style="position:absolute;left:5088;top:9621;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" strokecolor="black [3200]" strokeweight=".5pt">
                  <v:stroke endarrow="open" joinstyle="miter"/>
                </v:shape>
                <v:shape id="Прямая со стрелкой 437" o:spid="_x0000_s1256" type="#_x0000_t32" style="position:absolute;left:17492;top:9621;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" strokecolor="black [3200]" strokeweight=".5pt">
                  <v:stroke endarrow="open" joinstyle="miter"/>
                </v:shape>
                <v:shape id="Прямая со стрелкой 436" o:spid="_x0000_s1257" type="#_x0000_t32" style="position:absolute;left:29578;top:9621;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" strokecolor="black [3200]" strokeweight=".5pt">
                  <v:stroke endarrow="open" joinstyle="miter"/>
                </v:shape>
                <v:shape id="Прямая со стрелкой 435" o:spid="_x0000_s1258" type="#_x0000_t32" style="position:absolute;left:41903;top:9621;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" strokecolor="black [3200]" strokeweight=".5pt">
                  <v:stroke endarrow="open" joinstyle="miter"/>
                </v:shape>
                <v:shape id="Прямая со стрелкой 434" o:spid="_x0000_s1259" type="#_x0000_t32" style="position:absolute;left:54068;top:9621;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" strokecolor="black [3200]" strokeweight=".5pt">
                  <v:stroke endarrow="open" joinstyle="miter"/>
                </v:shape>
              </v:group>
            </w:pict>
          </mc:Fallback>
        </mc:AlternateContent>
      </w:r>
    </w:p>
    <w:p w:rsidR="000B43F2" w:rsidRPr="006665D0" w:rsidRDefault="000B43F2" w:rsidP="006665D0">
      <w:pPr>
        <w:tabs>
          <w:tab w:val="num" w:pos="0"/>
        </w:tabs>
        <w:spacing w:after="0" w:line="240" w:lineRule="auto"/>
        <w:ind w:firstLine="709"/>
        <w:jc w:val="both"/>
        <w:rPr>
          <w:rFonts w:ascii="Times New Roman" w:hAnsi="Times New Roman" w:cs="Times New Roman"/>
          <w:bCs/>
          <w:sz w:val="28"/>
          <w:szCs w:val="28"/>
        </w:rPr>
      </w:pPr>
    </w:p>
    <w:p w:rsidR="000B43F2" w:rsidRPr="006665D0" w:rsidRDefault="000B43F2" w:rsidP="006665D0">
      <w:pPr>
        <w:tabs>
          <w:tab w:val="num" w:pos="0"/>
        </w:tabs>
        <w:spacing w:after="0" w:line="240" w:lineRule="auto"/>
        <w:ind w:firstLine="709"/>
        <w:jc w:val="both"/>
        <w:rPr>
          <w:rFonts w:ascii="Times New Roman" w:hAnsi="Times New Roman" w:cs="Times New Roman"/>
          <w:bCs/>
          <w:sz w:val="28"/>
          <w:szCs w:val="28"/>
        </w:rPr>
      </w:pPr>
    </w:p>
    <w:p w:rsidR="000B43F2" w:rsidRPr="006665D0" w:rsidRDefault="000B43F2" w:rsidP="006665D0">
      <w:pPr>
        <w:tabs>
          <w:tab w:val="num" w:pos="0"/>
        </w:tabs>
        <w:spacing w:after="0" w:line="240" w:lineRule="auto"/>
        <w:ind w:firstLine="709"/>
        <w:jc w:val="both"/>
        <w:rPr>
          <w:rFonts w:ascii="Times New Roman" w:hAnsi="Times New Roman" w:cs="Times New Roman"/>
          <w:bCs/>
          <w:sz w:val="28"/>
          <w:szCs w:val="28"/>
        </w:rPr>
      </w:pPr>
    </w:p>
    <w:p w:rsidR="000B43F2" w:rsidRPr="006665D0" w:rsidRDefault="000B43F2" w:rsidP="006665D0">
      <w:pPr>
        <w:tabs>
          <w:tab w:val="num" w:pos="0"/>
        </w:tabs>
        <w:spacing w:after="0" w:line="240" w:lineRule="auto"/>
        <w:ind w:firstLine="709"/>
        <w:jc w:val="both"/>
        <w:rPr>
          <w:rFonts w:ascii="Times New Roman" w:hAnsi="Times New Roman" w:cs="Times New Roman"/>
          <w:bCs/>
          <w:sz w:val="28"/>
          <w:szCs w:val="28"/>
        </w:rPr>
      </w:pPr>
    </w:p>
    <w:p w:rsidR="000B43F2" w:rsidRPr="006665D0" w:rsidRDefault="000B43F2" w:rsidP="006665D0">
      <w:pPr>
        <w:tabs>
          <w:tab w:val="num" w:pos="0"/>
        </w:tabs>
        <w:spacing w:after="0" w:line="240" w:lineRule="auto"/>
        <w:ind w:firstLine="709"/>
        <w:jc w:val="both"/>
        <w:rPr>
          <w:rFonts w:ascii="Times New Roman" w:hAnsi="Times New Roman" w:cs="Times New Roman"/>
          <w:bCs/>
          <w:sz w:val="28"/>
          <w:szCs w:val="28"/>
        </w:rPr>
      </w:pPr>
    </w:p>
    <w:p w:rsidR="000B43F2" w:rsidRPr="006665D0" w:rsidRDefault="000B43F2" w:rsidP="006665D0">
      <w:pPr>
        <w:tabs>
          <w:tab w:val="num" w:pos="0"/>
        </w:tabs>
        <w:spacing w:after="0" w:line="240" w:lineRule="auto"/>
        <w:ind w:firstLine="709"/>
        <w:jc w:val="both"/>
        <w:rPr>
          <w:rFonts w:ascii="Times New Roman" w:hAnsi="Times New Roman" w:cs="Times New Roman"/>
          <w:bCs/>
          <w:sz w:val="28"/>
          <w:szCs w:val="28"/>
        </w:rPr>
      </w:pPr>
    </w:p>
    <w:p w:rsidR="000B43F2" w:rsidRPr="006665D0" w:rsidRDefault="000B43F2" w:rsidP="006665D0">
      <w:pPr>
        <w:tabs>
          <w:tab w:val="num" w:pos="0"/>
        </w:tabs>
        <w:spacing w:after="0" w:line="240" w:lineRule="auto"/>
        <w:ind w:firstLine="709"/>
        <w:jc w:val="both"/>
        <w:rPr>
          <w:rFonts w:ascii="Times New Roman" w:hAnsi="Times New Roman" w:cs="Times New Roman"/>
          <w:bCs/>
          <w:sz w:val="28"/>
          <w:szCs w:val="28"/>
        </w:rPr>
      </w:pPr>
    </w:p>
    <w:p w:rsidR="000B43F2" w:rsidRPr="006665D0" w:rsidRDefault="000B43F2" w:rsidP="006665D0">
      <w:pPr>
        <w:tabs>
          <w:tab w:val="num" w:pos="0"/>
        </w:tabs>
        <w:spacing w:after="0" w:line="240" w:lineRule="auto"/>
        <w:ind w:firstLine="709"/>
        <w:jc w:val="both"/>
        <w:rPr>
          <w:rFonts w:ascii="Times New Roman" w:hAnsi="Times New Roman" w:cs="Times New Roman"/>
          <w:bCs/>
          <w:sz w:val="28"/>
          <w:szCs w:val="28"/>
        </w:rPr>
      </w:pPr>
    </w:p>
    <w:p w:rsidR="000B43F2" w:rsidRPr="006665D0" w:rsidRDefault="000B43F2" w:rsidP="006665D0">
      <w:pPr>
        <w:tabs>
          <w:tab w:val="num" w:pos="0"/>
        </w:tabs>
        <w:spacing w:after="0" w:line="240" w:lineRule="auto"/>
        <w:ind w:firstLine="709"/>
        <w:jc w:val="both"/>
        <w:rPr>
          <w:rFonts w:ascii="Times New Roman" w:hAnsi="Times New Roman" w:cs="Times New Roman"/>
          <w:bCs/>
          <w:sz w:val="28"/>
          <w:szCs w:val="28"/>
        </w:rPr>
      </w:pPr>
    </w:p>
    <w:p w:rsidR="000B43F2" w:rsidRPr="006665D0" w:rsidRDefault="000B43F2" w:rsidP="006665D0">
      <w:pPr>
        <w:tabs>
          <w:tab w:val="num" w:pos="0"/>
        </w:tabs>
        <w:spacing w:after="0" w:line="240" w:lineRule="auto"/>
        <w:ind w:firstLine="709"/>
        <w:jc w:val="both"/>
        <w:rPr>
          <w:rFonts w:ascii="Times New Roman" w:hAnsi="Times New Roman" w:cs="Times New Roman"/>
          <w:bCs/>
          <w:sz w:val="28"/>
          <w:szCs w:val="28"/>
        </w:rPr>
      </w:pPr>
    </w:p>
    <w:p w:rsidR="000B43F2" w:rsidRPr="006665D0" w:rsidRDefault="000B43F2" w:rsidP="006665D0">
      <w:pPr>
        <w:tabs>
          <w:tab w:val="num" w:pos="0"/>
        </w:tabs>
        <w:spacing w:after="0" w:line="240" w:lineRule="auto"/>
        <w:ind w:firstLine="709"/>
        <w:jc w:val="both"/>
        <w:rPr>
          <w:rFonts w:ascii="Times New Roman" w:hAnsi="Times New Roman" w:cs="Times New Roman"/>
          <w:bCs/>
          <w:sz w:val="28"/>
          <w:szCs w:val="28"/>
        </w:rPr>
      </w:pPr>
    </w:p>
    <w:p w:rsidR="000B43F2" w:rsidRPr="006665D0" w:rsidRDefault="000B43F2" w:rsidP="006665D0">
      <w:pPr>
        <w:tabs>
          <w:tab w:val="num" w:pos="0"/>
        </w:tabs>
        <w:spacing w:after="0" w:line="240" w:lineRule="auto"/>
        <w:ind w:firstLine="709"/>
        <w:jc w:val="both"/>
        <w:rPr>
          <w:rFonts w:ascii="Times New Roman" w:hAnsi="Times New Roman" w:cs="Times New Roman"/>
          <w:bCs/>
          <w:sz w:val="28"/>
          <w:szCs w:val="28"/>
        </w:rPr>
      </w:pPr>
    </w:p>
    <w:p w:rsidR="000B43F2" w:rsidRPr="006665D0" w:rsidRDefault="000B43F2" w:rsidP="006665D0">
      <w:pPr>
        <w:tabs>
          <w:tab w:val="num" w:pos="0"/>
        </w:tabs>
        <w:spacing w:after="0" w:line="240" w:lineRule="auto"/>
        <w:ind w:firstLine="709"/>
        <w:jc w:val="both"/>
        <w:rPr>
          <w:rFonts w:ascii="Times New Roman" w:hAnsi="Times New Roman" w:cs="Times New Roman"/>
          <w:bCs/>
          <w:sz w:val="28"/>
          <w:szCs w:val="28"/>
        </w:rPr>
      </w:pPr>
    </w:p>
    <w:p w:rsidR="000B43F2" w:rsidRPr="006665D0" w:rsidRDefault="000B43F2" w:rsidP="00311B98">
      <w:pPr>
        <w:tabs>
          <w:tab w:val="num" w:pos="0"/>
        </w:tabs>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2.1 </w:t>
      </w:r>
      <w:r w:rsidR="00311B98">
        <w:rPr>
          <w:rFonts w:ascii="Times New Roman" w:hAnsi="Times New Roman" w:cs="Times New Roman"/>
          <w:sz w:val="28"/>
          <w:szCs w:val="28"/>
        </w:rPr>
        <w:t>–</w:t>
      </w:r>
      <w:r w:rsidRPr="006665D0">
        <w:rPr>
          <w:rFonts w:ascii="Times New Roman" w:hAnsi="Times New Roman" w:cs="Times New Roman"/>
          <w:sz w:val="28"/>
          <w:szCs w:val="28"/>
        </w:rPr>
        <w:t xml:space="preserve"> Превращение ориентировочно-исследовательской деятельности из внешней формы во внутреннюю – мысль о предмете</w:t>
      </w:r>
    </w:p>
    <w:p w:rsidR="000B43F2" w:rsidRPr="006665D0" w:rsidRDefault="000B43F2" w:rsidP="006665D0">
      <w:pPr>
        <w:tabs>
          <w:tab w:val="num" w:pos="0"/>
        </w:tabs>
        <w:spacing w:after="0" w:line="240" w:lineRule="auto"/>
        <w:ind w:firstLine="709"/>
        <w:jc w:val="both"/>
        <w:rPr>
          <w:rFonts w:ascii="Times New Roman" w:hAnsi="Times New Roman" w:cs="Times New Roman"/>
          <w:bCs/>
          <w:sz w:val="28"/>
          <w:szCs w:val="28"/>
        </w:rPr>
      </w:pPr>
      <w:r w:rsidRPr="006665D0">
        <w:rPr>
          <w:rFonts w:ascii="Times New Roman" w:hAnsi="Times New Roman" w:cs="Times New Roman"/>
          <w:bCs/>
          <w:sz w:val="28"/>
          <w:szCs w:val="28"/>
        </w:rPr>
        <w:t xml:space="preserve"> </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Дифференциация студентов на три уровня: низкий, средний высокий уровни</w:t>
      </w:r>
      <w:r w:rsidRPr="006665D0">
        <w:rPr>
          <w:rFonts w:ascii="Times New Roman" w:hAnsi="Times New Roman" w:cs="Times New Roman"/>
          <w:color w:val="FF0000"/>
          <w:sz w:val="28"/>
          <w:szCs w:val="28"/>
        </w:rPr>
        <w:t xml:space="preserve"> </w:t>
      </w:r>
      <w:r w:rsidRPr="006665D0">
        <w:rPr>
          <w:rFonts w:ascii="Times New Roman" w:hAnsi="Times New Roman" w:cs="Times New Roman"/>
          <w:sz w:val="28"/>
          <w:szCs w:val="28"/>
        </w:rPr>
        <w:t>сформированности критического мышления по выделенным показателям, а именно интеграция не только интеллектуальных умений, но и уровень саморегуляции, самоуправления познавательной деятельности, позволяют обоснованно использовать весь арсенал дидактических средств, которые обеспечат наибольшую эффективность и результативность обучения и учения с опорой на дифференцированный и индивидуальный подходы.</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Разноуровневое обучение связано с определением уровня сформированных умений критического мышления студентов, и подготовка соответствующих разноуровневых заданий.</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Следующим дидактическим условием формирования критического мышления является использование метода разноуровневого обучения. Смысл его заключается в том, что задачи и задания размещаются на трех уровнях, реализующих применение знаний, умений и навыков: на уровне «стандарта» (знания, умения, навыки, отвечающие образовательному стандарту); на уровне творчества и на уровне исследования. </w:t>
      </w:r>
    </w:p>
    <w:p w:rsidR="007A59CC"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Задачи</w:t>
      </w:r>
      <w:r w:rsidR="007A59CC" w:rsidRPr="006665D0">
        <w:rPr>
          <w:rFonts w:ascii="Times New Roman" w:hAnsi="Times New Roman" w:cs="Times New Roman"/>
          <w:sz w:val="28"/>
          <w:szCs w:val="28"/>
        </w:rPr>
        <w:t xml:space="preserve"> и</w:t>
      </w:r>
      <w:r w:rsidRPr="006665D0">
        <w:rPr>
          <w:rFonts w:ascii="Times New Roman" w:hAnsi="Times New Roman" w:cs="Times New Roman"/>
          <w:sz w:val="28"/>
          <w:szCs w:val="28"/>
        </w:rPr>
        <w:t xml:space="preserve"> </w:t>
      </w:r>
      <w:r w:rsidR="007A59CC" w:rsidRPr="006665D0">
        <w:rPr>
          <w:rFonts w:ascii="Times New Roman" w:hAnsi="Times New Roman" w:cs="Times New Roman"/>
          <w:sz w:val="28"/>
          <w:szCs w:val="28"/>
        </w:rPr>
        <w:t>задания на уровне стандарта предполагают формирование необходимых компетенций, прописанных в стандартах образования, умение решать стандартные задачи; на уровне творчества – творческие задания, направленные на поиск новых решений проблемной задачи, самостоятельная работа для формирования творческих умений и способностей; на уровне исследования –</w:t>
      </w:r>
      <w:r w:rsidR="00311B98">
        <w:rPr>
          <w:rFonts w:ascii="Times New Roman" w:hAnsi="Times New Roman" w:cs="Times New Roman"/>
          <w:sz w:val="28"/>
          <w:szCs w:val="28"/>
        </w:rPr>
        <w:t xml:space="preserve"> </w:t>
      </w:r>
      <w:r w:rsidR="007A59CC" w:rsidRPr="006665D0">
        <w:rPr>
          <w:rFonts w:ascii="Times New Roman" w:hAnsi="Times New Roman" w:cs="Times New Roman"/>
          <w:sz w:val="28"/>
          <w:szCs w:val="28"/>
        </w:rPr>
        <w:t>формирование исследовательских умений и культуры работы с информацией, самостоятельная постановка проблемы, построение гипотезы, поиск решения, обоснованные выводы и результаты исследования, требующих умений и навыков критического мышления.</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этой связи нами были разработаны и использованы специальные карточки самостоятельной работы обучающегося, позволяющие реализовать не только функции обучения, воспитания и развития, а также функции управления (со стороны преподавателя) и самоуправления обучающихся. В качестве функций управления и самоуправления нами выбраны следующие: организация (самоорганизация; контроль (самоконтроль); оценка (самооценка); регулирование (саморегуляция).</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Разработанная нами модель </w:t>
      </w:r>
      <w:r w:rsidR="00CA3886" w:rsidRPr="006665D0">
        <w:rPr>
          <w:rFonts w:ascii="Times New Roman" w:hAnsi="Times New Roman" w:cs="Times New Roman"/>
          <w:sz w:val="28"/>
          <w:szCs w:val="28"/>
        </w:rPr>
        <w:t xml:space="preserve">формирования критического мышления посредством </w:t>
      </w:r>
      <w:r w:rsidRPr="006665D0">
        <w:rPr>
          <w:rFonts w:ascii="Times New Roman" w:hAnsi="Times New Roman" w:cs="Times New Roman"/>
          <w:sz w:val="28"/>
          <w:szCs w:val="28"/>
        </w:rPr>
        <w:t>разноуровневого обучения, а также соответствующей ей карточки самостоятельной работы обучающего показана на рис</w:t>
      </w:r>
      <w:r w:rsidR="00311B98">
        <w:rPr>
          <w:rFonts w:ascii="Times New Roman" w:hAnsi="Times New Roman" w:cs="Times New Roman"/>
          <w:sz w:val="28"/>
          <w:szCs w:val="28"/>
        </w:rPr>
        <w:t xml:space="preserve">унке </w:t>
      </w:r>
      <w:r w:rsidRPr="006665D0">
        <w:rPr>
          <w:rFonts w:ascii="Times New Roman" w:hAnsi="Times New Roman" w:cs="Times New Roman"/>
          <w:sz w:val="28"/>
          <w:szCs w:val="28"/>
        </w:rPr>
        <w:t xml:space="preserve">2.2, где: </w:t>
      </w:r>
    </w:p>
    <w:p w:rsidR="004F38E4" w:rsidRPr="006665D0" w:rsidRDefault="00311B98"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F38E4" w:rsidRPr="006665D0">
        <w:rPr>
          <w:rFonts w:ascii="Times New Roman" w:hAnsi="Times New Roman" w:cs="Times New Roman"/>
          <w:sz w:val="28"/>
          <w:szCs w:val="28"/>
        </w:rPr>
        <w:t xml:space="preserve">по вертикали представлены три уровня обучения и развития обучающихся: уровень «стандарта» (знания, умения, навыки и компетенции, отвечающие образовательному стандарту), уровень творчества и уровень исследования; </w:t>
      </w:r>
    </w:p>
    <w:p w:rsidR="004F38E4" w:rsidRPr="006665D0" w:rsidRDefault="00311B98"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F38E4" w:rsidRPr="006665D0">
        <w:rPr>
          <w:rFonts w:ascii="Times New Roman" w:hAnsi="Times New Roman" w:cs="Times New Roman"/>
          <w:sz w:val="28"/>
          <w:szCs w:val="28"/>
        </w:rPr>
        <w:t xml:space="preserve">по горизонтали – три уровня знаний, умений, навыков и компетенций обучающихся. </w:t>
      </w:r>
    </w:p>
    <w:p w:rsidR="004F38E4" w:rsidRPr="006665D0" w:rsidRDefault="004F38E4" w:rsidP="006665D0">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6665D0">
        <w:rPr>
          <w:rFonts w:ascii="Times New Roman" w:hAnsi="Times New Roman" w:cs="Times New Roman"/>
          <w:sz w:val="28"/>
          <w:szCs w:val="28"/>
          <w:shd w:val="clear" w:color="auto" w:fill="FFFFFF"/>
        </w:rPr>
        <w:t>В соответствии с моделью разноуровневого обучения (рис</w:t>
      </w:r>
      <w:r w:rsidR="00311B98">
        <w:rPr>
          <w:rFonts w:ascii="Times New Roman" w:hAnsi="Times New Roman" w:cs="Times New Roman"/>
          <w:sz w:val="28"/>
          <w:szCs w:val="28"/>
          <w:shd w:val="clear" w:color="auto" w:fill="FFFFFF"/>
        </w:rPr>
        <w:t xml:space="preserve">унок </w:t>
      </w:r>
      <w:r w:rsidRPr="006665D0">
        <w:rPr>
          <w:rFonts w:ascii="Times New Roman" w:hAnsi="Times New Roman" w:cs="Times New Roman"/>
          <w:sz w:val="28"/>
          <w:szCs w:val="28"/>
          <w:shd w:val="clear" w:color="auto" w:fill="FFFFFF"/>
        </w:rPr>
        <w:t xml:space="preserve">2.2), в учебном процессе используются специальные карточки самостоятельной работы обучающегося с преемственными либо разнородными вопросами, задачами или заданиями, отвечающими уровням «стандарта», творчества и исследования и имеющие (как минимум) три уровня их сложности и трудности (высокий, средний, низкий).  </w:t>
      </w:r>
    </w:p>
    <w:p w:rsidR="004F38E4" w:rsidRPr="006665D0" w:rsidRDefault="004F38E4" w:rsidP="006665D0">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6665D0">
        <w:rPr>
          <w:rFonts w:ascii="Times New Roman" w:hAnsi="Times New Roman" w:cs="Times New Roman"/>
          <w:sz w:val="28"/>
          <w:szCs w:val="28"/>
          <w:shd w:val="clear" w:color="auto" w:fill="FFFFFF"/>
        </w:rPr>
        <w:t>Пример подобной карточки показан на рис</w:t>
      </w:r>
      <w:r w:rsidR="00311B98">
        <w:rPr>
          <w:rFonts w:ascii="Times New Roman" w:hAnsi="Times New Roman" w:cs="Times New Roman"/>
          <w:sz w:val="28"/>
          <w:szCs w:val="28"/>
          <w:shd w:val="clear" w:color="auto" w:fill="FFFFFF"/>
        </w:rPr>
        <w:t xml:space="preserve">унке </w:t>
      </w:r>
      <w:r w:rsidRPr="006665D0">
        <w:rPr>
          <w:rFonts w:ascii="Times New Roman" w:hAnsi="Times New Roman" w:cs="Times New Roman"/>
          <w:sz w:val="28"/>
          <w:szCs w:val="28"/>
          <w:shd w:val="clear" w:color="auto" w:fill="FFFFFF"/>
        </w:rPr>
        <w:t>2.3.</w:t>
      </w:r>
      <w:r w:rsidR="00CA3886" w:rsidRPr="006665D0">
        <w:rPr>
          <w:rFonts w:ascii="Times New Roman" w:hAnsi="Times New Roman" w:cs="Times New Roman"/>
          <w:sz w:val="28"/>
          <w:szCs w:val="28"/>
          <w:shd w:val="clear" w:color="auto" w:fill="FFFFFF"/>
        </w:rPr>
        <w:t xml:space="preserve"> В данной карточки рассматривается тема проблемного обучения, задания составлены и сгруппированы по степени сложности, от репродуктивного до исследовательского уровня. Данная карточка позволяет формировать </w:t>
      </w:r>
      <w:r w:rsidR="00CA3886" w:rsidRPr="006665D0">
        <w:rPr>
          <w:rFonts w:ascii="Times New Roman" w:hAnsi="Times New Roman" w:cs="Times New Roman"/>
          <w:sz w:val="28"/>
          <w:szCs w:val="28"/>
          <w:shd w:val="clear" w:color="auto" w:fill="FFFFFF"/>
        </w:rPr>
        <w:lastRenderedPageBreak/>
        <w:t>самостоятельность и саморегуляцию познавательной деятельности обучающихся.</w:t>
      </w:r>
    </w:p>
    <w:p w:rsidR="004F38E4" w:rsidRPr="006665D0" w:rsidRDefault="004F38E4" w:rsidP="006665D0">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6665D0">
        <w:rPr>
          <w:rFonts w:ascii="Times New Roman" w:hAnsi="Times New Roman" w:cs="Times New Roman"/>
          <w:sz w:val="28"/>
          <w:szCs w:val="28"/>
          <w:shd w:val="clear" w:color="auto" w:fill="FFFFFF"/>
        </w:rPr>
        <w:t xml:space="preserve">В рамках эксперимента в подобных карточках предусмотрена деятельность, направленная на развитие, прежде всего, системного и критического мышления. Одновременно создаются необходимые условия для развития интеллектуальных, аналитических, исследовательских, практических, творческих и иных способностей обучающихся. </w:t>
      </w:r>
    </w:p>
    <w:p w:rsidR="00CA3886" w:rsidRPr="006665D0" w:rsidRDefault="00CA3886"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shd w:val="clear" w:color="auto" w:fill="FFFFFF"/>
        </w:rPr>
        <w:t xml:space="preserve">В </w:t>
      </w:r>
      <w:r w:rsidR="000B43F2" w:rsidRPr="006665D0">
        <w:rPr>
          <w:rFonts w:ascii="Times New Roman" w:hAnsi="Times New Roman" w:cs="Times New Roman"/>
          <w:sz w:val="28"/>
          <w:szCs w:val="28"/>
          <w:shd w:val="clear" w:color="auto" w:fill="FFFFFF"/>
        </w:rPr>
        <w:t>рисунке 1 и 2</w:t>
      </w:r>
      <w:r w:rsidRPr="006665D0">
        <w:rPr>
          <w:rFonts w:ascii="Times New Roman" w:hAnsi="Times New Roman" w:cs="Times New Roman"/>
          <w:sz w:val="28"/>
          <w:szCs w:val="28"/>
          <w:shd w:val="clear" w:color="auto" w:fill="FFFFFF"/>
        </w:rPr>
        <w:t xml:space="preserve"> схематично показаны о</w:t>
      </w:r>
      <w:r w:rsidRPr="006665D0">
        <w:rPr>
          <w:rFonts w:ascii="Times New Roman" w:hAnsi="Times New Roman" w:cs="Times New Roman"/>
          <w:sz w:val="28"/>
          <w:szCs w:val="28"/>
        </w:rPr>
        <w:t>бщие специфические компетенции субъектов обучения, где: «в» - высокий; «с» - средний; «н» - низкий уровни сложности и трудности вопросов, задач, заданий и т.п.</w:t>
      </w:r>
    </w:p>
    <w:p w:rsidR="00CB2A22" w:rsidRDefault="00CA3886" w:rsidP="006665D0">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6665D0">
        <w:rPr>
          <w:rFonts w:ascii="Times New Roman" w:hAnsi="Times New Roman" w:cs="Times New Roman"/>
          <w:sz w:val="28"/>
          <w:szCs w:val="28"/>
          <w:shd w:val="clear" w:color="auto" w:fill="FFFFFF"/>
        </w:rPr>
        <w:t>Опираясь на данную модель разноуровневого обучения на основе системного подхода нами предложены также задания для формирования критического мышления кр</w:t>
      </w:r>
      <w:r w:rsidR="0085686C" w:rsidRPr="006665D0">
        <w:rPr>
          <w:rFonts w:ascii="Times New Roman" w:hAnsi="Times New Roman" w:cs="Times New Roman"/>
          <w:sz w:val="28"/>
          <w:szCs w:val="28"/>
          <w:shd w:val="clear" w:color="auto" w:fill="FFFFFF"/>
        </w:rPr>
        <w:t>и</w:t>
      </w:r>
      <w:r w:rsidRPr="006665D0">
        <w:rPr>
          <w:rFonts w:ascii="Times New Roman" w:hAnsi="Times New Roman" w:cs="Times New Roman"/>
          <w:sz w:val="28"/>
          <w:szCs w:val="28"/>
          <w:shd w:val="clear" w:color="auto" w:fill="FFFFFF"/>
        </w:rPr>
        <w:t>тический анализ учебных текстов и научных статей (</w:t>
      </w:r>
      <w:r w:rsidR="00311B98" w:rsidRPr="006665D0">
        <w:rPr>
          <w:rFonts w:ascii="Times New Roman" w:hAnsi="Times New Roman" w:cs="Times New Roman"/>
          <w:sz w:val="28"/>
          <w:szCs w:val="28"/>
          <w:shd w:val="clear" w:color="auto" w:fill="FFFFFF"/>
        </w:rPr>
        <w:t>рис</w:t>
      </w:r>
      <w:r w:rsidR="00311B98">
        <w:rPr>
          <w:rFonts w:ascii="Times New Roman" w:hAnsi="Times New Roman" w:cs="Times New Roman"/>
          <w:sz w:val="28"/>
          <w:szCs w:val="28"/>
          <w:shd w:val="clear" w:color="auto" w:fill="FFFFFF"/>
        </w:rPr>
        <w:t xml:space="preserve">унок </w:t>
      </w:r>
      <w:r w:rsidRPr="006665D0">
        <w:rPr>
          <w:rFonts w:ascii="Times New Roman" w:hAnsi="Times New Roman" w:cs="Times New Roman"/>
          <w:sz w:val="28"/>
          <w:szCs w:val="28"/>
          <w:shd w:val="clear" w:color="auto" w:fill="FFFFFF"/>
        </w:rPr>
        <w:t>2.</w:t>
      </w:r>
      <w:r w:rsidR="000B43F2" w:rsidRPr="006665D0">
        <w:rPr>
          <w:rFonts w:ascii="Times New Roman" w:hAnsi="Times New Roman" w:cs="Times New Roman"/>
          <w:sz w:val="28"/>
          <w:szCs w:val="28"/>
          <w:shd w:val="clear" w:color="auto" w:fill="FFFFFF"/>
        </w:rPr>
        <w:t>2</w:t>
      </w:r>
      <w:r w:rsidRPr="006665D0">
        <w:rPr>
          <w:rFonts w:ascii="Times New Roman" w:hAnsi="Times New Roman" w:cs="Times New Roman"/>
          <w:sz w:val="28"/>
          <w:szCs w:val="28"/>
          <w:shd w:val="clear" w:color="auto" w:fill="FFFFFF"/>
        </w:rPr>
        <w:t>)</w:t>
      </w:r>
      <w:r w:rsidR="00311B98">
        <w:rPr>
          <w:rFonts w:ascii="Times New Roman" w:hAnsi="Times New Roman" w:cs="Times New Roman"/>
          <w:sz w:val="28"/>
          <w:szCs w:val="28"/>
          <w:shd w:val="clear" w:color="auto" w:fill="FFFFFF"/>
        </w:rPr>
        <w:t>.</w:t>
      </w:r>
    </w:p>
    <w:p w:rsidR="004F38E4" w:rsidRPr="00351FA6" w:rsidRDefault="004F38E4" w:rsidP="006665D0">
      <w:pPr>
        <w:autoSpaceDE w:val="0"/>
        <w:autoSpaceDN w:val="0"/>
        <w:adjustRightInd w:val="0"/>
        <w:spacing w:after="0" w:line="240" w:lineRule="auto"/>
        <w:ind w:firstLine="709"/>
        <w:rPr>
          <w:rFonts w:ascii="Times New Roman" w:hAnsi="Times New Roman" w:cs="Times New Roman"/>
          <w:sz w:val="28"/>
          <w:szCs w:val="28"/>
        </w:rPr>
      </w:pPr>
    </w:p>
    <w:p w:rsidR="004F38E4" w:rsidRPr="006665D0" w:rsidRDefault="00351FA6" w:rsidP="006665D0">
      <w:pPr>
        <w:autoSpaceDE w:val="0"/>
        <w:autoSpaceDN w:val="0"/>
        <w:adjustRightInd w:val="0"/>
        <w:spacing w:after="0" w:line="240" w:lineRule="auto"/>
        <w:ind w:firstLine="709"/>
        <w:rPr>
          <w:sz w:val="28"/>
          <w:szCs w:val="28"/>
        </w:rPr>
      </w:pPr>
      <w:r>
        <w:rPr>
          <w:noProof/>
          <w:sz w:val="28"/>
          <w:szCs w:val="28"/>
          <w:lang w:eastAsia="ru-RU"/>
        </w:rPr>
        <mc:AlternateContent>
          <mc:Choice Requires="wpg">
            <w:drawing>
              <wp:anchor distT="0" distB="0" distL="114300" distR="114300" simplePos="0" relativeHeight="251893760" behindDoc="0" locked="0" layoutInCell="1" allowOverlap="1">
                <wp:simplePos x="0" y="0"/>
                <wp:positionH relativeFrom="column">
                  <wp:posOffset>422662</wp:posOffset>
                </wp:positionH>
                <wp:positionV relativeFrom="paragraph">
                  <wp:posOffset>127580</wp:posOffset>
                </wp:positionV>
                <wp:extent cx="5296893" cy="3722963"/>
                <wp:effectExtent l="0" t="0" r="18415" b="11430"/>
                <wp:wrapNone/>
                <wp:docPr id="22" name="Группа 22"/>
                <wp:cNvGraphicFramePr/>
                <a:graphic xmlns:a="http://schemas.openxmlformats.org/drawingml/2006/main">
                  <a:graphicData uri="http://schemas.microsoft.com/office/word/2010/wordprocessingGroup">
                    <wpg:wgp>
                      <wpg:cNvGrpSpPr/>
                      <wpg:grpSpPr>
                        <a:xfrm>
                          <a:off x="0" y="0"/>
                          <a:ext cx="5296893" cy="3722963"/>
                          <a:chOff x="0" y="0"/>
                          <a:chExt cx="5296893" cy="3722963"/>
                        </a:xfrm>
                      </wpg:grpSpPr>
                      <wps:wsp>
                        <wps:cNvPr id="343" name="Поле 343"/>
                        <wps:cNvSpPr txBox="1">
                          <a:spLocks noChangeArrowheads="1"/>
                        </wps:cNvSpPr>
                        <wps:spPr bwMode="auto">
                          <a:xfrm>
                            <a:off x="0" y="159026"/>
                            <a:ext cx="532765" cy="2870366"/>
                          </a:xfrm>
                          <a:prstGeom prst="rect">
                            <a:avLst/>
                          </a:prstGeom>
                          <a:solidFill>
                            <a:srgbClr val="FFFFFF"/>
                          </a:solidFill>
                          <a:ln w="9525">
                            <a:solidFill>
                              <a:srgbClr val="000000"/>
                            </a:solidFill>
                            <a:miter lim="800000"/>
                            <a:headEnd/>
                            <a:tailEnd/>
                          </a:ln>
                        </wps:spPr>
                        <wps:txbx>
                          <w:txbxContent>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 xml:space="preserve">Уровни разноуровневого обучения </w:t>
                              </w:r>
                            </w:p>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и развития обучающихся</w:t>
                              </w:r>
                            </w:p>
                          </w:txbxContent>
                        </wps:txbx>
                        <wps:bodyPr rot="0" vert="vert270" wrap="square" lIns="91440" tIns="45720" rIns="91440" bIns="45720" anchor="t" anchorCtr="0" upright="1">
                          <a:noAutofit/>
                        </wps:bodyPr>
                      </wps:wsp>
                      <wps:wsp>
                        <wps:cNvPr id="344" name="Поле 344"/>
                        <wps:cNvSpPr txBox="1">
                          <a:spLocks noChangeArrowheads="1"/>
                        </wps:cNvSpPr>
                        <wps:spPr bwMode="auto">
                          <a:xfrm>
                            <a:off x="532737" y="159026"/>
                            <a:ext cx="576000" cy="1008000"/>
                          </a:xfrm>
                          <a:prstGeom prst="rect">
                            <a:avLst/>
                          </a:prstGeom>
                          <a:solidFill>
                            <a:srgbClr val="FFFFFF"/>
                          </a:solidFill>
                          <a:ln w="9525">
                            <a:solidFill>
                              <a:srgbClr val="000000"/>
                            </a:solidFill>
                            <a:miter lim="800000"/>
                            <a:headEnd/>
                            <a:tailEnd/>
                          </a:ln>
                        </wps:spPr>
                        <wps:txbx>
                          <w:txbxContent>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Уровень</w:t>
                              </w:r>
                            </w:p>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исследования</w:t>
                              </w:r>
                            </w:p>
                          </w:txbxContent>
                        </wps:txbx>
                        <wps:bodyPr rot="0" vert="vert270" wrap="square" lIns="91440" tIns="45720" rIns="91440" bIns="45720" anchor="t" anchorCtr="0" upright="1">
                          <a:noAutofit/>
                        </wps:bodyPr>
                      </wps:wsp>
                      <wps:wsp>
                        <wps:cNvPr id="342" name="Поле 342"/>
                        <wps:cNvSpPr txBox="1">
                          <a:spLocks noChangeArrowheads="1"/>
                        </wps:cNvSpPr>
                        <wps:spPr bwMode="auto">
                          <a:xfrm>
                            <a:off x="532737" y="1168842"/>
                            <a:ext cx="576000" cy="924560"/>
                          </a:xfrm>
                          <a:prstGeom prst="rect">
                            <a:avLst/>
                          </a:prstGeom>
                          <a:solidFill>
                            <a:srgbClr val="FFFFFF"/>
                          </a:solidFill>
                          <a:ln w="9525">
                            <a:solidFill>
                              <a:srgbClr val="000000"/>
                            </a:solidFill>
                            <a:miter lim="800000"/>
                            <a:headEnd/>
                            <a:tailEnd/>
                          </a:ln>
                        </wps:spPr>
                        <wps:txbx>
                          <w:txbxContent>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Уровень</w:t>
                              </w:r>
                            </w:p>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творчества</w:t>
                              </w:r>
                            </w:p>
                          </w:txbxContent>
                        </wps:txbx>
                        <wps:bodyPr rot="0" vert="vert270" wrap="square" lIns="91440" tIns="45720" rIns="91440" bIns="45720" anchor="t" anchorCtr="0" upright="1">
                          <a:noAutofit/>
                        </wps:bodyPr>
                      </wps:wsp>
                      <wps:wsp>
                        <wps:cNvPr id="340" name="Поле 340"/>
                        <wps:cNvSpPr txBox="1">
                          <a:spLocks noChangeArrowheads="1"/>
                        </wps:cNvSpPr>
                        <wps:spPr bwMode="auto">
                          <a:xfrm>
                            <a:off x="532737" y="2083242"/>
                            <a:ext cx="576000" cy="946150"/>
                          </a:xfrm>
                          <a:prstGeom prst="rect">
                            <a:avLst/>
                          </a:prstGeom>
                          <a:solidFill>
                            <a:srgbClr val="FFFFFF"/>
                          </a:solidFill>
                          <a:ln w="9525">
                            <a:solidFill>
                              <a:srgbClr val="000000"/>
                            </a:solidFill>
                            <a:miter lim="800000"/>
                            <a:headEnd/>
                            <a:tailEnd/>
                          </a:ln>
                        </wps:spPr>
                        <wps:txbx>
                          <w:txbxContent>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Уровень</w:t>
                              </w:r>
                            </w:p>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«стандарта»</w:t>
                              </w:r>
                            </w:p>
                          </w:txbxContent>
                        </wps:txbx>
                        <wps:bodyPr rot="0" vert="vert270" wrap="square" lIns="91440" tIns="45720" rIns="91440" bIns="45720" anchor="t" anchorCtr="0" upright="1">
                          <a:noAutofit/>
                        </wps:bodyPr>
                      </wps:wsp>
                      <wps:wsp>
                        <wps:cNvPr id="324" name="Поле 324"/>
                        <wps:cNvSpPr txBox="1">
                          <a:spLocks noChangeArrowheads="1"/>
                        </wps:cNvSpPr>
                        <wps:spPr bwMode="auto">
                          <a:xfrm>
                            <a:off x="1097280" y="3434963"/>
                            <a:ext cx="4199613" cy="288000"/>
                          </a:xfrm>
                          <a:prstGeom prst="rect">
                            <a:avLst/>
                          </a:prstGeom>
                          <a:solidFill>
                            <a:srgbClr val="FFFFFF"/>
                          </a:solidFill>
                          <a:ln w="9525">
                            <a:solidFill>
                              <a:srgbClr val="000000"/>
                            </a:solidFill>
                            <a:miter lim="800000"/>
                            <a:headEnd/>
                            <a:tailEnd/>
                          </a:ln>
                        </wps:spPr>
                        <wps:txbx>
                          <w:txbxContent>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Уровни знаний, умений, навыков, компетенций</w:t>
                              </w:r>
                            </w:p>
                          </w:txbxContent>
                        </wps:txbx>
                        <wps:bodyPr rot="0" vert="horz" wrap="square" lIns="91440" tIns="45720" rIns="91440" bIns="45720" anchor="t" anchorCtr="0" upright="1">
                          <a:noAutofit/>
                        </wps:bodyPr>
                      </wps:wsp>
                      <wps:wsp>
                        <wps:cNvPr id="325" name="Поле 325"/>
                        <wps:cNvSpPr txBox="1">
                          <a:spLocks noChangeArrowheads="1"/>
                        </wps:cNvSpPr>
                        <wps:spPr bwMode="auto">
                          <a:xfrm>
                            <a:off x="1097280" y="3061252"/>
                            <a:ext cx="1414145" cy="342900"/>
                          </a:xfrm>
                          <a:prstGeom prst="rect">
                            <a:avLst/>
                          </a:prstGeom>
                          <a:solidFill>
                            <a:srgbClr val="FFFFFF"/>
                          </a:solidFill>
                          <a:ln w="9525">
                            <a:solidFill>
                              <a:srgbClr val="000000"/>
                            </a:solidFill>
                            <a:miter lim="800000"/>
                            <a:headEnd/>
                            <a:tailEnd/>
                          </a:ln>
                        </wps:spPr>
                        <wps:txbx>
                          <w:txbxContent>
                            <w:p w:rsidR="008C1530" w:rsidRPr="00FC110D" w:rsidRDefault="008C1530" w:rsidP="004F38E4">
                              <w:pPr>
                                <w:jc w:val="center"/>
                                <w:rPr>
                                  <w:rFonts w:ascii="Times New Roman" w:hAnsi="Times New Roman" w:cs="Times New Roman"/>
                                  <w:sz w:val="24"/>
                                  <w:szCs w:val="24"/>
                                </w:rPr>
                              </w:pPr>
                              <w:r w:rsidRPr="00FC110D">
                                <w:rPr>
                                  <w:rFonts w:ascii="Times New Roman" w:hAnsi="Times New Roman" w:cs="Times New Roman"/>
                                  <w:sz w:val="24"/>
                                  <w:szCs w:val="24"/>
                                </w:rPr>
                                <w:t>низкий</w:t>
                              </w:r>
                            </w:p>
                          </w:txbxContent>
                        </wps:txbx>
                        <wps:bodyPr rot="0" vert="horz" wrap="square" lIns="91440" tIns="45720" rIns="91440" bIns="45720" anchor="t" anchorCtr="0" upright="1">
                          <a:noAutofit/>
                        </wps:bodyPr>
                      </wps:wsp>
                      <wps:wsp>
                        <wps:cNvPr id="326" name="Поле 326"/>
                        <wps:cNvSpPr txBox="1">
                          <a:spLocks noChangeArrowheads="1"/>
                        </wps:cNvSpPr>
                        <wps:spPr bwMode="auto">
                          <a:xfrm>
                            <a:off x="2512612" y="3061252"/>
                            <a:ext cx="1387448" cy="342900"/>
                          </a:xfrm>
                          <a:prstGeom prst="rect">
                            <a:avLst/>
                          </a:prstGeom>
                          <a:solidFill>
                            <a:srgbClr val="FFFFFF"/>
                          </a:solidFill>
                          <a:ln w="9525">
                            <a:solidFill>
                              <a:srgbClr val="000000"/>
                            </a:solidFill>
                            <a:miter lim="800000"/>
                            <a:headEnd/>
                            <a:tailEnd/>
                          </a:ln>
                        </wps:spPr>
                        <wps:txbx>
                          <w:txbxContent>
                            <w:p w:rsidR="008C1530" w:rsidRPr="00FC110D" w:rsidRDefault="008C1530" w:rsidP="004F38E4">
                              <w:pPr>
                                <w:jc w:val="center"/>
                                <w:rPr>
                                  <w:rFonts w:ascii="Times New Roman" w:hAnsi="Times New Roman" w:cs="Times New Roman"/>
                                  <w:sz w:val="24"/>
                                  <w:szCs w:val="24"/>
                                </w:rPr>
                              </w:pPr>
                              <w:r w:rsidRPr="00FC110D">
                                <w:rPr>
                                  <w:rFonts w:ascii="Times New Roman" w:hAnsi="Times New Roman" w:cs="Times New Roman"/>
                                  <w:sz w:val="24"/>
                                  <w:szCs w:val="24"/>
                                </w:rPr>
                                <w:t>средний</w:t>
                              </w:r>
                            </w:p>
                          </w:txbxContent>
                        </wps:txbx>
                        <wps:bodyPr rot="0" vert="horz" wrap="square" lIns="91440" tIns="45720" rIns="91440" bIns="45720" anchor="t" anchorCtr="0" upright="1">
                          <a:noAutofit/>
                        </wps:bodyPr>
                      </wps:wsp>
                      <wps:wsp>
                        <wps:cNvPr id="327" name="Поле 327"/>
                        <wps:cNvSpPr txBox="1">
                          <a:spLocks noChangeArrowheads="1"/>
                        </wps:cNvSpPr>
                        <wps:spPr bwMode="auto">
                          <a:xfrm>
                            <a:off x="3896139" y="3061252"/>
                            <a:ext cx="1385570" cy="342900"/>
                          </a:xfrm>
                          <a:prstGeom prst="rect">
                            <a:avLst/>
                          </a:prstGeom>
                          <a:solidFill>
                            <a:srgbClr val="FFFFFF"/>
                          </a:solidFill>
                          <a:ln w="9525">
                            <a:solidFill>
                              <a:srgbClr val="000000"/>
                            </a:solidFill>
                            <a:miter lim="800000"/>
                            <a:headEnd/>
                            <a:tailEnd/>
                          </a:ln>
                        </wps:spPr>
                        <wps:txbx>
                          <w:txbxContent>
                            <w:p w:rsidR="008C1530" w:rsidRPr="00FC110D" w:rsidRDefault="008C1530" w:rsidP="004F38E4">
                              <w:pPr>
                                <w:jc w:val="center"/>
                                <w:rPr>
                                  <w:rFonts w:ascii="Times New Roman" w:hAnsi="Times New Roman" w:cs="Times New Roman"/>
                                  <w:sz w:val="24"/>
                                  <w:szCs w:val="24"/>
                                </w:rPr>
                              </w:pPr>
                              <w:r w:rsidRPr="00FC110D">
                                <w:rPr>
                                  <w:rFonts w:ascii="Times New Roman" w:hAnsi="Times New Roman" w:cs="Times New Roman"/>
                                  <w:sz w:val="24"/>
                                  <w:szCs w:val="24"/>
                                </w:rPr>
                                <w:t>высокий</w:t>
                              </w:r>
                            </w:p>
                          </w:txbxContent>
                        </wps:txbx>
                        <wps:bodyPr rot="0" vert="horz" wrap="square" lIns="91440" tIns="45720" rIns="91440" bIns="45720" anchor="t" anchorCtr="0" upright="1">
                          <a:noAutofit/>
                        </wps:bodyPr>
                      </wps:wsp>
                      <wps:wsp>
                        <wps:cNvPr id="341" name="Прямая со стрелкой 341"/>
                        <wps:cNvCnPr>
                          <a:cxnSpLocks noChangeShapeType="1"/>
                        </wps:cNvCnPr>
                        <wps:spPr bwMode="auto">
                          <a:xfrm>
                            <a:off x="556591" y="1168842"/>
                            <a:ext cx="473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Прямая со стрелкой 339"/>
                        <wps:cNvCnPr>
                          <a:cxnSpLocks noChangeShapeType="1"/>
                        </wps:cNvCnPr>
                        <wps:spPr bwMode="auto">
                          <a:xfrm>
                            <a:off x="564542" y="2083242"/>
                            <a:ext cx="472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Прямая со стрелкой 348"/>
                        <wps:cNvCnPr>
                          <a:cxnSpLocks noChangeShapeType="1"/>
                        </wps:cNvCnPr>
                        <wps:spPr bwMode="auto">
                          <a:xfrm flipV="1">
                            <a:off x="2512612" y="0"/>
                            <a:ext cx="0" cy="27901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 name="Прямая со стрелкой 347"/>
                        <wps:cNvCnPr>
                          <a:cxnSpLocks noChangeShapeType="1"/>
                        </wps:cNvCnPr>
                        <wps:spPr bwMode="auto">
                          <a:xfrm flipH="1" flipV="1">
                            <a:off x="3896139" y="0"/>
                            <a:ext cx="7620" cy="28619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6" name="Прямая со стрелкой 346"/>
                        <wps:cNvCnPr>
                          <a:cxnSpLocks noChangeShapeType="1"/>
                        </wps:cNvCnPr>
                        <wps:spPr bwMode="auto">
                          <a:xfrm>
                            <a:off x="1574358" y="0"/>
                            <a:ext cx="635" cy="293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Прямая со стрелкой 345"/>
                        <wps:cNvCnPr>
                          <a:cxnSpLocks noChangeShapeType="1"/>
                        </wps:cNvCnPr>
                        <wps:spPr bwMode="auto">
                          <a:xfrm>
                            <a:off x="2043485" y="0"/>
                            <a:ext cx="635" cy="294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 name="Группа 21"/>
                        <wpg:cNvGrpSpPr/>
                        <wpg:grpSpPr>
                          <a:xfrm>
                            <a:off x="1105231" y="2775005"/>
                            <a:ext cx="4189209" cy="261841"/>
                            <a:chOff x="-7951" y="0"/>
                            <a:chExt cx="4189209" cy="261841"/>
                          </a:xfrm>
                        </wpg:grpSpPr>
                        <wps:wsp>
                          <wps:cNvPr id="330" name="Поле 330"/>
                          <wps:cNvSpPr txBox="1">
                            <a:spLocks noChangeArrowheads="1"/>
                          </wps:cNvSpPr>
                          <wps:spPr bwMode="auto">
                            <a:xfrm>
                              <a:off x="-7951" y="0"/>
                              <a:ext cx="468000" cy="261620"/>
                            </a:xfrm>
                            <a:prstGeom prst="rect">
                              <a:avLst/>
                            </a:prstGeom>
                            <a:solidFill>
                              <a:srgbClr val="FFFFFF"/>
                            </a:solidFill>
                            <a:ln w="9525">
                              <a:solidFill>
                                <a:srgbClr val="000000"/>
                              </a:solidFill>
                              <a:miter lim="800000"/>
                              <a:headEnd/>
                              <a:tailEnd/>
                            </a:ln>
                          </wps:spPr>
                          <wps:txbx>
                            <w:txbxContent>
                              <w:p w:rsidR="008C1530" w:rsidRPr="00CD5DF3" w:rsidRDefault="008C1530" w:rsidP="00CD5DF3">
                                <w:pPr>
                                  <w:spacing w:after="0" w:line="240" w:lineRule="auto"/>
                                  <w:jc w:val="center"/>
                                  <w:rPr>
                                    <w:rFonts w:ascii="Times New Roman" w:hAnsi="Times New Roman" w:cs="Times New Roman"/>
                                    <w:sz w:val="24"/>
                                    <w:szCs w:val="24"/>
                                  </w:rPr>
                                </w:pPr>
                                <w:r w:rsidRPr="00CD5DF3">
                                  <w:rPr>
                                    <w:rFonts w:ascii="Times New Roman" w:hAnsi="Times New Roman" w:cs="Times New Roman"/>
                                    <w:sz w:val="24"/>
                                    <w:szCs w:val="24"/>
                                  </w:rPr>
                                  <w:t>1</w:t>
                                </w:r>
                              </w:p>
                            </w:txbxContent>
                          </wps:txbx>
                          <wps:bodyPr rot="0" vert="horz" wrap="square" lIns="91440" tIns="45720" rIns="91440" bIns="45720" anchor="t" anchorCtr="0" upright="1">
                            <a:noAutofit/>
                          </wps:bodyPr>
                        </wps:wsp>
                        <wps:wsp>
                          <wps:cNvPr id="331" name="Поле 331"/>
                          <wps:cNvSpPr txBox="1">
                            <a:spLocks noChangeArrowheads="1"/>
                          </wps:cNvSpPr>
                          <wps:spPr bwMode="auto">
                            <a:xfrm>
                              <a:off x="461176" y="0"/>
                              <a:ext cx="468000" cy="261841"/>
                            </a:xfrm>
                            <a:prstGeom prst="rect">
                              <a:avLst/>
                            </a:prstGeom>
                            <a:solidFill>
                              <a:srgbClr val="FFFFFF"/>
                            </a:solidFill>
                            <a:ln w="9525">
                              <a:solidFill>
                                <a:srgbClr val="000000"/>
                              </a:solidFill>
                              <a:miter lim="800000"/>
                              <a:headEnd/>
                              <a:tailEnd/>
                            </a:ln>
                          </wps:spPr>
                          <wps:txbx>
                            <w:txbxContent>
                              <w:p w:rsidR="008C1530" w:rsidRPr="00CD5DF3" w:rsidRDefault="008C1530" w:rsidP="00CD5DF3">
                                <w:pPr>
                                  <w:spacing w:after="0" w:line="240" w:lineRule="auto"/>
                                  <w:jc w:val="center"/>
                                  <w:rPr>
                                    <w:rFonts w:ascii="Times New Roman" w:hAnsi="Times New Roman" w:cs="Times New Roman"/>
                                    <w:sz w:val="24"/>
                                    <w:szCs w:val="24"/>
                                  </w:rPr>
                                </w:pPr>
                                <w:r w:rsidRPr="00CD5DF3">
                                  <w:rPr>
                                    <w:rFonts w:ascii="Times New Roman" w:hAnsi="Times New Roman" w:cs="Times New Roman"/>
                                    <w:sz w:val="24"/>
                                    <w:szCs w:val="24"/>
                                  </w:rPr>
                                  <w:t>2</w:t>
                                </w:r>
                              </w:p>
                            </w:txbxContent>
                          </wps:txbx>
                          <wps:bodyPr rot="0" vert="horz" wrap="square" lIns="91440" tIns="45720" rIns="91440" bIns="45720" anchor="t" anchorCtr="0" upright="1">
                            <a:noAutofit/>
                          </wps:bodyPr>
                        </wps:wsp>
                        <wps:wsp>
                          <wps:cNvPr id="332" name="Поле 332"/>
                          <wps:cNvSpPr txBox="1">
                            <a:spLocks noChangeArrowheads="1"/>
                          </wps:cNvSpPr>
                          <wps:spPr bwMode="auto">
                            <a:xfrm>
                              <a:off x="930301" y="0"/>
                              <a:ext cx="468000" cy="261620"/>
                            </a:xfrm>
                            <a:prstGeom prst="rect">
                              <a:avLst/>
                            </a:prstGeom>
                            <a:solidFill>
                              <a:srgbClr val="FFFFFF"/>
                            </a:solidFill>
                            <a:ln w="9525">
                              <a:solidFill>
                                <a:srgbClr val="000000"/>
                              </a:solidFill>
                              <a:miter lim="800000"/>
                              <a:headEnd/>
                              <a:tailEnd/>
                            </a:ln>
                          </wps:spPr>
                          <wps:txbx>
                            <w:txbxContent>
                              <w:p w:rsidR="008C1530" w:rsidRPr="00CD5DF3" w:rsidRDefault="008C1530" w:rsidP="00CD5DF3">
                                <w:pPr>
                                  <w:spacing w:after="0" w:line="240" w:lineRule="auto"/>
                                  <w:jc w:val="center"/>
                                  <w:rPr>
                                    <w:rFonts w:ascii="Times New Roman" w:hAnsi="Times New Roman" w:cs="Times New Roman"/>
                                    <w:sz w:val="24"/>
                                    <w:szCs w:val="24"/>
                                    <w:lang w:val="en-US"/>
                                  </w:rPr>
                                </w:pPr>
                                <w:r w:rsidRPr="00CD5DF3">
                                  <w:rPr>
                                    <w:rFonts w:ascii="Times New Roman" w:hAnsi="Times New Roman" w:cs="Times New Roman"/>
                                    <w:sz w:val="24"/>
                                    <w:szCs w:val="24"/>
                                    <w:lang w:val="en-US"/>
                                  </w:rPr>
                                  <w:t>n</w:t>
                                </w:r>
                              </w:p>
                            </w:txbxContent>
                          </wps:txbx>
                          <wps:bodyPr rot="0" vert="horz" wrap="square" lIns="91440" tIns="45720" rIns="91440" bIns="45720" anchor="t" anchorCtr="0" upright="1">
                            <a:noAutofit/>
                          </wps:bodyPr>
                        </wps:wsp>
                        <wps:wsp>
                          <wps:cNvPr id="333" name="Поле 333"/>
                          <wps:cNvSpPr txBox="1">
                            <a:spLocks noChangeArrowheads="1"/>
                          </wps:cNvSpPr>
                          <wps:spPr bwMode="auto">
                            <a:xfrm>
                              <a:off x="1399429" y="0"/>
                              <a:ext cx="468000" cy="261620"/>
                            </a:xfrm>
                            <a:prstGeom prst="rect">
                              <a:avLst/>
                            </a:prstGeom>
                            <a:solidFill>
                              <a:srgbClr val="FFFFFF"/>
                            </a:solidFill>
                            <a:ln w="9525">
                              <a:solidFill>
                                <a:srgbClr val="000000"/>
                              </a:solidFill>
                              <a:miter lim="800000"/>
                              <a:headEnd/>
                              <a:tailEnd/>
                            </a:ln>
                          </wps:spPr>
                          <wps:txbx>
                            <w:txbxContent>
                              <w:p w:rsidR="008C1530" w:rsidRPr="00CD5DF3" w:rsidRDefault="008C1530" w:rsidP="00CD5DF3">
                                <w:pPr>
                                  <w:spacing w:after="0" w:line="240" w:lineRule="auto"/>
                                  <w:jc w:val="center"/>
                                  <w:rPr>
                                    <w:rFonts w:ascii="Times New Roman" w:hAnsi="Times New Roman" w:cs="Times New Roman"/>
                                    <w:sz w:val="24"/>
                                    <w:szCs w:val="24"/>
                                    <w:lang w:val="en-US"/>
                                  </w:rPr>
                                </w:pPr>
                                <w:r w:rsidRPr="00CD5DF3">
                                  <w:rPr>
                                    <w:rFonts w:ascii="Times New Roman" w:hAnsi="Times New Roman" w:cs="Times New Roman"/>
                                    <w:sz w:val="24"/>
                                    <w:szCs w:val="24"/>
                                    <w:lang w:val="en-US"/>
                                  </w:rPr>
                                  <w:t>1</w:t>
                                </w:r>
                              </w:p>
                            </w:txbxContent>
                          </wps:txbx>
                          <wps:bodyPr rot="0" vert="horz" wrap="square" lIns="91440" tIns="45720" rIns="91440" bIns="45720" anchor="t" anchorCtr="0" upright="1">
                            <a:noAutofit/>
                          </wps:bodyPr>
                        </wps:wsp>
                        <wps:wsp>
                          <wps:cNvPr id="334" name="Поле 334"/>
                          <wps:cNvSpPr txBox="1">
                            <a:spLocks noChangeArrowheads="1"/>
                          </wps:cNvSpPr>
                          <wps:spPr bwMode="auto">
                            <a:xfrm>
                              <a:off x="1868555" y="0"/>
                              <a:ext cx="468000" cy="261620"/>
                            </a:xfrm>
                            <a:prstGeom prst="rect">
                              <a:avLst/>
                            </a:prstGeom>
                            <a:solidFill>
                              <a:srgbClr val="FFFFFF"/>
                            </a:solidFill>
                            <a:ln w="9525">
                              <a:solidFill>
                                <a:srgbClr val="000000"/>
                              </a:solidFill>
                              <a:miter lim="800000"/>
                              <a:headEnd/>
                              <a:tailEnd/>
                            </a:ln>
                          </wps:spPr>
                          <wps:txbx>
                            <w:txbxContent>
                              <w:p w:rsidR="008C1530" w:rsidRPr="00CD5DF3" w:rsidRDefault="008C1530" w:rsidP="00CD5DF3">
                                <w:pPr>
                                  <w:spacing w:after="0" w:line="240" w:lineRule="auto"/>
                                  <w:jc w:val="center"/>
                                  <w:rPr>
                                    <w:rFonts w:ascii="Times New Roman" w:hAnsi="Times New Roman" w:cs="Times New Roman"/>
                                    <w:sz w:val="24"/>
                                    <w:szCs w:val="24"/>
                                    <w:lang w:val="en-US"/>
                                  </w:rPr>
                                </w:pPr>
                                <w:r w:rsidRPr="00CD5DF3">
                                  <w:rPr>
                                    <w:rFonts w:ascii="Times New Roman" w:hAnsi="Times New Roman" w:cs="Times New Roman"/>
                                    <w:sz w:val="24"/>
                                    <w:szCs w:val="24"/>
                                    <w:lang w:val="en-US"/>
                                  </w:rPr>
                                  <w:t>2</w:t>
                                </w:r>
                              </w:p>
                            </w:txbxContent>
                          </wps:txbx>
                          <wps:bodyPr rot="0" vert="horz" wrap="square" lIns="91440" tIns="45720" rIns="91440" bIns="45720" anchor="t" anchorCtr="0" upright="1">
                            <a:noAutofit/>
                          </wps:bodyPr>
                        </wps:wsp>
                        <wps:wsp>
                          <wps:cNvPr id="335" name="Поле 335"/>
                          <wps:cNvSpPr txBox="1">
                            <a:spLocks noChangeArrowheads="1"/>
                          </wps:cNvSpPr>
                          <wps:spPr bwMode="auto">
                            <a:xfrm>
                              <a:off x="2329731" y="0"/>
                              <a:ext cx="468000" cy="261620"/>
                            </a:xfrm>
                            <a:prstGeom prst="rect">
                              <a:avLst/>
                            </a:prstGeom>
                            <a:solidFill>
                              <a:srgbClr val="FFFFFF"/>
                            </a:solidFill>
                            <a:ln w="9525">
                              <a:solidFill>
                                <a:srgbClr val="000000"/>
                              </a:solidFill>
                              <a:miter lim="800000"/>
                              <a:headEnd/>
                              <a:tailEnd/>
                            </a:ln>
                          </wps:spPr>
                          <wps:txbx>
                            <w:txbxContent>
                              <w:p w:rsidR="008C1530" w:rsidRPr="00CD5DF3" w:rsidRDefault="008C1530" w:rsidP="00CD5DF3">
                                <w:pPr>
                                  <w:spacing w:after="0" w:line="240" w:lineRule="auto"/>
                                  <w:jc w:val="center"/>
                                  <w:rPr>
                                    <w:rFonts w:ascii="Times New Roman" w:hAnsi="Times New Roman" w:cs="Times New Roman"/>
                                    <w:sz w:val="24"/>
                                    <w:szCs w:val="24"/>
                                    <w:lang w:val="en-US"/>
                                  </w:rPr>
                                </w:pPr>
                                <w:r w:rsidRPr="00CD5DF3">
                                  <w:rPr>
                                    <w:rFonts w:ascii="Times New Roman" w:hAnsi="Times New Roman" w:cs="Times New Roman"/>
                                    <w:sz w:val="24"/>
                                    <w:szCs w:val="24"/>
                                    <w:lang w:val="en-US"/>
                                  </w:rPr>
                                  <w:t>n</w:t>
                                </w:r>
                              </w:p>
                            </w:txbxContent>
                          </wps:txbx>
                          <wps:bodyPr rot="0" vert="horz" wrap="square" lIns="91440" tIns="45720" rIns="91440" bIns="45720" anchor="t" anchorCtr="0" upright="1">
                            <a:noAutofit/>
                          </wps:bodyPr>
                        </wps:wsp>
                        <wps:wsp>
                          <wps:cNvPr id="336" name="Поле 336"/>
                          <wps:cNvSpPr txBox="1">
                            <a:spLocks noChangeArrowheads="1"/>
                          </wps:cNvSpPr>
                          <wps:spPr bwMode="auto">
                            <a:xfrm>
                              <a:off x="2790906" y="0"/>
                              <a:ext cx="468000" cy="261620"/>
                            </a:xfrm>
                            <a:prstGeom prst="rect">
                              <a:avLst/>
                            </a:prstGeom>
                            <a:solidFill>
                              <a:srgbClr val="FFFFFF"/>
                            </a:solidFill>
                            <a:ln w="9525">
                              <a:solidFill>
                                <a:srgbClr val="000000"/>
                              </a:solidFill>
                              <a:miter lim="800000"/>
                              <a:headEnd/>
                              <a:tailEnd/>
                            </a:ln>
                          </wps:spPr>
                          <wps:txbx>
                            <w:txbxContent>
                              <w:p w:rsidR="008C1530" w:rsidRPr="00CD5DF3" w:rsidRDefault="008C1530" w:rsidP="00CD5DF3">
                                <w:pPr>
                                  <w:spacing w:after="0" w:line="240" w:lineRule="auto"/>
                                  <w:jc w:val="center"/>
                                  <w:rPr>
                                    <w:rFonts w:ascii="Times New Roman" w:hAnsi="Times New Roman" w:cs="Times New Roman"/>
                                    <w:sz w:val="24"/>
                                    <w:szCs w:val="24"/>
                                    <w:lang w:val="en-US"/>
                                  </w:rPr>
                                </w:pPr>
                                <w:r w:rsidRPr="00CD5DF3">
                                  <w:rPr>
                                    <w:rFonts w:ascii="Times New Roman" w:hAnsi="Times New Roman" w:cs="Times New Roman"/>
                                    <w:sz w:val="24"/>
                                    <w:szCs w:val="24"/>
                                    <w:lang w:val="en-US"/>
                                  </w:rPr>
                                  <w:t>1</w:t>
                                </w:r>
                              </w:p>
                            </w:txbxContent>
                          </wps:txbx>
                          <wps:bodyPr rot="0" vert="horz" wrap="square" lIns="91440" tIns="45720" rIns="91440" bIns="45720" anchor="t" anchorCtr="0" upright="1">
                            <a:noAutofit/>
                          </wps:bodyPr>
                        </wps:wsp>
                        <wps:wsp>
                          <wps:cNvPr id="337" name="Поле 337"/>
                          <wps:cNvSpPr txBox="1">
                            <a:spLocks noChangeArrowheads="1"/>
                          </wps:cNvSpPr>
                          <wps:spPr bwMode="auto">
                            <a:xfrm>
                              <a:off x="3260033" y="0"/>
                              <a:ext cx="468000" cy="261620"/>
                            </a:xfrm>
                            <a:prstGeom prst="rect">
                              <a:avLst/>
                            </a:prstGeom>
                            <a:solidFill>
                              <a:srgbClr val="FFFFFF"/>
                            </a:solidFill>
                            <a:ln w="9525">
                              <a:solidFill>
                                <a:srgbClr val="000000"/>
                              </a:solidFill>
                              <a:miter lim="800000"/>
                              <a:headEnd/>
                              <a:tailEnd/>
                            </a:ln>
                          </wps:spPr>
                          <wps:txbx>
                            <w:txbxContent>
                              <w:p w:rsidR="008C1530" w:rsidRPr="00CD5DF3" w:rsidRDefault="008C1530" w:rsidP="00CD5DF3">
                                <w:pPr>
                                  <w:spacing w:after="0" w:line="240" w:lineRule="auto"/>
                                  <w:jc w:val="center"/>
                                  <w:rPr>
                                    <w:rFonts w:ascii="Times New Roman" w:hAnsi="Times New Roman" w:cs="Times New Roman"/>
                                    <w:sz w:val="24"/>
                                    <w:szCs w:val="24"/>
                                    <w:lang w:val="en-US"/>
                                  </w:rPr>
                                </w:pPr>
                                <w:r w:rsidRPr="00CD5DF3">
                                  <w:rPr>
                                    <w:rFonts w:ascii="Times New Roman" w:hAnsi="Times New Roman" w:cs="Times New Roman"/>
                                    <w:sz w:val="24"/>
                                    <w:szCs w:val="24"/>
                                    <w:lang w:val="en-US"/>
                                  </w:rPr>
                                  <w:t>2</w:t>
                                </w:r>
                              </w:p>
                            </w:txbxContent>
                          </wps:txbx>
                          <wps:bodyPr rot="0" vert="horz" wrap="square" lIns="91440" tIns="45720" rIns="91440" bIns="45720" anchor="t" anchorCtr="0" upright="1">
                            <a:noAutofit/>
                          </wps:bodyPr>
                        </wps:wsp>
                        <wps:wsp>
                          <wps:cNvPr id="338" name="Поле 338"/>
                          <wps:cNvSpPr txBox="1">
                            <a:spLocks noChangeArrowheads="1"/>
                          </wps:cNvSpPr>
                          <wps:spPr bwMode="auto">
                            <a:xfrm>
                              <a:off x="3713258" y="0"/>
                              <a:ext cx="468000" cy="261620"/>
                            </a:xfrm>
                            <a:prstGeom prst="rect">
                              <a:avLst/>
                            </a:prstGeom>
                            <a:solidFill>
                              <a:srgbClr val="FFFFFF"/>
                            </a:solidFill>
                            <a:ln w="9525">
                              <a:solidFill>
                                <a:srgbClr val="000000"/>
                              </a:solidFill>
                              <a:miter lim="800000"/>
                              <a:headEnd/>
                              <a:tailEnd/>
                            </a:ln>
                          </wps:spPr>
                          <wps:txbx>
                            <w:txbxContent>
                              <w:p w:rsidR="008C1530" w:rsidRPr="00CD5DF3" w:rsidRDefault="008C1530" w:rsidP="00CD5DF3">
                                <w:pPr>
                                  <w:spacing w:after="0" w:line="240" w:lineRule="auto"/>
                                  <w:jc w:val="center"/>
                                  <w:rPr>
                                    <w:rFonts w:ascii="Times New Roman" w:hAnsi="Times New Roman" w:cs="Times New Roman"/>
                                    <w:sz w:val="24"/>
                                    <w:szCs w:val="24"/>
                                    <w:lang w:val="en-US"/>
                                  </w:rPr>
                                </w:pPr>
                                <w:r w:rsidRPr="00CD5DF3">
                                  <w:rPr>
                                    <w:rFonts w:ascii="Times New Roman" w:hAnsi="Times New Roman" w:cs="Times New Roman"/>
                                    <w:sz w:val="24"/>
                                    <w:szCs w:val="24"/>
                                    <w:lang w:val="en-US"/>
                                  </w:rPr>
                                  <w:t>n</w:t>
                                </w:r>
                              </w:p>
                            </w:txbxContent>
                          </wps:txbx>
                          <wps:bodyPr rot="0" vert="horz" wrap="square" lIns="91440" tIns="45720" rIns="91440" bIns="45720" anchor="t" anchorCtr="0" upright="1">
                            <a:noAutofit/>
                          </wps:bodyPr>
                        </wps:wsp>
                      </wpg:grpSp>
                      <wps:wsp>
                        <wps:cNvPr id="349" name="Прямая со стрелкой 349"/>
                        <wps:cNvCnPr>
                          <a:cxnSpLocks noChangeShapeType="1"/>
                        </wps:cNvCnPr>
                        <wps:spPr bwMode="auto">
                          <a:xfrm flipH="1" flipV="1">
                            <a:off x="2981739" y="0"/>
                            <a:ext cx="635" cy="293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Прямая со стрелкой 350"/>
                        <wps:cNvCnPr>
                          <a:cxnSpLocks noChangeShapeType="1"/>
                        </wps:cNvCnPr>
                        <wps:spPr bwMode="auto">
                          <a:xfrm flipH="1" flipV="1">
                            <a:off x="3442914" y="0"/>
                            <a:ext cx="0" cy="293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Прямая со стрелкой 351"/>
                        <wps:cNvCnPr>
                          <a:cxnSpLocks noChangeShapeType="1"/>
                        </wps:cNvCnPr>
                        <wps:spPr bwMode="auto">
                          <a:xfrm flipV="1">
                            <a:off x="4373217" y="0"/>
                            <a:ext cx="0" cy="294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Прямая соединительная линия 362"/>
                        <wps:cNvCnPr/>
                        <wps:spPr>
                          <a:xfrm>
                            <a:off x="4826441" y="0"/>
                            <a:ext cx="0" cy="29451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22" o:spid="_x0000_s1260" style="position:absolute;left:0;text-align:left;margin-left:33.3pt;margin-top:10.05pt;width:417.1pt;height:293.15pt;z-index:251893760" coordsize="52968,3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">
                <v:shape id="Поле 343" o:spid="_x0000_s1261" type="#_x0000_t202" style="position:absolute;top:1590;width:5327;height:28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">
                  <v:textbox style="layout-flow:vertical;mso-layout-flow-alt:bottom-to-top">
                    <w:txbxContent>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 xml:space="preserve">Уровни разноуровневого обучения </w:t>
                        </w:r>
                      </w:p>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и развития обучающихся</w:t>
                        </w:r>
                      </w:p>
                    </w:txbxContent>
                  </v:textbox>
                </v:shape>
                <v:shape id="Поле 344" o:spid="_x0000_s1262" type="#_x0000_t202" style="position:absolute;left:5327;top:1590;width:5760;height:10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">
                  <v:textbox style="layout-flow:vertical;mso-layout-flow-alt:bottom-to-top">
                    <w:txbxContent>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Уровень</w:t>
                        </w:r>
                      </w:p>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исследования</w:t>
                        </w:r>
                      </w:p>
                    </w:txbxContent>
                  </v:textbox>
                </v:shape>
                <v:shape id="Поле 342" o:spid="_x0000_s1263" type="#_x0000_t202" style="position:absolute;left:5327;top:11688;width:5760;height: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">
                  <v:textbox style="layout-flow:vertical;mso-layout-flow-alt:bottom-to-top">
                    <w:txbxContent>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Уровень</w:t>
                        </w:r>
                      </w:p>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творчества</w:t>
                        </w:r>
                      </w:p>
                    </w:txbxContent>
                  </v:textbox>
                </v:shape>
                <v:shape id="Поле 340" o:spid="_x0000_s1264" type="#_x0000_t202" style="position:absolute;left:5327;top:20832;width:5760;height: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">
                  <v:textbox style="layout-flow:vertical;mso-layout-flow-alt:bottom-to-top">
                    <w:txbxContent>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Уровень</w:t>
                        </w:r>
                      </w:p>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«стандарта»</w:t>
                        </w:r>
                      </w:p>
                    </w:txbxContent>
                  </v:textbox>
                </v:shape>
                <v:shape id="Поле 324" o:spid="_x0000_s1265" type="#_x0000_t202" style="position:absolute;left:10972;top:34349;width:41996;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">
                  <v:textbox>
                    <w:txbxContent>
                      <w:p w:rsidR="008C1530" w:rsidRPr="00FC110D" w:rsidRDefault="008C1530" w:rsidP="00FC110D">
                        <w:pPr>
                          <w:spacing w:after="0" w:line="240" w:lineRule="auto"/>
                          <w:jc w:val="center"/>
                          <w:rPr>
                            <w:rFonts w:ascii="Times New Roman" w:hAnsi="Times New Roman" w:cs="Times New Roman"/>
                            <w:sz w:val="24"/>
                            <w:szCs w:val="24"/>
                          </w:rPr>
                        </w:pPr>
                        <w:r w:rsidRPr="00FC110D">
                          <w:rPr>
                            <w:rFonts w:ascii="Times New Roman" w:hAnsi="Times New Roman" w:cs="Times New Roman"/>
                            <w:sz w:val="24"/>
                            <w:szCs w:val="24"/>
                          </w:rPr>
                          <w:t>Уровни знаний, умений, навыков, компетенций</w:t>
                        </w:r>
                      </w:p>
                    </w:txbxContent>
                  </v:textbox>
                </v:shape>
                <v:shape id="Поле 325" o:spid="_x0000_s1266" type="#_x0000_t202" style="position:absolute;left:10972;top:30612;width:1414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">
                  <v:textbox>
                    <w:txbxContent>
                      <w:p w:rsidR="008C1530" w:rsidRPr="00FC110D" w:rsidRDefault="008C1530" w:rsidP="004F38E4">
                        <w:pPr>
                          <w:jc w:val="center"/>
                          <w:rPr>
                            <w:rFonts w:ascii="Times New Roman" w:hAnsi="Times New Roman" w:cs="Times New Roman"/>
                            <w:sz w:val="24"/>
                            <w:szCs w:val="24"/>
                          </w:rPr>
                        </w:pPr>
                        <w:r w:rsidRPr="00FC110D">
                          <w:rPr>
                            <w:rFonts w:ascii="Times New Roman" w:hAnsi="Times New Roman" w:cs="Times New Roman"/>
                            <w:sz w:val="24"/>
                            <w:szCs w:val="24"/>
                          </w:rPr>
                          <w:t>низкий</w:t>
                        </w:r>
                      </w:p>
                    </w:txbxContent>
                  </v:textbox>
                </v:shape>
                <v:shape id="Поле 326" o:spid="_x0000_s1267" type="#_x0000_t202" style="position:absolute;left:25126;top:30612;width:138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">
                  <v:textbox>
                    <w:txbxContent>
                      <w:p w:rsidR="008C1530" w:rsidRPr="00FC110D" w:rsidRDefault="008C1530" w:rsidP="004F38E4">
                        <w:pPr>
                          <w:jc w:val="center"/>
                          <w:rPr>
                            <w:rFonts w:ascii="Times New Roman" w:hAnsi="Times New Roman" w:cs="Times New Roman"/>
                            <w:sz w:val="24"/>
                            <w:szCs w:val="24"/>
                          </w:rPr>
                        </w:pPr>
                        <w:r w:rsidRPr="00FC110D">
                          <w:rPr>
                            <w:rFonts w:ascii="Times New Roman" w:hAnsi="Times New Roman" w:cs="Times New Roman"/>
                            <w:sz w:val="24"/>
                            <w:szCs w:val="24"/>
                          </w:rPr>
                          <w:t>средний</w:t>
                        </w:r>
                      </w:p>
                    </w:txbxContent>
                  </v:textbox>
                </v:shape>
                <v:shape id="Поле 327" o:spid="_x0000_s1268" type="#_x0000_t202" style="position:absolute;left:38961;top:30612;width:1385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bT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DCdzPxCMglzcAAAD//wMAUEsBAi0AFAAGAAgAAAAhANvh9svuAAAAhQEAABMAAAAAAAAA&#10;AAAAAAAAAAAAAFtDb250ZW50X1R5cGVzXS54bWxQSwECLQAUAAYACAAAACEAWvQsW78AAAAVAQAA&#10;CwAAAAAAAAAAAAAAAAAfAQAAX3JlbHMvLnJlbHNQSwECLQAUAAYACAAAACEAwEiW08YAAADcAAAA&#10;DwAAAAAAAAAAAAAAAAAHAgAAZHJzL2Rvd25yZXYueG1sUEsFBgAAAAADAAMAtwAAAPoCAAAAAA==&#10;">
                  <v:textbox>
                    <w:txbxContent>
                      <w:p w:rsidR="008C1530" w:rsidRPr="00FC110D" w:rsidRDefault="008C1530" w:rsidP="004F38E4">
                        <w:pPr>
                          <w:jc w:val="center"/>
                          <w:rPr>
                            <w:rFonts w:ascii="Times New Roman" w:hAnsi="Times New Roman" w:cs="Times New Roman"/>
                            <w:sz w:val="24"/>
                            <w:szCs w:val="24"/>
                          </w:rPr>
                        </w:pPr>
                        <w:r w:rsidRPr="00FC110D">
                          <w:rPr>
                            <w:rFonts w:ascii="Times New Roman" w:hAnsi="Times New Roman" w:cs="Times New Roman"/>
                            <w:sz w:val="24"/>
                            <w:szCs w:val="24"/>
                          </w:rPr>
                          <w:t>высокий</w:t>
                        </w:r>
                      </w:p>
                    </w:txbxContent>
                  </v:textbox>
                </v:shape>
                <v:shape id="Прямая со стрелкой 341" o:spid="_x0000_s1269" type="#_x0000_t32" style="position:absolute;left:5565;top:11688;width:473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"/>
                <v:shape id="Прямая со стрелкой 339" o:spid="_x0000_s1270" type="#_x0000_t32" style="position:absolute;left:5645;top:20832;width:472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"/>
                <v:shape id="Прямая со стрелкой 348" o:spid="_x0000_s1271" type="#_x0000_t32" style="position:absolute;left:25126;width:0;height:279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" strokeweight="1pt"/>
                <v:shape id="Прямая со стрелкой 347" o:spid="_x0000_s1272" type="#_x0000_t32" style="position:absolute;left:38961;width:76;height:28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" strokeweight="1pt"/>
                <v:shape id="Прямая со стрелкой 346" o:spid="_x0000_s1273" type="#_x0000_t32" style="position:absolute;left:15743;width:6;height:29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"/>
                <v:shape id="Прямая со стрелкой 345" o:spid="_x0000_s1274" type="#_x0000_t32" style="position:absolute;left:20434;width:7;height:29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"/>
                <v:group id="Группа 21" o:spid="_x0000_s1275" style="position:absolute;left:11052;top:27750;width:41892;height:2618" coordorigin="-79" coordsize="41892,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Поле 330" o:spid="_x0000_s1276" type="#_x0000_t202" style="position:absolute;left:-79;width:467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">
                    <v:textbox>
                      <w:txbxContent>
                        <w:p w:rsidR="008C1530" w:rsidRPr="00CD5DF3" w:rsidRDefault="008C1530" w:rsidP="00CD5DF3">
                          <w:pPr>
                            <w:spacing w:after="0" w:line="240" w:lineRule="auto"/>
                            <w:jc w:val="center"/>
                            <w:rPr>
                              <w:rFonts w:ascii="Times New Roman" w:hAnsi="Times New Roman" w:cs="Times New Roman"/>
                              <w:sz w:val="24"/>
                              <w:szCs w:val="24"/>
                            </w:rPr>
                          </w:pPr>
                          <w:r w:rsidRPr="00CD5DF3">
                            <w:rPr>
                              <w:rFonts w:ascii="Times New Roman" w:hAnsi="Times New Roman" w:cs="Times New Roman"/>
                              <w:sz w:val="24"/>
                              <w:szCs w:val="24"/>
                            </w:rPr>
                            <w:t>1</w:t>
                          </w:r>
                        </w:p>
                      </w:txbxContent>
                    </v:textbox>
                  </v:shape>
                  <v:shape id="Поле 331" o:spid="_x0000_s1277" type="#_x0000_t202" style="position:absolute;left:4611;width:468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">
                    <v:textbox>
                      <w:txbxContent>
                        <w:p w:rsidR="008C1530" w:rsidRPr="00CD5DF3" w:rsidRDefault="008C1530" w:rsidP="00CD5DF3">
                          <w:pPr>
                            <w:spacing w:after="0" w:line="240" w:lineRule="auto"/>
                            <w:jc w:val="center"/>
                            <w:rPr>
                              <w:rFonts w:ascii="Times New Roman" w:hAnsi="Times New Roman" w:cs="Times New Roman"/>
                              <w:sz w:val="24"/>
                              <w:szCs w:val="24"/>
                            </w:rPr>
                          </w:pPr>
                          <w:r w:rsidRPr="00CD5DF3">
                            <w:rPr>
                              <w:rFonts w:ascii="Times New Roman" w:hAnsi="Times New Roman" w:cs="Times New Roman"/>
                              <w:sz w:val="24"/>
                              <w:szCs w:val="24"/>
                            </w:rPr>
                            <w:t>2</w:t>
                          </w:r>
                        </w:p>
                      </w:txbxContent>
                    </v:textbox>
                  </v:shape>
                  <v:shape id="Поле 332" o:spid="_x0000_s1278" type="#_x0000_t202" style="position:absolute;left:9303;width:468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">
                    <v:textbox>
                      <w:txbxContent>
                        <w:p w:rsidR="008C1530" w:rsidRPr="00CD5DF3" w:rsidRDefault="008C1530" w:rsidP="00CD5DF3">
                          <w:pPr>
                            <w:spacing w:after="0" w:line="240" w:lineRule="auto"/>
                            <w:jc w:val="center"/>
                            <w:rPr>
                              <w:rFonts w:ascii="Times New Roman" w:hAnsi="Times New Roman" w:cs="Times New Roman"/>
                              <w:sz w:val="24"/>
                              <w:szCs w:val="24"/>
                              <w:lang w:val="en-US"/>
                            </w:rPr>
                          </w:pPr>
                          <w:r w:rsidRPr="00CD5DF3">
                            <w:rPr>
                              <w:rFonts w:ascii="Times New Roman" w:hAnsi="Times New Roman" w:cs="Times New Roman"/>
                              <w:sz w:val="24"/>
                              <w:szCs w:val="24"/>
                              <w:lang w:val="en-US"/>
                            </w:rPr>
                            <w:t>n</w:t>
                          </w:r>
                        </w:p>
                      </w:txbxContent>
                    </v:textbox>
                  </v:shape>
                  <v:shape id="Поле 333" o:spid="_x0000_s1279" type="#_x0000_t202" style="position:absolute;left:13994;width:468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">
                    <v:textbox>
                      <w:txbxContent>
                        <w:p w:rsidR="008C1530" w:rsidRPr="00CD5DF3" w:rsidRDefault="008C1530" w:rsidP="00CD5DF3">
                          <w:pPr>
                            <w:spacing w:after="0" w:line="240" w:lineRule="auto"/>
                            <w:jc w:val="center"/>
                            <w:rPr>
                              <w:rFonts w:ascii="Times New Roman" w:hAnsi="Times New Roman" w:cs="Times New Roman"/>
                              <w:sz w:val="24"/>
                              <w:szCs w:val="24"/>
                              <w:lang w:val="en-US"/>
                            </w:rPr>
                          </w:pPr>
                          <w:r w:rsidRPr="00CD5DF3">
                            <w:rPr>
                              <w:rFonts w:ascii="Times New Roman" w:hAnsi="Times New Roman" w:cs="Times New Roman"/>
                              <w:sz w:val="24"/>
                              <w:szCs w:val="24"/>
                              <w:lang w:val="en-US"/>
                            </w:rPr>
                            <w:t>1</w:t>
                          </w:r>
                        </w:p>
                      </w:txbxContent>
                    </v:textbox>
                  </v:shape>
                  <v:shape id="Поле 334" o:spid="_x0000_s1280" type="#_x0000_t202" style="position:absolute;left:18685;width:468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">
                    <v:textbox>
                      <w:txbxContent>
                        <w:p w:rsidR="008C1530" w:rsidRPr="00CD5DF3" w:rsidRDefault="008C1530" w:rsidP="00CD5DF3">
                          <w:pPr>
                            <w:spacing w:after="0" w:line="240" w:lineRule="auto"/>
                            <w:jc w:val="center"/>
                            <w:rPr>
                              <w:rFonts w:ascii="Times New Roman" w:hAnsi="Times New Roman" w:cs="Times New Roman"/>
                              <w:sz w:val="24"/>
                              <w:szCs w:val="24"/>
                              <w:lang w:val="en-US"/>
                            </w:rPr>
                          </w:pPr>
                          <w:r w:rsidRPr="00CD5DF3">
                            <w:rPr>
                              <w:rFonts w:ascii="Times New Roman" w:hAnsi="Times New Roman" w:cs="Times New Roman"/>
                              <w:sz w:val="24"/>
                              <w:szCs w:val="24"/>
                              <w:lang w:val="en-US"/>
                            </w:rPr>
                            <w:t>2</w:t>
                          </w:r>
                        </w:p>
                      </w:txbxContent>
                    </v:textbox>
                  </v:shape>
                  <v:shape id="Поле 335" o:spid="_x0000_s1281" type="#_x0000_t202" style="position:absolute;left:23297;width:468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">
                    <v:textbox>
                      <w:txbxContent>
                        <w:p w:rsidR="008C1530" w:rsidRPr="00CD5DF3" w:rsidRDefault="008C1530" w:rsidP="00CD5DF3">
                          <w:pPr>
                            <w:spacing w:after="0" w:line="240" w:lineRule="auto"/>
                            <w:jc w:val="center"/>
                            <w:rPr>
                              <w:rFonts w:ascii="Times New Roman" w:hAnsi="Times New Roman" w:cs="Times New Roman"/>
                              <w:sz w:val="24"/>
                              <w:szCs w:val="24"/>
                              <w:lang w:val="en-US"/>
                            </w:rPr>
                          </w:pPr>
                          <w:r w:rsidRPr="00CD5DF3">
                            <w:rPr>
                              <w:rFonts w:ascii="Times New Roman" w:hAnsi="Times New Roman" w:cs="Times New Roman"/>
                              <w:sz w:val="24"/>
                              <w:szCs w:val="24"/>
                              <w:lang w:val="en-US"/>
                            </w:rPr>
                            <w:t>n</w:t>
                          </w:r>
                        </w:p>
                      </w:txbxContent>
                    </v:textbox>
                  </v:shape>
                  <v:shape id="Поле 336" o:spid="_x0000_s1282" type="#_x0000_t202" style="position:absolute;left:27909;width:468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aWV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">
                    <v:textbox>
                      <w:txbxContent>
                        <w:p w:rsidR="008C1530" w:rsidRPr="00CD5DF3" w:rsidRDefault="008C1530" w:rsidP="00CD5DF3">
                          <w:pPr>
                            <w:spacing w:after="0" w:line="240" w:lineRule="auto"/>
                            <w:jc w:val="center"/>
                            <w:rPr>
                              <w:rFonts w:ascii="Times New Roman" w:hAnsi="Times New Roman" w:cs="Times New Roman"/>
                              <w:sz w:val="24"/>
                              <w:szCs w:val="24"/>
                              <w:lang w:val="en-US"/>
                            </w:rPr>
                          </w:pPr>
                          <w:r w:rsidRPr="00CD5DF3">
                            <w:rPr>
                              <w:rFonts w:ascii="Times New Roman" w:hAnsi="Times New Roman" w:cs="Times New Roman"/>
                              <w:sz w:val="24"/>
                              <w:szCs w:val="24"/>
                              <w:lang w:val="en-US"/>
                            </w:rPr>
                            <w:t>1</w:t>
                          </w:r>
                        </w:p>
                      </w:txbxContent>
                    </v:textbox>
                  </v:shape>
                  <v:shape id="Поле 337" o:spid="_x0000_s1283" type="#_x0000_t202" style="position:absolute;left:32600;width:468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">
                    <v:textbox>
                      <w:txbxContent>
                        <w:p w:rsidR="008C1530" w:rsidRPr="00CD5DF3" w:rsidRDefault="008C1530" w:rsidP="00CD5DF3">
                          <w:pPr>
                            <w:spacing w:after="0" w:line="240" w:lineRule="auto"/>
                            <w:jc w:val="center"/>
                            <w:rPr>
                              <w:rFonts w:ascii="Times New Roman" w:hAnsi="Times New Roman" w:cs="Times New Roman"/>
                              <w:sz w:val="24"/>
                              <w:szCs w:val="24"/>
                              <w:lang w:val="en-US"/>
                            </w:rPr>
                          </w:pPr>
                          <w:r w:rsidRPr="00CD5DF3">
                            <w:rPr>
                              <w:rFonts w:ascii="Times New Roman" w:hAnsi="Times New Roman" w:cs="Times New Roman"/>
                              <w:sz w:val="24"/>
                              <w:szCs w:val="24"/>
                              <w:lang w:val="en-US"/>
                            </w:rPr>
                            <w:t>2</w:t>
                          </w:r>
                        </w:p>
                      </w:txbxContent>
                    </v:textbox>
                  </v:shape>
                  <v:shape id="Поле 338" o:spid="_x0000_s1284" type="#_x0000_t202" style="position:absolute;left:37132;width:468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">
                    <v:textbox>
                      <w:txbxContent>
                        <w:p w:rsidR="008C1530" w:rsidRPr="00CD5DF3" w:rsidRDefault="008C1530" w:rsidP="00CD5DF3">
                          <w:pPr>
                            <w:spacing w:after="0" w:line="240" w:lineRule="auto"/>
                            <w:jc w:val="center"/>
                            <w:rPr>
                              <w:rFonts w:ascii="Times New Roman" w:hAnsi="Times New Roman" w:cs="Times New Roman"/>
                              <w:sz w:val="24"/>
                              <w:szCs w:val="24"/>
                              <w:lang w:val="en-US"/>
                            </w:rPr>
                          </w:pPr>
                          <w:r w:rsidRPr="00CD5DF3">
                            <w:rPr>
                              <w:rFonts w:ascii="Times New Roman" w:hAnsi="Times New Roman" w:cs="Times New Roman"/>
                              <w:sz w:val="24"/>
                              <w:szCs w:val="24"/>
                              <w:lang w:val="en-US"/>
                            </w:rPr>
                            <w:t>n</w:t>
                          </w:r>
                        </w:p>
                      </w:txbxContent>
                    </v:textbox>
                  </v:shape>
                </v:group>
                <v:shape id="Прямая со стрелкой 349" o:spid="_x0000_s1285" type="#_x0000_t32" style="position:absolute;left:29817;width:6;height:293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"/>
                <v:shape id="Прямая со стрелкой 350" o:spid="_x0000_s1286" type="#_x0000_t32" style="position:absolute;left:34429;width:0;height:293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"/>
                <v:shape id="Прямая со стрелкой 351" o:spid="_x0000_s1287" type="#_x0000_t32" style="position:absolute;left:43732;width:0;height:294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"/>
                <v:line id="Прямая соединительная линия 362" o:spid="_x0000_s1288" style="position:absolute;visibility:visible;mso-wrap-style:square" from="48264,0" to="48264,2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" strokecolor="black [3200]" strokeweight=".5pt">
                  <v:stroke joinstyle="miter"/>
                </v:line>
              </v:group>
            </w:pict>
          </mc:Fallback>
        </mc:AlternateContent>
      </w:r>
      <w:r w:rsidR="00FC110D" w:rsidRPr="006665D0">
        <w:rPr>
          <w:noProof/>
          <w:sz w:val="28"/>
          <w:szCs w:val="28"/>
          <w:lang w:eastAsia="ru-RU"/>
        </w:rPr>
        <mc:AlternateContent>
          <mc:Choice Requires="wps">
            <w:drawing>
              <wp:anchor distT="0" distB="0" distL="114300" distR="114300" simplePos="0" relativeHeight="251866112" behindDoc="0" locked="0" layoutInCell="1" allowOverlap="1" wp14:anchorId="38F5C18C" wp14:editId="470EDAEC">
                <wp:simplePos x="0" y="0"/>
                <wp:positionH relativeFrom="column">
                  <wp:posOffset>215900</wp:posOffset>
                </wp:positionH>
                <wp:positionV relativeFrom="paragraph">
                  <wp:posOffset>127000</wp:posOffset>
                </wp:positionV>
                <wp:extent cx="5503545" cy="3569335"/>
                <wp:effectExtent l="0" t="0" r="20955" b="12065"/>
                <wp:wrapNone/>
                <wp:docPr id="354" name="Поле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3569335"/>
                        </a:xfrm>
                        <a:prstGeom prst="rect">
                          <a:avLst/>
                        </a:prstGeom>
                        <a:solidFill>
                          <a:srgbClr val="FFFFFF"/>
                        </a:solidFill>
                        <a:ln w="9525">
                          <a:solidFill>
                            <a:srgbClr val="000000"/>
                          </a:solidFill>
                          <a:miter lim="800000"/>
                          <a:headEnd/>
                          <a:tailEnd/>
                        </a:ln>
                      </wps:spPr>
                      <wps:txbx>
                        <w:txbxContent>
                          <w:p w:rsidR="008C1530" w:rsidRDefault="008C1530" w:rsidP="004F38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5C18C" id="Поле 354" o:spid="_x0000_s1289" type="#_x0000_t202" style="position:absolute;left:0;text-align:left;margin-left:17pt;margin-top:10pt;width:433.35pt;height:281.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">
                <v:textbox>
                  <w:txbxContent>
                    <w:p w:rsidR="008C1530" w:rsidRDefault="008C1530" w:rsidP="004F38E4"/>
                  </w:txbxContent>
                </v:textbox>
              </v:shape>
            </w:pict>
          </mc:Fallback>
        </mc:AlternateContent>
      </w:r>
    </w:p>
    <w:p w:rsidR="004F38E4" w:rsidRPr="006665D0" w:rsidRDefault="004F38E4" w:rsidP="006665D0">
      <w:pPr>
        <w:autoSpaceDE w:val="0"/>
        <w:autoSpaceDN w:val="0"/>
        <w:adjustRightInd w:val="0"/>
        <w:spacing w:after="0" w:line="240" w:lineRule="auto"/>
        <w:ind w:firstLine="709"/>
        <w:rPr>
          <w:sz w:val="28"/>
          <w:szCs w:val="28"/>
        </w:rPr>
      </w:pPr>
    </w:p>
    <w:p w:rsidR="004F38E4" w:rsidRPr="006665D0" w:rsidRDefault="004F38E4" w:rsidP="006665D0">
      <w:pPr>
        <w:autoSpaceDE w:val="0"/>
        <w:autoSpaceDN w:val="0"/>
        <w:adjustRightInd w:val="0"/>
        <w:spacing w:after="0" w:line="240" w:lineRule="auto"/>
        <w:ind w:firstLine="709"/>
        <w:rPr>
          <w:sz w:val="28"/>
          <w:szCs w:val="28"/>
        </w:rPr>
      </w:pPr>
    </w:p>
    <w:p w:rsidR="004F38E4" w:rsidRPr="006665D0" w:rsidRDefault="004F38E4" w:rsidP="006665D0">
      <w:pPr>
        <w:autoSpaceDE w:val="0"/>
        <w:autoSpaceDN w:val="0"/>
        <w:adjustRightInd w:val="0"/>
        <w:spacing w:after="0" w:line="240" w:lineRule="auto"/>
        <w:ind w:firstLine="709"/>
        <w:rPr>
          <w:sz w:val="28"/>
          <w:szCs w:val="28"/>
        </w:rPr>
      </w:pPr>
    </w:p>
    <w:p w:rsidR="004F38E4" w:rsidRPr="006665D0" w:rsidRDefault="004F38E4" w:rsidP="006665D0">
      <w:pPr>
        <w:autoSpaceDE w:val="0"/>
        <w:autoSpaceDN w:val="0"/>
        <w:adjustRightInd w:val="0"/>
        <w:spacing w:after="0" w:line="240" w:lineRule="auto"/>
        <w:ind w:firstLine="709"/>
        <w:rPr>
          <w:sz w:val="28"/>
          <w:szCs w:val="28"/>
        </w:rPr>
      </w:pPr>
    </w:p>
    <w:p w:rsidR="004F38E4" w:rsidRPr="006665D0" w:rsidRDefault="004F38E4" w:rsidP="006665D0">
      <w:pPr>
        <w:autoSpaceDE w:val="0"/>
        <w:autoSpaceDN w:val="0"/>
        <w:adjustRightInd w:val="0"/>
        <w:spacing w:after="0" w:line="240" w:lineRule="auto"/>
        <w:ind w:firstLine="709"/>
        <w:rPr>
          <w:sz w:val="28"/>
          <w:szCs w:val="28"/>
        </w:rPr>
      </w:pPr>
    </w:p>
    <w:p w:rsidR="004F38E4" w:rsidRPr="006665D0" w:rsidRDefault="004F38E4" w:rsidP="006665D0">
      <w:pPr>
        <w:autoSpaceDE w:val="0"/>
        <w:autoSpaceDN w:val="0"/>
        <w:adjustRightInd w:val="0"/>
        <w:spacing w:after="0" w:line="240" w:lineRule="auto"/>
        <w:ind w:firstLine="709"/>
        <w:rPr>
          <w:sz w:val="28"/>
          <w:szCs w:val="28"/>
        </w:rPr>
      </w:pPr>
    </w:p>
    <w:p w:rsidR="004F38E4" w:rsidRPr="006665D0" w:rsidRDefault="004F38E4" w:rsidP="006665D0">
      <w:pPr>
        <w:autoSpaceDE w:val="0"/>
        <w:autoSpaceDN w:val="0"/>
        <w:adjustRightInd w:val="0"/>
        <w:spacing w:after="0" w:line="240" w:lineRule="auto"/>
        <w:ind w:firstLine="709"/>
        <w:rPr>
          <w:sz w:val="28"/>
          <w:szCs w:val="28"/>
        </w:rPr>
      </w:pPr>
    </w:p>
    <w:p w:rsidR="004F38E4" w:rsidRPr="006665D0" w:rsidRDefault="004F38E4" w:rsidP="006665D0">
      <w:pPr>
        <w:autoSpaceDE w:val="0"/>
        <w:autoSpaceDN w:val="0"/>
        <w:adjustRightInd w:val="0"/>
        <w:spacing w:after="0" w:line="240" w:lineRule="auto"/>
        <w:ind w:firstLine="709"/>
        <w:rPr>
          <w:sz w:val="28"/>
          <w:szCs w:val="28"/>
        </w:rPr>
      </w:pPr>
    </w:p>
    <w:p w:rsidR="00311B98" w:rsidRDefault="00311B98" w:rsidP="006665D0">
      <w:pPr>
        <w:autoSpaceDE w:val="0"/>
        <w:autoSpaceDN w:val="0"/>
        <w:adjustRightInd w:val="0"/>
        <w:spacing w:after="0" w:line="240" w:lineRule="auto"/>
        <w:ind w:firstLine="709"/>
        <w:rPr>
          <w:sz w:val="28"/>
          <w:szCs w:val="28"/>
        </w:rPr>
      </w:pPr>
    </w:p>
    <w:p w:rsidR="00311B98" w:rsidRDefault="00311B98" w:rsidP="006665D0">
      <w:pPr>
        <w:autoSpaceDE w:val="0"/>
        <w:autoSpaceDN w:val="0"/>
        <w:adjustRightInd w:val="0"/>
        <w:spacing w:after="0" w:line="240" w:lineRule="auto"/>
        <w:ind w:firstLine="709"/>
        <w:rPr>
          <w:sz w:val="28"/>
          <w:szCs w:val="28"/>
        </w:rPr>
      </w:pPr>
    </w:p>
    <w:p w:rsidR="00311B98" w:rsidRDefault="00311B98" w:rsidP="006665D0">
      <w:pPr>
        <w:autoSpaceDE w:val="0"/>
        <w:autoSpaceDN w:val="0"/>
        <w:adjustRightInd w:val="0"/>
        <w:spacing w:after="0" w:line="240" w:lineRule="auto"/>
        <w:ind w:firstLine="709"/>
        <w:rPr>
          <w:sz w:val="28"/>
          <w:szCs w:val="28"/>
        </w:rPr>
      </w:pPr>
    </w:p>
    <w:p w:rsidR="00311B98" w:rsidRDefault="00311B98" w:rsidP="006665D0">
      <w:pPr>
        <w:autoSpaceDE w:val="0"/>
        <w:autoSpaceDN w:val="0"/>
        <w:adjustRightInd w:val="0"/>
        <w:spacing w:after="0" w:line="240" w:lineRule="auto"/>
        <w:ind w:firstLine="709"/>
        <w:rPr>
          <w:sz w:val="28"/>
          <w:szCs w:val="28"/>
        </w:rPr>
      </w:pPr>
    </w:p>
    <w:p w:rsidR="00311B98" w:rsidRDefault="00311B98" w:rsidP="006665D0">
      <w:pPr>
        <w:autoSpaceDE w:val="0"/>
        <w:autoSpaceDN w:val="0"/>
        <w:adjustRightInd w:val="0"/>
        <w:spacing w:after="0" w:line="240" w:lineRule="auto"/>
        <w:ind w:firstLine="709"/>
        <w:rPr>
          <w:sz w:val="28"/>
          <w:szCs w:val="28"/>
        </w:rPr>
      </w:pPr>
    </w:p>
    <w:p w:rsidR="00311B98" w:rsidRDefault="00311B98" w:rsidP="006665D0">
      <w:pPr>
        <w:autoSpaceDE w:val="0"/>
        <w:autoSpaceDN w:val="0"/>
        <w:adjustRightInd w:val="0"/>
        <w:spacing w:after="0" w:line="240" w:lineRule="auto"/>
        <w:ind w:firstLine="709"/>
        <w:rPr>
          <w:sz w:val="28"/>
          <w:szCs w:val="28"/>
        </w:rPr>
      </w:pPr>
    </w:p>
    <w:p w:rsidR="00311B98" w:rsidRDefault="00311B98" w:rsidP="006665D0">
      <w:pPr>
        <w:autoSpaceDE w:val="0"/>
        <w:autoSpaceDN w:val="0"/>
        <w:adjustRightInd w:val="0"/>
        <w:spacing w:after="0" w:line="240" w:lineRule="auto"/>
        <w:ind w:firstLine="709"/>
        <w:rPr>
          <w:sz w:val="28"/>
          <w:szCs w:val="28"/>
        </w:rPr>
      </w:pPr>
    </w:p>
    <w:p w:rsidR="00311B98" w:rsidRDefault="00311B98" w:rsidP="006665D0">
      <w:pPr>
        <w:autoSpaceDE w:val="0"/>
        <w:autoSpaceDN w:val="0"/>
        <w:adjustRightInd w:val="0"/>
        <w:spacing w:after="0" w:line="240" w:lineRule="auto"/>
        <w:ind w:firstLine="709"/>
        <w:rPr>
          <w:sz w:val="28"/>
          <w:szCs w:val="28"/>
        </w:rPr>
      </w:pPr>
    </w:p>
    <w:p w:rsidR="00311B98" w:rsidRDefault="00311B98" w:rsidP="006665D0">
      <w:pPr>
        <w:autoSpaceDE w:val="0"/>
        <w:autoSpaceDN w:val="0"/>
        <w:adjustRightInd w:val="0"/>
        <w:spacing w:after="0" w:line="240" w:lineRule="auto"/>
        <w:ind w:firstLine="709"/>
        <w:rPr>
          <w:sz w:val="28"/>
          <w:szCs w:val="28"/>
        </w:rPr>
      </w:pPr>
    </w:p>
    <w:p w:rsidR="004F38E4" w:rsidRPr="00334652" w:rsidRDefault="004F38E4" w:rsidP="006665D0">
      <w:pPr>
        <w:autoSpaceDE w:val="0"/>
        <w:autoSpaceDN w:val="0"/>
        <w:adjustRightInd w:val="0"/>
        <w:spacing w:after="0" w:line="240" w:lineRule="auto"/>
        <w:ind w:firstLine="709"/>
        <w:rPr>
          <w:sz w:val="16"/>
          <w:szCs w:val="16"/>
        </w:rPr>
      </w:pPr>
    </w:p>
    <w:p w:rsidR="004F38E4" w:rsidRPr="006665D0" w:rsidRDefault="00CA3886" w:rsidP="00351FA6">
      <w:pPr>
        <w:autoSpaceDE w:val="0"/>
        <w:autoSpaceDN w:val="0"/>
        <w:adjustRightInd w:val="0"/>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w:t>
      </w:r>
      <w:r w:rsidR="004F38E4" w:rsidRPr="006665D0">
        <w:rPr>
          <w:rFonts w:ascii="Times New Roman" w:hAnsi="Times New Roman" w:cs="Times New Roman"/>
          <w:sz w:val="28"/>
          <w:szCs w:val="28"/>
        </w:rPr>
        <w:t xml:space="preserve">2.2 </w:t>
      </w:r>
      <w:r w:rsidR="00334652">
        <w:rPr>
          <w:rFonts w:ascii="Times New Roman" w:hAnsi="Times New Roman" w:cs="Times New Roman"/>
          <w:sz w:val="28"/>
          <w:szCs w:val="28"/>
        </w:rPr>
        <w:t xml:space="preserve">– </w:t>
      </w:r>
      <w:r w:rsidR="004F38E4" w:rsidRPr="006665D0">
        <w:rPr>
          <w:rFonts w:ascii="Times New Roman" w:hAnsi="Times New Roman" w:cs="Times New Roman"/>
          <w:sz w:val="28"/>
          <w:szCs w:val="28"/>
        </w:rPr>
        <w:t>Модель разноуровневого обучения на основе системного подхода, реализующего функции: обучения, воспитания, развития, организации (самоорганизации), контроля (самоконтроля), оценки (самооценки),</w:t>
      </w:r>
      <w:r w:rsidR="00334652">
        <w:rPr>
          <w:rFonts w:ascii="Times New Roman" w:hAnsi="Times New Roman" w:cs="Times New Roman"/>
          <w:sz w:val="28"/>
          <w:szCs w:val="28"/>
        </w:rPr>
        <w:t xml:space="preserve"> </w:t>
      </w:r>
      <w:r w:rsidR="004F38E4" w:rsidRPr="006665D0">
        <w:rPr>
          <w:rFonts w:ascii="Times New Roman" w:hAnsi="Times New Roman" w:cs="Times New Roman"/>
          <w:sz w:val="28"/>
          <w:szCs w:val="28"/>
        </w:rPr>
        <w:t>регулирования (саморегуляции)</w:t>
      </w:r>
    </w:p>
    <w:p w:rsidR="00351FA6" w:rsidRDefault="00351FA6" w:rsidP="006665D0">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p>
    <w:p w:rsidR="004F38E4" w:rsidRPr="006665D0" w:rsidRDefault="004F38E4" w:rsidP="006665D0">
      <w:pPr>
        <w:autoSpaceDE w:val="0"/>
        <w:autoSpaceDN w:val="0"/>
        <w:adjustRightInd w:val="0"/>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color w:val="000000"/>
          <w:sz w:val="28"/>
          <w:szCs w:val="28"/>
          <w:shd w:val="clear" w:color="auto" w:fill="FFFFFF"/>
        </w:rPr>
        <w:t>Трудность и сложность теоретических вопросов, задач и заданий изменялась не только по вертикали, но и по горизонтали (слева направо). В</w:t>
      </w:r>
      <w:r w:rsidRPr="006665D0">
        <w:rPr>
          <w:rFonts w:ascii="Times New Roman" w:hAnsi="Times New Roman" w:cs="Times New Roman"/>
          <w:sz w:val="28"/>
          <w:szCs w:val="28"/>
        </w:rPr>
        <w:t xml:space="preserve"> </w:t>
      </w:r>
      <w:r w:rsidRPr="006665D0">
        <w:rPr>
          <w:rFonts w:ascii="Times New Roman" w:hAnsi="Times New Roman" w:cs="Times New Roman"/>
          <w:color w:val="000000"/>
          <w:sz w:val="28"/>
          <w:szCs w:val="28"/>
          <w:shd w:val="clear" w:color="auto" w:fill="FFFFFF"/>
        </w:rPr>
        <w:t>большинстве случаев подобный прием способствовал созданию условий для перехода на следующий уровень.</w:t>
      </w:r>
    </w:p>
    <w:p w:rsidR="004F38E4" w:rsidRPr="006665D0" w:rsidRDefault="004F38E4" w:rsidP="006665D0">
      <w:pPr>
        <w:autoSpaceDE w:val="0"/>
        <w:autoSpaceDN w:val="0"/>
        <w:adjustRightInd w:val="0"/>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Являясь обучающими и развивающими, указанные карточки имеют также функции самоорганизации и саморегулирования (критическая оценка своих возможностей, выбор определенного уровня, при необходимости обращение к учебнику и пользование предлагаемыми образцами решения задач, «домашняя» работа с подобными карточками), функции контроля (самоконтроля) и оценки (самооценки).</w:t>
      </w:r>
    </w:p>
    <w:p w:rsidR="0085686C" w:rsidRDefault="0085686C" w:rsidP="006665D0">
      <w:pPr>
        <w:autoSpaceDE w:val="0"/>
        <w:autoSpaceDN w:val="0"/>
        <w:adjustRightInd w:val="0"/>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рис</w:t>
      </w:r>
      <w:r w:rsidR="00351FA6">
        <w:rPr>
          <w:rFonts w:ascii="Times New Roman" w:hAnsi="Times New Roman" w:cs="Times New Roman"/>
          <w:sz w:val="28"/>
          <w:szCs w:val="28"/>
        </w:rPr>
        <w:t>унке</w:t>
      </w:r>
      <w:r w:rsidR="000B43F2" w:rsidRPr="006665D0">
        <w:rPr>
          <w:rFonts w:ascii="Times New Roman" w:hAnsi="Times New Roman" w:cs="Times New Roman"/>
          <w:sz w:val="28"/>
          <w:szCs w:val="28"/>
        </w:rPr>
        <w:t xml:space="preserve"> 2.3</w:t>
      </w:r>
      <w:r w:rsidRPr="006665D0">
        <w:rPr>
          <w:rFonts w:ascii="Times New Roman" w:hAnsi="Times New Roman" w:cs="Times New Roman"/>
          <w:sz w:val="28"/>
          <w:szCs w:val="28"/>
        </w:rPr>
        <w:t xml:space="preserve"> продемонстрированы примерны задания по критическому анализу научных статей, сгруппированных на уровни от </w:t>
      </w:r>
      <w:r w:rsidR="00536F1E" w:rsidRPr="006665D0">
        <w:rPr>
          <w:rFonts w:ascii="Times New Roman" w:hAnsi="Times New Roman" w:cs="Times New Roman"/>
          <w:sz w:val="28"/>
          <w:szCs w:val="28"/>
        </w:rPr>
        <w:t>простой</w:t>
      </w:r>
      <w:r w:rsidR="004F671C" w:rsidRPr="006665D0">
        <w:rPr>
          <w:rFonts w:ascii="Times New Roman" w:hAnsi="Times New Roman" w:cs="Times New Roman"/>
          <w:sz w:val="28"/>
          <w:szCs w:val="28"/>
        </w:rPr>
        <w:t xml:space="preserve"> </w:t>
      </w:r>
      <w:r w:rsidRPr="006665D0">
        <w:rPr>
          <w:rFonts w:ascii="Times New Roman" w:hAnsi="Times New Roman" w:cs="Times New Roman"/>
          <w:sz w:val="28"/>
          <w:szCs w:val="28"/>
        </w:rPr>
        <w:t>к</w:t>
      </w:r>
      <w:r w:rsidR="004F671C" w:rsidRPr="006665D0">
        <w:rPr>
          <w:rFonts w:ascii="Times New Roman" w:hAnsi="Times New Roman" w:cs="Times New Roman"/>
          <w:sz w:val="28"/>
          <w:szCs w:val="28"/>
        </w:rPr>
        <w:t xml:space="preserve"> более сложной деятельности</w:t>
      </w:r>
      <w:r w:rsidR="003D24EE" w:rsidRPr="003D24EE">
        <w:rPr>
          <w:rFonts w:ascii="Times New Roman" w:hAnsi="Times New Roman" w:cs="Times New Roman"/>
          <w:sz w:val="28"/>
          <w:szCs w:val="28"/>
        </w:rPr>
        <w:t xml:space="preserve"> [188]</w:t>
      </w:r>
      <w:r w:rsidRPr="003D24EE">
        <w:rPr>
          <w:rFonts w:ascii="Times New Roman" w:hAnsi="Times New Roman" w:cs="Times New Roman"/>
          <w:sz w:val="28"/>
          <w:szCs w:val="28"/>
        </w:rPr>
        <w:t>.</w:t>
      </w:r>
    </w:p>
    <w:p w:rsidR="00351FA6" w:rsidRPr="006665D0" w:rsidRDefault="00351FA6" w:rsidP="006665D0">
      <w:pPr>
        <w:autoSpaceDE w:val="0"/>
        <w:autoSpaceDN w:val="0"/>
        <w:adjustRightInd w:val="0"/>
        <w:spacing w:after="0" w:line="240" w:lineRule="auto"/>
        <w:ind w:firstLine="709"/>
        <w:jc w:val="both"/>
        <w:rPr>
          <w:rFonts w:ascii="Times New Roman" w:hAnsi="Times New Roman" w:cs="Times New Roman"/>
          <w:sz w:val="28"/>
          <w:szCs w:val="28"/>
        </w:rPr>
      </w:pPr>
    </w:p>
    <w:p w:rsidR="0085686C" w:rsidRPr="006665D0" w:rsidRDefault="0085686C" w:rsidP="00351FA6">
      <w:pPr>
        <w:autoSpaceDE w:val="0"/>
        <w:autoSpaceDN w:val="0"/>
        <w:adjustRightInd w:val="0"/>
        <w:spacing w:after="0" w:line="240" w:lineRule="auto"/>
        <w:jc w:val="center"/>
        <w:rPr>
          <w:rFonts w:ascii="Times New Roman" w:hAnsi="Times New Roman" w:cs="Times New Roman"/>
          <w:sz w:val="28"/>
          <w:szCs w:val="28"/>
        </w:rPr>
      </w:pPr>
      <w:r w:rsidRPr="006665D0">
        <w:rPr>
          <w:rFonts w:ascii="Times New Roman" w:hAnsi="Times New Roman" w:cs="Times New Roman"/>
          <w:noProof/>
          <w:sz w:val="28"/>
          <w:szCs w:val="28"/>
          <w:lang w:eastAsia="ru-RU"/>
        </w:rPr>
        <w:drawing>
          <wp:inline distT="0" distB="0" distL="0" distR="0" wp14:anchorId="3493B486" wp14:editId="2181440F">
            <wp:extent cx="5621573" cy="3216357"/>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4862" cy="3218239"/>
                    </a:xfrm>
                    <a:prstGeom prst="rect">
                      <a:avLst/>
                    </a:prstGeom>
                    <a:noFill/>
                    <a:ln>
                      <a:noFill/>
                    </a:ln>
                  </pic:spPr>
                </pic:pic>
              </a:graphicData>
            </a:graphic>
          </wp:inline>
        </w:drawing>
      </w:r>
    </w:p>
    <w:p w:rsidR="0085686C" w:rsidRPr="00351FA6" w:rsidRDefault="0085686C" w:rsidP="006665D0">
      <w:pPr>
        <w:autoSpaceDE w:val="0"/>
        <w:autoSpaceDN w:val="0"/>
        <w:adjustRightInd w:val="0"/>
        <w:spacing w:after="0" w:line="240" w:lineRule="auto"/>
        <w:ind w:firstLine="709"/>
        <w:jc w:val="both"/>
        <w:rPr>
          <w:rFonts w:ascii="Times New Roman" w:hAnsi="Times New Roman" w:cs="Times New Roman"/>
          <w:sz w:val="16"/>
          <w:szCs w:val="16"/>
        </w:rPr>
      </w:pPr>
    </w:p>
    <w:p w:rsidR="0085686C" w:rsidRPr="006665D0" w:rsidRDefault="0085686C" w:rsidP="00351FA6">
      <w:pPr>
        <w:autoSpaceDE w:val="0"/>
        <w:autoSpaceDN w:val="0"/>
        <w:adjustRightInd w:val="0"/>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Рисунок 2.</w:t>
      </w:r>
      <w:r w:rsidR="000B43F2" w:rsidRPr="006665D0">
        <w:rPr>
          <w:rFonts w:ascii="Times New Roman" w:hAnsi="Times New Roman" w:cs="Times New Roman"/>
          <w:sz w:val="28"/>
          <w:szCs w:val="28"/>
        </w:rPr>
        <w:t>3</w:t>
      </w:r>
      <w:r w:rsidRPr="006665D0">
        <w:rPr>
          <w:rFonts w:ascii="Times New Roman" w:hAnsi="Times New Roman" w:cs="Times New Roman"/>
          <w:sz w:val="28"/>
          <w:szCs w:val="28"/>
        </w:rPr>
        <w:t xml:space="preserve"> – Пример разноуровневого обучения по </w:t>
      </w:r>
      <w:r w:rsidR="0030298B" w:rsidRPr="006665D0">
        <w:rPr>
          <w:rFonts w:ascii="Times New Roman" w:hAnsi="Times New Roman" w:cs="Times New Roman"/>
          <w:sz w:val="28"/>
          <w:szCs w:val="28"/>
        </w:rPr>
        <w:t>критическому</w:t>
      </w:r>
      <w:r w:rsidRPr="006665D0">
        <w:rPr>
          <w:rFonts w:ascii="Times New Roman" w:hAnsi="Times New Roman" w:cs="Times New Roman"/>
          <w:sz w:val="28"/>
          <w:szCs w:val="28"/>
        </w:rPr>
        <w:t xml:space="preserve"> анализу научной статьи</w:t>
      </w:r>
    </w:p>
    <w:p w:rsidR="0085686C" w:rsidRPr="006665D0" w:rsidRDefault="0085686C" w:rsidP="006665D0">
      <w:pPr>
        <w:autoSpaceDE w:val="0"/>
        <w:autoSpaceDN w:val="0"/>
        <w:adjustRightInd w:val="0"/>
        <w:spacing w:after="0" w:line="240" w:lineRule="auto"/>
        <w:ind w:firstLine="709"/>
        <w:jc w:val="both"/>
        <w:rPr>
          <w:rFonts w:ascii="Times New Roman" w:hAnsi="Times New Roman" w:cs="Times New Roman"/>
          <w:sz w:val="28"/>
          <w:szCs w:val="28"/>
        </w:rPr>
      </w:pPr>
    </w:p>
    <w:p w:rsidR="004F38E4" w:rsidRPr="006665D0" w:rsidRDefault="004F38E4" w:rsidP="006665D0">
      <w:pPr>
        <w:autoSpaceDE w:val="0"/>
        <w:autoSpaceDN w:val="0"/>
        <w:adjustRightInd w:val="0"/>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Разработка данных карточек с разноуровневыми заданиями обеспечит технологию полного усвоен</w:t>
      </w:r>
      <w:r w:rsidR="00AD6F96">
        <w:rPr>
          <w:rFonts w:ascii="Times New Roman" w:hAnsi="Times New Roman" w:cs="Times New Roman"/>
          <w:sz w:val="28"/>
          <w:szCs w:val="28"/>
        </w:rPr>
        <w:t>ия учебного материла; процесс</w:t>
      </w:r>
      <w:r w:rsidRPr="006665D0">
        <w:rPr>
          <w:rFonts w:ascii="Times New Roman" w:hAnsi="Times New Roman" w:cs="Times New Roman"/>
          <w:sz w:val="28"/>
          <w:szCs w:val="28"/>
        </w:rPr>
        <w:t xml:space="preserve"> обучения строится по траектории от простого к сложному, по горизонтали и по вертикали, что также обеспечивает охват студент</w:t>
      </w:r>
      <w:r w:rsidR="00AD6F96">
        <w:rPr>
          <w:rFonts w:ascii="Times New Roman" w:hAnsi="Times New Roman" w:cs="Times New Roman"/>
          <w:sz w:val="28"/>
          <w:szCs w:val="28"/>
        </w:rPr>
        <w:t>ов с разным уровнем сформированности мыслительных компетенций</w:t>
      </w:r>
      <w:r w:rsidRPr="006665D0">
        <w:rPr>
          <w:rFonts w:ascii="Times New Roman" w:hAnsi="Times New Roman" w:cs="Times New Roman"/>
          <w:sz w:val="28"/>
          <w:szCs w:val="28"/>
        </w:rPr>
        <w:t xml:space="preserve"> и подготовки </w:t>
      </w:r>
      <w:r w:rsidR="00351FA6">
        <w:rPr>
          <w:rFonts w:ascii="Times New Roman" w:hAnsi="Times New Roman" w:cs="Times New Roman"/>
          <w:sz w:val="28"/>
          <w:szCs w:val="28"/>
        </w:rPr>
        <w:t>(</w:t>
      </w:r>
      <w:r w:rsidRPr="006665D0">
        <w:rPr>
          <w:rFonts w:ascii="Times New Roman" w:hAnsi="Times New Roman" w:cs="Times New Roman"/>
          <w:sz w:val="28"/>
          <w:szCs w:val="28"/>
        </w:rPr>
        <w:t>таблиц</w:t>
      </w:r>
      <w:r w:rsidR="00351FA6">
        <w:rPr>
          <w:rFonts w:ascii="Times New Roman" w:hAnsi="Times New Roman" w:cs="Times New Roman"/>
          <w:sz w:val="28"/>
          <w:szCs w:val="28"/>
        </w:rPr>
        <w:t>а</w:t>
      </w:r>
      <w:r w:rsidRPr="006665D0">
        <w:rPr>
          <w:rFonts w:ascii="Times New Roman" w:hAnsi="Times New Roman" w:cs="Times New Roman"/>
          <w:sz w:val="28"/>
          <w:szCs w:val="28"/>
        </w:rPr>
        <w:t xml:space="preserve"> 1.7</w:t>
      </w:r>
      <w:r w:rsidR="00351FA6">
        <w:rPr>
          <w:rFonts w:ascii="Times New Roman" w:hAnsi="Times New Roman" w:cs="Times New Roman"/>
          <w:sz w:val="28"/>
          <w:szCs w:val="28"/>
        </w:rPr>
        <w:t>)</w:t>
      </w:r>
      <w:r w:rsidRPr="006665D0">
        <w:rPr>
          <w:rFonts w:ascii="Times New Roman" w:hAnsi="Times New Roman" w:cs="Times New Roman"/>
          <w:sz w:val="28"/>
          <w:szCs w:val="28"/>
        </w:rPr>
        <w:t>.</w:t>
      </w:r>
    </w:p>
    <w:p w:rsidR="004F38E4" w:rsidRPr="006665D0" w:rsidRDefault="0085686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Далее мы предлагаем другие с</w:t>
      </w:r>
      <w:r w:rsidR="004F38E4" w:rsidRPr="006665D0">
        <w:rPr>
          <w:rFonts w:ascii="Times New Roman" w:hAnsi="Times New Roman" w:cs="Times New Roman"/>
          <w:sz w:val="28"/>
          <w:szCs w:val="28"/>
        </w:rPr>
        <w:t>пособы организации разноуровневого обучения</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уровне стандарта</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На начальном уровне: дать определение понятию, отделить известное от неизвестного, перечислить структурные компоненты, уяснять значимость того или иного явления; для студентов полиязычных групп необходимо уделить время переводу, значению понятия. </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среднем уровне: найти логическую взаимосвязь между понятиями, иерархичность и соподчинённость изучаемых явлений и понятий</w:t>
      </w:r>
      <w:r w:rsidR="00351FA6">
        <w:rPr>
          <w:rFonts w:ascii="Times New Roman" w:hAnsi="Times New Roman" w:cs="Times New Roman"/>
          <w:sz w:val="28"/>
          <w:szCs w:val="28"/>
        </w:rPr>
        <w:t>.</w:t>
      </w:r>
      <w:r w:rsidRPr="006665D0">
        <w:rPr>
          <w:rFonts w:ascii="Times New Roman" w:hAnsi="Times New Roman" w:cs="Times New Roman"/>
          <w:sz w:val="28"/>
          <w:szCs w:val="28"/>
        </w:rPr>
        <w:t xml:space="preserve">  </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На высоком уровне: выделить главную мысль и его элементы; определить проблему в тексте и обсудить ее в группе; разбить текст на главные мысли, озаглавить каждую из них, подчеркнуть главную мысль в каждой части текста, составить план текста, выделить ключевые слова, которые помогут раскрыть и восстановить текст, воспроизведение точки зрения автора на проблему решения данного в тексте.</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Этот уровень приобретает особую значимость для студентов полиязычных групп, когда они работают с текстом на иностранном для них языке.</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уровне творчества</w:t>
      </w:r>
    </w:p>
    <w:p w:rsidR="000C06CB" w:rsidRPr="006665D0" w:rsidRDefault="000C06C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начальном уровне определить основную цель написания статьи, отобрать необходимую и полезную информацию, исходя из учебной цели (написание реферата, доклада, дискуссия и т.д.).</w:t>
      </w:r>
    </w:p>
    <w:p w:rsidR="000C06CB" w:rsidRPr="006665D0" w:rsidRDefault="000C06C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среднем уровне разработать план анализа, объяснять графики и диаграммы, поиск дополнительной информации;</w:t>
      </w:r>
    </w:p>
    <w:p w:rsidR="000C06CB" w:rsidRPr="006665D0" w:rsidRDefault="000C06C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высоком уровне: формулирование проблемы, оценка существующих способов решения проблемы, поиск нового решения проблемы.</w:t>
      </w:r>
    </w:p>
    <w:p w:rsidR="004F38E4" w:rsidRPr="006665D0" w:rsidRDefault="004F38E4" w:rsidP="00351FA6">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уровне исследования</w:t>
      </w:r>
    </w:p>
    <w:p w:rsidR="000C06CB" w:rsidRPr="006665D0" w:rsidRDefault="000C06CB" w:rsidP="00351FA6">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начальном уровне анализировать структуру текста и оценить логику аргументации автора, визуальное представление результатов анализа, делать выводы по имеющейся информации в тексте</w:t>
      </w:r>
      <w:r w:rsidR="00351FA6">
        <w:rPr>
          <w:rFonts w:ascii="Times New Roman" w:hAnsi="Times New Roman" w:cs="Times New Roman"/>
          <w:sz w:val="28"/>
          <w:szCs w:val="28"/>
        </w:rPr>
        <w:t>.</w:t>
      </w:r>
    </w:p>
    <w:p w:rsidR="000C06CB" w:rsidRPr="006665D0" w:rsidRDefault="000C06CB" w:rsidP="00351FA6">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среднем уровне находить не только прямые, но опосредованные и скрытые причины и следствия изучаемого объекта, предложить гипотезу решения проблемы, разработать программу исследования</w:t>
      </w:r>
    </w:p>
    <w:p w:rsidR="004F38E4" w:rsidRPr="006665D0" w:rsidRDefault="004F38E4" w:rsidP="00351FA6">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На высоком уровне: оценить проблему и представить решение, представить свою аргументацию в виде графического изображения; суммируйте аргументы и сформулировать выводы; сделать аргументированные выводы по собранной информации и сформулировать гипотезу развития; построение модели, концепции и теории решения проблемы; написать научную статью по проблеме и способам ее решения с оценкой автора </w:t>
      </w:r>
      <w:r w:rsidR="00351FA6">
        <w:rPr>
          <w:rFonts w:ascii="Times New Roman" w:hAnsi="Times New Roman" w:cs="Times New Roman"/>
          <w:sz w:val="28"/>
          <w:szCs w:val="28"/>
        </w:rPr>
        <w:t>(</w:t>
      </w:r>
      <w:r w:rsidR="00351FA6" w:rsidRPr="006665D0">
        <w:rPr>
          <w:rFonts w:ascii="Times New Roman" w:hAnsi="Times New Roman" w:cs="Times New Roman"/>
          <w:sz w:val="28"/>
          <w:szCs w:val="28"/>
        </w:rPr>
        <w:t>таблиц</w:t>
      </w:r>
      <w:r w:rsidR="00351FA6">
        <w:rPr>
          <w:rFonts w:ascii="Times New Roman" w:hAnsi="Times New Roman" w:cs="Times New Roman"/>
          <w:sz w:val="28"/>
          <w:szCs w:val="28"/>
        </w:rPr>
        <w:t>а</w:t>
      </w:r>
      <w:r w:rsidR="00351FA6" w:rsidRPr="006665D0">
        <w:rPr>
          <w:rFonts w:ascii="Times New Roman" w:hAnsi="Times New Roman" w:cs="Times New Roman"/>
          <w:sz w:val="28"/>
          <w:szCs w:val="28"/>
        </w:rPr>
        <w:t xml:space="preserve"> </w:t>
      </w:r>
      <w:r w:rsidRPr="006665D0">
        <w:rPr>
          <w:rFonts w:ascii="Times New Roman" w:hAnsi="Times New Roman" w:cs="Times New Roman"/>
          <w:sz w:val="28"/>
          <w:szCs w:val="28"/>
        </w:rPr>
        <w:t>2.</w:t>
      </w:r>
      <w:r w:rsidR="00351FA6">
        <w:rPr>
          <w:rFonts w:ascii="Times New Roman" w:hAnsi="Times New Roman" w:cs="Times New Roman"/>
          <w:sz w:val="28"/>
          <w:szCs w:val="28"/>
        </w:rPr>
        <w:t>2)</w:t>
      </w:r>
      <w:r w:rsidRPr="006665D0">
        <w:rPr>
          <w:rFonts w:ascii="Times New Roman" w:hAnsi="Times New Roman" w:cs="Times New Roman"/>
          <w:sz w:val="28"/>
          <w:szCs w:val="28"/>
        </w:rPr>
        <w:t>.</w:t>
      </w:r>
    </w:p>
    <w:p w:rsidR="00351FA6" w:rsidRPr="006665D0" w:rsidRDefault="00351FA6" w:rsidP="008B5A21">
      <w:pPr>
        <w:pStyle w:val="af4"/>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lang w:val="kk-KZ"/>
        </w:rPr>
        <w:t xml:space="preserve">В результате приоритета </w:t>
      </w:r>
      <w:r w:rsidR="008B5A21">
        <w:rPr>
          <w:rFonts w:ascii="Times New Roman" w:hAnsi="Times New Roman" w:cs="Times New Roman"/>
          <w:sz w:val="28"/>
          <w:szCs w:val="28"/>
        </w:rPr>
        <w:t xml:space="preserve">личностно-ориентированного обучения, обеспечивающего </w:t>
      </w:r>
      <w:r w:rsidR="008B5A21" w:rsidRPr="006665D0">
        <w:rPr>
          <w:rFonts w:ascii="Times New Roman" w:hAnsi="Times New Roman" w:cs="Times New Roman"/>
          <w:sz w:val="28"/>
          <w:szCs w:val="28"/>
        </w:rPr>
        <w:t>индивидуальное раз</w:t>
      </w:r>
      <w:r w:rsidR="008B5A21">
        <w:rPr>
          <w:rFonts w:ascii="Times New Roman" w:hAnsi="Times New Roman" w:cs="Times New Roman"/>
          <w:sz w:val="28"/>
          <w:szCs w:val="28"/>
        </w:rPr>
        <w:t>витие студентов и педагога в условиях профессионального обучения и позволяющего</w:t>
      </w:r>
      <w:r w:rsidR="008B5A21" w:rsidRPr="006665D0">
        <w:rPr>
          <w:rFonts w:ascii="Times New Roman" w:hAnsi="Times New Roman" w:cs="Times New Roman"/>
          <w:sz w:val="28"/>
          <w:szCs w:val="28"/>
        </w:rPr>
        <w:t xml:space="preserve"> рассматривать уровень сформированности критического мышления студентов</w:t>
      </w:r>
      <w:r w:rsidR="008B5A21">
        <w:rPr>
          <w:rFonts w:ascii="Times New Roman" w:hAnsi="Times New Roman" w:cs="Times New Roman"/>
          <w:sz w:val="28"/>
          <w:szCs w:val="28"/>
        </w:rPr>
        <w:t>, уровень саморегуляции</w:t>
      </w:r>
      <w:r w:rsidR="008B5A21" w:rsidRPr="006665D0">
        <w:rPr>
          <w:rFonts w:ascii="Times New Roman" w:hAnsi="Times New Roman" w:cs="Times New Roman"/>
          <w:sz w:val="28"/>
          <w:szCs w:val="28"/>
        </w:rPr>
        <w:t xml:space="preserve"> как фактор</w:t>
      </w:r>
      <w:r w:rsidR="008B5A21">
        <w:rPr>
          <w:rFonts w:ascii="Times New Roman" w:hAnsi="Times New Roman" w:cs="Times New Roman"/>
          <w:sz w:val="28"/>
          <w:szCs w:val="28"/>
        </w:rPr>
        <w:t>ов</w:t>
      </w:r>
      <w:r w:rsidR="008B5A21" w:rsidRPr="006665D0">
        <w:rPr>
          <w:rFonts w:ascii="Times New Roman" w:hAnsi="Times New Roman" w:cs="Times New Roman"/>
          <w:sz w:val="28"/>
          <w:szCs w:val="28"/>
        </w:rPr>
        <w:t xml:space="preserve"> изменения стратегий </w:t>
      </w:r>
      <w:r w:rsidR="008B5A21">
        <w:rPr>
          <w:rFonts w:ascii="Times New Roman" w:hAnsi="Times New Roman" w:cs="Times New Roman"/>
          <w:sz w:val="28"/>
          <w:szCs w:val="28"/>
        </w:rPr>
        <w:t xml:space="preserve">и стиля преподавания педагога, </w:t>
      </w:r>
      <w:r w:rsidRPr="006665D0">
        <w:rPr>
          <w:rFonts w:ascii="Times New Roman" w:hAnsi="Times New Roman" w:cs="Times New Roman"/>
          <w:sz w:val="28"/>
          <w:szCs w:val="28"/>
        </w:rPr>
        <w:t>отражающая на мотивации студентов к обучению, в том числе и критическому мышлению.</w:t>
      </w:r>
    </w:p>
    <w:p w:rsidR="004F38E4" w:rsidRDefault="00351FA6" w:rsidP="00351FA6">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Необходимо обучать студентов инструментам, техникам и методам работы с учебной информацией, включая технологии анализа, синтеза, нахождение причинно-следственных связей, аргументации и оценки и самооценки, формирование качеств саморегуляции, исходя из уровня сформированности выделенных показателей критического мышления.</w:t>
      </w:r>
    </w:p>
    <w:p w:rsidR="00351FA6" w:rsidRDefault="00351FA6" w:rsidP="006665D0">
      <w:pPr>
        <w:spacing w:after="0" w:line="240" w:lineRule="auto"/>
        <w:ind w:firstLine="709"/>
        <w:jc w:val="both"/>
        <w:rPr>
          <w:rFonts w:ascii="Times New Roman" w:hAnsi="Times New Roman" w:cs="Times New Roman"/>
          <w:sz w:val="28"/>
          <w:szCs w:val="28"/>
        </w:rPr>
      </w:pPr>
    </w:p>
    <w:p w:rsidR="004A06BC" w:rsidRDefault="004A06BC" w:rsidP="006665D0">
      <w:pPr>
        <w:spacing w:after="0" w:line="240" w:lineRule="auto"/>
        <w:ind w:firstLine="709"/>
        <w:jc w:val="both"/>
        <w:rPr>
          <w:rFonts w:ascii="Times New Roman" w:hAnsi="Times New Roman" w:cs="Times New Roman"/>
          <w:sz w:val="28"/>
          <w:szCs w:val="28"/>
        </w:rPr>
      </w:pPr>
    </w:p>
    <w:p w:rsidR="004F38E4" w:rsidRDefault="000B43F2" w:rsidP="00351FA6">
      <w:pPr>
        <w:spacing w:after="0" w:line="240" w:lineRule="auto"/>
        <w:jc w:val="both"/>
        <w:rPr>
          <w:rFonts w:ascii="Times New Roman" w:hAnsi="Times New Roman" w:cs="Times New Roman"/>
          <w:sz w:val="28"/>
          <w:szCs w:val="28"/>
          <w:lang w:val="kk-KZ"/>
        </w:rPr>
      </w:pPr>
      <w:r w:rsidRPr="006665D0">
        <w:rPr>
          <w:rFonts w:ascii="Times New Roman" w:hAnsi="Times New Roman" w:cs="Times New Roman"/>
          <w:sz w:val="28"/>
          <w:szCs w:val="28"/>
          <w:lang w:val="kk-KZ"/>
        </w:rPr>
        <w:lastRenderedPageBreak/>
        <w:t>Таблица 2.2</w:t>
      </w:r>
      <w:r w:rsidR="004F38E4" w:rsidRPr="006665D0">
        <w:rPr>
          <w:rFonts w:ascii="Times New Roman" w:hAnsi="Times New Roman" w:cs="Times New Roman"/>
          <w:sz w:val="28"/>
          <w:szCs w:val="28"/>
          <w:lang w:val="kk-KZ"/>
        </w:rPr>
        <w:t xml:space="preserve"> </w:t>
      </w:r>
      <w:r w:rsidR="00351FA6">
        <w:rPr>
          <w:rFonts w:ascii="Times New Roman" w:hAnsi="Times New Roman" w:cs="Times New Roman"/>
          <w:sz w:val="28"/>
          <w:szCs w:val="28"/>
          <w:lang w:val="kk-KZ"/>
        </w:rPr>
        <w:t>–</w:t>
      </w:r>
      <w:r w:rsidR="004F38E4" w:rsidRPr="006665D0">
        <w:rPr>
          <w:rFonts w:ascii="Times New Roman" w:hAnsi="Times New Roman" w:cs="Times New Roman"/>
          <w:sz w:val="28"/>
          <w:szCs w:val="28"/>
          <w:lang w:val="kk-KZ"/>
        </w:rPr>
        <w:t xml:space="preserve"> Модель карточки разноуровневого обучения с применением систменого подхода</w:t>
      </w:r>
    </w:p>
    <w:p w:rsidR="00351FA6" w:rsidRPr="00351FA6" w:rsidRDefault="00351FA6" w:rsidP="00351FA6">
      <w:pPr>
        <w:spacing w:after="0" w:line="240" w:lineRule="auto"/>
        <w:jc w:val="both"/>
        <w:rPr>
          <w:rFonts w:ascii="Times New Roman" w:hAnsi="Times New Roman" w:cs="Times New Roman"/>
          <w:sz w:val="16"/>
          <w:szCs w:val="16"/>
          <w:lang w:val="kk-KZ"/>
        </w:rPr>
      </w:pPr>
    </w:p>
    <w:tbl>
      <w:tblPr>
        <w:tblStyle w:val="a7"/>
        <w:tblW w:w="0" w:type="auto"/>
        <w:tblInd w:w="122" w:type="dxa"/>
        <w:tblLook w:val="04A0" w:firstRow="1" w:lastRow="0" w:firstColumn="1" w:lastColumn="0" w:noHBand="0" w:noVBand="1"/>
      </w:tblPr>
      <w:tblGrid>
        <w:gridCol w:w="2113"/>
        <w:gridCol w:w="2268"/>
        <w:gridCol w:w="3010"/>
        <w:gridCol w:w="2212"/>
      </w:tblGrid>
      <w:tr w:rsidR="004F38E4" w:rsidRPr="00351FA6" w:rsidTr="00351FA6">
        <w:tc>
          <w:tcPr>
            <w:tcW w:w="2113" w:type="dxa"/>
          </w:tcPr>
          <w:p w:rsidR="004F38E4" w:rsidRPr="00351FA6" w:rsidRDefault="00351FA6"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 xml:space="preserve">Уровни </w:t>
            </w:r>
            <w:r w:rsidR="004F38E4" w:rsidRPr="00351FA6">
              <w:rPr>
                <w:rFonts w:ascii="Times New Roman" w:hAnsi="Times New Roman" w:cs="Times New Roman"/>
                <w:sz w:val="24"/>
                <w:szCs w:val="24"/>
                <w:lang w:val="kk-KZ"/>
              </w:rPr>
              <w:t>КМ</w:t>
            </w:r>
          </w:p>
        </w:tc>
        <w:tc>
          <w:tcPr>
            <w:tcW w:w="2268" w:type="dxa"/>
            <w:vMerge w:val="restart"/>
            <w:vAlign w:val="center"/>
          </w:tcPr>
          <w:p w:rsidR="004F38E4" w:rsidRPr="00351FA6" w:rsidRDefault="004F38E4" w:rsidP="00351FA6">
            <w:pPr>
              <w:jc w:val="center"/>
              <w:rPr>
                <w:rFonts w:ascii="Times New Roman" w:hAnsi="Times New Roman" w:cs="Times New Roman"/>
                <w:sz w:val="24"/>
                <w:szCs w:val="24"/>
                <w:lang w:val="kk-KZ"/>
              </w:rPr>
            </w:pPr>
            <w:r w:rsidRPr="00351FA6">
              <w:rPr>
                <w:rFonts w:ascii="Times New Roman" w:hAnsi="Times New Roman" w:cs="Times New Roman"/>
                <w:sz w:val="24"/>
                <w:szCs w:val="24"/>
                <w:lang w:val="kk-KZ"/>
              </w:rPr>
              <w:t>Низкий</w:t>
            </w:r>
          </w:p>
        </w:tc>
        <w:tc>
          <w:tcPr>
            <w:tcW w:w="3010" w:type="dxa"/>
            <w:vMerge w:val="restart"/>
            <w:vAlign w:val="center"/>
          </w:tcPr>
          <w:p w:rsidR="004F38E4" w:rsidRPr="00351FA6" w:rsidRDefault="00351FA6" w:rsidP="00351FA6">
            <w:pPr>
              <w:jc w:val="center"/>
              <w:rPr>
                <w:rFonts w:ascii="Times New Roman" w:hAnsi="Times New Roman" w:cs="Times New Roman"/>
                <w:sz w:val="24"/>
                <w:szCs w:val="24"/>
                <w:lang w:val="kk-KZ"/>
              </w:rPr>
            </w:pPr>
            <w:r>
              <w:rPr>
                <w:rFonts w:ascii="Times New Roman" w:hAnsi="Times New Roman" w:cs="Times New Roman"/>
                <w:sz w:val="24"/>
                <w:szCs w:val="24"/>
                <w:lang w:val="kk-KZ"/>
              </w:rPr>
              <w:t>Средний</w:t>
            </w:r>
          </w:p>
        </w:tc>
        <w:tc>
          <w:tcPr>
            <w:tcW w:w="2212" w:type="dxa"/>
            <w:vMerge w:val="restart"/>
            <w:vAlign w:val="center"/>
          </w:tcPr>
          <w:p w:rsidR="004F38E4" w:rsidRPr="00351FA6" w:rsidRDefault="004F38E4" w:rsidP="00351FA6">
            <w:pPr>
              <w:jc w:val="center"/>
              <w:rPr>
                <w:rFonts w:ascii="Times New Roman" w:hAnsi="Times New Roman" w:cs="Times New Roman"/>
                <w:sz w:val="24"/>
                <w:szCs w:val="24"/>
                <w:lang w:val="kk-KZ"/>
              </w:rPr>
            </w:pPr>
            <w:r w:rsidRPr="00351FA6">
              <w:rPr>
                <w:rFonts w:ascii="Times New Roman" w:hAnsi="Times New Roman" w:cs="Times New Roman"/>
                <w:sz w:val="24"/>
                <w:szCs w:val="24"/>
                <w:lang w:val="kk-KZ"/>
              </w:rPr>
              <w:t>Высокий</w:t>
            </w:r>
          </w:p>
        </w:tc>
      </w:tr>
      <w:tr w:rsidR="004F38E4" w:rsidRPr="00351FA6" w:rsidTr="00351FA6">
        <w:tc>
          <w:tcPr>
            <w:tcW w:w="2113"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Уровни обучения</w:t>
            </w:r>
          </w:p>
        </w:tc>
        <w:tc>
          <w:tcPr>
            <w:tcW w:w="2268" w:type="dxa"/>
            <w:vMerge/>
          </w:tcPr>
          <w:p w:rsidR="004F38E4" w:rsidRPr="00351FA6" w:rsidRDefault="004F38E4" w:rsidP="00351FA6">
            <w:pPr>
              <w:rPr>
                <w:rFonts w:ascii="Times New Roman" w:hAnsi="Times New Roman" w:cs="Times New Roman"/>
                <w:sz w:val="24"/>
                <w:szCs w:val="24"/>
                <w:lang w:val="kk-KZ"/>
              </w:rPr>
            </w:pPr>
          </w:p>
        </w:tc>
        <w:tc>
          <w:tcPr>
            <w:tcW w:w="3010" w:type="dxa"/>
            <w:vMerge/>
          </w:tcPr>
          <w:p w:rsidR="004F38E4" w:rsidRPr="00351FA6" w:rsidRDefault="004F38E4" w:rsidP="00351FA6">
            <w:pPr>
              <w:rPr>
                <w:rFonts w:ascii="Times New Roman" w:hAnsi="Times New Roman" w:cs="Times New Roman"/>
                <w:sz w:val="24"/>
                <w:szCs w:val="24"/>
                <w:lang w:val="kk-KZ"/>
              </w:rPr>
            </w:pPr>
          </w:p>
        </w:tc>
        <w:tc>
          <w:tcPr>
            <w:tcW w:w="2212" w:type="dxa"/>
            <w:vMerge/>
          </w:tcPr>
          <w:p w:rsidR="004F38E4" w:rsidRPr="00351FA6" w:rsidRDefault="004F38E4" w:rsidP="00351FA6">
            <w:pPr>
              <w:rPr>
                <w:rFonts w:ascii="Times New Roman" w:hAnsi="Times New Roman" w:cs="Times New Roman"/>
                <w:sz w:val="24"/>
                <w:szCs w:val="24"/>
                <w:lang w:val="kk-KZ"/>
              </w:rPr>
            </w:pPr>
          </w:p>
        </w:tc>
      </w:tr>
      <w:tr w:rsidR="004F38E4" w:rsidRPr="00351FA6" w:rsidTr="00351FA6">
        <w:tc>
          <w:tcPr>
            <w:tcW w:w="2113"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Исследование</w:t>
            </w:r>
          </w:p>
        </w:tc>
        <w:tc>
          <w:tcPr>
            <w:tcW w:w="2268"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Изменение условий, разработка правил, рекомендаций</w:t>
            </w:r>
          </w:p>
        </w:tc>
        <w:tc>
          <w:tcPr>
            <w:tcW w:w="3010"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Организация исследования, анализ и синтез опыта, сравнительный анализ, критический анализ. Визуальное представление</w:t>
            </w:r>
          </w:p>
        </w:tc>
        <w:tc>
          <w:tcPr>
            <w:tcW w:w="2212"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Концептуальная</w:t>
            </w:r>
          </w:p>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Модель, программа, рекомендации</w:t>
            </w:r>
          </w:p>
        </w:tc>
      </w:tr>
      <w:tr w:rsidR="004F38E4" w:rsidRPr="00351FA6" w:rsidTr="00351FA6">
        <w:tc>
          <w:tcPr>
            <w:tcW w:w="2113"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Творчество</w:t>
            </w:r>
          </w:p>
        </w:tc>
        <w:tc>
          <w:tcPr>
            <w:tcW w:w="2268"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Исходные и заданные условия. Препятствующие факторы</w:t>
            </w:r>
          </w:p>
        </w:tc>
        <w:tc>
          <w:tcPr>
            <w:tcW w:w="3010"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Эксперименты, исследования, решения в науке, трудности и способы его преодоления</w:t>
            </w:r>
          </w:p>
        </w:tc>
        <w:tc>
          <w:tcPr>
            <w:tcW w:w="2212"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Систематизация проблем («дерево проблем»);</w:t>
            </w:r>
          </w:p>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Определение и поиск решения проблема</w:t>
            </w:r>
          </w:p>
        </w:tc>
      </w:tr>
      <w:tr w:rsidR="004F38E4" w:rsidRPr="00351FA6" w:rsidTr="00351FA6">
        <w:tc>
          <w:tcPr>
            <w:tcW w:w="2113"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rPr>
              <w:t xml:space="preserve"> «Стандарт»</w:t>
            </w:r>
          </w:p>
        </w:tc>
        <w:tc>
          <w:tcPr>
            <w:tcW w:w="2268"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Понятие, ключеые слова, глоссарий темы</w:t>
            </w:r>
          </w:p>
        </w:tc>
        <w:tc>
          <w:tcPr>
            <w:tcW w:w="3010"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 xml:space="preserve">Теории, исследования понятий, ялений и предметов в науке. </w:t>
            </w:r>
          </w:p>
        </w:tc>
        <w:tc>
          <w:tcPr>
            <w:tcW w:w="2212"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Проблемы и известные способы решения</w:t>
            </w:r>
          </w:p>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в науке</w:t>
            </w:r>
          </w:p>
        </w:tc>
      </w:tr>
    </w:tbl>
    <w:p w:rsidR="004F38E4" w:rsidRPr="006665D0" w:rsidRDefault="004F38E4" w:rsidP="006665D0">
      <w:pPr>
        <w:spacing w:after="0" w:line="240" w:lineRule="auto"/>
        <w:ind w:firstLine="709"/>
        <w:jc w:val="both"/>
        <w:rPr>
          <w:rFonts w:ascii="Times New Roman" w:hAnsi="Times New Roman" w:cs="Times New Roman"/>
          <w:sz w:val="28"/>
          <w:szCs w:val="28"/>
          <w:lang w:val="kk-KZ"/>
        </w:rPr>
      </w:pP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Разнообразие методов, форм и технологий формирования критического мышления позволяет создать необходимые условия для включения всех студентов в учебный процесс, создавая посильную трудность развивающего обучения.</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Для обучения студентов когнитивным стратегиям в работе с учебной и научной информацией мы использовали:</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Технологии визуального структурирования учебного материала: структурно-логические схемы, модели</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Диаграмма причинно-следственных связей «Рыбный скелет», «Фишбоун»</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Технология критического анализа и оценки</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Метод системного анализа по Т.Т. Галиеву</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Технологии РКМЧП: метод кластера с ключевыми словами, метод «дерево проблем», метод «ИДЕАЛ»</w:t>
      </w: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Аргументированное эссе</w:t>
      </w:r>
    </w:p>
    <w:p w:rsidR="004F38E4"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Кейс-метод решения проблемных ситуаций </w:t>
      </w:r>
    </w:p>
    <w:p w:rsidR="00351FA6" w:rsidRPr="006665D0" w:rsidRDefault="00351FA6" w:rsidP="00351FA6">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lang w:val="kk-KZ"/>
        </w:rPr>
        <w:t xml:space="preserve">В таблице </w:t>
      </w:r>
      <w:r w:rsidRPr="006665D0">
        <w:rPr>
          <w:rFonts w:ascii="Times New Roman" w:hAnsi="Times New Roman" w:cs="Times New Roman"/>
          <w:sz w:val="28"/>
          <w:szCs w:val="28"/>
        </w:rPr>
        <w:t>2.3 приведён примерный перечень технологий, методов и приёмов обучения критическому мышлению, которые прошли апробацию в ходе проведения экспериментальной работы.</w:t>
      </w:r>
    </w:p>
    <w:p w:rsidR="00351FA6" w:rsidRDefault="00351FA6" w:rsidP="00351FA6">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Таким образом, эффективность предложенной модели формирования критического мышления объясняется в первую очередь, системный подход к данному процессу, формирование ориентировочной основы будущей деятельности педагогов и студентов, во-вторых, разработка и внедрение разноуровневых заданий для активного участия всех студентов, исходя из уровня сформированности умений критического мышления и в-третьих, организация коллективных и индивидуальных форм и методов обучения.</w:t>
      </w:r>
    </w:p>
    <w:p w:rsidR="004F38E4" w:rsidRDefault="004F38E4" w:rsidP="00351FA6">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lastRenderedPageBreak/>
        <w:t>Таблица 2.</w:t>
      </w:r>
      <w:r w:rsidR="000B43F2" w:rsidRPr="006665D0">
        <w:rPr>
          <w:rFonts w:ascii="Times New Roman" w:hAnsi="Times New Roman" w:cs="Times New Roman"/>
          <w:sz w:val="28"/>
          <w:szCs w:val="28"/>
        </w:rPr>
        <w:t>3</w:t>
      </w:r>
      <w:r w:rsidR="00351FA6">
        <w:rPr>
          <w:rFonts w:ascii="Times New Roman" w:hAnsi="Times New Roman" w:cs="Times New Roman"/>
          <w:sz w:val="28"/>
          <w:szCs w:val="28"/>
        </w:rPr>
        <w:t xml:space="preserve"> – </w:t>
      </w:r>
      <w:r w:rsidRPr="006665D0">
        <w:rPr>
          <w:rFonts w:ascii="Times New Roman" w:hAnsi="Times New Roman" w:cs="Times New Roman"/>
          <w:sz w:val="28"/>
          <w:szCs w:val="28"/>
        </w:rPr>
        <w:t>Технологии, методы и приемы критического мышления, обеспечивающие ориентировочную деятельность педагога и студента</w:t>
      </w:r>
    </w:p>
    <w:p w:rsidR="00351FA6" w:rsidRPr="00351FA6" w:rsidRDefault="00351FA6" w:rsidP="00351FA6">
      <w:pPr>
        <w:spacing w:after="0" w:line="240" w:lineRule="auto"/>
        <w:jc w:val="both"/>
        <w:rPr>
          <w:rFonts w:ascii="Times New Roman" w:hAnsi="Times New Roman" w:cs="Times New Roman"/>
          <w:sz w:val="16"/>
          <w:szCs w:val="16"/>
        </w:rPr>
      </w:pPr>
    </w:p>
    <w:tbl>
      <w:tblPr>
        <w:tblStyle w:val="a7"/>
        <w:tblW w:w="0" w:type="auto"/>
        <w:tblInd w:w="108" w:type="dxa"/>
        <w:tblLook w:val="04A0" w:firstRow="1" w:lastRow="0" w:firstColumn="1" w:lastColumn="0" w:noHBand="0" w:noVBand="1"/>
      </w:tblPr>
      <w:tblGrid>
        <w:gridCol w:w="2221"/>
        <w:gridCol w:w="2328"/>
        <w:gridCol w:w="2638"/>
        <w:gridCol w:w="2452"/>
      </w:tblGrid>
      <w:tr w:rsidR="004F38E4" w:rsidRPr="00351FA6" w:rsidTr="00351FA6">
        <w:tc>
          <w:tcPr>
            <w:tcW w:w="2221" w:type="dxa"/>
          </w:tcPr>
          <w:p w:rsidR="004F38E4" w:rsidRPr="00351FA6" w:rsidRDefault="00351FA6"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 xml:space="preserve">Уровни </w:t>
            </w:r>
            <w:r w:rsidR="004F38E4" w:rsidRPr="00351FA6">
              <w:rPr>
                <w:rFonts w:ascii="Times New Roman" w:hAnsi="Times New Roman" w:cs="Times New Roman"/>
                <w:sz w:val="24"/>
                <w:szCs w:val="24"/>
                <w:lang w:val="kk-KZ"/>
              </w:rPr>
              <w:t>КМ</w:t>
            </w:r>
          </w:p>
        </w:tc>
        <w:tc>
          <w:tcPr>
            <w:tcW w:w="2328" w:type="dxa"/>
            <w:vMerge w:val="restart"/>
            <w:vAlign w:val="center"/>
          </w:tcPr>
          <w:p w:rsidR="004F38E4" w:rsidRPr="00351FA6" w:rsidRDefault="004F38E4" w:rsidP="00351FA6">
            <w:pPr>
              <w:jc w:val="center"/>
              <w:rPr>
                <w:rFonts w:ascii="Times New Roman" w:hAnsi="Times New Roman" w:cs="Times New Roman"/>
                <w:sz w:val="24"/>
                <w:szCs w:val="24"/>
                <w:lang w:val="kk-KZ"/>
              </w:rPr>
            </w:pPr>
            <w:r w:rsidRPr="00351FA6">
              <w:rPr>
                <w:rFonts w:ascii="Times New Roman" w:hAnsi="Times New Roman" w:cs="Times New Roman"/>
                <w:sz w:val="24"/>
                <w:szCs w:val="24"/>
                <w:lang w:val="kk-KZ"/>
              </w:rPr>
              <w:t>Низкий</w:t>
            </w:r>
          </w:p>
        </w:tc>
        <w:tc>
          <w:tcPr>
            <w:tcW w:w="2638" w:type="dxa"/>
            <w:vMerge w:val="restart"/>
            <w:vAlign w:val="center"/>
          </w:tcPr>
          <w:p w:rsidR="004F38E4" w:rsidRPr="00351FA6" w:rsidRDefault="00351FA6" w:rsidP="00351FA6">
            <w:pPr>
              <w:jc w:val="center"/>
              <w:rPr>
                <w:rFonts w:ascii="Times New Roman" w:hAnsi="Times New Roman" w:cs="Times New Roman"/>
                <w:sz w:val="24"/>
                <w:szCs w:val="24"/>
                <w:lang w:val="kk-KZ"/>
              </w:rPr>
            </w:pPr>
            <w:r>
              <w:rPr>
                <w:rFonts w:ascii="Times New Roman" w:hAnsi="Times New Roman" w:cs="Times New Roman"/>
                <w:sz w:val="24"/>
                <w:szCs w:val="24"/>
                <w:lang w:val="kk-KZ"/>
              </w:rPr>
              <w:t>Средний</w:t>
            </w:r>
          </w:p>
        </w:tc>
        <w:tc>
          <w:tcPr>
            <w:tcW w:w="2452" w:type="dxa"/>
            <w:vMerge w:val="restart"/>
            <w:vAlign w:val="center"/>
          </w:tcPr>
          <w:p w:rsidR="004F38E4" w:rsidRPr="00351FA6" w:rsidRDefault="004F38E4" w:rsidP="00351FA6">
            <w:pPr>
              <w:jc w:val="center"/>
              <w:rPr>
                <w:rFonts w:ascii="Times New Roman" w:hAnsi="Times New Roman" w:cs="Times New Roman"/>
                <w:sz w:val="24"/>
                <w:szCs w:val="24"/>
                <w:lang w:val="kk-KZ"/>
              </w:rPr>
            </w:pPr>
            <w:r w:rsidRPr="00351FA6">
              <w:rPr>
                <w:rFonts w:ascii="Times New Roman" w:hAnsi="Times New Roman" w:cs="Times New Roman"/>
                <w:sz w:val="24"/>
                <w:szCs w:val="24"/>
                <w:lang w:val="kk-KZ"/>
              </w:rPr>
              <w:t>Высокий</w:t>
            </w:r>
          </w:p>
        </w:tc>
      </w:tr>
      <w:tr w:rsidR="004F38E4" w:rsidRPr="00351FA6" w:rsidTr="00351FA6">
        <w:tc>
          <w:tcPr>
            <w:tcW w:w="2221"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Уровни обучения</w:t>
            </w:r>
          </w:p>
        </w:tc>
        <w:tc>
          <w:tcPr>
            <w:tcW w:w="2328" w:type="dxa"/>
            <w:vMerge/>
          </w:tcPr>
          <w:p w:rsidR="004F38E4" w:rsidRPr="00351FA6" w:rsidRDefault="004F38E4" w:rsidP="00351FA6">
            <w:pPr>
              <w:rPr>
                <w:rFonts w:ascii="Times New Roman" w:hAnsi="Times New Roman" w:cs="Times New Roman"/>
                <w:sz w:val="24"/>
                <w:szCs w:val="24"/>
                <w:lang w:val="kk-KZ"/>
              </w:rPr>
            </w:pPr>
          </w:p>
        </w:tc>
        <w:tc>
          <w:tcPr>
            <w:tcW w:w="2638" w:type="dxa"/>
            <w:vMerge/>
          </w:tcPr>
          <w:p w:rsidR="004F38E4" w:rsidRPr="00351FA6" w:rsidRDefault="004F38E4" w:rsidP="00351FA6">
            <w:pPr>
              <w:rPr>
                <w:rFonts w:ascii="Times New Roman" w:hAnsi="Times New Roman" w:cs="Times New Roman"/>
                <w:sz w:val="24"/>
                <w:szCs w:val="24"/>
                <w:lang w:val="kk-KZ"/>
              </w:rPr>
            </w:pPr>
          </w:p>
        </w:tc>
        <w:tc>
          <w:tcPr>
            <w:tcW w:w="2452" w:type="dxa"/>
            <w:vMerge/>
          </w:tcPr>
          <w:p w:rsidR="004F38E4" w:rsidRPr="00351FA6" w:rsidRDefault="004F38E4" w:rsidP="00351FA6">
            <w:pPr>
              <w:rPr>
                <w:rFonts w:ascii="Times New Roman" w:hAnsi="Times New Roman" w:cs="Times New Roman"/>
                <w:sz w:val="24"/>
                <w:szCs w:val="24"/>
                <w:lang w:val="kk-KZ"/>
              </w:rPr>
            </w:pPr>
          </w:p>
        </w:tc>
      </w:tr>
      <w:tr w:rsidR="004F38E4" w:rsidRPr="00351FA6" w:rsidTr="00351FA6">
        <w:tc>
          <w:tcPr>
            <w:tcW w:w="2221"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Исследование</w:t>
            </w:r>
          </w:p>
        </w:tc>
        <w:tc>
          <w:tcPr>
            <w:tcW w:w="2328"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Критический анализ</w:t>
            </w:r>
          </w:p>
        </w:tc>
        <w:tc>
          <w:tcPr>
            <w:tcW w:w="2638"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Системный анализ,</w:t>
            </w:r>
          </w:p>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Структурно-логические схемы</w:t>
            </w:r>
          </w:p>
          <w:p w:rsidR="007009AB" w:rsidRPr="00351FA6" w:rsidRDefault="007009AB"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Концептуальные карты</w:t>
            </w:r>
          </w:p>
        </w:tc>
        <w:tc>
          <w:tcPr>
            <w:tcW w:w="2452"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 xml:space="preserve">Проект, доклад, </w:t>
            </w:r>
          </w:p>
          <w:p w:rsidR="004F38E4" w:rsidRPr="00351FA6" w:rsidRDefault="007009AB"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М</w:t>
            </w:r>
            <w:r w:rsidR="004F38E4" w:rsidRPr="00351FA6">
              <w:rPr>
                <w:rFonts w:ascii="Times New Roman" w:hAnsi="Times New Roman" w:cs="Times New Roman"/>
                <w:sz w:val="24"/>
                <w:szCs w:val="24"/>
                <w:lang w:val="kk-KZ"/>
              </w:rPr>
              <w:t>оделирование</w:t>
            </w:r>
            <w:r w:rsidRPr="00351FA6">
              <w:rPr>
                <w:rFonts w:ascii="Times New Roman" w:hAnsi="Times New Roman" w:cs="Times New Roman"/>
                <w:sz w:val="24"/>
                <w:szCs w:val="24"/>
                <w:lang w:val="kk-KZ"/>
              </w:rPr>
              <w:t>, преобразование полученных результа</w:t>
            </w:r>
            <w:r w:rsidR="00351FA6">
              <w:rPr>
                <w:rFonts w:ascii="Times New Roman" w:hAnsi="Times New Roman" w:cs="Times New Roman"/>
                <w:sz w:val="24"/>
                <w:szCs w:val="24"/>
                <w:lang w:val="kk-KZ"/>
              </w:rPr>
              <w:t xml:space="preserve"> тов в нов</w:t>
            </w:r>
            <w:r w:rsidRPr="00351FA6">
              <w:rPr>
                <w:rFonts w:ascii="Times New Roman" w:hAnsi="Times New Roman" w:cs="Times New Roman"/>
                <w:sz w:val="24"/>
                <w:szCs w:val="24"/>
                <w:lang w:val="kk-KZ"/>
              </w:rPr>
              <w:t>ый способ решения проблемы</w:t>
            </w:r>
          </w:p>
        </w:tc>
      </w:tr>
      <w:tr w:rsidR="004F38E4" w:rsidRPr="00351FA6" w:rsidTr="00351FA6">
        <w:tc>
          <w:tcPr>
            <w:tcW w:w="2221"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Творчество</w:t>
            </w:r>
          </w:p>
        </w:tc>
        <w:tc>
          <w:tcPr>
            <w:tcW w:w="2328" w:type="dxa"/>
          </w:tcPr>
          <w:p w:rsidR="004F38E4" w:rsidRPr="00351FA6" w:rsidRDefault="00351FA6" w:rsidP="00351FA6">
            <w:pPr>
              <w:jc w:val="both"/>
              <w:rPr>
                <w:rFonts w:ascii="Times New Roman" w:hAnsi="Times New Roman" w:cs="Times New Roman"/>
                <w:sz w:val="24"/>
                <w:szCs w:val="24"/>
              </w:rPr>
            </w:pPr>
            <w:r w:rsidRPr="00351FA6">
              <w:rPr>
                <w:rFonts w:ascii="Times New Roman" w:hAnsi="Times New Roman" w:cs="Times New Roman"/>
                <w:sz w:val="24"/>
                <w:szCs w:val="24"/>
              </w:rPr>
              <w:t xml:space="preserve">Метод </w:t>
            </w:r>
            <w:r w:rsidR="004F38E4" w:rsidRPr="00351FA6">
              <w:rPr>
                <w:rFonts w:ascii="Times New Roman" w:hAnsi="Times New Roman" w:cs="Times New Roman"/>
                <w:sz w:val="24"/>
                <w:szCs w:val="24"/>
              </w:rPr>
              <w:t>«дерево</w:t>
            </w:r>
            <w:r>
              <w:rPr>
                <w:rFonts w:ascii="Times New Roman" w:hAnsi="Times New Roman" w:cs="Times New Roman"/>
                <w:sz w:val="24"/>
                <w:szCs w:val="24"/>
              </w:rPr>
              <w:t xml:space="preserve"> проблем», интеллект карты</w:t>
            </w:r>
          </w:p>
        </w:tc>
        <w:tc>
          <w:tcPr>
            <w:tcW w:w="2638"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Аргументированное эссе</w:t>
            </w:r>
          </w:p>
        </w:tc>
        <w:tc>
          <w:tcPr>
            <w:tcW w:w="2452"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Решение нестандарт</w:t>
            </w:r>
            <w:r w:rsidR="00351FA6">
              <w:rPr>
                <w:rFonts w:ascii="Times New Roman" w:hAnsi="Times New Roman" w:cs="Times New Roman"/>
                <w:sz w:val="24"/>
                <w:szCs w:val="24"/>
                <w:lang w:val="kk-KZ"/>
              </w:rPr>
              <w:t xml:space="preserve"> </w:t>
            </w:r>
            <w:r w:rsidRPr="00351FA6">
              <w:rPr>
                <w:rFonts w:ascii="Times New Roman" w:hAnsi="Times New Roman" w:cs="Times New Roman"/>
                <w:sz w:val="24"/>
                <w:szCs w:val="24"/>
                <w:lang w:val="kk-KZ"/>
              </w:rPr>
              <w:t>ных проблемных ситуаций</w:t>
            </w:r>
          </w:p>
        </w:tc>
      </w:tr>
      <w:tr w:rsidR="004F38E4" w:rsidRPr="00351FA6" w:rsidTr="00351FA6">
        <w:tc>
          <w:tcPr>
            <w:tcW w:w="2221"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rPr>
              <w:t>«Стандарт»</w:t>
            </w:r>
          </w:p>
        </w:tc>
        <w:tc>
          <w:tcPr>
            <w:tcW w:w="2328"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 xml:space="preserve">Кластер, метод РКМЧП </w:t>
            </w:r>
          </w:p>
        </w:tc>
        <w:tc>
          <w:tcPr>
            <w:tcW w:w="2638" w:type="dxa"/>
          </w:tcPr>
          <w:p w:rsidR="004F38E4" w:rsidRPr="00351FA6" w:rsidRDefault="004F38E4" w:rsidP="00351FA6">
            <w:pPr>
              <w:rPr>
                <w:rFonts w:ascii="Times New Roman" w:hAnsi="Times New Roman" w:cs="Times New Roman"/>
                <w:sz w:val="24"/>
                <w:szCs w:val="24"/>
              </w:rPr>
            </w:pPr>
            <w:r w:rsidRPr="00351FA6">
              <w:rPr>
                <w:rFonts w:ascii="Times New Roman" w:hAnsi="Times New Roman" w:cs="Times New Roman"/>
                <w:sz w:val="24"/>
                <w:szCs w:val="24"/>
              </w:rPr>
              <w:t>Рыбный скелет</w:t>
            </w:r>
          </w:p>
        </w:tc>
        <w:tc>
          <w:tcPr>
            <w:tcW w:w="2452" w:type="dxa"/>
          </w:tcPr>
          <w:p w:rsidR="004F38E4" w:rsidRPr="00351FA6" w:rsidRDefault="004F38E4" w:rsidP="00351FA6">
            <w:pPr>
              <w:rPr>
                <w:rFonts w:ascii="Times New Roman" w:hAnsi="Times New Roman" w:cs="Times New Roman"/>
                <w:sz w:val="24"/>
                <w:szCs w:val="24"/>
                <w:lang w:val="kk-KZ"/>
              </w:rPr>
            </w:pPr>
            <w:r w:rsidRPr="00351FA6">
              <w:rPr>
                <w:rFonts w:ascii="Times New Roman" w:hAnsi="Times New Roman" w:cs="Times New Roman"/>
                <w:sz w:val="24"/>
                <w:szCs w:val="24"/>
                <w:lang w:val="kk-KZ"/>
              </w:rPr>
              <w:t>Решение стандарт</w:t>
            </w:r>
            <w:r w:rsidR="00351FA6">
              <w:rPr>
                <w:rFonts w:ascii="Times New Roman" w:hAnsi="Times New Roman" w:cs="Times New Roman"/>
                <w:sz w:val="24"/>
                <w:szCs w:val="24"/>
                <w:lang w:val="kk-KZ"/>
              </w:rPr>
              <w:t xml:space="preserve"> </w:t>
            </w:r>
            <w:r w:rsidRPr="00351FA6">
              <w:rPr>
                <w:rFonts w:ascii="Times New Roman" w:hAnsi="Times New Roman" w:cs="Times New Roman"/>
                <w:sz w:val="24"/>
                <w:szCs w:val="24"/>
                <w:lang w:val="kk-KZ"/>
              </w:rPr>
              <w:t>ных проблемных ситуаций</w:t>
            </w:r>
          </w:p>
        </w:tc>
      </w:tr>
    </w:tbl>
    <w:p w:rsidR="004F38E4" w:rsidRPr="006665D0" w:rsidRDefault="004F38E4" w:rsidP="00351FA6">
      <w:pPr>
        <w:spacing w:after="0" w:line="240" w:lineRule="auto"/>
        <w:ind w:firstLine="709"/>
        <w:jc w:val="both"/>
        <w:rPr>
          <w:rFonts w:ascii="Times New Roman" w:hAnsi="Times New Roman" w:cs="Times New Roman"/>
          <w:b/>
          <w:sz w:val="28"/>
          <w:szCs w:val="28"/>
          <w:lang w:val="kk-KZ"/>
        </w:rPr>
      </w:pPr>
    </w:p>
    <w:p w:rsidR="004F38E4" w:rsidRPr="006665D0" w:rsidRDefault="004F38E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следующем разделе подробно остановимся на реализации научно-педагогических основ процесса формирования критического мышления в вузе на примере конкретных учебных дисциплин. </w:t>
      </w:r>
    </w:p>
    <w:p w:rsidR="00CB2A22" w:rsidRPr="006665D0" w:rsidRDefault="00CB2A22" w:rsidP="006665D0">
      <w:pPr>
        <w:spacing w:after="0" w:line="240" w:lineRule="auto"/>
        <w:ind w:firstLine="709"/>
        <w:jc w:val="both"/>
        <w:rPr>
          <w:rFonts w:ascii="Times New Roman" w:hAnsi="Times New Roman" w:cs="Times New Roman"/>
          <w:b/>
          <w:sz w:val="28"/>
          <w:szCs w:val="28"/>
        </w:rPr>
      </w:pPr>
    </w:p>
    <w:p w:rsidR="00851079" w:rsidRPr="00851079" w:rsidRDefault="00975D97" w:rsidP="006665D0">
      <w:pPr>
        <w:spacing w:after="0" w:line="240" w:lineRule="auto"/>
        <w:ind w:firstLine="709"/>
        <w:jc w:val="both"/>
        <w:rPr>
          <w:rFonts w:ascii="Times New Roman" w:hAnsi="Times New Roman" w:cs="Times New Roman"/>
          <w:b/>
          <w:sz w:val="28"/>
          <w:szCs w:val="28"/>
        </w:rPr>
      </w:pPr>
      <w:r w:rsidRPr="006665D0">
        <w:rPr>
          <w:rFonts w:ascii="Times New Roman" w:hAnsi="Times New Roman" w:cs="Times New Roman"/>
          <w:b/>
          <w:sz w:val="28"/>
          <w:szCs w:val="28"/>
        </w:rPr>
        <w:t xml:space="preserve">2.2 </w:t>
      </w:r>
      <w:r w:rsidR="00851079" w:rsidRPr="00851079">
        <w:rPr>
          <w:rFonts w:ascii="Times New Roman" w:hAnsi="Times New Roman" w:cs="Times New Roman"/>
          <w:b/>
          <w:sz w:val="28"/>
          <w:szCs w:val="28"/>
        </w:rPr>
        <w:t xml:space="preserve">Методика формирования критического мышления с применением системного подхода посредством разноуровневого обучения </w:t>
      </w:r>
    </w:p>
    <w:p w:rsidR="00975D97"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Апробация предложенной модели научно-методических основ формирования критического мышления проводился при изучении дисциплины «Культурология и психология», в разделе «Психология»</w:t>
      </w:r>
      <w:r w:rsidR="00536F1E" w:rsidRPr="006665D0">
        <w:rPr>
          <w:rFonts w:ascii="Times New Roman" w:hAnsi="Times New Roman" w:cs="Times New Roman"/>
          <w:sz w:val="28"/>
          <w:szCs w:val="28"/>
        </w:rPr>
        <w:t xml:space="preserve"> на факультете компьютерных систем и профессионального обучения и на техническом факультете</w:t>
      </w:r>
      <w:r w:rsidRPr="006665D0">
        <w:rPr>
          <w:rFonts w:ascii="Times New Roman" w:hAnsi="Times New Roman" w:cs="Times New Roman"/>
          <w:sz w:val="28"/>
          <w:szCs w:val="28"/>
        </w:rPr>
        <w:t>, также на дисциплинах «</w:t>
      </w:r>
      <w:r w:rsidRPr="006665D0">
        <w:rPr>
          <w:rFonts w:ascii="Times New Roman" w:hAnsi="Times New Roman" w:cs="Times New Roman"/>
          <w:sz w:val="28"/>
          <w:szCs w:val="28"/>
          <w:lang w:val="en-US"/>
        </w:rPr>
        <w:t>Psychology</w:t>
      </w:r>
      <w:r w:rsidRPr="006665D0">
        <w:rPr>
          <w:rFonts w:ascii="Times New Roman" w:hAnsi="Times New Roman" w:cs="Times New Roman"/>
          <w:sz w:val="28"/>
          <w:szCs w:val="28"/>
        </w:rPr>
        <w:t xml:space="preserve"> </w:t>
      </w:r>
      <w:r w:rsidRPr="006665D0">
        <w:rPr>
          <w:rFonts w:ascii="Times New Roman" w:hAnsi="Times New Roman" w:cs="Times New Roman"/>
          <w:sz w:val="28"/>
          <w:szCs w:val="28"/>
          <w:lang w:val="en-US"/>
        </w:rPr>
        <w:t>and</w:t>
      </w:r>
      <w:r w:rsidRPr="006665D0">
        <w:rPr>
          <w:rFonts w:ascii="Times New Roman" w:hAnsi="Times New Roman" w:cs="Times New Roman"/>
          <w:sz w:val="28"/>
          <w:szCs w:val="28"/>
        </w:rPr>
        <w:t xml:space="preserve"> </w:t>
      </w:r>
      <w:r w:rsidRPr="006665D0">
        <w:rPr>
          <w:rFonts w:ascii="Times New Roman" w:hAnsi="Times New Roman" w:cs="Times New Roman"/>
          <w:sz w:val="28"/>
          <w:szCs w:val="28"/>
          <w:lang w:val="en-US"/>
        </w:rPr>
        <w:t>Human</w:t>
      </w:r>
      <w:r w:rsidRPr="006665D0">
        <w:rPr>
          <w:rFonts w:ascii="Times New Roman" w:hAnsi="Times New Roman" w:cs="Times New Roman"/>
          <w:sz w:val="28"/>
          <w:szCs w:val="28"/>
        </w:rPr>
        <w:t xml:space="preserve"> </w:t>
      </w:r>
      <w:r w:rsidRPr="006665D0">
        <w:rPr>
          <w:rFonts w:ascii="Times New Roman" w:hAnsi="Times New Roman" w:cs="Times New Roman"/>
          <w:sz w:val="28"/>
          <w:szCs w:val="28"/>
          <w:lang w:val="en-US"/>
        </w:rPr>
        <w:t>Development</w:t>
      </w:r>
      <w:r w:rsidRPr="006665D0">
        <w:rPr>
          <w:rFonts w:ascii="Times New Roman" w:hAnsi="Times New Roman" w:cs="Times New Roman"/>
          <w:sz w:val="28"/>
          <w:szCs w:val="28"/>
        </w:rPr>
        <w:t>», «</w:t>
      </w:r>
      <w:r w:rsidRPr="006665D0">
        <w:rPr>
          <w:rFonts w:ascii="Times New Roman" w:hAnsi="Times New Roman" w:cs="Times New Roman"/>
          <w:sz w:val="28"/>
          <w:szCs w:val="28"/>
          <w:lang w:val="en-US"/>
        </w:rPr>
        <w:t>Psychology</w:t>
      </w:r>
      <w:r w:rsidRPr="006665D0">
        <w:rPr>
          <w:rFonts w:ascii="Times New Roman" w:hAnsi="Times New Roman" w:cs="Times New Roman"/>
          <w:sz w:val="28"/>
          <w:szCs w:val="28"/>
        </w:rPr>
        <w:t xml:space="preserve"> </w:t>
      </w:r>
      <w:r w:rsidRPr="006665D0">
        <w:rPr>
          <w:rFonts w:ascii="Times New Roman" w:hAnsi="Times New Roman" w:cs="Times New Roman"/>
          <w:sz w:val="28"/>
          <w:szCs w:val="28"/>
          <w:lang w:val="en-US"/>
        </w:rPr>
        <w:t>of</w:t>
      </w:r>
      <w:r w:rsidRPr="006665D0">
        <w:rPr>
          <w:rFonts w:ascii="Times New Roman" w:hAnsi="Times New Roman" w:cs="Times New Roman"/>
          <w:sz w:val="28"/>
          <w:szCs w:val="28"/>
        </w:rPr>
        <w:t xml:space="preserve"> </w:t>
      </w:r>
      <w:r w:rsidRPr="006665D0">
        <w:rPr>
          <w:rFonts w:ascii="Times New Roman" w:hAnsi="Times New Roman" w:cs="Times New Roman"/>
          <w:sz w:val="28"/>
          <w:szCs w:val="28"/>
          <w:lang w:val="en-US"/>
        </w:rPr>
        <w:t>Management</w:t>
      </w:r>
      <w:r w:rsidRPr="006665D0">
        <w:rPr>
          <w:rFonts w:ascii="Times New Roman" w:hAnsi="Times New Roman" w:cs="Times New Roman"/>
          <w:sz w:val="28"/>
          <w:szCs w:val="28"/>
        </w:rPr>
        <w:t xml:space="preserve"> </w:t>
      </w:r>
      <w:r w:rsidRPr="006665D0">
        <w:rPr>
          <w:rFonts w:ascii="Times New Roman" w:hAnsi="Times New Roman" w:cs="Times New Roman"/>
          <w:sz w:val="28"/>
          <w:szCs w:val="28"/>
          <w:lang w:val="en-US"/>
        </w:rPr>
        <w:t>in</w:t>
      </w:r>
      <w:r w:rsidRPr="006665D0">
        <w:rPr>
          <w:rFonts w:ascii="Times New Roman" w:hAnsi="Times New Roman" w:cs="Times New Roman"/>
          <w:sz w:val="28"/>
          <w:szCs w:val="28"/>
        </w:rPr>
        <w:t xml:space="preserve"> </w:t>
      </w:r>
      <w:r w:rsidRPr="006665D0">
        <w:rPr>
          <w:rFonts w:ascii="Times New Roman" w:hAnsi="Times New Roman" w:cs="Times New Roman"/>
          <w:sz w:val="28"/>
          <w:szCs w:val="28"/>
          <w:lang w:val="en-US"/>
        </w:rPr>
        <w:t>Educational</w:t>
      </w:r>
      <w:r w:rsidRPr="006665D0">
        <w:rPr>
          <w:rFonts w:ascii="Times New Roman" w:hAnsi="Times New Roman" w:cs="Times New Roman"/>
          <w:sz w:val="28"/>
          <w:szCs w:val="28"/>
        </w:rPr>
        <w:t xml:space="preserve"> </w:t>
      </w:r>
      <w:r w:rsidRPr="006665D0">
        <w:rPr>
          <w:rFonts w:ascii="Times New Roman" w:hAnsi="Times New Roman" w:cs="Times New Roman"/>
          <w:sz w:val="28"/>
          <w:szCs w:val="28"/>
          <w:lang w:val="en-US"/>
        </w:rPr>
        <w:t>Institutions</w:t>
      </w:r>
      <w:r w:rsidRPr="006665D0">
        <w:rPr>
          <w:rFonts w:ascii="Times New Roman" w:hAnsi="Times New Roman" w:cs="Times New Roman"/>
          <w:sz w:val="28"/>
          <w:szCs w:val="28"/>
        </w:rPr>
        <w:t>»</w:t>
      </w:r>
      <w:r w:rsidR="00536F1E" w:rsidRPr="006665D0">
        <w:rPr>
          <w:rFonts w:ascii="Times New Roman" w:hAnsi="Times New Roman" w:cs="Times New Roman"/>
          <w:sz w:val="28"/>
          <w:szCs w:val="28"/>
        </w:rPr>
        <w:t xml:space="preserve"> специальности 5В012000 «Профессиональное обучение»</w:t>
      </w:r>
      <w:r w:rsidRPr="006665D0">
        <w:rPr>
          <w:rFonts w:ascii="Times New Roman" w:hAnsi="Times New Roman" w:cs="Times New Roman"/>
          <w:sz w:val="28"/>
          <w:szCs w:val="28"/>
        </w:rPr>
        <w:t>.</w:t>
      </w:r>
    </w:p>
    <w:p w:rsidR="00975D97" w:rsidRPr="006665D0" w:rsidRDefault="003F5F63"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Процесс формирования указанных мыслительных компетенций критическо</w:t>
      </w:r>
      <w:r w:rsidR="003550CA">
        <w:rPr>
          <w:rFonts w:ascii="Times New Roman" w:hAnsi="Times New Roman" w:cs="Times New Roman"/>
          <w:sz w:val="28"/>
          <w:szCs w:val="28"/>
        </w:rPr>
        <w:t>го мышления не будут формироваться на основе пассивного восприятия</w:t>
      </w:r>
      <w:r>
        <w:rPr>
          <w:rFonts w:ascii="Times New Roman" w:hAnsi="Times New Roman" w:cs="Times New Roman"/>
          <w:sz w:val="28"/>
          <w:szCs w:val="28"/>
        </w:rPr>
        <w:t xml:space="preserve"> информации, использование репродуктивной деятельности и </w:t>
      </w:r>
      <w:r w:rsidRPr="006665D0">
        <w:rPr>
          <w:rFonts w:ascii="Times New Roman" w:hAnsi="Times New Roman" w:cs="Times New Roman"/>
          <w:sz w:val="28"/>
          <w:szCs w:val="28"/>
        </w:rPr>
        <w:t xml:space="preserve">ограничиваться </w:t>
      </w:r>
      <w:r>
        <w:rPr>
          <w:rFonts w:ascii="Times New Roman" w:hAnsi="Times New Roman" w:cs="Times New Roman"/>
          <w:sz w:val="28"/>
          <w:szCs w:val="28"/>
        </w:rPr>
        <w:t>только лишь выученным учебным материалом.</w:t>
      </w:r>
      <w:r w:rsidR="00975D97" w:rsidRPr="006665D0">
        <w:rPr>
          <w:rFonts w:ascii="Times New Roman" w:hAnsi="Times New Roman" w:cs="Times New Roman"/>
          <w:sz w:val="28"/>
          <w:szCs w:val="28"/>
        </w:rPr>
        <w:t xml:space="preserve"> Студент должен использовать весь арсенал технологий, инструментов работы с информацией, является активным субъектом учебной деятельности, демонстрируя умения анализа и синтеза, устанавливать причинно-следственные связи, умения аргументировать и обосновывать собственную позицию, высказывать обоснованные оценки явления и свойств действительности, умения самооценки и дальнейшей коррекции собственной мыслительной деятельности. На первый план выходит переработка содержания учебного материала на предмет критической  насыщенности и критической корректности учебного материала.</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Психология включает в себя 10 лекционных и 10 практических занятий аудиторных занятий и 40 часов предусмотрена самостоятельная работа студента.</w:t>
      </w:r>
    </w:p>
    <w:p w:rsidR="00975D97" w:rsidRPr="006665D0" w:rsidRDefault="00975D97" w:rsidP="006665D0">
      <w:pPr>
        <w:pStyle w:val="af4"/>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Целью дисциплины «Психология» является повышение уровня психологической компетентности студентов, формирование целостного представление о личностных особенностях человека как факторе успешности овладения и осуществления ими учебной и профессиональной деятельностями, развитию умений учиться, культуры умственного труда, самообразования; умений более эффективно принимать решения с опорой на знание психологической природы человека и общества.</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После того как педагогом поставлена цель формирование критического мышления студентов, необходимо адаптировать содержание учебной дисциплины к целям формирования критического мышления, подготовка и разработка занятий с использованием разноуровневого обучения</w:t>
      </w:r>
      <w:r w:rsidR="00351FA6">
        <w:rPr>
          <w:rFonts w:ascii="Times New Roman" w:hAnsi="Times New Roman" w:cs="Times New Roman"/>
          <w:sz w:val="28"/>
          <w:szCs w:val="28"/>
        </w:rPr>
        <w:t>:</w:t>
      </w:r>
      <w:r w:rsidRPr="006665D0">
        <w:rPr>
          <w:rFonts w:ascii="Times New Roman" w:hAnsi="Times New Roman" w:cs="Times New Roman"/>
          <w:sz w:val="28"/>
          <w:szCs w:val="28"/>
        </w:rPr>
        <w:t xml:space="preserve"> </w:t>
      </w:r>
    </w:p>
    <w:p w:rsidR="00975D97" w:rsidRPr="006665D0" w:rsidRDefault="00351FA6"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5D97" w:rsidRPr="006665D0">
        <w:rPr>
          <w:rFonts w:ascii="Times New Roman" w:hAnsi="Times New Roman" w:cs="Times New Roman"/>
          <w:sz w:val="28"/>
          <w:szCs w:val="28"/>
        </w:rPr>
        <w:t>во-первых, выделить проблемы в изучаемой науке по уровням: может решить самостоятельно, может решить при консультации педагога и проблемы, которые так и не решены в науке (таблица 2</w:t>
      </w:r>
      <w:r w:rsidR="000B43F2" w:rsidRPr="006665D0">
        <w:rPr>
          <w:rFonts w:ascii="Times New Roman" w:hAnsi="Times New Roman" w:cs="Times New Roman"/>
          <w:sz w:val="28"/>
          <w:szCs w:val="28"/>
        </w:rPr>
        <w:t>.4</w:t>
      </w:r>
      <w:r w:rsidR="00975D97" w:rsidRPr="006665D0">
        <w:rPr>
          <w:rFonts w:ascii="Times New Roman" w:hAnsi="Times New Roman" w:cs="Times New Roman"/>
          <w:sz w:val="28"/>
          <w:szCs w:val="28"/>
        </w:rPr>
        <w:t>);</w:t>
      </w:r>
    </w:p>
    <w:p w:rsidR="00975D97" w:rsidRPr="006665D0" w:rsidRDefault="00351FA6"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5D97" w:rsidRPr="006665D0">
        <w:rPr>
          <w:rFonts w:ascii="Times New Roman" w:hAnsi="Times New Roman" w:cs="Times New Roman"/>
          <w:sz w:val="28"/>
          <w:szCs w:val="28"/>
        </w:rPr>
        <w:t>разработать разноуровневые заданиях исходя из постановки проблемы;</w:t>
      </w:r>
    </w:p>
    <w:p w:rsidR="00975D97" w:rsidRPr="006665D0" w:rsidRDefault="00351FA6"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5D97" w:rsidRPr="006665D0">
        <w:rPr>
          <w:rFonts w:ascii="Times New Roman" w:hAnsi="Times New Roman" w:cs="Times New Roman"/>
          <w:sz w:val="28"/>
          <w:szCs w:val="28"/>
        </w:rPr>
        <w:t>подобрать соответствующие методы, формы и приемы организации работы студентов;</w:t>
      </w:r>
    </w:p>
    <w:p w:rsidR="00975D97" w:rsidRPr="006665D0" w:rsidRDefault="00351FA6"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5D97" w:rsidRPr="006665D0">
        <w:rPr>
          <w:rFonts w:ascii="Times New Roman" w:hAnsi="Times New Roman" w:cs="Times New Roman"/>
          <w:sz w:val="28"/>
          <w:szCs w:val="28"/>
        </w:rPr>
        <w:t>осуществление контроля познавательной деятельности студентов;</w:t>
      </w:r>
    </w:p>
    <w:p w:rsidR="00975D97" w:rsidRPr="006665D0" w:rsidRDefault="00351FA6"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5D97" w:rsidRPr="006665D0">
        <w:rPr>
          <w:rFonts w:ascii="Times New Roman" w:hAnsi="Times New Roman" w:cs="Times New Roman"/>
          <w:sz w:val="28"/>
          <w:szCs w:val="28"/>
        </w:rPr>
        <w:t>критериальное оценивание результатов обучения студентов;</w:t>
      </w:r>
    </w:p>
    <w:p w:rsidR="00975D97" w:rsidRPr="006665D0" w:rsidRDefault="00351FA6"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5D97" w:rsidRPr="006665D0">
        <w:rPr>
          <w:rFonts w:ascii="Times New Roman" w:hAnsi="Times New Roman" w:cs="Times New Roman"/>
          <w:sz w:val="28"/>
          <w:szCs w:val="28"/>
        </w:rPr>
        <w:t>рефлексия педагога и самооценка студентов, коррекция деятельности.</w:t>
      </w:r>
    </w:p>
    <w:p w:rsidR="000B43F2" w:rsidRPr="006665D0" w:rsidRDefault="000B43F2" w:rsidP="00351FA6">
      <w:pPr>
        <w:spacing w:after="0" w:line="240" w:lineRule="auto"/>
        <w:jc w:val="both"/>
        <w:rPr>
          <w:rFonts w:ascii="Times New Roman" w:hAnsi="Times New Roman" w:cs="Times New Roman"/>
          <w:sz w:val="28"/>
          <w:szCs w:val="28"/>
        </w:rPr>
      </w:pPr>
    </w:p>
    <w:p w:rsidR="00975D97" w:rsidRPr="006665D0" w:rsidRDefault="000B43F2" w:rsidP="00351FA6">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Таблица 2.4</w:t>
      </w:r>
      <w:r w:rsidR="00975D97" w:rsidRPr="006665D0">
        <w:rPr>
          <w:rFonts w:ascii="Times New Roman" w:hAnsi="Times New Roman" w:cs="Times New Roman"/>
          <w:sz w:val="28"/>
          <w:szCs w:val="28"/>
        </w:rPr>
        <w:t xml:space="preserve"> –</w:t>
      </w:r>
      <w:r w:rsidR="007009AB" w:rsidRPr="006665D0">
        <w:rPr>
          <w:rFonts w:ascii="Times New Roman" w:hAnsi="Times New Roman" w:cs="Times New Roman"/>
          <w:sz w:val="28"/>
          <w:szCs w:val="28"/>
        </w:rPr>
        <w:t xml:space="preserve"> </w:t>
      </w:r>
      <w:r w:rsidR="00975D97" w:rsidRPr="006665D0">
        <w:rPr>
          <w:rFonts w:ascii="Times New Roman" w:hAnsi="Times New Roman" w:cs="Times New Roman"/>
          <w:sz w:val="28"/>
          <w:szCs w:val="28"/>
        </w:rPr>
        <w:t>Проблемные вопросы в содержании дисциплины «Психология»</w:t>
      </w:r>
    </w:p>
    <w:p w:rsidR="007009AB" w:rsidRPr="00351FA6" w:rsidRDefault="007009AB" w:rsidP="009145BF">
      <w:pPr>
        <w:spacing w:after="0" w:line="240" w:lineRule="auto"/>
        <w:jc w:val="right"/>
        <w:rPr>
          <w:rFonts w:ascii="Times New Roman" w:hAnsi="Times New Roman" w:cs="Times New Roman"/>
          <w:sz w:val="16"/>
          <w:szCs w:val="16"/>
        </w:rPr>
      </w:pPr>
    </w:p>
    <w:tbl>
      <w:tblPr>
        <w:tblStyle w:val="a7"/>
        <w:tblW w:w="9603" w:type="dxa"/>
        <w:tblInd w:w="150" w:type="dxa"/>
        <w:tblLook w:val="04A0" w:firstRow="1" w:lastRow="0" w:firstColumn="1" w:lastColumn="0" w:noHBand="0" w:noVBand="1"/>
      </w:tblPr>
      <w:tblGrid>
        <w:gridCol w:w="2240"/>
        <w:gridCol w:w="7363"/>
      </w:tblGrid>
      <w:tr w:rsidR="00351FA6" w:rsidRPr="006665D0" w:rsidTr="009145BF">
        <w:trPr>
          <w:trHeight w:val="517"/>
        </w:trPr>
        <w:tc>
          <w:tcPr>
            <w:tcW w:w="2240" w:type="dxa"/>
            <w:vAlign w:val="center"/>
          </w:tcPr>
          <w:p w:rsidR="00351FA6" w:rsidRPr="006665D0" w:rsidRDefault="00351FA6" w:rsidP="009145BF">
            <w:pPr>
              <w:jc w:val="center"/>
              <w:rPr>
                <w:rFonts w:ascii="Times New Roman" w:hAnsi="Times New Roman" w:cs="Times New Roman"/>
                <w:sz w:val="24"/>
                <w:szCs w:val="24"/>
              </w:rPr>
            </w:pPr>
            <w:r w:rsidRPr="006665D0">
              <w:rPr>
                <w:rFonts w:ascii="Times New Roman" w:hAnsi="Times New Roman" w:cs="Times New Roman"/>
                <w:sz w:val="24"/>
                <w:szCs w:val="24"/>
              </w:rPr>
              <w:t>Тема</w:t>
            </w:r>
          </w:p>
        </w:tc>
        <w:tc>
          <w:tcPr>
            <w:tcW w:w="7363" w:type="dxa"/>
            <w:vAlign w:val="center"/>
          </w:tcPr>
          <w:p w:rsidR="00351FA6" w:rsidRPr="006665D0" w:rsidRDefault="00351FA6" w:rsidP="009145BF">
            <w:pPr>
              <w:jc w:val="center"/>
              <w:rPr>
                <w:rFonts w:ascii="Times New Roman" w:hAnsi="Times New Roman" w:cs="Times New Roman"/>
                <w:sz w:val="24"/>
                <w:szCs w:val="24"/>
              </w:rPr>
            </w:pPr>
            <w:r w:rsidRPr="006665D0">
              <w:rPr>
                <w:rFonts w:ascii="Times New Roman" w:hAnsi="Times New Roman" w:cs="Times New Roman"/>
                <w:sz w:val="24"/>
                <w:szCs w:val="24"/>
              </w:rPr>
              <w:t>Проблемные вопросы в психологической науке</w:t>
            </w:r>
          </w:p>
        </w:tc>
      </w:tr>
      <w:tr w:rsidR="009145BF" w:rsidRPr="006665D0" w:rsidTr="009145BF">
        <w:tc>
          <w:tcPr>
            <w:tcW w:w="2240" w:type="dxa"/>
          </w:tcPr>
          <w:p w:rsidR="009145BF" w:rsidRPr="006665D0" w:rsidRDefault="009145BF" w:rsidP="009145BF">
            <w:pPr>
              <w:jc w:val="center"/>
              <w:rPr>
                <w:rFonts w:ascii="Times New Roman" w:hAnsi="Times New Roman" w:cs="Times New Roman"/>
                <w:sz w:val="24"/>
                <w:szCs w:val="24"/>
              </w:rPr>
            </w:pPr>
            <w:r>
              <w:rPr>
                <w:rFonts w:ascii="Times New Roman" w:hAnsi="Times New Roman" w:cs="Times New Roman"/>
                <w:sz w:val="24"/>
                <w:szCs w:val="24"/>
              </w:rPr>
              <w:t>1</w:t>
            </w:r>
          </w:p>
        </w:tc>
        <w:tc>
          <w:tcPr>
            <w:tcW w:w="7363" w:type="dxa"/>
          </w:tcPr>
          <w:p w:rsidR="009145BF" w:rsidRPr="006665D0" w:rsidRDefault="009145BF" w:rsidP="009145BF">
            <w:pPr>
              <w:jc w:val="center"/>
              <w:rPr>
                <w:rFonts w:ascii="Times New Roman" w:hAnsi="Times New Roman" w:cs="Times New Roman"/>
                <w:sz w:val="24"/>
                <w:szCs w:val="24"/>
              </w:rPr>
            </w:pPr>
            <w:r>
              <w:rPr>
                <w:rFonts w:ascii="Times New Roman" w:hAnsi="Times New Roman" w:cs="Times New Roman"/>
                <w:sz w:val="24"/>
                <w:szCs w:val="24"/>
              </w:rPr>
              <w:t>2</w:t>
            </w:r>
          </w:p>
        </w:tc>
      </w:tr>
      <w:tr w:rsidR="00351FA6" w:rsidRPr="006665D0" w:rsidTr="009145BF">
        <w:tc>
          <w:tcPr>
            <w:tcW w:w="2240" w:type="dxa"/>
          </w:tcPr>
          <w:p w:rsidR="00351FA6" w:rsidRPr="006665D0" w:rsidRDefault="00351FA6" w:rsidP="009145BF">
            <w:pPr>
              <w:pStyle w:val="af4"/>
              <w:spacing w:after="0"/>
              <w:jc w:val="both"/>
              <w:rPr>
                <w:rFonts w:ascii="Times New Roman" w:hAnsi="Times New Roman" w:cs="Times New Roman"/>
                <w:sz w:val="24"/>
                <w:szCs w:val="24"/>
                <w:lang w:val="kk-KZ"/>
              </w:rPr>
            </w:pPr>
            <w:r w:rsidRPr="006665D0">
              <w:rPr>
                <w:rFonts w:ascii="Times New Roman" w:hAnsi="Times New Roman" w:cs="Times New Roman"/>
                <w:sz w:val="24"/>
                <w:szCs w:val="24"/>
                <w:lang w:val="kk-KZ"/>
              </w:rPr>
              <w:t xml:space="preserve">Тема 1 </w:t>
            </w:r>
            <w:r w:rsidRPr="006665D0">
              <w:rPr>
                <w:rFonts w:ascii="Times New Roman" w:hAnsi="Times New Roman" w:cs="Times New Roman"/>
                <w:sz w:val="24"/>
                <w:szCs w:val="24"/>
              </w:rPr>
              <w:t>Введение в психологию</w:t>
            </w:r>
          </w:p>
          <w:p w:rsidR="00351FA6" w:rsidRPr="006665D0" w:rsidRDefault="00351FA6" w:rsidP="009145BF">
            <w:pPr>
              <w:jc w:val="both"/>
              <w:rPr>
                <w:rFonts w:ascii="Times New Roman" w:hAnsi="Times New Roman" w:cs="Times New Roman"/>
                <w:sz w:val="24"/>
                <w:szCs w:val="24"/>
              </w:rPr>
            </w:pPr>
          </w:p>
        </w:tc>
        <w:tc>
          <w:tcPr>
            <w:tcW w:w="7363" w:type="dxa"/>
          </w:tcPr>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Является ли психология наукой?</w:t>
            </w:r>
          </w:p>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Проблема методов исследования в психологической науке?</w:t>
            </w:r>
          </w:p>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Место психологии в системе наук о человеке?</w:t>
            </w:r>
          </w:p>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Категория «психе» в психологии? Исследования и эксперименты?</w:t>
            </w:r>
          </w:p>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Подходы к изучению «психе» в человеке?</w:t>
            </w:r>
          </w:p>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Современные трудности в развитии исследований предмета психологии.</w:t>
            </w:r>
          </w:p>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Перспективы развития психологической науки и др.</w:t>
            </w:r>
          </w:p>
        </w:tc>
      </w:tr>
      <w:tr w:rsidR="00351FA6" w:rsidRPr="006665D0" w:rsidTr="009145BF">
        <w:tc>
          <w:tcPr>
            <w:tcW w:w="2240" w:type="dxa"/>
          </w:tcPr>
          <w:p w:rsidR="00351FA6" w:rsidRPr="006665D0" w:rsidRDefault="00351FA6" w:rsidP="009145BF">
            <w:pPr>
              <w:pStyle w:val="TableParagraph"/>
              <w:ind w:left="0" w:right="96"/>
              <w:jc w:val="both"/>
              <w:rPr>
                <w:sz w:val="24"/>
                <w:szCs w:val="24"/>
                <w:lang w:val="kk-KZ" w:eastAsia="en-US"/>
              </w:rPr>
            </w:pPr>
            <w:r w:rsidRPr="006665D0">
              <w:rPr>
                <w:sz w:val="24"/>
                <w:szCs w:val="24"/>
                <w:lang w:val="kk-KZ" w:eastAsia="en-US"/>
              </w:rPr>
              <w:t>Тема 2 Я и моя мотивация</w:t>
            </w:r>
          </w:p>
          <w:p w:rsidR="00351FA6" w:rsidRPr="006665D0" w:rsidRDefault="00351FA6" w:rsidP="009145BF">
            <w:pPr>
              <w:jc w:val="both"/>
              <w:rPr>
                <w:rFonts w:ascii="Times New Roman" w:hAnsi="Times New Roman" w:cs="Times New Roman"/>
                <w:sz w:val="24"/>
                <w:szCs w:val="24"/>
              </w:rPr>
            </w:pPr>
          </w:p>
        </w:tc>
        <w:tc>
          <w:tcPr>
            <w:tcW w:w="7363" w:type="dxa"/>
          </w:tcPr>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w:t>
            </w:r>
            <w:r w:rsidR="009145BF">
              <w:rPr>
                <w:rFonts w:ascii="Times New Roman" w:hAnsi="Times New Roman" w:cs="Times New Roman"/>
                <w:sz w:val="24"/>
                <w:szCs w:val="24"/>
              </w:rPr>
              <w:t xml:space="preserve"> </w:t>
            </w:r>
            <w:r w:rsidRPr="006665D0">
              <w:rPr>
                <w:rFonts w:ascii="Times New Roman" w:hAnsi="Times New Roman" w:cs="Times New Roman"/>
                <w:sz w:val="24"/>
                <w:szCs w:val="24"/>
              </w:rPr>
              <w:t>проблема определения мотивации в психологии;</w:t>
            </w:r>
          </w:p>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w:t>
            </w:r>
            <w:r w:rsidR="009145BF">
              <w:rPr>
                <w:rFonts w:ascii="Times New Roman" w:hAnsi="Times New Roman" w:cs="Times New Roman"/>
                <w:sz w:val="24"/>
                <w:szCs w:val="24"/>
              </w:rPr>
              <w:t xml:space="preserve"> </w:t>
            </w:r>
            <w:r w:rsidRPr="006665D0">
              <w:rPr>
                <w:rFonts w:ascii="Times New Roman" w:hAnsi="Times New Roman" w:cs="Times New Roman"/>
                <w:sz w:val="24"/>
                <w:szCs w:val="24"/>
              </w:rPr>
              <w:t>возникновение потребностей как основа мотивации личности;</w:t>
            </w:r>
          </w:p>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w:t>
            </w:r>
            <w:r w:rsidR="009145BF">
              <w:rPr>
                <w:rFonts w:ascii="Times New Roman" w:hAnsi="Times New Roman" w:cs="Times New Roman"/>
                <w:sz w:val="24"/>
                <w:szCs w:val="24"/>
              </w:rPr>
              <w:t xml:space="preserve"> </w:t>
            </w:r>
            <w:r w:rsidRPr="006665D0">
              <w:rPr>
                <w:rFonts w:ascii="Times New Roman" w:hAnsi="Times New Roman" w:cs="Times New Roman"/>
                <w:sz w:val="24"/>
                <w:szCs w:val="24"/>
              </w:rPr>
              <w:t>основные теории мотивации: сравнительный анализ;</w:t>
            </w:r>
          </w:p>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w:t>
            </w:r>
            <w:r w:rsidR="009145BF">
              <w:rPr>
                <w:rFonts w:ascii="Times New Roman" w:hAnsi="Times New Roman" w:cs="Times New Roman"/>
                <w:sz w:val="24"/>
                <w:szCs w:val="24"/>
              </w:rPr>
              <w:t xml:space="preserve"> </w:t>
            </w:r>
            <w:r w:rsidRPr="006665D0">
              <w:rPr>
                <w:rFonts w:ascii="Times New Roman" w:hAnsi="Times New Roman" w:cs="Times New Roman"/>
                <w:sz w:val="24"/>
                <w:szCs w:val="24"/>
              </w:rPr>
              <w:t>как влияет на результативность деятельности мотивация достижения успеха и избегание неудач;</w:t>
            </w:r>
          </w:p>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w:t>
            </w:r>
            <w:r w:rsidR="009145BF">
              <w:rPr>
                <w:rFonts w:ascii="Times New Roman" w:hAnsi="Times New Roman" w:cs="Times New Roman"/>
                <w:sz w:val="24"/>
                <w:szCs w:val="24"/>
              </w:rPr>
              <w:t xml:space="preserve"> </w:t>
            </w:r>
            <w:r w:rsidRPr="006665D0">
              <w:rPr>
                <w:rFonts w:ascii="Times New Roman" w:hAnsi="Times New Roman" w:cs="Times New Roman"/>
                <w:sz w:val="24"/>
                <w:szCs w:val="24"/>
              </w:rPr>
              <w:t>проблема самомотивации: трудности и их преодоление;</w:t>
            </w:r>
          </w:p>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w:t>
            </w:r>
            <w:r w:rsidR="009145BF">
              <w:rPr>
                <w:rFonts w:ascii="Times New Roman" w:hAnsi="Times New Roman" w:cs="Times New Roman"/>
                <w:sz w:val="24"/>
                <w:szCs w:val="24"/>
              </w:rPr>
              <w:t xml:space="preserve"> </w:t>
            </w:r>
            <w:r w:rsidRPr="006665D0">
              <w:rPr>
                <w:rFonts w:ascii="Times New Roman" w:hAnsi="Times New Roman" w:cs="Times New Roman"/>
                <w:sz w:val="24"/>
                <w:szCs w:val="24"/>
              </w:rPr>
              <w:t>проблема нарушения мотивационной сферы: причинно-следственная связь;</w:t>
            </w:r>
          </w:p>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w:t>
            </w:r>
            <w:r w:rsidR="009145BF">
              <w:rPr>
                <w:rFonts w:ascii="Times New Roman" w:hAnsi="Times New Roman" w:cs="Times New Roman"/>
                <w:sz w:val="24"/>
                <w:szCs w:val="24"/>
              </w:rPr>
              <w:t xml:space="preserve"> </w:t>
            </w:r>
            <w:r w:rsidRPr="006665D0">
              <w:rPr>
                <w:rFonts w:ascii="Times New Roman" w:hAnsi="Times New Roman" w:cs="Times New Roman"/>
                <w:sz w:val="24"/>
                <w:szCs w:val="24"/>
              </w:rPr>
              <w:t>прокрастинация и ее преодоление и др.</w:t>
            </w:r>
          </w:p>
        </w:tc>
      </w:tr>
      <w:tr w:rsidR="00351FA6" w:rsidRPr="006665D0" w:rsidTr="009145BF">
        <w:tc>
          <w:tcPr>
            <w:tcW w:w="2240" w:type="dxa"/>
            <w:tcBorders>
              <w:bottom w:val="nil"/>
            </w:tcBorders>
          </w:tcPr>
          <w:p w:rsidR="00351FA6" w:rsidRPr="006665D0" w:rsidRDefault="00351FA6" w:rsidP="00351FA6">
            <w:pPr>
              <w:pStyle w:val="af4"/>
              <w:spacing w:after="0"/>
              <w:jc w:val="both"/>
              <w:rPr>
                <w:rFonts w:ascii="Times New Roman" w:hAnsi="Times New Roman" w:cs="Times New Roman"/>
                <w:sz w:val="24"/>
                <w:szCs w:val="24"/>
              </w:rPr>
            </w:pPr>
            <w:r w:rsidRPr="006665D0">
              <w:rPr>
                <w:rFonts w:ascii="Times New Roman" w:hAnsi="Times New Roman" w:cs="Times New Roman"/>
                <w:sz w:val="24"/>
                <w:szCs w:val="24"/>
              </w:rPr>
              <w:t>Тема</w:t>
            </w:r>
            <w:r w:rsidRPr="006665D0">
              <w:rPr>
                <w:rFonts w:ascii="Times New Roman" w:hAnsi="Times New Roman" w:cs="Times New Roman"/>
                <w:sz w:val="24"/>
                <w:szCs w:val="24"/>
                <w:lang w:val="kk-KZ"/>
              </w:rPr>
              <w:t xml:space="preserve"> </w:t>
            </w:r>
            <w:r w:rsidRPr="006665D0">
              <w:rPr>
                <w:rFonts w:ascii="Times New Roman" w:hAnsi="Times New Roman" w:cs="Times New Roman"/>
                <w:sz w:val="24"/>
                <w:szCs w:val="24"/>
              </w:rPr>
              <w:t>3</w:t>
            </w:r>
            <w:r w:rsidRPr="006665D0">
              <w:rPr>
                <w:rFonts w:ascii="Times New Roman" w:hAnsi="Times New Roman" w:cs="Times New Roman"/>
                <w:sz w:val="24"/>
                <w:szCs w:val="24"/>
                <w:lang w:val="kk-KZ"/>
              </w:rPr>
              <w:t>.</w:t>
            </w:r>
            <w:r w:rsidRPr="006665D0">
              <w:rPr>
                <w:rFonts w:ascii="Times New Roman" w:hAnsi="Times New Roman" w:cs="Times New Roman"/>
                <w:sz w:val="24"/>
                <w:szCs w:val="24"/>
              </w:rPr>
              <w:t xml:space="preserve"> Эмоции и эмоциональный интеллект</w:t>
            </w:r>
          </w:p>
          <w:p w:rsidR="00351FA6" w:rsidRPr="006665D0" w:rsidRDefault="00351FA6" w:rsidP="00351FA6">
            <w:pPr>
              <w:pStyle w:val="af4"/>
              <w:spacing w:after="0"/>
              <w:jc w:val="both"/>
              <w:rPr>
                <w:rFonts w:ascii="Times New Roman" w:hAnsi="Times New Roman" w:cs="Times New Roman"/>
                <w:sz w:val="24"/>
                <w:szCs w:val="24"/>
              </w:rPr>
            </w:pPr>
          </w:p>
        </w:tc>
        <w:tc>
          <w:tcPr>
            <w:tcW w:w="7363" w:type="dxa"/>
            <w:tcBorders>
              <w:bottom w:val="nil"/>
            </w:tcBorders>
          </w:tcPr>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w:t>
            </w:r>
            <w:r w:rsidR="009145BF">
              <w:rPr>
                <w:rFonts w:ascii="Times New Roman" w:hAnsi="Times New Roman" w:cs="Times New Roman"/>
                <w:sz w:val="24"/>
                <w:szCs w:val="24"/>
              </w:rPr>
              <w:t xml:space="preserve"> </w:t>
            </w:r>
            <w:r w:rsidRPr="006665D0">
              <w:rPr>
                <w:rFonts w:ascii="Times New Roman" w:hAnsi="Times New Roman" w:cs="Times New Roman"/>
                <w:sz w:val="24"/>
                <w:szCs w:val="24"/>
              </w:rPr>
              <w:t>природа эмоциональной сферы человека;</w:t>
            </w:r>
          </w:p>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w:t>
            </w:r>
            <w:r w:rsidR="009145BF">
              <w:rPr>
                <w:rFonts w:ascii="Times New Roman" w:hAnsi="Times New Roman" w:cs="Times New Roman"/>
                <w:sz w:val="24"/>
                <w:szCs w:val="24"/>
              </w:rPr>
              <w:t xml:space="preserve"> </w:t>
            </w:r>
            <w:r w:rsidRPr="006665D0">
              <w:rPr>
                <w:rFonts w:ascii="Times New Roman" w:hAnsi="Times New Roman" w:cs="Times New Roman"/>
                <w:sz w:val="24"/>
                <w:szCs w:val="24"/>
              </w:rPr>
              <w:t>теории эмоций: сравнительный анализ;</w:t>
            </w:r>
          </w:p>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w:t>
            </w:r>
            <w:r w:rsidR="009145BF">
              <w:rPr>
                <w:rFonts w:ascii="Times New Roman" w:hAnsi="Times New Roman" w:cs="Times New Roman"/>
                <w:sz w:val="24"/>
                <w:szCs w:val="24"/>
              </w:rPr>
              <w:t xml:space="preserve"> </w:t>
            </w:r>
            <w:r w:rsidRPr="006665D0">
              <w:rPr>
                <w:rFonts w:ascii="Times New Roman" w:hAnsi="Times New Roman" w:cs="Times New Roman"/>
                <w:sz w:val="24"/>
                <w:szCs w:val="24"/>
              </w:rPr>
              <w:t>методы и приемы регулирования и контроля эмоций;</w:t>
            </w:r>
          </w:p>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w:t>
            </w:r>
            <w:r w:rsidR="009145BF">
              <w:rPr>
                <w:rFonts w:ascii="Times New Roman" w:hAnsi="Times New Roman" w:cs="Times New Roman"/>
                <w:sz w:val="24"/>
                <w:szCs w:val="24"/>
              </w:rPr>
              <w:t xml:space="preserve"> </w:t>
            </w:r>
            <w:r w:rsidRPr="006665D0">
              <w:rPr>
                <w:rFonts w:ascii="Times New Roman" w:hAnsi="Times New Roman" w:cs="Times New Roman"/>
                <w:sz w:val="24"/>
                <w:szCs w:val="24"/>
              </w:rPr>
              <w:t>позитивные и негативные эмоции и их влияние на здоровье человека;</w:t>
            </w:r>
          </w:p>
        </w:tc>
      </w:tr>
      <w:tr w:rsidR="009145BF" w:rsidRPr="006665D0" w:rsidTr="009145BF">
        <w:tc>
          <w:tcPr>
            <w:tcW w:w="9603" w:type="dxa"/>
            <w:gridSpan w:val="2"/>
            <w:tcBorders>
              <w:top w:val="nil"/>
              <w:left w:val="nil"/>
              <w:right w:val="nil"/>
            </w:tcBorders>
          </w:tcPr>
          <w:p w:rsidR="009145BF" w:rsidRDefault="009145BF" w:rsidP="009145BF">
            <w:pPr>
              <w:tabs>
                <w:tab w:val="left" w:pos="304"/>
              </w:tabs>
              <w:ind w:hanging="94"/>
              <w:jc w:val="both"/>
              <w:rPr>
                <w:rFonts w:ascii="Times New Roman" w:hAnsi="Times New Roman" w:cs="Times New Roman"/>
                <w:sz w:val="28"/>
                <w:szCs w:val="28"/>
              </w:rPr>
            </w:pPr>
            <w:r w:rsidRPr="009145BF">
              <w:rPr>
                <w:rFonts w:ascii="Times New Roman" w:hAnsi="Times New Roman" w:cs="Times New Roman"/>
                <w:sz w:val="28"/>
                <w:szCs w:val="28"/>
              </w:rPr>
              <w:lastRenderedPageBreak/>
              <w:t>Продолжение таблицы 2.4</w:t>
            </w:r>
          </w:p>
          <w:p w:rsidR="009145BF" w:rsidRPr="009145BF" w:rsidRDefault="009145BF" w:rsidP="009145BF">
            <w:pPr>
              <w:tabs>
                <w:tab w:val="left" w:pos="304"/>
              </w:tabs>
              <w:ind w:hanging="94"/>
              <w:jc w:val="both"/>
              <w:rPr>
                <w:rFonts w:ascii="Times New Roman" w:hAnsi="Times New Roman" w:cs="Times New Roman"/>
                <w:sz w:val="16"/>
                <w:szCs w:val="16"/>
              </w:rPr>
            </w:pPr>
          </w:p>
        </w:tc>
      </w:tr>
      <w:tr w:rsidR="009145BF" w:rsidRPr="006665D0" w:rsidTr="009145BF">
        <w:tc>
          <w:tcPr>
            <w:tcW w:w="2240" w:type="dxa"/>
          </w:tcPr>
          <w:p w:rsidR="009145BF" w:rsidRPr="006665D0" w:rsidRDefault="009145BF" w:rsidP="009145BF">
            <w:pPr>
              <w:pStyle w:val="af4"/>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363" w:type="dxa"/>
          </w:tcPr>
          <w:p w:rsidR="009145BF" w:rsidRPr="009145BF" w:rsidRDefault="009145BF" w:rsidP="009145BF">
            <w:pPr>
              <w:tabs>
                <w:tab w:val="left" w:pos="304"/>
              </w:tabs>
              <w:jc w:val="center"/>
              <w:rPr>
                <w:rFonts w:ascii="Times New Roman" w:hAnsi="Times New Roman" w:cs="Times New Roman"/>
                <w:sz w:val="24"/>
                <w:szCs w:val="24"/>
              </w:rPr>
            </w:pPr>
            <w:r>
              <w:rPr>
                <w:rFonts w:ascii="Times New Roman" w:hAnsi="Times New Roman" w:cs="Times New Roman"/>
                <w:sz w:val="24"/>
                <w:szCs w:val="24"/>
              </w:rPr>
              <w:t>2</w:t>
            </w:r>
          </w:p>
        </w:tc>
      </w:tr>
      <w:tr w:rsidR="009145BF" w:rsidRPr="006665D0" w:rsidTr="009145BF">
        <w:tc>
          <w:tcPr>
            <w:tcW w:w="2240" w:type="dxa"/>
          </w:tcPr>
          <w:p w:rsidR="009145BF" w:rsidRPr="006665D0" w:rsidRDefault="009145BF" w:rsidP="00351FA6">
            <w:pPr>
              <w:pStyle w:val="af4"/>
              <w:spacing w:after="0"/>
              <w:jc w:val="both"/>
              <w:rPr>
                <w:rFonts w:ascii="Times New Roman" w:hAnsi="Times New Roman" w:cs="Times New Roman"/>
                <w:sz w:val="24"/>
                <w:szCs w:val="24"/>
                <w:lang w:val="kk-KZ"/>
              </w:rPr>
            </w:pPr>
          </w:p>
        </w:tc>
        <w:tc>
          <w:tcPr>
            <w:tcW w:w="7363" w:type="dxa"/>
          </w:tcPr>
          <w:p w:rsidR="009145BF" w:rsidRPr="006665D0" w:rsidRDefault="009145BF" w:rsidP="009145BF">
            <w:pPr>
              <w:jc w:val="both"/>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проблема депрессии в современном обществе;</w:t>
            </w:r>
          </w:p>
          <w:p w:rsidR="009145BF" w:rsidRPr="009145BF" w:rsidRDefault="009145BF" w:rsidP="009145BF">
            <w:pPr>
              <w:tabs>
                <w:tab w:val="left" w:pos="304"/>
              </w:tabs>
              <w:jc w:val="both"/>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проблема изучения эмоционального интеллекта и др.</w:t>
            </w:r>
          </w:p>
        </w:tc>
      </w:tr>
      <w:tr w:rsidR="00351FA6" w:rsidRPr="006665D0" w:rsidTr="009145BF">
        <w:tc>
          <w:tcPr>
            <w:tcW w:w="2240" w:type="dxa"/>
          </w:tcPr>
          <w:p w:rsidR="00351FA6" w:rsidRPr="006665D0" w:rsidRDefault="00351FA6" w:rsidP="00351FA6">
            <w:pPr>
              <w:pStyle w:val="af4"/>
              <w:spacing w:after="0"/>
              <w:jc w:val="both"/>
              <w:rPr>
                <w:rFonts w:ascii="Times New Roman" w:hAnsi="Times New Roman" w:cs="Times New Roman"/>
                <w:sz w:val="24"/>
                <w:szCs w:val="24"/>
                <w:lang w:val="kk-KZ"/>
              </w:rPr>
            </w:pPr>
            <w:r w:rsidRPr="006665D0">
              <w:rPr>
                <w:rFonts w:ascii="Times New Roman" w:hAnsi="Times New Roman" w:cs="Times New Roman"/>
                <w:sz w:val="24"/>
                <w:szCs w:val="24"/>
                <w:lang w:val="kk-KZ"/>
              </w:rPr>
              <w:t xml:space="preserve">Тема 4 </w:t>
            </w:r>
            <w:r w:rsidRPr="006665D0">
              <w:rPr>
                <w:rFonts w:ascii="Times New Roman" w:hAnsi="Times New Roman" w:cs="Times New Roman"/>
                <w:sz w:val="24"/>
                <w:szCs w:val="24"/>
              </w:rPr>
              <w:t>Воля человека и психология саморегуляции</w:t>
            </w:r>
          </w:p>
          <w:p w:rsidR="00351FA6" w:rsidRPr="006665D0" w:rsidRDefault="00351FA6" w:rsidP="00351FA6">
            <w:pPr>
              <w:pStyle w:val="af4"/>
              <w:spacing w:after="0"/>
              <w:jc w:val="both"/>
              <w:rPr>
                <w:rFonts w:ascii="Times New Roman" w:hAnsi="Times New Roman" w:cs="Times New Roman"/>
                <w:sz w:val="24"/>
                <w:szCs w:val="24"/>
              </w:rPr>
            </w:pPr>
          </w:p>
        </w:tc>
        <w:tc>
          <w:tcPr>
            <w:tcW w:w="7363" w:type="dxa"/>
          </w:tcPr>
          <w:p w:rsidR="00351FA6" w:rsidRPr="009145BF" w:rsidRDefault="009145BF" w:rsidP="0082160D">
            <w:pPr>
              <w:pStyle w:val="a6"/>
              <w:numPr>
                <w:ilvl w:val="0"/>
                <w:numId w:val="26"/>
              </w:numPr>
              <w:tabs>
                <w:tab w:val="left" w:pos="304"/>
              </w:tabs>
              <w:ind w:left="0" w:firstLine="20"/>
              <w:jc w:val="both"/>
              <w:rPr>
                <w:rFonts w:ascii="Times New Roman" w:hAnsi="Times New Roman" w:cs="Times New Roman"/>
                <w:sz w:val="24"/>
                <w:szCs w:val="24"/>
              </w:rPr>
            </w:pPr>
            <w:r w:rsidRPr="009145BF">
              <w:rPr>
                <w:rFonts w:ascii="Times New Roman" w:hAnsi="Times New Roman" w:cs="Times New Roman"/>
                <w:sz w:val="24"/>
                <w:szCs w:val="24"/>
              </w:rPr>
              <w:t>проблема определения природы возникновения воли;</w:t>
            </w:r>
          </w:p>
          <w:p w:rsidR="00351FA6" w:rsidRPr="009145BF" w:rsidRDefault="009145BF" w:rsidP="0082160D">
            <w:pPr>
              <w:pStyle w:val="a6"/>
              <w:numPr>
                <w:ilvl w:val="0"/>
                <w:numId w:val="26"/>
              </w:numPr>
              <w:tabs>
                <w:tab w:val="left" w:pos="304"/>
              </w:tabs>
              <w:ind w:left="0" w:firstLine="20"/>
              <w:jc w:val="both"/>
              <w:rPr>
                <w:rFonts w:ascii="Times New Roman" w:hAnsi="Times New Roman" w:cs="Times New Roman"/>
                <w:sz w:val="24"/>
                <w:szCs w:val="24"/>
              </w:rPr>
            </w:pPr>
            <w:r w:rsidRPr="009145BF">
              <w:rPr>
                <w:rFonts w:ascii="Times New Roman" w:hAnsi="Times New Roman" w:cs="Times New Roman"/>
                <w:sz w:val="24"/>
                <w:szCs w:val="24"/>
              </w:rPr>
              <w:t>формирование волевых качеств;</w:t>
            </w:r>
          </w:p>
          <w:p w:rsidR="00351FA6" w:rsidRPr="009145BF" w:rsidRDefault="009145BF" w:rsidP="0082160D">
            <w:pPr>
              <w:pStyle w:val="a6"/>
              <w:numPr>
                <w:ilvl w:val="0"/>
                <w:numId w:val="26"/>
              </w:numPr>
              <w:tabs>
                <w:tab w:val="left" w:pos="304"/>
              </w:tabs>
              <w:ind w:left="0" w:firstLine="20"/>
              <w:jc w:val="both"/>
              <w:rPr>
                <w:rFonts w:ascii="Times New Roman" w:hAnsi="Times New Roman" w:cs="Times New Roman"/>
                <w:sz w:val="24"/>
                <w:szCs w:val="24"/>
              </w:rPr>
            </w:pPr>
            <w:r w:rsidRPr="009145BF">
              <w:rPr>
                <w:rFonts w:ascii="Times New Roman" w:hAnsi="Times New Roman" w:cs="Times New Roman"/>
                <w:sz w:val="24"/>
                <w:szCs w:val="24"/>
              </w:rPr>
              <w:t>способы принятия решения;</w:t>
            </w:r>
          </w:p>
          <w:p w:rsidR="00351FA6" w:rsidRPr="009145BF" w:rsidRDefault="009145BF" w:rsidP="0082160D">
            <w:pPr>
              <w:pStyle w:val="a6"/>
              <w:numPr>
                <w:ilvl w:val="0"/>
                <w:numId w:val="26"/>
              </w:numPr>
              <w:tabs>
                <w:tab w:val="left" w:pos="304"/>
              </w:tabs>
              <w:ind w:left="0" w:firstLine="20"/>
              <w:jc w:val="both"/>
              <w:rPr>
                <w:rFonts w:ascii="Times New Roman" w:hAnsi="Times New Roman" w:cs="Times New Roman"/>
                <w:sz w:val="24"/>
                <w:szCs w:val="24"/>
              </w:rPr>
            </w:pPr>
            <w:r w:rsidRPr="009145BF">
              <w:rPr>
                <w:rFonts w:ascii="Times New Roman" w:hAnsi="Times New Roman" w:cs="Times New Roman"/>
                <w:sz w:val="24"/>
                <w:szCs w:val="24"/>
              </w:rPr>
              <w:t>воспитание воли;</w:t>
            </w:r>
          </w:p>
          <w:p w:rsidR="00351FA6" w:rsidRPr="009145BF" w:rsidRDefault="009145BF" w:rsidP="0082160D">
            <w:pPr>
              <w:pStyle w:val="a6"/>
              <w:numPr>
                <w:ilvl w:val="0"/>
                <w:numId w:val="26"/>
              </w:numPr>
              <w:tabs>
                <w:tab w:val="left" w:pos="304"/>
              </w:tabs>
              <w:ind w:left="0" w:firstLine="20"/>
              <w:jc w:val="both"/>
              <w:rPr>
                <w:rFonts w:ascii="Times New Roman" w:hAnsi="Times New Roman" w:cs="Times New Roman"/>
                <w:sz w:val="24"/>
                <w:szCs w:val="24"/>
              </w:rPr>
            </w:pPr>
            <w:r w:rsidRPr="009145BF">
              <w:rPr>
                <w:rFonts w:ascii="Times New Roman" w:hAnsi="Times New Roman" w:cs="Times New Roman"/>
                <w:sz w:val="24"/>
                <w:szCs w:val="24"/>
              </w:rPr>
              <w:t>саморегуляция деятельности и самоконтроль поведения;</w:t>
            </w:r>
          </w:p>
          <w:p w:rsidR="00351FA6" w:rsidRPr="009145BF" w:rsidRDefault="009145BF" w:rsidP="0082160D">
            <w:pPr>
              <w:pStyle w:val="a6"/>
              <w:numPr>
                <w:ilvl w:val="0"/>
                <w:numId w:val="26"/>
              </w:numPr>
              <w:tabs>
                <w:tab w:val="left" w:pos="304"/>
              </w:tabs>
              <w:ind w:left="0" w:firstLine="20"/>
              <w:jc w:val="both"/>
              <w:rPr>
                <w:rFonts w:ascii="Times New Roman" w:hAnsi="Times New Roman" w:cs="Times New Roman"/>
                <w:sz w:val="24"/>
                <w:szCs w:val="24"/>
              </w:rPr>
            </w:pPr>
            <w:r w:rsidRPr="009145BF">
              <w:rPr>
                <w:rFonts w:ascii="Times New Roman" w:hAnsi="Times New Roman" w:cs="Times New Roman"/>
                <w:sz w:val="24"/>
                <w:szCs w:val="24"/>
              </w:rPr>
              <w:t>проблема стресса и его признаки;</w:t>
            </w:r>
          </w:p>
          <w:p w:rsidR="00351FA6" w:rsidRPr="009145BF" w:rsidRDefault="009145BF" w:rsidP="0082160D">
            <w:pPr>
              <w:pStyle w:val="a6"/>
              <w:numPr>
                <w:ilvl w:val="0"/>
                <w:numId w:val="26"/>
              </w:numPr>
              <w:tabs>
                <w:tab w:val="left" w:pos="304"/>
              </w:tabs>
              <w:ind w:left="0" w:firstLine="20"/>
              <w:jc w:val="both"/>
              <w:rPr>
                <w:rFonts w:ascii="Times New Roman" w:hAnsi="Times New Roman" w:cs="Times New Roman"/>
                <w:sz w:val="24"/>
                <w:szCs w:val="24"/>
              </w:rPr>
            </w:pPr>
            <w:r w:rsidRPr="009145BF">
              <w:rPr>
                <w:rFonts w:ascii="Times New Roman" w:hAnsi="Times New Roman" w:cs="Times New Roman"/>
                <w:sz w:val="24"/>
                <w:szCs w:val="24"/>
              </w:rPr>
              <w:t>профилактика стресса;</w:t>
            </w:r>
          </w:p>
          <w:p w:rsidR="00351FA6" w:rsidRPr="009145BF" w:rsidRDefault="009145BF" w:rsidP="0082160D">
            <w:pPr>
              <w:pStyle w:val="a6"/>
              <w:numPr>
                <w:ilvl w:val="0"/>
                <w:numId w:val="26"/>
              </w:numPr>
              <w:tabs>
                <w:tab w:val="left" w:pos="304"/>
              </w:tabs>
              <w:ind w:left="0" w:firstLine="20"/>
              <w:jc w:val="both"/>
              <w:rPr>
                <w:rFonts w:ascii="Times New Roman" w:hAnsi="Times New Roman" w:cs="Times New Roman"/>
                <w:sz w:val="24"/>
                <w:szCs w:val="24"/>
              </w:rPr>
            </w:pPr>
            <w:r w:rsidRPr="009145BF">
              <w:rPr>
                <w:rFonts w:ascii="Times New Roman" w:hAnsi="Times New Roman" w:cs="Times New Roman"/>
                <w:sz w:val="24"/>
                <w:szCs w:val="24"/>
              </w:rPr>
              <w:t>преодоление стресса;</w:t>
            </w:r>
          </w:p>
          <w:p w:rsidR="00351FA6" w:rsidRPr="009145BF" w:rsidRDefault="009145BF" w:rsidP="0082160D">
            <w:pPr>
              <w:pStyle w:val="a6"/>
              <w:numPr>
                <w:ilvl w:val="0"/>
                <w:numId w:val="26"/>
              </w:numPr>
              <w:tabs>
                <w:tab w:val="left" w:pos="304"/>
              </w:tabs>
              <w:ind w:left="0" w:firstLine="20"/>
              <w:jc w:val="both"/>
              <w:rPr>
                <w:rFonts w:ascii="Times New Roman" w:hAnsi="Times New Roman" w:cs="Times New Roman"/>
                <w:sz w:val="24"/>
                <w:szCs w:val="24"/>
              </w:rPr>
            </w:pPr>
            <w:r w:rsidRPr="009145BF">
              <w:rPr>
                <w:rFonts w:ascii="Times New Roman" w:hAnsi="Times New Roman" w:cs="Times New Roman"/>
                <w:sz w:val="24"/>
                <w:szCs w:val="24"/>
              </w:rPr>
              <w:t xml:space="preserve">проблема </w:t>
            </w:r>
            <w:r w:rsidR="00351FA6" w:rsidRPr="009145BF">
              <w:rPr>
                <w:rFonts w:ascii="Times New Roman" w:hAnsi="Times New Roman" w:cs="Times New Roman"/>
                <w:sz w:val="24"/>
                <w:szCs w:val="24"/>
              </w:rPr>
              <w:t>психологического здоровья современного человека и др.;</w:t>
            </w:r>
          </w:p>
        </w:tc>
      </w:tr>
      <w:tr w:rsidR="00351FA6" w:rsidRPr="006665D0" w:rsidTr="009145BF">
        <w:tc>
          <w:tcPr>
            <w:tcW w:w="2240" w:type="dxa"/>
          </w:tcPr>
          <w:p w:rsidR="00351FA6" w:rsidRPr="006665D0" w:rsidRDefault="00351FA6" w:rsidP="00351FA6">
            <w:pPr>
              <w:pStyle w:val="af4"/>
              <w:spacing w:after="0"/>
              <w:jc w:val="both"/>
              <w:rPr>
                <w:rFonts w:ascii="Times New Roman" w:hAnsi="Times New Roman" w:cs="Times New Roman"/>
                <w:sz w:val="24"/>
                <w:szCs w:val="24"/>
              </w:rPr>
            </w:pPr>
            <w:r w:rsidRPr="006665D0">
              <w:rPr>
                <w:rFonts w:ascii="Times New Roman" w:hAnsi="Times New Roman" w:cs="Times New Roman"/>
                <w:sz w:val="24"/>
                <w:szCs w:val="24"/>
              </w:rPr>
              <w:t>Тема 5</w:t>
            </w:r>
            <w:r w:rsidRPr="006665D0">
              <w:rPr>
                <w:rFonts w:ascii="Times New Roman" w:hAnsi="Times New Roman" w:cs="Times New Roman"/>
                <w:sz w:val="24"/>
                <w:szCs w:val="24"/>
                <w:lang w:val="kk-KZ"/>
              </w:rPr>
              <w:t>.</w:t>
            </w:r>
            <w:r w:rsidRPr="006665D0">
              <w:rPr>
                <w:rFonts w:ascii="Times New Roman" w:hAnsi="Times New Roman" w:cs="Times New Roman"/>
                <w:sz w:val="24"/>
                <w:szCs w:val="24"/>
              </w:rPr>
              <w:t xml:space="preserve"> Индивидуально-типологические особенности личности</w:t>
            </w:r>
          </w:p>
          <w:p w:rsidR="00351FA6" w:rsidRPr="006665D0" w:rsidRDefault="00351FA6" w:rsidP="00351FA6">
            <w:pPr>
              <w:jc w:val="both"/>
              <w:rPr>
                <w:rFonts w:ascii="Times New Roman" w:hAnsi="Times New Roman" w:cs="Times New Roman"/>
                <w:sz w:val="24"/>
                <w:szCs w:val="24"/>
              </w:rPr>
            </w:pPr>
          </w:p>
        </w:tc>
        <w:tc>
          <w:tcPr>
            <w:tcW w:w="7363" w:type="dxa"/>
          </w:tcPr>
          <w:p w:rsidR="00351FA6" w:rsidRPr="009145BF" w:rsidRDefault="009145BF" w:rsidP="0082160D">
            <w:pPr>
              <w:pStyle w:val="a6"/>
              <w:numPr>
                <w:ilvl w:val="0"/>
                <w:numId w:val="27"/>
              </w:numPr>
              <w:ind w:left="304" w:hanging="284"/>
              <w:jc w:val="both"/>
              <w:rPr>
                <w:rFonts w:ascii="Times New Roman" w:hAnsi="Times New Roman" w:cs="Times New Roman"/>
                <w:sz w:val="24"/>
                <w:szCs w:val="24"/>
              </w:rPr>
            </w:pPr>
            <w:r w:rsidRPr="009145BF">
              <w:rPr>
                <w:rFonts w:ascii="Times New Roman" w:hAnsi="Times New Roman" w:cs="Times New Roman"/>
                <w:sz w:val="24"/>
                <w:szCs w:val="24"/>
              </w:rPr>
              <w:t>свойства темперамента;</w:t>
            </w:r>
          </w:p>
          <w:p w:rsidR="00351FA6" w:rsidRPr="009145BF" w:rsidRDefault="009145BF" w:rsidP="0082160D">
            <w:pPr>
              <w:pStyle w:val="a6"/>
              <w:numPr>
                <w:ilvl w:val="0"/>
                <w:numId w:val="27"/>
              </w:numPr>
              <w:ind w:left="304" w:hanging="284"/>
              <w:jc w:val="both"/>
              <w:rPr>
                <w:rFonts w:ascii="Times New Roman" w:hAnsi="Times New Roman" w:cs="Times New Roman"/>
                <w:sz w:val="24"/>
                <w:szCs w:val="24"/>
              </w:rPr>
            </w:pPr>
            <w:r w:rsidRPr="009145BF">
              <w:rPr>
                <w:rFonts w:ascii="Times New Roman" w:hAnsi="Times New Roman" w:cs="Times New Roman"/>
                <w:sz w:val="24"/>
                <w:szCs w:val="24"/>
              </w:rPr>
              <w:t>диагностика темперамента;</w:t>
            </w:r>
          </w:p>
          <w:p w:rsidR="00351FA6" w:rsidRPr="009145BF" w:rsidRDefault="009145BF" w:rsidP="0082160D">
            <w:pPr>
              <w:pStyle w:val="a6"/>
              <w:numPr>
                <w:ilvl w:val="0"/>
                <w:numId w:val="27"/>
              </w:numPr>
              <w:ind w:left="304" w:hanging="284"/>
              <w:jc w:val="both"/>
              <w:rPr>
                <w:rFonts w:ascii="Times New Roman" w:hAnsi="Times New Roman" w:cs="Times New Roman"/>
                <w:sz w:val="24"/>
                <w:szCs w:val="24"/>
              </w:rPr>
            </w:pPr>
            <w:r w:rsidRPr="009145BF">
              <w:rPr>
                <w:rFonts w:ascii="Times New Roman" w:hAnsi="Times New Roman" w:cs="Times New Roman"/>
                <w:sz w:val="24"/>
                <w:szCs w:val="24"/>
              </w:rPr>
              <w:t>теории темперамента;</w:t>
            </w:r>
          </w:p>
          <w:p w:rsidR="00351FA6" w:rsidRPr="009145BF" w:rsidRDefault="009145BF" w:rsidP="0082160D">
            <w:pPr>
              <w:pStyle w:val="a6"/>
              <w:numPr>
                <w:ilvl w:val="0"/>
                <w:numId w:val="27"/>
              </w:numPr>
              <w:ind w:left="304" w:hanging="284"/>
              <w:jc w:val="both"/>
              <w:rPr>
                <w:rFonts w:ascii="Times New Roman" w:hAnsi="Times New Roman" w:cs="Times New Roman"/>
                <w:sz w:val="24"/>
                <w:szCs w:val="24"/>
              </w:rPr>
            </w:pPr>
            <w:r w:rsidRPr="009145BF">
              <w:rPr>
                <w:rFonts w:ascii="Times New Roman" w:hAnsi="Times New Roman" w:cs="Times New Roman"/>
                <w:sz w:val="24"/>
                <w:szCs w:val="24"/>
              </w:rPr>
              <w:t>различие темперамента от характера;</w:t>
            </w:r>
          </w:p>
          <w:p w:rsidR="00351FA6" w:rsidRPr="009145BF" w:rsidRDefault="009145BF" w:rsidP="0082160D">
            <w:pPr>
              <w:pStyle w:val="a6"/>
              <w:numPr>
                <w:ilvl w:val="0"/>
                <w:numId w:val="27"/>
              </w:numPr>
              <w:ind w:left="304" w:hanging="284"/>
              <w:jc w:val="both"/>
              <w:rPr>
                <w:rFonts w:ascii="Times New Roman" w:hAnsi="Times New Roman" w:cs="Times New Roman"/>
                <w:sz w:val="24"/>
                <w:szCs w:val="24"/>
              </w:rPr>
            </w:pPr>
            <w:r w:rsidRPr="009145BF">
              <w:rPr>
                <w:rFonts w:ascii="Times New Roman" w:hAnsi="Times New Roman" w:cs="Times New Roman"/>
                <w:sz w:val="24"/>
                <w:szCs w:val="24"/>
              </w:rPr>
              <w:t>формирование характера;</w:t>
            </w:r>
          </w:p>
          <w:p w:rsidR="00351FA6" w:rsidRPr="009145BF" w:rsidRDefault="009145BF" w:rsidP="0082160D">
            <w:pPr>
              <w:pStyle w:val="a6"/>
              <w:numPr>
                <w:ilvl w:val="0"/>
                <w:numId w:val="27"/>
              </w:numPr>
              <w:ind w:left="304" w:hanging="284"/>
              <w:jc w:val="both"/>
              <w:rPr>
                <w:rFonts w:ascii="Times New Roman" w:hAnsi="Times New Roman" w:cs="Times New Roman"/>
                <w:sz w:val="24"/>
                <w:szCs w:val="24"/>
              </w:rPr>
            </w:pPr>
            <w:r w:rsidRPr="009145BF">
              <w:rPr>
                <w:rFonts w:ascii="Times New Roman" w:hAnsi="Times New Roman" w:cs="Times New Roman"/>
                <w:sz w:val="24"/>
                <w:szCs w:val="24"/>
              </w:rPr>
              <w:t>типология характера;</w:t>
            </w:r>
          </w:p>
          <w:p w:rsidR="00351FA6" w:rsidRPr="009145BF" w:rsidRDefault="009145BF" w:rsidP="0082160D">
            <w:pPr>
              <w:pStyle w:val="a6"/>
              <w:numPr>
                <w:ilvl w:val="0"/>
                <w:numId w:val="27"/>
              </w:numPr>
              <w:ind w:left="304" w:hanging="284"/>
              <w:jc w:val="both"/>
              <w:rPr>
                <w:rFonts w:ascii="Times New Roman" w:hAnsi="Times New Roman" w:cs="Times New Roman"/>
                <w:sz w:val="24"/>
                <w:szCs w:val="24"/>
              </w:rPr>
            </w:pPr>
            <w:r w:rsidRPr="009145BF">
              <w:rPr>
                <w:rFonts w:ascii="Times New Roman" w:hAnsi="Times New Roman" w:cs="Times New Roman"/>
                <w:sz w:val="24"/>
                <w:szCs w:val="24"/>
              </w:rPr>
              <w:t>биологические и социальные факторы развития способностей;</w:t>
            </w:r>
          </w:p>
          <w:p w:rsidR="00351FA6" w:rsidRPr="009145BF" w:rsidRDefault="009145BF" w:rsidP="0082160D">
            <w:pPr>
              <w:pStyle w:val="a6"/>
              <w:numPr>
                <w:ilvl w:val="0"/>
                <w:numId w:val="27"/>
              </w:numPr>
              <w:ind w:left="304" w:hanging="284"/>
              <w:jc w:val="both"/>
              <w:rPr>
                <w:rFonts w:ascii="Times New Roman" w:hAnsi="Times New Roman" w:cs="Times New Roman"/>
                <w:sz w:val="24"/>
                <w:szCs w:val="24"/>
              </w:rPr>
            </w:pPr>
            <w:r w:rsidRPr="009145BF">
              <w:rPr>
                <w:rFonts w:ascii="Times New Roman" w:hAnsi="Times New Roman" w:cs="Times New Roman"/>
                <w:sz w:val="24"/>
                <w:szCs w:val="24"/>
              </w:rPr>
              <w:t xml:space="preserve">талант, </w:t>
            </w:r>
            <w:r w:rsidR="00351FA6" w:rsidRPr="009145BF">
              <w:rPr>
                <w:rFonts w:ascii="Times New Roman" w:hAnsi="Times New Roman" w:cs="Times New Roman"/>
                <w:sz w:val="24"/>
                <w:szCs w:val="24"/>
              </w:rPr>
              <w:t>одарённость и гениальность и др.;</w:t>
            </w:r>
          </w:p>
        </w:tc>
      </w:tr>
      <w:tr w:rsidR="00351FA6" w:rsidRPr="006665D0" w:rsidTr="009145BF">
        <w:tc>
          <w:tcPr>
            <w:tcW w:w="2240" w:type="dxa"/>
          </w:tcPr>
          <w:p w:rsidR="00351FA6" w:rsidRPr="006665D0" w:rsidRDefault="00351FA6" w:rsidP="00351FA6">
            <w:pPr>
              <w:pStyle w:val="af4"/>
              <w:spacing w:after="0"/>
              <w:jc w:val="both"/>
              <w:rPr>
                <w:rFonts w:ascii="Times New Roman" w:hAnsi="Times New Roman" w:cs="Times New Roman"/>
                <w:sz w:val="24"/>
                <w:szCs w:val="24"/>
              </w:rPr>
            </w:pPr>
            <w:r w:rsidRPr="006665D0">
              <w:rPr>
                <w:rFonts w:ascii="Times New Roman" w:hAnsi="Times New Roman" w:cs="Times New Roman"/>
                <w:sz w:val="24"/>
                <w:szCs w:val="24"/>
                <w:lang w:val="kk-KZ"/>
              </w:rPr>
              <w:t xml:space="preserve">Тема 6 </w:t>
            </w:r>
            <w:r w:rsidRPr="006665D0">
              <w:rPr>
                <w:rFonts w:ascii="Times New Roman" w:hAnsi="Times New Roman" w:cs="Times New Roman"/>
                <w:sz w:val="24"/>
                <w:szCs w:val="24"/>
              </w:rPr>
              <w:t>Ценности, интересы, нормы как духовная основа личности.</w:t>
            </w:r>
          </w:p>
          <w:p w:rsidR="00351FA6" w:rsidRPr="006665D0" w:rsidRDefault="00351FA6" w:rsidP="00351FA6">
            <w:pPr>
              <w:pStyle w:val="af4"/>
              <w:spacing w:after="0"/>
              <w:jc w:val="both"/>
              <w:rPr>
                <w:rFonts w:ascii="Times New Roman" w:hAnsi="Times New Roman" w:cs="Times New Roman"/>
                <w:sz w:val="24"/>
                <w:szCs w:val="24"/>
              </w:rPr>
            </w:pPr>
          </w:p>
        </w:tc>
        <w:tc>
          <w:tcPr>
            <w:tcW w:w="7363" w:type="dxa"/>
          </w:tcPr>
          <w:p w:rsidR="00351FA6" w:rsidRPr="009145BF" w:rsidRDefault="009145BF" w:rsidP="0082160D">
            <w:pPr>
              <w:pStyle w:val="a6"/>
              <w:numPr>
                <w:ilvl w:val="0"/>
                <w:numId w:val="28"/>
              </w:numPr>
              <w:ind w:left="304" w:hanging="304"/>
              <w:jc w:val="both"/>
              <w:rPr>
                <w:rFonts w:ascii="Times New Roman" w:hAnsi="Times New Roman" w:cs="Times New Roman"/>
                <w:sz w:val="24"/>
                <w:szCs w:val="24"/>
              </w:rPr>
            </w:pPr>
            <w:r w:rsidRPr="009145BF">
              <w:rPr>
                <w:rFonts w:ascii="Times New Roman" w:hAnsi="Times New Roman" w:cs="Times New Roman"/>
                <w:sz w:val="24"/>
                <w:szCs w:val="24"/>
              </w:rPr>
              <w:t>формирование ценностей, социальных</w:t>
            </w:r>
          </w:p>
          <w:p w:rsidR="00351FA6" w:rsidRPr="009145BF" w:rsidRDefault="009145BF" w:rsidP="0082160D">
            <w:pPr>
              <w:pStyle w:val="a6"/>
              <w:numPr>
                <w:ilvl w:val="0"/>
                <w:numId w:val="28"/>
              </w:numPr>
              <w:ind w:left="304" w:hanging="304"/>
              <w:jc w:val="both"/>
              <w:rPr>
                <w:rFonts w:ascii="Times New Roman" w:hAnsi="Times New Roman" w:cs="Times New Roman"/>
                <w:sz w:val="24"/>
                <w:szCs w:val="24"/>
              </w:rPr>
            </w:pPr>
            <w:r w:rsidRPr="009145BF">
              <w:rPr>
                <w:rFonts w:ascii="Times New Roman" w:hAnsi="Times New Roman" w:cs="Times New Roman"/>
                <w:sz w:val="24"/>
                <w:szCs w:val="24"/>
              </w:rPr>
              <w:t>установок личности;</w:t>
            </w:r>
          </w:p>
          <w:p w:rsidR="00351FA6" w:rsidRPr="009145BF" w:rsidRDefault="009145BF" w:rsidP="0082160D">
            <w:pPr>
              <w:pStyle w:val="a6"/>
              <w:numPr>
                <w:ilvl w:val="0"/>
                <w:numId w:val="28"/>
              </w:numPr>
              <w:ind w:left="304" w:hanging="304"/>
              <w:jc w:val="both"/>
              <w:rPr>
                <w:rFonts w:ascii="Times New Roman" w:hAnsi="Times New Roman" w:cs="Times New Roman"/>
                <w:sz w:val="24"/>
                <w:szCs w:val="24"/>
              </w:rPr>
            </w:pPr>
            <w:r w:rsidRPr="009145BF">
              <w:rPr>
                <w:rFonts w:ascii="Times New Roman" w:hAnsi="Times New Roman" w:cs="Times New Roman"/>
                <w:sz w:val="24"/>
                <w:szCs w:val="24"/>
              </w:rPr>
              <w:t>проблема формирования социально –одобряемых ценностей и установок;</w:t>
            </w:r>
          </w:p>
          <w:p w:rsidR="00351FA6" w:rsidRPr="009145BF" w:rsidRDefault="009145BF" w:rsidP="0082160D">
            <w:pPr>
              <w:pStyle w:val="a6"/>
              <w:numPr>
                <w:ilvl w:val="0"/>
                <w:numId w:val="28"/>
              </w:numPr>
              <w:ind w:left="304" w:hanging="304"/>
              <w:jc w:val="both"/>
              <w:rPr>
                <w:rFonts w:ascii="Times New Roman" w:hAnsi="Times New Roman" w:cs="Times New Roman"/>
                <w:sz w:val="24"/>
                <w:szCs w:val="24"/>
              </w:rPr>
            </w:pPr>
            <w:r w:rsidRPr="009145BF">
              <w:rPr>
                <w:rFonts w:ascii="Times New Roman" w:hAnsi="Times New Roman" w:cs="Times New Roman"/>
                <w:sz w:val="24"/>
                <w:szCs w:val="24"/>
              </w:rPr>
              <w:t>проблема изучения нравственной основы личности в современных условиях;</w:t>
            </w:r>
          </w:p>
          <w:p w:rsidR="00351FA6" w:rsidRPr="009145BF" w:rsidRDefault="009145BF" w:rsidP="0082160D">
            <w:pPr>
              <w:pStyle w:val="a6"/>
              <w:numPr>
                <w:ilvl w:val="0"/>
                <w:numId w:val="28"/>
              </w:numPr>
              <w:ind w:left="304" w:hanging="304"/>
              <w:jc w:val="both"/>
              <w:rPr>
                <w:rFonts w:ascii="Times New Roman" w:hAnsi="Times New Roman" w:cs="Times New Roman"/>
                <w:sz w:val="24"/>
                <w:szCs w:val="24"/>
              </w:rPr>
            </w:pPr>
            <w:r w:rsidRPr="009145BF">
              <w:rPr>
                <w:rFonts w:ascii="Times New Roman" w:hAnsi="Times New Roman" w:cs="Times New Roman"/>
                <w:sz w:val="24"/>
                <w:szCs w:val="24"/>
              </w:rPr>
              <w:t xml:space="preserve">методы решения, возникающих проблем формирования ценностей и установок </w:t>
            </w:r>
            <w:r w:rsidR="00351FA6" w:rsidRPr="009145BF">
              <w:rPr>
                <w:rFonts w:ascii="Times New Roman" w:hAnsi="Times New Roman" w:cs="Times New Roman"/>
                <w:sz w:val="24"/>
                <w:szCs w:val="24"/>
              </w:rPr>
              <w:t>личности</w:t>
            </w:r>
          </w:p>
        </w:tc>
      </w:tr>
      <w:tr w:rsidR="00351FA6" w:rsidRPr="006665D0" w:rsidTr="009145BF">
        <w:tc>
          <w:tcPr>
            <w:tcW w:w="2240" w:type="dxa"/>
          </w:tcPr>
          <w:p w:rsidR="00351FA6" w:rsidRPr="006665D0" w:rsidRDefault="00351FA6" w:rsidP="00351FA6">
            <w:pPr>
              <w:pStyle w:val="af4"/>
              <w:spacing w:after="0"/>
              <w:jc w:val="both"/>
              <w:rPr>
                <w:rFonts w:ascii="Times New Roman" w:hAnsi="Times New Roman" w:cs="Times New Roman"/>
                <w:sz w:val="24"/>
                <w:szCs w:val="24"/>
              </w:rPr>
            </w:pPr>
            <w:r w:rsidRPr="006665D0">
              <w:rPr>
                <w:rFonts w:ascii="Times New Roman" w:hAnsi="Times New Roman" w:cs="Times New Roman"/>
                <w:sz w:val="24"/>
                <w:szCs w:val="24"/>
              </w:rPr>
              <w:t>Тема 7 Психология смысла жизни и профессионального самоопределения.</w:t>
            </w:r>
          </w:p>
          <w:p w:rsidR="00351FA6" w:rsidRPr="006665D0" w:rsidRDefault="00351FA6" w:rsidP="00351FA6">
            <w:pPr>
              <w:jc w:val="both"/>
              <w:rPr>
                <w:rFonts w:ascii="Times New Roman" w:hAnsi="Times New Roman" w:cs="Times New Roman"/>
                <w:sz w:val="24"/>
                <w:szCs w:val="24"/>
              </w:rPr>
            </w:pPr>
            <w:r w:rsidRPr="006665D0">
              <w:rPr>
                <w:rFonts w:ascii="Times New Roman" w:hAnsi="Times New Roman" w:cs="Times New Roman"/>
                <w:sz w:val="24"/>
                <w:szCs w:val="24"/>
              </w:rPr>
              <w:t xml:space="preserve"> </w:t>
            </w:r>
          </w:p>
          <w:p w:rsidR="00351FA6" w:rsidRPr="006665D0" w:rsidRDefault="00351FA6" w:rsidP="00351FA6">
            <w:pPr>
              <w:jc w:val="both"/>
              <w:rPr>
                <w:rFonts w:ascii="Times New Roman" w:hAnsi="Times New Roman" w:cs="Times New Roman"/>
                <w:sz w:val="24"/>
                <w:szCs w:val="24"/>
              </w:rPr>
            </w:pPr>
          </w:p>
        </w:tc>
        <w:tc>
          <w:tcPr>
            <w:tcW w:w="7363" w:type="dxa"/>
          </w:tcPr>
          <w:p w:rsidR="009145BF" w:rsidRPr="009145BF" w:rsidRDefault="009145BF" w:rsidP="0082160D">
            <w:pPr>
              <w:pStyle w:val="a6"/>
              <w:numPr>
                <w:ilvl w:val="0"/>
                <w:numId w:val="29"/>
              </w:numPr>
              <w:ind w:left="304" w:hanging="304"/>
              <w:jc w:val="both"/>
              <w:rPr>
                <w:rFonts w:ascii="Times New Roman" w:hAnsi="Times New Roman" w:cs="Times New Roman"/>
                <w:sz w:val="24"/>
                <w:szCs w:val="24"/>
              </w:rPr>
            </w:pPr>
            <w:r w:rsidRPr="009145BF">
              <w:rPr>
                <w:rFonts w:ascii="Times New Roman" w:hAnsi="Times New Roman" w:cs="Times New Roman"/>
                <w:sz w:val="24"/>
                <w:szCs w:val="24"/>
              </w:rPr>
              <w:t xml:space="preserve">поиск смысла жизни; </w:t>
            </w:r>
          </w:p>
          <w:p w:rsidR="00351FA6" w:rsidRPr="009145BF" w:rsidRDefault="009145BF" w:rsidP="0082160D">
            <w:pPr>
              <w:pStyle w:val="a6"/>
              <w:numPr>
                <w:ilvl w:val="0"/>
                <w:numId w:val="29"/>
              </w:numPr>
              <w:ind w:left="304" w:hanging="304"/>
              <w:jc w:val="both"/>
              <w:rPr>
                <w:rFonts w:ascii="Times New Roman" w:hAnsi="Times New Roman" w:cs="Times New Roman"/>
                <w:sz w:val="24"/>
                <w:szCs w:val="24"/>
              </w:rPr>
            </w:pPr>
            <w:r w:rsidRPr="009145BF">
              <w:rPr>
                <w:rFonts w:ascii="Times New Roman" w:hAnsi="Times New Roman" w:cs="Times New Roman"/>
                <w:sz w:val="24"/>
                <w:szCs w:val="24"/>
              </w:rPr>
              <w:t>факторы, влияющие на формирование цели жизни, смысла жизни</w:t>
            </w:r>
          </w:p>
          <w:p w:rsidR="00351FA6" w:rsidRPr="009145BF" w:rsidRDefault="009145BF" w:rsidP="0082160D">
            <w:pPr>
              <w:pStyle w:val="a6"/>
              <w:numPr>
                <w:ilvl w:val="0"/>
                <w:numId w:val="29"/>
              </w:numPr>
              <w:ind w:left="304" w:hanging="304"/>
              <w:jc w:val="both"/>
              <w:rPr>
                <w:rFonts w:ascii="Times New Roman" w:hAnsi="Times New Roman" w:cs="Times New Roman"/>
                <w:sz w:val="24"/>
                <w:szCs w:val="24"/>
              </w:rPr>
            </w:pPr>
            <w:r w:rsidRPr="009145BF">
              <w:rPr>
                <w:rFonts w:ascii="Times New Roman" w:hAnsi="Times New Roman" w:cs="Times New Roman"/>
                <w:sz w:val="24"/>
                <w:szCs w:val="24"/>
              </w:rPr>
              <w:t>формирование профессиональных</w:t>
            </w:r>
          </w:p>
          <w:p w:rsidR="00351FA6" w:rsidRPr="009145BF" w:rsidRDefault="009145BF" w:rsidP="0082160D">
            <w:pPr>
              <w:pStyle w:val="a6"/>
              <w:numPr>
                <w:ilvl w:val="0"/>
                <w:numId w:val="29"/>
              </w:numPr>
              <w:ind w:left="304" w:hanging="304"/>
              <w:jc w:val="both"/>
              <w:rPr>
                <w:rFonts w:ascii="Times New Roman" w:hAnsi="Times New Roman" w:cs="Times New Roman"/>
                <w:sz w:val="24"/>
                <w:szCs w:val="24"/>
              </w:rPr>
            </w:pPr>
            <w:r w:rsidRPr="009145BF">
              <w:rPr>
                <w:rFonts w:ascii="Times New Roman" w:hAnsi="Times New Roman" w:cs="Times New Roman"/>
                <w:sz w:val="24"/>
                <w:szCs w:val="24"/>
              </w:rPr>
              <w:t>ценностей.</w:t>
            </w:r>
          </w:p>
          <w:p w:rsidR="00351FA6" w:rsidRPr="009145BF" w:rsidRDefault="009145BF" w:rsidP="0082160D">
            <w:pPr>
              <w:pStyle w:val="a6"/>
              <w:numPr>
                <w:ilvl w:val="0"/>
                <w:numId w:val="29"/>
              </w:numPr>
              <w:ind w:left="304" w:hanging="304"/>
              <w:jc w:val="both"/>
              <w:rPr>
                <w:rFonts w:ascii="Times New Roman" w:hAnsi="Times New Roman" w:cs="Times New Roman"/>
                <w:sz w:val="24"/>
                <w:szCs w:val="24"/>
              </w:rPr>
            </w:pPr>
            <w:r w:rsidRPr="009145BF">
              <w:rPr>
                <w:rFonts w:ascii="Times New Roman" w:hAnsi="Times New Roman" w:cs="Times New Roman"/>
                <w:sz w:val="24"/>
                <w:szCs w:val="24"/>
              </w:rPr>
              <w:t>уровни личностных ценностей;</w:t>
            </w:r>
          </w:p>
          <w:p w:rsidR="00351FA6" w:rsidRPr="009145BF" w:rsidRDefault="009145BF" w:rsidP="0082160D">
            <w:pPr>
              <w:pStyle w:val="a6"/>
              <w:numPr>
                <w:ilvl w:val="0"/>
                <w:numId w:val="29"/>
              </w:numPr>
              <w:ind w:left="304" w:hanging="304"/>
              <w:jc w:val="both"/>
              <w:rPr>
                <w:rFonts w:ascii="Times New Roman" w:hAnsi="Times New Roman" w:cs="Times New Roman"/>
                <w:sz w:val="24"/>
                <w:szCs w:val="24"/>
              </w:rPr>
            </w:pPr>
            <w:r w:rsidRPr="009145BF">
              <w:rPr>
                <w:rFonts w:ascii="Times New Roman" w:hAnsi="Times New Roman" w:cs="Times New Roman"/>
                <w:sz w:val="24"/>
                <w:szCs w:val="24"/>
              </w:rPr>
              <w:t>проблема проф. самоопределения</w:t>
            </w:r>
          </w:p>
          <w:p w:rsidR="00351FA6" w:rsidRPr="009145BF" w:rsidRDefault="009145BF" w:rsidP="0082160D">
            <w:pPr>
              <w:pStyle w:val="a6"/>
              <w:numPr>
                <w:ilvl w:val="0"/>
                <w:numId w:val="29"/>
              </w:numPr>
              <w:ind w:left="304" w:hanging="304"/>
              <w:jc w:val="both"/>
              <w:rPr>
                <w:rFonts w:ascii="Times New Roman" w:hAnsi="Times New Roman" w:cs="Times New Roman"/>
                <w:sz w:val="24"/>
                <w:szCs w:val="24"/>
              </w:rPr>
            </w:pPr>
            <w:r w:rsidRPr="009145BF">
              <w:rPr>
                <w:rFonts w:ascii="Times New Roman" w:hAnsi="Times New Roman" w:cs="Times New Roman"/>
                <w:sz w:val="24"/>
                <w:szCs w:val="24"/>
              </w:rPr>
              <w:t xml:space="preserve">условия </w:t>
            </w:r>
            <w:r w:rsidR="00351FA6" w:rsidRPr="009145BF">
              <w:rPr>
                <w:rFonts w:ascii="Times New Roman" w:hAnsi="Times New Roman" w:cs="Times New Roman"/>
                <w:sz w:val="24"/>
                <w:szCs w:val="24"/>
              </w:rPr>
              <w:t>гармоничного развития личности в жизни и профессии</w:t>
            </w:r>
          </w:p>
        </w:tc>
      </w:tr>
      <w:tr w:rsidR="00351FA6" w:rsidRPr="006665D0" w:rsidTr="009145BF">
        <w:tc>
          <w:tcPr>
            <w:tcW w:w="2240" w:type="dxa"/>
            <w:tcBorders>
              <w:bottom w:val="single" w:sz="4" w:space="0" w:color="auto"/>
            </w:tcBorders>
          </w:tcPr>
          <w:p w:rsidR="00351FA6" w:rsidRPr="006665D0" w:rsidRDefault="00351FA6" w:rsidP="00351FA6">
            <w:pPr>
              <w:pStyle w:val="af4"/>
              <w:spacing w:after="0"/>
              <w:jc w:val="both"/>
              <w:rPr>
                <w:rFonts w:ascii="Times New Roman" w:hAnsi="Times New Roman" w:cs="Times New Roman"/>
                <w:sz w:val="24"/>
                <w:szCs w:val="24"/>
                <w:lang w:val="kk-KZ"/>
              </w:rPr>
            </w:pPr>
            <w:r w:rsidRPr="006665D0">
              <w:rPr>
                <w:rFonts w:ascii="Times New Roman" w:hAnsi="Times New Roman" w:cs="Times New Roman"/>
                <w:sz w:val="24"/>
                <w:szCs w:val="24"/>
                <w:lang w:val="kk-KZ"/>
              </w:rPr>
              <w:t xml:space="preserve">Тема 8 </w:t>
            </w:r>
            <w:r w:rsidRPr="006665D0">
              <w:rPr>
                <w:rFonts w:ascii="Times New Roman" w:hAnsi="Times New Roman" w:cs="Times New Roman"/>
                <w:sz w:val="24"/>
                <w:szCs w:val="24"/>
              </w:rPr>
              <w:t>Общение личности и групп. Стороны общения.</w:t>
            </w:r>
          </w:p>
          <w:p w:rsidR="00351FA6" w:rsidRPr="006665D0" w:rsidRDefault="00351FA6" w:rsidP="00351FA6">
            <w:pPr>
              <w:jc w:val="both"/>
              <w:rPr>
                <w:rFonts w:ascii="Times New Roman" w:hAnsi="Times New Roman" w:cs="Times New Roman"/>
                <w:b/>
                <w:sz w:val="24"/>
                <w:szCs w:val="24"/>
              </w:rPr>
            </w:pPr>
          </w:p>
        </w:tc>
        <w:tc>
          <w:tcPr>
            <w:tcW w:w="7363" w:type="dxa"/>
            <w:tcBorders>
              <w:bottom w:val="single" w:sz="4" w:space="0" w:color="auto"/>
            </w:tcBorders>
          </w:tcPr>
          <w:p w:rsidR="00351FA6" w:rsidRPr="009145BF" w:rsidRDefault="009145BF" w:rsidP="0082160D">
            <w:pPr>
              <w:pStyle w:val="a6"/>
              <w:numPr>
                <w:ilvl w:val="0"/>
                <w:numId w:val="30"/>
              </w:numPr>
              <w:tabs>
                <w:tab w:val="left" w:pos="304"/>
              </w:tabs>
              <w:ind w:left="0" w:firstLine="0"/>
              <w:jc w:val="both"/>
              <w:rPr>
                <w:rFonts w:ascii="Times New Roman" w:hAnsi="Times New Roman" w:cs="Times New Roman"/>
                <w:sz w:val="24"/>
                <w:szCs w:val="24"/>
              </w:rPr>
            </w:pPr>
            <w:r w:rsidRPr="009145BF">
              <w:rPr>
                <w:rFonts w:ascii="Times New Roman" w:hAnsi="Times New Roman" w:cs="Times New Roman"/>
                <w:sz w:val="24"/>
                <w:szCs w:val="24"/>
              </w:rPr>
              <w:t>особенности</w:t>
            </w:r>
            <w:r w:rsidRPr="009145BF">
              <w:rPr>
                <w:rFonts w:ascii="Times New Roman" w:hAnsi="Times New Roman" w:cs="Times New Roman"/>
                <w:sz w:val="24"/>
                <w:szCs w:val="24"/>
                <w:lang w:val="kk-KZ"/>
              </w:rPr>
              <w:t xml:space="preserve"> </w:t>
            </w:r>
            <w:r w:rsidRPr="009145BF">
              <w:rPr>
                <w:rFonts w:ascii="Times New Roman" w:hAnsi="Times New Roman" w:cs="Times New Roman"/>
                <w:sz w:val="24"/>
                <w:szCs w:val="24"/>
              </w:rPr>
              <w:t>межличностного,</w:t>
            </w:r>
            <w:r w:rsidRPr="009145BF">
              <w:rPr>
                <w:rFonts w:ascii="Times New Roman" w:hAnsi="Times New Roman" w:cs="Times New Roman"/>
                <w:sz w:val="24"/>
                <w:szCs w:val="24"/>
                <w:lang w:val="kk-KZ"/>
              </w:rPr>
              <w:t xml:space="preserve"> </w:t>
            </w:r>
            <w:r w:rsidRPr="009145BF">
              <w:rPr>
                <w:rFonts w:ascii="Times New Roman" w:hAnsi="Times New Roman" w:cs="Times New Roman"/>
                <w:sz w:val="24"/>
                <w:szCs w:val="24"/>
              </w:rPr>
              <w:t>межгруппового</w:t>
            </w:r>
            <w:r w:rsidRPr="009145BF">
              <w:rPr>
                <w:rFonts w:ascii="Times New Roman" w:hAnsi="Times New Roman" w:cs="Times New Roman"/>
                <w:sz w:val="24"/>
                <w:szCs w:val="24"/>
                <w:lang w:val="kk-KZ"/>
              </w:rPr>
              <w:t xml:space="preserve"> </w:t>
            </w:r>
            <w:r w:rsidRPr="009145BF">
              <w:rPr>
                <w:rFonts w:ascii="Times New Roman" w:hAnsi="Times New Roman" w:cs="Times New Roman"/>
                <w:sz w:val="24"/>
                <w:szCs w:val="24"/>
              </w:rPr>
              <w:t>и</w:t>
            </w:r>
            <w:r w:rsidRPr="009145BF">
              <w:rPr>
                <w:rFonts w:ascii="Times New Roman" w:hAnsi="Times New Roman" w:cs="Times New Roman"/>
                <w:sz w:val="24"/>
                <w:szCs w:val="24"/>
                <w:lang w:val="kk-KZ"/>
              </w:rPr>
              <w:t xml:space="preserve">   </w:t>
            </w:r>
            <w:r w:rsidRPr="009145BF">
              <w:rPr>
                <w:rFonts w:ascii="Times New Roman" w:hAnsi="Times New Roman" w:cs="Times New Roman"/>
                <w:sz w:val="24"/>
                <w:szCs w:val="24"/>
              </w:rPr>
              <w:t>межнационального общения;</w:t>
            </w:r>
          </w:p>
          <w:p w:rsidR="00351FA6" w:rsidRPr="009145BF" w:rsidRDefault="009145BF" w:rsidP="0082160D">
            <w:pPr>
              <w:pStyle w:val="a6"/>
              <w:numPr>
                <w:ilvl w:val="0"/>
                <w:numId w:val="30"/>
              </w:numPr>
              <w:tabs>
                <w:tab w:val="left" w:pos="304"/>
              </w:tabs>
              <w:ind w:left="0" w:firstLine="0"/>
              <w:jc w:val="both"/>
              <w:rPr>
                <w:rFonts w:ascii="Times New Roman" w:hAnsi="Times New Roman" w:cs="Times New Roman"/>
                <w:sz w:val="24"/>
                <w:szCs w:val="24"/>
              </w:rPr>
            </w:pPr>
            <w:r w:rsidRPr="009145BF">
              <w:rPr>
                <w:rFonts w:ascii="Times New Roman" w:hAnsi="Times New Roman" w:cs="Times New Roman"/>
                <w:sz w:val="24"/>
                <w:szCs w:val="24"/>
              </w:rPr>
              <w:t>факторы способствующие и препятствующие эффективной коммуникации;</w:t>
            </w:r>
          </w:p>
          <w:p w:rsidR="00351FA6" w:rsidRPr="009145BF" w:rsidRDefault="009145BF" w:rsidP="0082160D">
            <w:pPr>
              <w:pStyle w:val="a6"/>
              <w:numPr>
                <w:ilvl w:val="0"/>
                <w:numId w:val="30"/>
              </w:numPr>
              <w:tabs>
                <w:tab w:val="left" w:pos="304"/>
              </w:tabs>
              <w:ind w:left="0" w:firstLine="0"/>
              <w:jc w:val="both"/>
              <w:rPr>
                <w:rFonts w:ascii="Times New Roman" w:hAnsi="Times New Roman" w:cs="Times New Roman"/>
                <w:sz w:val="24"/>
                <w:szCs w:val="24"/>
              </w:rPr>
            </w:pPr>
            <w:r w:rsidRPr="009145BF">
              <w:rPr>
                <w:rFonts w:ascii="Times New Roman" w:hAnsi="Times New Roman" w:cs="Times New Roman"/>
                <w:sz w:val="24"/>
                <w:szCs w:val="24"/>
              </w:rPr>
              <w:t>проблема толерантности межнационального общения. кризис в казахстанском обществе межнационального согласия?</w:t>
            </w:r>
          </w:p>
          <w:p w:rsidR="00351FA6" w:rsidRPr="009145BF" w:rsidRDefault="009145BF" w:rsidP="0082160D">
            <w:pPr>
              <w:pStyle w:val="a6"/>
              <w:numPr>
                <w:ilvl w:val="0"/>
                <w:numId w:val="30"/>
              </w:numPr>
              <w:tabs>
                <w:tab w:val="left" w:pos="304"/>
              </w:tabs>
              <w:ind w:left="0" w:firstLine="0"/>
              <w:jc w:val="both"/>
              <w:rPr>
                <w:rFonts w:ascii="Times New Roman" w:hAnsi="Times New Roman" w:cs="Times New Roman"/>
                <w:sz w:val="24"/>
                <w:szCs w:val="24"/>
              </w:rPr>
            </w:pPr>
            <w:r w:rsidRPr="009145BF">
              <w:rPr>
                <w:rFonts w:ascii="Times New Roman" w:hAnsi="Times New Roman" w:cs="Times New Roman"/>
                <w:sz w:val="24"/>
                <w:szCs w:val="24"/>
              </w:rPr>
              <w:t>рекомендации по использованию цифровых технологий в коммуникации</w:t>
            </w:r>
          </w:p>
          <w:p w:rsidR="00351FA6" w:rsidRPr="009145BF" w:rsidRDefault="009145BF" w:rsidP="0082160D">
            <w:pPr>
              <w:pStyle w:val="a6"/>
              <w:numPr>
                <w:ilvl w:val="0"/>
                <w:numId w:val="30"/>
              </w:numPr>
              <w:tabs>
                <w:tab w:val="left" w:pos="304"/>
              </w:tabs>
              <w:ind w:left="0" w:firstLine="0"/>
              <w:jc w:val="both"/>
              <w:rPr>
                <w:rFonts w:ascii="Times New Roman" w:hAnsi="Times New Roman" w:cs="Times New Roman"/>
                <w:sz w:val="24"/>
                <w:szCs w:val="24"/>
              </w:rPr>
            </w:pPr>
            <w:r w:rsidRPr="009145BF">
              <w:rPr>
                <w:rFonts w:ascii="Times New Roman" w:hAnsi="Times New Roman" w:cs="Times New Roman"/>
                <w:sz w:val="24"/>
                <w:szCs w:val="24"/>
              </w:rPr>
              <w:t xml:space="preserve">способы преодоления механизмов воздействия: дезинформация, распространение </w:t>
            </w:r>
            <w:r w:rsidR="00351FA6" w:rsidRPr="009145BF">
              <w:rPr>
                <w:rFonts w:ascii="Times New Roman" w:hAnsi="Times New Roman" w:cs="Times New Roman"/>
                <w:sz w:val="24"/>
                <w:szCs w:val="24"/>
              </w:rPr>
              <w:t>слухов, устрашение, манипуляции в СМИ</w:t>
            </w:r>
          </w:p>
        </w:tc>
      </w:tr>
      <w:tr w:rsidR="00351FA6" w:rsidRPr="006665D0" w:rsidTr="009145BF">
        <w:tc>
          <w:tcPr>
            <w:tcW w:w="2240" w:type="dxa"/>
            <w:tcBorders>
              <w:bottom w:val="nil"/>
            </w:tcBorders>
          </w:tcPr>
          <w:p w:rsidR="00351FA6" w:rsidRPr="009145BF" w:rsidRDefault="00351FA6" w:rsidP="009145BF">
            <w:pPr>
              <w:pStyle w:val="af4"/>
              <w:spacing w:after="0"/>
              <w:jc w:val="both"/>
              <w:rPr>
                <w:rFonts w:ascii="Times New Roman" w:hAnsi="Times New Roman" w:cs="Times New Roman"/>
                <w:sz w:val="24"/>
                <w:szCs w:val="24"/>
              </w:rPr>
            </w:pPr>
            <w:r w:rsidRPr="006665D0">
              <w:rPr>
                <w:rFonts w:ascii="Times New Roman" w:hAnsi="Times New Roman" w:cs="Times New Roman"/>
                <w:sz w:val="24"/>
                <w:szCs w:val="24"/>
              </w:rPr>
              <w:t>Тема 9</w:t>
            </w:r>
            <w:r w:rsidRPr="006665D0">
              <w:rPr>
                <w:rFonts w:ascii="Times New Roman" w:hAnsi="Times New Roman" w:cs="Times New Roman"/>
                <w:sz w:val="24"/>
                <w:szCs w:val="24"/>
                <w:lang w:val="kk-KZ"/>
              </w:rPr>
              <w:t xml:space="preserve">. </w:t>
            </w:r>
            <w:r w:rsidRPr="006665D0">
              <w:rPr>
                <w:rFonts w:ascii="Times New Roman" w:hAnsi="Times New Roman" w:cs="Times New Roman"/>
                <w:sz w:val="24"/>
                <w:szCs w:val="24"/>
              </w:rPr>
              <w:t>Понятие и структура социаль</w:t>
            </w:r>
            <w:r w:rsidR="009145BF">
              <w:rPr>
                <w:rFonts w:ascii="Times New Roman" w:hAnsi="Times New Roman" w:cs="Times New Roman"/>
                <w:sz w:val="24"/>
                <w:szCs w:val="24"/>
              </w:rPr>
              <w:t xml:space="preserve"> </w:t>
            </w:r>
            <w:r w:rsidRPr="006665D0">
              <w:rPr>
                <w:rFonts w:ascii="Times New Roman" w:hAnsi="Times New Roman" w:cs="Times New Roman"/>
                <w:sz w:val="24"/>
                <w:szCs w:val="24"/>
              </w:rPr>
              <w:t>но-психологиче</w:t>
            </w:r>
            <w:r w:rsidR="009145BF">
              <w:rPr>
                <w:rFonts w:ascii="Times New Roman" w:hAnsi="Times New Roman" w:cs="Times New Roman"/>
                <w:sz w:val="24"/>
                <w:szCs w:val="24"/>
              </w:rPr>
              <w:t xml:space="preserve"> </w:t>
            </w:r>
            <w:r w:rsidRPr="006665D0">
              <w:rPr>
                <w:rFonts w:ascii="Times New Roman" w:hAnsi="Times New Roman" w:cs="Times New Roman"/>
                <w:sz w:val="24"/>
                <w:szCs w:val="24"/>
              </w:rPr>
              <w:t>ского конфликта</w:t>
            </w:r>
          </w:p>
        </w:tc>
        <w:tc>
          <w:tcPr>
            <w:tcW w:w="7363" w:type="dxa"/>
            <w:tcBorders>
              <w:bottom w:val="nil"/>
            </w:tcBorders>
          </w:tcPr>
          <w:p w:rsidR="00351FA6" w:rsidRPr="009145BF" w:rsidRDefault="009145BF" w:rsidP="0082160D">
            <w:pPr>
              <w:pStyle w:val="a6"/>
              <w:numPr>
                <w:ilvl w:val="0"/>
                <w:numId w:val="32"/>
              </w:numPr>
              <w:tabs>
                <w:tab w:val="left" w:pos="304"/>
              </w:tabs>
              <w:ind w:left="0" w:firstLine="0"/>
              <w:jc w:val="both"/>
              <w:rPr>
                <w:rFonts w:ascii="Times New Roman" w:hAnsi="Times New Roman" w:cs="Times New Roman"/>
                <w:b/>
                <w:sz w:val="24"/>
                <w:szCs w:val="24"/>
              </w:rPr>
            </w:pPr>
            <w:r w:rsidRPr="009145BF">
              <w:rPr>
                <w:rFonts w:ascii="Times New Roman" w:hAnsi="Times New Roman" w:cs="Times New Roman"/>
                <w:sz w:val="24"/>
                <w:szCs w:val="24"/>
              </w:rPr>
              <w:t>манипуляция как скрытое сообщение</w:t>
            </w:r>
          </w:p>
          <w:p w:rsidR="00351FA6" w:rsidRPr="009145BF" w:rsidRDefault="009145BF" w:rsidP="0082160D">
            <w:pPr>
              <w:pStyle w:val="a6"/>
              <w:numPr>
                <w:ilvl w:val="0"/>
                <w:numId w:val="32"/>
              </w:numPr>
              <w:tabs>
                <w:tab w:val="left" w:pos="304"/>
              </w:tabs>
              <w:ind w:left="0" w:firstLine="0"/>
              <w:jc w:val="both"/>
              <w:rPr>
                <w:rFonts w:ascii="Times New Roman" w:hAnsi="Times New Roman" w:cs="Times New Roman"/>
                <w:sz w:val="24"/>
                <w:szCs w:val="24"/>
              </w:rPr>
            </w:pPr>
            <w:r w:rsidRPr="009145BF">
              <w:rPr>
                <w:rFonts w:ascii="Times New Roman" w:hAnsi="Times New Roman" w:cs="Times New Roman"/>
                <w:sz w:val="24"/>
                <w:szCs w:val="24"/>
              </w:rPr>
              <w:t xml:space="preserve">как распознать и отразить основные манипулятивные техники </w:t>
            </w:r>
          </w:p>
          <w:p w:rsidR="00351FA6" w:rsidRPr="009145BF" w:rsidRDefault="009145BF" w:rsidP="0082160D">
            <w:pPr>
              <w:pStyle w:val="a6"/>
              <w:numPr>
                <w:ilvl w:val="0"/>
                <w:numId w:val="32"/>
              </w:numPr>
              <w:tabs>
                <w:tab w:val="left" w:pos="304"/>
              </w:tabs>
              <w:ind w:left="0" w:firstLine="0"/>
              <w:jc w:val="both"/>
              <w:rPr>
                <w:rFonts w:ascii="Times New Roman" w:hAnsi="Times New Roman" w:cs="Times New Roman"/>
                <w:sz w:val="24"/>
                <w:szCs w:val="24"/>
                <w:lang w:val="kk-KZ"/>
              </w:rPr>
            </w:pPr>
            <w:r w:rsidRPr="009145BF">
              <w:rPr>
                <w:rFonts w:ascii="Times New Roman" w:hAnsi="Times New Roman" w:cs="Times New Roman"/>
                <w:sz w:val="24"/>
                <w:szCs w:val="24"/>
              </w:rPr>
              <w:t>участники и движущие силы конфликта, их потребности, интересы и цели</w:t>
            </w:r>
            <w:r w:rsidRPr="009145BF">
              <w:rPr>
                <w:rFonts w:ascii="Times New Roman" w:hAnsi="Times New Roman" w:cs="Times New Roman"/>
                <w:sz w:val="24"/>
                <w:szCs w:val="24"/>
                <w:lang w:val="kk-KZ"/>
              </w:rPr>
              <w:t xml:space="preserve"> Способы </w:t>
            </w:r>
            <w:r>
              <w:rPr>
                <w:rFonts w:ascii="Times New Roman" w:hAnsi="Times New Roman" w:cs="Times New Roman"/>
                <w:sz w:val="24"/>
                <w:szCs w:val="24"/>
                <w:lang w:val="kk-KZ"/>
              </w:rPr>
              <w:t>разрешения конфликта</w:t>
            </w:r>
          </w:p>
        </w:tc>
      </w:tr>
      <w:tr w:rsidR="009145BF" w:rsidRPr="006665D0" w:rsidTr="009145BF">
        <w:tc>
          <w:tcPr>
            <w:tcW w:w="9603" w:type="dxa"/>
            <w:gridSpan w:val="2"/>
            <w:tcBorders>
              <w:top w:val="nil"/>
              <w:left w:val="nil"/>
              <w:right w:val="nil"/>
            </w:tcBorders>
          </w:tcPr>
          <w:p w:rsidR="009145BF" w:rsidRDefault="009145BF" w:rsidP="009145BF">
            <w:pPr>
              <w:tabs>
                <w:tab w:val="left" w:pos="304"/>
              </w:tabs>
              <w:ind w:hanging="94"/>
              <w:jc w:val="both"/>
              <w:rPr>
                <w:rFonts w:ascii="Times New Roman" w:hAnsi="Times New Roman" w:cs="Times New Roman"/>
                <w:sz w:val="28"/>
                <w:szCs w:val="28"/>
              </w:rPr>
            </w:pPr>
            <w:r w:rsidRPr="009145BF">
              <w:rPr>
                <w:rFonts w:ascii="Times New Roman" w:hAnsi="Times New Roman" w:cs="Times New Roman"/>
                <w:sz w:val="28"/>
                <w:szCs w:val="28"/>
              </w:rPr>
              <w:lastRenderedPageBreak/>
              <w:t>Продолжение таблицы 2.4</w:t>
            </w:r>
          </w:p>
          <w:p w:rsidR="009145BF" w:rsidRPr="009145BF" w:rsidRDefault="009145BF" w:rsidP="009145BF">
            <w:pPr>
              <w:tabs>
                <w:tab w:val="left" w:pos="304"/>
              </w:tabs>
              <w:ind w:hanging="94"/>
              <w:jc w:val="both"/>
              <w:rPr>
                <w:rFonts w:ascii="Times New Roman" w:hAnsi="Times New Roman" w:cs="Times New Roman"/>
                <w:sz w:val="16"/>
                <w:szCs w:val="16"/>
              </w:rPr>
            </w:pPr>
          </w:p>
        </w:tc>
      </w:tr>
      <w:tr w:rsidR="009145BF" w:rsidRPr="006665D0" w:rsidTr="009145BF">
        <w:tc>
          <w:tcPr>
            <w:tcW w:w="2240" w:type="dxa"/>
          </w:tcPr>
          <w:p w:rsidR="009145BF" w:rsidRPr="006665D0" w:rsidRDefault="009145BF" w:rsidP="009145BF">
            <w:pPr>
              <w:pStyle w:val="af4"/>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363" w:type="dxa"/>
          </w:tcPr>
          <w:p w:rsidR="009145BF" w:rsidRPr="009145BF" w:rsidRDefault="009145BF" w:rsidP="009145BF">
            <w:pPr>
              <w:tabs>
                <w:tab w:val="left" w:pos="304"/>
              </w:tabs>
              <w:jc w:val="center"/>
              <w:rPr>
                <w:rFonts w:ascii="Times New Roman" w:hAnsi="Times New Roman" w:cs="Times New Roman"/>
                <w:sz w:val="24"/>
                <w:szCs w:val="24"/>
              </w:rPr>
            </w:pPr>
            <w:r>
              <w:rPr>
                <w:rFonts w:ascii="Times New Roman" w:hAnsi="Times New Roman" w:cs="Times New Roman"/>
                <w:sz w:val="24"/>
                <w:szCs w:val="24"/>
              </w:rPr>
              <w:t>2</w:t>
            </w:r>
          </w:p>
        </w:tc>
      </w:tr>
      <w:tr w:rsidR="009145BF" w:rsidRPr="006665D0" w:rsidTr="009145BF">
        <w:tc>
          <w:tcPr>
            <w:tcW w:w="2240" w:type="dxa"/>
          </w:tcPr>
          <w:p w:rsidR="009145BF" w:rsidRPr="006665D0" w:rsidRDefault="009145BF" w:rsidP="00351FA6">
            <w:pPr>
              <w:pStyle w:val="af4"/>
              <w:spacing w:after="0"/>
              <w:jc w:val="both"/>
              <w:rPr>
                <w:rFonts w:ascii="Times New Roman" w:hAnsi="Times New Roman" w:cs="Times New Roman"/>
                <w:sz w:val="24"/>
                <w:szCs w:val="24"/>
              </w:rPr>
            </w:pPr>
          </w:p>
        </w:tc>
        <w:tc>
          <w:tcPr>
            <w:tcW w:w="7363" w:type="dxa"/>
          </w:tcPr>
          <w:p w:rsidR="009145BF" w:rsidRDefault="009145BF" w:rsidP="0082160D">
            <w:pPr>
              <w:pStyle w:val="a6"/>
              <w:numPr>
                <w:ilvl w:val="0"/>
                <w:numId w:val="32"/>
              </w:numPr>
              <w:tabs>
                <w:tab w:val="left" w:pos="304"/>
              </w:tabs>
              <w:ind w:left="0" w:firstLine="0"/>
              <w:jc w:val="both"/>
              <w:rPr>
                <w:rFonts w:ascii="Times New Roman" w:hAnsi="Times New Roman" w:cs="Times New Roman"/>
                <w:sz w:val="24"/>
                <w:szCs w:val="24"/>
              </w:rPr>
            </w:pPr>
            <w:r w:rsidRPr="009145BF">
              <w:rPr>
                <w:rFonts w:ascii="Times New Roman" w:hAnsi="Times New Roman" w:cs="Times New Roman"/>
                <w:sz w:val="24"/>
                <w:szCs w:val="24"/>
              </w:rPr>
              <w:t>анализ конфликтной ситуации и выбор эффективной стратегии разрешения конфликта;</w:t>
            </w:r>
          </w:p>
          <w:p w:rsidR="009145BF" w:rsidRPr="009145BF" w:rsidRDefault="009145BF" w:rsidP="0082160D">
            <w:pPr>
              <w:pStyle w:val="a6"/>
              <w:numPr>
                <w:ilvl w:val="0"/>
                <w:numId w:val="32"/>
              </w:numPr>
              <w:tabs>
                <w:tab w:val="left" w:pos="304"/>
              </w:tabs>
              <w:ind w:left="0" w:firstLine="0"/>
              <w:jc w:val="both"/>
              <w:rPr>
                <w:rFonts w:ascii="Times New Roman" w:hAnsi="Times New Roman" w:cs="Times New Roman"/>
                <w:sz w:val="24"/>
                <w:szCs w:val="24"/>
              </w:rPr>
            </w:pPr>
            <w:r w:rsidRPr="009145BF">
              <w:rPr>
                <w:rFonts w:ascii="Times New Roman" w:hAnsi="Times New Roman" w:cs="Times New Roman"/>
                <w:sz w:val="24"/>
                <w:szCs w:val="24"/>
              </w:rPr>
              <w:t>личность в манипуляции: проблема, способы решения, рекомендации</w:t>
            </w:r>
          </w:p>
        </w:tc>
      </w:tr>
      <w:tr w:rsidR="00351FA6" w:rsidRPr="006665D0" w:rsidTr="009145BF">
        <w:tc>
          <w:tcPr>
            <w:tcW w:w="2240" w:type="dxa"/>
          </w:tcPr>
          <w:p w:rsidR="00351FA6" w:rsidRPr="006665D0" w:rsidRDefault="00351FA6" w:rsidP="00351FA6">
            <w:pPr>
              <w:pStyle w:val="af4"/>
              <w:spacing w:after="0"/>
              <w:ind w:left="-108"/>
              <w:jc w:val="both"/>
              <w:rPr>
                <w:rFonts w:ascii="Times New Roman" w:hAnsi="Times New Roman" w:cs="Times New Roman"/>
                <w:sz w:val="24"/>
                <w:szCs w:val="24"/>
              </w:rPr>
            </w:pPr>
            <w:r w:rsidRPr="006665D0">
              <w:rPr>
                <w:rFonts w:ascii="Times New Roman" w:hAnsi="Times New Roman" w:cs="Times New Roman"/>
                <w:sz w:val="24"/>
                <w:szCs w:val="24"/>
              </w:rPr>
              <w:t>Тема 10</w:t>
            </w:r>
            <w:r w:rsidRPr="006665D0">
              <w:rPr>
                <w:rFonts w:ascii="Times New Roman" w:hAnsi="Times New Roman" w:cs="Times New Roman"/>
                <w:sz w:val="24"/>
                <w:szCs w:val="24"/>
                <w:lang w:val="kk-KZ"/>
              </w:rPr>
              <w:t>.</w:t>
            </w:r>
            <w:r w:rsidRPr="006665D0">
              <w:rPr>
                <w:rFonts w:ascii="Times New Roman" w:hAnsi="Times New Roman" w:cs="Times New Roman"/>
                <w:sz w:val="24"/>
                <w:szCs w:val="24"/>
              </w:rPr>
              <w:t xml:space="preserve"> Техники и приемы эффективной коммуникации</w:t>
            </w:r>
          </w:p>
          <w:p w:rsidR="00351FA6" w:rsidRPr="006665D0" w:rsidRDefault="00351FA6" w:rsidP="00351FA6">
            <w:pPr>
              <w:jc w:val="both"/>
              <w:rPr>
                <w:rFonts w:ascii="Times New Roman" w:hAnsi="Times New Roman" w:cs="Times New Roman"/>
                <w:b/>
                <w:sz w:val="24"/>
                <w:szCs w:val="24"/>
              </w:rPr>
            </w:pPr>
          </w:p>
        </w:tc>
        <w:tc>
          <w:tcPr>
            <w:tcW w:w="7363" w:type="dxa"/>
          </w:tcPr>
          <w:p w:rsidR="00351FA6" w:rsidRPr="009145BF" w:rsidRDefault="009145BF" w:rsidP="0082160D">
            <w:pPr>
              <w:pStyle w:val="a6"/>
              <w:numPr>
                <w:ilvl w:val="0"/>
                <w:numId w:val="31"/>
              </w:numPr>
              <w:tabs>
                <w:tab w:val="left" w:pos="277"/>
              </w:tabs>
              <w:ind w:left="20" w:hanging="20"/>
              <w:jc w:val="both"/>
              <w:rPr>
                <w:rFonts w:ascii="Times New Roman" w:hAnsi="Times New Roman" w:cs="Times New Roman"/>
                <w:sz w:val="24"/>
                <w:szCs w:val="24"/>
              </w:rPr>
            </w:pPr>
            <w:r w:rsidRPr="009145BF">
              <w:rPr>
                <w:rFonts w:ascii="Times New Roman" w:hAnsi="Times New Roman" w:cs="Times New Roman"/>
                <w:sz w:val="24"/>
                <w:szCs w:val="24"/>
              </w:rPr>
              <w:t>благоприятные и препятствующие факторы эффективной коммуникации;</w:t>
            </w:r>
          </w:p>
          <w:p w:rsidR="00351FA6" w:rsidRPr="009145BF" w:rsidRDefault="009145BF" w:rsidP="0082160D">
            <w:pPr>
              <w:pStyle w:val="a6"/>
              <w:numPr>
                <w:ilvl w:val="0"/>
                <w:numId w:val="31"/>
              </w:numPr>
              <w:tabs>
                <w:tab w:val="left" w:pos="277"/>
              </w:tabs>
              <w:ind w:left="20" w:hanging="20"/>
              <w:jc w:val="both"/>
              <w:rPr>
                <w:rFonts w:ascii="Times New Roman" w:hAnsi="Times New Roman" w:cs="Times New Roman"/>
                <w:sz w:val="24"/>
                <w:szCs w:val="24"/>
              </w:rPr>
            </w:pPr>
            <w:r w:rsidRPr="009145BF">
              <w:rPr>
                <w:rFonts w:ascii="Times New Roman" w:hAnsi="Times New Roman" w:cs="Times New Roman"/>
                <w:sz w:val="24"/>
                <w:szCs w:val="24"/>
              </w:rPr>
              <w:t>рекомендации для эффективной коммуникации;</w:t>
            </w:r>
          </w:p>
          <w:p w:rsidR="00351FA6" w:rsidRPr="009145BF" w:rsidRDefault="009145BF" w:rsidP="0082160D">
            <w:pPr>
              <w:pStyle w:val="a6"/>
              <w:numPr>
                <w:ilvl w:val="0"/>
                <w:numId w:val="31"/>
              </w:numPr>
              <w:tabs>
                <w:tab w:val="left" w:pos="277"/>
              </w:tabs>
              <w:ind w:left="20" w:hanging="20"/>
              <w:jc w:val="both"/>
              <w:rPr>
                <w:rFonts w:ascii="Times New Roman" w:hAnsi="Times New Roman" w:cs="Times New Roman"/>
                <w:sz w:val="24"/>
                <w:szCs w:val="24"/>
              </w:rPr>
            </w:pPr>
            <w:r w:rsidRPr="009145BF">
              <w:rPr>
                <w:rFonts w:ascii="Times New Roman" w:hAnsi="Times New Roman" w:cs="Times New Roman"/>
                <w:sz w:val="24"/>
                <w:szCs w:val="24"/>
              </w:rPr>
              <w:t>методы развития необходимых качеств для эффективной коммуникации;</w:t>
            </w:r>
          </w:p>
          <w:p w:rsidR="00351FA6" w:rsidRPr="009145BF" w:rsidRDefault="009145BF" w:rsidP="0082160D">
            <w:pPr>
              <w:pStyle w:val="a6"/>
              <w:numPr>
                <w:ilvl w:val="0"/>
                <w:numId w:val="31"/>
              </w:numPr>
              <w:tabs>
                <w:tab w:val="left" w:pos="277"/>
              </w:tabs>
              <w:ind w:left="20" w:hanging="20"/>
              <w:jc w:val="both"/>
              <w:rPr>
                <w:rFonts w:ascii="Times New Roman" w:hAnsi="Times New Roman" w:cs="Times New Roman"/>
                <w:sz w:val="24"/>
                <w:szCs w:val="24"/>
              </w:rPr>
            </w:pPr>
            <w:r w:rsidRPr="009145BF">
              <w:rPr>
                <w:rFonts w:ascii="Times New Roman" w:hAnsi="Times New Roman" w:cs="Times New Roman"/>
                <w:sz w:val="24"/>
                <w:szCs w:val="24"/>
              </w:rPr>
              <w:t xml:space="preserve">построение </w:t>
            </w:r>
            <w:r w:rsidR="00351FA6" w:rsidRPr="009145BF">
              <w:rPr>
                <w:rFonts w:ascii="Times New Roman" w:hAnsi="Times New Roman" w:cs="Times New Roman"/>
                <w:sz w:val="24"/>
                <w:szCs w:val="24"/>
              </w:rPr>
              <w:t>Модель эффективной коммуникации</w:t>
            </w:r>
          </w:p>
        </w:tc>
      </w:tr>
    </w:tbl>
    <w:p w:rsidR="00975D97" w:rsidRPr="006665D0" w:rsidRDefault="00975D97" w:rsidP="006665D0">
      <w:pPr>
        <w:spacing w:after="0" w:line="240" w:lineRule="auto"/>
        <w:ind w:firstLine="709"/>
        <w:jc w:val="both"/>
        <w:rPr>
          <w:rFonts w:ascii="Times New Roman" w:hAnsi="Times New Roman" w:cs="Times New Roman"/>
          <w:sz w:val="28"/>
          <w:szCs w:val="28"/>
        </w:rPr>
      </w:pP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Более того, необходимо включать в содержание дисциплины учебных текстов разного уровня сложности (в разделе 1.2) для анализа, синтеза и оценки и дальнейшего обсуждения учебного материала. Данная методика по</w:t>
      </w:r>
      <w:r w:rsidR="004F671C" w:rsidRPr="006665D0">
        <w:rPr>
          <w:rFonts w:ascii="Times New Roman" w:hAnsi="Times New Roman" w:cs="Times New Roman"/>
          <w:sz w:val="28"/>
          <w:szCs w:val="28"/>
        </w:rPr>
        <w:t>з</w:t>
      </w:r>
      <w:r w:rsidRPr="006665D0">
        <w:rPr>
          <w:rFonts w:ascii="Times New Roman" w:hAnsi="Times New Roman" w:cs="Times New Roman"/>
          <w:sz w:val="28"/>
          <w:szCs w:val="28"/>
        </w:rPr>
        <w:t>волит углубить знания учащихся по предмету, а также обучит умениям и навыкам работы с информацией. Данная работа включает следующие шаги:</w:t>
      </w:r>
    </w:p>
    <w:p w:rsidR="00975D97" w:rsidRPr="006665D0" w:rsidRDefault="00975D97" w:rsidP="0082160D">
      <w:pPr>
        <w:pStyle w:val="a6"/>
        <w:numPr>
          <w:ilvl w:val="0"/>
          <w:numId w:val="10"/>
        </w:numPr>
        <w:tabs>
          <w:tab w:val="left" w:pos="993"/>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Тщательный отбор те</w:t>
      </w:r>
      <w:r w:rsidR="003550CA">
        <w:rPr>
          <w:rFonts w:ascii="Times New Roman" w:hAnsi="Times New Roman" w:cs="Times New Roman"/>
          <w:sz w:val="28"/>
          <w:szCs w:val="28"/>
        </w:rPr>
        <w:t>к</w:t>
      </w:r>
      <w:r w:rsidRPr="006665D0">
        <w:rPr>
          <w:rFonts w:ascii="Times New Roman" w:hAnsi="Times New Roman" w:cs="Times New Roman"/>
          <w:sz w:val="28"/>
          <w:szCs w:val="28"/>
        </w:rPr>
        <w:t xml:space="preserve">стов для анализа и обсуждения содержания  учебного материала, соответствующего уровням учебного, научно-популярного и строго научного стиля изложения (низкий, средний и высокий уровни). </w:t>
      </w:r>
    </w:p>
    <w:p w:rsidR="00975D97" w:rsidRPr="006665D0" w:rsidRDefault="00975D97" w:rsidP="0082160D">
      <w:pPr>
        <w:pStyle w:val="a6"/>
        <w:numPr>
          <w:ilvl w:val="0"/>
          <w:numId w:val="10"/>
        </w:numPr>
        <w:tabs>
          <w:tab w:val="left" w:pos="993"/>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Составление разноуровневых заданий по работе с текстами в аудитории, в микро группах или самостоятельное выполнение  с применением метода системного анализа, технологий критического чтения, критический анализ, методы визуализации;</w:t>
      </w:r>
    </w:p>
    <w:p w:rsidR="00975D97" w:rsidRPr="006665D0" w:rsidRDefault="00975D97" w:rsidP="0082160D">
      <w:pPr>
        <w:pStyle w:val="a6"/>
        <w:numPr>
          <w:ilvl w:val="0"/>
          <w:numId w:val="10"/>
        </w:numPr>
        <w:tabs>
          <w:tab w:val="left" w:pos="993"/>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Дозированное распределение разноуровневых заданий по темам дисциплины, с учетом учебной нагрузки, применение индивидуальных и групповых форм работы, аудиторных и самостоятельных работ студентов.</w:t>
      </w:r>
    </w:p>
    <w:p w:rsidR="00975D97" w:rsidRPr="006665D0" w:rsidRDefault="00975D97"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Интеграция учебных текстов в содержание учебной дисциплины позволит достигнуть поставленных целей формирования критического мышления, расширить о</w:t>
      </w:r>
      <w:r w:rsidR="003550CA">
        <w:rPr>
          <w:rFonts w:ascii="Times New Roman" w:hAnsi="Times New Roman" w:cs="Times New Roman"/>
          <w:sz w:val="28"/>
          <w:szCs w:val="28"/>
        </w:rPr>
        <w:t>сведомленность студентов трендов</w:t>
      </w:r>
      <w:r w:rsidRPr="006665D0">
        <w:rPr>
          <w:rFonts w:ascii="Times New Roman" w:hAnsi="Times New Roman" w:cs="Times New Roman"/>
          <w:sz w:val="28"/>
          <w:szCs w:val="28"/>
        </w:rPr>
        <w:t xml:space="preserve"> развития науки, повысит эффективность обученности студентов, а также формирует самостоятельные навыки работы с информацией.</w:t>
      </w:r>
    </w:p>
    <w:p w:rsidR="007A2604" w:rsidRPr="006665D0" w:rsidRDefault="007A2604"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На начальных этапах организации процесса формирования критического мышления студентов необходимо придерживаться следующей стратегий. 1 уровень знания: а) постановка проблемной ситуации; б) продемонстрировать значимость решения данной проблемы для науки, чтобы вызвать интерес; в) выявить в диалоге исходные актуальных знания студентов по изучаемой проблеме. 2 уровень понимание: а) указать главную мысль; б) уметь ответить на уточняющие вопросы; в) найти аналогии с прошлым опытом студентов; 3 уровень. 3 уровень-осмысление: а) составить план анализа; б) опираться на диаграммы и графики; в) поиск дополнительной информации при необходимости.</w:t>
      </w:r>
    </w:p>
    <w:p w:rsidR="007C19AC" w:rsidRPr="007C19AC" w:rsidRDefault="00975D97" w:rsidP="007C19AC">
      <w:pPr>
        <w:spacing w:after="0" w:line="240" w:lineRule="auto"/>
        <w:ind w:firstLine="709"/>
        <w:jc w:val="both"/>
        <w:rPr>
          <w:rFonts w:ascii="Times New Roman" w:hAnsi="Times New Roman" w:cs="Times New Roman"/>
          <w:sz w:val="28"/>
          <w:szCs w:val="28"/>
        </w:rPr>
      </w:pPr>
      <w:r w:rsidRPr="007C19AC">
        <w:rPr>
          <w:rFonts w:ascii="Times New Roman" w:hAnsi="Times New Roman" w:cs="Times New Roman"/>
          <w:sz w:val="28"/>
          <w:szCs w:val="28"/>
        </w:rPr>
        <w:t xml:space="preserve">Теперь можно переходить к формированию и развитию более высокого уровня интеллектуальных умений </w:t>
      </w:r>
      <w:r w:rsidR="006C10E1">
        <w:rPr>
          <w:rFonts w:ascii="Times New Roman" w:hAnsi="Times New Roman" w:cs="Times New Roman"/>
          <w:sz w:val="28"/>
          <w:szCs w:val="28"/>
        </w:rPr>
        <w:t>–</w:t>
      </w:r>
      <w:r w:rsidRPr="007C19AC">
        <w:rPr>
          <w:rFonts w:ascii="Times New Roman" w:hAnsi="Times New Roman" w:cs="Times New Roman"/>
          <w:sz w:val="28"/>
          <w:szCs w:val="28"/>
        </w:rPr>
        <w:t xml:space="preserve"> уровень «анализа». Целью этой группы </w:t>
      </w:r>
      <w:r w:rsidR="00DB1D7E" w:rsidRPr="007C19AC">
        <w:rPr>
          <w:rFonts w:ascii="Times New Roman" w:hAnsi="Times New Roman" w:cs="Times New Roman"/>
          <w:sz w:val="28"/>
          <w:szCs w:val="28"/>
        </w:rPr>
        <w:lastRenderedPageBreak/>
        <w:t>заданий</w:t>
      </w:r>
      <w:r w:rsidRPr="007C19AC">
        <w:rPr>
          <w:rFonts w:ascii="Times New Roman" w:hAnsi="Times New Roman" w:cs="Times New Roman"/>
          <w:sz w:val="28"/>
          <w:szCs w:val="28"/>
        </w:rPr>
        <w:t xml:space="preserve"> </w:t>
      </w:r>
      <w:r w:rsidR="007C19AC">
        <w:rPr>
          <w:rFonts w:ascii="Times New Roman" w:hAnsi="Times New Roman" w:cs="Times New Roman"/>
          <w:sz w:val="28"/>
          <w:szCs w:val="28"/>
        </w:rPr>
        <w:t>формировать у</w:t>
      </w:r>
      <w:r w:rsidR="007C19AC" w:rsidRPr="007C19AC">
        <w:rPr>
          <w:rFonts w:ascii="Times New Roman" w:hAnsi="Times New Roman" w:cs="Times New Roman"/>
          <w:sz w:val="28"/>
          <w:szCs w:val="28"/>
        </w:rPr>
        <w:t>мение вычленить части целого, выявить взаимосвязи между ними, осмысление частей целого</w:t>
      </w:r>
      <w:r w:rsidR="007C19AC">
        <w:rPr>
          <w:rFonts w:ascii="Times New Roman" w:hAnsi="Times New Roman" w:cs="Times New Roman"/>
          <w:sz w:val="28"/>
          <w:szCs w:val="28"/>
        </w:rPr>
        <w:t>; у</w:t>
      </w:r>
      <w:r w:rsidR="007C19AC" w:rsidRPr="007C19AC">
        <w:rPr>
          <w:rFonts w:ascii="Times New Roman" w:hAnsi="Times New Roman" w:cs="Times New Roman"/>
          <w:sz w:val="28"/>
          <w:szCs w:val="28"/>
        </w:rPr>
        <w:t>мение находить необходимую информацию из разных ресурсов, умение распознавать факты, аргументы, идеи, мнения</w:t>
      </w:r>
      <w:r w:rsidR="007C19AC">
        <w:rPr>
          <w:rFonts w:ascii="Times New Roman" w:hAnsi="Times New Roman" w:cs="Times New Roman"/>
          <w:sz w:val="28"/>
          <w:szCs w:val="28"/>
        </w:rPr>
        <w:t>;</w:t>
      </w:r>
      <w:r w:rsidR="007C19AC" w:rsidRPr="007C19AC">
        <w:rPr>
          <w:rFonts w:ascii="Times New Roman" w:hAnsi="Times New Roman" w:cs="Times New Roman"/>
          <w:sz w:val="28"/>
          <w:szCs w:val="28"/>
        </w:rPr>
        <w:t xml:space="preserve"> умение определять объективность</w:t>
      </w:r>
      <w:r w:rsidR="007C19AC">
        <w:rPr>
          <w:rFonts w:ascii="Times New Roman" w:hAnsi="Times New Roman" w:cs="Times New Roman"/>
          <w:sz w:val="28"/>
          <w:szCs w:val="28"/>
        </w:rPr>
        <w:t xml:space="preserve"> изучаемой информации; у</w:t>
      </w:r>
      <w:r w:rsidR="007C19AC" w:rsidRPr="007C19AC">
        <w:rPr>
          <w:rFonts w:ascii="Times New Roman" w:hAnsi="Times New Roman" w:cs="Times New Roman"/>
          <w:sz w:val="28"/>
          <w:szCs w:val="28"/>
        </w:rPr>
        <w:t>мение распознавать пред</w:t>
      </w:r>
      <w:r w:rsidR="007C19AC">
        <w:rPr>
          <w:rFonts w:ascii="Times New Roman" w:hAnsi="Times New Roman" w:cs="Times New Roman"/>
          <w:sz w:val="28"/>
          <w:szCs w:val="28"/>
        </w:rPr>
        <w:t>убеждения и предвзятость автора;</w:t>
      </w:r>
      <w:r w:rsidR="007C19AC" w:rsidRPr="007C19AC">
        <w:rPr>
          <w:rFonts w:ascii="Times New Roman" w:hAnsi="Times New Roman" w:cs="Times New Roman"/>
          <w:sz w:val="28"/>
          <w:szCs w:val="28"/>
        </w:rPr>
        <w:t xml:space="preserve"> умение определять аргументацию, манипуляцию</w:t>
      </w:r>
      <w:r w:rsidR="007C19AC">
        <w:rPr>
          <w:rFonts w:ascii="Times New Roman" w:hAnsi="Times New Roman" w:cs="Times New Roman"/>
          <w:sz w:val="28"/>
          <w:szCs w:val="28"/>
        </w:rPr>
        <w:t>; у</w:t>
      </w:r>
      <w:r w:rsidR="007C19AC" w:rsidRPr="007C19AC">
        <w:rPr>
          <w:rFonts w:ascii="Times New Roman" w:hAnsi="Times New Roman" w:cs="Times New Roman"/>
          <w:sz w:val="28"/>
          <w:szCs w:val="28"/>
        </w:rPr>
        <w:t>мение анализировать информацию с учетом культурного и временного контекста</w:t>
      </w:r>
      <w:r w:rsidR="007C19AC">
        <w:rPr>
          <w:rFonts w:ascii="Times New Roman" w:hAnsi="Times New Roman" w:cs="Times New Roman"/>
          <w:sz w:val="28"/>
          <w:szCs w:val="28"/>
        </w:rPr>
        <w:t>.</w:t>
      </w:r>
    </w:p>
    <w:p w:rsidR="00975D97" w:rsidRPr="007C19AC" w:rsidRDefault="00975D97" w:rsidP="007C19AC">
      <w:pPr>
        <w:spacing w:after="0" w:line="240" w:lineRule="auto"/>
        <w:ind w:firstLine="567"/>
        <w:jc w:val="both"/>
        <w:rPr>
          <w:rFonts w:ascii="Times New Roman" w:hAnsi="Times New Roman" w:cs="Times New Roman"/>
          <w:sz w:val="28"/>
          <w:szCs w:val="28"/>
        </w:rPr>
      </w:pPr>
      <w:r w:rsidRPr="007C19AC">
        <w:rPr>
          <w:rFonts w:ascii="Times New Roman" w:hAnsi="Times New Roman" w:cs="Times New Roman"/>
          <w:sz w:val="28"/>
          <w:szCs w:val="28"/>
        </w:rPr>
        <w:t>На уровне «синтез</w:t>
      </w:r>
      <w:r w:rsidR="00DE23E6" w:rsidRPr="007C19AC">
        <w:rPr>
          <w:rFonts w:ascii="Times New Roman" w:hAnsi="Times New Roman" w:cs="Times New Roman"/>
          <w:sz w:val="28"/>
          <w:szCs w:val="28"/>
        </w:rPr>
        <w:t>а</w:t>
      </w:r>
      <w:r w:rsidRPr="007C19AC">
        <w:rPr>
          <w:rFonts w:ascii="Times New Roman" w:hAnsi="Times New Roman" w:cs="Times New Roman"/>
          <w:sz w:val="28"/>
          <w:szCs w:val="28"/>
        </w:rPr>
        <w:t xml:space="preserve">» учащиеся должны </w:t>
      </w:r>
      <w:r w:rsidR="007C19AC">
        <w:rPr>
          <w:rFonts w:ascii="Times New Roman" w:hAnsi="Times New Roman" w:cs="Times New Roman"/>
          <w:sz w:val="28"/>
          <w:szCs w:val="28"/>
        </w:rPr>
        <w:t>у</w:t>
      </w:r>
      <w:r w:rsidR="007C19AC" w:rsidRPr="007C19AC">
        <w:rPr>
          <w:rFonts w:ascii="Times New Roman" w:hAnsi="Times New Roman" w:cs="Times New Roman"/>
          <w:sz w:val="28"/>
          <w:szCs w:val="28"/>
        </w:rPr>
        <w:t>ме</w:t>
      </w:r>
      <w:r w:rsidR="007C19AC">
        <w:rPr>
          <w:rFonts w:ascii="Times New Roman" w:hAnsi="Times New Roman" w:cs="Times New Roman"/>
          <w:sz w:val="28"/>
          <w:szCs w:val="28"/>
        </w:rPr>
        <w:t>ть</w:t>
      </w:r>
      <w:r w:rsidR="007C19AC" w:rsidRPr="007C19AC">
        <w:rPr>
          <w:rFonts w:ascii="Times New Roman" w:hAnsi="Times New Roman" w:cs="Times New Roman"/>
          <w:sz w:val="28"/>
          <w:szCs w:val="28"/>
        </w:rPr>
        <w:t xml:space="preserve"> находить причины и следствия изучаемого явления, с целью формулирования обоснованных суждений</w:t>
      </w:r>
      <w:r w:rsidR="007C19AC">
        <w:rPr>
          <w:rFonts w:ascii="Times New Roman" w:hAnsi="Times New Roman" w:cs="Times New Roman"/>
          <w:sz w:val="28"/>
          <w:szCs w:val="28"/>
        </w:rPr>
        <w:t>,</w:t>
      </w:r>
      <w:r w:rsidR="007C19AC" w:rsidRPr="007C19AC">
        <w:rPr>
          <w:rFonts w:ascii="Times New Roman" w:hAnsi="Times New Roman" w:cs="Times New Roman"/>
          <w:sz w:val="28"/>
          <w:szCs w:val="28"/>
        </w:rPr>
        <w:t xml:space="preserve"> на основе проведенного анализа уме</w:t>
      </w:r>
      <w:r w:rsidR="007C19AC">
        <w:rPr>
          <w:rFonts w:ascii="Times New Roman" w:hAnsi="Times New Roman" w:cs="Times New Roman"/>
          <w:sz w:val="28"/>
          <w:szCs w:val="28"/>
        </w:rPr>
        <w:t>ть</w:t>
      </w:r>
      <w:r w:rsidR="007C19AC" w:rsidRPr="007C19AC">
        <w:rPr>
          <w:rFonts w:ascii="Times New Roman" w:hAnsi="Times New Roman" w:cs="Times New Roman"/>
          <w:sz w:val="28"/>
          <w:szCs w:val="28"/>
        </w:rPr>
        <w:t xml:space="preserve"> построить гипотезу для решения проблемы</w:t>
      </w:r>
      <w:r w:rsidR="007C19AC">
        <w:rPr>
          <w:rFonts w:ascii="Times New Roman" w:hAnsi="Times New Roman" w:cs="Times New Roman"/>
          <w:sz w:val="28"/>
          <w:szCs w:val="28"/>
        </w:rPr>
        <w:t>; у</w:t>
      </w:r>
      <w:r w:rsidR="007C19AC" w:rsidRPr="007C19AC">
        <w:rPr>
          <w:rFonts w:ascii="Times New Roman" w:hAnsi="Times New Roman" w:cs="Times New Roman"/>
          <w:sz w:val="28"/>
          <w:szCs w:val="28"/>
        </w:rPr>
        <w:t>ме</w:t>
      </w:r>
      <w:r w:rsidR="007C19AC">
        <w:rPr>
          <w:rFonts w:ascii="Times New Roman" w:hAnsi="Times New Roman" w:cs="Times New Roman"/>
          <w:sz w:val="28"/>
          <w:szCs w:val="28"/>
        </w:rPr>
        <w:t>ть</w:t>
      </w:r>
      <w:r w:rsidR="007C19AC" w:rsidRPr="007C19AC">
        <w:rPr>
          <w:rFonts w:ascii="Times New Roman" w:hAnsi="Times New Roman" w:cs="Times New Roman"/>
          <w:sz w:val="28"/>
          <w:szCs w:val="28"/>
        </w:rPr>
        <w:t xml:space="preserve"> обнаружить и сопоставить различные идеи, теории и концепци</w:t>
      </w:r>
      <w:r w:rsidR="003550CA">
        <w:rPr>
          <w:rFonts w:ascii="Times New Roman" w:hAnsi="Times New Roman" w:cs="Times New Roman"/>
          <w:sz w:val="28"/>
          <w:szCs w:val="28"/>
        </w:rPr>
        <w:t>и при работе с результатами про</w:t>
      </w:r>
      <w:r w:rsidR="007C19AC" w:rsidRPr="007C19AC">
        <w:rPr>
          <w:rFonts w:ascii="Times New Roman" w:hAnsi="Times New Roman" w:cs="Times New Roman"/>
          <w:sz w:val="28"/>
          <w:szCs w:val="28"/>
        </w:rPr>
        <w:t>веденного анализа</w:t>
      </w:r>
      <w:r w:rsidR="007C19AC">
        <w:rPr>
          <w:rFonts w:ascii="Times New Roman" w:hAnsi="Times New Roman" w:cs="Times New Roman"/>
          <w:sz w:val="28"/>
          <w:szCs w:val="28"/>
        </w:rPr>
        <w:t>; у</w:t>
      </w:r>
      <w:r w:rsidR="007C19AC" w:rsidRPr="007C19AC">
        <w:rPr>
          <w:rFonts w:ascii="Times New Roman" w:hAnsi="Times New Roman" w:cs="Times New Roman"/>
          <w:sz w:val="28"/>
          <w:szCs w:val="28"/>
        </w:rPr>
        <w:t>ме</w:t>
      </w:r>
      <w:r w:rsidR="007C19AC">
        <w:rPr>
          <w:rFonts w:ascii="Times New Roman" w:hAnsi="Times New Roman" w:cs="Times New Roman"/>
          <w:sz w:val="28"/>
          <w:szCs w:val="28"/>
        </w:rPr>
        <w:t>ть</w:t>
      </w:r>
      <w:r w:rsidR="007C19AC" w:rsidRPr="007C19AC">
        <w:rPr>
          <w:rFonts w:ascii="Times New Roman" w:hAnsi="Times New Roman" w:cs="Times New Roman"/>
          <w:sz w:val="28"/>
          <w:szCs w:val="28"/>
        </w:rPr>
        <w:t xml:space="preserve"> обоснованно включать или исключать информацию при создании выводов и обобщений</w:t>
      </w:r>
      <w:r w:rsidR="007C19AC">
        <w:rPr>
          <w:rFonts w:ascii="Times New Roman" w:hAnsi="Times New Roman" w:cs="Times New Roman"/>
          <w:sz w:val="28"/>
          <w:szCs w:val="28"/>
        </w:rPr>
        <w:t>. Таким образом, целью заданий</w:t>
      </w:r>
      <w:r w:rsidRPr="007C19AC">
        <w:rPr>
          <w:rFonts w:ascii="Times New Roman" w:hAnsi="Times New Roman" w:cs="Times New Roman"/>
          <w:sz w:val="28"/>
          <w:szCs w:val="28"/>
        </w:rPr>
        <w:t xml:space="preserve"> этой группы является формирование этих умений. Выполнение этих упражнений также предусматривает работу в сотрудничестве с другими студентами.</w:t>
      </w:r>
    </w:p>
    <w:p w:rsidR="00975D97" w:rsidRDefault="007A2604" w:rsidP="006665D0">
      <w:pPr>
        <w:pStyle w:val="a6"/>
        <w:tabs>
          <w:tab w:val="left" w:pos="3402"/>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Завершающим этапом познавательной деятельности студентов является оценка собственных мыслительных компетенций, оценка проделанной работы, уметь сделать обоснованные и убедительные </w:t>
      </w:r>
      <w:r w:rsidR="00BA0A2F" w:rsidRPr="006665D0">
        <w:rPr>
          <w:rFonts w:ascii="Times New Roman" w:hAnsi="Times New Roman" w:cs="Times New Roman"/>
          <w:sz w:val="28"/>
          <w:szCs w:val="28"/>
        </w:rPr>
        <w:t>выводы</w:t>
      </w:r>
      <w:r w:rsidR="00CB2A22" w:rsidRPr="006665D0">
        <w:rPr>
          <w:color w:val="FF0000"/>
          <w:sz w:val="28"/>
          <w:szCs w:val="28"/>
        </w:rPr>
        <w:t xml:space="preserve"> </w:t>
      </w:r>
      <w:r w:rsidR="00CB2A22" w:rsidRPr="006665D0">
        <w:rPr>
          <w:rFonts w:ascii="Times New Roman" w:hAnsi="Times New Roman" w:cs="Times New Roman"/>
          <w:sz w:val="28"/>
          <w:szCs w:val="28"/>
        </w:rPr>
        <w:t>[</w:t>
      </w:r>
      <w:r w:rsidR="00CB2A22" w:rsidRPr="003F5F63">
        <w:rPr>
          <w:rFonts w:ascii="Times New Roman" w:hAnsi="Times New Roman" w:cs="Times New Roman"/>
          <w:sz w:val="28"/>
          <w:szCs w:val="28"/>
        </w:rPr>
        <w:t>19</w:t>
      </w:r>
      <w:r w:rsidR="009145BF" w:rsidRPr="003F5F63">
        <w:rPr>
          <w:rFonts w:ascii="Times New Roman" w:hAnsi="Times New Roman" w:cs="Times New Roman"/>
          <w:sz w:val="28"/>
          <w:szCs w:val="28"/>
        </w:rPr>
        <w:t xml:space="preserve">, </w:t>
      </w:r>
      <w:r w:rsidR="001A60E2">
        <w:rPr>
          <w:rFonts w:ascii="Times New Roman" w:hAnsi="Times New Roman" w:cs="Times New Roman"/>
          <w:sz w:val="28"/>
          <w:szCs w:val="28"/>
        </w:rPr>
        <w:t>р</w:t>
      </w:r>
      <w:r w:rsidR="009145BF" w:rsidRPr="003F5F63">
        <w:rPr>
          <w:rFonts w:ascii="Times New Roman" w:hAnsi="Times New Roman" w:cs="Times New Roman"/>
          <w:sz w:val="28"/>
          <w:szCs w:val="28"/>
        </w:rPr>
        <w:t>.</w:t>
      </w:r>
      <w:r w:rsidR="001A60E2">
        <w:rPr>
          <w:rFonts w:ascii="Times New Roman" w:hAnsi="Times New Roman" w:cs="Times New Roman"/>
          <w:sz w:val="28"/>
          <w:szCs w:val="28"/>
        </w:rPr>
        <w:t xml:space="preserve"> </w:t>
      </w:r>
      <w:r w:rsidR="007C19AC">
        <w:rPr>
          <w:rFonts w:ascii="Times New Roman" w:hAnsi="Times New Roman" w:cs="Times New Roman"/>
          <w:sz w:val="28"/>
          <w:szCs w:val="28"/>
        </w:rPr>
        <w:t>12</w:t>
      </w:r>
      <w:r w:rsidR="00536F1E" w:rsidRPr="006665D0">
        <w:rPr>
          <w:rFonts w:ascii="Times New Roman" w:hAnsi="Times New Roman" w:cs="Times New Roman"/>
          <w:sz w:val="28"/>
          <w:szCs w:val="28"/>
        </w:rPr>
        <w:t>]</w:t>
      </w:r>
      <w:r w:rsidR="00635C95" w:rsidRPr="006665D0">
        <w:rPr>
          <w:rFonts w:ascii="Times New Roman" w:hAnsi="Times New Roman" w:cs="Times New Roman"/>
          <w:sz w:val="28"/>
          <w:szCs w:val="28"/>
        </w:rPr>
        <w:t>.</w:t>
      </w:r>
    </w:p>
    <w:p w:rsidR="007C19AC" w:rsidRPr="006665D0" w:rsidRDefault="00117787" w:rsidP="006665D0">
      <w:pPr>
        <w:pStyle w:val="a6"/>
        <w:tabs>
          <w:tab w:val="left" w:pos="3402"/>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результате выполнения данных заданий, студент формирует необходимые компетенции критического мышления, умений работать с информацией, культуру научного познания, оценивать обоснованность суждений автора, формирование прочных знаний.</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Также по дисципли</w:t>
      </w:r>
      <w:r w:rsidR="00BA2D58" w:rsidRPr="006665D0">
        <w:rPr>
          <w:rFonts w:ascii="Times New Roman" w:hAnsi="Times New Roman" w:cs="Times New Roman"/>
          <w:sz w:val="28"/>
          <w:szCs w:val="28"/>
        </w:rPr>
        <w:t xml:space="preserve">не </w:t>
      </w:r>
      <w:r w:rsidR="007C19AC">
        <w:rPr>
          <w:rFonts w:ascii="Times New Roman" w:hAnsi="Times New Roman" w:cs="Times New Roman"/>
          <w:sz w:val="28"/>
          <w:szCs w:val="28"/>
        </w:rPr>
        <w:t>«Психология»</w:t>
      </w:r>
      <w:r w:rsidRPr="006665D0">
        <w:rPr>
          <w:rFonts w:ascii="Times New Roman" w:hAnsi="Times New Roman" w:cs="Times New Roman"/>
          <w:sz w:val="28"/>
          <w:szCs w:val="28"/>
        </w:rPr>
        <w:t xml:space="preserve"> и </w:t>
      </w:r>
      <w:r w:rsidR="007C19AC">
        <w:rPr>
          <w:rFonts w:ascii="Times New Roman" w:hAnsi="Times New Roman" w:cs="Times New Roman"/>
          <w:sz w:val="28"/>
          <w:szCs w:val="28"/>
        </w:rPr>
        <w:t>«</w:t>
      </w:r>
      <w:r w:rsidRPr="006665D0">
        <w:rPr>
          <w:rFonts w:ascii="Times New Roman" w:hAnsi="Times New Roman" w:cs="Times New Roman"/>
          <w:sz w:val="28"/>
          <w:szCs w:val="28"/>
        </w:rPr>
        <w:t xml:space="preserve">Психология </w:t>
      </w:r>
      <w:r w:rsidR="007C19AC">
        <w:rPr>
          <w:rFonts w:ascii="Times New Roman" w:hAnsi="Times New Roman" w:cs="Times New Roman"/>
          <w:sz w:val="28"/>
          <w:szCs w:val="28"/>
        </w:rPr>
        <w:t>управления в образовательных учреждениях»</w:t>
      </w:r>
      <w:r w:rsidRPr="006665D0">
        <w:rPr>
          <w:rFonts w:ascii="Times New Roman" w:hAnsi="Times New Roman" w:cs="Times New Roman"/>
          <w:sz w:val="28"/>
          <w:szCs w:val="28"/>
        </w:rPr>
        <w:t xml:space="preserve"> организовывалась работа с категориями и понятиями каждой из наук по следующей технологии: </w:t>
      </w:r>
    </w:p>
    <w:p w:rsidR="00975D97" w:rsidRPr="006665D0" w:rsidRDefault="009145BF" w:rsidP="0082160D">
      <w:pPr>
        <w:numPr>
          <w:ilvl w:val="0"/>
          <w:numId w:val="9"/>
        </w:numPr>
        <w:tabs>
          <w:tab w:val="num" w:pos="360"/>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п</w:t>
      </w:r>
      <w:r w:rsidR="00A460F8" w:rsidRPr="006665D0">
        <w:rPr>
          <w:rFonts w:ascii="Times New Roman" w:hAnsi="Times New Roman" w:cs="Times New Roman"/>
          <w:sz w:val="28"/>
          <w:szCs w:val="28"/>
        </w:rPr>
        <w:t>онятийно-терминологическая работа (составление глоссария, выделение ключевых слов в определении, классификация, обобщение, сравнение, установление связей между понятиям),</w:t>
      </w:r>
      <w:r w:rsidR="00975D97" w:rsidRPr="006665D0">
        <w:rPr>
          <w:rFonts w:ascii="Times New Roman" w:hAnsi="Times New Roman" w:cs="Times New Roman"/>
          <w:sz w:val="28"/>
          <w:szCs w:val="28"/>
        </w:rPr>
        <w:t xml:space="preserve"> </w:t>
      </w:r>
      <w:r w:rsidR="00A460F8" w:rsidRPr="006665D0">
        <w:rPr>
          <w:rFonts w:ascii="Times New Roman" w:hAnsi="Times New Roman" w:cs="Times New Roman"/>
          <w:sz w:val="28"/>
          <w:szCs w:val="28"/>
        </w:rPr>
        <w:t>формулирование вопросов-понятий</w:t>
      </w:r>
      <w:r w:rsidR="00975D97" w:rsidRPr="006665D0">
        <w:rPr>
          <w:rFonts w:ascii="Times New Roman" w:hAnsi="Times New Roman" w:cs="Times New Roman"/>
          <w:sz w:val="28"/>
          <w:szCs w:val="28"/>
        </w:rPr>
        <w:t>;</w:t>
      </w:r>
    </w:p>
    <w:p w:rsidR="00975D97" w:rsidRPr="006665D0" w:rsidRDefault="00975D97" w:rsidP="0082160D">
      <w:pPr>
        <w:numPr>
          <w:ilvl w:val="0"/>
          <w:numId w:val="9"/>
        </w:numPr>
        <w:tabs>
          <w:tab w:val="num" w:pos="360"/>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работу с </w:t>
      </w:r>
      <w:r w:rsidR="00BA0A2F" w:rsidRPr="006665D0">
        <w:rPr>
          <w:rFonts w:ascii="Times New Roman" w:hAnsi="Times New Roman" w:cs="Times New Roman"/>
          <w:sz w:val="28"/>
          <w:szCs w:val="28"/>
        </w:rPr>
        <w:t xml:space="preserve">аргументами </w:t>
      </w:r>
      <w:r w:rsidRPr="006665D0">
        <w:rPr>
          <w:rFonts w:ascii="Times New Roman" w:hAnsi="Times New Roman" w:cs="Times New Roman"/>
          <w:sz w:val="28"/>
          <w:szCs w:val="28"/>
        </w:rPr>
        <w:t>(</w:t>
      </w:r>
      <w:r w:rsidR="00BA0A2F" w:rsidRPr="006665D0">
        <w:rPr>
          <w:rFonts w:ascii="Times New Roman" w:hAnsi="Times New Roman" w:cs="Times New Roman"/>
          <w:sz w:val="28"/>
          <w:szCs w:val="28"/>
        </w:rPr>
        <w:t xml:space="preserve">сильные, несостоятельные и слабые </w:t>
      </w:r>
      <w:r w:rsidR="00117787" w:rsidRPr="006665D0">
        <w:rPr>
          <w:rFonts w:ascii="Times New Roman" w:hAnsi="Times New Roman" w:cs="Times New Roman"/>
          <w:sz w:val="28"/>
          <w:szCs w:val="28"/>
        </w:rPr>
        <w:t>аргументы</w:t>
      </w:r>
      <w:r w:rsidR="00BA0A2F" w:rsidRPr="006665D0">
        <w:rPr>
          <w:rFonts w:ascii="Times New Roman" w:hAnsi="Times New Roman" w:cs="Times New Roman"/>
          <w:sz w:val="28"/>
          <w:szCs w:val="28"/>
        </w:rPr>
        <w:t>, степень убедительности, доказательств</w:t>
      </w:r>
      <w:r w:rsidRPr="006665D0">
        <w:rPr>
          <w:rFonts w:ascii="Times New Roman" w:hAnsi="Times New Roman" w:cs="Times New Roman"/>
          <w:sz w:val="28"/>
          <w:szCs w:val="28"/>
        </w:rPr>
        <w:t>);</w:t>
      </w:r>
    </w:p>
    <w:p w:rsidR="00975D97" w:rsidRPr="006665D0" w:rsidRDefault="00975D97" w:rsidP="0082160D">
      <w:pPr>
        <w:numPr>
          <w:ilvl w:val="0"/>
          <w:numId w:val="9"/>
        </w:numPr>
        <w:tabs>
          <w:tab w:val="num" w:pos="360"/>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работу с формально-логическими законами (</w:t>
      </w:r>
      <w:r w:rsidR="00BA0A2F" w:rsidRPr="006665D0">
        <w:rPr>
          <w:rFonts w:ascii="Times New Roman" w:hAnsi="Times New Roman" w:cs="Times New Roman"/>
          <w:sz w:val="28"/>
          <w:szCs w:val="28"/>
        </w:rPr>
        <w:t>«</w:t>
      </w:r>
      <w:r w:rsidRPr="006665D0">
        <w:rPr>
          <w:rFonts w:ascii="Times New Roman" w:hAnsi="Times New Roman" w:cs="Times New Roman"/>
          <w:sz w:val="28"/>
          <w:szCs w:val="28"/>
        </w:rPr>
        <w:t>закон тождества, закон противоречия, закон достаточного основания</w:t>
      </w:r>
      <w:r w:rsidR="00BA0A2F" w:rsidRPr="006665D0">
        <w:rPr>
          <w:rFonts w:ascii="Times New Roman" w:hAnsi="Times New Roman" w:cs="Times New Roman"/>
          <w:sz w:val="28"/>
          <w:szCs w:val="28"/>
        </w:rPr>
        <w:t>»</w:t>
      </w:r>
      <w:r w:rsidRPr="006665D0">
        <w:rPr>
          <w:rFonts w:ascii="Times New Roman" w:hAnsi="Times New Roman" w:cs="Times New Roman"/>
          <w:sz w:val="28"/>
          <w:szCs w:val="28"/>
        </w:rPr>
        <w:t>);</w:t>
      </w:r>
    </w:p>
    <w:p w:rsidR="00975D97" w:rsidRPr="00DC7ADD" w:rsidRDefault="00975D97" w:rsidP="0082160D">
      <w:pPr>
        <w:numPr>
          <w:ilvl w:val="0"/>
          <w:numId w:val="9"/>
        </w:numPr>
        <w:tabs>
          <w:tab w:val="num" w:pos="360"/>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работу с диалектическими категориями (</w:t>
      </w:r>
      <w:r w:rsidR="00BA0A2F" w:rsidRPr="006665D0">
        <w:rPr>
          <w:rFonts w:ascii="Times New Roman" w:hAnsi="Times New Roman" w:cs="Times New Roman"/>
          <w:sz w:val="28"/>
          <w:szCs w:val="28"/>
        </w:rPr>
        <w:t>«</w:t>
      </w:r>
      <w:r w:rsidRPr="006665D0">
        <w:rPr>
          <w:rFonts w:ascii="Times New Roman" w:hAnsi="Times New Roman" w:cs="Times New Roman"/>
          <w:sz w:val="28"/>
          <w:szCs w:val="28"/>
        </w:rPr>
        <w:t xml:space="preserve">содержание – объем, </w:t>
      </w:r>
      <w:r w:rsidRPr="00DC7ADD">
        <w:rPr>
          <w:rFonts w:ascii="Times New Roman" w:hAnsi="Times New Roman" w:cs="Times New Roman"/>
          <w:sz w:val="28"/>
          <w:szCs w:val="28"/>
        </w:rPr>
        <w:t>качество-количество, сущность-явление и др</w:t>
      </w:r>
      <w:r w:rsidR="00BA0A2F" w:rsidRPr="00DC7ADD">
        <w:rPr>
          <w:rFonts w:ascii="Times New Roman" w:hAnsi="Times New Roman" w:cs="Times New Roman"/>
          <w:sz w:val="28"/>
          <w:szCs w:val="28"/>
        </w:rPr>
        <w:t>.»</w:t>
      </w:r>
      <w:r w:rsidRPr="00DC7ADD">
        <w:rPr>
          <w:rFonts w:ascii="Times New Roman" w:hAnsi="Times New Roman" w:cs="Times New Roman"/>
          <w:sz w:val="28"/>
          <w:szCs w:val="28"/>
        </w:rPr>
        <w:t>);</w:t>
      </w:r>
    </w:p>
    <w:p w:rsidR="00975D97" w:rsidRPr="00DC7ADD" w:rsidRDefault="00975D97" w:rsidP="0082160D">
      <w:pPr>
        <w:numPr>
          <w:ilvl w:val="0"/>
          <w:numId w:val="9"/>
        </w:numPr>
        <w:tabs>
          <w:tab w:val="num" w:pos="360"/>
        </w:tabs>
        <w:spacing w:after="0" w:line="240" w:lineRule="auto"/>
        <w:ind w:left="0" w:firstLine="709"/>
        <w:jc w:val="both"/>
        <w:rPr>
          <w:rFonts w:ascii="Times New Roman" w:hAnsi="Times New Roman" w:cs="Times New Roman"/>
          <w:sz w:val="28"/>
          <w:szCs w:val="28"/>
        </w:rPr>
      </w:pPr>
      <w:r w:rsidRPr="00DC7ADD">
        <w:rPr>
          <w:rFonts w:ascii="Times New Roman" w:hAnsi="Times New Roman" w:cs="Times New Roman"/>
          <w:sz w:val="28"/>
          <w:szCs w:val="28"/>
        </w:rPr>
        <w:t>работу с диалектическими законами (единства и борьбы противоположностей, взаимоперехода количественных изменений в кач</w:t>
      </w:r>
      <w:r w:rsidR="00BA0A2F" w:rsidRPr="00DC7ADD">
        <w:rPr>
          <w:rFonts w:ascii="Times New Roman" w:hAnsi="Times New Roman" w:cs="Times New Roman"/>
          <w:sz w:val="28"/>
          <w:szCs w:val="28"/>
        </w:rPr>
        <w:t xml:space="preserve">ественные, отрицания отрицания) </w:t>
      </w:r>
      <w:r w:rsidRPr="00DC7ADD">
        <w:rPr>
          <w:rFonts w:ascii="Times New Roman" w:hAnsi="Times New Roman" w:cs="Times New Roman"/>
          <w:sz w:val="28"/>
          <w:szCs w:val="28"/>
        </w:rPr>
        <w:t>[1</w:t>
      </w:r>
      <w:r w:rsidR="00DC7ADD" w:rsidRPr="00DC7ADD">
        <w:rPr>
          <w:rFonts w:ascii="Times New Roman" w:hAnsi="Times New Roman" w:cs="Times New Roman"/>
          <w:sz w:val="28"/>
          <w:szCs w:val="28"/>
        </w:rPr>
        <w:t>57</w:t>
      </w:r>
      <w:r w:rsidR="001A60E2" w:rsidRPr="00DC7ADD">
        <w:rPr>
          <w:rFonts w:ascii="Times New Roman" w:hAnsi="Times New Roman" w:cs="Times New Roman"/>
          <w:sz w:val="28"/>
          <w:szCs w:val="28"/>
        </w:rPr>
        <w:t xml:space="preserve">, </w:t>
      </w:r>
      <w:r w:rsidR="00DC7ADD" w:rsidRPr="00DC7ADD">
        <w:rPr>
          <w:rFonts w:ascii="Times New Roman" w:hAnsi="Times New Roman" w:cs="Times New Roman"/>
          <w:sz w:val="28"/>
          <w:szCs w:val="28"/>
        </w:rPr>
        <w:t>с</w:t>
      </w:r>
      <w:r w:rsidR="001A60E2" w:rsidRPr="00DC7ADD">
        <w:rPr>
          <w:rFonts w:ascii="Times New Roman" w:hAnsi="Times New Roman" w:cs="Times New Roman"/>
          <w:sz w:val="28"/>
          <w:szCs w:val="28"/>
        </w:rPr>
        <w:t>.</w:t>
      </w:r>
      <w:r w:rsidR="00DC7ADD" w:rsidRPr="00DC7ADD">
        <w:rPr>
          <w:rFonts w:ascii="Times New Roman" w:hAnsi="Times New Roman" w:cs="Times New Roman"/>
          <w:sz w:val="28"/>
          <w:szCs w:val="28"/>
        </w:rPr>
        <w:t xml:space="preserve"> 124</w:t>
      </w:r>
      <w:r w:rsidRPr="00DC7ADD">
        <w:rPr>
          <w:rFonts w:ascii="Times New Roman" w:hAnsi="Times New Roman" w:cs="Times New Roman"/>
          <w:sz w:val="28"/>
          <w:szCs w:val="28"/>
        </w:rPr>
        <w:t>].</w:t>
      </w:r>
    </w:p>
    <w:p w:rsidR="00975D97" w:rsidRPr="00DC7ADD" w:rsidRDefault="00975D97" w:rsidP="006665D0">
      <w:pPr>
        <w:pStyle w:val="a6"/>
        <w:spacing w:after="0" w:line="240" w:lineRule="auto"/>
        <w:ind w:left="0" w:firstLine="709"/>
        <w:jc w:val="both"/>
        <w:rPr>
          <w:rFonts w:ascii="Times New Roman" w:hAnsi="Times New Roman" w:cs="Times New Roman"/>
          <w:sz w:val="28"/>
          <w:szCs w:val="28"/>
        </w:rPr>
      </w:pPr>
      <w:r w:rsidRPr="00DC7ADD">
        <w:rPr>
          <w:rFonts w:ascii="Times New Roman" w:hAnsi="Times New Roman" w:cs="Times New Roman"/>
          <w:sz w:val="28"/>
          <w:szCs w:val="28"/>
        </w:rPr>
        <w:t xml:space="preserve">Выбор соответствующих методов, технологий и приемов, направленных на формирование выделенных умений критического мышления. </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лекциях, студенты обучались визуальному структурированию информации таких как интеллект карта, концептуальная модель, структурно-логическая схема.</w:t>
      </w:r>
    </w:p>
    <w:p w:rsidR="00975D97" w:rsidRPr="006665D0" w:rsidRDefault="00DE23E6"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В процессе визуализации</w:t>
      </w:r>
      <w:r w:rsidR="00975D97" w:rsidRPr="006665D0">
        <w:rPr>
          <w:rFonts w:ascii="Times New Roman" w:hAnsi="Times New Roman" w:cs="Times New Roman"/>
          <w:sz w:val="28"/>
          <w:szCs w:val="28"/>
        </w:rPr>
        <w:t xml:space="preserve"> знаний</w:t>
      </w:r>
      <w:r w:rsidRPr="006665D0">
        <w:rPr>
          <w:rFonts w:ascii="Times New Roman" w:hAnsi="Times New Roman" w:cs="Times New Roman"/>
          <w:sz w:val="28"/>
          <w:szCs w:val="28"/>
        </w:rPr>
        <w:t xml:space="preserve"> студентами о</w:t>
      </w:r>
      <w:r w:rsidR="00975D97" w:rsidRPr="006665D0">
        <w:rPr>
          <w:rFonts w:ascii="Times New Roman" w:hAnsi="Times New Roman" w:cs="Times New Roman"/>
          <w:sz w:val="28"/>
          <w:szCs w:val="28"/>
        </w:rPr>
        <w:t>сновной упор в данном случае делается на идеи и трансформацию накопленных знаний, преобразование которых позволяет переосмыслить существующие знания и возможно стимулировать развитие и генерацию новых знаний. Способами визуализации знаний является изображение схема, карта. В результате у студентов формируются не только умения анализа, установление причинно-следственных связей, но и синтеза.</w:t>
      </w:r>
    </w:p>
    <w:p w:rsidR="00647C84"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Составление интеллект-карт</w:t>
      </w:r>
      <w:r w:rsidR="00647C84" w:rsidRPr="006665D0">
        <w:rPr>
          <w:rFonts w:ascii="Times New Roman" w:hAnsi="Times New Roman" w:cs="Times New Roman"/>
          <w:sz w:val="28"/>
          <w:szCs w:val="28"/>
        </w:rPr>
        <w:t xml:space="preserve"> –</w:t>
      </w:r>
      <w:r w:rsidRPr="006665D0">
        <w:rPr>
          <w:rFonts w:ascii="Times New Roman" w:hAnsi="Times New Roman" w:cs="Times New Roman"/>
          <w:sz w:val="28"/>
          <w:szCs w:val="28"/>
        </w:rPr>
        <w:t xml:space="preserve"> </w:t>
      </w:r>
      <w:r w:rsidR="00647C84" w:rsidRPr="006665D0">
        <w:rPr>
          <w:rFonts w:ascii="Times New Roman" w:hAnsi="Times New Roman" w:cs="Times New Roman"/>
          <w:sz w:val="28"/>
          <w:szCs w:val="28"/>
        </w:rPr>
        <w:t>графический способ представления информации, визуализация информации организуется по определенной логике и последовательности, подчеркиваются связи между элементами изучаемой темы, идеи группируются, стрелками показывают характер взаимосвязи, раскрывают причинно-следственные связи учебного материала. Интеллект карты систематизируют упорядочивает полученные знания.</w:t>
      </w:r>
    </w:p>
    <w:p w:rsidR="00975D97" w:rsidRPr="006665D0" w:rsidRDefault="00975D97" w:rsidP="006665D0">
      <w:pPr>
        <w:spacing w:after="0" w:line="240" w:lineRule="auto"/>
        <w:ind w:firstLine="709"/>
        <w:jc w:val="both"/>
        <w:rPr>
          <w:rFonts w:ascii="Times New Roman" w:eastAsia="Calibri" w:hAnsi="Times New Roman" w:cs="Times New Roman"/>
          <w:sz w:val="28"/>
          <w:szCs w:val="28"/>
        </w:rPr>
      </w:pPr>
      <w:r w:rsidRPr="006665D0">
        <w:rPr>
          <w:rFonts w:ascii="Times New Roman" w:eastAsia="Calibri" w:hAnsi="Times New Roman" w:cs="Times New Roman"/>
          <w:sz w:val="28"/>
          <w:szCs w:val="28"/>
        </w:rPr>
        <w:t xml:space="preserve">Контрольный этап усвоения лекционного материала по теме: </w:t>
      </w:r>
      <w:r w:rsidRPr="006665D0">
        <w:rPr>
          <w:rFonts w:ascii="Times New Roman" w:hAnsi="Times New Roman" w:cs="Times New Roman"/>
          <w:sz w:val="28"/>
          <w:szCs w:val="28"/>
        </w:rPr>
        <w:t>Техники и приемы эффективной коммуникации</w:t>
      </w:r>
    </w:p>
    <w:p w:rsidR="00975D97" w:rsidRPr="006665D0" w:rsidRDefault="00975D97" w:rsidP="006665D0">
      <w:pPr>
        <w:spacing w:after="0" w:line="240" w:lineRule="auto"/>
        <w:ind w:firstLine="709"/>
        <w:jc w:val="both"/>
        <w:rPr>
          <w:rFonts w:ascii="Times New Roman" w:eastAsia="Calibri" w:hAnsi="Times New Roman" w:cs="Times New Roman"/>
          <w:sz w:val="28"/>
          <w:szCs w:val="28"/>
        </w:rPr>
      </w:pPr>
      <w:r w:rsidRPr="006665D0">
        <w:rPr>
          <w:rFonts w:ascii="Times New Roman" w:eastAsia="Calibri" w:hAnsi="Times New Roman" w:cs="Times New Roman"/>
          <w:sz w:val="28"/>
          <w:szCs w:val="28"/>
        </w:rPr>
        <w:t>Карточка-задание</w:t>
      </w:r>
      <w:r w:rsidR="009145BF">
        <w:rPr>
          <w:rFonts w:ascii="Times New Roman" w:eastAsia="Calibri" w:hAnsi="Times New Roman" w:cs="Times New Roman"/>
          <w:sz w:val="28"/>
          <w:szCs w:val="28"/>
        </w:rPr>
        <w:t xml:space="preserve"> </w:t>
      </w:r>
      <w:r w:rsidRPr="006665D0">
        <w:rPr>
          <w:rFonts w:ascii="Times New Roman" w:eastAsia="Calibri" w:hAnsi="Times New Roman" w:cs="Times New Roman"/>
          <w:sz w:val="28"/>
          <w:szCs w:val="28"/>
        </w:rPr>
        <w:t>№10</w:t>
      </w:r>
    </w:p>
    <w:p w:rsidR="00975D97" w:rsidRPr="006665D0" w:rsidRDefault="00975D97" w:rsidP="006665D0">
      <w:pPr>
        <w:spacing w:after="0" w:line="240" w:lineRule="auto"/>
        <w:ind w:firstLine="709"/>
        <w:jc w:val="both"/>
        <w:rPr>
          <w:rFonts w:ascii="Times New Roman" w:eastAsia="Calibri" w:hAnsi="Times New Roman" w:cs="Times New Roman"/>
          <w:sz w:val="28"/>
          <w:szCs w:val="28"/>
        </w:rPr>
      </w:pPr>
      <w:r w:rsidRPr="006665D0">
        <w:rPr>
          <w:rFonts w:ascii="Times New Roman" w:eastAsia="Calibri" w:hAnsi="Times New Roman" w:cs="Times New Roman"/>
          <w:sz w:val="28"/>
          <w:szCs w:val="28"/>
        </w:rPr>
        <w:t>Составить письменно в тетради структурно –логическую схему, состоящей из следующий компонентов:</w:t>
      </w:r>
    </w:p>
    <w:p w:rsidR="00975D97" w:rsidRPr="006665D0" w:rsidRDefault="00DE23E6" w:rsidP="006665D0">
      <w:pPr>
        <w:spacing w:after="0" w:line="240" w:lineRule="auto"/>
        <w:ind w:firstLine="709"/>
        <w:rPr>
          <w:rFonts w:ascii="Times New Roman" w:eastAsia="Calibri" w:hAnsi="Times New Roman" w:cs="Times New Roman"/>
          <w:sz w:val="28"/>
          <w:szCs w:val="28"/>
        </w:rPr>
      </w:pPr>
      <w:r w:rsidRPr="006665D0">
        <w:rPr>
          <w:rFonts w:ascii="Times New Roman" w:eastAsia="Calibri" w:hAnsi="Times New Roman" w:cs="Times New Roman"/>
          <w:sz w:val="28"/>
          <w:szCs w:val="28"/>
        </w:rPr>
        <w:t>1)</w:t>
      </w:r>
      <w:r w:rsidR="00975D97" w:rsidRPr="006665D0">
        <w:rPr>
          <w:rFonts w:ascii="Times New Roman" w:eastAsia="Calibri" w:hAnsi="Times New Roman" w:cs="Times New Roman"/>
          <w:sz w:val="28"/>
          <w:szCs w:val="28"/>
        </w:rPr>
        <w:t xml:space="preserve"> </w:t>
      </w:r>
      <w:r w:rsidR="009145BF" w:rsidRPr="006665D0">
        <w:rPr>
          <w:rFonts w:ascii="Times New Roman" w:eastAsia="Calibri" w:hAnsi="Times New Roman" w:cs="Times New Roman"/>
          <w:sz w:val="28"/>
          <w:szCs w:val="28"/>
        </w:rPr>
        <w:t>п</w:t>
      </w:r>
      <w:r w:rsidRPr="006665D0">
        <w:rPr>
          <w:rFonts w:ascii="Times New Roman" w:eastAsia="Calibri" w:hAnsi="Times New Roman" w:cs="Times New Roman"/>
          <w:sz w:val="28"/>
          <w:szCs w:val="28"/>
        </w:rPr>
        <w:t>онятие эффективной коммуникации</w:t>
      </w:r>
      <w:r w:rsidR="009145BF">
        <w:rPr>
          <w:rFonts w:ascii="Times New Roman" w:eastAsia="Calibri" w:hAnsi="Times New Roman" w:cs="Times New Roman"/>
          <w:sz w:val="28"/>
          <w:szCs w:val="28"/>
        </w:rPr>
        <w:t>:</w:t>
      </w:r>
    </w:p>
    <w:p w:rsidR="00975D97" w:rsidRPr="006665D0" w:rsidRDefault="009145BF" w:rsidP="009145BF">
      <w:pPr>
        <w:spacing w:after="0" w:line="240" w:lineRule="auto"/>
        <w:ind w:firstLine="993"/>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665D0">
        <w:rPr>
          <w:rFonts w:ascii="Times New Roman" w:eastAsia="Calibri" w:hAnsi="Times New Roman" w:cs="Times New Roman"/>
          <w:sz w:val="28"/>
          <w:szCs w:val="28"/>
        </w:rPr>
        <w:t>элементы коммуникативного процесса</w:t>
      </w:r>
      <w:r>
        <w:rPr>
          <w:rFonts w:ascii="Times New Roman" w:eastAsia="Calibri" w:hAnsi="Times New Roman" w:cs="Times New Roman"/>
          <w:sz w:val="28"/>
          <w:szCs w:val="28"/>
        </w:rPr>
        <w:t>;</w:t>
      </w:r>
    </w:p>
    <w:p w:rsidR="00975D97" w:rsidRPr="006665D0" w:rsidRDefault="009145BF" w:rsidP="009145BF">
      <w:pPr>
        <w:spacing w:after="0" w:line="240" w:lineRule="auto"/>
        <w:ind w:firstLine="993"/>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665D0">
        <w:rPr>
          <w:rFonts w:ascii="Times New Roman" w:eastAsia="Calibri" w:hAnsi="Times New Roman" w:cs="Times New Roman"/>
          <w:sz w:val="28"/>
          <w:szCs w:val="28"/>
        </w:rPr>
        <w:t>принципы эффективной коммуникации</w:t>
      </w:r>
      <w:r>
        <w:rPr>
          <w:rFonts w:ascii="Times New Roman" w:eastAsia="Calibri" w:hAnsi="Times New Roman" w:cs="Times New Roman"/>
          <w:sz w:val="28"/>
          <w:szCs w:val="28"/>
        </w:rPr>
        <w:t>;</w:t>
      </w:r>
    </w:p>
    <w:p w:rsidR="00975D97" w:rsidRPr="006665D0" w:rsidRDefault="009145BF" w:rsidP="009145BF">
      <w:pPr>
        <w:spacing w:after="0" w:line="240" w:lineRule="auto"/>
        <w:ind w:firstLine="993"/>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665D0">
        <w:rPr>
          <w:rFonts w:ascii="Times New Roman" w:eastAsia="Calibri" w:hAnsi="Times New Roman" w:cs="Times New Roman"/>
          <w:sz w:val="28"/>
          <w:szCs w:val="28"/>
        </w:rPr>
        <w:t>условия эффективной коммуникации</w:t>
      </w:r>
      <w:r>
        <w:rPr>
          <w:rFonts w:ascii="Times New Roman" w:eastAsia="Calibri" w:hAnsi="Times New Roman" w:cs="Times New Roman"/>
          <w:sz w:val="28"/>
          <w:szCs w:val="28"/>
        </w:rPr>
        <w:t>;</w:t>
      </w:r>
    </w:p>
    <w:p w:rsidR="00975D97" w:rsidRPr="006665D0" w:rsidRDefault="009145BF" w:rsidP="009145BF">
      <w:pPr>
        <w:spacing w:after="0" w:line="240" w:lineRule="auto"/>
        <w:ind w:firstLine="993"/>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665D0">
        <w:rPr>
          <w:rFonts w:ascii="Times New Roman" w:eastAsia="Calibri" w:hAnsi="Times New Roman" w:cs="Times New Roman"/>
          <w:sz w:val="28"/>
          <w:szCs w:val="28"/>
        </w:rPr>
        <w:t xml:space="preserve">техники </w:t>
      </w:r>
      <w:r w:rsidR="00975D97" w:rsidRPr="006665D0">
        <w:rPr>
          <w:rFonts w:ascii="Times New Roman" w:eastAsia="Calibri" w:hAnsi="Times New Roman" w:cs="Times New Roman"/>
          <w:sz w:val="28"/>
          <w:szCs w:val="28"/>
        </w:rPr>
        <w:t>эффективной коммуникации</w:t>
      </w:r>
      <w:r>
        <w:rPr>
          <w:rFonts w:ascii="Times New Roman" w:eastAsia="Calibri" w:hAnsi="Times New Roman" w:cs="Times New Roman"/>
          <w:sz w:val="28"/>
          <w:szCs w:val="28"/>
        </w:rPr>
        <w:t>;</w:t>
      </w:r>
    </w:p>
    <w:p w:rsidR="00975D97" w:rsidRPr="006665D0" w:rsidRDefault="00DE23E6" w:rsidP="006665D0">
      <w:pPr>
        <w:spacing w:after="0" w:line="240" w:lineRule="auto"/>
        <w:ind w:firstLine="709"/>
        <w:rPr>
          <w:rFonts w:ascii="Times New Roman" w:eastAsia="Calibri" w:hAnsi="Times New Roman" w:cs="Times New Roman"/>
          <w:sz w:val="28"/>
          <w:szCs w:val="28"/>
        </w:rPr>
      </w:pPr>
      <w:r w:rsidRPr="006665D0">
        <w:rPr>
          <w:rFonts w:ascii="Times New Roman" w:eastAsia="Calibri" w:hAnsi="Times New Roman" w:cs="Times New Roman"/>
          <w:sz w:val="28"/>
          <w:szCs w:val="28"/>
        </w:rPr>
        <w:t xml:space="preserve">2) </w:t>
      </w:r>
      <w:r w:rsidR="009145BF" w:rsidRPr="006665D0">
        <w:rPr>
          <w:rFonts w:ascii="Times New Roman" w:eastAsia="Calibri" w:hAnsi="Times New Roman" w:cs="Times New Roman"/>
          <w:sz w:val="28"/>
          <w:szCs w:val="28"/>
        </w:rPr>
        <w:t>с</w:t>
      </w:r>
      <w:r w:rsidRPr="006665D0">
        <w:rPr>
          <w:rFonts w:ascii="Times New Roman" w:eastAsia="Calibri" w:hAnsi="Times New Roman" w:cs="Times New Roman"/>
          <w:sz w:val="28"/>
          <w:szCs w:val="28"/>
        </w:rPr>
        <w:t>оциальный интеллект</w:t>
      </w:r>
      <w:r w:rsidR="009145BF">
        <w:rPr>
          <w:rFonts w:ascii="Times New Roman" w:eastAsia="Calibri" w:hAnsi="Times New Roman" w:cs="Times New Roman"/>
          <w:sz w:val="28"/>
          <w:szCs w:val="28"/>
        </w:rPr>
        <w:t>:</w:t>
      </w:r>
    </w:p>
    <w:p w:rsidR="00975D97" w:rsidRPr="006665D0" w:rsidRDefault="009145BF" w:rsidP="009145BF">
      <w:pPr>
        <w:spacing w:after="0" w:line="240" w:lineRule="auto"/>
        <w:ind w:firstLine="993"/>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665D0">
        <w:rPr>
          <w:rFonts w:ascii="Times New Roman" w:eastAsia="Calibri" w:hAnsi="Times New Roman" w:cs="Times New Roman"/>
          <w:sz w:val="28"/>
          <w:szCs w:val="28"/>
        </w:rPr>
        <w:t>компоненты имиджа</w:t>
      </w:r>
      <w:r>
        <w:rPr>
          <w:rFonts w:ascii="Times New Roman" w:eastAsia="Calibri" w:hAnsi="Times New Roman" w:cs="Times New Roman"/>
          <w:sz w:val="28"/>
          <w:szCs w:val="28"/>
        </w:rPr>
        <w:t>;</w:t>
      </w:r>
    </w:p>
    <w:p w:rsidR="00975D97" w:rsidRPr="006665D0" w:rsidRDefault="009145BF" w:rsidP="009145BF">
      <w:pPr>
        <w:spacing w:after="0" w:line="240" w:lineRule="auto"/>
        <w:ind w:firstLine="993"/>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665D0">
        <w:rPr>
          <w:rFonts w:ascii="Times New Roman" w:eastAsia="Calibri" w:hAnsi="Times New Roman" w:cs="Times New Roman"/>
          <w:sz w:val="28"/>
          <w:szCs w:val="28"/>
        </w:rPr>
        <w:t>виды имиджа</w:t>
      </w:r>
      <w:r>
        <w:rPr>
          <w:rFonts w:ascii="Times New Roman" w:eastAsia="Calibri" w:hAnsi="Times New Roman" w:cs="Times New Roman"/>
          <w:sz w:val="28"/>
          <w:szCs w:val="28"/>
        </w:rPr>
        <w:t>;</w:t>
      </w:r>
    </w:p>
    <w:p w:rsidR="00975D97" w:rsidRPr="006665D0" w:rsidRDefault="009145BF" w:rsidP="009145BF">
      <w:pPr>
        <w:spacing w:after="0" w:line="240" w:lineRule="auto"/>
        <w:ind w:firstLine="993"/>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665D0">
        <w:rPr>
          <w:rFonts w:ascii="Times New Roman" w:eastAsia="Calibri" w:hAnsi="Times New Roman" w:cs="Times New Roman"/>
          <w:sz w:val="28"/>
          <w:szCs w:val="28"/>
        </w:rPr>
        <w:t xml:space="preserve">внешний </w:t>
      </w:r>
      <w:r w:rsidR="00975D97" w:rsidRPr="006665D0">
        <w:rPr>
          <w:rFonts w:ascii="Times New Roman" w:eastAsia="Calibri" w:hAnsi="Times New Roman" w:cs="Times New Roman"/>
          <w:sz w:val="28"/>
          <w:szCs w:val="28"/>
        </w:rPr>
        <w:t>вид</w:t>
      </w:r>
      <w:r>
        <w:rPr>
          <w:rFonts w:ascii="Times New Roman" w:eastAsia="Calibri" w:hAnsi="Times New Roman" w:cs="Times New Roman"/>
          <w:sz w:val="28"/>
          <w:szCs w:val="28"/>
        </w:rPr>
        <w:t>;</w:t>
      </w:r>
    </w:p>
    <w:p w:rsidR="00DE23E6" w:rsidRPr="006665D0" w:rsidRDefault="00DE23E6" w:rsidP="006665D0">
      <w:pPr>
        <w:spacing w:after="0" w:line="240" w:lineRule="auto"/>
        <w:ind w:firstLine="709"/>
        <w:rPr>
          <w:rFonts w:ascii="Times New Roman" w:eastAsia="Calibri" w:hAnsi="Times New Roman" w:cs="Times New Roman"/>
          <w:sz w:val="28"/>
          <w:szCs w:val="28"/>
        </w:rPr>
      </w:pPr>
      <w:r w:rsidRPr="006665D0">
        <w:rPr>
          <w:rFonts w:ascii="Times New Roman" w:eastAsia="Calibri" w:hAnsi="Times New Roman" w:cs="Times New Roman"/>
          <w:sz w:val="28"/>
          <w:szCs w:val="28"/>
        </w:rPr>
        <w:t xml:space="preserve">3) </w:t>
      </w:r>
      <w:r w:rsidR="009145BF" w:rsidRPr="006665D0">
        <w:rPr>
          <w:rFonts w:ascii="Times New Roman" w:eastAsia="Calibri" w:hAnsi="Times New Roman" w:cs="Times New Roman"/>
          <w:sz w:val="28"/>
          <w:szCs w:val="28"/>
        </w:rPr>
        <w:t>т</w:t>
      </w:r>
      <w:r w:rsidRPr="006665D0">
        <w:rPr>
          <w:rFonts w:ascii="Times New Roman" w:eastAsia="Calibri" w:hAnsi="Times New Roman" w:cs="Times New Roman"/>
          <w:sz w:val="28"/>
          <w:szCs w:val="28"/>
        </w:rPr>
        <w:t>ехники активного слушания</w:t>
      </w:r>
      <w:r w:rsidR="009145BF">
        <w:rPr>
          <w:rFonts w:ascii="Times New Roman" w:eastAsia="Calibri" w:hAnsi="Times New Roman" w:cs="Times New Roman"/>
          <w:sz w:val="28"/>
          <w:szCs w:val="28"/>
        </w:rPr>
        <w:t>:</w:t>
      </w:r>
    </w:p>
    <w:p w:rsidR="00975D97" w:rsidRPr="006665D0" w:rsidRDefault="009145BF" w:rsidP="009145BF">
      <w:pPr>
        <w:spacing w:after="0" w:line="240" w:lineRule="auto"/>
        <w:ind w:firstLine="993"/>
        <w:rPr>
          <w:rFonts w:ascii="Times New Roman" w:eastAsia="Calibri" w:hAnsi="Times New Roman" w:cs="Times New Roman"/>
          <w:sz w:val="28"/>
          <w:szCs w:val="28"/>
        </w:rPr>
      </w:pPr>
      <w:r>
        <w:rPr>
          <w:rFonts w:ascii="Times New Roman" w:eastAsia="Calibri" w:hAnsi="Times New Roman" w:cs="Times New Roman"/>
          <w:sz w:val="28"/>
          <w:szCs w:val="28"/>
        </w:rPr>
        <w:t xml:space="preserve">– техники </w:t>
      </w:r>
      <w:r w:rsidR="00975D97" w:rsidRPr="006665D0">
        <w:rPr>
          <w:rFonts w:ascii="Times New Roman" w:eastAsia="Calibri" w:hAnsi="Times New Roman" w:cs="Times New Roman"/>
          <w:sz w:val="28"/>
          <w:szCs w:val="28"/>
        </w:rPr>
        <w:t>по Гиппенрейтеру Ю.Б.</w:t>
      </w:r>
      <w:r>
        <w:rPr>
          <w:rFonts w:ascii="Times New Roman" w:eastAsia="Calibri" w:hAnsi="Times New Roman" w:cs="Times New Roman"/>
          <w:sz w:val="28"/>
          <w:szCs w:val="28"/>
        </w:rPr>
        <w:t>;</w:t>
      </w:r>
    </w:p>
    <w:p w:rsidR="00DE23E6" w:rsidRPr="006665D0" w:rsidRDefault="009145BF" w:rsidP="009145BF">
      <w:pPr>
        <w:spacing w:after="0" w:line="240" w:lineRule="auto"/>
        <w:ind w:firstLine="993"/>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665D0">
        <w:rPr>
          <w:rFonts w:ascii="Times New Roman" w:eastAsia="Calibri" w:hAnsi="Times New Roman" w:cs="Times New Roman"/>
          <w:sz w:val="28"/>
          <w:szCs w:val="28"/>
        </w:rPr>
        <w:t>т</w:t>
      </w:r>
      <w:r w:rsidR="00975D97" w:rsidRPr="006665D0">
        <w:rPr>
          <w:rFonts w:ascii="Times New Roman" w:eastAsia="Calibri" w:hAnsi="Times New Roman" w:cs="Times New Roman"/>
          <w:sz w:val="28"/>
          <w:szCs w:val="28"/>
        </w:rPr>
        <w:t>ехнологии переговорного процесса</w:t>
      </w:r>
    </w:p>
    <w:p w:rsidR="00975D97" w:rsidRDefault="00975D97" w:rsidP="000F40AE">
      <w:pPr>
        <w:spacing w:after="0" w:line="240" w:lineRule="auto"/>
        <w:ind w:firstLine="709"/>
        <w:jc w:val="both"/>
        <w:rPr>
          <w:rFonts w:ascii="Times New Roman" w:eastAsia="Calibri" w:hAnsi="Times New Roman" w:cs="Times New Roman"/>
          <w:sz w:val="28"/>
          <w:szCs w:val="28"/>
        </w:rPr>
      </w:pPr>
      <w:r w:rsidRPr="006665D0">
        <w:rPr>
          <w:rFonts w:ascii="Times New Roman" w:eastAsia="Calibri" w:hAnsi="Times New Roman" w:cs="Times New Roman"/>
          <w:sz w:val="28"/>
          <w:szCs w:val="28"/>
        </w:rPr>
        <w:t xml:space="preserve">Инструкция по выполнению для студентов: Уважаемые студенты, Вам представлены простые </w:t>
      </w:r>
      <w:r w:rsidR="00DE23E6" w:rsidRPr="006665D0">
        <w:rPr>
          <w:rFonts w:ascii="Times New Roman" w:eastAsia="Calibri" w:hAnsi="Times New Roman" w:cs="Times New Roman"/>
          <w:sz w:val="28"/>
          <w:szCs w:val="28"/>
        </w:rPr>
        <w:t>правила построения эффективных И</w:t>
      </w:r>
      <w:r w:rsidRPr="006665D0">
        <w:rPr>
          <w:rFonts w:ascii="Times New Roman" w:eastAsia="Calibri" w:hAnsi="Times New Roman" w:cs="Times New Roman"/>
          <w:sz w:val="28"/>
          <w:szCs w:val="28"/>
        </w:rPr>
        <w:t>-карт:</w:t>
      </w:r>
    </w:p>
    <w:p w:rsidR="00117787" w:rsidRPr="006665D0" w:rsidRDefault="00117787" w:rsidP="0011778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карта начинается с </w:t>
      </w:r>
      <w:r w:rsidR="001A60E2">
        <w:rPr>
          <w:rFonts w:ascii="Times New Roman" w:eastAsia="Calibri" w:hAnsi="Times New Roman" w:cs="Times New Roman"/>
          <w:sz w:val="28"/>
          <w:szCs w:val="28"/>
        </w:rPr>
        <w:t xml:space="preserve">указания главной темы в центре </w:t>
      </w:r>
      <w:r>
        <w:rPr>
          <w:rFonts w:ascii="Times New Roman" w:eastAsia="Calibri" w:hAnsi="Times New Roman" w:cs="Times New Roman"/>
          <w:sz w:val="28"/>
          <w:szCs w:val="28"/>
        </w:rPr>
        <w:t>тетради, бумаги тему максимально возможным крупным шрифтом</w:t>
      </w:r>
      <w:r w:rsidR="00023C62">
        <w:rPr>
          <w:rFonts w:ascii="Times New Roman" w:eastAsia="Calibri" w:hAnsi="Times New Roman" w:cs="Times New Roman"/>
          <w:sz w:val="28"/>
          <w:szCs w:val="28"/>
        </w:rPr>
        <w:t>;</w:t>
      </w:r>
    </w:p>
    <w:p w:rsidR="00023C62" w:rsidRDefault="009145BF" w:rsidP="009145BF">
      <w:pP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3C62">
        <w:rPr>
          <w:rFonts w:ascii="Times New Roman" w:eastAsia="Calibri" w:hAnsi="Times New Roman" w:cs="Times New Roman"/>
          <w:sz w:val="28"/>
          <w:szCs w:val="28"/>
        </w:rPr>
        <w:t xml:space="preserve">уровень детализации – представляет последовательно все понятия, упомянутые в учебном материале тексте, раскрывающая главную тему или являются ее частью; </w:t>
      </w:r>
    </w:p>
    <w:p w:rsidR="00023C62" w:rsidRDefault="009145BF" w:rsidP="009145BF">
      <w:pP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3C62">
        <w:rPr>
          <w:rFonts w:ascii="Times New Roman" w:eastAsia="Calibri" w:hAnsi="Times New Roman" w:cs="Times New Roman"/>
          <w:sz w:val="28"/>
          <w:szCs w:val="28"/>
        </w:rPr>
        <w:t>требование к каждому новому понятию необходимо записывать именем существительным в именительном падеже;</w:t>
      </w:r>
    </w:p>
    <w:p w:rsidR="00023C62" w:rsidRDefault="009145BF" w:rsidP="009145BF">
      <w:pP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3C62">
        <w:rPr>
          <w:rFonts w:ascii="Times New Roman" w:eastAsia="Calibri" w:hAnsi="Times New Roman" w:cs="Times New Roman"/>
          <w:sz w:val="28"/>
          <w:szCs w:val="28"/>
        </w:rPr>
        <w:t>при этом шрифт карты должен уменьшаться от центра последующим уровням детализации</w:t>
      </w:r>
      <w:r w:rsidR="00023C62" w:rsidRPr="00023C62">
        <w:rPr>
          <w:rFonts w:ascii="Times New Roman" w:eastAsia="Calibri" w:hAnsi="Times New Roman" w:cs="Times New Roman"/>
          <w:sz w:val="28"/>
          <w:szCs w:val="28"/>
        </w:rPr>
        <w:t xml:space="preserve"> </w:t>
      </w:r>
      <w:r w:rsidR="00023C62" w:rsidRPr="009145BF">
        <w:rPr>
          <w:rFonts w:ascii="Times New Roman" w:eastAsia="Calibri" w:hAnsi="Times New Roman" w:cs="Times New Roman"/>
          <w:sz w:val="28"/>
          <w:szCs w:val="28"/>
        </w:rPr>
        <w:t>при этом понятия одного уровня должны изображаться одинаковым размером шрифта;</w:t>
      </w:r>
      <w:r w:rsidR="00023C62">
        <w:rPr>
          <w:rFonts w:ascii="Times New Roman" w:eastAsia="Calibri" w:hAnsi="Times New Roman" w:cs="Times New Roman"/>
          <w:sz w:val="28"/>
          <w:szCs w:val="28"/>
        </w:rPr>
        <w:t xml:space="preserve"> а также </w:t>
      </w:r>
      <w:r w:rsidR="003550CA">
        <w:rPr>
          <w:rFonts w:ascii="Times New Roman" w:eastAsia="Calibri" w:hAnsi="Times New Roman" w:cs="Times New Roman"/>
          <w:sz w:val="28"/>
          <w:szCs w:val="28"/>
        </w:rPr>
        <w:t>линии соединяющие понятия</w:t>
      </w:r>
      <w:r w:rsidR="00C90A18">
        <w:rPr>
          <w:rFonts w:ascii="Times New Roman" w:eastAsia="Calibri" w:hAnsi="Times New Roman" w:cs="Times New Roman"/>
          <w:sz w:val="28"/>
          <w:szCs w:val="28"/>
        </w:rPr>
        <w:t>, начиная от центра, толщина линии меняе</w:t>
      </w:r>
      <w:r w:rsidR="00023C62">
        <w:rPr>
          <w:rFonts w:ascii="Times New Roman" w:eastAsia="Calibri" w:hAnsi="Times New Roman" w:cs="Times New Roman"/>
          <w:sz w:val="28"/>
          <w:szCs w:val="28"/>
        </w:rPr>
        <w:t>тся, линии ближе к центру толще, чем линии, которые соединяют отдаленные понятия</w:t>
      </w:r>
      <w:r w:rsidR="00C90A18">
        <w:rPr>
          <w:rFonts w:ascii="Times New Roman" w:eastAsia="Calibri" w:hAnsi="Times New Roman" w:cs="Times New Roman"/>
          <w:sz w:val="28"/>
          <w:szCs w:val="28"/>
        </w:rPr>
        <w:t xml:space="preserve"> от центра</w:t>
      </w:r>
      <w:r w:rsidR="00023C62">
        <w:rPr>
          <w:rFonts w:ascii="Times New Roman" w:eastAsia="Calibri" w:hAnsi="Times New Roman" w:cs="Times New Roman"/>
          <w:sz w:val="28"/>
          <w:szCs w:val="28"/>
        </w:rPr>
        <w:t xml:space="preserve">;  </w:t>
      </w:r>
    </w:p>
    <w:p w:rsidR="00975D97" w:rsidRPr="009145BF" w:rsidRDefault="009145BF" w:rsidP="009145BF">
      <w:pP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975D97" w:rsidRPr="009145BF">
        <w:rPr>
          <w:rFonts w:ascii="Times New Roman" w:eastAsia="Calibri" w:hAnsi="Times New Roman" w:cs="Times New Roman"/>
          <w:sz w:val="28"/>
          <w:szCs w:val="28"/>
        </w:rPr>
        <w:t>для наглядности можно использовать символы, знаки, образы, рисунки;</w:t>
      </w:r>
    </w:p>
    <w:p w:rsidR="00975D97" w:rsidRPr="009145BF" w:rsidRDefault="009145BF" w:rsidP="009145BF">
      <w:pP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75D97" w:rsidRPr="009145BF">
        <w:rPr>
          <w:rFonts w:ascii="Times New Roman" w:eastAsia="Calibri" w:hAnsi="Times New Roman" w:cs="Times New Roman"/>
          <w:sz w:val="28"/>
          <w:szCs w:val="28"/>
        </w:rPr>
        <w:t>не рекомендуется перегружать и-карту деталями и подробностями;</w:t>
      </w:r>
    </w:p>
    <w:p w:rsidR="00975D97" w:rsidRPr="009145BF" w:rsidRDefault="009145BF" w:rsidP="009145BF">
      <w:pP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75D97" w:rsidRPr="009145BF">
        <w:rPr>
          <w:rFonts w:ascii="Times New Roman" w:eastAsia="Calibri" w:hAnsi="Times New Roman" w:cs="Times New Roman"/>
          <w:sz w:val="28"/>
          <w:szCs w:val="28"/>
        </w:rPr>
        <w:t>следует стремиться к соблюдению баланса карты, т.е. детализация различных ветвей должна быть примерно (плю</w:t>
      </w:r>
      <w:r w:rsidR="00DE23E6" w:rsidRPr="009145BF">
        <w:rPr>
          <w:rFonts w:ascii="Times New Roman" w:eastAsia="Calibri" w:hAnsi="Times New Roman" w:cs="Times New Roman"/>
          <w:sz w:val="28"/>
          <w:szCs w:val="28"/>
        </w:rPr>
        <w:t xml:space="preserve">с </w:t>
      </w:r>
      <w:r w:rsidR="00975D97" w:rsidRPr="009145BF">
        <w:rPr>
          <w:rFonts w:ascii="Times New Roman" w:eastAsia="Calibri" w:hAnsi="Times New Roman" w:cs="Times New Roman"/>
          <w:sz w:val="28"/>
          <w:szCs w:val="28"/>
        </w:rPr>
        <w:t>минус 1-2 уровня) одинакова</w:t>
      </w:r>
      <w:r>
        <w:rPr>
          <w:rFonts w:ascii="Times New Roman" w:eastAsia="Calibri" w:hAnsi="Times New Roman" w:cs="Times New Roman"/>
          <w:sz w:val="28"/>
          <w:szCs w:val="28"/>
        </w:rPr>
        <w:t> </w:t>
      </w:r>
      <w:r w:rsidR="00E1447A" w:rsidRPr="009145BF">
        <w:rPr>
          <w:rFonts w:ascii="Times New Roman" w:eastAsia="Calibri" w:hAnsi="Times New Roman" w:cs="Times New Roman"/>
          <w:sz w:val="28"/>
          <w:szCs w:val="28"/>
        </w:rPr>
        <w:t>[</w:t>
      </w:r>
      <w:r w:rsidR="0008325C" w:rsidRPr="001A60E2">
        <w:rPr>
          <w:rFonts w:ascii="Times New Roman" w:eastAsia="Calibri" w:hAnsi="Times New Roman" w:cs="Times New Roman"/>
          <w:sz w:val="28"/>
          <w:szCs w:val="28"/>
        </w:rPr>
        <w:t>189</w:t>
      </w:r>
      <w:r w:rsidR="00E1447A" w:rsidRPr="001A60E2">
        <w:rPr>
          <w:rFonts w:ascii="Times New Roman" w:eastAsia="Calibri" w:hAnsi="Times New Roman" w:cs="Times New Roman"/>
          <w:sz w:val="28"/>
          <w:szCs w:val="28"/>
        </w:rPr>
        <w:t>]</w:t>
      </w:r>
      <w:r w:rsidR="001A60E2" w:rsidRPr="001A60E2">
        <w:rPr>
          <w:rFonts w:ascii="Times New Roman" w:eastAsia="Calibri" w:hAnsi="Times New Roman" w:cs="Times New Roman"/>
          <w:sz w:val="28"/>
          <w:szCs w:val="28"/>
        </w:rPr>
        <w:t>.</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Концептуальные карты.</w:t>
      </w:r>
      <w:r w:rsidR="005701C9">
        <w:rPr>
          <w:rFonts w:ascii="Times New Roman" w:hAnsi="Times New Roman" w:cs="Times New Roman"/>
          <w:sz w:val="28"/>
          <w:szCs w:val="28"/>
        </w:rPr>
        <w:t xml:space="preserve"> К-карта отображает основные понятия, объекты, концепты, идеи учебного материала в виде узлов, графа. </w:t>
      </w:r>
      <w:r w:rsidRPr="006665D0">
        <w:rPr>
          <w:rFonts w:ascii="Times New Roman" w:hAnsi="Times New Roman" w:cs="Times New Roman"/>
          <w:sz w:val="28"/>
          <w:szCs w:val="28"/>
        </w:rPr>
        <w:t>а направленные поименованные дуги, соединяющие эти узлы</w:t>
      </w:r>
      <w:r w:rsidR="009145BF">
        <w:rPr>
          <w:rFonts w:ascii="Times New Roman" w:hAnsi="Times New Roman" w:cs="Times New Roman"/>
          <w:sz w:val="28"/>
          <w:szCs w:val="28"/>
        </w:rPr>
        <w:t>-</w:t>
      </w:r>
      <w:r w:rsidR="000F40AE">
        <w:rPr>
          <w:rFonts w:ascii="Times New Roman" w:hAnsi="Times New Roman" w:cs="Times New Roman"/>
          <w:sz w:val="28"/>
          <w:szCs w:val="28"/>
        </w:rPr>
        <w:t>отношения (связи)</w:t>
      </w:r>
      <w:r w:rsidRPr="006665D0">
        <w:rPr>
          <w:rFonts w:ascii="Times New Roman" w:hAnsi="Times New Roman" w:cs="Times New Roman"/>
          <w:sz w:val="28"/>
          <w:szCs w:val="28"/>
        </w:rPr>
        <w:t>.</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w:t>
      </w:r>
      <w:r w:rsidR="0069759A">
        <w:rPr>
          <w:rFonts w:ascii="Times New Roman" w:hAnsi="Times New Roman" w:cs="Times New Roman"/>
          <w:sz w:val="28"/>
          <w:szCs w:val="28"/>
        </w:rPr>
        <w:t xml:space="preserve"> простейшем случае к-карты сводя</w:t>
      </w:r>
      <w:r w:rsidRPr="006665D0">
        <w:rPr>
          <w:rFonts w:ascii="Times New Roman" w:hAnsi="Times New Roman" w:cs="Times New Roman"/>
          <w:sz w:val="28"/>
          <w:szCs w:val="28"/>
        </w:rPr>
        <w:t>тся:</w:t>
      </w:r>
    </w:p>
    <w:p w:rsidR="005701C9" w:rsidRDefault="005701C9" w:rsidP="0082160D">
      <w:pPr>
        <w:pStyle w:val="a6"/>
        <w:numPr>
          <w:ilvl w:val="0"/>
          <w:numId w:val="12"/>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уточнить контекст посредством отображения конкретного фокусирующего оглавления, определяющую содержание и границы карты; </w:t>
      </w:r>
    </w:p>
    <w:p w:rsidR="005701C9" w:rsidRDefault="005701C9" w:rsidP="0082160D">
      <w:pPr>
        <w:pStyle w:val="a6"/>
        <w:numPr>
          <w:ilvl w:val="0"/>
          <w:numId w:val="12"/>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определить базовые понятия, концепты, основные идеи данной предметной области, не более 15-20 понятий, </w:t>
      </w:r>
    </w:p>
    <w:p w:rsidR="005701C9" w:rsidRDefault="005701C9" w:rsidP="0082160D">
      <w:pPr>
        <w:pStyle w:val="a6"/>
        <w:numPr>
          <w:ilvl w:val="0"/>
          <w:numId w:val="12"/>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демонстрация связей между, понятиями, концептами, нахождение причинно-следственных связей и взаимодействий между понятиями, идеями;</w:t>
      </w:r>
    </w:p>
    <w:p w:rsidR="00975D97" w:rsidRPr="009145BF" w:rsidRDefault="009145BF" w:rsidP="0082160D">
      <w:pPr>
        <w:pStyle w:val="a6"/>
        <w:numPr>
          <w:ilvl w:val="0"/>
          <w:numId w:val="12"/>
        </w:numPr>
        <w:tabs>
          <w:tab w:val="left" w:pos="1134"/>
        </w:tabs>
        <w:spacing w:after="0" w:line="240" w:lineRule="auto"/>
        <w:ind w:left="0" w:firstLine="709"/>
        <w:jc w:val="both"/>
        <w:rPr>
          <w:rFonts w:ascii="Times New Roman" w:hAnsi="Times New Roman" w:cs="Times New Roman"/>
          <w:sz w:val="28"/>
          <w:szCs w:val="28"/>
        </w:rPr>
      </w:pPr>
      <w:r w:rsidRPr="009145BF">
        <w:rPr>
          <w:rFonts w:ascii="Times New Roman" w:hAnsi="Times New Roman" w:cs="Times New Roman"/>
          <w:sz w:val="28"/>
          <w:szCs w:val="28"/>
        </w:rPr>
        <w:t>упорядочивание противоречий</w:t>
      </w:r>
      <w:r w:rsidR="005701C9">
        <w:rPr>
          <w:rFonts w:ascii="Times New Roman" w:hAnsi="Times New Roman" w:cs="Times New Roman"/>
          <w:sz w:val="28"/>
          <w:szCs w:val="28"/>
        </w:rPr>
        <w:t>, установление схожести и различий</w:t>
      </w:r>
      <w:r w:rsidRPr="009145BF">
        <w:rPr>
          <w:rFonts w:ascii="Times New Roman" w:hAnsi="Times New Roman" w:cs="Times New Roman"/>
          <w:sz w:val="28"/>
          <w:szCs w:val="28"/>
        </w:rPr>
        <w:t xml:space="preserve"> </w:t>
      </w:r>
      <w:r w:rsidR="005701C9">
        <w:rPr>
          <w:rFonts w:ascii="Times New Roman" w:hAnsi="Times New Roman" w:cs="Times New Roman"/>
          <w:sz w:val="28"/>
          <w:szCs w:val="28"/>
        </w:rPr>
        <w:t>между понятиями, определение связей</w:t>
      </w:r>
      <w:r w:rsidR="00975D97" w:rsidRPr="009145BF">
        <w:rPr>
          <w:rFonts w:ascii="Times New Roman" w:hAnsi="Times New Roman" w:cs="Times New Roman"/>
          <w:sz w:val="28"/>
          <w:szCs w:val="28"/>
        </w:rPr>
        <w:t xml:space="preserve"> между понятиями</w:t>
      </w:r>
      <w:r w:rsidR="005701C9">
        <w:rPr>
          <w:rFonts w:ascii="Times New Roman" w:hAnsi="Times New Roman" w:cs="Times New Roman"/>
          <w:sz w:val="28"/>
          <w:szCs w:val="28"/>
        </w:rPr>
        <w:t xml:space="preserve"> в изменённых состояниях</w:t>
      </w:r>
      <w:r w:rsidR="00975D97" w:rsidRPr="009145BF">
        <w:rPr>
          <w:rFonts w:ascii="Times New Roman" w:hAnsi="Times New Roman" w:cs="Times New Roman"/>
          <w:sz w:val="28"/>
          <w:szCs w:val="28"/>
        </w:rPr>
        <w:t xml:space="preserve">. </w:t>
      </w:r>
    </w:p>
    <w:p w:rsidR="00975D97" w:rsidRPr="006665D0" w:rsidRDefault="00975D97" w:rsidP="006665D0">
      <w:pPr>
        <w:spacing w:after="0" w:line="240" w:lineRule="auto"/>
        <w:ind w:firstLine="709"/>
        <w:jc w:val="both"/>
        <w:rPr>
          <w:rFonts w:ascii="Times New Roman" w:eastAsia="Calibri" w:hAnsi="Times New Roman" w:cs="Times New Roman"/>
          <w:sz w:val="28"/>
          <w:szCs w:val="28"/>
        </w:rPr>
      </w:pPr>
      <w:r w:rsidRPr="006665D0">
        <w:rPr>
          <w:rFonts w:ascii="Times New Roman" w:hAnsi="Times New Roman" w:cs="Times New Roman"/>
          <w:sz w:val="28"/>
          <w:szCs w:val="28"/>
          <w:lang w:val="en-US"/>
        </w:rPr>
        <w:t>I</w:t>
      </w:r>
      <w:r w:rsidRPr="006665D0">
        <w:rPr>
          <w:rFonts w:ascii="Times New Roman" w:hAnsi="Times New Roman" w:cs="Times New Roman"/>
          <w:sz w:val="28"/>
          <w:szCs w:val="28"/>
        </w:rPr>
        <w:t xml:space="preserve"> Работа с лекционным материалом. </w:t>
      </w:r>
      <w:r w:rsidRPr="006665D0">
        <w:rPr>
          <w:rFonts w:ascii="Times New Roman" w:eastAsia="Calibri" w:hAnsi="Times New Roman" w:cs="Times New Roman"/>
          <w:sz w:val="28"/>
          <w:szCs w:val="28"/>
        </w:rPr>
        <w:t>Контрольный этап усвоения лекционного материала</w:t>
      </w:r>
    </w:p>
    <w:p w:rsidR="00975D97" w:rsidRPr="006665D0" w:rsidRDefault="00975D97" w:rsidP="006665D0">
      <w:pPr>
        <w:spacing w:after="0" w:line="240" w:lineRule="auto"/>
        <w:ind w:firstLine="709"/>
        <w:jc w:val="both"/>
        <w:rPr>
          <w:rFonts w:ascii="Times New Roman" w:eastAsia="Calibri" w:hAnsi="Times New Roman" w:cs="Times New Roman"/>
          <w:sz w:val="28"/>
          <w:szCs w:val="28"/>
        </w:rPr>
      </w:pPr>
      <w:r w:rsidRPr="006665D0">
        <w:rPr>
          <w:rFonts w:ascii="Times New Roman" w:eastAsia="Calibri" w:hAnsi="Times New Roman" w:cs="Times New Roman"/>
          <w:sz w:val="28"/>
          <w:szCs w:val="28"/>
        </w:rPr>
        <w:t>Перед началом выполнения задания со студентом проведен инструктаж, по обучению визуализации и графическому представления информации в лекционном материале.</w:t>
      </w:r>
    </w:p>
    <w:p w:rsidR="00975D97" w:rsidRPr="006665D0" w:rsidRDefault="00975D97" w:rsidP="006665D0">
      <w:pPr>
        <w:spacing w:after="0" w:line="240" w:lineRule="auto"/>
        <w:ind w:firstLine="709"/>
        <w:jc w:val="both"/>
        <w:rPr>
          <w:rFonts w:ascii="Times New Roman" w:eastAsia="Calibri" w:hAnsi="Times New Roman" w:cs="Times New Roman"/>
          <w:sz w:val="28"/>
          <w:szCs w:val="28"/>
        </w:rPr>
      </w:pPr>
      <w:r w:rsidRPr="006665D0">
        <w:rPr>
          <w:rFonts w:ascii="Times New Roman" w:eastAsia="Calibri" w:hAnsi="Times New Roman" w:cs="Times New Roman"/>
          <w:sz w:val="28"/>
          <w:szCs w:val="28"/>
        </w:rPr>
        <w:t>Инструкция: Уважаемые студенты, для проверки усвоения лекционного материала вам необходимо выполнить задание в тетради по лекционному и при необходимости дополнительному материалу.</w:t>
      </w:r>
    </w:p>
    <w:p w:rsidR="00975D97" w:rsidRPr="006665D0" w:rsidRDefault="00975D97" w:rsidP="006665D0">
      <w:pPr>
        <w:spacing w:after="0" w:line="240" w:lineRule="auto"/>
        <w:ind w:firstLine="709"/>
        <w:jc w:val="both"/>
        <w:rPr>
          <w:rFonts w:ascii="Times New Roman" w:eastAsia="Calibri" w:hAnsi="Times New Roman" w:cs="Times New Roman"/>
          <w:sz w:val="28"/>
          <w:szCs w:val="28"/>
        </w:rPr>
      </w:pPr>
      <w:r w:rsidRPr="006665D0">
        <w:rPr>
          <w:rFonts w:ascii="Times New Roman" w:eastAsia="Calibri" w:hAnsi="Times New Roman" w:cs="Times New Roman"/>
          <w:sz w:val="28"/>
          <w:szCs w:val="28"/>
        </w:rPr>
        <w:t>В соответствии с целью можно выделить два ключевых принципа структурирования изучаемой информации:</w:t>
      </w:r>
    </w:p>
    <w:p w:rsidR="00975D97" w:rsidRPr="006665D0" w:rsidRDefault="00975D97" w:rsidP="006665D0">
      <w:pPr>
        <w:spacing w:after="0" w:line="240" w:lineRule="auto"/>
        <w:ind w:firstLine="709"/>
        <w:jc w:val="both"/>
        <w:rPr>
          <w:rFonts w:ascii="Times New Roman" w:eastAsia="Calibri" w:hAnsi="Times New Roman" w:cs="Times New Roman"/>
          <w:sz w:val="28"/>
          <w:szCs w:val="28"/>
        </w:rPr>
      </w:pPr>
      <w:r w:rsidRPr="006665D0">
        <w:rPr>
          <w:rFonts w:ascii="Times New Roman" w:eastAsia="Calibri" w:hAnsi="Times New Roman" w:cs="Times New Roman"/>
          <w:sz w:val="28"/>
          <w:szCs w:val="28"/>
        </w:rPr>
        <w:t xml:space="preserve">Первый принцип: </w:t>
      </w:r>
      <w:r w:rsidR="00A460F8" w:rsidRPr="006665D0">
        <w:rPr>
          <w:rFonts w:ascii="Times New Roman" w:eastAsia="Calibri" w:hAnsi="Times New Roman" w:cs="Times New Roman"/>
          <w:sz w:val="28"/>
          <w:szCs w:val="28"/>
        </w:rPr>
        <w:t>информация разделяется и классифицируется на группы и подгруппы на основе выделенного критерия.</w:t>
      </w:r>
    </w:p>
    <w:p w:rsidR="00975D97" w:rsidRPr="006665D0" w:rsidRDefault="00975D97" w:rsidP="006665D0">
      <w:pPr>
        <w:spacing w:after="0" w:line="240" w:lineRule="auto"/>
        <w:ind w:firstLine="709"/>
        <w:jc w:val="both"/>
        <w:rPr>
          <w:rFonts w:ascii="Times New Roman" w:eastAsia="Calibri" w:hAnsi="Times New Roman" w:cs="Times New Roman"/>
          <w:sz w:val="28"/>
          <w:szCs w:val="28"/>
        </w:rPr>
      </w:pPr>
      <w:r w:rsidRPr="006665D0">
        <w:rPr>
          <w:rFonts w:ascii="Times New Roman" w:eastAsia="Calibri" w:hAnsi="Times New Roman" w:cs="Times New Roman"/>
          <w:sz w:val="28"/>
          <w:szCs w:val="28"/>
        </w:rPr>
        <w:t xml:space="preserve">Второй принцип: </w:t>
      </w:r>
      <w:r w:rsidR="00A460F8" w:rsidRPr="006665D0">
        <w:rPr>
          <w:rFonts w:ascii="Times New Roman" w:eastAsia="Calibri" w:hAnsi="Times New Roman" w:cs="Times New Roman"/>
          <w:sz w:val="28"/>
          <w:szCs w:val="28"/>
        </w:rPr>
        <w:t xml:space="preserve">данные </w:t>
      </w:r>
      <w:r w:rsidRPr="006665D0">
        <w:rPr>
          <w:rFonts w:ascii="Times New Roman" w:eastAsia="Calibri" w:hAnsi="Times New Roman" w:cs="Times New Roman"/>
          <w:sz w:val="28"/>
          <w:szCs w:val="28"/>
        </w:rPr>
        <w:t>группы</w:t>
      </w:r>
      <w:r w:rsidR="00A460F8" w:rsidRPr="006665D0">
        <w:rPr>
          <w:rFonts w:ascii="Times New Roman" w:eastAsia="Calibri" w:hAnsi="Times New Roman" w:cs="Times New Roman"/>
          <w:sz w:val="28"/>
          <w:szCs w:val="28"/>
        </w:rPr>
        <w:t xml:space="preserve"> и подгруппы располагаются в соответствии критериям соподчиненности, значимости и т.п</w:t>
      </w:r>
      <w:r w:rsidRPr="006665D0">
        <w:rPr>
          <w:rFonts w:ascii="Times New Roman" w:eastAsia="Calibri" w:hAnsi="Times New Roman" w:cs="Times New Roman"/>
          <w:sz w:val="28"/>
          <w:szCs w:val="28"/>
        </w:rPr>
        <w:t>.</w:t>
      </w:r>
    </w:p>
    <w:p w:rsidR="00A460F8" w:rsidRPr="006665D0" w:rsidRDefault="00975D97" w:rsidP="006665D0">
      <w:pPr>
        <w:spacing w:after="0" w:line="240" w:lineRule="auto"/>
        <w:ind w:firstLine="709"/>
        <w:jc w:val="both"/>
        <w:rPr>
          <w:rFonts w:ascii="Times New Roman" w:eastAsia="Calibri" w:hAnsi="Times New Roman" w:cs="Times New Roman"/>
          <w:sz w:val="28"/>
          <w:szCs w:val="28"/>
        </w:rPr>
      </w:pPr>
      <w:r w:rsidRPr="006665D0">
        <w:rPr>
          <w:rFonts w:ascii="Times New Roman" w:eastAsia="Calibri" w:hAnsi="Times New Roman" w:cs="Times New Roman"/>
          <w:sz w:val="28"/>
          <w:szCs w:val="28"/>
        </w:rPr>
        <w:t>Правило Миллера (7</w:t>
      </w:r>
      <w:r w:rsidRPr="006665D0">
        <w:rPr>
          <w:rFonts w:ascii="Times New Roman" w:eastAsia="Calibri" w:hAnsi="Times New Roman" w:cs="Times New Roman"/>
          <w:sz w:val="28"/>
          <w:szCs w:val="28"/>
          <w:u w:val="single"/>
        </w:rPr>
        <w:t>+</w:t>
      </w:r>
      <w:r w:rsidRPr="006665D0">
        <w:rPr>
          <w:rFonts w:ascii="Times New Roman" w:eastAsia="Calibri" w:hAnsi="Times New Roman" w:cs="Times New Roman"/>
          <w:sz w:val="28"/>
          <w:szCs w:val="28"/>
        </w:rPr>
        <w:t xml:space="preserve">2) </w:t>
      </w:r>
      <w:r w:rsidR="00A460F8" w:rsidRPr="006665D0">
        <w:rPr>
          <w:rFonts w:ascii="Times New Roman" w:eastAsia="Calibri" w:hAnsi="Times New Roman" w:cs="Times New Roman"/>
          <w:sz w:val="28"/>
          <w:szCs w:val="28"/>
        </w:rPr>
        <w:t>Согласно данному правилу человеческая память одновре</w:t>
      </w:r>
      <w:r w:rsidR="00C90A18">
        <w:rPr>
          <w:rFonts w:ascii="Times New Roman" w:eastAsia="Calibri" w:hAnsi="Times New Roman" w:cs="Times New Roman"/>
          <w:sz w:val="28"/>
          <w:szCs w:val="28"/>
        </w:rPr>
        <w:t>ме</w:t>
      </w:r>
      <w:r w:rsidR="00A460F8" w:rsidRPr="006665D0">
        <w:rPr>
          <w:rFonts w:ascii="Times New Roman" w:eastAsia="Calibri" w:hAnsi="Times New Roman" w:cs="Times New Roman"/>
          <w:sz w:val="28"/>
          <w:szCs w:val="28"/>
        </w:rPr>
        <w:t>нно может удерживать «семь плюс-минус два», исходя из этого классификация и деление рекомендуется не превышать данное число.</w:t>
      </w:r>
    </w:p>
    <w:p w:rsidR="00A460F8" w:rsidRPr="006665D0" w:rsidRDefault="00975D97" w:rsidP="006665D0">
      <w:pPr>
        <w:spacing w:after="0" w:line="240" w:lineRule="auto"/>
        <w:ind w:firstLine="709"/>
        <w:jc w:val="both"/>
        <w:rPr>
          <w:rFonts w:ascii="Times New Roman" w:eastAsia="Calibri" w:hAnsi="Times New Roman" w:cs="Times New Roman"/>
          <w:sz w:val="28"/>
          <w:szCs w:val="28"/>
        </w:rPr>
      </w:pPr>
      <w:r w:rsidRPr="006665D0">
        <w:rPr>
          <w:rFonts w:ascii="Times New Roman" w:eastAsia="Calibri" w:hAnsi="Times New Roman" w:cs="Times New Roman"/>
          <w:sz w:val="28"/>
          <w:szCs w:val="28"/>
        </w:rPr>
        <w:t xml:space="preserve">Эффект края (или краевой эффект) </w:t>
      </w:r>
      <w:r w:rsidR="00A460F8" w:rsidRPr="006665D0">
        <w:rPr>
          <w:rFonts w:ascii="Times New Roman" w:eastAsia="Calibri" w:hAnsi="Times New Roman" w:cs="Times New Roman"/>
          <w:sz w:val="28"/>
          <w:szCs w:val="28"/>
        </w:rPr>
        <w:t xml:space="preserve">исходя из этого закона памяти, человек лучше запоминает начало и конец информации. </w:t>
      </w:r>
      <w:r w:rsidR="005520B3" w:rsidRPr="006665D0">
        <w:rPr>
          <w:rFonts w:ascii="Times New Roman" w:eastAsia="Calibri" w:hAnsi="Times New Roman" w:cs="Times New Roman"/>
          <w:sz w:val="28"/>
          <w:szCs w:val="28"/>
        </w:rPr>
        <w:t>Автором данного эффекта является исследователь Г. Эббингауз.</w:t>
      </w:r>
    </w:p>
    <w:p w:rsidR="00975D97" w:rsidRPr="006665D0" w:rsidRDefault="00975D97" w:rsidP="006665D0">
      <w:pPr>
        <w:spacing w:after="0" w:line="240" w:lineRule="auto"/>
        <w:ind w:firstLine="709"/>
        <w:jc w:val="both"/>
        <w:rPr>
          <w:rFonts w:ascii="Times New Roman" w:eastAsia="Calibri" w:hAnsi="Times New Roman" w:cs="Times New Roman"/>
          <w:sz w:val="28"/>
          <w:szCs w:val="28"/>
        </w:rPr>
      </w:pPr>
      <w:r w:rsidRPr="006665D0">
        <w:rPr>
          <w:rFonts w:ascii="Times New Roman" w:eastAsia="Calibri" w:hAnsi="Times New Roman" w:cs="Times New Roman"/>
          <w:sz w:val="28"/>
          <w:szCs w:val="28"/>
        </w:rPr>
        <w:t>Эффект Ресторфф –</w:t>
      </w:r>
      <w:r w:rsidR="005520B3" w:rsidRPr="006665D0">
        <w:rPr>
          <w:rFonts w:ascii="Times New Roman" w:eastAsia="Calibri" w:hAnsi="Times New Roman" w:cs="Times New Roman"/>
          <w:sz w:val="28"/>
          <w:szCs w:val="28"/>
        </w:rPr>
        <w:t xml:space="preserve"> или другими словами </w:t>
      </w:r>
      <w:r w:rsidRPr="006665D0">
        <w:rPr>
          <w:rFonts w:ascii="Times New Roman" w:eastAsia="Calibri" w:hAnsi="Times New Roman" w:cs="Times New Roman"/>
          <w:sz w:val="28"/>
          <w:szCs w:val="28"/>
        </w:rPr>
        <w:t xml:space="preserve">эффект изоляции, </w:t>
      </w:r>
      <w:r w:rsidR="005520B3" w:rsidRPr="006665D0">
        <w:rPr>
          <w:rFonts w:ascii="Times New Roman" w:eastAsia="Calibri" w:hAnsi="Times New Roman" w:cs="Times New Roman"/>
          <w:sz w:val="28"/>
          <w:szCs w:val="28"/>
        </w:rPr>
        <w:t xml:space="preserve">из группы однродных предметов человек запоминает то, что выделяется или отличается от других. Поэтому рекомендуется структурировать информацию неодинаково, отличать друг от друга, делать непохожими фигурами, цветом, шрифтом и т.п. </w:t>
      </w:r>
    </w:p>
    <w:p w:rsidR="00975D97" w:rsidRPr="006665D0" w:rsidRDefault="00975D97" w:rsidP="006665D0">
      <w:pPr>
        <w:spacing w:after="0" w:line="240" w:lineRule="auto"/>
        <w:ind w:firstLine="709"/>
        <w:rPr>
          <w:rFonts w:ascii="Times New Roman" w:eastAsia="Calibri" w:hAnsi="Times New Roman" w:cs="Times New Roman"/>
          <w:sz w:val="28"/>
          <w:szCs w:val="28"/>
        </w:rPr>
      </w:pPr>
      <w:r w:rsidRPr="006665D0">
        <w:rPr>
          <w:rFonts w:ascii="Times New Roman" w:eastAsia="Calibri" w:hAnsi="Times New Roman" w:cs="Times New Roman"/>
          <w:sz w:val="28"/>
          <w:szCs w:val="28"/>
        </w:rPr>
        <w:t>Карточка-задание</w:t>
      </w:r>
      <w:r w:rsidR="003129E5">
        <w:rPr>
          <w:rFonts w:ascii="Times New Roman" w:eastAsia="Calibri" w:hAnsi="Times New Roman" w:cs="Times New Roman"/>
          <w:sz w:val="28"/>
          <w:szCs w:val="28"/>
        </w:rPr>
        <w:t xml:space="preserve"> </w:t>
      </w:r>
      <w:r w:rsidRPr="006665D0">
        <w:rPr>
          <w:rFonts w:ascii="Times New Roman" w:eastAsia="Calibri" w:hAnsi="Times New Roman" w:cs="Times New Roman"/>
          <w:sz w:val="28"/>
          <w:szCs w:val="28"/>
        </w:rPr>
        <w:t>№1</w:t>
      </w:r>
    </w:p>
    <w:p w:rsidR="00975D97" w:rsidRPr="006665D0" w:rsidRDefault="00975D97" w:rsidP="006665D0">
      <w:pPr>
        <w:spacing w:after="0" w:line="240" w:lineRule="auto"/>
        <w:ind w:firstLine="709"/>
        <w:jc w:val="both"/>
        <w:rPr>
          <w:rFonts w:ascii="Times New Roman" w:eastAsia="Calibri" w:hAnsi="Times New Roman" w:cs="Times New Roman"/>
          <w:sz w:val="28"/>
          <w:szCs w:val="28"/>
        </w:rPr>
      </w:pPr>
      <w:r w:rsidRPr="006665D0">
        <w:rPr>
          <w:rFonts w:ascii="Times New Roman" w:eastAsia="Calibri" w:hAnsi="Times New Roman" w:cs="Times New Roman"/>
          <w:sz w:val="28"/>
          <w:szCs w:val="28"/>
        </w:rPr>
        <w:lastRenderedPageBreak/>
        <w:t>Составить в тетради структурно</w:t>
      </w:r>
      <w:r w:rsidR="003129E5">
        <w:rPr>
          <w:rFonts w:ascii="Times New Roman" w:eastAsia="Calibri" w:hAnsi="Times New Roman" w:cs="Times New Roman"/>
          <w:sz w:val="28"/>
          <w:szCs w:val="28"/>
        </w:rPr>
        <w:t>-</w:t>
      </w:r>
      <w:r w:rsidRPr="006665D0">
        <w:rPr>
          <w:rFonts w:ascii="Times New Roman" w:eastAsia="Calibri" w:hAnsi="Times New Roman" w:cs="Times New Roman"/>
          <w:sz w:val="28"/>
          <w:szCs w:val="28"/>
        </w:rPr>
        <w:t>логическую схему, логико-смысловая модель, состоящей из следующий компонентов:</w:t>
      </w:r>
    </w:p>
    <w:p w:rsidR="00975D97" w:rsidRPr="006665D0" w:rsidRDefault="003129E5" w:rsidP="006665D0">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665D0">
        <w:rPr>
          <w:rFonts w:ascii="Times New Roman" w:eastAsia="Calibri" w:hAnsi="Times New Roman" w:cs="Times New Roman"/>
          <w:sz w:val="28"/>
          <w:szCs w:val="28"/>
        </w:rPr>
        <w:t>психология это…</w:t>
      </w:r>
      <w:r>
        <w:rPr>
          <w:rFonts w:ascii="Times New Roman" w:eastAsia="Calibri" w:hAnsi="Times New Roman" w:cs="Times New Roman"/>
          <w:sz w:val="28"/>
          <w:szCs w:val="28"/>
        </w:rPr>
        <w:t>;</w:t>
      </w:r>
      <w:r w:rsidRPr="006665D0">
        <w:rPr>
          <w:rFonts w:ascii="Times New Roman" w:eastAsia="Calibri" w:hAnsi="Times New Roman" w:cs="Times New Roman"/>
          <w:sz w:val="28"/>
          <w:szCs w:val="28"/>
        </w:rPr>
        <w:t xml:space="preserve"> </w:t>
      </w:r>
    </w:p>
    <w:p w:rsidR="00975D97" w:rsidRPr="006665D0" w:rsidRDefault="003129E5" w:rsidP="006665D0">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665D0">
        <w:rPr>
          <w:rFonts w:ascii="Times New Roman" w:eastAsia="Calibri" w:hAnsi="Times New Roman" w:cs="Times New Roman"/>
          <w:sz w:val="28"/>
          <w:szCs w:val="28"/>
        </w:rPr>
        <w:t xml:space="preserve">предмет психологии; </w:t>
      </w:r>
    </w:p>
    <w:p w:rsidR="00975D97" w:rsidRPr="006665D0" w:rsidRDefault="003129E5" w:rsidP="006665D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665D0">
        <w:rPr>
          <w:rFonts w:ascii="Times New Roman" w:eastAsia="Calibri" w:hAnsi="Times New Roman" w:cs="Times New Roman"/>
          <w:sz w:val="28"/>
          <w:szCs w:val="28"/>
        </w:rPr>
        <w:t xml:space="preserve">психические явления: психические процессы, психические состояния и психические свойства; </w:t>
      </w:r>
    </w:p>
    <w:p w:rsidR="00975D97" w:rsidRPr="006665D0" w:rsidRDefault="003129E5" w:rsidP="006665D0">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665D0">
        <w:rPr>
          <w:rFonts w:ascii="Times New Roman" w:eastAsia="Calibri" w:hAnsi="Times New Roman" w:cs="Times New Roman"/>
          <w:sz w:val="28"/>
          <w:szCs w:val="28"/>
        </w:rPr>
        <w:t xml:space="preserve">задачи психологии; </w:t>
      </w:r>
    </w:p>
    <w:p w:rsidR="00975D97" w:rsidRPr="006665D0" w:rsidRDefault="003129E5" w:rsidP="006665D0">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665D0">
        <w:rPr>
          <w:rFonts w:ascii="Times New Roman" w:eastAsia="Calibri" w:hAnsi="Times New Roman" w:cs="Times New Roman"/>
          <w:sz w:val="28"/>
          <w:szCs w:val="28"/>
        </w:rPr>
        <w:t xml:space="preserve">методы </w:t>
      </w:r>
      <w:r w:rsidR="00975D97" w:rsidRPr="006665D0">
        <w:rPr>
          <w:rFonts w:ascii="Times New Roman" w:eastAsia="Calibri" w:hAnsi="Times New Roman" w:cs="Times New Roman"/>
          <w:sz w:val="28"/>
          <w:szCs w:val="28"/>
        </w:rPr>
        <w:t>психологии;</w:t>
      </w:r>
    </w:p>
    <w:p w:rsidR="00975D97" w:rsidRPr="006665D0" w:rsidRDefault="00975D97" w:rsidP="006665D0">
      <w:pPr>
        <w:spacing w:after="0" w:line="240" w:lineRule="auto"/>
        <w:ind w:firstLine="709"/>
        <w:jc w:val="both"/>
        <w:rPr>
          <w:rFonts w:ascii="Times New Roman" w:eastAsia="Calibri" w:hAnsi="Times New Roman" w:cs="Times New Roman"/>
          <w:sz w:val="28"/>
          <w:szCs w:val="28"/>
        </w:rPr>
      </w:pPr>
      <w:r w:rsidRPr="006665D0">
        <w:rPr>
          <w:rFonts w:ascii="Times New Roman" w:eastAsia="Calibri" w:hAnsi="Times New Roman" w:cs="Times New Roman"/>
          <w:sz w:val="28"/>
          <w:szCs w:val="28"/>
        </w:rPr>
        <w:t>Критерии оценивания работы: схема должна включать лекционный материал без пропуска основных понятий, должна быть логичной и структурированной (показ связей между понятиями стрелками и линиями, любая новая смысловая единица должна быть отделена и оформлена в фигуру: квадрат, прямоугольник, круг, треугольник и т.д.). При определении понятия используйте ключевые слова. Необходим творческий подход к работе.</w:t>
      </w:r>
    </w:p>
    <w:p w:rsidR="00975D97" w:rsidRPr="006665D0" w:rsidRDefault="00975D97" w:rsidP="006665D0">
      <w:pPr>
        <w:pStyle w:val="af4"/>
        <w:spacing w:after="0" w:line="240" w:lineRule="auto"/>
        <w:ind w:left="-108" w:firstLine="709"/>
        <w:jc w:val="both"/>
        <w:rPr>
          <w:rFonts w:ascii="Times New Roman" w:hAnsi="Times New Roman" w:cs="Times New Roman"/>
          <w:sz w:val="28"/>
          <w:szCs w:val="28"/>
        </w:rPr>
      </w:pPr>
      <w:r w:rsidRPr="006665D0">
        <w:rPr>
          <w:rFonts w:ascii="Times New Roman" w:hAnsi="Times New Roman" w:cs="Times New Roman"/>
          <w:sz w:val="28"/>
          <w:szCs w:val="28"/>
        </w:rPr>
        <w:t>На практических занятиях студенты выполняли разноуровневые задания.  Представим некоторые разноуровневые задания по теме 3: Эмоции и эмоциональный интеллект</w:t>
      </w:r>
    </w:p>
    <w:p w:rsidR="00975D97" w:rsidRPr="0008325C" w:rsidRDefault="00975D97" w:rsidP="006665D0">
      <w:pPr>
        <w:spacing w:after="0" w:line="240" w:lineRule="auto"/>
        <w:ind w:firstLine="709"/>
        <w:jc w:val="both"/>
        <w:rPr>
          <w:rFonts w:ascii="Times New Roman" w:hAnsi="Times New Roman" w:cs="Times New Roman"/>
          <w:sz w:val="28"/>
          <w:szCs w:val="28"/>
        </w:rPr>
      </w:pPr>
      <w:r w:rsidRPr="0008325C">
        <w:rPr>
          <w:rFonts w:ascii="Times New Roman" w:hAnsi="Times New Roman" w:cs="Times New Roman"/>
          <w:sz w:val="28"/>
          <w:szCs w:val="28"/>
        </w:rPr>
        <w:t xml:space="preserve">Задание 3 Критический анализ статьи «Проблема формирования эмоционального интеллекта </w:t>
      </w:r>
      <w:r w:rsidR="000F40AE" w:rsidRPr="0008325C">
        <w:rPr>
          <w:rFonts w:ascii="Times New Roman" w:hAnsi="Times New Roman" w:cs="Times New Roman"/>
          <w:sz w:val="28"/>
          <w:szCs w:val="28"/>
        </w:rPr>
        <w:t>личности» [</w:t>
      </w:r>
      <w:r w:rsidR="0008325C" w:rsidRPr="0008325C">
        <w:rPr>
          <w:rFonts w:ascii="Times New Roman" w:hAnsi="Times New Roman" w:cs="Times New Roman"/>
          <w:sz w:val="28"/>
          <w:szCs w:val="28"/>
        </w:rPr>
        <w:t>190]</w:t>
      </w:r>
      <w:r w:rsidR="0008325C">
        <w:rPr>
          <w:rFonts w:ascii="Times New Roman" w:hAnsi="Times New Roman" w:cs="Times New Roman"/>
          <w:sz w:val="28"/>
          <w:szCs w:val="28"/>
        </w:rPr>
        <w:t xml:space="preserve"> </w:t>
      </w:r>
      <w:r w:rsidR="001A60E2">
        <w:rPr>
          <w:rFonts w:ascii="Times New Roman" w:hAnsi="Times New Roman" w:cs="Times New Roman"/>
          <w:sz w:val="28"/>
          <w:szCs w:val="28"/>
        </w:rPr>
        <w:t>(</w:t>
      </w:r>
      <w:r w:rsidR="006701F2" w:rsidRPr="0008325C">
        <w:rPr>
          <w:rStyle w:val="a3"/>
          <w:rFonts w:ascii="Times New Roman" w:hAnsi="Times New Roman" w:cs="Times New Roman"/>
          <w:color w:val="auto"/>
          <w:sz w:val="28"/>
          <w:szCs w:val="28"/>
          <w:u w:val="none"/>
        </w:rPr>
        <w:t>таблиц</w:t>
      </w:r>
      <w:r w:rsidR="001A60E2">
        <w:rPr>
          <w:rStyle w:val="a3"/>
          <w:rFonts w:ascii="Times New Roman" w:hAnsi="Times New Roman" w:cs="Times New Roman"/>
          <w:color w:val="auto"/>
          <w:sz w:val="28"/>
          <w:szCs w:val="28"/>
          <w:u w:val="none"/>
        </w:rPr>
        <w:t>а</w:t>
      </w:r>
      <w:r w:rsidR="006701F2" w:rsidRPr="0008325C">
        <w:rPr>
          <w:rStyle w:val="a3"/>
          <w:rFonts w:ascii="Times New Roman" w:hAnsi="Times New Roman" w:cs="Times New Roman"/>
          <w:color w:val="auto"/>
          <w:sz w:val="28"/>
          <w:szCs w:val="28"/>
          <w:u w:val="none"/>
        </w:rPr>
        <w:t xml:space="preserve"> 2.5</w:t>
      </w:r>
      <w:r w:rsidR="001A60E2">
        <w:rPr>
          <w:rStyle w:val="a3"/>
          <w:rFonts w:ascii="Times New Roman" w:hAnsi="Times New Roman" w:cs="Times New Roman"/>
          <w:color w:val="auto"/>
          <w:sz w:val="28"/>
          <w:szCs w:val="28"/>
          <w:u w:val="none"/>
        </w:rPr>
        <w:t>)</w:t>
      </w:r>
      <w:r w:rsidR="000F40AE">
        <w:rPr>
          <w:rStyle w:val="a3"/>
          <w:rFonts w:ascii="Times New Roman" w:hAnsi="Times New Roman" w:cs="Times New Roman"/>
          <w:color w:val="auto"/>
          <w:sz w:val="28"/>
          <w:szCs w:val="28"/>
          <w:u w:val="none"/>
        </w:rPr>
        <w:t>.</w:t>
      </w:r>
    </w:p>
    <w:p w:rsidR="000B43F2" w:rsidRPr="0008325C" w:rsidRDefault="000B43F2" w:rsidP="006665D0">
      <w:pPr>
        <w:spacing w:after="0" w:line="240" w:lineRule="auto"/>
        <w:ind w:firstLine="709"/>
        <w:jc w:val="both"/>
        <w:rPr>
          <w:rFonts w:ascii="Times New Roman" w:hAnsi="Times New Roman" w:cs="Times New Roman"/>
          <w:sz w:val="28"/>
          <w:szCs w:val="28"/>
        </w:rPr>
      </w:pPr>
    </w:p>
    <w:p w:rsidR="003129E5" w:rsidRPr="00D54F6D" w:rsidRDefault="003129E5" w:rsidP="003129E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Таблица</w:t>
      </w:r>
      <w:r w:rsidRPr="00DD0801">
        <w:rPr>
          <w:rFonts w:ascii="Times New Roman" w:hAnsi="Times New Roman" w:cs="Times New Roman"/>
          <w:sz w:val="28"/>
          <w:szCs w:val="28"/>
          <w:lang w:val="en-US"/>
        </w:rPr>
        <w:t xml:space="preserve"> 2.5 – </w:t>
      </w:r>
      <w:r w:rsidR="00DD0801" w:rsidRPr="006701F2">
        <w:rPr>
          <w:rFonts w:ascii="Times New Roman" w:hAnsi="Times New Roman" w:cs="Times New Roman"/>
          <w:sz w:val="28"/>
          <w:szCs w:val="28"/>
        </w:rPr>
        <w:t>Пример</w:t>
      </w:r>
      <w:r w:rsidR="00DD0801" w:rsidRPr="006701F2">
        <w:rPr>
          <w:rFonts w:ascii="Times New Roman" w:hAnsi="Times New Roman" w:cs="Times New Roman"/>
          <w:sz w:val="28"/>
          <w:szCs w:val="28"/>
          <w:lang w:val="en-US"/>
        </w:rPr>
        <w:t xml:space="preserve"> </w:t>
      </w:r>
      <w:r w:rsidR="00DD0801" w:rsidRPr="006701F2">
        <w:rPr>
          <w:rFonts w:ascii="Times New Roman" w:hAnsi="Times New Roman" w:cs="Times New Roman"/>
          <w:sz w:val="28"/>
          <w:szCs w:val="28"/>
        </w:rPr>
        <w:t>карточки</w:t>
      </w:r>
      <w:r w:rsidR="00DD0801" w:rsidRPr="006701F2">
        <w:rPr>
          <w:rFonts w:ascii="Times New Roman" w:hAnsi="Times New Roman" w:cs="Times New Roman"/>
          <w:sz w:val="28"/>
          <w:szCs w:val="28"/>
          <w:lang w:val="en-US"/>
        </w:rPr>
        <w:t xml:space="preserve"> </w:t>
      </w:r>
      <w:r w:rsidR="00DD0801" w:rsidRPr="006701F2">
        <w:rPr>
          <w:rFonts w:ascii="Times New Roman" w:hAnsi="Times New Roman" w:cs="Times New Roman"/>
          <w:sz w:val="28"/>
          <w:szCs w:val="28"/>
        </w:rPr>
        <w:t>разноуровневого</w:t>
      </w:r>
      <w:r w:rsidR="00DD0801" w:rsidRPr="006701F2">
        <w:rPr>
          <w:rFonts w:ascii="Times New Roman" w:hAnsi="Times New Roman" w:cs="Times New Roman"/>
          <w:sz w:val="28"/>
          <w:szCs w:val="28"/>
          <w:lang w:val="en-US"/>
        </w:rPr>
        <w:t xml:space="preserve"> </w:t>
      </w:r>
      <w:r w:rsidR="00DD0801" w:rsidRPr="006701F2">
        <w:rPr>
          <w:rFonts w:ascii="Times New Roman" w:hAnsi="Times New Roman" w:cs="Times New Roman"/>
          <w:sz w:val="28"/>
          <w:szCs w:val="28"/>
        </w:rPr>
        <w:t>задания</w:t>
      </w:r>
    </w:p>
    <w:p w:rsidR="003129E5" w:rsidRPr="00DD0801" w:rsidRDefault="003129E5" w:rsidP="003129E5">
      <w:pPr>
        <w:spacing w:after="0" w:line="240" w:lineRule="auto"/>
        <w:jc w:val="right"/>
        <w:rPr>
          <w:rFonts w:ascii="Times New Roman" w:hAnsi="Times New Roman" w:cs="Times New Roman"/>
          <w:sz w:val="16"/>
          <w:szCs w:val="16"/>
          <w:lang w:val="en-US"/>
        </w:rPr>
      </w:pPr>
    </w:p>
    <w:tbl>
      <w:tblPr>
        <w:tblStyle w:val="a7"/>
        <w:tblW w:w="9603" w:type="dxa"/>
        <w:tblInd w:w="164" w:type="dxa"/>
        <w:tblLook w:val="04A0" w:firstRow="1" w:lastRow="0" w:firstColumn="1" w:lastColumn="0" w:noHBand="0" w:noVBand="1"/>
      </w:tblPr>
      <w:tblGrid>
        <w:gridCol w:w="4060"/>
        <w:gridCol w:w="3284"/>
        <w:gridCol w:w="2259"/>
      </w:tblGrid>
      <w:tr w:rsidR="00975D97" w:rsidRPr="003129E5" w:rsidTr="003129E5">
        <w:tc>
          <w:tcPr>
            <w:tcW w:w="4060" w:type="dxa"/>
            <w:vAlign w:val="center"/>
          </w:tcPr>
          <w:p w:rsidR="00975D97" w:rsidRPr="003129E5" w:rsidRDefault="00975D97" w:rsidP="003129E5">
            <w:pPr>
              <w:jc w:val="center"/>
              <w:rPr>
                <w:rFonts w:ascii="Times New Roman" w:hAnsi="Times New Roman" w:cs="Times New Roman"/>
                <w:sz w:val="24"/>
                <w:szCs w:val="24"/>
              </w:rPr>
            </w:pPr>
            <w:r w:rsidRPr="003129E5">
              <w:rPr>
                <w:rFonts w:ascii="Times New Roman" w:hAnsi="Times New Roman" w:cs="Times New Roman"/>
                <w:sz w:val="24"/>
                <w:szCs w:val="24"/>
              </w:rPr>
              <w:t>Компонент анализа</w:t>
            </w:r>
          </w:p>
        </w:tc>
        <w:tc>
          <w:tcPr>
            <w:tcW w:w="3284" w:type="dxa"/>
            <w:vAlign w:val="center"/>
          </w:tcPr>
          <w:p w:rsidR="00975D97" w:rsidRPr="003129E5" w:rsidRDefault="00975D97" w:rsidP="003129E5">
            <w:pPr>
              <w:jc w:val="center"/>
              <w:rPr>
                <w:rFonts w:ascii="Times New Roman" w:hAnsi="Times New Roman" w:cs="Times New Roman"/>
                <w:sz w:val="24"/>
                <w:szCs w:val="24"/>
              </w:rPr>
            </w:pPr>
            <w:r w:rsidRPr="003129E5">
              <w:rPr>
                <w:rFonts w:ascii="Times New Roman" w:hAnsi="Times New Roman" w:cs="Times New Roman"/>
                <w:sz w:val="24"/>
                <w:szCs w:val="24"/>
              </w:rPr>
              <w:t>Ваш ответ</w:t>
            </w:r>
          </w:p>
        </w:tc>
        <w:tc>
          <w:tcPr>
            <w:tcW w:w="2259" w:type="dxa"/>
            <w:vAlign w:val="center"/>
          </w:tcPr>
          <w:p w:rsidR="00975D97" w:rsidRPr="003129E5" w:rsidRDefault="00975D97" w:rsidP="003129E5">
            <w:pPr>
              <w:jc w:val="center"/>
              <w:rPr>
                <w:rFonts w:ascii="Times New Roman" w:hAnsi="Times New Roman" w:cs="Times New Roman"/>
                <w:sz w:val="24"/>
                <w:szCs w:val="24"/>
              </w:rPr>
            </w:pPr>
            <w:r w:rsidRPr="003129E5">
              <w:rPr>
                <w:rFonts w:ascii="Times New Roman" w:hAnsi="Times New Roman" w:cs="Times New Roman"/>
                <w:sz w:val="24"/>
                <w:szCs w:val="24"/>
              </w:rPr>
              <w:t>Балл</w:t>
            </w:r>
            <w:r w:rsidR="003129E5">
              <w:rPr>
                <w:rFonts w:ascii="Times New Roman" w:hAnsi="Times New Roman" w:cs="Times New Roman"/>
                <w:sz w:val="24"/>
                <w:szCs w:val="24"/>
              </w:rPr>
              <w:t xml:space="preserve"> </w:t>
            </w:r>
            <w:r w:rsidRPr="003129E5">
              <w:rPr>
                <w:rFonts w:ascii="Times New Roman" w:hAnsi="Times New Roman" w:cs="Times New Roman"/>
                <w:sz w:val="24"/>
                <w:szCs w:val="24"/>
              </w:rPr>
              <w:t>оценка</w:t>
            </w:r>
          </w:p>
        </w:tc>
      </w:tr>
      <w:tr w:rsidR="00975D97" w:rsidRPr="003129E5" w:rsidTr="003129E5">
        <w:tc>
          <w:tcPr>
            <w:tcW w:w="4060" w:type="dxa"/>
          </w:tcPr>
          <w:p w:rsidR="00975D97" w:rsidRPr="003129E5" w:rsidRDefault="00975D97" w:rsidP="003129E5">
            <w:pPr>
              <w:jc w:val="both"/>
              <w:rPr>
                <w:rFonts w:ascii="Times New Roman" w:hAnsi="Times New Roman" w:cs="Times New Roman"/>
                <w:sz w:val="24"/>
                <w:szCs w:val="24"/>
              </w:rPr>
            </w:pPr>
            <w:r w:rsidRPr="003129E5">
              <w:rPr>
                <w:rFonts w:ascii="Times New Roman" w:hAnsi="Times New Roman" w:cs="Times New Roman"/>
                <w:sz w:val="24"/>
                <w:szCs w:val="24"/>
              </w:rPr>
              <w:t>Цель. Какая основная цель написания статьи?</w:t>
            </w:r>
          </w:p>
        </w:tc>
        <w:tc>
          <w:tcPr>
            <w:tcW w:w="3284" w:type="dxa"/>
          </w:tcPr>
          <w:p w:rsidR="00975D97" w:rsidRPr="003129E5" w:rsidRDefault="00975D97" w:rsidP="003129E5">
            <w:pPr>
              <w:jc w:val="both"/>
              <w:rPr>
                <w:rFonts w:ascii="Times New Roman" w:hAnsi="Times New Roman" w:cs="Times New Roman"/>
                <w:sz w:val="24"/>
                <w:szCs w:val="24"/>
              </w:rPr>
            </w:pPr>
          </w:p>
        </w:tc>
        <w:tc>
          <w:tcPr>
            <w:tcW w:w="2259" w:type="dxa"/>
            <w:vMerge w:val="restart"/>
            <w:vAlign w:val="center"/>
          </w:tcPr>
          <w:p w:rsidR="00975D97" w:rsidRPr="003129E5" w:rsidRDefault="00975D97" w:rsidP="003129E5">
            <w:pPr>
              <w:jc w:val="center"/>
              <w:rPr>
                <w:rFonts w:ascii="Times New Roman" w:hAnsi="Times New Roman" w:cs="Times New Roman"/>
                <w:sz w:val="24"/>
                <w:szCs w:val="24"/>
              </w:rPr>
            </w:pPr>
            <w:r w:rsidRPr="003129E5">
              <w:rPr>
                <w:rFonts w:ascii="Times New Roman" w:hAnsi="Times New Roman" w:cs="Times New Roman"/>
                <w:sz w:val="24"/>
                <w:szCs w:val="24"/>
              </w:rPr>
              <w:t>Низкий</w:t>
            </w:r>
          </w:p>
          <w:p w:rsidR="00975D97" w:rsidRPr="003129E5" w:rsidRDefault="00975D97" w:rsidP="003129E5">
            <w:pPr>
              <w:jc w:val="center"/>
              <w:rPr>
                <w:rFonts w:ascii="Times New Roman" w:hAnsi="Times New Roman" w:cs="Times New Roman"/>
                <w:sz w:val="24"/>
                <w:szCs w:val="24"/>
              </w:rPr>
            </w:pPr>
            <w:r w:rsidRPr="003129E5">
              <w:rPr>
                <w:rFonts w:ascii="Times New Roman" w:hAnsi="Times New Roman" w:cs="Times New Roman"/>
                <w:sz w:val="24"/>
                <w:szCs w:val="24"/>
              </w:rPr>
              <w:t>50-60%</w:t>
            </w:r>
          </w:p>
        </w:tc>
      </w:tr>
      <w:tr w:rsidR="00975D97" w:rsidRPr="003129E5" w:rsidTr="003129E5">
        <w:tc>
          <w:tcPr>
            <w:tcW w:w="4060" w:type="dxa"/>
          </w:tcPr>
          <w:p w:rsidR="00975D97" w:rsidRPr="003129E5" w:rsidRDefault="00975D97" w:rsidP="003129E5">
            <w:pPr>
              <w:jc w:val="both"/>
              <w:rPr>
                <w:rFonts w:ascii="Times New Roman" w:hAnsi="Times New Roman" w:cs="Times New Roman"/>
                <w:sz w:val="24"/>
                <w:szCs w:val="24"/>
              </w:rPr>
            </w:pPr>
            <w:r w:rsidRPr="003129E5">
              <w:rPr>
                <w:rFonts w:ascii="Times New Roman" w:hAnsi="Times New Roman" w:cs="Times New Roman"/>
                <w:sz w:val="24"/>
                <w:szCs w:val="24"/>
              </w:rPr>
              <w:t>Проблема. Основная проблема требующая решения</w:t>
            </w:r>
          </w:p>
        </w:tc>
        <w:tc>
          <w:tcPr>
            <w:tcW w:w="3284" w:type="dxa"/>
          </w:tcPr>
          <w:p w:rsidR="00975D97" w:rsidRPr="003129E5" w:rsidRDefault="00975D97" w:rsidP="003129E5">
            <w:pPr>
              <w:jc w:val="both"/>
              <w:rPr>
                <w:rFonts w:ascii="Times New Roman" w:hAnsi="Times New Roman" w:cs="Times New Roman"/>
                <w:sz w:val="24"/>
                <w:szCs w:val="24"/>
              </w:rPr>
            </w:pPr>
          </w:p>
        </w:tc>
        <w:tc>
          <w:tcPr>
            <w:tcW w:w="2259" w:type="dxa"/>
            <w:vMerge/>
            <w:vAlign w:val="center"/>
          </w:tcPr>
          <w:p w:rsidR="00975D97" w:rsidRPr="003129E5" w:rsidRDefault="00975D97" w:rsidP="003129E5">
            <w:pPr>
              <w:jc w:val="center"/>
              <w:rPr>
                <w:rFonts w:ascii="Times New Roman" w:hAnsi="Times New Roman" w:cs="Times New Roman"/>
                <w:sz w:val="24"/>
                <w:szCs w:val="24"/>
              </w:rPr>
            </w:pPr>
          </w:p>
        </w:tc>
      </w:tr>
      <w:tr w:rsidR="00975D97" w:rsidRPr="003129E5" w:rsidTr="003129E5">
        <w:tc>
          <w:tcPr>
            <w:tcW w:w="4060" w:type="dxa"/>
          </w:tcPr>
          <w:p w:rsidR="00975D97" w:rsidRPr="003129E5" w:rsidRDefault="00975D97" w:rsidP="003129E5">
            <w:pPr>
              <w:jc w:val="both"/>
              <w:rPr>
                <w:rFonts w:ascii="Times New Roman" w:hAnsi="Times New Roman" w:cs="Times New Roman"/>
                <w:sz w:val="24"/>
                <w:szCs w:val="24"/>
              </w:rPr>
            </w:pPr>
            <w:r w:rsidRPr="003129E5">
              <w:rPr>
                <w:rFonts w:ascii="Times New Roman" w:hAnsi="Times New Roman" w:cs="Times New Roman"/>
                <w:sz w:val="24"/>
                <w:szCs w:val="24"/>
              </w:rPr>
              <w:t>Допущения автора. На какие идеи, понятия, законы автор опирается, ссылается?</w:t>
            </w:r>
          </w:p>
        </w:tc>
        <w:tc>
          <w:tcPr>
            <w:tcW w:w="3284" w:type="dxa"/>
          </w:tcPr>
          <w:p w:rsidR="00975D97" w:rsidRPr="003129E5" w:rsidRDefault="00975D97" w:rsidP="003129E5">
            <w:pPr>
              <w:jc w:val="both"/>
              <w:rPr>
                <w:rFonts w:ascii="Times New Roman" w:hAnsi="Times New Roman" w:cs="Times New Roman"/>
                <w:sz w:val="24"/>
                <w:szCs w:val="24"/>
              </w:rPr>
            </w:pPr>
          </w:p>
        </w:tc>
        <w:tc>
          <w:tcPr>
            <w:tcW w:w="2259" w:type="dxa"/>
            <w:vMerge/>
            <w:vAlign w:val="center"/>
          </w:tcPr>
          <w:p w:rsidR="00975D97" w:rsidRPr="003129E5" w:rsidRDefault="00975D97" w:rsidP="003129E5">
            <w:pPr>
              <w:jc w:val="center"/>
              <w:rPr>
                <w:rFonts w:ascii="Times New Roman" w:hAnsi="Times New Roman" w:cs="Times New Roman"/>
                <w:sz w:val="24"/>
                <w:szCs w:val="24"/>
              </w:rPr>
            </w:pPr>
          </w:p>
        </w:tc>
      </w:tr>
      <w:tr w:rsidR="00975D97" w:rsidRPr="003129E5" w:rsidTr="003129E5">
        <w:tc>
          <w:tcPr>
            <w:tcW w:w="4060" w:type="dxa"/>
          </w:tcPr>
          <w:p w:rsidR="00975D97" w:rsidRPr="003129E5" w:rsidRDefault="00975D97" w:rsidP="003129E5">
            <w:pPr>
              <w:jc w:val="both"/>
              <w:rPr>
                <w:rFonts w:ascii="Times New Roman" w:hAnsi="Times New Roman" w:cs="Times New Roman"/>
                <w:sz w:val="24"/>
                <w:szCs w:val="24"/>
              </w:rPr>
            </w:pPr>
            <w:r w:rsidRPr="003129E5">
              <w:rPr>
                <w:rFonts w:ascii="Times New Roman" w:hAnsi="Times New Roman" w:cs="Times New Roman"/>
                <w:sz w:val="24"/>
                <w:szCs w:val="24"/>
              </w:rPr>
              <w:t>Точка зрения автора на решение проблемы или вопроса,</w:t>
            </w:r>
          </w:p>
        </w:tc>
        <w:tc>
          <w:tcPr>
            <w:tcW w:w="3284" w:type="dxa"/>
          </w:tcPr>
          <w:p w:rsidR="00975D97" w:rsidRPr="003129E5" w:rsidRDefault="00975D97" w:rsidP="003129E5">
            <w:pPr>
              <w:jc w:val="both"/>
              <w:rPr>
                <w:rFonts w:ascii="Times New Roman" w:hAnsi="Times New Roman" w:cs="Times New Roman"/>
                <w:sz w:val="24"/>
                <w:szCs w:val="24"/>
              </w:rPr>
            </w:pPr>
          </w:p>
        </w:tc>
        <w:tc>
          <w:tcPr>
            <w:tcW w:w="2259" w:type="dxa"/>
            <w:vMerge w:val="restart"/>
            <w:vAlign w:val="center"/>
          </w:tcPr>
          <w:p w:rsidR="00975D97" w:rsidRPr="003129E5" w:rsidRDefault="00975D97" w:rsidP="003129E5">
            <w:pPr>
              <w:jc w:val="center"/>
              <w:rPr>
                <w:rFonts w:ascii="Times New Roman" w:hAnsi="Times New Roman" w:cs="Times New Roman"/>
                <w:sz w:val="24"/>
                <w:szCs w:val="24"/>
              </w:rPr>
            </w:pPr>
            <w:r w:rsidRPr="003129E5">
              <w:rPr>
                <w:rFonts w:ascii="Times New Roman" w:hAnsi="Times New Roman" w:cs="Times New Roman"/>
                <w:sz w:val="24"/>
                <w:szCs w:val="24"/>
              </w:rPr>
              <w:t>Средний</w:t>
            </w:r>
          </w:p>
          <w:p w:rsidR="00975D97" w:rsidRPr="003129E5" w:rsidRDefault="00975D97" w:rsidP="003129E5">
            <w:pPr>
              <w:jc w:val="center"/>
              <w:rPr>
                <w:rFonts w:ascii="Times New Roman" w:hAnsi="Times New Roman" w:cs="Times New Roman"/>
                <w:sz w:val="24"/>
                <w:szCs w:val="24"/>
              </w:rPr>
            </w:pPr>
            <w:r w:rsidRPr="003129E5">
              <w:rPr>
                <w:rFonts w:ascii="Times New Roman" w:hAnsi="Times New Roman" w:cs="Times New Roman"/>
                <w:sz w:val="24"/>
                <w:szCs w:val="24"/>
              </w:rPr>
              <w:t>70-80%</w:t>
            </w:r>
          </w:p>
        </w:tc>
      </w:tr>
      <w:tr w:rsidR="00975D97" w:rsidRPr="003129E5" w:rsidTr="003129E5">
        <w:tc>
          <w:tcPr>
            <w:tcW w:w="4060" w:type="dxa"/>
          </w:tcPr>
          <w:p w:rsidR="00975D97" w:rsidRPr="003129E5" w:rsidRDefault="00975D97" w:rsidP="003129E5">
            <w:pPr>
              <w:jc w:val="both"/>
              <w:rPr>
                <w:rFonts w:ascii="Times New Roman" w:hAnsi="Times New Roman" w:cs="Times New Roman"/>
                <w:sz w:val="24"/>
                <w:szCs w:val="24"/>
              </w:rPr>
            </w:pPr>
            <w:r w:rsidRPr="003129E5">
              <w:rPr>
                <w:rFonts w:ascii="Times New Roman" w:hAnsi="Times New Roman" w:cs="Times New Roman"/>
                <w:sz w:val="24"/>
                <w:szCs w:val="24"/>
              </w:rPr>
              <w:t>Какие аргументы, факты и доказательства приводит в пользу своей точки зрения</w:t>
            </w:r>
          </w:p>
        </w:tc>
        <w:tc>
          <w:tcPr>
            <w:tcW w:w="3284" w:type="dxa"/>
          </w:tcPr>
          <w:p w:rsidR="00975D97" w:rsidRPr="003129E5" w:rsidRDefault="00975D97" w:rsidP="003129E5">
            <w:pPr>
              <w:jc w:val="both"/>
              <w:rPr>
                <w:rFonts w:ascii="Times New Roman" w:hAnsi="Times New Roman" w:cs="Times New Roman"/>
                <w:sz w:val="24"/>
                <w:szCs w:val="24"/>
              </w:rPr>
            </w:pPr>
          </w:p>
        </w:tc>
        <w:tc>
          <w:tcPr>
            <w:tcW w:w="2259" w:type="dxa"/>
            <w:vMerge/>
            <w:vAlign w:val="center"/>
          </w:tcPr>
          <w:p w:rsidR="00975D97" w:rsidRPr="003129E5" w:rsidRDefault="00975D97" w:rsidP="003129E5">
            <w:pPr>
              <w:jc w:val="center"/>
              <w:rPr>
                <w:rFonts w:ascii="Times New Roman" w:hAnsi="Times New Roman" w:cs="Times New Roman"/>
                <w:sz w:val="24"/>
                <w:szCs w:val="24"/>
              </w:rPr>
            </w:pPr>
          </w:p>
        </w:tc>
      </w:tr>
      <w:tr w:rsidR="00975D97" w:rsidRPr="003129E5" w:rsidTr="003129E5">
        <w:tc>
          <w:tcPr>
            <w:tcW w:w="4060" w:type="dxa"/>
          </w:tcPr>
          <w:p w:rsidR="00975D97" w:rsidRPr="003129E5" w:rsidRDefault="00975D97" w:rsidP="003129E5">
            <w:pPr>
              <w:jc w:val="both"/>
              <w:rPr>
                <w:rFonts w:ascii="Times New Roman" w:hAnsi="Times New Roman" w:cs="Times New Roman"/>
                <w:sz w:val="24"/>
                <w:szCs w:val="24"/>
              </w:rPr>
            </w:pPr>
            <w:r w:rsidRPr="003129E5">
              <w:rPr>
                <w:rFonts w:ascii="Times New Roman" w:hAnsi="Times New Roman" w:cs="Times New Roman"/>
                <w:sz w:val="24"/>
                <w:szCs w:val="24"/>
              </w:rPr>
              <w:t>Выводы и интерпретации. Оценка статьи с вашими аргументами и фактами, выявить достоинства и недостатки</w:t>
            </w:r>
          </w:p>
        </w:tc>
        <w:tc>
          <w:tcPr>
            <w:tcW w:w="3284" w:type="dxa"/>
          </w:tcPr>
          <w:p w:rsidR="00975D97" w:rsidRPr="003129E5" w:rsidRDefault="00975D97" w:rsidP="003129E5">
            <w:pPr>
              <w:jc w:val="both"/>
              <w:rPr>
                <w:rFonts w:ascii="Times New Roman" w:hAnsi="Times New Roman" w:cs="Times New Roman"/>
                <w:sz w:val="24"/>
                <w:szCs w:val="24"/>
              </w:rPr>
            </w:pPr>
          </w:p>
        </w:tc>
        <w:tc>
          <w:tcPr>
            <w:tcW w:w="2259" w:type="dxa"/>
            <w:vMerge w:val="restart"/>
            <w:vAlign w:val="center"/>
          </w:tcPr>
          <w:p w:rsidR="00975D97" w:rsidRPr="003129E5" w:rsidRDefault="00975D97" w:rsidP="003129E5">
            <w:pPr>
              <w:jc w:val="center"/>
              <w:rPr>
                <w:rFonts w:ascii="Times New Roman" w:hAnsi="Times New Roman" w:cs="Times New Roman"/>
                <w:sz w:val="24"/>
                <w:szCs w:val="24"/>
              </w:rPr>
            </w:pPr>
            <w:r w:rsidRPr="003129E5">
              <w:rPr>
                <w:rFonts w:ascii="Times New Roman" w:hAnsi="Times New Roman" w:cs="Times New Roman"/>
                <w:sz w:val="24"/>
                <w:szCs w:val="24"/>
              </w:rPr>
              <w:t>Высокий</w:t>
            </w:r>
          </w:p>
          <w:p w:rsidR="00975D97" w:rsidRPr="003129E5" w:rsidRDefault="00975D97" w:rsidP="003129E5">
            <w:pPr>
              <w:jc w:val="center"/>
              <w:rPr>
                <w:rFonts w:ascii="Times New Roman" w:hAnsi="Times New Roman" w:cs="Times New Roman"/>
                <w:sz w:val="24"/>
                <w:szCs w:val="24"/>
              </w:rPr>
            </w:pPr>
            <w:r w:rsidRPr="003129E5">
              <w:rPr>
                <w:rFonts w:ascii="Times New Roman" w:hAnsi="Times New Roman" w:cs="Times New Roman"/>
                <w:sz w:val="24"/>
                <w:szCs w:val="24"/>
              </w:rPr>
              <w:t>90-100%</w:t>
            </w:r>
          </w:p>
        </w:tc>
      </w:tr>
      <w:tr w:rsidR="00975D97" w:rsidRPr="003129E5" w:rsidTr="003129E5">
        <w:tc>
          <w:tcPr>
            <w:tcW w:w="4060" w:type="dxa"/>
          </w:tcPr>
          <w:p w:rsidR="00975D97" w:rsidRPr="003129E5" w:rsidRDefault="00975D97" w:rsidP="003129E5">
            <w:pPr>
              <w:jc w:val="both"/>
              <w:rPr>
                <w:rFonts w:ascii="Times New Roman" w:hAnsi="Times New Roman" w:cs="Times New Roman"/>
                <w:sz w:val="24"/>
                <w:szCs w:val="24"/>
              </w:rPr>
            </w:pPr>
            <w:r w:rsidRPr="003129E5">
              <w:rPr>
                <w:rFonts w:ascii="Times New Roman" w:hAnsi="Times New Roman" w:cs="Times New Roman"/>
                <w:sz w:val="24"/>
                <w:szCs w:val="24"/>
              </w:rPr>
              <w:t>Следствие. Ваши предложения по улучшению данной работы.</w:t>
            </w:r>
          </w:p>
        </w:tc>
        <w:tc>
          <w:tcPr>
            <w:tcW w:w="3284" w:type="dxa"/>
          </w:tcPr>
          <w:p w:rsidR="00975D97" w:rsidRPr="003129E5" w:rsidRDefault="00975D97" w:rsidP="006665D0">
            <w:pPr>
              <w:ind w:firstLine="709"/>
              <w:jc w:val="both"/>
              <w:rPr>
                <w:rFonts w:ascii="Times New Roman" w:hAnsi="Times New Roman" w:cs="Times New Roman"/>
                <w:sz w:val="24"/>
                <w:szCs w:val="24"/>
              </w:rPr>
            </w:pPr>
          </w:p>
        </w:tc>
        <w:tc>
          <w:tcPr>
            <w:tcW w:w="2259" w:type="dxa"/>
            <w:vMerge/>
          </w:tcPr>
          <w:p w:rsidR="00975D97" w:rsidRPr="003129E5" w:rsidRDefault="00975D97" w:rsidP="006665D0">
            <w:pPr>
              <w:ind w:firstLine="709"/>
              <w:jc w:val="both"/>
              <w:rPr>
                <w:rFonts w:ascii="Times New Roman" w:hAnsi="Times New Roman" w:cs="Times New Roman"/>
                <w:sz w:val="24"/>
                <w:szCs w:val="24"/>
              </w:rPr>
            </w:pPr>
          </w:p>
        </w:tc>
      </w:tr>
    </w:tbl>
    <w:p w:rsidR="00FB22B0" w:rsidRDefault="00FB22B0" w:rsidP="006665D0">
      <w:pPr>
        <w:spacing w:after="0" w:line="240" w:lineRule="auto"/>
        <w:ind w:firstLine="709"/>
        <w:jc w:val="both"/>
        <w:rPr>
          <w:rFonts w:ascii="Times New Roman" w:hAnsi="Times New Roman" w:cs="Times New Roman"/>
          <w:sz w:val="28"/>
          <w:szCs w:val="28"/>
        </w:rPr>
      </w:pP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Или применение ме</w:t>
      </w:r>
      <w:r w:rsidR="00DE23E6" w:rsidRPr="006665D0">
        <w:rPr>
          <w:rFonts w:ascii="Times New Roman" w:hAnsi="Times New Roman" w:cs="Times New Roman"/>
          <w:sz w:val="28"/>
          <w:szCs w:val="28"/>
        </w:rPr>
        <w:t>тода системного анализа по теме, описание технологии системного анализа дана в разделе 1.2.</w:t>
      </w:r>
    </w:p>
    <w:p w:rsidR="00975D97" w:rsidRPr="006665D0" w:rsidRDefault="00C90A18" w:rsidP="006665D0">
      <w:pPr>
        <w:spacing w:after="0" w:line="240" w:lineRule="auto"/>
        <w:ind w:firstLine="709"/>
        <w:jc w:val="both"/>
        <w:rPr>
          <w:rFonts w:ascii="Times New Roman" w:hAnsi="Times New Roman" w:cs="Times New Roman"/>
          <w:sz w:val="28"/>
          <w:szCs w:val="28"/>
        </w:rPr>
      </w:pPr>
      <w:r w:rsidRPr="00C90A18">
        <w:rPr>
          <w:rFonts w:ascii="Times New Roman" w:hAnsi="Times New Roman" w:cs="Times New Roman"/>
          <w:sz w:val="28"/>
          <w:szCs w:val="28"/>
        </w:rPr>
        <w:t>Задание 4</w:t>
      </w:r>
      <w:r w:rsidR="00975D97" w:rsidRPr="006665D0">
        <w:rPr>
          <w:rFonts w:ascii="Times New Roman" w:hAnsi="Times New Roman" w:cs="Times New Roman"/>
          <w:sz w:val="28"/>
          <w:szCs w:val="28"/>
        </w:rPr>
        <w:t xml:space="preserve"> Системный анализ статьи Кузнецовой Е.И «Толерантность в общении у лиц юношеского возраста, склонных и не склонных к отклоняющемуся поведению»</w:t>
      </w:r>
      <w:r w:rsidR="0003455D" w:rsidRPr="006665D0">
        <w:rPr>
          <w:rFonts w:ascii="Times New Roman" w:hAnsi="Times New Roman" w:cs="Times New Roman"/>
          <w:sz w:val="28"/>
          <w:szCs w:val="28"/>
        </w:rPr>
        <w:t xml:space="preserve"> см. на стр. </w:t>
      </w:r>
      <w:r>
        <w:rPr>
          <w:rFonts w:ascii="Times New Roman" w:hAnsi="Times New Roman" w:cs="Times New Roman"/>
          <w:sz w:val="28"/>
          <w:szCs w:val="28"/>
        </w:rPr>
        <w:t>52-53,</w:t>
      </w:r>
      <w:r w:rsidRPr="006665D0">
        <w:rPr>
          <w:rFonts w:ascii="Times New Roman" w:hAnsi="Times New Roman" w:cs="Times New Roman"/>
          <w:sz w:val="28"/>
          <w:szCs w:val="28"/>
        </w:rPr>
        <w:t xml:space="preserve"> </w:t>
      </w:r>
      <w:r>
        <w:rPr>
          <w:rFonts w:ascii="Times New Roman" w:hAnsi="Times New Roman" w:cs="Times New Roman"/>
          <w:sz w:val="28"/>
          <w:szCs w:val="28"/>
        </w:rPr>
        <w:t xml:space="preserve"> в </w:t>
      </w:r>
      <w:r w:rsidR="0003455D" w:rsidRPr="006665D0">
        <w:rPr>
          <w:rFonts w:ascii="Times New Roman" w:hAnsi="Times New Roman" w:cs="Times New Roman"/>
          <w:sz w:val="28"/>
          <w:szCs w:val="28"/>
        </w:rPr>
        <w:t>п. 1.2</w:t>
      </w:r>
      <w:r w:rsidR="00DE23E6" w:rsidRPr="006665D0">
        <w:rPr>
          <w:rFonts w:ascii="Times New Roman" w:hAnsi="Times New Roman" w:cs="Times New Roman"/>
          <w:sz w:val="28"/>
          <w:szCs w:val="28"/>
        </w:rPr>
        <w:t xml:space="preserve">. </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Особое значение также придавалось умению студентам устанавливать причинно-следственную связь, применялись технологии</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Процедура работы в аудитории строилась по следующей схеме:</w:t>
      </w:r>
    </w:p>
    <w:p w:rsidR="00975D97" w:rsidRPr="006665D0" w:rsidRDefault="003129E5" w:rsidP="0082160D">
      <w:pPr>
        <w:pStyle w:val="a6"/>
        <w:numPr>
          <w:ilvl w:val="0"/>
          <w:numId w:val="11"/>
        </w:num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w:t>
      </w:r>
      <w:r w:rsidR="00975D97" w:rsidRPr="006665D0">
        <w:rPr>
          <w:rFonts w:ascii="Times New Roman" w:hAnsi="Times New Roman" w:cs="Times New Roman"/>
          <w:sz w:val="28"/>
          <w:szCs w:val="28"/>
        </w:rPr>
        <w:t>остановка проблемы, задачи и условия выполнения задания;</w:t>
      </w:r>
    </w:p>
    <w:p w:rsidR="00975D97" w:rsidRPr="006665D0" w:rsidRDefault="003129E5" w:rsidP="0082160D">
      <w:pPr>
        <w:pStyle w:val="a6"/>
        <w:numPr>
          <w:ilvl w:val="0"/>
          <w:numId w:val="11"/>
        </w:num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w:t>
      </w:r>
      <w:r w:rsidR="00975D97" w:rsidRPr="006665D0">
        <w:rPr>
          <w:rFonts w:ascii="Times New Roman" w:hAnsi="Times New Roman" w:cs="Times New Roman"/>
          <w:sz w:val="28"/>
          <w:szCs w:val="28"/>
        </w:rPr>
        <w:t>трого индивидуальная работа. В течение 2-3 минут студент записывает идеи решения проблемы;</w:t>
      </w:r>
    </w:p>
    <w:p w:rsidR="00975D97" w:rsidRPr="006665D0" w:rsidRDefault="003129E5" w:rsidP="0082160D">
      <w:pPr>
        <w:pStyle w:val="a6"/>
        <w:numPr>
          <w:ilvl w:val="0"/>
          <w:numId w:val="11"/>
        </w:num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о</w:t>
      </w:r>
      <w:r w:rsidR="00975D97" w:rsidRPr="006665D0">
        <w:rPr>
          <w:rFonts w:ascii="Times New Roman" w:hAnsi="Times New Roman" w:cs="Times New Roman"/>
          <w:sz w:val="28"/>
          <w:szCs w:val="28"/>
        </w:rPr>
        <w:t>бмен информацией в парах или группах в течение 2-3 минут. Организованное обсуждение способов решения проблемы, отбор лучших;</w:t>
      </w:r>
    </w:p>
    <w:p w:rsidR="00975D97" w:rsidRPr="006665D0" w:rsidRDefault="003129E5" w:rsidP="0082160D">
      <w:pPr>
        <w:pStyle w:val="a6"/>
        <w:numPr>
          <w:ilvl w:val="0"/>
          <w:numId w:val="11"/>
        </w:num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w:t>
      </w:r>
      <w:r w:rsidR="00975D97" w:rsidRPr="006665D0">
        <w:rPr>
          <w:rFonts w:ascii="Times New Roman" w:hAnsi="Times New Roman" w:cs="Times New Roman"/>
          <w:sz w:val="28"/>
          <w:szCs w:val="28"/>
        </w:rPr>
        <w:t>оставление общего списка решения проблемы. Затем каждая группа по кругу называет одно решение, при этом не повторяя ранее сказанного;</w:t>
      </w:r>
    </w:p>
    <w:p w:rsidR="00975D97" w:rsidRPr="006665D0" w:rsidRDefault="003129E5" w:rsidP="0082160D">
      <w:pPr>
        <w:pStyle w:val="a6"/>
        <w:numPr>
          <w:ilvl w:val="0"/>
          <w:numId w:val="11"/>
        </w:num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оценка </w:t>
      </w:r>
      <w:r w:rsidR="00975D97" w:rsidRPr="006665D0">
        <w:rPr>
          <w:rFonts w:ascii="Times New Roman" w:hAnsi="Times New Roman" w:cs="Times New Roman"/>
          <w:sz w:val="28"/>
          <w:szCs w:val="28"/>
        </w:rPr>
        <w:t>идей группой и выбор оптимального решения проблемы</w:t>
      </w:r>
      <w:r>
        <w:rPr>
          <w:rFonts w:ascii="Times New Roman" w:hAnsi="Times New Roman" w:cs="Times New Roman"/>
          <w:sz w:val="28"/>
          <w:szCs w:val="28"/>
        </w:rPr>
        <w:t>;</w:t>
      </w:r>
    </w:p>
    <w:p w:rsidR="00975D97" w:rsidRPr="006665D0" w:rsidRDefault="003129E5" w:rsidP="0082160D">
      <w:pPr>
        <w:pStyle w:val="a6"/>
        <w:numPr>
          <w:ilvl w:val="0"/>
          <w:numId w:val="11"/>
        </w:num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w:t>
      </w:r>
      <w:r w:rsidR="00975D97" w:rsidRPr="006665D0">
        <w:rPr>
          <w:rFonts w:ascii="Times New Roman" w:hAnsi="Times New Roman" w:cs="Times New Roman"/>
          <w:sz w:val="28"/>
          <w:szCs w:val="28"/>
        </w:rPr>
        <w:t xml:space="preserve">се выбранные решения записываются кратко на доске. </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Используем прием «Кластер с ключевыми словами».</w:t>
      </w:r>
    </w:p>
    <w:p w:rsidR="00647C84" w:rsidRPr="006665D0" w:rsidRDefault="00BA0A2F"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Кластеры хорошие графический органайзер, позволяющие </w:t>
      </w:r>
      <w:r w:rsidR="00647C84" w:rsidRPr="006665D0">
        <w:rPr>
          <w:rFonts w:ascii="Times New Roman" w:hAnsi="Times New Roman" w:cs="Times New Roman"/>
          <w:sz w:val="28"/>
          <w:szCs w:val="28"/>
        </w:rPr>
        <w:t>получить обратную связь от студентов: степень понимания темы студентами, установление связей между понятиями темы, систематизация знаний.</w:t>
      </w:r>
      <w:r w:rsidRPr="006665D0">
        <w:rPr>
          <w:rFonts w:ascii="Times New Roman" w:hAnsi="Times New Roman" w:cs="Times New Roman"/>
          <w:sz w:val="28"/>
          <w:szCs w:val="28"/>
        </w:rPr>
        <w:t xml:space="preserve"> </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Задание 1. Создайте кластер понятий с ключевыми словами, стрелками укажите взаимосвязь между понятиями.</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Психология, эксперимент, социальная психология, психологическая служба, наблюдение, психика, анкетирование, инженерная психология, педагогическая психология, возрастная психология, интроспекция, тест, детерминизм.</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Ключевые характеристика: отрасль, метод, наука, душа, мозг, опрос, изменение условий, фиксация результатов, самонаблюдение, люди различных возрастов.</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Инструкция для студентов:</w:t>
      </w:r>
    </w:p>
    <w:p w:rsidR="00BA0A2F" w:rsidRPr="006665D0" w:rsidRDefault="003129E5" w:rsidP="0082160D">
      <w:pPr>
        <w:pStyle w:val="a6"/>
        <w:numPr>
          <w:ilvl w:val="0"/>
          <w:numId w:val="25"/>
        </w:numPr>
        <w:tabs>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в</w:t>
      </w:r>
      <w:r w:rsidR="00BA0A2F" w:rsidRPr="006665D0">
        <w:rPr>
          <w:rFonts w:ascii="Times New Roman" w:hAnsi="Times New Roman" w:cs="Times New Roman"/>
          <w:sz w:val="28"/>
          <w:szCs w:val="28"/>
        </w:rPr>
        <w:t xml:space="preserve"> центре на листе тетради пишите понятие, отражающую тему занятия, статьи, текста, от данного понятия стрелками записываете основные идеи, категории, фразы, виды и типы главного понятия;</w:t>
      </w:r>
    </w:p>
    <w:p w:rsidR="00BA0A2F" w:rsidRPr="006665D0" w:rsidRDefault="003129E5" w:rsidP="0082160D">
      <w:pPr>
        <w:pStyle w:val="a6"/>
        <w:numPr>
          <w:ilvl w:val="0"/>
          <w:numId w:val="25"/>
        </w:numPr>
        <w:tabs>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к</w:t>
      </w:r>
      <w:r w:rsidR="00BA0A2F" w:rsidRPr="006665D0">
        <w:rPr>
          <w:rFonts w:ascii="Times New Roman" w:hAnsi="Times New Roman" w:cs="Times New Roman"/>
          <w:sz w:val="28"/>
          <w:szCs w:val="28"/>
        </w:rPr>
        <w:t>лассифицируете указанные дополнения в классы и подклассы;</w:t>
      </w:r>
    </w:p>
    <w:p w:rsidR="00BA0A2F" w:rsidRPr="006665D0" w:rsidRDefault="003129E5" w:rsidP="0082160D">
      <w:pPr>
        <w:pStyle w:val="a6"/>
        <w:numPr>
          <w:ilvl w:val="0"/>
          <w:numId w:val="25"/>
        </w:numPr>
        <w:tabs>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д</w:t>
      </w:r>
      <w:r w:rsidR="00BA0A2F" w:rsidRPr="006665D0">
        <w:rPr>
          <w:rFonts w:ascii="Times New Roman" w:hAnsi="Times New Roman" w:cs="Times New Roman"/>
          <w:sz w:val="28"/>
          <w:szCs w:val="28"/>
        </w:rPr>
        <w:t>анные классы и подклассы распределяются на листе, в зависимости от типа связи между понятиями: соподчинённости, общее и единичное и т.п.</w:t>
      </w:r>
    </w:p>
    <w:p w:rsidR="00BA0A2F" w:rsidRPr="006665D0" w:rsidRDefault="003129E5" w:rsidP="0082160D">
      <w:pPr>
        <w:pStyle w:val="a6"/>
        <w:numPr>
          <w:ilvl w:val="0"/>
          <w:numId w:val="25"/>
        </w:numPr>
        <w:tabs>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п</w:t>
      </w:r>
      <w:r w:rsidR="00BA0A2F" w:rsidRPr="006665D0">
        <w:rPr>
          <w:rFonts w:ascii="Times New Roman" w:hAnsi="Times New Roman" w:cs="Times New Roman"/>
          <w:sz w:val="28"/>
          <w:szCs w:val="28"/>
        </w:rPr>
        <w:t>од каждыми понятиями необходимо записать ключевые слова характеризуемого понятия.</w:t>
      </w:r>
    </w:p>
    <w:p w:rsidR="00975D97" w:rsidRPr="006665D0" w:rsidRDefault="00975D97"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Решение проблемных ситуаций решалось на основе стратегий критического мышления: прием  «Шесть шляп критического мышления» и стратегию «ИДЕАЛ».</w:t>
      </w:r>
    </w:p>
    <w:p w:rsidR="0036398F" w:rsidRPr="006665D0" w:rsidRDefault="00975D97"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Прием «Шесть шляп критического мышления»</w:t>
      </w:r>
      <w:r w:rsidR="0036398F" w:rsidRPr="006665D0">
        <w:rPr>
          <w:rFonts w:ascii="Times New Roman" w:hAnsi="Times New Roman" w:cs="Times New Roman"/>
          <w:sz w:val="28"/>
          <w:szCs w:val="28"/>
        </w:rPr>
        <w:t xml:space="preserve"> рекомендуется проводить при завершении изучения темы или раздела изучаемой дисциплины. Студентов в зависимости от количества, можно разделить на пары или на подгруппы, в количестве 6 групп, равное количеству шляп. Каждая команда решает проблему или выполняет работу, исходя из цвета шляпы, которая диктует особый стиль мышления и определенный подход к рассмотрению проблемы.</w:t>
      </w:r>
    </w:p>
    <w:p w:rsidR="005520B3" w:rsidRPr="006665D0" w:rsidRDefault="003129E5" w:rsidP="006665D0">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75D97" w:rsidRPr="006665D0">
        <w:rPr>
          <w:rFonts w:ascii="Times New Roman" w:hAnsi="Times New Roman" w:cs="Times New Roman"/>
          <w:sz w:val="28"/>
          <w:szCs w:val="28"/>
        </w:rPr>
        <w:t>«белая шляпа»</w:t>
      </w:r>
      <w:r w:rsidR="005520B3" w:rsidRPr="006665D0">
        <w:rPr>
          <w:rFonts w:ascii="Times New Roman" w:hAnsi="Times New Roman" w:cs="Times New Roman"/>
          <w:sz w:val="28"/>
          <w:szCs w:val="28"/>
        </w:rPr>
        <w:t xml:space="preserve"> </w:t>
      </w:r>
      <w:r>
        <w:rPr>
          <w:rFonts w:ascii="Times New Roman" w:hAnsi="Times New Roman" w:cs="Times New Roman"/>
          <w:sz w:val="28"/>
          <w:szCs w:val="28"/>
        </w:rPr>
        <w:t>–</w:t>
      </w:r>
      <w:r w:rsidR="00975D97" w:rsidRPr="006665D0">
        <w:rPr>
          <w:rFonts w:ascii="Times New Roman" w:hAnsi="Times New Roman" w:cs="Times New Roman"/>
          <w:sz w:val="28"/>
          <w:szCs w:val="28"/>
        </w:rPr>
        <w:t xml:space="preserve"> </w:t>
      </w:r>
      <w:r w:rsidR="005520B3" w:rsidRPr="006665D0">
        <w:rPr>
          <w:rFonts w:ascii="Times New Roman" w:hAnsi="Times New Roman" w:cs="Times New Roman"/>
          <w:sz w:val="28"/>
          <w:szCs w:val="28"/>
        </w:rPr>
        <w:t xml:space="preserve">данная группа студентов собирает фактическую известную и научно-проверенную информацию из различных источников по проблеме исследования; </w:t>
      </w:r>
    </w:p>
    <w:p w:rsidR="005520B3" w:rsidRPr="006665D0" w:rsidRDefault="003129E5" w:rsidP="006665D0">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5D97" w:rsidRPr="006665D0">
        <w:rPr>
          <w:rFonts w:ascii="Times New Roman" w:hAnsi="Times New Roman" w:cs="Times New Roman"/>
          <w:sz w:val="28"/>
          <w:szCs w:val="28"/>
        </w:rPr>
        <w:t xml:space="preserve">«желтая шляпа» </w:t>
      </w:r>
      <w:r>
        <w:rPr>
          <w:rFonts w:ascii="Times New Roman" w:hAnsi="Times New Roman" w:cs="Times New Roman"/>
          <w:sz w:val="28"/>
          <w:szCs w:val="28"/>
        </w:rPr>
        <w:t>–</w:t>
      </w:r>
      <w:r w:rsidR="005520B3" w:rsidRPr="006665D0">
        <w:rPr>
          <w:rFonts w:ascii="Times New Roman" w:hAnsi="Times New Roman" w:cs="Times New Roman"/>
          <w:sz w:val="28"/>
          <w:szCs w:val="28"/>
        </w:rPr>
        <w:t xml:space="preserve"> выделяет какие преимущества создает данная проблема в изучаемой области;</w:t>
      </w:r>
    </w:p>
    <w:p w:rsidR="005520B3" w:rsidRPr="006665D0" w:rsidRDefault="003129E5" w:rsidP="006665D0">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5D97" w:rsidRPr="006665D0">
        <w:rPr>
          <w:rFonts w:ascii="Times New Roman" w:hAnsi="Times New Roman" w:cs="Times New Roman"/>
          <w:sz w:val="28"/>
          <w:szCs w:val="28"/>
        </w:rPr>
        <w:t xml:space="preserve">«черная шляпа» </w:t>
      </w:r>
      <w:r>
        <w:rPr>
          <w:rFonts w:ascii="Times New Roman" w:hAnsi="Times New Roman" w:cs="Times New Roman"/>
          <w:sz w:val="28"/>
          <w:szCs w:val="28"/>
        </w:rPr>
        <w:t>–</w:t>
      </w:r>
      <w:r w:rsidR="005520B3" w:rsidRPr="006665D0">
        <w:rPr>
          <w:rFonts w:ascii="Times New Roman" w:hAnsi="Times New Roman" w:cs="Times New Roman"/>
          <w:sz w:val="28"/>
          <w:szCs w:val="28"/>
        </w:rPr>
        <w:t xml:space="preserve"> ищут негативные аспекты выделенной проблемы, формулируют негативные последствия в изучаемой области; </w:t>
      </w:r>
    </w:p>
    <w:p w:rsidR="005520B3" w:rsidRPr="006665D0" w:rsidRDefault="003129E5" w:rsidP="006665D0">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5D97" w:rsidRPr="006665D0">
        <w:rPr>
          <w:rFonts w:ascii="Times New Roman" w:hAnsi="Times New Roman" w:cs="Times New Roman"/>
          <w:sz w:val="28"/>
          <w:szCs w:val="28"/>
        </w:rPr>
        <w:t xml:space="preserve">«зеленая шляпа» </w:t>
      </w:r>
      <w:r>
        <w:rPr>
          <w:rFonts w:ascii="Times New Roman" w:hAnsi="Times New Roman" w:cs="Times New Roman"/>
          <w:sz w:val="28"/>
          <w:szCs w:val="28"/>
        </w:rPr>
        <w:t>–</w:t>
      </w:r>
      <w:r w:rsidR="00975D97" w:rsidRPr="006665D0">
        <w:rPr>
          <w:rFonts w:ascii="Times New Roman" w:hAnsi="Times New Roman" w:cs="Times New Roman"/>
          <w:sz w:val="28"/>
          <w:szCs w:val="28"/>
        </w:rPr>
        <w:t xml:space="preserve"> </w:t>
      </w:r>
      <w:r w:rsidR="005520B3" w:rsidRPr="006665D0">
        <w:rPr>
          <w:rFonts w:ascii="Times New Roman" w:hAnsi="Times New Roman" w:cs="Times New Roman"/>
          <w:sz w:val="28"/>
          <w:szCs w:val="28"/>
        </w:rPr>
        <w:t xml:space="preserve">проводится в форме мозгового штурма, в процессе которого предлагаются творческие, оригинальные способы решения указанной проблемы; </w:t>
      </w:r>
    </w:p>
    <w:p w:rsidR="00E65B77" w:rsidRPr="006665D0" w:rsidRDefault="003129E5" w:rsidP="006665D0">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5D97" w:rsidRPr="006665D0">
        <w:rPr>
          <w:rFonts w:ascii="Times New Roman" w:hAnsi="Times New Roman" w:cs="Times New Roman"/>
          <w:sz w:val="28"/>
          <w:szCs w:val="28"/>
        </w:rPr>
        <w:t xml:space="preserve">«красная шляпа» </w:t>
      </w:r>
      <w:r>
        <w:rPr>
          <w:rFonts w:ascii="Times New Roman" w:hAnsi="Times New Roman" w:cs="Times New Roman"/>
          <w:sz w:val="28"/>
          <w:szCs w:val="28"/>
        </w:rPr>
        <w:t>–</w:t>
      </w:r>
      <w:r w:rsidR="005520B3" w:rsidRPr="006665D0">
        <w:rPr>
          <w:rFonts w:ascii="Times New Roman" w:hAnsi="Times New Roman" w:cs="Times New Roman"/>
          <w:sz w:val="28"/>
          <w:szCs w:val="28"/>
        </w:rPr>
        <w:t xml:space="preserve"> </w:t>
      </w:r>
      <w:r w:rsidR="00975D97" w:rsidRPr="006665D0">
        <w:rPr>
          <w:rFonts w:ascii="Times New Roman" w:hAnsi="Times New Roman" w:cs="Times New Roman"/>
          <w:sz w:val="28"/>
          <w:szCs w:val="28"/>
        </w:rPr>
        <w:t xml:space="preserve">эмоциональная, </w:t>
      </w:r>
      <w:r w:rsidR="005520B3" w:rsidRPr="006665D0">
        <w:rPr>
          <w:rFonts w:ascii="Times New Roman" w:hAnsi="Times New Roman" w:cs="Times New Roman"/>
          <w:sz w:val="28"/>
          <w:szCs w:val="28"/>
        </w:rPr>
        <w:t xml:space="preserve">группа студентов </w:t>
      </w:r>
      <w:r w:rsidR="00E65B77" w:rsidRPr="006665D0">
        <w:rPr>
          <w:rFonts w:ascii="Times New Roman" w:hAnsi="Times New Roman" w:cs="Times New Roman"/>
          <w:sz w:val="28"/>
          <w:szCs w:val="28"/>
        </w:rPr>
        <w:t>делятся своими чувствами ощуще</w:t>
      </w:r>
      <w:r w:rsidR="005520B3" w:rsidRPr="006665D0">
        <w:rPr>
          <w:rFonts w:ascii="Times New Roman" w:hAnsi="Times New Roman" w:cs="Times New Roman"/>
          <w:sz w:val="28"/>
          <w:szCs w:val="28"/>
        </w:rPr>
        <w:t>ниями</w:t>
      </w:r>
      <w:r w:rsidR="00E65B77" w:rsidRPr="006665D0">
        <w:rPr>
          <w:rFonts w:ascii="Times New Roman" w:hAnsi="Times New Roman" w:cs="Times New Roman"/>
          <w:sz w:val="28"/>
          <w:szCs w:val="28"/>
        </w:rPr>
        <w:t xml:space="preserve"> при работе и поиске решения данной проблемы как позитивные так и отрицательные.</w:t>
      </w:r>
    </w:p>
    <w:p w:rsidR="00975D97" w:rsidRPr="006665D0" w:rsidRDefault="00975D97"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Данный прием активизирует групповую работу студентов, обеспечивает глубокое всесторонне рассмотрение решения проблемы</w:t>
      </w:r>
      <w:r w:rsidR="00E65B77" w:rsidRPr="006665D0">
        <w:rPr>
          <w:rFonts w:ascii="Times New Roman" w:hAnsi="Times New Roman" w:cs="Times New Roman"/>
          <w:sz w:val="28"/>
          <w:szCs w:val="28"/>
        </w:rPr>
        <w:t>, критическая оценка</w:t>
      </w:r>
      <w:r w:rsidRPr="006665D0">
        <w:rPr>
          <w:rFonts w:ascii="Times New Roman" w:hAnsi="Times New Roman" w:cs="Times New Roman"/>
          <w:sz w:val="28"/>
          <w:szCs w:val="28"/>
        </w:rPr>
        <w:t xml:space="preserve"> и принятия оптимального решения.</w:t>
      </w:r>
      <w:r w:rsidR="00E65B77" w:rsidRPr="006665D0">
        <w:rPr>
          <w:rFonts w:ascii="Times New Roman" w:hAnsi="Times New Roman" w:cs="Times New Roman"/>
          <w:sz w:val="28"/>
          <w:szCs w:val="28"/>
        </w:rPr>
        <w:t xml:space="preserve"> Кроме того, учит студентов работать в команде, строить диалог, </w:t>
      </w:r>
      <w:r w:rsidR="00C90A18">
        <w:rPr>
          <w:rFonts w:ascii="Times New Roman" w:hAnsi="Times New Roman" w:cs="Times New Roman"/>
          <w:sz w:val="28"/>
          <w:szCs w:val="28"/>
        </w:rPr>
        <w:t xml:space="preserve">формируется умение </w:t>
      </w:r>
      <w:r w:rsidR="00E65B77" w:rsidRPr="006665D0">
        <w:rPr>
          <w:rFonts w:ascii="Times New Roman" w:hAnsi="Times New Roman" w:cs="Times New Roman"/>
          <w:sz w:val="28"/>
          <w:szCs w:val="28"/>
        </w:rPr>
        <w:t xml:space="preserve">аргументации. </w:t>
      </w:r>
    </w:p>
    <w:p w:rsidR="00975D97" w:rsidRPr="006665D0" w:rsidRDefault="00975D97"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Среди приемов технологий критического мышления выделяют стратегию «ИДЕАЛ», направленную на развитие умений поиска решения проблемной ситуации и принятия решения (адаптация данного приема для русскоговорящих сделан И.О. Загашевым). Стратегия «ИДЕАЛ» предполагает организацию деятельности студентов в следующем порядке:</w:t>
      </w:r>
    </w:p>
    <w:p w:rsidR="00E65B77" w:rsidRPr="006665D0" w:rsidRDefault="00E65B77"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«И» </w:t>
      </w:r>
      <w:r w:rsidR="003129E5">
        <w:rPr>
          <w:rFonts w:ascii="Times New Roman" w:hAnsi="Times New Roman" w:cs="Times New Roman"/>
          <w:sz w:val="28"/>
          <w:szCs w:val="28"/>
        </w:rPr>
        <w:t>–</w:t>
      </w:r>
      <w:r w:rsidRPr="006665D0">
        <w:rPr>
          <w:rFonts w:ascii="Times New Roman" w:hAnsi="Times New Roman" w:cs="Times New Roman"/>
          <w:sz w:val="28"/>
          <w:szCs w:val="28"/>
        </w:rPr>
        <w:t xml:space="preserve"> Идентификация проблемы (обнаружение), формулирование проблемы</w:t>
      </w:r>
      <w:r w:rsidR="003129E5">
        <w:rPr>
          <w:rFonts w:ascii="Times New Roman" w:hAnsi="Times New Roman" w:cs="Times New Roman"/>
          <w:sz w:val="28"/>
          <w:szCs w:val="28"/>
        </w:rPr>
        <w:t>.</w:t>
      </w:r>
    </w:p>
    <w:p w:rsidR="00E65B77" w:rsidRPr="006665D0" w:rsidRDefault="00975D97"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«Д» </w:t>
      </w:r>
      <w:r w:rsidR="003129E5">
        <w:rPr>
          <w:rFonts w:ascii="Times New Roman" w:hAnsi="Times New Roman" w:cs="Times New Roman"/>
          <w:sz w:val="28"/>
          <w:szCs w:val="28"/>
        </w:rPr>
        <w:t>–</w:t>
      </w:r>
      <w:r w:rsidR="00E65B77" w:rsidRPr="006665D0">
        <w:rPr>
          <w:rFonts w:ascii="Times New Roman" w:hAnsi="Times New Roman" w:cs="Times New Roman"/>
          <w:sz w:val="28"/>
          <w:szCs w:val="28"/>
        </w:rPr>
        <w:t xml:space="preserve"> Деятельность, направленная на постановку цели решения проблемы</w:t>
      </w:r>
      <w:r w:rsidR="003129E5">
        <w:rPr>
          <w:rFonts w:ascii="Times New Roman" w:hAnsi="Times New Roman" w:cs="Times New Roman"/>
          <w:sz w:val="28"/>
          <w:szCs w:val="28"/>
        </w:rPr>
        <w:t>.</w:t>
      </w:r>
      <w:r w:rsidR="00E65B77" w:rsidRPr="006665D0">
        <w:rPr>
          <w:rFonts w:ascii="Times New Roman" w:hAnsi="Times New Roman" w:cs="Times New Roman"/>
          <w:sz w:val="28"/>
          <w:szCs w:val="28"/>
        </w:rPr>
        <w:t xml:space="preserve">  </w:t>
      </w:r>
    </w:p>
    <w:p w:rsidR="00E65B77" w:rsidRPr="006665D0" w:rsidRDefault="00975D97"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«Е» </w:t>
      </w:r>
      <w:r w:rsidR="003129E5">
        <w:rPr>
          <w:rFonts w:ascii="Times New Roman" w:hAnsi="Times New Roman" w:cs="Times New Roman"/>
          <w:sz w:val="28"/>
          <w:szCs w:val="28"/>
        </w:rPr>
        <w:t>–</w:t>
      </w:r>
      <w:r w:rsidR="00E65B77" w:rsidRPr="006665D0">
        <w:rPr>
          <w:rFonts w:ascii="Times New Roman" w:hAnsi="Times New Roman" w:cs="Times New Roman"/>
          <w:sz w:val="28"/>
          <w:szCs w:val="28"/>
        </w:rPr>
        <w:t xml:space="preserve"> есть способы решения указанной </w:t>
      </w:r>
      <w:r w:rsidR="00833B21" w:rsidRPr="006665D0">
        <w:rPr>
          <w:rFonts w:ascii="Times New Roman" w:hAnsi="Times New Roman" w:cs="Times New Roman"/>
          <w:sz w:val="28"/>
          <w:szCs w:val="28"/>
        </w:rPr>
        <w:t>проблемы?</w:t>
      </w:r>
      <w:r w:rsidR="00E65B77" w:rsidRPr="006665D0">
        <w:rPr>
          <w:rFonts w:ascii="Times New Roman" w:hAnsi="Times New Roman" w:cs="Times New Roman"/>
          <w:sz w:val="28"/>
          <w:szCs w:val="28"/>
        </w:rPr>
        <w:t xml:space="preserve"> студенты индивидуально, в парной и затем в групповой предлагают идеи методы решения проблемы</w:t>
      </w:r>
      <w:r w:rsidR="003129E5">
        <w:rPr>
          <w:rFonts w:ascii="Times New Roman" w:hAnsi="Times New Roman" w:cs="Times New Roman"/>
          <w:sz w:val="28"/>
          <w:szCs w:val="28"/>
        </w:rPr>
        <w:t>.</w:t>
      </w:r>
    </w:p>
    <w:p w:rsidR="00E65B77" w:rsidRPr="006665D0" w:rsidRDefault="00975D97"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«А» </w:t>
      </w:r>
      <w:r w:rsidR="003129E5">
        <w:rPr>
          <w:rFonts w:ascii="Times New Roman" w:hAnsi="Times New Roman" w:cs="Times New Roman"/>
          <w:sz w:val="28"/>
          <w:szCs w:val="28"/>
        </w:rPr>
        <w:t>–</w:t>
      </w:r>
      <w:r w:rsidR="00E65B77" w:rsidRPr="006665D0">
        <w:rPr>
          <w:rFonts w:ascii="Times New Roman" w:hAnsi="Times New Roman" w:cs="Times New Roman"/>
          <w:sz w:val="28"/>
          <w:szCs w:val="28"/>
        </w:rPr>
        <w:t xml:space="preserve"> альтернативы и их оценка и выбор наиболее оптимального варианта решения</w:t>
      </w:r>
      <w:r w:rsidR="003129E5">
        <w:rPr>
          <w:rFonts w:ascii="Times New Roman" w:hAnsi="Times New Roman" w:cs="Times New Roman"/>
          <w:sz w:val="28"/>
          <w:szCs w:val="28"/>
        </w:rPr>
        <w:t>.</w:t>
      </w:r>
    </w:p>
    <w:p w:rsidR="00975D97" w:rsidRPr="006665D0" w:rsidRDefault="00975D97"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«Л» </w:t>
      </w:r>
      <w:r w:rsidR="003129E5">
        <w:rPr>
          <w:rFonts w:ascii="Times New Roman" w:hAnsi="Times New Roman" w:cs="Times New Roman"/>
          <w:sz w:val="28"/>
          <w:szCs w:val="28"/>
        </w:rPr>
        <w:t xml:space="preserve">– </w:t>
      </w:r>
      <w:r w:rsidRPr="006665D0">
        <w:rPr>
          <w:rFonts w:ascii="Times New Roman" w:hAnsi="Times New Roman" w:cs="Times New Roman"/>
          <w:sz w:val="28"/>
          <w:szCs w:val="28"/>
        </w:rPr>
        <w:t>любопытно, а как это воплотить в жизнь? –</w:t>
      </w:r>
      <w:r w:rsidR="00833B21" w:rsidRPr="006665D0">
        <w:rPr>
          <w:rFonts w:ascii="Times New Roman" w:hAnsi="Times New Roman" w:cs="Times New Roman"/>
          <w:sz w:val="28"/>
          <w:szCs w:val="28"/>
        </w:rPr>
        <w:t xml:space="preserve"> разработка плана по реализации выбранного способа решения проблемы на практике.</w:t>
      </w:r>
    </w:p>
    <w:p w:rsidR="00975D97" w:rsidRPr="006665D0" w:rsidRDefault="00975D97" w:rsidP="006665D0">
      <w:pPr>
        <w:pStyle w:val="af4"/>
        <w:spacing w:after="0" w:line="240" w:lineRule="auto"/>
        <w:ind w:firstLine="709"/>
        <w:jc w:val="both"/>
        <w:rPr>
          <w:rFonts w:ascii="Times New Roman" w:hAnsi="Times New Roman" w:cs="Times New Roman"/>
          <w:sz w:val="28"/>
          <w:szCs w:val="28"/>
          <w:lang w:val="kk-KZ"/>
        </w:rPr>
      </w:pPr>
      <w:r w:rsidRPr="006665D0">
        <w:rPr>
          <w:rFonts w:ascii="Times New Roman" w:hAnsi="Times New Roman" w:cs="Times New Roman"/>
          <w:sz w:val="28"/>
          <w:szCs w:val="28"/>
        </w:rPr>
        <w:t xml:space="preserve">Задание по теме </w:t>
      </w:r>
      <w:r w:rsidRPr="006665D0">
        <w:rPr>
          <w:rFonts w:ascii="Times New Roman" w:hAnsi="Times New Roman" w:cs="Times New Roman"/>
          <w:sz w:val="28"/>
          <w:szCs w:val="28"/>
          <w:lang w:val="kk-KZ"/>
        </w:rPr>
        <w:t xml:space="preserve">4 </w:t>
      </w:r>
      <w:r w:rsidRPr="006665D0">
        <w:rPr>
          <w:rFonts w:ascii="Times New Roman" w:hAnsi="Times New Roman" w:cs="Times New Roman"/>
          <w:sz w:val="28"/>
          <w:szCs w:val="28"/>
        </w:rPr>
        <w:t>Воля человека и психология саморегуляции</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Решение проблемной ситуации «Развитие волевых качеств профессионала» с использованием приема «ИДЕАЛ». </w:t>
      </w:r>
    </w:p>
    <w:p w:rsidR="00975D97" w:rsidRPr="006665D0" w:rsidRDefault="00975D97" w:rsidP="006665D0">
      <w:pPr>
        <w:spacing w:after="0" w:line="240" w:lineRule="auto"/>
        <w:ind w:firstLine="709"/>
        <w:jc w:val="both"/>
        <w:rPr>
          <w:rFonts w:ascii="Times New Roman" w:hAnsi="Times New Roman" w:cs="Times New Roman"/>
          <w:i/>
          <w:sz w:val="28"/>
          <w:szCs w:val="28"/>
          <w:lang w:val="kk-KZ"/>
        </w:rPr>
      </w:pPr>
      <w:r w:rsidRPr="006665D0">
        <w:rPr>
          <w:rFonts w:ascii="Times New Roman" w:hAnsi="Times New Roman" w:cs="Times New Roman"/>
          <w:sz w:val="28"/>
          <w:szCs w:val="28"/>
        </w:rPr>
        <w:t>Как Вам известно, волевые качества личности включают в себя целеустремлённость, настойчивость, решительность, выдержка, дисциплина, исполнительность, инициативность, самостоятельность, смелость и др. Какие волевые качества необходимы при вашей будущей профессиональной деятельности. Каким образом можно их формировать у личности во время обучения в университете</w:t>
      </w:r>
      <w:r w:rsidRPr="006665D0">
        <w:rPr>
          <w:rFonts w:ascii="Times New Roman" w:hAnsi="Times New Roman" w:cs="Times New Roman"/>
          <w:i/>
          <w:sz w:val="28"/>
          <w:szCs w:val="28"/>
        </w:rPr>
        <w:t>?</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Более того для формирования умения устанавливать причинно-следственную связь применялись технологии Фишбоун-рыбий скелет.</w:t>
      </w:r>
    </w:p>
    <w:p w:rsidR="00975D97" w:rsidRPr="006665D0" w:rsidRDefault="00975D97" w:rsidP="006665D0">
      <w:pPr>
        <w:shd w:val="clear" w:color="auto" w:fill="FFFFFF"/>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По теме 7 Психология смысла жизни и профессионального самоопределения предлагалось задание: «Причинно-следственные связи эмоционального выгорания». Схема Фишбоун. Как преодолеть эмоциональное выгорание?</w:t>
      </w:r>
    </w:p>
    <w:p w:rsidR="00975D97" w:rsidRPr="003129E5" w:rsidRDefault="00975D97" w:rsidP="00C87840">
      <w:pPr>
        <w:shd w:val="clear" w:color="auto" w:fill="FFFFFF"/>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Для инструктажа студентов, им предлагалось ознакомиться с</w:t>
      </w:r>
      <w:r w:rsidR="00C87840">
        <w:rPr>
          <w:rFonts w:ascii="Times New Roman" w:hAnsi="Times New Roman" w:cs="Times New Roman"/>
          <w:sz w:val="28"/>
          <w:szCs w:val="28"/>
        </w:rPr>
        <w:t xml:space="preserve">о </w:t>
      </w:r>
      <w:r w:rsidRPr="006665D0">
        <w:rPr>
          <w:rFonts w:ascii="Times New Roman" w:hAnsi="Times New Roman" w:cs="Times New Roman"/>
          <w:sz w:val="28"/>
          <w:szCs w:val="28"/>
        </w:rPr>
        <w:t xml:space="preserve">материалом </w:t>
      </w:r>
      <w:r w:rsidR="00C87840" w:rsidRPr="0008325C">
        <w:rPr>
          <w:rFonts w:ascii="Times New Roman" w:hAnsi="Times New Roman" w:cs="Times New Roman"/>
          <w:sz w:val="28"/>
          <w:szCs w:val="28"/>
        </w:rPr>
        <w:t>[</w:t>
      </w:r>
      <w:r w:rsidR="00C87840">
        <w:rPr>
          <w:rFonts w:ascii="Times New Roman" w:hAnsi="Times New Roman" w:cs="Times New Roman"/>
          <w:sz w:val="28"/>
          <w:szCs w:val="28"/>
        </w:rPr>
        <w:t>191</w:t>
      </w:r>
      <w:r w:rsidR="00C87840" w:rsidRPr="0008325C">
        <w:rPr>
          <w:rFonts w:ascii="Times New Roman" w:hAnsi="Times New Roman" w:cs="Times New Roman"/>
          <w:sz w:val="28"/>
          <w:szCs w:val="28"/>
        </w:rPr>
        <w:t>]</w:t>
      </w:r>
      <w:r w:rsidR="001A60E2">
        <w:rPr>
          <w:rFonts w:ascii="Times New Roman" w:hAnsi="Times New Roman" w:cs="Times New Roman"/>
          <w:sz w:val="28"/>
          <w:szCs w:val="28"/>
        </w:rPr>
        <w:t>.</w:t>
      </w:r>
    </w:p>
    <w:p w:rsidR="00975D97" w:rsidRPr="006665D0" w:rsidRDefault="00975D97" w:rsidP="006665D0">
      <w:pPr>
        <w:shd w:val="clear" w:color="auto" w:fill="FFFFFF"/>
        <w:spacing w:after="0" w:line="240" w:lineRule="auto"/>
        <w:ind w:firstLine="709"/>
        <w:jc w:val="both"/>
        <w:outlineLvl w:val="0"/>
        <w:rPr>
          <w:rFonts w:ascii="Times New Roman" w:eastAsia="Times New Roman" w:hAnsi="Times New Roman" w:cs="Times New Roman"/>
          <w:bCs/>
          <w:color w:val="000000"/>
          <w:kern w:val="36"/>
          <w:sz w:val="28"/>
          <w:szCs w:val="28"/>
        </w:rPr>
      </w:pPr>
      <w:r w:rsidRPr="006665D0">
        <w:rPr>
          <w:rFonts w:ascii="Times New Roman" w:eastAsia="Times New Roman" w:hAnsi="Times New Roman" w:cs="Times New Roman"/>
          <w:bCs/>
          <w:color w:val="000000"/>
          <w:kern w:val="36"/>
          <w:sz w:val="28"/>
          <w:szCs w:val="28"/>
        </w:rPr>
        <w:t xml:space="preserve">Схема Фишбоун  </w:t>
      </w:r>
    </w:p>
    <w:p w:rsidR="00975D97" w:rsidRPr="006665D0" w:rsidRDefault="003129E5" w:rsidP="0082160D">
      <w:pPr>
        <w:pStyle w:val="a6"/>
        <w:numPr>
          <w:ilvl w:val="0"/>
          <w:numId w:val="13"/>
        </w:numPr>
        <w:shd w:val="clear" w:color="auto" w:fill="FFFFFF"/>
        <w:tabs>
          <w:tab w:val="left" w:pos="993"/>
        </w:tabs>
        <w:spacing w:after="0" w:line="240" w:lineRule="auto"/>
        <w:ind w:left="0" w:firstLine="709"/>
        <w:jc w:val="both"/>
        <w:outlineLvl w:val="0"/>
        <w:rPr>
          <w:rFonts w:ascii="Times New Roman" w:eastAsia="Times New Roman" w:hAnsi="Times New Roman" w:cs="Times New Roman"/>
          <w:bCs/>
          <w:color w:val="000000"/>
          <w:kern w:val="36"/>
          <w:sz w:val="28"/>
          <w:szCs w:val="28"/>
        </w:rPr>
      </w:pPr>
      <w:r w:rsidRPr="006665D0">
        <w:rPr>
          <w:rFonts w:ascii="Times New Roman" w:eastAsia="Times New Roman" w:hAnsi="Times New Roman" w:cs="Times New Roman"/>
          <w:color w:val="000000"/>
          <w:sz w:val="28"/>
          <w:szCs w:val="28"/>
        </w:rPr>
        <w:t>г</w:t>
      </w:r>
      <w:r w:rsidR="00975D97" w:rsidRPr="006665D0">
        <w:rPr>
          <w:rFonts w:ascii="Times New Roman" w:eastAsia="Times New Roman" w:hAnsi="Times New Roman" w:cs="Times New Roman"/>
          <w:color w:val="000000"/>
          <w:sz w:val="28"/>
          <w:szCs w:val="28"/>
        </w:rPr>
        <w:t xml:space="preserve">олова </w:t>
      </w:r>
      <w:r>
        <w:rPr>
          <w:rFonts w:ascii="Times New Roman" w:eastAsia="Times New Roman" w:hAnsi="Times New Roman" w:cs="Times New Roman"/>
          <w:color w:val="000000"/>
          <w:sz w:val="28"/>
          <w:szCs w:val="28"/>
        </w:rPr>
        <w:t>–</w:t>
      </w:r>
      <w:r w:rsidR="00975D97" w:rsidRPr="006665D0">
        <w:rPr>
          <w:rFonts w:ascii="Times New Roman" w:eastAsia="Times New Roman" w:hAnsi="Times New Roman" w:cs="Times New Roman"/>
          <w:color w:val="000000"/>
          <w:sz w:val="28"/>
          <w:szCs w:val="28"/>
        </w:rPr>
        <w:t xml:space="preserve"> проблема, вопрос или тема, которые подлежат анализу</w:t>
      </w:r>
      <w:r>
        <w:rPr>
          <w:rFonts w:ascii="Times New Roman" w:eastAsia="Times New Roman" w:hAnsi="Times New Roman" w:cs="Times New Roman"/>
          <w:color w:val="000000"/>
          <w:sz w:val="28"/>
          <w:szCs w:val="28"/>
        </w:rPr>
        <w:t>;</w:t>
      </w:r>
    </w:p>
    <w:p w:rsidR="00975D97" w:rsidRPr="006665D0" w:rsidRDefault="003129E5" w:rsidP="0082160D">
      <w:pPr>
        <w:numPr>
          <w:ilvl w:val="0"/>
          <w:numId w:val="1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665D0">
        <w:rPr>
          <w:rFonts w:ascii="Times New Roman" w:eastAsia="Times New Roman" w:hAnsi="Times New Roman" w:cs="Times New Roman"/>
          <w:color w:val="000000"/>
          <w:sz w:val="28"/>
          <w:szCs w:val="28"/>
        </w:rPr>
        <w:t>в</w:t>
      </w:r>
      <w:r w:rsidR="00975D97" w:rsidRPr="006665D0">
        <w:rPr>
          <w:rFonts w:ascii="Times New Roman" w:eastAsia="Times New Roman" w:hAnsi="Times New Roman" w:cs="Times New Roman"/>
          <w:color w:val="000000"/>
          <w:sz w:val="28"/>
          <w:szCs w:val="28"/>
        </w:rPr>
        <w:t>ерхние косточки</w:t>
      </w:r>
      <w:r w:rsidR="00833B21" w:rsidRPr="006665D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833B21" w:rsidRPr="006665D0">
        <w:rPr>
          <w:rFonts w:ascii="Times New Roman" w:eastAsia="Times New Roman" w:hAnsi="Times New Roman" w:cs="Times New Roman"/>
          <w:color w:val="000000"/>
          <w:sz w:val="28"/>
          <w:szCs w:val="28"/>
        </w:rPr>
        <w:t xml:space="preserve"> ребра скелета рыбы указываются причины возникновения проблемы, а также следствия или ключевые понятия</w:t>
      </w:r>
      <w:r>
        <w:rPr>
          <w:rFonts w:ascii="Times New Roman" w:eastAsia="Times New Roman" w:hAnsi="Times New Roman" w:cs="Times New Roman"/>
          <w:color w:val="000000"/>
          <w:sz w:val="28"/>
          <w:szCs w:val="28"/>
        </w:rPr>
        <w:t>;</w:t>
      </w:r>
    </w:p>
    <w:p w:rsidR="0036398F" w:rsidRPr="006665D0" w:rsidRDefault="003129E5" w:rsidP="0082160D">
      <w:pPr>
        <w:numPr>
          <w:ilvl w:val="0"/>
          <w:numId w:val="1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665D0">
        <w:rPr>
          <w:rFonts w:ascii="Times New Roman" w:eastAsia="Times New Roman" w:hAnsi="Times New Roman" w:cs="Times New Roman"/>
          <w:color w:val="000000"/>
          <w:sz w:val="28"/>
          <w:szCs w:val="28"/>
        </w:rPr>
        <w:t>н</w:t>
      </w:r>
      <w:r w:rsidR="00975D97" w:rsidRPr="006665D0">
        <w:rPr>
          <w:rFonts w:ascii="Times New Roman" w:eastAsia="Times New Roman" w:hAnsi="Times New Roman" w:cs="Times New Roman"/>
          <w:color w:val="000000"/>
          <w:sz w:val="28"/>
          <w:szCs w:val="28"/>
        </w:rPr>
        <w:t xml:space="preserve">ижние косточки (изображаются напротив) </w:t>
      </w:r>
      <w:r>
        <w:rPr>
          <w:rFonts w:ascii="Times New Roman" w:eastAsia="Times New Roman" w:hAnsi="Times New Roman" w:cs="Times New Roman"/>
          <w:color w:val="000000"/>
          <w:sz w:val="28"/>
          <w:szCs w:val="28"/>
        </w:rPr>
        <w:t>–</w:t>
      </w:r>
      <w:r w:rsidR="00975D97" w:rsidRPr="006665D0">
        <w:rPr>
          <w:rFonts w:ascii="Times New Roman" w:eastAsia="Times New Roman" w:hAnsi="Times New Roman" w:cs="Times New Roman"/>
          <w:color w:val="000000"/>
          <w:sz w:val="28"/>
          <w:szCs w:val="28"/>
        </w:rPr>
        <w:t xml:space="preserve"> </w:t>
      </w:r>
      <w:r w:rsidR="0036398F" w:rsidRPr="006665D0">
        <w:rPr>
          <w:rFonts w:ascii="Times New Roman" w:eastAsia="Times New Roman" w:hAnsi="Times New Roman" w:cs="Times New Roman"/>
          <w:color w:val="000000"/>
          <w:sz w:val="28"/>
          <w:szCs w:val="28"/>
        </w:rPr>
        <w:t>фактические данные, влияющие на возникновение проблем в изучаемом объекте;</w:t>
      </w:r>
    </w:p>
    <w:p w:rsidR="00975D97" w:rsidRPr="006665D0" w:rsidRDefault="003129E5" w:rsidP="0082160D">
      <w:pPr>
        <w:numPr>
          <w:ilvl w:val="0"/>
          <w:numId w:val="1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665D0">
        <w:rPr>
          <w:rFonts w:ascii="Times New Roman" w:eastAsia="Times New Roman" w:hAnsi="Times New Roman" w:cs="Times New Roman"/>
          <w:color w:val="000000"/>
          <w:sz w:val="28"/>
          <w:szCs w:val="28"/>
        </w:rPr>
        <w:t>х</w:t>
      </w:r>
      <w:r w:rsidR="0036398F" w:rsidRPr="006665D0">
        <w:rPr>
          <w:rFonts w:ascii="Times New Roman" w:eastAsia="Times New Roman" w:hAnsi="Times New Roman" w:cs="Times New Roman"/>
          <w:color w:val="000000"/>
          <w:sz w:val="28"/>
          <w:szCs w:val="28"/>
        </w:rPr>
        <w:t xml:space="preserve">вост </w:t>
      </w:r>
      <w:r>
        <w:rPr>
          <w:rFonts w:ascii="Times New Roman" w:eastAsia="Times New Roman" w:hAnsi="Times New Roman" w:cs="Times New Roman"/>
          <w:color w:val="000000"/>
          <w:sz w:val="28"/>
          <w:szCs w:val="28"/>
        </w:rPr>
        <w:t>–</w:t>
      </w:r>
      <w:r w:rsidR="0036398F" w:rsidRPr="006665D0">
        <w:rPr>
          <w:rFonts w:ascii="Times New Roman" w:eastAsia="Times New Roman" w:hAnsi="Times New Roman" w:cs="Times New Roman"/>
          <w:color w:val="000000"/>
          <w:sz w:val="28"/>
          <w:szCs w:val="28"/>
        </w:rPr>
        <w:t xml:space="preserve"> способы решения предлагаемой проблемы</w:t>
      </w:r>
      <w:r>
        <w:rPr>
          <w:rFonts w:ascii="Times New Roman" w:eastAsia="Times New Roman" w:hAnsi="Times New Roman" w:cs="Times New Roman"/>
          <w:color w:val="000000"/>
          <w:sz w:val="28"/>
          <w:szCs w:val="28"/>
        </w:rPr>
        <w:t>.</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Для формирования умения аргументации как показателя критического мышления применялись следующие виды и формы разноуровневых заданий.</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Перед началом задания, студентами была проведена ознакомительная беседа, с целью инструктажа по понятию аргументы, виды аргументов.</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Материал дополнительный для студентов.</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Для выполнения следующего задания, необходимо ознакомиться со следующими понятиями:</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Аргументы –</w:t>
      </w:r>
      <w:r w:rsidR="003129E5">
        <w:rPr>
          <w:rFonts w:ascii="Times New Roman" w:hAnsi="Times New Roman" w:cs="Times New Roman"/>
          <w:sz w:val="28"/>
          <w:szCs w:val="28"/>
        </w:rPr>
        <w:t xml:space="preserve"> </w:t>
      </w:r>
      <w:r w:rsidRPr="006665D0">
        <w:rPr>
          <w:rFonts w:ascii="Times New Roman" w:hAnsi="Times New Roman" w:cs="Times New Roman"/>
          <w:sz w:val="28"/>
          <w:szCs w:val="28"/>
        </w:rPr>
        <w:t>это набор доказательств, фактов, объяснений, примеров и др., для поддержки тезиса и обоснования какой-либо мысли, идеи, теории перед собеседником или читателем.</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Тезис</w:t>
      </w:r>
      <w:r w:rsidR="003129E5">
        <w:rPr>
          <w:rFonts w:ascii="Times New Roman" w:hAnsi="Times New Roman" w:cs="Times New Roman"/>
          <w:sz w:val="28"/>
          <w:szCs w:val="28"/>
        </w:rPr>
        <w:t xml:space="preserve"> –</w:t>
      </w:r>
      <w:r w:rsidRPr="006665D0">
        <w:rPr>
          <w:rFonts w:ascii="Times New Roman" w:hAnsi="Times New Roman" w:cs="Times New Roman"/>
          <w:sz w:val="28"/>
          <w:szCs w:val="28"/>
        </w:rPr>
        <w:t xml:space="preserve"> авторская позиция по рассматриваемой теме.</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Контраргументы – встречный аргумент, опровергающий доводы противника или ставящий под сомнение аргументы противника.</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Аргументы бывают сильными, средни</w:t>
      </w:r>
      <w:r w:rsidR="001A60E2">
        <w:rPr>
          <w:rFonts w:ascii="Times New Roman" w:hAnsi="Times New Roman" w:cs="Times New Roman"/>
          <w:sz w:val="28"/>
          <w:szCs w:val="28"/>
        </w:rPr>
        <w:t>ми,</w:t>
      </w:r>
      <w:r w:rsidR="000B43F2" w:rsidRPr="006665D0">
        <w:rPr>
          <w:rFonts w:ascii="Times New Roman" w:hAnsi="Times New Roman" w:cs="Times New Roman"/>
          <w:sz w:val="28"/>
          <w:szCs w:val="28"/>
        </w:rPr>
        <w:t xml:space="preserve"> слабыми и несостоятельными (таблица 2.</w:t>
      </w:r>
      <w:r w:rsidR="003129E5">
        <w:rPr>
          <w:rFonts w:ascii="Times New Roman" w:hAnsi="Times New Roman" w:cs="Times New Roman"/>
          <w:sz w:val="28"/>
          <w:szCs w:val="28"/>
        </w:rPr>
        <w:t>6</w:t>
      </w:r>
      <w:r w:rsidR="000B43F2" w:rsidRPr="006665D0">
        <w:rPr>
          <w:rFonts w:ascii="Times New Roman" w:hAnsi="Times New Roman" w:cs="Times New Roman"/>
          <w:sz w:val="28"/>
          <w:szCs w:val="28"/>
        </w:rPr>
        <w:t>).</w:t>
      </w:r>
    </w:p>
    <w:p w:rsidR="000B43F2" w:rsidRPr="006665D0" w:rsidRDefault="000B43F2" w:rsidP="006665D0">
      <w:pPr>
        <w:spacing w:after="0" w:line="240" w:lineRule="auto"/>
        <w:ind w:firstLine="709"/>
        <w:jc w:val="both"/>
        <w:rPr>
          <w:rFonts w:ascii="Times New Roman" w:hAnsi="Times New Roman" w:cs="Times New Roman"/>
          <w:sz w:val="28"/>
          <w:szCs w:val="28"/>
        </w:rPr>
      </w:pPr>
    </w:p>
    <w:p w:rsidR="00975D97" w:rsidRPr="006665D0" w:rsidRDefault="000B43F2" w:rsidP="003129E5">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Таблица 2.</w:t>
      </w:r>
      <w:r w:rsidR="003129E5">
        <w:rPr>
          <w:rFonts w:ascii="Times New Roman" w:hAnsi="Times New Roman" w:cs="Times New Roman"/>
          <w:sz w:val="28"/>
          <w:szCs w:val="28"/>
        </w:rPr>
        <w:t xml:space="preserve">6 </w:t>
      </w:r>
      <w:r w:rsidR="00975D97" w:rsidRPr="006665D0">
        <w:rPr>
          <w:rFonts w:ascii="Times New Roman" w:hAnsi="Times New Roman" w:cs="Times New Roman"/>
          <w:sz w:val="28"/>
          <w:szCs w:val="28"/>
        </w:rPr>
        <w:t>–</w:t>
      </w:r>
      <w:r w:rsidR="003129E5">
        <w:rPr>
          <w:rFonts w:ascii="Times New Roman" w:hAnsi="Times New Roman" w:cs="Times New Roman"/>
          <w:sz w:val="28"/>
          <w:szCs w:val="28"/>
        </w:rPr>
        <w:t xml:space="preserve"> </w:t>
      </w:r>
      <w:r w:rsidR="00975D97" w:rsidRPr="006665D0">
        <w:rPr>
          <w:rFonts w:ascii="Times New Roman" w:hAnsi="Times New Roman" w:cs="Times New Roman"/>
          <w:sz w:val="28"/>
          <w:szCs w:val="28"/>
        </w:rPr>
        <w:t>Типы аргументов</w:t>
      </w:r>
    </w:p>
    <w:p w:rsidR="000B43F2" w:rsidRPr="003129E5" w:rsidRDefault="000B43F2" w:rsidP="006665D0">
      <w:pPr>
        <w:spacing w:after="0" w:line="240" w:lineRule="auto"/>
        <w:ind w:firstLine="709"/>
        <w:jc w:val="both"/>
        <w:rPr>
          <w:rFonts w:ascii="Times New Roman" w:hAnsi="Times New Roman" w:cs="Times New Roman"/>
          <w:sz w:val="16"/>
          <w:szCs w:val="16"/>
        </w:rPr>
      </w:pPr>
    </w:p>
    <w:tbl>
      <w:tblPr>
        <w:tblStyle w:val="a7"/>
        <w:tblW w:w="9603" w:type="dxa"/>
        <w:tblInd w:w="136" w:type="dxa"/>
        <w:tblLayout w:type="fixed"/>
        <w:tblLook w:val="04A0" w:firstRow="1" w:lastRow="0" w:firstColumn="1" w:lastColumn="0" w:noHBand="0" w:noVBand="1"/>
      </w:tblPr>
      <w:tblGrid>
        <w:gridCol w:w="2470"/>
        <w:gridCol w:w="2360"/>
        <w:gridCol w:w="2477"/>
        <w:gridCol w:w="2296"/>
      </w:tblGrid>
      <w:tr w:rsidR="00975D97" w:rsidRPr="003129E5" w:rsidTr="003129E5">
        <w:trPr>
          <w:trHeight w:val="836"/>
        </w:trPr>
        <w:tc>
          <w:tcPr>
            <w:tcW w:w="2470" w:type="dxa"/>
            <w:vAlign w:val="center"/>
          </w:tcPr>
          <w:p w:rsidR="00975D97" w:rsidRPr="003129E5" w:rsidRDefault="00975D97" w:rsidP="003129E5">
            <w:pPr>
              <w:jc w:val="center"/>
              <w:rPr>
                <w:rFonts w:ascii="Times New Roman" w:hAnsi="Times New Roman" w:cs="Times New Roman"/>
                <w:sz w:val="24"/>
                <w:szCs w:val="24"/>
              </w:rPr>
            </w:pPr>
            <w:r w:rsidRPr="003129E5">
              <w:rPr>
                <w:rFonts w:ascii="Times New Roman" w:hAnsi="Times New Roman" w:cs="Times New Roman"/>
                <w:sz w:val="24"/>
                <w:szCs w:val="24"/>
              </w:rPr>
              <w:t>Сильные аргументы</w:t>
            </w:r>
          </w:p>
        </w:tc>
        <w:tc>
          <w:tcPr>
            <w:tcW w:w="2360" w:type="dxa"/>
            <w:vAlign w:val="center"/>
          </w:tcPr>
          <w:p w:rsidR="00975D97" w:rsidRPr="003129E5" w:rsidRDefault="00975D97" w:rsidP="003129E5">
            <w:pPr>
              <w:jc w:val="center"/>
              <w:rPr>
                <w:rFonts w:ascii="Times New Roman" w:hAnsi="Times New Roman" w:cs="Times New Roman"/>
                <w:sz w:val="24"/>
                <w:szCs w:val="24"/>
              </w:rPr>
            </w:pPr>
            <w:r w:rsidRPr="003129E5">
              <w:rPr>
                <w:rFonts w:ascii="Times New Roman" w:hAnsi="Times New Roman" w:cs="Times New Roman"/>
                <w:sz w:val="24"/>
                <w:szCs w:val="24"/>
              </w:rPr>
              <w:t>Средние аргументы</w:t>
            </w:r>
          </w:p>
        </w:tc>
        <w:tc>
          <w:tcPr>
            <w:tcW w:w="2477" w:type="dxa"/>
            <w:vAlign w:val="center"/>
          </w:tcPr>
          <w:p w:rsidR="00975D97" w:rsidRPr="003129E5" w:rsidRDefault="00975D97" w:rsidP="003129E5">
            <w:pPr>
              <w:jc w:val="center"/>
              <w:rPr>
                <w:rFonts w:ascii="Times New Roman" w:hAnsi="Times New Roman" w:cs="Times New Roman"/>
                <w:sz w:val="24"/>
                <w:szCs w:val="24"/>
              </w:rPr>
            </w:pPr>
            <w:r w:rsidRPr="003129E5">
              <w:rPr>
                <w:rFonts w:ascii="Times New Roman" w:hAnsi="Times New Roman" w:cs="Times New Roman"/>
                <w:sz w:val="24"/>
                <w:szCs w:val="24"/>
              </w:rPr>
              <w:t>Слабые аргументы</w:t>
            </w:r>
          </w:p>
        </w:tc>
        <w:tc>
          <w:tcPr>
            <w:tcW w:w="2296" w:type="dxa"/>
            <w:vAlign w:val="center"/>
          </w:tcPr>
          <w:p w:rsidR="00975D97" w:rsidRPr="003129E5" w:rsidRDefault="00975D97" w:rsidP="003129E5">
            <w:pPr>
              <w:jc w:val="center"/>
              <w:rPr>
                <w:rFonts w:ascii="Times New Roman" w:hAnsi="Times New Roman" w:cs="Times New Roman"/>
                <w:sz w:val="24"/>
                <w:szCs w:val="24"/>
              </w:rPr>
            </w:pPr>
            <w:r w:rsidRPr="003129E5">
              <w:rPr>
                <w:rFonts w:ascii="Times New Roman" w:hAnsi="Times New Roman" w:cs="Times New Roman"/>
                <w:sz w:val="24"/>
                <w:szCs w:val="24"/>
              </w:rPr>
              <w:t>Несостоятельные аргументы</w:t>
            </w:r>
          </w:p>
        </w:tc>
      </w:tr>
      <w:tr w:rsidR="003129E5" w:rsidRPr="003129E5" w:rsidTr="003129E5">
        <w:tc>
          <w:tcPr>
            <w:tcW w:w="2470" w:type="dxa"/>
            <w:vAlign w:val="center"/>
          </w:tcPr>
          <w:p w:rsidR="003129E5" w:rsidRPr="003129E5" w:rsidRDefault="003129E5" w:rsidP="003129E5">
            <w:pPr>
              <w:jc w:val="center"/>
              <w:rPr>
                <w:rFonts w:ascii="Times New Roman" w:hAnsi="Times New Roman" w:cs="Times New Roman"/>
                <w:sz w:val="24"/>
                <w:szCs w:val="24"/>
              </w:rPr>
            </w:pPr>
            <w:r>
              <w:rPr>
                <w:rFonts w:ascii="Times New Roman" w:hAnsi="Times New Roman" w:cs="Times New Roman"/>
                <w:sz w:val="24"/>
                <w:szCs w:val="24"/>
              </w:rPr>
              <w:t>1</w:t>
            </w:r>
          </w:p>
        </w:tc>
        <w:tc>
          <w:tcPr>
            <w:tcW w:w="2360" w:type="dxa"/>
            <w:vAlign w:val="center"/>
          </w:tcPr>
          <w:p w:rsidR="003129E5" w:rsidRPr="003129E5" w:rsidRDefault="003129E5" w:rsidP="003129E5">
            <w:pPr>
              <w:jc w:val="center"/>
              <w:rPr>
                <w:rFonts w:ascii="Times New Roman" w:hAnsi="Times New Roman" w:cs="Times New Roman"/>
                <w:sz w:val="24"/>
                <w:szCs w:val="24"/>
              </w:rPr>
            </w:pPr>
            <w:r>
              <w:rPr>
                <w:rFonts w:ascii="Times New Roman" w:hAnsi="Times New Roman" w:cs="Times New Roman"/>
                <w:sz w:val="24"/>
                <w:szCs w:val="24"/>
              </w:rPr>
              <w:t>2</w:t>
            </w:r>
          </w:p>
        </w:tc>
        <w:tc>
          <w:tcPr>
            <w:tcW w:w="2477" w:type="dxa"/>
            <w:vAlign w:val="center"/>
          </w:tcPr>
          <w:p w:rsidR="003129E5" w:rsidRPr="003129E5" w:rsidRDefault="003129E5" w:rsidP="003129E5">
            <w:pPr>
              <w:jc w:val="center"/>
              <w:rPr>
                <w:rFonts w:ascii="Times New Roman" w:hAnsi="Times New Roman" w:cs="Times New Roman"/>
                <w:sz w:val="24"/>
                <w:szCs w:val="24"/>
              </w:rPr>
            </w:pPr>
            <w:r>
              <w:rPr>
                <w:rFonts w:ascii="Times New Roman" w:hAnsi="Times New Roman" w:cs="Times New Roman"/>
                <w:sz w:val="24"/>
                <w:szCs w:val="24"/>
              </w:rPr>
              <w:t>3</w:t>
            </w:r>
          </w:p>
        </w:tc>
        <w:tc>
          <w:tcPr>
            <w:tcW w:w="2296" w:type="dxa"/>
            <w:vAlign w:val="center"/>
          </w:tcPr>
          <w:p w:rsidR="003129E5" w:rsidRPr="003129E5" w:rsidRDefault="003129E5" w:rsidP="003129E5">
            <w:pPr>
              <w:jc w:val="center"/>
              <w:rPr>
                <w:rFonts w:ascii="Times New Roman" w:hAnsi="Times New Roman" w:cs="Times New Roman"/>
                <w:sz w:val="24"/>
                <w:szCs w:val="24"/>
              </w:rPr>
            </w:pPr>
            <w:r>
              <w:rPr>
                <w:rFonts w:ascii="Times New Roman" w:hAnsi="Times New Roman" w:cs="Times New Roman"/>
                <w:sz w:val="24"/>
                <w:szCs w:val="24"/>
              </w:rPr>
              <w:t>4</w:t>
            </w:r>
          </w:p>
        </w:tc>
      </w:tr>
      <w:tr w:rsidR="00975D97" w:rsidRPr="003129E5" w:rsidTr="001A60E2">
        <w:trPr>
          <w:trHeight w:val="1491"/>
        </w:trPr>
        <w:tc>
          <w:tcPr>
            <w:tcW w:w="2470" w:type="dxa"/>
            <w:tcBorders>
              <w:bottom w:val="nil"/>
            </w:tcBorders>
          </w:tcPr>
          <w:p w:rsidR="00975D97" w:rsidRPr="003129E5" w:rsidRDefault="00975D97" w:rsidP="003129E5">
            <w:pPr>
              <w:jc w:val="both"/>
              <w:rPr>
                <w:rFonts w:ascii="Times New Roman" w:hAnsi="Times New Roman" w:cs="Times New Roman"/>
                <w:sz w:val="24"/>
                <w:szCs w:val="24"/>
              </w:rPr>
            </w:pPr>
            <w:r w:rsidRPr="003129E5">
              <w:rPr>
                <w:rFonts w:ascii="Times New Roman" w:hAnsi="Times New Roman" w:cs="Times New Roman"/>
                <w:sz w:val="24"/>
                <w:szCs w:val="24"/>
              </w:rPr>
              <w:t>Точно установленные и взаимосвязанные факты и суждения, которые вытекают из них</w:t>
            </w:r>
          </w:p>
        </w:tc>
        <w:tc>
          <w:tcPr>
            <w:tcW w:w="2360" w:type="dxa"/>
            <w:tcBorders>
              <w:bottom w:val="nil"/>
            </w:tcBorders>
          </w:tcPr>
          <w:p w:rsidR="00975D97" w:rsidRPr="003129E5" w:rsidRDefault="00B85A19" w:rsidP="00B85A19">
            <w:pPr>
              <w:jc w:val="both"/>
              <w:rPr>
                <w:rFonts w:ascii="Times New Roman" w:hAnsi="Times New Roman" w:cs="Times New Roman"/>
                <w:sz w:val="24"/>
                <w:szCs w:val="24"/>
              </w:rPr>
            </w:pPr>
            <w:r>
              <w:rPr>
                <w:rFonts w:ascii="Times New Roman" w:hAnsi="Times New Roman" w:cs="Times New Roman"/>
                <w:sz w:val="24"/>
                <w:szCs w:val="24"/>
              </w:rPr>
              <w:t>Цитирование</w:t>
            </w:r>
            <w:r w:rsidR="00975D97" w:rsidRPr="003129E5">
              <w:rPr>
                <w:rFonts w:ascii="Times New Roman" w:hAnsi="Times New Roman" w:cs="Times New Roman"/>
                <w:sz w:val="24"/>
                <w:szCs w:val="24"/>
              </w:rPr>
              <w:t xml:space="preserve"> </w:t>
            </w:r>
            <w:r>
              <w:rPr>
                <w:rFonts w:ascii="Times New Roman" w:hAnsi="Times New Roman" w:cs="Times New Roman"/>
                <w:sz w:val="24"/>
                <w:szCs w:val="24"/>
              </w:rPr>
              <w:t>из известных книг</w:t>
            </w:r>
            <w:r w:rsidR="00975D97" w:rsidRPr="003129E5">
              <w:rPr>
                <w:rFonts w:ascii="Times New Roman" w:hAnsi="Times New Roman" w:cs="Times New Roman"/>
                <w:sz w:val="24"/>
                <w:szCs w:val="24"/>
              </w:rPr>
              <w:t>,</w:t>
            </w:r>
            <w:r>
              <w:rPr>
                <w:rFonts w:ascii="Times New Roman" w:hAnsi="Times New Roman" w:cs="Times New Roman"/>
                <w:sz w:val="24"/>
                <w:szCs w:val="24"/>
              </w:rPr>
              <w:t xml:space="preserve"> экспертов в этой области</w:t>
            </w:r>
            <w:r w:rsidR="00975D97" w:rsidRPr="003129E5">
              <w:rPr>
                <w:rFonts w:ascii="Times New Roman" w:hAnsi="Times New Roman" w:cs="Times New Roman"/>
                <w:sz w:val="24"/>
                <w:szCs w:val="24"/>
              </w:rPr>
              <w:t xml:space="preserve"> </w:t>
            </w:r>
          </w:p>
        </w:tc>
        <w:tc>
          <w:tcPr>
            <w:tcW w:w="2477" w:type="dxa"/>
            <w:tcBorders>
              <w:bottom w:val="nil"/>
            </w:tcBorders>
          </w:tcPr>
          <w:p w:rsidR="00975D97" w:rsidRPr="003129E5" w:rsidRDefault="00975D97" w:rsidP="003129E5">
            <w:pPr>
              <w:jc w:val="both"/>
              <w:rPr>
                <w:rFonts w:ascii="Times New Roman" w:hAnsi="Times New Roman" w:cs="Times New Roman"/>
                <w:sz w:val="24"/>
                <w:szCs w:val="24"/>
              </w:rPr>
            </w:pPr>
            <w:r w:rsidRPr="003129E5">
              <w:rPr>
                <w:rFonts w:ascii="Times New Roman" w:hAnsi="Times New Roman" w:cs="Times New Roman"/>
                <w:sz w:val="24"/>
                <w:szCs w:val="24"/>
              </w:rPr>
              <w:t>Умозаключения, основанные на двух и более отдельных фактах, связь между которыми неясна</w:t>
            </w:r>
          </w:p>
        </w:tc>
        <w:tc>
          <w:tcPr>
            <w:tcW w:w="2296" w:type="dxa"/>
            <w:tcBorders>
              <w:bottom w:val="nil"/>
            </w:tcBorders>
          </w:tcPr>
          <w:p w:rsidR="00975D97" w:rsidRPr="003129E5" w:rsidRDefault="00975D97" w:rsidP="001A60E2">
            <w:pPr>
              <w:jc w:val="both"/>
              <w:rPr>
                <w:rFonts w:ascii="Times New Roman" w:hAnsi="Times New Roman" w:cs="Times New Roman"/>
                <w:sz w:val="24"/>
                <w:szCs w:val="24"/>
              </w:rPr>
            </w:pPr>
            <w:r w:rsidRPr="003129E5">
              <w:rPr>
                <w:rFonts w:ascii="Times New Roman" w:hAnsi="Times New Roman" w:cs="Times New Roman"/>
                <w:sz w:val="24"/>
                <w:szCs w:val="24"/>
              </w:rPr>
              <w:t xml:space="preserve">Суждения на основе </w:t>
            </w:r>
            <w:r w:rsidR="00B85A19">
              <w:rPr>
                <w:rFonts w:ascii="Times New Roman" w:hAnsi="Times New Roman" w:cs="Times New Roman"/>
                <w:sz w:val="24"/>
                <w:szCs w:val="24"/>
              </w:rPr>
              <w:t xml:space="preserve">сфабрикованных, </w:t>
            </w:r>
            <w:r w:rsidRPr="003129E5">
              <w:rPr>
                <w:rFonts w:ascii="Times New Roman" w:hAnsi="Times New Roman" w:cs="Times New Roman"/>
                <w:sz w:val="24"/>
                <w:szCs w:val="24"/>
              </w:rPr>
              <w:t>подтасованных фактов</w:t>
            </w:r>
          </w:p>
        </w:tc>
      </w:tr>
      <w:tr w:rsidR="00FB22B0" w:rsidRPr="003129E5" w:rsidTr="003129E5">
        <w:tc>
          <w:tcPr>
            <w:tcW w:w="2470" w:type="dxa"/>
            <w:tcBorders>
              <w:bottom w:val="nil"/>
            </w:tcBorders>
          </w:tcPr>
          <w:p w:rsidR="00FB22B0" w:rsidRPr="003129E5" w:rsidRDefault="00FB22B0" w:rsidP="001A60E2">
            <w:pPr>
              <w:jc w:val="both"/>
              <w:rPr>
                <w:rFonts w:ascii="Times New Roman" w:hAnsi="Times New Roman" w:cs="Times New Roman"/>
                <w:sz w:val="24"/>
                <w:szCs w:val="24"/>
              </w:rPr>
            </w:pPr>
            <w:r w:rsidRPr="003129E5">
              <w:rPr>
                <w:rFonts w:ascii="Times New Roman" w:hAnsi="Times New Roman" w:cs="Times New Roman"/>
                <w:sz w:val="24"/>
                <w:szCs w:val="24"/>
              </w:rPr>
              <w:t>Законы, уставы, руководящие документы, ес</w:t>
            </w:r>
            <w:r w:rsidR="00F2576A">
              <w:rPr>
                <w:rFonts w:ascii="Times New Roman" w:hAnsi="Times New Roman" w:cs="Times New Roman"/>
                <w:sz w:val="24"/>
                <w:szCs w:val="24"/>
              </w:rPr>
              <w:t>ли они исполняются и соответству</w:t>
            </w:r>
            <w:r w:rsidR="00F2576A" w:rsidRPr="003129E5">
              <w:rPr>
                <w:rFonts w:ascii="Times New Roman" w:hAnsi="Times New Roman" w:cs="Times New Roman"/>
                <w:sz w:val="24"/>
                <w:szCs w:val="24"/>
              </w:rPr>
              <w:t>ют</w:t>
            </w:r>
            <w:r w:rsidRPr="003129E5">
              <w:rPr>
                <w:rFonts w:ascii="Times New Roman" w:hAnsi="Times New Roman" w:cs="Times New Roman"/>
                <w:sz w:val="24"/>
                <w:szCs w:val="24"/>
              </w:rPr>
              <w:t xml:space="preserve"> реальной жизни</w:t>
            </w:r>
          </w:p>
        </w:tc>
        <w:tc>
          <w:tcPr>
            <w:tcW w:w="2360" w:type="dxa"/>
            <w:tcBorders>
              <w:bottom w:val="nil"/>
            </w:tcBorders>
          </w:tcPr>
          <w:p w:rsidR="00FB22B0" w:rsidRPr="003129E5" w:rsidRDefault="00B85A19" w:rsidP="00FB22B0">
            <w:pPr>
              <w:jc w:val="both"/>
              <w:rPr>
                <w:rFonts w:ascii="Times New Roman" w:hAnsi="Times New Roman" w:cs="Times New Roman"/>
                <w:sz w:val="24"/>
                <w:szCs w:val="24"/>
              </w:rPr>
            </w:pPr>
            <w:r>
              <w:rPr>
                <w:rFonts w:ascii="Times New Roman" w:hAnsi="Times New Roman" w:cs="Times New Roman"/>
                <w:sz w:val="24"/>
                <w:szCs w:val="24"/>
              </w:rPr>
              <w:t>Свидетельство очевидцев и участники данных</w:t>
            </w:r>
            <w:r w:rsidR="00FB22B0" w:rsidRPr="003129E5">
              <w:rPr>
                <w:rFonts w:ascii="Times New Roman" w:hAnsi="Times New Roman" w:cs="Times New Roman"/>
                <w:sz w:val="24"/>
                <w:szCs w:val="24"/>
              </w:rPr>
              <w:t xml:space="preserve"> событий</w:t>
            </w:r>
          </w:p>
        </w:tc>
        <w:tc>
          <w:tcPr>
            <w:tcW w:w="2477" w:type="dxa"/>
            <w:tcBorders>
              <w:bottom w:val="nil"/>
            </w:tcBorders>
          </w:tcPr>
          <w:p w:rsidR="00FB22B0" w:rsidRPr="003129E5" w:rsidRDefault="00B85A19" w:rsidP="00B85A19">
            <w:pPr>
              <w:jc w:val="both"/>
              <w:rPr>
                <w:rFonts w:ascii="Times New Roman" w:hAnsi="Times New Roman" w:cs="Times New Roman"/>
                <w:sz w:val="24"/>
                <w:szCs w:val="24"/>
              </w:rPr>
            </w:pPr>
            <w:r>
              <w:rPr>
                <w:rFonts w:ascii="Times New Roman" w:hAnsi="Times New Roman" w:cs="Times New Roman"/>
                <w:sz w:val="24"/>
                <w:szCs w:val="24"/>
              </w:rPr>
              <w:t>Манипуляции,</w:t>
            </w:r>
            <w:r w:rsidR="00FB22B0" w:rsidRPr="003129E5">
              <w:rPr>
                <w:rFonts w:ascii="Times New Roman" w:hAnsi="Times New Roman" w:cs="Times New Roman"/>
                <w:sz w:val="24"/>
                <w:szCs w:val="24"/>
              </w:rPr>
              <w:t xml:space="preserve"> </w:t>
            </w:r>
            <w:r>
              <w:rPr>
                <w:rFonts w:ascii="Times New Roman" w:hAnsi="Times New Roman" w:cs="Times New Roman"/>
                <w:sz w:val="24"/>
                <w:szCs w:val="24"/>
              </w:rPr>
              <w:t xml:space="preserve"> суждения и умозаключения, </w:t>
            </w:r>
            <w:r w:rsidR="00FB22B0" w:rsidRPr="003129E5">
              <w:rPr>
                <w:rFonts w:ascii="Times New Roman" w:hAnsi="Times New Roman" w:cs="Times New Roman"/>
                <w:sz w:val="24"/>
                <w:szCs w:val="24"/>
              </w:rPr>
              <w:t>построенные на алогизмах</w:t>
            </w:r>
          </w:p>
        </w:tc>
        <w:tc>
          <w:tcPr>
            <w:tcW w:w="2296" w:type="dxa"/>
            <w:tcBorders>
              <w:bottom w:val="nil"/>
            </w:tcBorders>
          </w:tcPr>
          <w:p w:rsidR="00FB22B0" w:rsidRPr="003129E5" w:rsidRDefault="00FB22B0" w:rsidP="00FB22B0">
            <w:pPr>
              <w:jc w:val="both"/>
              <w:rPr>
                <w:rFonts w:ascii="Times New Roman" w:hAnsi="Times New Roman" w:cs="Times New Roman"/>
                <w:sz w:val="24"/>
                <w:szCs w:val="24"/>
              </w:rPr>
            </w:pPr>
            <w:r w:rsidRPr="003129E5">
              <w:rPr>
                <w:rFonts w:ascii="Times New Roman" w:hAnsi="Times New Roman" w:cs="Times New Roman"/>
                <w:sz w:val="24"/>
                <w:szCs w:val="24"/>
              </w:rPr>
              <w:t>Ссылки на сомни</w:t>
            </w:r>
            <w:r w:rsidR="00B85A19">
              <w:rPr>
                <w:rFonts w:ascii="Times New Roman" w:hAnsi="Times New Roman" w:cs="Times New Roman"/>
                <w:sz w:val="24"/>
                <w:szCs w:val="24"/>
              </w:rPr>
              <w:t>тельные, непроверенные ресурсы</w:t>
            </w:r>
          </w:p>
        </w:tc>
      </w:tr>
      <w:tr w:rsidR="00FB22B0" w:rsidRPr="003129E5" w:rsidTr="003129E5">
        <w:tc>
          <w:tcPr>
            <w:tcW w:w="9603" w:type="dxa"/>
            <w:gridSpan w:val="4"/>
            <w:tcBorders>
              <w:top w:val="nil"/>
              <w:left w:val="nil"/>
              <w:right w:val="nil"/>
            </w:tcBorders>
          </w:tcPr>
          <w:p w:rsidR="00FB22B0" w:rsidRPr="003129E5" w:rsidRDefault="00FB22B0" w:rsidP="00FB22B0">
            <w:pPr>
              <w:ind w:hanging="108"/>
              <w:jc w:val="both"/>
              <w:rPr>
                <w:rFonts w:ascii="Times New Roman" w:hAnsi="Times New Roman" w:cs="Times New Roman"/>
                <w:sz w:val="28"/>
                <w:szCs w:val="28"/>
              </w:rPr>
            </w:pPr>
            <w:r w:rsidRPr="003129E5">
              <w:rPr>
                <w:rFonts w:ascii="Times New Roman" w:hAnsi="Times New Roman" w:cs="Times New Roman"/>
                <w:sz w:val="28"/>
                <w:szCs w:val="28"/>
              </w:rPr>
              <w:lastRenderedPageBreak/>
              <w:t>Продолжение таблицы 2.6</w:t>
            </w:r>
          </w:p>
          <w:p w:rsidR="00FB22B0" w:rsidRPr="003129E5" w:rsidRDefault="00FB22B0" w:rsidP="00FB22B0">
            <w:pPr>
              <w:ind w:hanging="108"/>
              <w:jc w:val="both"/>
              <w:rPr>
                <w:rFonts w:ascii="Times New Roman" w:hAnsi="Times New Roman" w:cs="Times New Roman"/>
                <w:sz w:val="24"/>
                <w:szCs w:val="24"/>
              </w:rPr>
            </w:pPr>
          </w:p>
        </w:tc>
      </w:tr>
      <w:tr w:rsidR="00FB22B0" w:rsidRPr="003129E5" w:rsidTr="003129E5">
        <w:tc>
          <w:tcPr>
            <w:tcW w:w="2470" w:type="dxa"/>
          </w:tcPr>
          <w:p w:rsidR="00FB22B0" w:rsidRPr="003129E5" w:rsidRDefault="00FB22B0" w:rsidP="00FB22B0">
            <w:pPr>
              <w:jc w:val="center"/>
              <w:rPr>
                <w:rFonts w:ascii="Times New Roman" w:hAnsi="Times New Roman" w:cs="Times New Roman"/>
                <w:sz w:val="24"/>
                <w:szCs w:val="24"/>
              </w:rPr>
            </w:pPr>
            <w:r>
              <w:rPr>
                <w:rFonts w:ascii="Times New Roman" w:hAnsi="Times New Roman" w:cs="Times New Roman"/>
                <w:sz w:val="24"/>
                <w:szCs w:val="24"/>
              </w:rPr>
              <w:t>1</w:t>
            </w:r>
          </w:p>
        </w:tc>
        <w:tc>
          <w:tcPr>
            <w:tcW w:w="2360" w:type="dxa"/>
          </w:tcPr>
          <w:p w:rsidR="00FB22B0" w:rsidRPr="003129E5" w:rsidRDefault="00FB22B0" w:rsidP="00FB22B0">
            <w:pPr>
              <w:jc w:val="center"/>
              <w:rPr>
                <w:rFonts w:ascii="Times New Roman" w:hAnsi="Times New Roman" w:cs="Times New Roman"/>
                <w:sz w:val="24"/>
                <w:szCs w:val="24"/>
              </w:rPr>
            </w:pPr>
            <w:r>
              <w:rPr>
                <w:rFonts w:ascii="Times New Roman" w:hAnsi="Times New Roman" w:cs="Times New Roman"/>
                <w:sz w:val="24"/>
                <w:szCs w:val="24"/>
              </w:rPr>
              <w:t>2</w:t>
            </w:r>
          </w:p>
        </w:tc>
        <w:tc>
          <w:tcPr>
            <w:tcW w:w="2477" w:type="dxa"/>
          </w:tcPr>
          <w:p w:rsidR="00FB22B0" w:rsidRPr="003129E5" w:rsidRDefault="00FB22B0" w:rsidP="00FB22B0">
            <w:pPr>
              <w:jc w:val="center"/>
              <w:rPr>
                <w:rFonts w:ascii="Times New Roman" w:hAnsi="Times New Roman" w:cs="Times New Roman"/>
                <w:sz w:val="24"/>
                <w:szCs w:val="24"/>
              </w:rPr>
            </w:pPr>
            <w:r>
              <w:rPr>
                <w:rFonts w:ascii="Times New Roman" w:hAnsi="Times New Roman" w:cs="Times New Roman"/>
                <w:sz w:val="24"/>
                <w:szCs w:val="24"/>
              </w:rPr>
              <w:t>3</w:t>
            </w:r>
          </w:p>
        </w:tc>
        <w:tc>
          <w:tcPr>
            <w:tcW w:w="2296" w:type="dxa"/>
          </w:tcPr>
          <w:p w:rsidR="00FB22B0" w:rsidRPr="003129E5" w:rsidRDefault="00FB22B0" w:rsidP="00FB22B0">
            <w:pPr>
              <w:jc w:val="center"/>
              <w:rPr>
                <w:rFonts w:ascii="Times New Roman" w:hAnsi="Times New Roman" w:cs="Times New Roman"/>
                <w:sz w:val="24"/>
                <w:szCs w:val="24"/>
              </w:rPr>
            </w:pPr>
            <w:r>
              <w:rPr>
                <w:rFonts w:ascii="Times New Roman" w:hAnsi="Times New Roman" w:cs="Times New Roman"/>
                <w:sz w:val="24"/>
                <w:szCs w:val="24"/>
              </w:rPr>
              <w:t>4</w:t>
            </w:r>
          </w:p>
        </w:tc>
      </w:tr>
      <w:tr w:rsidR="00FB22B0" w:rsidRPr="003129E5" w:rsidTr="003129E5">
        <w:tc>
          <w:tcPr>
            <w:tcW w:w="2470" w:type="dxa"/>
          </w:tcPr>
          <w:p w:rsidR="00FB22B0" w:rsidRPr="003129E5" w:rsidRDefault="00FB22B0" w:rsidP="00FB22B0">
            <w:pPr>
              <w:jc w:val="both"/>
              <w:rPr>
                <w:rFonts w:ascii="Times New Roman" w:hAnsi="Times New Roman" w:cs="Times New Roman"/>
                <w:sz w:val="24"/>
                <w:szCs w:val="24"/>
              </w:rPr>
            </w:pPr>
            <w:r w:rsidRPr="003129E5">
              <w:rPr>
                <w:rFonts w:ascii="Times New Roman" w:hAnsi="Times New Roman" w:cs="Times New Roman"/>
                <w:sz w:val="24"/>
                <w:szCs w:val="24"/>
              </w:rPr>
              <w:t>Экс</w:t>
            </w:r>
            <w:r w:rsidR="00B85A19">
              <w:rPr>
                <w:rFonts w:ascii="Times New Roman" w:hAnsi="Times New Roman" w:cs="Times New Roman"/>
                <w:sz w:val="24"/>
                <w:szCs w:val="24"/>
              </w:rPr>
              <w:t>периментально проверенные результаты</w:t>
            </w:r>
          </w:p>
        </w:tc>
        <w:tc>
          <w:tcPr>
            <w:tcW w:w="2360" w:type="dxa"/>
          </w:tcPr>
          <w:p w:rsidR="00FB22B0" w:rsidRPr="003129E5" w:rsidRDefault="00FB22B0" w:rsidP="00FB22B0">
            <w:pPr>
              <w:jc w:val="both"/>
              <w:rPr>
                <w:rFonts w:ascii="Times New Roman" w:hAnsi="Times New Roman" w:cs="Times New Roman"/>
                <w:sz w:val="24"/>
                <w:szCs w:val="24"/>
              </w:rPr>
            </w:pPr>
          </w:p>
        </w:tc>
        <w:tc>
          <w:tcPr>
            <w:tcW w:w="2477" w:type="dxa"/>
          </w:tcPr>
          <w:p w:rsidR="00FB22B0" w:rsidRPr="003129E5" w:rsidRDefault="00E16F6C" w:rsidP="00FB22B0">
            <w:pPr>
              <w:jc w:val="both"/>
              <w:rPr>
                <w:rFonts w:ascii="Times New Roman" w:hAnsi="Times New Roman" w:cs="Times New Roman"/>
                <w:sz w:val="24"/>
                <w:szCs w:val="24"/>
              </w:rPr>
            </w:pPr>
            <w:r>
              <w:rPr>
                <w:rFonts w:ascii="Times New Roman" w:hAnsi="Times New Roman" w:cs="Times New Roman"/>
                <w:sz w:val="24"/>
                <w:szCs w:val="24"/>
              </w:rPr>
              <w:t>Опора на</w:t>
            </w:r>
            <w:r w:rsidR="00FB22B0" w:rsidRPr="003129E5">
              <w:rPr>
                <w:rFonts w:ascii="Times New Roman" w:hAnsi="Times New Roman" w:cs="Times New Roman"/>
                <w:sz w:val="24"/>
                <w:szCs w:val="24"/>
              </w:rPr>
              <w:t xml:space="preserve"> авторитеты, неизвестные или малоизвестные слушателям</w:t>
            </w:r>
          </w:p>
        </w:tc>
        <w:tc>
          <w:tcPr>
            <w:tcW w:w="2296" w:type="dxa"/>
          </w:tcPr>
          <w:p w:rsidR="00FB22B0" w:rsidRPr="003129E5" w:rsidRDefault="00E16F6C" w:rsidP="00E16F6C">
            <w:pPr>
              <w:jc w:val="both"/>
              <w:rPr>
                <w:rFonts w:ascii="Times New Roman" w:hAnsi="Times New Roman" w:cs="Times New Roman"/>
                <w:sz w:val="24"/>
                <w:szCs w:val="24"/>
              </w:rPr>
            </w:pPr>
            <w:r>
              <w:rPr>
                <w:rFonts w:ascii="Times New Roman" w:hAnsi="Times New Roman" w:cs="Times New Roman"/>
                <w:sz w:val="24"/>
                <w:szCs w:val="24"/>
              </w:rPr>
              <w:t>Принятые</w:t>
            </w:r>
            <w:r w:rsidR="00FB22B0" w:rsidRPr="003129E5">
              <w:rPr>
                <w:rFonts w:ascii="Times New Roman" w:hAnsi="Times New Roman" w:cs="Times New Roman"/>
                <w:sz w:val="24"/>
                <w:szCs w:val="24"/>
              </w:rPr>
              <w:t xml:space="preserve"> </w:t>
            </w:r>
            <w:r w:rsidRPr="003129E5">
              <w:rPr>
                <w:rFonts w:ascii="Times New Roman" w:hAnsi="Times New Roman" w:cs="Times New Roman"/>
                <w:sz w:val="24"/>
                <w:szCs w:val="24"/>
              </w:rPr>
              <w:t>решения</w:t>
            </w:r>
            <w:r>
              <w:rPr>
                <w:rFonts w:ascii="Times New Roman" w:hAnsi="Times New Roman" w:cs="Times New Roman"/>
                <w:sz w:val="24"/>
                <w:szCs w:val="24"/>
              </w:rPr>
              <w:t xml:space="preserve">, основанных на потерявших силу законах </w:t>
            </w:r>
          </w:p>
        </w:tc>
      </w:tr>
      <w:tr w:rsidR="00FB22B0" w:rsidRPr="003129E5" w:rsidTr="003129E5">
        <w:tc>
          <w:tcPr>
            <w:tcW w:w="2470" w:type="dxa"/>
          </w:tcPr>
          <w:p w:rsidR="00FB22B0" w:rsidRPr="003129E5" w:rsidRDefault="00FB22B0" w:rsidP="00FB22B0">
            <w:pPr>
              <w:jc w:val="both"/>
              <w:rPr>
                <w:rFonts w:ascii="Times New Roman" w:hAnsi="Times New Roman" w:cs="Times New Roman"/>
                <w:sz w:val="24"/>
                <w:szCs w:val="24"/>
              </w:rPr>
            </w:pPr>
            <w:r w:rsidRPr="003129E5">
              <w:rPr>
                <w:rFonts w:ascii="Times New Roman" w:hAnsi="Times New Roman" w:cs="Times New Roman"/>
                <w:sz w:val="24"/>
                <w:szCs w:val="24"/>
              </w:rPr>
              <w:t>Заключение экспертов</w:t>
            </w:r>
            <w:r w:rsidR="00B85A19">
              <w:rPr>
                <w:rFonts w:ascii="Times New Roman" w:hAnsi="Times New Roman" w:cs="Times New Roman"/>
                <w:sz w:val="24"/>
                <w:szCs w:val="24"/>
              </w:rPr>
              <w:t xml:space="preserve"> в данной области</w:t>
            </w:r>
          </w:p>
        </w:tc>
        <w:tc>
          <w:tcPr>
            <w:tcW w:w="2360" w:type="dxa"/>
          </w:tcPr>
          <w:p w:rsidR="00FB22B0" w:rsidRPr="003129E5" w:rsidRDefault="00FB22B0" w:rsidP="00FB22B0">
            <w:pPr>
              <w:jc w:val="both"/>
              <w:rPr>
                <w:rFonts w:ascii="Times New Roman" w:hAnsi="Times New Roman" w:cs="Times New Roman"/>
                <w:sz w:val="24"/>
                <w:szCs w:val="24"/>
              </w:rPr>
            </w:pPr>
          </w:p>
        </w:tc>
        <w:tc>
          <w:tcPr>
            <w:tcW w:w="2477" w:type="dxa"/>
          </w:tcPr>
          <w:p w:rsidR="00FB22B0" w:rsidRPr="003129E5" w:rsidRDefault="00B85A19" w:rsidP="00FB22B0">
            <w:pPr>
              <w:jc w:val="both"/>
              <w:rPr>
                <w:rFonts w:ascii="Times New Roman" w:hAnsi="Times New Roman" w:cs="Times New Roman"/>
                <w:sz w:val="24"/>
                <w:szCs w:val="24"/>
              </w:rPr>
            </w:pPr>
            <w:r>
              <w:rPr>
                <w:rFonts w:ascii="Times New Roman" w:hAnsi="Times New Roman" w:cs="Times New Roman"/>
                <w:sz w:val="24"/>
                <w:szCs w:val="24"/>
              </w:rPr>
              <w:t>Суждения</w:t>
            </w:r>
            <w:r w:rsidR="00FB22B0" w:rsidRPr="003129E5">
              <w:rPr>
                <w:rFonts w:ascii="Times New Roman" w:hAnsi="Times New Roman" w:cs="Times New Roman"/>
                <w:sz w:val="24"/>
                <w:szCs w:val="24"/>
              </w:rPr>
              <w:t xml:space="preserve"> личного характера, вытека</w:t>
            </w:r>
            <w:r w:rsidR="00FB22B0">
              <w:rPr>
                <w:rFonts w:ascii="Times New Roman" w:hAnsi="Times New Roman" w:cs="Times New Roman"/>
                <w:sz w:val="24"/>
                <w:szCs w:val="24"/>
              </w:rPr>
              <w:t xml:space="preserve"> </w:t>
            </w:r>
            <w:r w:rsidR="00FB22B0" w:rsidRPr="003129E5">
              <w:rPr>
                <w:rFonts w:ascii="Times New Roman" w:hAnsi="Times New Roman" w:cs="Times New Roman"/>
                <w:sz w:val="24"/>
                <w:szCs w:val="24"/>
              </w:rPr>
              <w:t xml:space="preserve">ющие из </w:t>
            </w:r>
            <w:r>
              <w:rPr>
                <w:rFonts w:ascii="Times New Roman" w:hAnsi="Times New Roman" w:cs="Times New Roman"/>
                <w:sz w:val="24"/>
                <w:szCs w:val="24"/>
              </w:rPr>
              <w:t xml:space="preserve">предлагаемых </w:t>
            </w:r>
            <w:r w:rsidR="00FB22B0" w:rsidRPr="003129E5">
              <w:rPr>
                <w:rFonts w:ascii="Times New Roman" w:hAnsi="Times New Roman" w:cs="Times New Roman"/>
                <w:sz w:val="24"/>
                <w:szCs w:val="24"/>
              </w:rPr>
              <w:t>обстоятельств или диктуемые побуждением, желанием</w:t>
            </w:r>
          </w:p>
        </w:tc>
        <w:tc>
          <w:tcPr>
            <w:tcW w:w="2296" w:type="dxa"/>
          </w:tcPr>
          <w:p w:rsidR="00FB22B0" w:rsidRPr="003129E5" w:rsidRDefault="00FB22B0" w:rsidP="00FB22B0">
            <w:pPr>
              <w:jc w:val="both"/>
              <w:rPr>
                <w:rFonts w:ascii="Times New Roman" w:hAnsi="Times New Roman" w:cs="Times New Roman"/>
                <w:sz w:val="24"/>
                <w:szCs w:val="24"/>
              </w:rPr>
            </w:pPr>
            <w:r w:rsidRPr="003129E5">
              <w:rPr>
                <w:rFonts w:ascii="Times New Roman" w:hAnsi="Times New Roman" w:cs="Times New Roman"/>
                <w:sz w:val="24"/>
                <w:szCs w:val="24"/>
              </w:rPr>
              <w:t>Домыслы, догадки, предположения</w:t>
            </w:r>
          </w:p>
        </w:tc>
      </w:tr>
      <w:tr w:rsidR="00FB22B0" w:rsidRPr="003129E5" w:rsidTr="003129E5">
        <w:tc>
          <w:tcPr>
            <w:tcW w:w="2470" w:type="dxa"/>
          </w:tcPr>
          <w:p w:rsidR="00FB22B0" w:rsidRPr="003129E5" w:rsidRDefault="00B85A19" w:rsidP="00FB22B0">
            <w:pPr>
              <w:jc w:val="both"/>
              <w:rPr>
                <w:rFonts w:ascii="Times New Roman" w:hAnsi="Times New Roman" w:cs="Times New Roman"/>
                <w:sz w:val="24"/>
                <w:szCs w:val="24"/>
              </w:rPr>
            </w:pPr>
            <w:r>
              <w:rPr>
                <w:rFonts w:ascii="Times New Roman" w:hAnsi="Times New Roman" w:cs="Times New Roman"/>
                <w:sz w:val="24"/>
                <w:szCs w:val="24"/>
              </w:rPr>
              <w:t xml:space="preserve">Статистические данные, </w:t>
            </w:r>
            <w:r w:rsidR="00FB22B0" w:rsidRPr="003129E5">
              <w:rPr>
                <w:rFonts w:ascii="Times New Roman" w:hAnsi="Times New Roman" w:cs="Times New Roman"/>
                <w:sz w:val="24"/>
                <w:szCs w:val="24"/>
              </w:rPr>
              <w:t>информация</w:t>
            </w:r>
            <w:r>
              <w:rPr>
                <w:rFonts w:ascii="Times New Roman" w:hAnsi="Times New Roman" w:cs="Times New Roman"/>
                <w:sz w:val="24"/>
                <w:szCs w:val="24"/>
              </w:rPr>
              <w:t xml:space="preserve"> в авторитетных изданиях</w:t>
            </w:r>
          </w:p>
        </w:tc>
        <w:tc>
          <w:tcPr>
            <w:tcW w:w="2360" w:type="dxa"/>
          </w:tcPr>
          <w:p w:rsidR="00FB22B0" w:rsidRPr="003129E5" w:rsidRDefault="00FB22B0" w:rsidP="00FB22B0">
            <w:pPr>
              <w:jc w:val="both"/>
              <w:rPr>
                <w:rFonts w:ascii="Times New Roman" w:hAnsi="Times New Roman" w:cs="Times New Roman"/>
                <w:sz w:val="24"/>
                <w:szCs w:val="24"/>
              </w:rPr>
            </w:pPr>
          </w:p>
        </w:tc>
        <w:tc>
          <w:tcPr>
            <w:tcW w:w="2477" w:type="dxa"/>
          </w:tcPr>
          <w:p w:rsidR="00FB22B0" w:rsidRPr="003129E5" w:rsidRDefault="00B85A19" w:rsidP="00B85A19">
            <w:pPr>
              <w:jc w:val="both"/>
              <w:rPr>
                <w:rFonts w:ascii="Times New Roman" w:hAnsi="Times New Roman" w:cs="Times New Roman"/>
                <w:sz w:val="24"/>
                <w:szCs w:val="24"/>
              </w:rPr>
            </w:pPr>
            <w:r>
              <w:rPr>
                <w:rFonts w:ascii="Times New Roman" w:hAnsi="Times New Roman" w:cs="Times New Roman"/>
                <w:sz w:val="24"/>
                <w:szCs w:val="24"/>
              </w:rPr>
              <w:t>Умозаключения</w:t>
            </w:r>
            <w:r w:rsidR="00FB22B0" w:rsidRPr="003129E5">
              <w:rPr>
                <w:rFonts w:ascii="Times New Roman" w:hAnsi="Times New Roman" w:cs="Times New Roman"/>
                <w:sz w:val="24"/>
                <w:szCs w:val="24"/>
              </w:rPr>
              <w:t xml:space="preserve">, сделанные на основе догадок, </w:t>
            </w:r>
            <w:r>
              <w:rPr>
                <w:rFonts w:ascii="Times New Roman" w:hAnsi="Times New Roman" w:cs="Times New Roman"/>
                <w:sz w:val="24"/>
                <w:szCs w:val="24"/>
              </w:rPr>
              <w:t>ощущений, интуиции, пре</w:t>
            </w:r>
            <w:r w:rsidR="00E16F6C">
              <w:rPr>
                <w:rFonts w:ascii="Times New Roman" w:hAnsi="Times New Roman" w:cs="Times New Roman"/>
                <w:sz w:val="24"/>
                <w:szCs w:val="24"/>
              </w:rPr>
              <w:t>д</w:t>
            </w:r>
            <w:r>
              <w:rPr>
                <w:rFonts w:ascii="Times New Roman" w:hAnsi="Times New Roman" w:cs="Times New Roman"/>
                <w:sz w:val="24"/>
                <w:szCs w:val="24"/>
              </w:rPr>
              <w:t>положений</w:t>
            </w:r>
          </w:p>
        </w:tc>
        <w:tc>
          <w:tcPr>
            <w:tcW w:w="2296" w:type="dxa"/>
          </w:tcPr>
          <w:p w:rsidR="00FB22B0" w:rsidRPr="003129E5" w:rsidRDefault="00B85A19" w:rsidP="00FB22B0">
            <w:pPr>
              <w:jc w:val="both"/>
              <w:rPr>
                <w:rFonts w:ascii="Times New Roman" w:hAnsi="Times New Roman" w:cs="Times New Roman"/>
                <w:sz w:val="24"/>
                <w:szCs w:val="24"/>
              </w:rPr>
            </w:pPr>
            <w:r>
              <w:rPr>
                <w:rFonts w:ascii="Times New Roman" w:hAnsi="Times New Roman" w:cs="Times New Roman"/>
                <w:sz w:val="24"/>
                <w:szCs w:val="24"/>
              </w:rPr>
              <w:t>Предрассудки, стереотипы, предубеждения</w:t>
            </w:r>
          </w:p>
        </w:tc>
      </w:tr>
      <w:tr w:rsidR="00FB22B0" w:rsidRPr="003129E5" w:rsidTr="003129E5">
        <w:tc>
          <w:tcPr>
            <w:tcW w:w="2470" w:type="dxa"/>
          </w:tcPr>
          <w:p w:rsidR="00FB22B0" w:rsidRPr="003129E5" w:rsidRDefault="00FB22B0" w:rsidP="00FB22B0">
            <w:pPr>
              <w:jc w:val="both"/>
              <w:rPr>
                <w:rFonts w:ascii="Times New Roman" w:hAnsi="Times New Roman" w:cs="Times New Roman"/>
                <w:sz w:val="24"/>
                <w:szCs w:val="24"/>
              </w:rPr>
            </w:pPr>
            <w:r w:rsidRPr="003129E5">
              <w:rPr>
                <w:rFonts w:ascii="Times New Roman" w:hAnsi="Times New Roman" w:cs="Times New Roman"/>
                <w:sz w:val="24"/>
                <w:szCs w:val="24"/>
              </w:rPr>
              <w:t>Результаты социологических опросов</w:t>
            </w:r>
            <w:r w:rsidR="00B85A19">
              <w:rPr>
                <w:rFonts w:ascii="Times New Roman" w:hAnsi="Times New Roman" w:cs="Times New Roman"/>
                <w:sz w:val="24"/>
                <w:szCs w:val="24"/>
              </w:rPr>
              <w:t>, опубликованных в авторитетных ресурсах</w:t>
            </w:r>
          </w:p>
        </w:tc>
        <w:tc>
          <w:tcPr>
            <w:tcW w:w="2360" w:type="dxa"/>
          </w:tcPr>
          <w:p w:rsidR="00FB22B0" w:rsidRPr="003129E5" w:rsidRDefault="00FB22B0" w:rsidP="00FB22B0">
            <w:pPr>
              <w:jc w:val="both"/>
              <w:rPr>
                <w:rFonts w:ascii="Times New Roman" w:hAnsi="Times New Roman" w:cs="Times New Roman"/>
                <w:sz w:val="24"/>
                <w:szCs w:val="24"/>
              </w:rPr>
            </w:pPr>
          </w:p>
        </w:tc>
        <w:tc>
          <w:tcPr>
            <w:tcW w:w="2477" w:type="dxa"/>
          </w:tcPr>
          <w:p w:rsidR="00FB22B0" w:rsidRPr="003129E5" w:rsidRDefault="00FB22B0" w:rsidP="00FB22B0">
            <w:pPr>
              <w:jc w:val="both"/>
              <w:rPr>
                <w:rFonts w:ascii="Times New Roman" w:hAnsi="Times New Roman" w:cs="Times New Roman"/>
                <w:sz w:val="24"/>
                <w:szCs w:val="24"/>
              </w:rPr>
            </w:pPr>
            <w:r w:rsidRPr="003129E5">
              <w:rPr>
                <w:rFonts w:ascii="Times New Roman" w:hAnsi="Times New Roman" w:cs="Times New Roman"/>
                <w:sz w:val="24"/>
                <w:szCs w:val="24"/>
              </w:rPr>
              <w:t>Выводы из неполных статистических данных</w:t>
            </w:r>
            <w:r w:rsidR="00E16F6C">
              <w:rPr>
                <w:rFonts w:ascii="Times New Roman" w:hAnsi="Times New Roman" w:cs="Times New Roman"/>
                <w:sz w:val="24"/>
                <w:szCs w:val="24"/>
              </w:rPr>
              <w:t xml:space="preserve"> из сомнительных ресуросов</w:t>
            </w:r>
          </w:p>
        </w:tc>
        <w:tc>
          <w:tcPr>
            <w:tcW w:w="2296" w:type="dxa"/>
          </w:tcPr>
          <w:p w:rsidR="00FB22B0" w:rsidRPr="003129E5" w:rsidRDefault="00B85A19" w:rsidP="00FB22B0">
            <w:pPr>
              <w:jc w:val="both"/>
              <w:rPr>
                <w:rFonts w:ascii="Times New Roman" w:hAnsi="Times New Roman" w:cs="Times New Roman"/>
                <w:sz w:val="24"/>
                <w:szCs w:val="24"/>
              </w:rPr>
            </w:pPr>
            <w:r>
              <w:rPr>
                <w:rFonts w:ascii="Times New Roman" w:hAnsi="Times New Roman" w:cs="Times New Roman"/>
                <w:sz w:val="24"/>
                <w:szCs w:val="24"/>
              </w:rPr>
              <w:t>Сфабрикованные</w:t>
            </w:r>
            <w:r w:rsidR="00FB22B0" w:rsidRPr="003129E5">
              <w:rPr>
                <w:rFonts w:ascii="Times New Roman" w:hAnsi="Times New Roman" w:cs="Times New Roman"/>
                <w:sz w:val="24"/>
                <w:szCs w:val="24"/>
              </w:rPr>
              <w:t xml:space="preserve"> заявления</w:t>
            </w:r>
          </w:p>
        </w:tc>
      </w:tr>
    </w:tbl>
    <w:p w:rsidR="00975D97" w:rsidRPr="006665D0" w:rsidRDefault="00975D97" w:rsidP="006665D0">
      <w:pPr>
        <w:spacing w:after="0" w:line="240" w:lineRule="auto"/>
        <w:ind w:firstLine="709"/>
        <w:jc w:val="both"/>
        <w:rPr>
          <w:rFonts w:ascii="Times New Roman" w:hAnsi="Times New Roman" w:cs="Times New Roman"/>
          <w:sz w:val="28"/>
          <w:szCs w:val="28"/>
        </w:rPr>
      </w:pP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Структура аргументированного эссе</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Введение. Озвучить проблему исходя из тезиса (темы эссе), четко сформулировать свою позицию, согласны, не согласны с тезисом или принимаете обе точки зрения. (2-3 предложения)</w:t>
      </w:r>
    </w:p>
    <w:p w:rsidR="00975D97" w:rsidRPr="006665D0" w:rsidRDefault="00975D97" w:rsidP="00C8784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Основная часть (ссылка на рекомендации на</w:t>
      </w:r>
      <w:r w:rsidR="00C87840">
        <w:rPr>
          <w:rFonts w:ascii="Times New Roman" w:hAnsi="Times New Roman" w:cs="Times New Roman"/>
          <w:sz w:val="28"/>
          <w:szCs w:val="28"/>
        </w:rPr>
        <w:t>писания основной части).</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Необходимо привести 3-х сильных аргумента, подтверждающую вашу позицию, привести факты, примеры, заключение экспертов, статистические данные. (12-15 предложение)</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Заключение. Выводы и обобщение (3-5 предложений)</w:t>
      </w:r>
    </w:p>
    <w:p w:rsidR="00975D97" w:rsidRPr="006665D0" w:rsidRDefault="00975D97" w:rsidP="006665D0">
      <w:pPr>
        <w:spacing w:after="0" w:line="240" w:lineRule="auto"/>
        <w:ind w:firstLine="709"/>
        <w:jc w:val="both"/>
        <w:rPr>
          <w:rFonts w:ascii="Times New Roman" w:hAnsi="Times New Roman" w:cs="Times New Roman"/>
          <w:i/>
          <w:sz w:val="28"/>
          <w:szCs w:val="28"/>
        </w:rPr>
      </w:pPr>
      <w:r w:rsidRPr="006665D0">
        <w:rPr>
          <w:rFonts w:ascii="Times New Roman" w:hAnsi="Times New Roman" w:cs="Times New Roman"/>
          <w:i/>
          <w:sz w:val="28"/>
          <w:szCs w:val="28"/>
        </w:rPr>
        <w:t>Инструкция к выполнению задания 3.</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Уважаемые студенты, вам предстоит выполнить сложное разноуровневое задание, каждый следующий уровень требует от вас более сложных умственных действий</w:t>
      </w:r>
      <w:r w:rsidR="006701F2">
        <w:rPr>
          <w:rFonts w:ascii="Times New Roman" w:hAnsi="Times New Roman" w:cs="Times New Roman"/>
          <w:sz w:val="28"/>
          <w:szCs w:val="28"/>
        </w:rPr>
        <w:t xml:space="preserve"> </w:t>
      </w:r>
      <w:r w:rsidR="006C10E1">
        <w:rPr>
          <w:rFonts w:ascii="Times New Roman" w:hAnsi="Times New Roman" w:cs="Times New Roman"/>
          <w:sz w:val="28"/>
          <w:szCs w:val="28"/>
        </w:rPr>
        <w:t>(таблица</w:t>
      </w:r>
      <w:r w:rsidR="006701F2">
        <w:rPr>
          <w:rFonts w:ascii="Times New Roman" w:hAnsi="Times New Roman" w:cs="Times New Roman"/>
          <w:sz w:val="28"/>
          <w:szCs w:val="28"/>
        </w:rPr>
        <w:t xml:space="preserve"> 2.7</w:t>
      </w:r>
      <w:r w:rsidR="006C10E1">
        <w:rPr>
          <w:rFonts w:ascii="Times New Roman" w:hAnsi="Times New Roman" w:cs="Times New Roman"/>
          <w:sz w:val="28"/>
          <w:szCs w:val="28"/>
        </w:rPr>
        <w:t>)</w:t>
      </w:r>
      <w:r w:rsidR="006701F2">
        <w:rPr>
          <w:rFonts w:ascii="Times New Roman" w:hAnsi="Times New Roman" w:cs="Times New Roman"/>
          <w:sz w:val="28"/>
          <w:szCs w:val="28"/>
        </w:rPr>
        <w:t>.</w:t>
      </w:r>
    </w:p>
    <w:p w:rsidR="00975D97" w:rsidRPr="006665D0" w:rsidRDefault="00975D97" w:rsidP="006665D0">
      <w:pPr>
        <w:spacing w:after="0" w:line="240" w:lineRule="auto"/>
        <w:ind w:firstLine="709"/>
        <w:jc w:val="both"/>
        <w:rPr>
          <w:rFonts w:ascii="Times New Roman" w:hAnsi="Times New Roman" w:cs="Times New Roman"/>
          <w:i/>
          <w:sz w:val="28"/>
          <w:szCs w:val="28"/>
        </w:rPr>
      </w:pPr>
      <w:r w:rsidRPr="006665D0">
        <w:rPr>
          <w:rFonts w:ascii="Times New Roman" w:hAnsi="Times New Roman" w:cs="Times New Roman"/>
          <w:i/>
          <w:sz w:val="28"/>
          <w:szCs w:val="28"/>
        </w:rPr>
        <w:t>Разноуровневое практическое задание:</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Ссылка на материалы: </w:t>
      </w:r>
    </w:p>
    <w:p w:rsidR="00C87840" w:rsidRPr="00C87840" w:rsidRDefault="00975D97" w:rsidP="00C8784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1 Статья «Почему психология не наука?»</w:t>
      </w:r>
      <w:r w:rsidR="00C87840" w:rsidRPr="00C87840">
        <w:rPr>
          <w:rFonts w:ascii="Times New Roman" w:hAnsi="Times New Roman" w:cs="Times New Roman"/>
          <w:sz w:val="28"/>
          <w:szCs w:val="28"/>
        </w:rPr>
        <w:t xml:space="preserve"> </w:t>
      </w:r>
      <w:r w:rsidR="00C87840" w:rsidRPr="0008325C">
        <w:rPr>
          <w:rFonts w:ascii="Times New Roman" w:hAnsi="Times New Roman" w:cs="Times New Roman"/>
          <w:sz w:val="28"/>
          <w:szCs w:val="28"/>
        </w:rPr>
        <w:t>[</w:t>
      </w:r>
      <w:r w:rsidR="00C87840" w:rsidRPr="00C87840">
        <w:rPr>
          <w:rFonts w:ascii="Times New Roman" w:hAnsi="Times New Roman" w:cs="Times New Roman"/>
          <w:sz w:val="28"/>
          <w:szCs w:val="28"/>
        </w:rPr>
        <w:t>192]</w:t>
      </w:r>
      <w:r w:rsidR="001A60E2">
        <w:rPr>
          <w:rFonts w:ascii="Times New Roman" w:hAnsi="Times New Roman" w:cs="Times New Roman"/>
          <w:sz w:val="28"/>
          <w:szCs w:val="28"/>
        </w:rPr>
        <w:t>.</w:t>
      </w:r>
    </w:p>
    <w:p w:rsidR="00975D97" w:rsidRPr="00C87840" w:rsidRDefault="00975D97" w:rsidP="00C87840">
      <w:pPr>
        <w:shd w:val="clear" w:color="auto" w:fill="FFFFFF" w:themeFill="background1"/>
        <w:spacing w:after="0" w:line="240" w:lineRule="auto"/>
        <w:ind w:firstLine="709"/>
        <w:rPr>
          <w:rStyle w:val="a3"/>
          <w:rFonts w:ascii="Times New Roman" w:hAnsi="Times New Roman" w:cs="Times New Roman"/>
          <w:color w:val="auto"/>
          <w:sz w:val="28"/>
          <w:szCs w:val="28"/>
          <w:u w:val="none"/>
        </w:rPr>
      </w:pPr>
      <w:r w:rsidRPr="00C87840">
        <w:rPr>
          <w:rStyle w:val="a3"/>
          <w:rFonts w:ascii="Times New Roman" w:hAnsi="Times New Roman" w:cs="Times New Roman"/>
          <w:color w:val="auto"/>
          <w:sz w:val="28"/>
          <w:szCs w:val="28"/>
          <w:u w:val="none"/>
        </w:rPr>
        <w:t>2 Статья «Является ли психология наукой?»</w:t>
      </w:r>
      <w:r w:rsidR="001A60E2">
        <w:rPr>
          <w:rStyle w:val="a3"/>
          <w:rFonts w:ascii="Times New Roman" w:hAnsi="Times New Roman" w:cs="Times New Roman"/>
          <w:color w:val="auto"/>
          <w:sz w:val="28"/>
          <w:szCs w:val="28"/>
          <w:u w:val="none"/>
        </w:rPr>
        <w:t xml:space="preserve"> </w:t>
      </w:r>
      <w:r w:rsidR="006701F2" w:rsidRPr="00C87840">
        <w:rPr>
          <w:rStyle w:val="a3"/>
          <w:rFonts w:ascii="Times New Roman" w:hAnsi="Times New Roman" w:cs="Times New Roman"/>
          <w:color w:val="auto"/>
          <w:sz w:val="28"/>
          <w:szCs w:val="28"/>
          <w:u w:val="none"/>
        </w:rPr>
        <w:t>[</w:t>
      </w:r>
      <w:r w:rsidR="00C87840" w:rsidRPr="00C87840">
        <w:rPr>
          <w:rStyle w:val="a3"/>
          <w:rFonts w:ascii="Times New Roman" w:hAnsi="Times New Roman" w:cs="Times New Roman"/>
          <w:color w:val="auto"/>
          <w:sz w:val="28"/>
          <w:szCs w:val="28"/>
          <w:u w:val="none"/>
        </w:rPr>
        <w:t>193</w:t>
      </w:r>
      <w:r w:rsidR="006701F2" w:rsidRPr="00C87840">
        <w:rPr>
          <w:rStyle w:val="a3"/>
          <w:rFonts w:ascii="Times New Roman" w:hAnsi="Times New Roman" w:cs="Times New Roman"/>
          <w:color w:val="auto"/>
          <w:sz w:val="28"/>
          <w:szCs w:val="28"/>
          <w:u w:val="none"/>
        </w:rPr>
        <w:t>]</w:t>
      </w:r>
      <w:r w:rsidR="001A60E2">
        <w:rPr>
          <w:rStyle w:val="a3"/>
          <w:rFonts w:ascii="Times New Roman" w:hAnsi="Times New Roman" w:cs="Times New Roman"/>
          <w:color w:val="auto"/>
          <w:sz w:val="28"/>
          <w:szCs w:val="28"/>
          <w:u w:val="none"/>
        </w:rPr>
        <w:t>.</w:t>
      </w:r>
    </w:p>
    <w:p w:rsidR="00975D97" w:rsidRDefault="00975D97" w:rsidP="006665D0">
      <w:pPr>
        <w:spacing w:after="0" w:line="240" w:lineRule="auto"/>
        <w:ind w:firstLine="709"/>
        <w:rPr>
          <w:rFonts w:ascii="Times New Roman" w:hAnsi="Times New Roman" w:cs="Times New Roman"/>
          <w:sz w:val="28"/>
          <w:szCs w:val="28"/>
        </w:rPr>
      </w:pPr>
    </w:p>
    <w:p w:rsidR="006701F2" w:rsidRDefault="006701F2" w:rsidP="006665D0">
      <w:pPr>
        <w:spacing w:after="0" w:line="240" w:lineRule="auto"/>
        <w:ind w:firstLine="709"/>
        <w:rPr>
          <w:rFonts w:ascii="Times New Roman" w:hAnsi="Times New Roman" w:cs="Times New Roman"/>
          <w:sz w:val="28"/>
          <w:szCs w:val="28"/>
        </w:rPr>
      </w:pPr>
    </w:p>
    <w:p w:rsidR="00C87840" w:rsidRDefault="00C87840" w:rsidP="006665D0">
      <w:pPr>
        <w:spacing w:after="0" w:line="240" w:lineRule="auto"/>
        <w:ind w:firstLine="709"/>
        <w:rPr>
          <w:rFonts w:ascii="Times New Roman" w:hAnsi="Times New Roman" w:cs="Times New Roman"/>
          <w:sz w:val="28"/>
          <w:szCs w:val="28"/>
        </w:rPr>
      </w:pPr>
    </w:p>
    <w:p w:rsidR="00FB22B0" w:rsidRDefault="00FB22B0" w:rsidP="006665D0">
      <w:pPr>
        <w:spacing w:after="0" w:line="240" w:lineRule="auto"/>
        <w:ind w:firstLine="709"/>
        <w:rPr>
          <w:rFonts w:ascii="Times New Roman" w:hAnsi="Times New Roman" w:cs="Times New Roman"/>
          <w:sz w:val="28"/>
          <w:szCs w:val="28"/>
        </w:rPr>
      </w:pPr>
    </w:p>
    <w:p w:rsidR="00FB22B0" w:rsidRDefault="00FB22B0" w:rsidP="006665D0">
      <w:pPr>
        <w:spacing w:after="0" w:line="240" w:lineRule="auto"/>
        <w:ind w:firstLine="709"/>
        <w:rPr>
          <w:rFonts w:ascii="Times New Roman" w:hAnsi="Times New Roman" w:cs="Times New Roman"/>
          <w:sz w:val="28"/>
          <w:szCs w:val="28"/>
        </w:rPr>
      </w:pPr>
    </w:p>
    <w:p w:rsidR="00FB22B0" w:rsidRDefault="00FB22B0" w:rsidP="006665D0">
      <w:pPr>
        <w:spacing w:after="0" w:line="240" w:lineRule="auto"/>
        <w:ind w:firstLine="709"/>
        <w:rPr>
          <w:rFonts w:ascii="Times New Roman" w:hAnsi="Times New Roman" w:cs="Times New Roman"/>
          <w:sz w:val="28"/>
          <w:szCs w:val="28"/>
        </w:rPr>
      </w:pPr>
    </w:p>
    <w:p w:rsidR="00FB22B0" w:rsidRDefault="00FB22B0" w:rsidP="006665D0">
      <w:pPr>
        <w:spacing w:after="0" w:line="240" w:lineRule="auto"/>
        <w:ind w:firstLine="709"/>
        <w:rPr>
          <w:rFonts w:ascii="Times New Roman" w:hAnsi="Times New Roman" w:cs="Times New Roman"/>
          <w:sz w:val="28"/>
          <w:szCs w:val="28"/>
        </w:rPr>
      </w:pPr>
    </w:p>
    <w:p w:rsidR="00C87840" w:rsidRDefault="00C87840" w:rsidP="006665D0">
      <w:pPr>
        <w:spacing w:after="0" w:line="240" w:lineRule="auto"/>
        <w:ind w:firstLine="709"/>
        <w:rPr>
          <w:rFonts w:ascii="Times New Roman" w:hAnsi="Times New Roman" w:cs="Times New Roman"/>
          <w:sz w:val="28"/>
          <w:szCs w:val="28"/>
        </w:rPr>
      </w:pPr>
    </w:p>
    <w:p w:rsidR="00902139" w:rsidRDefault="00902139" w:rsidP="0090213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Таблица 2.7 – </w:t>
      </w:r>
      <w:r w:rsidR="006701F2" w:rsidRPr="006701F2">
        <w:rPr>
          <w:rFonts w:ascii="Times New Roman" w:hAnsi="Times New Roman" w:cs="Times New Roman"/>
          <w:sz w:val="28"/>
          <w:szCs w:val="28"/>
        </w:rPr>
        <w:t>Образец карточки разноуровневого задания</w:t>
      </w:r>
    </w:p>
    <w:p w:rsidR="00902139" w:rsidRPr="00902139" w:rsidRDefault="00902139" w:rsidP="006665D0">
      <w:pPr>
        <w:spacing w:after="0" w:line="240" w:lineRule="auto"/>
        <w:ind w:firstLine="709"/>
        <w:rPr>
          <w:rFonts w:ascii="Times New Roman" w:hAnsi="Times New Roman" w:cs="Times New Roman"/>
          <w:sz w:val="16"/>
          <w:szCs w:val="16"/>
        </w:rPr>
      </w:pPr>
    </w:p>
    <w:tbl>
      <w:tblPr>
        <w:tblStyle w:val="a7"/>
        <w:tblW w:w="9589" w:type="dxa"/>
        <w:tblInd w:w="136" w:type="dxa"/>
        <w:tblLook w:val="04A0" w:firstRow="1" w:lastRow="0" w:firstColumn="1" w:lastColumn="0" w:noHBand="0" w:noVBand="1"/>
      </w:tblPr>
      <w:tblGrid>
        <w:gridCol w:w="2352"/>
        <w:gridCol w:w="4088"/>
        <w:gridCol w:w="1035"/>
        <w:gridCol w:w="2114"/>
      </w:tblGrid>
      <w:tr w:rsidR="00975D97" w:rsidRPr="006665D0" w:rsidTr="00902139">
        <w:tc>
          <w:tcPr>
            <w:tcW w:w="2352" w:type="dxa"/>
            <w:vAlign w:val="center"/>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Уровень сложности</w:t>
            </w:r>
          </w:p>
        </w:tc>
        <w:tc>
          <w:tcPr>
            <w:tcW w:w="4088" w:type="dxa"/>
            <w:vAlign w:val="center"/>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Задание</w:t>
            </w:r>
          </w:p>
        </w:tc>
        <w:tc>
          <w:tcPr>
            <w:tcW w:w="1035" w:type="dxa"/>
            <w:vAlign w:val="center"/>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Балл</w:t>
            </w:r>
          </w:p>
        </w:tc>
        <w:tc>
          <w:tcPr>
            <w:tcW w:w="2114" w:type="dxa"/>
            <w:vAlign w:val="center"/>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Форма отчетности</w:t>
            </w:r>
          </w:p>
        </w:tc>
      </w:tr>
      <w:tr w:rsidR="00975D97" w:rsidRPr="006665D0" w:rsidTr="00902139">
        <w:tc>
          <w:tcPr>
            <w:tcW w:w="2352"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Первый уровень (легкий)</w:t>
            </w:r>
          </w:p>
        </w:tc>
        <w:tc>
          <w:tcPr>
            <w:tcW w:w="4088"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По статье «Почему психология не наука» -</w:t>
            </w:r>
            <w:r w:rsidR="00902139">
              <w:rPr>
                <w:rFonts w:ascii="Times New Roman" w:hAnsi="Times New Roman" w:cs="Times New Roman"/>
                <w:sz w:val="24"/>
                <w:szCs w:val="24"/>
              </w:rPr>
              <w:t xml:space="preserve"> </w:t>
            </w:r>
            <w:r w:rsidRPr="00902139">
              <w:rPr>
                <w:rFonts w:ascii="Times New Roman" w:hAnsi="Times New Roman" w:cs="Times New Roman"/>
                <w:sz w:val="24"/>
                <w:szCs w:val="24"/>
              </w:rPr>
              <w:t>классифицируйте аргументы автора на сильные, средние, слабые и несостоятельные</w:t>
            </w:r>
          </w:p>
        </w:tc>
        <w:tc>
          <w:tcPr>
            <w:tcW w:w="1035"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50-60%</w:t>
            </w:r>
          </w:p>
        </w:tc>
        <w:tc>
          <w:tcPr>
            <w:tcW w:w="2114"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Таблица</w:t>
            </w:r>
          </w:p>
        </w:tc>
      </w:tr>
      <w:tr w:rsidR="00975D97" w:rsidRPr="006665D0" w:rsidTr="00902139">
        <w:tc>
          <w:tcPr>
            <w:tcW w:w="2352"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Второй уровень (средний)</w:t>
            </w:r>
          </w:p>
        </w:tc>
        <w:tc>
          <w:tcPr>
            <w:tcW w:w="4088" w:type="dxa"/>
            <w:vAlign w:val="center"/>
          </w:tcPr>
          <w:p w:rsidR="00975D97" w:rsidRPr="00902139" w:rsidRDefault="00975D97" w:rsidP="00902139">
            <w:pPr>
              <w:rPr>
                <w:rFonts w:ascii="Times New Roman" w:hAnsi="Times New Roman" w:cs="Times New Roman"/>
                <w:b/>
                <w:sz w:val="24"/>
                <w:szCs w:val="24"/>
              </w:rPr>
            </w:pPr>
            <w:r w:rsidRPr="00902139">
              <w:rPr>
                <w:rFonts w:ascii="Times New Roman" w:hAnsi="Times New Roman" w:cs="Times New Roman"/>
                <w:sz w:val="24"/>
                <w:szCs w:val="24"/>
              </w:rPr>
              <w:t xml:space="preserve">На основе предложенных ресурсов (или других источников с указанием автора) сформулируйте контраргументы доказывающую позицию «Психология это наука»  </w:t>
            </w:r>
          </w:p>
        </w:tc>
        <w:tc>
          <w:tcPr>
            <w:tcW w:w="1035"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70-80%</w:t>
            </w:r>
          </w:p>
        </w:tc>
        <w:tc>
          <w:tcPr>
            <w:tcW w:w="2114"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Текст</w:t>
            </w:r>
          </w:p>
        </w:tc>
      </w:tr>
      <w:tr w:rsidR="00975D97" w:rsidRPr="006665D0" w:rsidTr="00902139">
        <w:tc>
          <w:tcPr>
            <w:tcW w:w="2352"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Третий уровень (сложный)</w:t>
            </w:r>
          </w:p>
        </w:tc>
        <w:tc>
          <w:tcPr>
            <w:tcW w:w="4088"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Напишите короткое аргументированное эссе на 250 и 300 слов «Психология это наука»</w:t>
            </w:r>
          </w:p>
        </w:tc>
        <w:tc>
          <w:tcPr>
            <w:tcW w:w="1035" w:type="dxa"/>
            <w:vAlign w:val="center"/>
          </w:tcPr>
          <w:p w:rsidR="00975D97" w:rsidRPr="00902139" w:rsidRDefault="00975D97" w:rsidP="001A60E2">
            <w:pPr>
              <w:ind w:right="-118"/>
              <w:rPr>
                <w:rFonts w:ascii="Times New Roman" w:hAnsi="Times New Roman" w:cs="Times New Roman"/>
                <w:sz w:val="24"/>
                <w:szCs w:val="24"/>
              </w:rPr>
            </w:pPr>
            <w:r w:rsidRPr="00902139">
              <w:rPr>
                <w:rFonts w:ascii="Times New Roman" w:hAnsi="Times New Roman" w:cs="Times New Roman"/>
                <w:sz w:val="24"/>
                <w:szCs w:val="24"/>
              </w:rPr>
              <w:t>90-100%</w:t>
            </w:r>
          </w:p>
        </w:tc>
        <w:tc>
          <w:tcPr>
            <w:tcW w:w="2114"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Эссе</w:t>
            </w:r>
          </w:p>
        </w:tc>
      </w:tr>
    </w:tbl>
    <w:p w:rsidR="00975D97" w:rsidRPr="006665D0" w:rsidRDefault="00975D97" w:rsidP="006665D0">
      <w:pPr>
        <w:pStyle w:val="af4"/>
        <w:spacing w:after="0" w:line="240" w:lineRule="auto"/>
        <w:ind w:left="-108" w:firstLine="709"/>
        <w:jc w:val="both"/>
        <w:rPr>
          <w:rFonts w:ascii="Times New Roman" w:hAnsi="Times New Roman" w:cs="Times New Roman"/>
          <w:sz w:val="28"/>
          <w:szCs w:val="28"/>
        </w:rPr>
      </w:pPr>
    </w:p>
    <w:p w:rsidR="00975D97" w:rsidRPr="006665D0" w:rsidRDefault="00975D97" w:rsidP="006665D0">
      <w:pPr>
        <w:pStyle w:val="af4"/>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Другим видом разноуровневого задания по формированию умения аргументации применялась работа с текстом научной статьи по теме 5</w:t>
      </w:r>
      <w:r w:rsidRPr="006665D0">
        <w:rPr>
          <w:rFonts w:ascii="Times New Roman" w:hAnsi="Times New Roman" w:cs="Times New Roman"/>
          <w:sz w:val="28"/>
          <w:szCs w:val="28"/>
          <w:lang w:val="kk-KZ"/>
        </w:rPr>
        <w:t>:</w:t>
      </w:r>
      <w:r w:rsidRPr="006665D0">
        <w:rPr>
          <w:rFonts w:ascii="Times New Roman" w:hAnsi="Times New Roman" w:cs="Times New Roman"/>
          <w:sz w:val="28"/>
          <w:szCs w:val="28"/>
        </w:rPr>
        <w:t xml:space="preserve"> «Индивидуально-типологические особенности личности»</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Инструкция: Уважаемые студенты, вам предстоит выполнить сложное разноуровневое задание, каждый следующий уровень требует от вас более сложных умственных действий</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Разноуровневое практическое задание:</w:t>
      </w:r>
    </w:p>
    <w:p w:rsidR="00902139"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Вам необходимо прочитать А.Л. Тертель «Способности. Как происходит формирование способностей</w:t>
      </w:r>
      <w:r w:rsidRPr="006D6386">
        <w:rPr>
          <w:rFonts w:ascii="Times New Roman" w:hAnsi="Times New Roman" w:cs="Times New Roman"/>
          <w:sz w:val="28"/>
          <w:szCs w:val="28"/>
        </w:rPr>
        <w:t>?»</w:t>
      </w:r>
      <w:r w:rsidR="006D6386" w:rsidRPr="006D6386">
        <w:rPr>
          <w:rFonts w:ascii="Times New Roman" w:hAnsi="Times New Roman" w:cs="Times New Roman"/>
          <w:sz w:val="28"/>
          <w:szCs w:val="28"/>
        </w:rPr>
        <w:t xml:space="preserve"> [194]</w:t>
      </w:r>
      <w:r w:rsidRPr="006D6386">
        <w:rPr>
          <w:rFonts w:ascii="Times New Roman" w:hAnsi="Times New Roman" w:cs="Times New Roman"/>
          <w:sz w:val="28"/>
          <w:szCs w:val="28"/>
        </w:rPr>
        <w:t>,</w:t>
      </w:r>
      <w:r w:rsidRPr="006665D0">
        <w:rPr>
          <w:rFonts w:ascii="Times New Roman" w:hAnsi="Times New Roman" w:cs="Times New Roman"/>
          <w:sz w:val="28"/>
          <w:szCs w:val="28"/>
        </w:rPr>
        <w:t xml:space="preserve"> в которой приводятся доказательства, с одной стороны, что способности имеют врожденный характер, и с другой стороны, приводит доказательства, что способности имеют социальный, приобретенный характер</w:t>
      </w:r>
      <w:r w:rsidR="006701F2">
        <w:rPr>
          <w:rFonts w:ascii="Times New Roman" w:hAnsi="Times New Roman" w:cs="Times New Roman"/>
          <w:sz w:val="28"/>
          <w:szCs w:val="28"/>
        </w:rPr>
        <w:t xml:space="preserve"> </w:t>
      </w:r>
      <w:r w:rsidR="006C10E1">
        <w:rPr>
          <w:rFonts w:ascii="Times New Roman" w:hAnsi="Times New Roman" w:cs="Times New Roman"/>
          <w:sz w:val="28"/>
          <w:szCs w:val="28"/>
        </w:rPr>
        <w:t>(</w:t>
      </w:r>
      <w:r w:rsidR="006701F2">
        <w:rPr>
          <w:rFonts w:ascii="Times New Roman" w:hAnsi="Times New Roman" w:cs="Times New Roman"/>
          <w:sz w:val="28"/>
          <w:szCs w:val="28"/>
        </w:rPr>
        <w:t>таблиц</w:t>
      </w:r>
      <w:r w:rsidR="006C10E1">
        <w:rPr>
          <w:rFonts w:ascii="Times New Roman" w:hAnsi="Times New Roman" w:cs="Times New Roman"/>
          <w:sz w:val="28"/>
          <w:szCs w:val="28"/>
        </w:rPr>
        <w:t>а</w:t>
      </w:r>
      <w:r w:rsidR="006701F2">
        <w:rPr>
          <w:rFonts w:ascii="Times New Roman" w:hAnsi="Times New Roman" w:cs="Times New Roman"/>
          <w:sz w:val="28"/>
          <w:szCs w:val="28"/>
        </w:rPr>
        <w:t xml:space="preserve"> 2.8</w:t>
      </w:r>
      <w:r w:rsidR="006C10E1">
        <w:rPr>
          <w:rFonts w:ascii="Times New Roman" w:hAnsi="Times New Roman" w:cs="Times New Roman"/>
          <w:sz w:val="28"/>
          <w:szCs w:val="28"/>
        </w:rPr>
        <w:t>)</w:t>
      </w:r>
      <w:r w:rsidR="00902139">
        <w:rPr>
          <w:rFonts w:ascii="Times New Roman" w:hAnsi="Times New Roman" w:cs="Times New Roman"/>
          <w:sz w:val="28"/>
          <w:szCs w:val="28"/>
        </w:rPr>
        <w:t>.</w:t>
      </w:r>
    </w:p>
    <w:p w:rsidR="00902139" w:rsidRDefault="00902139" w:rsidP="006665D0">
      <w:pPr>
        <w:spacing w:after="0" w:line="240" w:lineRule="auto"/>
        <w:ind w:firstLine="709"/>
        <w:jc w:val="both"/>
        <w:rPr>
          <w:rFonts w:ascii="Times New Roman" w:hAnsi="Times New Roman" w:cs="Times New Roman"/>
          <w:sz w:val="28"/>
          <w:szCs w:val="28"/>
        </w:rPr>
      </w:pPr>
    </w:p>
    <w:p w:rsidR="00975D97" w:rsidRPr="006701F2" w:rsidRDefault="00902139" w:rsidP="009021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4C4E35">
        <w:rPr>
          <w:rFonts w:ascii="Times New Roman" w:hAnsi="Times New Roman" w:cs="Times New Roman"/>
          <w:sz w:val="28"/>
          <w:szCs w:val="28"/>
        </w:rPr>
        <w:t xml:space="preserve"> 2.8</w:t>
      </w:r>
      <w:r>
        <w:rPr>
          <w:rFonts w:ascii="Times New Roman" w:hAnsi="Times New Roman" w:cs="Times New Roman"/>
          <w:sz w:val="28"/>
          <w:szCs w:val="28"/>
        </w:rPr>
        <w:t xml:space="preserve"> </w:t>
      </w:r>
      <w:r w:rsidR="006701F2" w:rsidRPr="006701F2">
        <w:rPr>
          <w:rFonts w:ascii="Times New Roman" w:hAnsi="Times New Roman" w:cs="Times New Roman"/>
          <w:sz w:val="28"/>
          <w:szCs w:val="28"/>
        </w:rPr>
        <w:t>– Карточка разноуровневого задания (работа над научной статьей)</w:t>
      </w:r>
    </w:p>
    <w:p w:rsidR="00975D97" w:rsidRPr="00902139" w:rsidRDefault="00975D97" w:rsidP="006665D0">
      <w:pPr>
        <w:spacing w:after="0" w:line="240" w:lineRule="auto"/>
        <w:ind w:firstLine="709"/>
        <w:rPr>
          <w:rFonts w:ascii="Times New Roman" w:hAnsi="Times New Roman" w:cs="Times New Roman"/>
          <w:sz w:val="16"/>
          <w:szCs w:val="16"/>
        </w:rPr>
      </w:pPr>
    </w:p>
    <w:tbl>
      <w:tblPr>
        <w:tblStyle w:val="a7"/>
        <w:tblW w:w="9625" w:type="dxa"/>
        <w:tblInd w:w="122" w:type="dxa"/>
        <w:tblLook w:val="04A0" w:firstRow="1" w:lastRow="0" w:firstColumn="1" w:lastColumn="0" w:noHBand="0" w:noVBand="1"/>
      </w:tblPr>
      <w:tblGrid>
        <w:gridCol w:w="2254"/>
        <w:gridCol w:w="4536"/>
        <w:gridCol w:w="1276"/>
        <w:gridCol w:w="1559"/>
      </w:tblGrid>
      <w:tr w:rsidR="00975D97" w:rsidRPr="00902139" w:rsidTr="001A60E2">
        <w:tc>
          <w:tcPr>
            <w:tcW w:w="2254" w:type="dxa"/>
            <w:vAlign w:val="center"/>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Уровень сложности</w:t>
            </w:r>
          </w:p>
        </w:tc>
        <w:tc>
          <w:tcPr>
            <w:tcW w:w="4536" w:type="dxa"/>
            <w:vAlign w:val="center"/>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Задание</w:t>
            </w:r>
          </w:p>
        </w:tc>
        <w:tc>
          <w:tcPr>
            <w:tcW w:w="1276" w:type="dxa"/>
            <w:vAlign w:val="center"/>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Балл</w:t>
            </w:r>
          </w:p>
        </w:tc>
        <w:tc>
          <w:tcPr>
            <w:tcW w:w="1559" w:type="dxa"/>
            <w:vAlign w:val="center"/>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Форма отчетности</w:t>
            </w:r>
          </w:p>
        </w:tc>
      </w:tr>
      <w:tr w:rsidR="00975D97" w:rsidRPr="00902139" w:rsidTr="001A60E2">
        <w:tc>
          <w:tcPr>
            <w:tcW w:w="2254"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Первый уровень (легкий)</w:t>
            </w:r>
          </w:p>
        </w:tc>
        <w:tc>
          <w:tcPr>
            <w:tcW w:w="4536"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На основе данного материала классифицируйте аргументы автора на сильные, средние, слабые и несостоятельные</w:t>
            </w:r>
          </w:p>
        </w:tc>
        <w:tc>
          <w:tcPr>
            <w:tcW w:w="1276"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50-60%</w:t>
            </w:r>
          </w:p>
        </w:tc>
        <w:tc>
          <w:tcPr>
            <w:tcW w:w="1559"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Таблица</w:t>
            </w:r>
          </w:p>
        </w:tc>
      </w:tr>
      <w:tr w:rsidR="00975D97" w:rsidRPr="00902139" w:rsidTr="001A60E2">
        <w:tc>
          <w:tcPr>
            <w:tcW w:w="2254"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Второй уровень (средний)</w:t>
            </w:r>
          </w:p>
        </w:tc>
        <w:tc>
          <w:tcPr>
            <w:tcW w:w="4536" w:type="dxa"/>
            <w:vAlign w:val="center"/>
          </w:tcPr>
          <w:p w:rsidR="00975D97" w:rsidRPr="00902139" w:rsidRDefault="00975D97" w:rsidP="00902139">
            <w:pPr>
              <w:rPr>
                <w:rFonts w:ascii="Times New Roman" w:hAnsi="Times New Roman" w:cs="Times New Roman"/>
                <w:b/>
                <w:sz w:val="24"/>
                <w:szCs w:val="24"/>
              </w:rPr>
            </w:pPr>
            <w:r w:rsidRPr="00902139">
              <w:rPr>
                <w:rFonts w:ascii="Times New Roman" w:hAnsi="Times New Roman" w:cs="Times New Roman"/>
                <w:sz w:val="24"/>
                <w:szCs w:val="24"/>
              </w:rPr>
              <w:t>На основе своей позиции, постарайтесь создать контраргументы противоположной точки зрения</w:t>
            </w:r>
          </w:p>
        </w:tc>
        <w:tc>
          <w:tcPr>
            <w:tcW w:w="1276"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70-80%</w:t>
            </w:r>
          </w:p>
        </w:tc>
        <w:tc>
          <w:tcPr>
            <w:tcW w:w="1559"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Текст</w:t>
            </w:r>
          </w:p>
        </w:tc>
      </w:tr>
      <w:tr w:rsidR="00975D97" w:rsidRPr="00902139" w:rsidTr="001A60E2">
        <w:tc>
          <w:tcPr>
            <w:tcW w:w="2254"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Третий уровень (сложный)</w:t>
            </w:r>
          </w:p>
        </w:tc>
        <w:tc>
          <w:tcPr>
            <w:tcW w:w="4536"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Напишите короткое аргументированное эссе на 250 и 300 слов, исходя из своей позиции «Природа способностей»</w:t>
            </w:r>
          </w:p>
        </w:tc>
        <w:tc>
          <w:tcPr>
            <w:tcW w:w="1276"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90-100%</w:t>
            </w:r>
          </w:p>
        </w:tc>
        <w:tc>
          <w:tcPr>
            <w:tcW w:w="1559"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Эссе</w:t>
            </w:r>
          </w:p>
        </w:tc>
      </w:tr>
    </w:tbl>
    <w:p w:rsidR="00975D97" w:rsidRPr="006665D0" w:rsidRDefault="00975D97" w:rsidP="006665D0">
      <w:pPr>
        <w:spacing w:after="0" w:line="240" w:lineRule="auto"/>
        <w:ind w:firstLine="709"/>
        <w:jc w:val="both"/>
        <w:rPr>
          <w:rFonts w:ascii="Times New Roman" w:hAnsi="Times New Roman" w:cs="Times New Roman"/>
          <w:b/>
          <w:sz w:val="28"/>
          <w:szCs w:val="28"/>
        </w:rPr>
      </w:pP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Для организации самостоятельной работы обучающихся (СРО) использовались карточки разноуровневого обучения, которые также являлись методом контроля и оценки усвоения учебного материала студентами. Разработка карточек разноуровневых заданий можно составить по отдельной теме, разделу иди по целой дисциплине как итоговый контроль. Карточки могут содержать теоретические основы, практические упражнения, на выработку практических умений студентов и смешанные с использованием теоретических основ темы, и практические упражнения, такие как решения проблемных ситуаций, критического анализа и системного анализа учебного текста, организация опроса, анкетирования, применение метода наблюдения, проведение экспериментальных исследований.</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Этапы работы с карточкой разноуровневого задания в аудитории:</w:t>
      </w:r>
    </w:p>
    <w:p w:rsidR="00975D97" w:rsidRPr="006665D0" w:rsidRDefault="00902139" w:rsidP="0082160D">
      <w:pPr>
        <w:pStyle w:val="a6"/>
        <w:numPr>
          <w:ilvl w:val="0"/>
          <w:numId w:val="14"/>
        </w:numPr>
        <w:tabs>
          <w:tab w:val="left" w:pos="1092"/>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студент вытягивает карточку, организуется форма выполнения: индивидуальная, парная, групповая (3-4 человека);</w:t>
      </w:r>
    </w:p>
    <w:p w:rsidR="00975D97" w:rsidRPr="006665D0" w:rsidRDefault="00902139" w:rsidP="0082160D">
      <w:pPr>
        <w:pStyle w:val="a6"/>
        <w:numPr>
          <w:ilvl w:val="0"/>
          <w:numId w:val="14"/>
        </w:numPr>
        <w:tabs>
          <w:tab w:val="left" w:pos="1092"/>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студентом определяется уровень готовности выполнить задание от низкого, среднего до высокого.</w:t>
      </w:r>
    </w:p>
    <w:p w:rsidR="00975D97" w:rsidRPr="006665D0" w:rsidRDefault="00902139" w:rsidP="0082160D">
      <w:pPr>
        <w:pStyle w:val="a6"/>
        <w:numPr>
          <w:ilvl w:val="0"/>
          <w:numId w:val="14"/>
        </w:numPr>
        <w:tabs>
          <w:tab w:val="left" w:pos="1092"/>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студент знает уровень оценивания и получение соответствующих баллов за выполнение задания от 50 до 100%;</w:t>
      </w:r>
    </w:p>
    <w:p w:rsidR="00975D97" w:rsidRPr="006665D0" w:rsidRDefault="00902139" w:rsidP="0082160D">
      <w:pPr>
        <w:pStyle w:val="a6"/>
        <w:numPr>
          <w:ilvl w:val="0"/>
          <w:numId w:val="14"/>
        </w:numPr>
        <w:tabs>
          <w:tab w:val="left" w:pos="1092"/>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самостоятельное выполнение заданий в карточке. Получение консультации преподавателя при выполнении задания;</w:t>
      </w:r>
    </w:p>
    <w:p w:rsidR="00975D97" w:rsidRPr="006665D0" w:rsidRDefault="00902139" w:rsidP="0082160D">
      <w:pPr>
        <w:pStyle w:val="a6"/>
        <w:numPr>
          <w:ilvl w:val="0"/>
          <w:numId w:val="14"/>
        </w:numPr>
        <w:tabs>
          <w:tab w:val="left" w:pos="1092"/>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показ выполненных заданий, устный ответ студента, сдача письменных работ;</w:t>
      </w:r>
    </w:p>
    <w:p w:rsidR="00975D97" w:rsidRPr="006665D0" w:rsidRDefault="00902139" w:rsidP="0082160D">
      <w:pPr>
        <w:pStyle w:val="a6"/>
        <w:numPr>
          <w:ilvl w:val="0"/>
          <w:numId w:val="14"/>
        </w:numPr>
        <w:tabs>
          <w:tab w:val="left" w:pos="1092"/>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оценка работы преподавателем. Выявление ошибок, допущенных студентом;</w:t>
      </w:r>
    </w:p>
    <w:p w:rsidR="00975D97" w:rsidRPr="006665D0" w:rsidRDefault="00902139" w:rsidP="0082160D">
      <w:pPr>
        <w:pStyle w:val="a6"/>
        <w:numPr>
          <w:ilvl w:val="0"/>
          <w:numId w:val="14"/>
        </w:numPr>
        <w:tabs>
          <w:tab w:val="left" w:pos="1092"/>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коррекция </w:t>
      </w:r>
      <w:r w:rsidR="00975D97" w:rsidRPr="006665D0">
        <w:rPr>
          <w:rFonts w:ascii="Times New Roman" w:hAnsi="Times New Roman" w:cs="Times New Roman"/>
          <w:sz w:val="28"/>
          <w:szCs w:val="28"/>
        </w:rPr>
        <w:t>и исправление работы студентом.</w:t>
      </w:r>
    </w:p>
    <w:p w:rsidR="00975D97" w:rsidRPr="006665D0" w:rsidRDefault="00975D97"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Карточки разноуровневого задания, направлены на формирование умений критического мышления и других видов мышления, таких как анализ, синтез, установление причинно-следственных связей, аргументация, оценка и самооценка, коррекция.</w:t>
      </w:r>
    </w:p>
    <w:p w:rsidR="00975D97" w:rsidRPr="006665D0" w:rsidRDefault="00975D97"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Более того, данные карточки разноуровневого обучения могут выполняться как внеаудиторн</w:t>
      </w:r>
      <w:r w:rsidR="00C90A18">
        <w:rPr>
          <w:rFonts w:ascii="Times New Roman" w:hAnsi="Times New Roman" w:cs="Times New Roman"/>
          <w:sz w:val="28"/>
          <w:szCs w:val="28"/>
        </w:rPr>
        <w:t>ая</w:t>
      </w:r>
      <w:r w:rsidRPr="006665D0">
        <w:rPr>
          <w:rFonts w:ascii="Times New Roman" w:hAnsi="Times New Roman" w:cs="Times New Roman"/>
          <w:sz w:val="28"/>
          <w:szCs w:val="28"/>
        </w:rPr>
        <w:t xml:space="preserve"> самостоятельная работа студентов без помощи педагога.</w:t>
      </w:r>
    </w:p>
    <w:p w:rsidR="00975D97" w:rsidRPr="004C4E35" w:rsidRDefault="00975D97"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Представим три вида карточек разноуровневого задания для формирования критическ</w:t>
      </w:r>
      <w:r w:rsidR="000B43F2" w:rsidRPr="006665D0">
        <w:rPr>
          <w:rFonts w:ascii="Times New Roman" w:hAnsi="Times New Roman" w:cs="Times New Roman"/>
          <w:sz w:val="28"/>
          <w:szCs w:val="28"/>
        </w:rPr>
        <w:t>ого мышления (</w:t>
      </w:r>
      <w:r w:rsidR="000B43F2" w:rsidRPr="004C4E35">
        <w:rPr>
          <w:rFonts w:ascii="Times New Roman" w:hAnsi="Times New Roman" w:cs="Times New Roman"/>
          <w:sz w:val="28"/>
          <w:szCs w:val="28"/>
        </w:rPr>
        <w:t>таблиц</w:t>
      </w:r>
      <w:r w:rsidR="00902139" w:rsidRPr="004C4E35">
        <w:rPr>
          <w:rFonts w:ascii="Times New Roman" w:hAnsi="Times New Roman" w:cs="Times New Roman"/>
          <w:sz w:val="28"/>
          <w:szCs w:val="28"/>
        </w:rPr>
        <w:t>ы</w:t>
      </w:r>
      <w:r w:rsidR="000B43F2" w:rsidRPr="004C4E35">
        <w:rPr>
          <w:rFonts w:ascii="Times New Roman" w:hAnsi="Times New Roman" w:cs="Times New Roman"/>
          <w:sz w:val="28"/>
          <w:szCs w:val="28"/>
        </w:rPr>
        <w:t xml:space="preserve"> 2.</w:t>
      </w:r>
      <w:r w:rsidR="004C4E35">
        <w:rPr>
          <w:rFonts w:ascii="Times New Roman" w:hAnsi="Times New Roman" w:cs="Times New Roman"/>
          <w:sz w:val="28"/>
          <w:szCs w:val="28"/>
        </w:rPr>
        <w:t>9</w:t>
      </w:r>
      <w:r w:rsidR="000B43F2" w:rsidRPr="004C4E35">
        <w:rPr>
          <w:rFonts w:ascii="Times New Roman" w:hAnsi="Times New Roman" w:cs="Times New Roman"/>
          <w:sz w:val="28"/>
          <w:szCs w:val="28"/>
        </w:rPr>
        <w:t>, 2.</w:t>
      </w:r>
      <w:r w:rsidR="004C4E35">
        <w:rPr>
          <w:rFonts w:ascii="Times New Roman" w:hAnsi="Times New Roman" w:cs="Times New Roman"/>
          <w:sz w:val="28"/>
          <w:szCs w:val="28"/>
        </w:rPr>
        <w:t>10</w:t>
      </w:r>
      <w:r w:rsidR="000B43F2" w:rsidRPr="004C4E35">
        <w:rPr>
          <w:rFonts w:ascii="Times New Roman" w:hAnsi="Times New Roman" w:cs="Times New Roman"/>
          <w:sz w:val="28"/>
          <w:szCs w:val="28"/>
        </w:rPr>
        <w:t>, 2.</w:t>
      </w:r>
      <w:r w:rsidR="004C4E35">
        <w:rPr>
          <w:rFonts w:ascii="Times New Roman" w:hAnsi="Times New Roman" w:cs="Times New Roman"/>
          <w:sz w:val="28"/>
          <w:szCs w:val="28"/>
        </w:rPr>
        <w:t>11</w:t>
      </w:r>
      <w:r w:rsidRPr="004C4E35">
        <w:rPr>
          <w:rFonts w:ascii="Times New Roman" w:hAnsi="Times New Roman" w:cs="Times New Roman"/>
          <w:sz w:val="28"/>
          <w:szCs w:val="28"/>
        </w:rPr>
        <w:t>)</w:t>
      </w:r>
      <w:r w:rsidR="00902139" w:rsidRPr="004C4E35">
        <w:rPr>
          <w:rFonts w:ascii="Times New Roman" w:hAnsi="Times New Roman" w:cs="Times New Roman"/>
          <w:sz w:val="28"/>
          <w:szCs w:val="28"/>
        </w:rPr>
        <w:t>.</w:t>
      </w:r>
    </w:p>
    <w:p w:rsidR="00975D97" w:rsidRDefault="00902139"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Таким образом, созданная нами модель формирования критического мышления студентов включает системные компоненты организации дифференцированного обучения с применением разноуровневых заданий. Использование разноуровневых заданий, задач может осуществляться на уровне «стандарта», отвечающие необходимому минимуму государственного стандарта подготовки специалистов. Следующим средним уровнем является творческий, который содержат нетиповые задачи и решение нестандартных ситуаций, и третьим является уровень исследования, студент осуществляет частично-поисковую и поисковую исследовательскую деятельность в обучении.</w:t>
      </w:r>
    </w:p>
    <w:p w:rsidR="00902139" w:rsidRDefault="00902139" w:rsidP="006665D0">
      <w:pPr>
        <w:pStyle w:val="a6"/>
        <w:spacing w:after="0" w:line="240" w:lineRule="auto"/>
        <w:ind w:left="0" w:firstLine="709"/>
        <w:jc w:val="both"/>
        <w:rPr>
          <w:rFonts w:ascii="Times New Roman" w:hAnsi="Times New Roman" w:cs="Times New Roman"/>
          <w:sz w:val="28"/>
          <w:szCs w:val="28"/>
        </w:rPr>
      </w:pPr>
    </w:p>
    <w:p w:rsidR="00C87840" w:rsidRDefault="00C87840" w:rsidP="006665D0">
      <w:pPr>
        <w:pStyle w:val="a6"/>
        <w:spacing w:after="0" w:line="240" w:lineRule="auto"/>
        <w:ind w:left="0" w:firstLine="709"/>
        <w:jc w:val="both"/>
        <w:rPr>
          <w:rFonts w:ascii="Times New Roman" w:hAnsi="Times New Roman" w:cs="Times New Roman"/>
          <w:sz w:val="28"/>
          <w:szCs w:val="28"/>
        </w:rPr>
      </w:pPr>
    </w:p>
    <w:p w:rsidR="00C87840" w:rsidRDefault="00C87840" w:rsidP="006665D0">
      <w:pPr>
        <w:pStyle w:val="a6"/>
        <w:spacing w:after="0" w:line="240" w:lineRule="auto"/>
        <w:ind w:left="0" w:firstLine="709"/>
        <w:jc w:val="both"/>
        <w:rPr>
          <w:rFonts w:ascii="Times New Roman" w:hAnsi="Times New Roman" w:cs="Times New Roman"/>
          <w:sz w:val="28"/>
          <w:szCs w:val="28"/>
        </w:rPr>
      </w:pPr>
    </w:p>
    <w:p w:rsidR="00C87840" w:rsidRDefault="00C87840" w:rsidP="006665D0">
      <w:pPr>
        <w:pStyle w:val="a6"/>
        <w:spacing w:after="0" w:line="240" w:lineRule="auto"/>
        <w:ind w:left="0" w:firstLine="709"/>
        <w:jc w:val="both"/>
        <w:rPr>
          <w:rFonts w:ascii="Times New Roman" w:hAnsi="Times New Roman" w:cs="Times New Roman"/>
          <w:sz w:val="28"/>
          <w:szCs w:val="28"/>
        </w:rPr>
      </w:pPr>
    </w:p>
    <w:p w:rsidR="00C87840" w:rsidRPr="006665D0" w:rsidRDefault="00C87840" w:rsidP="006665D0">
      <w:pPr>
        <w:pStyle w:val="a6"/>
        <w:spacing w:after="0" w:line="240" w:lineRule="auto"/>
        <w:ind w:left="0" w:firstLine="709"/>
        <w:jc w:val="both"/>
        <w:rPr>
          <w:rFonts w:ascii="Times New Roman" w:hAnsi="Times New Roman" w:cs="Times New Roman"/>
          <w:sz w:val="28"/>
          <w:szCs w:val="28"/>
        </w:rPr>
      </w:pPr>
    </w:p>
    <w:p w:rsidR="00975D97" w:rsidRPr="006665D0" w:rsidRDefault="000B43F2" w:rsidP="00902139">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 xml:space="preserve">Таблица </w:t>
      </w:r>
      <w:r w:rsidR="004C4E35">
        <w:rPr>
          <w:rFonts w:ascii="Times New Roman" w:hAnsi="Times New Roman" w:cs="Times New Roman"/>
          <w:sz w:val="28"/>
          <w:szCs w:val="28"/>
        </w:rPr>
        <w:t>2.9</w:t>
      </w:r>
      <w:r w:rsidR="00910A73" w:rsidRPr="006665D0">
        <w:rPr>
          <w:rFonts w:ascii="Times New Roman" w:hAnsi="Times New Roman" w:cs="Times New Roman"/>
          <w:sz w:val="28"/>
          <w:szCs w:val="28"/>
        </w:rPr>
        <w:t xml:space="preserve"> </w:t>
      </w:r>
      <w:r w:rsidR="00902139">
        <w:rPr>
          <w:rFonts w:ascii="Times New Roman" w:hAnsi="Times New Roman" w:cs="Times New Roman"/>
          <w:sz w:val="28"/>
          <w:szCs w:val="28"/>
        </w:rPr>
        <w:t xml:space="preserve">– </w:t>
      </w:r>
      <w:r w:rsidR="00975D97" w:rsidRPr="006665D0">
        <w:rPr>
          <w:rFonts w:ascii="Times New Roman" w:hAnsi="Times New Roman" w:cs="Times New Roman"/>
          <w:sz w:val="28"/>
          <w:szCs w:val="28"/>
        </w:rPr>
        <w:t xml:space="preserve">Карточка – разноуровневых заданий </w:t>
      </w:r>
    </w:p>
    <w:p w:rsidR="00975D97" w:rsidRPr="00902139" w:rsidRDefault="00975D97" w:rsidP="00B75FEE">
      <w:pPr>
        <w:spacing w:after="0" w:line="240" w:lineRule="auto"/>
        <w:ind w:firstLine="709"/>
        <w:jc w:val="right"/>
        <w:rPr>
          <w:rFonts w:ascii="Times New Roman" w:hAnsi="Times New Roman" w:cs="Times New Roman"/>
          <w:b/>
          <w:sz w:val="16"/>
          <w:szCs w:val="16"/>
        </w:rPr>
      </w:pPr>
    </w:p>
    <w:tbl>
      <w:tblPr>
        <w:tblStyle w:val="a7"/>
        <w:tblW w:w="9575" w:type="dxa"/>
        <w:tblInd w:w="164" w:type="dxa"/>
        <w:tblLook w:val="04A0" w:firstRow="1" w:lastRow="0" w:firstColumn="1" w:lastColumn="0" w:noHBand="0" w:noVBand="1"/>
      </w:tblPr>
      <w:tblGrid>
        <w:gridCol w:w="1641"/>
        <w:gridCol w:w="2237"/>
        <w:gridCol w:w="2267"/>
        <w:gridCol w:w="2240"/>
        <w:gridCol w:w="1190"/>
      </w:tblGrid>
      <w:tr w:rsidR="00975D97" w:rsidRPr="00902139" w:rsidTr="00B75FEE">
        <w:tc>
          <w:tcPr>
            <w:tcW w:w="8385" w:type="dxa"/>
            <w:gridSpan w:val="4"/>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Объект: Эмоции и эмоциональный интеллект</w:t>
            </w:r>
          </w:p>
        </w:tc>
        <w:tc>
          <w:tcPr>
            <w:tcW w:w="1190" w:type="dxa"/>
            <w:tcBorders>
              <w:bottom w:val="single" w:sz="4" w:space="0" w:color="auto"/>
            </w:tcBorders>
          </w:tcPr>
          <w:p w:rsidR="00975D97" w:rsidRPr="00902139" w:rsidRDefault="00902139" w:rsidP="00B75FEE">
            <w:pPr>
              <w:jc w:val="center"/>
              <w:rPr>
                <w:rFonts w:ascii="Times New Roman" w:hAnsi="Times New Roman" w:cs="Times New Roman"/>
                <w:sz w:val="24"/>
                <w:szCs w:val="24"/>
              </w:rPr>
            </w:pPr>
            <w:r w:rsidRPr="00902139">
              <w:rPr>
                <w:rFonts w:ascii="Times New Roman" w:hAnsi="Times New Roman" w:cs="Times New Roman"/>
                <w:sz w:val="24"/>
                <w:szCs w:val="24"/>
              </w:rPr>
              <w:t>Рейтинг</w:t>
            </w:r>
          </w:p>
        </w:tc>
      </w:tr>
      <w:tr w:rsidR="00975D97" w:rsidRPr="00902139" w:rsidTr="00B75FEE">
        <w:tc>
          <w:tcPr>
            <w:tcW w:w="1641"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Уровень исследования</w:t>
            </w:r>
          </w:p>
        </w:tc>
        <w:tc>
          <w:tcPr>
            <w:tcW w:w="2237"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Способы регулиро</w:t>
            </w:r>
            <w:r w:rsidR="00902139">
              <w:rPr>
                <w:rFonts w:ascii="Times New Roman" w:hAnsi="Times New Roman" w:cs="Times New Roman"/>
                <w:sz w:val="24"/>
                <w:szCs w:val="24"/>
              </w:rPr>
              <w:t xml:space="preserve"> </w:t>
            </w:r>
            <w:r w:rsidRPr="00902139">
              <w:rPr>
                <w:rFonts w:ascii="Times New Roman" w:hAnsi="Times New Roman" w:cs="Times New Roman"/>
                <w:sz w:val="24"/>
                <w:szCs w:val="24"/>
              </w:rPr>
              <w:t>вания эмоциональ</w:t>
            </w:r>
            <w:r w:rsidR="00902139">
              <w:rPr>
                <w:rFonts w:ascii="Times New Roman" w:hAnsi="Times New Roman" w:cs="Times New Roman"/>
                <w:sz w:val="24"/>
                <w:szCs w:val="24"/>
              </w:rPr>
              <w:t xml:space="preserve"> </w:t>
            </w:r>
            <w:r w:rsidRPr="00902139">
              <w:rPr>
                <w:rFonts w:ascii="Times New Roman" w:hAnsi="Times New Roman" w:cs="Times New Roman"/>
                <w:sz w:val="24"/>
                <w:szCs w:val="24"/>
              </w:rPr>
              <w:t>ных переживаний (сравнение, реко</w:t>
            </w:r>
            <w:r w:rsidR="00902139">
              <w:rPr>
                <w:rFonts w:ascii="Times New Roman" w:hAnsi="Times New Roman" w:cs="Times New Roman"/>
                <w:sz w:val="24"/>
                <w:szCs w:val="24"/>
              </w:rPr>
              <w:t xml:space="preserve"> </w:t>
            </w:r>
            <w:r w:rsidRPr="00902139">
              <w:rPr>
                <w:rFonts w:ascii="Times New Roman" w:hAnsi="Times New Roman" w:cs="Times New Roman"/>
                <w:sz w:val="24"/>
                <w:szCs w:val="24"/>
              </w:rPr>
              <w:t>мендации, система)</w:t>
            </w:r>
          </w:p>
        </w:tc>
        <w:tc>
          <w:tcPr>
            <w:tcW w:w="2267"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Способы решения проблем в изуче</w:t>
            </w:r>
            <w:r w:rsidR="00902139">
              <w:rPr>
                <w:rFonts w:ascii="Times New Roman" w:hAnsi="Times New Roman" w:cs="Times New Roman"/>
                <w:sz w:val="24"/>
                <w:szCs w:val="24"/>
              </w:rPr>
              <w:t xml:space="preserve"> </w:t>
            </w:r>
            <w:r w:rsidRPr="00902139">
              <w:rPr>
                <w:rFonts w:ascii="Times New Roman" w:hAnsi="Times New Roman" w:cs="Times New Roman"/>
                <w:sz w:val="24"/>
                <w:szCs w:val="24"/>
              </w:rPr>
              <w:t>нии эмоциональ</w:t>
            </w:r>
            <w:r w:rsidR="00902139">
              <w:rPr>
                <w:rFonts w:ascii="Times New Roman" w:hAnsi="Times New Roman" w:cs="Times New Roman"/>
                <w:sz w:val="24"/>
                <w:szCs w:val="24"/>
              </w:rPr>
              <w:t xml:space="preserve"> </w:t>
            </w:r>
            <w:r w:rsidRPr="00902139">
              <w:rPr>
                <w:rFonts w:ascii="Times New Roman" w:hAnsi="Times New Roman" w:cs="Times New Roman"/>
                <w:sz w:val="24"/>
                <w:szCs w:val="24"/>
              </w:rPr>
              <w:t>ного интеллекта</w:t>
            </w:r>
          </w:p>
        </w:tc>
        <w:tc>
          <w:tcPr>
            <w:tcW w:w="2240"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Концепция эмо</w:t>
            </w:r>
            <w:r w:rsidR="00B75FEE">
              <w:rPr>
                <w:rFonts w:ascii="Times New Roman" w:hAnsi="Times New Roman" w:cs="Times New Roman"/>
                <w:sz w:val="24"/>
                <w:szCs w:val="24"/>
              </w:rPr>
              <w:t xml:space="preserve"> </w:t>
            </w:r>
            <w:r w:rsidRPr="00902139">
              <w:rPr>
                <w:rFonts w:ascii="Times New Roman" w:hAnsi="Times New Roman" w:cs="Times New Roman"/>
                <w:sz w:val="24"/>
                <w:szCs w:val="24"/>
              </w:rPr>
              <w:t>ционального ин</w:t>
            </w:r>
            <w:r w:rsidR="00B75FEE">
              <w:rPr>
                <w:rFonts w:ascii="Times New Roman" w:hAnsi="Times New Roman" w:cs="Times New Roman"/>
                <w:sz w:val="24"/>
                <w:szCs w:val="24"/>
              </w:rPr>
              <w:t xml:space="preserve"> </w:t>
            </w:r>
            <w:r w:rsidRPr="00902139">
              <w:rPr>
                <w:rFonts w:ascii="Times New Roman" w:hAnsi="Times New Roman" w:cs="Times New Roman"/>
                <w:sz w:val="24"/>
                <w:szCs w:val="24"/>
              </w:rPr>
              <w:t>теллекта в совре</w:t>
            </w:r>
            <w:r w:rsidR="00B75FEE">
              <w:rPr>
                <w:rFonts w:ascii="Times New Roman" w:hAnsi="Times New Roman" w:cs="Times New Roman"/>
                <w:sz w:val="24"/>
                <w:szCs w:val="24"/>
              </w:rPr>
              <w:t xml:space="preserve"> </w:t>
            </w:r>
            <w:r w:rsidRPr="00902139">
              <w:rPr>
                <w:rFonts w:ascii="Times New Roman" w:hAnsi="Times New Roman" w:cs="Times New Roman"/>
                <w:sz w:val="24"/>
                <w:szCs w:val="24"/>
              </w:rPr>
              <w:t>менных условиях (модель)</w:t>
            </w:r>
          </w:p>
        </w:tc>
        <w:tc>
          <w:tcPr>
            <w:tcW w:w="1190" w:type="dxa"/>
            <w:shd w:val="clear" w:color="auto" w:fill="auto"/>
            <w:vAlign w:val="center"/>
          </w:tcPr>
          <w:p w:rsidR="00975D97" w:rsidRPr="00902139" w:rsidRDefault="00975D97" w:rsidP="00B75FEE">
            <w:pPr>
              <w:jc w:val="center"/>
              <w:rPr>
                <w:rFonts w:ascii="Times New Roman" w:hAnsi="Times New Roman" w:cs="Times New Roman"/>
                <w:sz w:val="24"/>
                <w:szCs w:val="24"/>
              </w:rPr>
            </w:pPr>
            <w:r w:rsidRPr="00902139">
              <w:rPr>
                <w:rFonts w:ascii="Times New Roman" w:hAnsi="Times New Roman" w:cs="Times New Roman"/>
                <w:sz w:val="24"/>
                <w:szCs w:val="24"/>
              </w:rPr>
              <w:t>90</w:t>
            </w:r>
            <w:r w:rsidR="00902139">
              <w:rPr>
                <w:rFonts w:ascii="Times New Roman" w:hAnsi="Times New Roman" w:cs="Times New Roman"/>
                <w:sz w:val="24"/>
                <w:szCs w:val="24"/>
              </w:rPr>
              <w:t>-</w:t>
            </w:r>
            <w:r w:rsidRPr="00902139">
              <w:rPr>
                <w:rFonts w:ascii="Times New Roman" w:hAnsi="Times New Roman" w:cs="Times New Roman"/>
                <w:sz w:val="24"/>
                <w:szCs w:val="24"/>
              </w:rPr>
              <w:t>100%</w:t>
            </w:r>
          </w:p>
        </w:tc>
      </w:tr>
      <w:tr w:rsidR="00975D97" w:rsidRPr="00902139" w:rsidTr="00B75FEE">
        <w:tc>
          <w:tcPr>
            <w:tcW w:w="1641"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Уровень творчества</w:t>
            </w:r>
          </w:p>
        </w:tc>
        <w:tc>
          <w:tcPr>
            <w:tcW w:w="2237"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Факторы влияю</w:t>
            </w:r>
            <w:r w:rsidR="00902139">
              <w:rPr>
                <w:rFonts w:ascii="Times New Roman" w:hAnsi="Times New Roman" w:cs="Times New Roman"/>
                <w:sz w:val="24"/>
                <w:szCs w:val="24"/>
              </w:rPr>
              <w:t xml:space="preserve"> </w:t>
            </w:r>
            <w:r w:rsidRPr="00902139">
              <w:rPr>
                <w:rFonts w:ascii="Times New Roman" w:hAnsi="Times New Roman" w:cs="Times New Roman"/>
                <w:sz w:val="24"/>
                <w:szCs w:val="24"/>
              </w:rPr>
              <w:t>щие на развитие эмоционального интеллекта</w:t>
            </w:r>
          </w:p>
        </w:tc>
        <w:tc>
          <w:tcPr>
            <w:tcW w:w="2267"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Трудности в изуче</w:t>
            </w:r>
            <w:r w:rsidR="00902139">
              <w:rPr>
                <w:rFonts w:ascii="Times New Roman" w:hAnsi="Times New Roman" w:cs="Times New Roman"/>
                <w:sz w:val="24"/>
                <w:szCs w:val="24"/>
              </w:rPr>
              <w:t xml:space="preserve"> </w:t>
            </w:r>
            <w:r w:rsidRPr="00902139">
              <w:rPr>
                <w:rFonts w:ascii="Times New Roman" w:hAnsi="Times New Roman" w:cs="Times New Roman"/>
                <w:sz w:val="24"/>
                <w:szCs w:val="24"/>
              </w:rPr>
              <w:t>нии эмоциональ</w:t>
            </w:r>
            <w:r w:rsidR="00902139">
              <w:rPr>
                <w:rFonts w:ascii="Times New Roman" w:hAnsi="Times New Roman" w:cs="Times New Roman"/>
                <w:sz w:val="24"/>
                <w:szCs w:val="24"/>
              </w:rPr>
              <w:t xml:space="preserve"> </w:t>
            </w:r>
            <w:r w:rsidRPr="00902139">
              <w:rPr>
                <w:rFonts w:ascii="Times New Roman" w:hAnsi="Times New Roman" w:cs="Times New Roman"/>
                <w:sz w:val="24"/>
                <w:szCs w:val="24"/>
              </w:rPr>
              <w:t>ных переживаний и состояний</w:t>
            </w:r>
          </w:p>
        </w:tc>
        <w:tc>
          <w:tcPr>
            <w:tcW w:w="2240"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Дерево проблем в изучении эмоцио</w:t>
            </w:r>
            <w:r w:rsidR="00902139">
              <w:rPr>
                <w:rFonts w:ascii="Times New Roman" w:hAnsi="Times New Roman" w:cs="Times New Roman"/>
                <w:sz w:val="24"/>
                <w:szCs w:val="24"/>
              </w:rPr>
              <w:t xml:space="preserve"> </w:t>
            </w:r>
            <w:r w:rsidRPr="00902139">
              <w:rPr>
                <w:rFonts w:ascii="Times New Roman" w:hAnsi="Times New Roman" w:cs="Times New Roman"/>
                <w:sz w:val="24"/>
                <w:szCs w:val="24"/>
              </w:rPr>
              <w:t>нального интеллекта</w:t>
            </w:r>
          </w:p>
        </w:tc>
        <w:tc>
          <w:tcPr>
            <w:tcW w:w="1190" w:type="dxa"/>
            <w:shd w:val="clear" w:color="auto" w:fill="auto"/>
            <w:vAlign w:val="center"/>
          </w:tcPr>
          <w:p w:rsidR="00975D97" w:rsidRPr="00902139" w:rsidRDefault="00975D97" w:rsidP="00B75FEE">
            <w:pPr>
              <w:jc w:val="center"/>
              <w:rPr>
                <w:rFonts w:ascii="Times New Roman" w:hAnsi="Times New Roman" w:cs="Times New Roman"/>
                <w:sz w:val="24"/>
                <w:szCs w:val="24"/>
              </w:rPr>
            </w:pPr>
            <w:r w:rsidRPr="00902139">
              <w:rPr>
                <w:rFonts w:ascii="Times New Roman" w:hAnsi="Times New Roman" w:cs="Times New Roman"/>
                <w:sz w:val="24"/>
                <w:szCs w:val="24"/>
              </w:rPr>
              <w:t>70-89%</w:t>
            </w:r>
          </w:p>
        </w:tc>
      </w:tr>
      <w:tr w:rsidR="00975D97" w:rsidRPr="00902139" w:rsidTr="00B75FEE">
        <w:tc>
          <w:tcPr>
            <w:tcW w:w="1641" w:type="dxa"/>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Уровень «стандарта»</w:t>
            </w:r>
          </w:p>
        </w:tc>
        <w:tc>
          <w:tcPr>
            <w:tcW w:w="2237"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Понятие эмоций. Функции эмоций</w:t>
            </w:r>
          </w:p>
        </w:tc>
        <w:tc>
          <w:tcPr>
            <w:tcW w:w="2267"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Способы эмоцио</w:t>
            </w:r>
            <w:r w:rsidR="00902139">
              <w:rPr>
                <w:rFonts w:ascii="Times New Roman" w:hAnsi="Times New Roman" w:cs="Times New Roman"/>
                <w:sz w:val="24"/>
                <w:szCs w:val="24"/>
              </w:rPr>
              <w:t xml:space="preserve"> </w:t>
            </w:r>
            <w:r w:rsidRPr="00902139">
              <w:rPr>
                <w:rFonts w:ascii="Times New Roman" w:hAnsi="Times New Roman" w:cs="Times New Roman"/>
                <w:sz w:val="24"/>
                <w:szCs w:val="24"/>
              </w:rPr>
              <w:t>нального реагиро</w:t>
            </w:r>
            <w:r w:rsidR="00902139">
              <w:rPr>
                <w:rFonts w:ascii="Times New Roman" w:hAnsi="Times New Roman" w:cs="Times New Roman"/>
                <w:sz w:val="24"/>
                <w:szCs w:val="24"/>
              </w:rPr>
              <w:t xml:space="preserve"> </w:t>
            </w:r>
            <w:r w:rsidRPr="00902139">
              <w:rPr>
                <w:rFonts w:ascii="Times New Roman" w:hAnsi="Times New Roman" w:cs="Times New Roman"/>
                <w:sz w:val="24"/>
                <w:szCs w:val="24"/>
              </w:rPr>
              <w:t>вания и подавления</w:t>
            </w:r>
          </w:p>
        </w:tc>
        <w:tc>
          <w:tcPr>
            <w:tcW w:w="2240"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Структура эмоционального интеллекта</w:t>
            </w:r>
          </w:p>
        </w:tc>
        <w:tc>
          <w:tcPr>
            <w:tcW w:w="1190" w:type="dxa"/>
            <w:shd w:val="clear" w:color="auto" w:fill="auto"/>
            <w:vAlign w:val="center"/>
          </w:tcPr>
          <w:p w:rsidR="00975D97" w:rsidRPr="00902139" w:rsidRDefault="00975D97" w:rsidP="00B75FEE">
            <w:pPr>
              <w:jc w:val="center"/>
              <w:rPr>
                <w:rFonts w:ascii="Times New Roman" w:hAnsi="Times New Roman" w:cs="Times New Roman"/>
                <w:sz w:val="24"/>
                <w:szCs w:val="24"/>
              </w:rPr>
            </w:pPr>
            <w:r w:rsidRPr="00902139">
              <w:rPr>
                <w:rFonts w:ascii="Times New Roman" w:hAnsi="Times New Roman" w:cs="Times New Roman"/>
                <w:sz w:val="24"/>
                <w:szCs w:val="24"/>
              </w:rPr>
              <w:t>50-69%</w:t>
            </w:r>
          </w:p>
        </w:tc>
      </w:tr>
      <w:tr w:rsidR="00975D97" w:rsidRPr="00902139" w:rsidTr="00B75FEE">
        <w:tc>
          <w:tcPr>
            <w:tcW w:w="1641"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Уровень</w:t>
            </w:r>
          </w:p>
        </w:tc>
        <w:tc>
          <w:tcPr>
            <w:tcW w:w="2237" w:type="dxa"/>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низкий</w:t>
            </w:r>
          </w:p>
        </w:tc>
        <w:tc>
          <w:tcPr>
            <w:tcW w:w="2267" w:type="dxa"/>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средний</w:t>
            </w:r>
          </w:p>
        </w:tc>
        <w:tc>
          <w:tcPr>
            <w:tcW w:w="2240" w:type="dxa"/>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высокий</w:t>
            </w:r>
          </w:p>
        </w:tc>
        <w:tc>
          <w:tcPr>
            <w:tcW w:w="1190" w:type="dxa"/>
            <w:shd w:val="clear" w:color="auto" w:fill="auto"/>
          </w:tcPr>
          <w:p w:rsidR="00975D97" w:rsidRPr="00902139" w:rsidRDefault="00975D97" w:rsidP="00902139">
            <w:pPr>
              <w:jc w:val="center"/>
              <w:rPr>
                <w:rFonts w:ascii="Times New Roman" w:hAnsi="Times New Roman" w:cs="Times New Roman"/>
                <w:sz w:val="24"/>
                <w:szCs w:val="24"/>
              </w:rPr>
            </w:pPr>
          </w:p>
        </w:tc>
      </w:tr>
      <w:tr w:rsidR="00975D97" w:rsidRPr="00902139" w:rsidTr="00B75FEE">
        <w:tc>
          <w:tcPr>
            <w:tcW w:w="1641" w:type="dxa"/>
          </w:tcPr>
          <w:p w:rsidR="00975D97" w:rsidRPr="00902139" w:rsidRDefault="00902139" w:rsidP="00902139">
            <w:pPr>
              <w:ind w:left="-52" w:right="-119"/>
              <w:jc w:val="both"/>
              <w:rPr>
                <w:rFonts w:ascii="Times New Roman" w:hAnsi="Times New Roman" w:cs="Times New Roman"/>
                <w:sz w:val="24"/>
                <w:szCs w:val="24"/>
              </w:rPr>
            </w:pPr>
            <w:r>
              <w:rPr>
                <w:rFonts w:ascii="Times New Roman" w:hAnsi="Times New Roman" w:cs="Times New Roman"/>
                <w:sz w:val="24"/>
                <w:szCs w:val="24"/>
              </w:rPr>
              <w:t xml:space="preserve">%, </w:t>
            </w:r>
            <w:r w:rsidR="00975D97" w:rsidRPr="00902139">
              <w:rPr>
                <w:rFonts w:ascii="Times New Roman" w:hAnsi="Times New Roman" w:cs="Times New Roman"/>
                <w:sz w:val="24"/>
                <w:szCs w:val="24"/>
              </w:rPr>
              <w:t>выполнения</w:t>
            </w:r>
          </w:p>
        </w:tc>
        <w:tc>
          <w:tcPr>
            <w:tcW w:w="2237" w:type="dxa"/>
          </w:tcPr>
          <w:p w:rsidR="00975D97" w:rsidRPr="00902139" w:rsidRDefault="00975D97" w:rsidP="00902139">
            <w:pPr>
              <w:jc w:val="center"/>
              <w:rPr>
                <w:rFonts w:ascii="Times New Roman" w:hAnsi="Times New Roman" w:cs="Times New Roman"/>
                <w:i/>
                <w:sz w:val="24"/>
                <w:szCs w:val="24"/>
              </w:rPr>
            </w:pPr>
            <w:r w:rsidRPr="00902139">
              <w:rPr>
                <w:rFonts w:ascii="Times New Roman" w:hAnsi="Times New Roman" w:cs="Times New Roman"/>
                <w:i/>
                <w:sz w:val="24"/>
                <w:szCs w:val="24"/>
              </w:rPr>
              <w:t>50-60%</w:t>
            </w:r>
          </w:p>
        </w:tc>
        <w:tc>
          <w:tcPr>
            <w:tcW w:w="2267" w:type="dxa"/>
          </w:tcPr>
          <w:p w:rsidR="00975D97" w:rsidRPr="00902139" w:rsidRDefault="00975D97" w:rsidP="00902139">
            <w:pPr>
              <w:jc w:val="center"/>
              <w:rPr>
                <w:rFonts w:ascii="Times New Roman" w:hAnsi="Times New Roman" w:cs="Times New Roman"/>
                <w:i/>
                <w:sz w:val="24"/>
                <w:szCs w:val="24"/>
              </w:rPr>
            </w:pPr>
            <w:r w:rsidRPr="00902139">
              <w:rPr>
                <w:rFonts w:ascii="Times New Roman" w:hAnsi="Times New Roman" w:cs="Times New Roman"/>
                <w:i/>
                <w:sz w:val="24"/>
                <w:szCs w:val="24"/>
              </w:rPr>
              <w:t>70-80%</w:t>
            </w:r>
          </w:p>
        </w:tc>
        <w:tc>
          <w:tcPr>
            <w:tcW w:w="2240" w:type="dxa"/>
          </w:tcPr>
          <w:p w:rsidR="00975D97" w:rsidRPr="00902139" w:rsidRDefault="00975D97" w:rsidP="00902139">
            <w:pPr>
              <w:jc w:val="center"/>
              <w:rPr>
                <w:rFonts w:ascii="Times New Roman" w:hAnsi="Times New Roman" w:cs="Times New Roman"/>
                <w:i/>
                <w:sz w:val="24"/>
                <w:szCs w:val="24"/>
              </w:rPr>
            </w:pPr>
            <w:r w:rsidRPr="00902139">
              <w:rPr>
                <w:rFonts w:ascii="Times New Roman" w:hAnsi="Times New Roman" w:cs="Times New Roman"/>
                <w:i/>
                <w:sz w:val="24"/>
                <w:szCs w:val="24"/>
              </w:rPr>
              <w:t>90-100%</w:t>
            </w:r>
          </w:p>
        </w:tc>
        <w:tc>
          <w:tcPr>
            <w:tcW w:w="1190" w:type="dxa"/>
            <w:shd w:val="clear" w:color="auto" w:fill="auto"/>
          </w:tcPr>
          <w:p w:rsidR="00975D97" w:rsidRPr="00902139" w:rsidRDefault="00975D97" w:rsidP="00902139">
            <w:pPr>
              <w:jc w:val="center"/>
              <w:rPr>
                <w:rFonts w:ascii="Times New Roman" w:hAnsi="Times New Roman" w:cs="Times New Roman"/>
                <w:i/>
                <w:sz w:val="24"/>
                <w:szCs w:val="24"/>
              </w:rPr>
            </w:pPr>
          </w:p>
        </w:tc>
      </w:tr>
    </w:tbl>
    <w:p w:rsidR="00975D97" w:rsidRPr="006665D0" w:rsidRDefault="00975D97" w:rsidP="006665D0">
      <w:pPr>
        <w:spacing w:after="0" w:line="240" w:lineRule="auto"/>
        <w:ind w:firstLine="709"/>
        <w:jc w:val="both"/>
        <w:rPr>
          <w:rFonts w:ascii="Times New Roman" w:hAnsi="Times New Roman" w:cs="Times New Roman"/>
          <w:sz w:val="28"/>
          <w:szCs w:val="28"/>
        </w:rPr>
      </w:pPr>
    </w:p>
    <w:p w:rsidR="00975D97" w:rsidRPr="006665D0" w:rsidRDefault="000B43F2" w:rsidP="00902139">
      <w:pPr>
        <w:pStyle w:val="af4"/>
        <w:spacing w:after="0" w:line="240" w:lineRule="auto"/>
        <w:ind w:left="31" w:hanging="31"/>
        <w:jc w:val="both"/>
        <w:rPr>
          <w:rFonts w:ascii="Times New Roman" w:hAnsi="Times New Roman" w:cs="Times New Roman"/>
          <w:sz w:val="28"/>
          <w:szCs w:val="28"/>
        </w:rPr>
      </w:pPr>
      <w:r w:rsidRPr="006665D0">
        <w:rPr>
          <w:rFonts w:ascii="Times New Roman" w:hAnsi="Times New Roman" w:cs="Times New Roman"/>
          <w:sz w:val="28"/>
          <w:szCs w:val="28"/>
        </w:rPr>
        <w:t>Таблица 2.</w:t>
      </w:r>
      <w:r w:rsidR="004C4E35">
        <w:rPr>
          <w:rFonts w:ascii="Times New Roman" w:hAnsi="Times New Roman" w:cs="Times New Roman"/>
          <w:sz w:val="28"/>
          <w:szCs w:val="28"/>
        </w:rPr>
        <w:t>10</w:t>
      </w:r>
      <w:r w:rsidRPr="006665D0">
        <w:rPr>
          <w:rFonts w:ascii="Times New Roman" w:hAnsi="Times New Roman" w:cs="Times New Roman"/>
          <w:sz w:val="28"/>
          <w:szCs w:val="28"/>
        </w:rPr>
        <w:t xml:space="preserve"> </w:t>
      </w:r>
      <w:r w:rsidR="00902139">
        <w:rPr>
          <w:rFonts w:ascii="Times New Roman" w:hAnsi="Times New Roman" w:cs="Times New Roman"/>
          <w:sz w:val="28"/>
          <w:szCs w:val="28"/>
        </w:rPr>
        <w:t>–</w:t>
      </w:r>
      <w:r w:rsidRPr="006665D0">
        <w:rPr>
          <w:rFonts w:ascii="Times New Roman" w:hAnsi="Times New Roman" w:cs="Times New Roman"/>
          <w:sz w:val="28"/>
          <w:szCs w:val="28"/>
        </w:rPr>
        <w:t xml:space="preserve"> </w:t>
      </w:r>
      <w:r w:rsidR="00975D97" w:rsidRPr="006665D0">
        <w:rPr>
          <w:rFonts w:ascii="Times New Roman" w:hAnsi="Times New Roman" w:cs="Times New Roman"/>
          <w:sz w:val="28"/>
          <w:szCs w:val="28"/>
        </w:rPr>
        <w:t>Карточка – разноуровневых заданий -</w:t>
      </w:r>
      <w:r w:rsidR="00902139">
        <w:rPr>
          <w:rFonts w:ascii="Times New Roman" w:hAnsi="Times New Roman" w:cs="Times New Roman"/>
          <w:sz w:val="28"/>
          <w:szCs w:val="28"/>
        </w:rPr>
        <w:t xml:space="preserve"> </w:t>
      </w:r>
      <w:r w:rsidR="00975D97" w:rsidRPr="006665D0">
        <w:rPr>
          <w:rFonts w:ascii="Times New Roman" w:hAnsi="Times New Roman" w:cs="Times New Roman"/>
          <w:sz w:val="28"/>
          <w:szCs w:val="28"/>
        </w:rPr>
        <w:t xml:space="preserve">Объект изучения: Воля человека и психология саморегуляции  </w:t>
      </w:r>
    </w:p>
    <w:p w:rsidR="00975D97" w:rsidRPr="00902139" w:rsidRDefault="00975D97" w:rsidP="006665D0">
      <w:pPr>
        <w:shd w:val="clear" w:color="auto" w:fill="FFFFFF"/>
        <w:spacing w:after="0" w:line="240" w:lineRule="auto"/>
        <w:ind w:firstLine="709"/>
        <w:jc w:val="both"/>
        <w:rPr>
          <w:rFonts w:ascii="Times New Roman" w:eastAsia="Times New Roman" w:hAnsi="Times New Roman" w:cs="Times New Roman"/>
          <w:color w:val="121212"/>
          <w:sz w:val="16"/>
          <w:szCs w:val="16"/>
          <w:lang w:eastAsia="ru-RU"/>
        </w:rPr>
      </w:pPr>
    </w:p>
    <w:tbl>
      <w:tblPr>
        <w:tblStyle w:val="a7"/>
        <w:tblW w:w="9589" w:type="dxa"/>
        <w:tblInd w:w="164" w:type="dxa"/>
        <w:tblLook w:val="04A0" w:firstRow="1" w:lastRow="0" w:firstColumn="1" w:lastColumn="0" w:noHBand="0" w:noVBand="1"/>
      </w:tblPr>
      <w:tblGrid>
        <w:gridCol w:w="2354"/>
        <w:gridCol w:w="3969"/>
        <w:gridCol w:w="1134"/>
        <w:gridCol w:w="2132"/>
      </w:tblGrid>
      <w:tr w:rsidR="00975D97" w:rsidRPr="006665D0" w:rsidTr="00B75FEE">
        <w:tc>
          <w:tcPr>
            <w:tcW w:w="2354" w:type="dxa"/>
            <w:vAlign w:val="center"/>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Уровень сложности</w:t>
            </w:r>
          </w:p>
        </w:tc>
        <w:tc>
          <w:tcPr>
            <w:tcW w:w="3969" w:type="dxa"/>
            <w:vAlign w:val="center"/>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Задание</w:t>
            </w:r>
          </w:p>
        </w:tc>
        <w:tc>
          <w:tcPr>
            <w:tcW w:w="1134" w:type="dxa"/>
            <w:tcBorders>
              <w:bottom w:val="single" w:sz="4" w:space="0" w:color="auto"/>
            </w:tcBorders>
            <w:vAlign w:val="center"/>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Балл</w:t>
            </w:r>
          </w:p>
        </w:tc>
        <w:tc>
          <w:tcPr>
            <w:tcW w:w="2132" w:type="dxa"/>
            <w:vAlign w:val="center"/>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Методы,</w:t>
            </w:r>
            <w:r w:rsidR="00902139">
              <w:rPr>
                <w:rFonts w:ascii="Times New Roman" w:hAnsi="Times New Roman" w:cs="Times New Roman"/>
                <w:sz w:val="24"/>
                <w:szCs w:val="24"/>
              </w:rPr>
              <w:t xml:space="preserve"> </w:t>
            </w:r>
            <w:r w:rsidRPr="00902139">
              <w:rPr>
                <w:rFonts w:ascii="Times New Roman" w:hAnsi="Times New Roman" w:cs="Times New Roman"/>
                <w:sz w:val="24"/>
                <w:szCs w:val="24"/>
              </w:rPr>
              <w:t>форма</w:t>
            </w:r>
          </w:p>
          <w:p w:rsidR="00975D97" w:rsidRPr="00902139" w:rsidRDefault="00902139" w:rsidP="00902139">
            <w:pPr>
              <w:jc w:val="center"/>
              <w:rPr>
                <w:rFonts w:ascii="Times New Roman" w:hAnsi="Times New Roman" w:cs="Times New Roman"/>
                <w:sz w:val="24"/>
                <w:szCs w:val="24"/>
              </w:rPr>
            </w:pPr>
            <w:r>
              <w:rPr>
                <w:rFonts w:ascii="Times New Roman" w:hAnsi="Times New Roman" w:cs="Times New Roman"/>
                <w:sz w:val="24"/>
                <w:szCs w:val="24"/>
              </w:rPr>
              <w:t>работы</w:t>
            </w:r>
          </w:p>
        </w:tc>
      </w:tr>
      <w:tr w:rsidR="00975D97" w:rsidRPr="006665D0" w:rsidTr="00B75FEE">
        <w:tc>
          <w:tcPr>
            <w:tcW w:w="2354"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Третий уровень (сложный)</w:t>
            </w:r>
          </w:p>
        </w:tc>
        <w:tc>
          <w:tcPr>
            <w:tcW w:w="3969"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Сформулируйте рекомендации по проблеме профилактики и преодоления стресса студенту вуза</w:t>
            </w:r>
          </w:p>
        </w:tc>
        <w:tc>
          <w:tcPr>
            <w:tcW w:w="1134" w:type="dxa"/>
            <w:shd w:val="clear" w:color="auto" w:fill="auto"/>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90-100%</w:t>
            </w:r>
          </w:p>
        </w:tc>
        <w:tc>
          <w:tcPr>
            <w:tcW w:w="2132"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Модель, программа</w:t>
            </w:r>
          </w:p>
        </w:tc>
      </w:tr>
      <w:tr w:rsidR="00975D97" w:rsidRPr="006665D0" w:rsidTr="00B75FEE">
        <w:tc>
          <w:tcPr>
            <w:tcW w:w="2354"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Второй уровень (средний)</w:t>
            </w:r>
          </w:p>
        </w:tc>
        <w:tc>
          <w:tcPr>
            <w:tcW w:w="3969"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Определите факторы (положитель</w:t>
            </w:r>
            <w:r w:rsidR="00902139">
              <w:rPr>
                <w:rFonts w:ascii="Times New Roman" w:hAnsi="Times New Roman" w:cs="Times New Roman"/>
                <w:sz w:val="24"/>
                <w:szCs w:val="24"/>
              </w:rPr>
              <w:t xml:space="preserve"> </w:t>
            </w:r>
            <w:r w:rsidRPr="00902139">
              <w:rPr>
                <w:rFonts w:ascii="Times New Roman" w:hAnsi="Times New Roman" w:cs="Times New Roman"/>
                <w:sz w:val="24"/>
                <w:szCs w:val="24"/>
              </w:rPr>
              <w:t>ные и отрицательные), влияющие на протекание стресса у человека</w:t>
            </w:r>
          </w:p>
        </w:tc>
        <w:tc>
          <w:tcPr>
            <w:tcW w:w="1134" w:type="dxa"/>
            <w:shd w:val="clear" w:color="auto" w:fill="auto"/>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70-80%</w:t>
            </w:r>
          </w:p>
        </w:tc>
        <w:tc>
          <w:tcPr>
            <w:tcW w:w="2132"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Системный анализ</w:t>
            </w:r>
          </w:p>
        </w:tc>
      </w:tr>
      <w:tr w:rsidR="00975D97" w:rsidRPr="006665D0" w:rsidTr="00B75FEE">
        <w:tc>
          <w:tcPr>
            <w:tcW w:w="2354"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Первый уровень (легкий)</w:t>
            </w:r>
          </w:p>
        </w:tc>
        <w:tc>
          <w:tcPr>
            <w:tcW w:w="3969"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Определите причинно-следствен</w:t>
            </w:r>
            <w:r w:rsidR="00902139">
              <w:rPr>
                <w:rFonts w:ascii="Times New Roman" w:hAnsi="Times New Roman" w:cs="Times New Roman"/>
                <w:sz w:val="24"/>
                <w:szCs w:val="24"/>
              </w:rPr>
              <w:t xml:space="preserve"> </w:t>
            </w:r>
            <w:r w:rsidRPr="00902139">
              <w:rPr>
                <w:rFonts w:ascii="Times New Roman" w:hAnsi="Times New Roman" w:cs="Times New Roman"/>
                <w:sz w:val="24"/>
                <w:szCs w:val="24"/>
              </w:rPr>
              <w:t>ные связи стресса (прямые, опос</w:t>
            </w:r>
            <w:r w:rsidR="00902139">
              <w:rPr>
                <w:rFonts w:ascii="Times New Roman" w:hAnsi="Times New Roman" w:cs="Times New Roman"/>
                <w:sz w:val="24"/>
                <w:szCs w:val="24"/>
              </w:rPr>
              <w:t xml:space="preserve"> </w:t>
            </w:r>
            <w:r w:rsidRPr="00902139">
              <w:rPr>
                <w:rFonts w:ascii="Times New Roman" w:hAnsi="Times New Roman" w:cs="Times New Roman"/>
                <w:sz w:val="24"/>
                <w:szCs w:val="24"/>
              </w:rPr>
              <w:t>редованные, простые и сложные)</w:t>
            </w:r>
          </w:p>
        </w:tc>
        <w:tc>
          <w:tcPr>
            <w:tcW w:w="1134" w:type="dxa"/>
            <w:shd w:val="clear" w:color="auto" w:fill="auto"/>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50-60%</w:t>
            </w:r>
          </w:p>
        </w:tc>
        <w:tc>
          <w:tcPr>
            <w:tcW w:w="2132" w:type="dxa"/>
            <w:vAlign w:val="center"/>
          </w:tcPr>
          <w:p w:rsidR="00975D97" w:rsidRPr="00902139" w:rsidRDefault="00975D97" w:rsidP="00902139">
            <w:pPr>
              <w:rPr>
                <w:rFonts w:ascii="Times New Roman" w:hAnsi="Times New Roman" w:cs="Times New Roman"/>
                <w:sz w:val="24"/>
                <w:szCs w:val="24"/>
              </w:rPr>
            </w:pPr>
            <w:r w:rsidRPr="00902139">
              <w:rPr>
                <w:rFonts w:ascii="Times New Roman" w:hAnsi="Times New Roman" w:cs="Times New Roman"/>
                <w:sz w:val="24"/>
                <w:szCs w:val="24"/>
              </w:rPr>
              <w:t>Рыбный скелет</w:t>
            </w:r>
          </w:p>
        </w:tc>
      </w:tr>
    </w:tbl>
    <w:p w:rsidR="00975D97" w:rsidRPr="006665D0" w:rsidRDefault="00975D97" w:rsidP="006665D0">
      <w:pPr>
        <w:shd w:val="clear" w:color="auto" w:fill="FFFFFF"/>
        <w:spacing w:after="0" w:line="240" w:lineRule="auto"/>
        <w:ind w:firstLine="709"/>
        <w:jc w:val="both"/>
        <w:rPr>
          <w:rFonts w:ascii="Times New Roman" w:eastAsia="Times New Roman" w:hAnsi="Times New Roman" w:cs="Times New Roman"/>
          <w:color w:val="121212"/>
          <w:sz w:val="28"/>
          <w:szCs w:val="28"/>
          <w:lang w:eastAsia="ru-RU"/>
        </w:rPr>
      </w:pPr>
    </w:p>
    <w:p w:rsidR="00975D97" w:rsidRPr="006665D0" w:rsidRDefault="000B43F2" w:rsidP="00902139">
      <w:pPr>
        <w:pStyle w:val="af4"/>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Таблица</w:t>
      </w:r>
      <w:r w:rsidR="004C4E35">
        <w:rPr>
          <w:rFonts w:ascii="Times New Roman" w:hAnsi="Times New Roman" w:cs="Times New Roman"/>
          <w:sz w:val="28"/>
          <w:szCs w:val="28"/>
        </w:rPr>
        <w:t xml:space="preserve"> 2.11</w:t>
      </w:r>
      <w:r w:rsidR="00975D97" w:rsidRPr="006665D0">
        <w:rPr>
          <w:rFonts w:ascii="Times New Roman" w:hAnsi="Times New Roman" w:cs="Times New Roman"/>
          <w:sz w:val="28"/>
          <w:szCs w:val="28"/>
        </w:rPr>
        <w:t xml:space="preserve"> </w:t>
      </w:r>
      <w:r w:rsidR="00902139">
        <w:rPr>
          <w:rFonts w:ascii="Times New Roman" w:hAnsi="Times New Roman" w:cs="Times New Roman"/>
          <w:sz w:val="28"/>
          <w:szCs w:val="28"/>
        </w:rPr>
        <w:t>–</w:t>
      </w:r>
      <w:r w:rsidR="00975D97" w:rsidRPr="006665D0">
        <w:rPr>
          <w:rFonts w:ascii="Times New Roman" w:hAnsi="Times New Roman" w:cs="Times New Roman"/>
          <w:sz w:val="28"/>
          <w:szCs w:val="28"/>
        </w:rPr>
        <w:t xml:space="preserve"> Карточка – разноуровневых заданий по теме «Индивидуально-типологические особенности» (теоретический вариант)</w:t>
      </w:r>
    </w:p>
    <w:p w:rsidR="00975D97" w:rsidRPr="00902139" w:rsidRDefault="00975D97" w:rsidP="006665D0">
      <w:pPr>
        <w:spacing w:after="0" w:line="240" w:lineRule="auto"/>
        <w:ind w:firstLine="709"/>
        <w:jc w:val="both"/>
        <w:rPr>
          <w:rFonts w:ascii="Times New Roman" w:hAnsi="Times New Roman" w:cs="Times New Roman"/>
          <w:sz w:val="16"/>
          <w:szCs w:val="16"/>
        </w:rPr>
      </w:pPr>
    </w:p>
    <w:tbl>
      <w:tblPr>
        <w:tblStyle w:val="a7"/>
        <w:tblW w:w="0" w:type="auto"/>
        <w:tblInd w:w="164" w:type="dxa"/>
        <w:tblLayout w:type="fixed"/>
        <w:tblLook w:val="04A0" w:firstRow="1" w:lastRow="0" w:firstColumn="1" w:lastColumn="0" w:noHBand="0" w:noVBand="1"/>
      </w:tblPr>
      <w:tblGrid>
        <w:gridCol w:w="1442"/>
        <w:gridCol w:w="2240"/>
        <w:gridCol w:w="3163"/>
        <w:gridCol w:w="2730"/>
      </w:tblGrid>
      <w:tr w:rsidR="00975D97" w:rsidRPr="00902139" w:rsidTr="00B75FEE">
        <w:tc>
          <w:tcPr>
            <w:tcW w:w="9575" w:type="dxa"/>
            <w:gridSpan w:val="4"/>
          </w:tcPr>
          <w:p w:rsidR="00975D97" w:rsidRPr="00902139" w:rsidRDefault="00975D97" w:rsidP="00902139">
            <w:pPr>
              <w:tabs>
                <w:tab w:val="left" w:pos="0"/>
              </w:tabs>
              <w:jc w:val="center"/>
              <w:rPr>
                <w:rFonts w:ascii="Times New Roman" w:hAnsi="Times New Roman" w:cs="Times New Roman"/>
                <w:sz w:val="24"/>
                <w:szCs w:val="24"/>
              </w:rPr>
            </w:pPr>
            <w:r w:rsidRPr="00902139">
              <w:rPr>
                <w:rFonts w:ascii="Times New Roman" w:hAnsi="Times New Roman" w:cs="Times New Roman"/>
                <w:sz w:val="24"/>
                <w:szCs w:val="24"/>
              </w:rPr>
              <w:t>Объект: Индивидуально-типологические особенности</w:t>
            </w:r>
          </w:p>
        </w:tc>
      </w:tr>
      <w:tr w:rsidR="00975D97" w:rsidRPr="00902139" w:rsidTr="00B75FEE">
        <w:tc>
          <w:tcPr>
            <w:tcW w:w="1442"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Уровень исследования</w:t>
            </w:r>
          </w:p>
        </w:tc>
        <w:tc>
          <w:tcPr>
            <w:tcW w:w="2240"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Взаимосвязь темперамента и характера</w:t>
            </w:r>
          </w:p>
        </w:tc>
        <w:tc>
          <w:tcPr>
            <w:tcW w:w="3163" w:type="dxa"/>
          </w:tcPr>
          <w:p w:rsidR="00975D97" w:rsidRPr="00902139" w:rsidRDefault="00975D97" w:rsidP="00B75FEE">
            <w:pPr>
              <w:ind w:right="-94"/>
              <w:rPr>
                <w:rFonts w:ascii="Times New Roman" w:hAnsi="Times New Roman" w:cs="Times New Roman"/>
                <w:sz w:val="24"/>
                <w:szCs w:val="24"/>
              </w:rPr>
            </w:pPr>
            <w:r w:rsidRPr="00902139">
              <w:rPr>
                <w:rFonts w:ascii="Times New Roman" w:hAnsi="Times New Roman" w:cs="Times New Roman"/>
                <w:sz w:val="24"/>
                <w:szCs w:val="24"/>
              </w:rPr>
              <w:t>Сравнительный анализ ин</w:t>
            </w:r>
            <w:r w:rsidR="00B75FEE">
              <w:rPr>
                <w:rFonts w:ascii="Times New Roman" w:hAnsi="Times New Roman" w:cs="Times New Roman"/>
                <w:sz w:val="24"/>
                <w:szCs w:val="24"/>
              </w:rPr>
              <w:t xml:space="preserve"> </w:t>
            </w:r>
            <w:r w:rsidRPr="00902139">
              <w:rPr>
                <w:rFonts w:ascii="Times New Roman" w:hAnsi="Times New Roman" w:cs="Times New Roman"/>
                <w:sz w:val="24"/>
                <w:szCs w:val="24"/>
              </w:rPr>
              <w:t>дивидуально-типологиче</w:t>
            </w:r>
            <w:r w:rsidR="00B75FEE">
              <w:rPr>
                <w:rFonts w:ascii="Times New Roman" w:hAnsi="Times New Roman" w:cs="Times New Roman"/>
                <w:sz w:val="24"/>
                <w:szCs w:val="24"/>
              </w:rPr>
              <w:t xml:space="preserve"> </w:t>
            </w:r>
            <w:r w:rsidRPr="00902139">
              <w:rPr>
                <w:rFonts w:ascii="Times New Roman" w:hAnsi="Times New Roman" w:cs="Times New Roman"/>
                <w:sz w:val="24"/>
                <w:szCs w:val="24"/>
              </w:rPr>
              <w:t xml:space="preserve">ских особенностей личности </w:t>
            </w:r>
          </w:p>
        </w:tc>
        <w:tc>
          <w:tcPr>
            <w:tcW w:w="2730"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Программа самовоспита</w:t>
            </w:r>
            <w:r w:rsidR="00902139">
              <w:rPr>
                <w:rFonts w:ascii="Times New Roman" w:hAnsi="Times New Roman" w:cs="Times New Roman"/>
                <w:sz w:val="24"/>
                <w:szCs w:val="24"/>
              </w:rPr>
              <w:t xml:space="preserve"> </w:t>
            </w:r>
            <w:r w:rsidRPr="00902139">
              <w:rPr>
                <w:rFonts w:ascii="Times New Roman" w:hAnsi="Times New Roman" w:cs="Times New Roman"/>
                <w:sz w:val="24"/>
                <w:szCs w:val="24"/>
              </w:rPr>
              <w:t>ния в формировании характера</w:t>
            </w:r>
          </w:p>
        </w:tc>
      </w:tr>
      <w:tr w:rsidR="00975D97" w:rsidRPr="00902139" w:rsidTr="00B75FEE">
        <w:tc>
          <w:tcPr>
            <w:tcW w:w="1442"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Уровень творчества</w:t>
            </w:r>
          </w:p>
        </w:tc>
        <w:tc>
          <w:tcPr>
            <w:tcW w:w="2240"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Факторы влияю</w:t>
            </w:r>
            <w:r w:rsidR="00B75FEE">
              <w:rPr>
                <w:rFonts w:ascii="Times New Roman" w:hAnsi="Times New Roman" w:cs="Times New Roman"/>
                <w:sz w:val="24"/>
                <w:szCs w:val="24"/>
              </w:rPr>
              <w:t xml:space="preserve"> </w:t>
            </w:r>
            <w:r w:rsidRPr="00902139">
              <w:rPr>
                <w:rFonts w:ascii="Times New Roman" w:hAnsi="Times New Roman" w:cs="Times New Roman"/>
                <w:sz w:val="24"/>
                <w:szCs w:val="24"/>
              </w:rPr>
              <w:t>щие на формирова</w:t>
            </w:r>
            <w:r w:rsidR="00B75FEE">
              <w:rPr>
                <w:rFonts w:ascii="Times New Roman" w:hAnsi="Times New Roman" w:cs="Times New Roman"/>
                <w:sz w:val="24"/>
                <w:szCs w:val="24"/>
              </w:rPr>
              <w:t xml:space="preserve"> </w:t>
            </w:r>
            <w:r w:rsidRPr="00902139">
              <w:rPr>
                <w:rFonts w:ascii="Times New Roman" w:hAnsi="Times New Roman" w:cs="Times New Roman"/>
                <w:sz w:val="24"/>
                <w:szCs w:val="24"/>
              </w:rPr>
              <w:t>ние характера, раз</w:t>
            </w:r>
            <w:r w:rsidR="00B75FEE">
              <w:rPr>
                <w:rFonts w:ascii="Times New Roman" w:hAnsi="Times New Roman" w:cs="Times New Roman"/>
                <w:sz w:val="24"/>
                <w:szCs w:val="24"/>
              </w:rPr>
              <w:t xml:space="preserve"> </w:t>
            </w:r>
            <w:r w:rsidRPr="00902139">
              <w:rPr>
                <w:rFonts w:ascii="Times New Roman" w:hAnsi="Times New Roman" w:cs="Times New Roman"/>
                <w:sz w:val="24"/>
                <w:szCs w:val="24"/>
              </w:rPr>
              <w:t>витие способнос</w:t>
            </w:r>
            <w:r w:rsidR="00B75FEE">
              <w:rPr>
                <w:rFonts w:ascii="Times New Roman" w:hAnsi="Times New Roman" w:cs="Times New Roman"/>
                <w:sz w:val="24"/>
                <w:szCs w:val="24"/>
              </w:rPr>
              <w:t xml:space="preserve"> </w:t>
            </w:r>
            <w:r w:rsidRPr="00902139">
              <w:rPr>
                <w:rFonts w:ascii="Times New Roman" w:hAnsi="Times New Roman" w:cs="Times New Roman"/>
                <w:sz w:val="24"/>
                <w:szCs w:val="24"/>
              </w:rPr>
              <w:t>тей и темперамент</w:t>
            </w:r>
          </w:p>
        </w:tc>
        <w:tc>
          <w:tcPr>
            <w:tcW w:w="3163"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Исследования в области изучения темперамента, характера, способностей</w:t>
            </w:r>
          </w:p>
        </w:tc>
        <w:tc>
          <w:tcPr>
            <w:tcW w:w="2730"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Докажите что способ</w:t>
            </w:r>
            <w:r w:rsidR="00B75FEE">
              <w:rPr>
                <w:rFonts w:ascii="Times New Roman" w:hAnsi="Times New Roman" w:cs="Times New Roman"/>
                <w:sz w:val="24"/>
                <w:szCs w:val="24"/>
              </w:rPr>
              <w:t xml:space="preserve"> </w:t>
            </w:r>
            <w:r w:rsidRPr="00902139">
              <w:rPr>
                <w:rFonts w:ascii="Times New Roman" w:hAnsi="Times New Roman" w:cs="Times New Roman"/>
                <w:sz w:val="24"/>
                <w:szCs w:val="24"/>
              </w:rPr>
              <w:t>ности по своей природе биосоциальны</w:t>
            </w:r>
          </w:p>
        </w:tc>
      </w:tr>
      <w:tr w:rsidR="00975D97" w:rsidRPr="00902139" w:rsidTr="00B75FEE">
        <w:tc>
          <w:tcPr>
            <w:tcW w:w="1442" w:type="dxa"/>
          </w:tcPr>
          <w:p w:rsidR="00975D97" w:rsidRPr="00902139" w:rsidRDefault="00975D97" w:rsidP="00B75FEE">
            <w:pPr>
              <w:ind w:right="-94"/>
              <w:rPr>
                <w:rFonts w:ascii="Times New Roman" w:hAnsi="Times New Roman" w:cs="Times New Roman"/>
                <w:sz w:val="24"/>
                <w:szCs w:val="24"/>
              </w:rPr>
            </w:pPr>
            <w:r w:rsidRPr="00902139">
              <w:rPr>
                <w:rFonts w:ascii="Times New Roman" w:hAnsi="Times New Roman" w:cs="Times New Roman"/>
                <w:sz w:val="24"/>
                <w:szCs w:val="24"/>
              </w:rPr>
              <w:t xml:space="preserve">Уровень </w:t>
            </w:r>
            <w:r w:rsidRPr="00902139">
              <w:rPr>
                <w:rFonts w:ascii="Times New Roman" w:hAnsi="Times New Roman" w:cs="Times New Roman"/>
                <w:sz w:val="24"/>
                <w:szCs w:val="24"/>
              </w:rPr>
              <w:lastRenderedPageBreak/>
              <w:t>«стандарта»</w:t>
            </w:r>
          </w:p>
        </w:tc>
        <w:tc>
          <w:tcPr>
            <w:tcW w:w="2240"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lastRenderedPageBreak/>
              <w:t>Определение темпе</w:t>
            </w:r>
            <w:r w:rsidR="00B75FEE">
              <w:rPr>
                <w:rFonts w:ascii="Times New Roman" w:hAnsi="Times New Roman" w:cs="Times New Roman"/>
                <w:sz w:val="24"/>
                <w:szCs w:val="24"/>
              </w:rPr>
              <w:t xml:space="preserve"> </w:t>
            </w:r>
            <w:r w:rsidRPr="00902139">
              <w:rPr>
                <w:rFonts w:ascii="Times New Roman" w:hAnsi="Times New Roman" w:cs="Times New Roman"/>
                <w:sz w:val="24"/>
                <w:szCs w:val="24"/>
              </w:rPr>
              <w:lastRenderedPageBreak/>
              <w:t>рамента, характера, способности</w:t>
            </w:r>
          </w:p>
        </w:tc>
        <w:tc>
          <w:tcPr>
            <w:tcW w:w="3163"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lastRenderedPageBreak/>
              <w:t xml:space="preserve">Типы темперамента, </w:t>
            </w:r>
            <w:r w:rsidRPr="00902139">
              <w:rPr>
                <w:rFonts w:ascii="Times New Roman" w:hAnsi="Times New Roman" w:cs="Times New Roman"/>
                <w:sz w:val="24"/>
                <w:szCs w:val="24"/>
              </w:rPr>
              <w:lastRenderedPageBreak/>
              <w:t>акцентуац</w:t>
            </w:r>
            <w:r w:rsidR="00B75FEE">
              <w:rPr>
                <w:rFonts w:ascii="Times New Roman" w:hAnsi="Times New Roman" w:cs="Times New Roman"/>
                <w:sz w:val="24"/>
                <w:szCs w:val="24"/>
              </w:rPr>
              <w:t>ии характера, типы способностей</w:t>
            </w:r>
          </w:p>
        </w:tc>
        <w:tc>
          <w:tcPr>
            <w:tcW w:w="2730"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lastRenderedPageBreak/>
              <w:t>Формирование ха</w:t>
            </w:r>
            <w:r w:rsidR="00B75FEE">
              <w:rPr>
                <w:rFonts w:ascii="Times New Roman" w:hAnsi="Times New Roman" w:cs="Times New Roman"/>
                <w:sz w:val="24"/>
                <w:szCs w:val="24"/>
              </w:rPr>
              <w:t xml:space="preserve">рак </w:t>
            </w:r>
            <w:r w:rsidR="00B75FEE">
              <w:rPr>
                <w:rFonts w:ascii="Times New Roman" w:hAnsi="Times New Roman" w:cs="Times New Roman"/>
                <w:sz w:val="24"/>
                <w:szCs w:val="24"/>
              </w:rPr>
              <w:lastRenderedPageBreak/>
              <w:t>тера. Развитие способ ностей</w:t>
            </w:r>
          </w:p>
        </w:tc>
      </w:tr>
      <w:tr w:rsidR="00975D97" w:rsidRPr="00902139" w:rsidTr="00B75FEE">
        <w:tc>
          <w:tcPr>
            <w:tcW w:w="1442"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lastRenderedPageBreak/>
              <w:t>Уровень</w:t>
            </w:r>
          </w:p>
        </w:tc>
        <w:tc>
          <w:tcPr>
            <w:tcW w:w="2240" w:type="dxa"/>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низкий</w:t>
            </w:r>
          </w:p>
        </w:tc>
        <w:tc>
          <w:tcPr>
            <w:tcW w:w="3163" w:type="dxa"/>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средний</w:t>
            </w:r>
          </w:p>
        </w:tc>
        <w:tc>
          <w:tcPr>
            <w:tcW w:w="2730" w:type="dxa"/>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высокий</w:t>
            </w:r>
          </w:p>
        </w:tc>
      </w:tr>
      <w:tr w:rsidR="00975D97" w:rsidRPr="00902139" w:rsidTr="00B75FEE">
        <w:tc>
          <w:tcPr>
            <w:tcW w:w="1442" w:type="dxa"/>
          </w:tcPr>
          <w:p w:rsidR="00975D97" w:rsidRPr="00902139" w:rsidRDefault="00975D97" w:rsidP="00902139">
            <w:pPr>
              <w:jc w:val="both"/>
              <w:rPr>
                <w:rFonts w:ascii="Times New Roman" w:hAnsi="Times New Roman" w:cs="Times New Roman"/>
                <w:sz w:val="24"/>
                <w:szCs w:val="24"/>
              </w:rPr>
            </w:pPr>
            <w:r w:rsidRPr="00902139">
              <w:rPr>
                <w:rFonts w:ascii="Times New Roman" w:hAnsi="Times New Roman" w:cs="Times New Roman"/>
                <w:sz w:val="24"/>
                <w:szCs w:val="24"/>
              </w:rPr>
              <w:t xml:space="preserve">Баллы </w:t>
            </w:r>
          </w:p>
        </w:tc>
        <w:tc>
          <w:tcPr>
            <w:tcW w:w="2240" w:type="dxa"/>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50-60%</w:t>
            </w:r>
          </w:p>
        </w:tc>
        <w:tc>
          <w:tcPr>
            <w:tcW w:w="3163" w:type="dxa"/>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70-80%</w:t>
            </w:r>
          </w:p>
        </w:tc>
        <w:tc>
          <w:tcPr>
            <w:tcW w:w="2730" w:type="dxa"/>
          </w:tcPr>
          <w:p w:rsidR="00975D97" w:rsidRPr="00902139" w:rsidRDefault="00975D97" w:rsidP="00902139">
            <w:pPr>
              <w:jc w:val="center"/>
              <w:rPr>
                <w:rFonts w:ascii="Times New Roman" w:hAnsi="Times New Roman" w:cs="Times New Roman"/>
                <w:sz w:val="24"/>
                <w:szCs w:val="24"/>
              </w:rPr>
            </w:pPr>
            <w:r w:rsidRPr="00902139">
              <w:rPr>
                <w:rFonts w:ascii="Times New Roman" w:hAnsi="Times New Roman" w:cs="Times New Roman"/>
                <w:sz w:val="24"/>
                <w:szCs w:val="24"/>
              </w:rPr>
              <w:t>90-100%</w:t>
            </w:r>
          </w:p>
        </w:tc>
      </w:tr>
    </w:tbl>
    <w:p w:rsidR="00975D97" w:rsidRPr="006665D0" w:rsidRDefault="00975D97" w:rsidP="006665D0">
      <w:pPr>
        <w:autoSpaceDE w:val="0"/>
        <w:autoSpaceDN w:val="0"/>
        <w:adjustRightInd w:val="0"/>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При этом каждая из перечисленных выше компетенций, предполагает использование соответствующих карточек контроля и аттестации с тремя уровнями сложности и трудности включенных в них теоретических вопросов, задач, упражнений и заданий.</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условиях разноуровневого обучения критическому мышлению, каждый студент имел возможность выполнять задания с легкого уровня, двигаясь по заданной траектории, усложняя от уровня стандарта, творчества и исследования. Вовлеченность студентов в учебный процесс, более того поощрение самостоятельности и поощрение независимости студентов оказывало благоприятный эффект на успеваемости студентов, то есть значительно повысилась успеваемость при дифференцированном обучении.</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Второе немаловажное преимущество применения разноуровневого обучения, это критериальное оценивание знаний и достижений студентов, знание студентами требований к их уровню подготовки или выполнения задания способствовало также повышению интереса к изучаемой дисциплине.</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Следующим важным аспектом являлось применение диалоговых технологий обучения, работа в паре, в микро-группах позволяла студентам получать помощь не только от педагога, но и от однокурсников, в результате была снижена нагрузка на педагога. Применение различных форм и методов обучения от индивидуального, работа в малых группах до групповых способствуют эффективности обучения критическому мышлению, справляться с заданиями исследовательского уровня.</w:t>
      </w:r>
    </w:p>
    <w:p w:rsidR="00975D97" w:rsidRPr="006665D0" w:rsidRDefault="00975D9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Другими словами, растет уровень осведомленности студента с разными стратегиями обучения, которое обусловлено тем, что при организации совместной деятельности обучающихся в учебном процессе, при котором студенты делятся идеями, результатами, стратегиями и навыками мышления. В результате обучающиеся постепенно активно включаются в учебный процесс, участвуют в обсуждении, аргументации своей точки зрения, тем самым приобретая необходимые навыки. Когда они начинают обретать уверенность, студенты преодолевают трудности в обучении, так как у обучающихся формируется опыт совместной деятельности, при котором они достигают поставленных задач на групповом занятии, это способствуют положительному подкреплению активного включения в учебный процесс; им импонирует работать в командах, так как создана учебная среда свободна от давления и авторитарности, в которой они чувствуют себя в непринужденно, чувствуют поддержку </w:t>
      </w:r>
      <w:r w:rsidR="006D6386">
        <w:rPr>
          <w:rFonts w:ascii="Times New Roman" w:hAnsi="Times New Roman" w:cs="Times New Roman"/>
          <w:sz w:val="28"/>
          <w:szCs w:val="28"/>
        </w:rPr>
        <w:t>[195</w:t>
      </w:r>
      <w:r w:rsidR="00F82847" w:rsidRPr="00B75FEE">
        <w:rPr>
          <w:rFonts w:ascii="Times New Roman" w:hAnsi="Times New Roman" w:cs="Times New Roman"/>
          <w:sz w:val="28"/>
          <w:szCs w:val="28"/>
        </w:rPr>
        <w:t>]</w:t>
      </w:r>
      <w:r w:rsidR="00B75FEE" w:rsidRPr="00B75FEE">
        <w:rPr>
          <w:rFonts w:ascii="Times New Roman" w:hAnsi="Times New Roman" w:cs="Times New Roman"/>
          <w:sz w:val="28"/>
          <w:szCs w:val="28"/>
        </w:rPr>
        <w:t>.</w:t>
      </w:r>
    </w:p>
    <w:p w:rsidR="00A6365C" w:rsidRPr="006665D0" w:rsidRDefault="00A6365C" w:rsidP="006665D0">
      <w:pPr>
        <w:spacing w:after="0" w:line="240" w:lineRule="auto"/>
        <w:ind w:firstLine="709"/>
        <w:jc w:val="both"/>
        <w:rPr>
          <w:rFonts w:ascii="Times New Roman" w:hAnsi="Times New Roman" w:cs="Times New Roman"/>
          <w:sz w:val="28"/>
          <w:szCs w:val="28"/>
        </w:rPr>
      </w:pPr>
    </w:p>
    <w:p w:rsidR="00A6365C" w:rsidRPr="006665D0" w:rsidRDefault="00A6365C" w:rsidP="006665D0">
      <w:pPr>
        <w:spacing w:after="0" w:line="240" w:lineRule="auto"/>
        <w:ind w:firstLine="709"/>
        <w:jc w:val="both"/>
        <w:rPr>
          <w:rFonts w:ascii="Times New Roman" w:hAnsi="Times New Roman" w:cs="Times New Roman"/>
          <w:b/>
          <w:sz w:val="28"/>
          <w:szCs w:val="28"/>
        </w:rPr>
      </w:pPr>
      <w:r w:rsidRPr="006665D0">
        <w:rPr>
          <w:rFonts w:ascii="Times New Roman" w:hAnsi="Times New Roman" w:cs="Times New Roman"/>
          <w:b/>
          <w:sz w:val="28"/>
          <w:szCs w:val="28"/>
          <w:lang w:val="kk-KZ"/>
        </w:rPr>
        <w:t xml:space="preserve">2.3 </w:t>
      </w:r>
      <w:r w:rsidRPr="006665D0">
        <w:rPr>
          <w:rFonts w:ascii="Times New Roman" w:hAnsi="Times New Roman" w:cs="Times New Roman"/>
          <w:b/>
          <w:sz w:val="28"/>
          <w:szCs w:val="28"/>
        </w:rPr>
        <w:t>Анализ результатов опытно-экспериментальной работы</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этапе констатирующего эксперимента было проведено анкетирование на степень осведомлённости преподавателей вуза о понятии критического мышления, о методах формирования критического мышления студентов.</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Во втором семестре 2017-2018 учебного года, нами было проведено анкетирование среди профессорско-преподавательского состава АО Казахского агротехнического университета им. С. Сейфуллина, г. Нур-Султан и ФГБОУ ВО Российского государственного аграрного университета</w:t>
      </w:r>
      <w:r w:rsidR="00B75FEE">
        <w:rPr>
          <w:rFonts w:ascii="Times New Roman" w:hAnsi="Times New Roman" w:cs="Times New Roman"/>
          <w:sz w:val="28"/>
          <w:szCs w:val="28"/>
        </w:rPr>
        <w:t xml:space="preserve"> </w:t>
      </w:r>
      <w:r w:rsidRPr="006665D0">
        <w:rPr>
          <w:rFonts w:ascii="Times New Roman" w:hAnsi="Times New Roman" w:cs="Times New Roman"/>
          <w:sz w:val="28"/>
          <w:szCs w:val="28"/>
        </w:rPr>
        <w:t>-</w:t>
      </w:r>
      <w:r w:rsidR="00B75FEE">
        <w:rPr>
          <w:rFonts w:ascii="Times New Roman" w:hAnsi="Times New Roman" w:cs="Times New Roman"/>
          <w:sz w:val="28"/>
          <w:szCs w:val="28"/>
        </w:rPr>
        <w:t xml:space="preserve"> </w:t>
      </w:r>
      <w:r w:rsidRPr="006665D0">
        <w:rPr>
          <w:rFonts w:ascii="Times New Roman" w:hAnsi="Times New Roman" w:cs="Times New Roman"/>
          <w:sz w:val="28"/>
          <w:szCs w:val="28"/>
        </w:rPr>
        <w:t xml:space="preserve">МСХА имени Тимирязева, г. Москва в количестве 52 человека, педагогический стаж, которых составляет 12 человек до 1 года,  2 человека-педагогический стаж составляет 5 лет, 3 человека -10 лет, 14 человек имеют от 11 до 20 лет педагогического стажа, и 21 человек с 21 до 46 лет </w:t>
      </w:r>
      <w:r w:rsidR="000B43F2" w:rsidRPr="006665D0">
        <w:rPr>
          <w:rFonts w:ascii="Times New Roman" w:hAnsi="Times New Roman" w:cs="Times New Roman"/>
          <w:sz w:val="28"/>
          <w:szCs w:val="28"/>
        </w:rPr>
        <w:t xml:space="preserve">соответственно </w:t>
      </w:r>
      <w:r w:rsidR="00B75FEE">
        <w:rPr>
          <w:rFonts w:ascii="Times New Roman" w:hAnsi="Times New Roman" w:cs="Times New Roman"/>
          <w:sz w:val="28"/>
          <w:szCs w:val="28"/>
        </w:rPr>
        <w:t>(</w:t>
      </w:r>
      <w:r w:rsidR="00B75FEE" w:rsidRPr="006665D0">
        <w:rPr>
          <w:rFonts w:ascii="Times New Roman" w:hAnsi="Times New Roman" w:cs="Times New Roman"/>
          <w:sz w:val="28"/>
          <w:szCs w:val="28"/>
        </w:rPr>
        <w:t>рис</w:t>
      </w:r>
      <w:r w:rsidR="00B75FEE">
        <w:rPr>
          <w:rFonts w:ascii="Times New Roman" w:hAnsi="Times New Roman" w:cs="Times New Roman"/>
          <w:sz w:val="28"/>
          <w:szCs w:val="28"/>
        </w:rPr>
        <w:t>унок</w:t>
      </w:r>
      <w:r w:rsidR="000B43F2" w:rsidRPr="006665D0">
        <w:rPr>
          <w:rFonts w:ascii="Times New Roman" w:hAnsi="Times New Roman" w:cs="Times New Roman"/>
          <w:sz w:val="28"/>
          <w:szCs w:val="28"/>
        </w:rPr>
        <w:t xml:space="preserve"> 2.4</w:t>
      </w:r>
      <w:r w:rsidR="00B75FEE">
        <w:rPr>
          <w:rFonts w:ascii="Times New Roman" w:hAnsi="Times New Roman" w:cs="Times New Roman"/>
          <w:sz w:val="28"/>
          <w:szCs w:val="28"/>
        </w:rPr>
        <w:t>).</w:t>
      </w:r>
    </w:p>
    <w:p w:rsidR="00A6365C" w:rsidRPr="006665D0" w:rsidRDefault="00A6365C" w:rsidP="006665D0">
      <w:pPr>
        <w:spacing w:after="0" w:line="240" w:lineRule="auto"/>
        <w:ind w:firstLine="709"/>
        <w:jc w:val="both"/>
        <w:rPr>
          <w:rFonts w:ascii="Times New Roman" w:hAnsi="Times New Roman" w:cs="Times New Roman"/>
          <w:sz w:val="28"/>
          <w:szCs w:val="28"/>
        </w:rPr>
      </w:pPr>
    </w:p>
    <w:p w:rsidR="00A6365C" w:rsidRPr="006665D0" w:rsidRDefault="00A6365C" w:rsidP="00B75FEE">
      <w:pPr>
        <w:spacing w:after="0" w:line="240" w:lineRule="auto"/>
        <w:jc w:val="center"/>
        <w:rPr>
          <w:rFonts w:ascii="Times New Roman" w:hAnsi="Times New Roman" w:cs="Times New Roman"/>
          <w:sz w:val="28"/>
          <w:szCs w:val="28"/>
        </w:rPr>
      </w:pPr>
      <w:r w:rsidRPr="006665D0">
        <w:rPr>
          <w:rFonts w:ascii="Times New Roman" w:hAnsi="Times New Roman" w:cs="Times New Roman"/>
          <w:noProof/>
          <w:sz w:val="28"/>
          <w:szCs w:val="28"/>
          <w:lang w:eastAsia="ru-RU"/>
        </w:rPr>
        <w:drawing>
          <wp:inline distT="0" distB="0" distL="0" distR="0" wp14:anchorId="771CC2F2" wp14:editId="256FB367">
            <wp:extent cx="4610100" cy="191452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75FEE" w:rsidRPr="00B75FEE" w:rsidRDefault="00B75FEE" w:rsidP="006665D0">
      <w:pPr>
        <w:spacing w:after="0" w:line="240" w:lineRule="auto"/>
        <w:ind w:firstLine="709"/>
        <w:jc w:val="both"/>
        <w:rPr>
          <w:rFonts w:ascii="Times New Roman" w:hAnsi="Times New Roman" w:cs="Times New Roman"/>
          <w:sz w:val="16"/>
          <w:szCs w:val="16"/>
        </w:rPr>
      </w:pPr>
    </w:p>
    <w:p w:rsidR="00A6365C" w:rsidRPr="006665D0" w:rsidRDefault="00A6365C" w:rsidP="00B75FEE">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Рисунок 2.</w:t>
      </w:r>
      <w:r w:rsidR="000B43F2" w:rsidRPr="006665D0">
        <w:rPr>
          <w:rFonts w:ascii="Times New Roman" w:hAnsi="Times New Roman" w:cs="Times New Roman"/>
          <w:sz w:val="28"/>
          <w:szCs w:val="28"/>
        </w:rPr>
        <w:t>4</w:t>
      </w:r>
      <w:r w:rsidR="00334652">
        <w:rPr>
          <w:rFonts w:ascii="Times New Roman" w:hAnsi="Times New Roman" w:cs="Times New Roman"/>
          <w:sz w:val="28"/>
          <w:szCs w:val="28"/>
        </w:rPr>
        <w:t xml:space="preserve"> –</w:t>
      </w:r>
      <w:r w:rsidRPr="006665D0">
        <w:rPr>
          <w:rFonts w:ascii="Times New Roman" w:hAnsi="Times New Roman" w:cs="Times New Roman"/>
          <w:sz w:val="28"/>
          <w:szCs w:val="28"/>
        </w:rPr>
        <w:t xml:space="preserve"> Педагогический стаж педагогов, принявших участие в анкетировании</w:t>
      </w:r>
    </w:p>
    <w:p w:rsidR="00B75FEE" w:rsidRDefault="00B75FEE" w:rsidP="006665D0">
      <w:pPr>
        <w:spacing w:after="0" w:line="240" w:lineRule="auto"/>
        <w:ind w:firstLine="709"/>
        <w:jc w:val="both"/>
        <w:rPr>
          <w:rFonts w:ascii="Times New Roman" w:hAnsi="Times New Roman" w:cs="Times New Roman"/>
          <w:sz w:val="28"/>
          <w:szCs w:val="28"/>
        </w:rPr>
      </w:pPr>
    </w:p>
    <w:p w:rsidR="00A6365C"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16 человек имеют научную степень кандидата или доктора наук, 23 человека имеют академическую степень магистра наук</w:t>
      </w:r>
      <w:r w:rsidR="007772EA" w:rsidRPr="006665D0">
        <w:rPr>
          <w:rFonts w:ascii="Times New Roman" w:hAnsi="Times New Roman" w:cs="Times New Roman"/>
          <w:sz w:val="28"/>
          <w:szCs w:val="28"/>
        </w:rPr>
        <w:t>, и 13 чело</w:t>
      </w:r>
      <w:r w:rsidR="000B43F2" w:rsidRPr="006665D0">
        <w:rPr>
          <w:rFonts w:ascii="Times New Roman" w:hAnsi="Times New Roman" w:cs="Times New Roman"/>
          <w:sz w:val="28"/>
          <w:szCs w:val="28"/>
        </w:rPr>
        <w:t xml:space="preserve">век не имеют степени </w:t>
      </w:r>
      <w:r w:rsidR="00B75FEE">
        <w:rPr>
          <w:rFonts w:ascii="Times New Roman" w:hAnsi="Times New Roman" w:cs="Times New Roman"/>
          <w:sz w:val="28"/>
          <w:szCs w:val="28"/>
        </w:rPr>
        <w:t>(</w:t>
      </w:r>
      <w:r w:rsidR="000B43F2" w:rsidRPr="006665D0">
        <w:rPr>
          <w:rFonts w:ascii="Times New Roman" w:hAnsi="Times New Roman" w:cs="Times New Roman"/>
          <w:sz w:val="28"/>
          <w:szCs w:val="28"/>
        </w:rPr>
        <w:t>рисунок 2.5</w:t>
      </w:r>
      <w:r w:rsidR="00B75FEE">
        <w:rPr>
          <w:rFonts w:ascii="Times New Roman" w:hAnsi="Times New Roman" w:cs="Times New Roman"/>
          <w:sz w:val="28"/>
          <w:szCs w:val="28"/>
        </w:rPr>
        <w:t>)</w:t>
      </w:r>
      <w:r w:rsidR="007772EA" w:rsidRPr="006665D0">
        <w:rPr>
          <w:rFonts w:ascii="Times New Roman" w:hAnsi="Times New Roman" w:cs="Times New Roman"/>
          <w:sz w:val="28"/>
          <w:szCs w:val="28"/>
        </w:rPr>
        <w:t>.</w:t>
      </w:r>
    </w:p>
    <w:p w:rsidR="00B75FEE" w:rsidRPr="006665D0" w:rsidRDefault="00B75FEE" w:rsidP="006665D0">
      <w:pPr>
        <w:spacing w:after="0" w:line="240" w:lineRule="auto"/>
        <w:ind w:firstLine="709"/>
        <w:jc w:val="both"/>
        <w:rPr>
          <w:rFonts w:ascii="Times New Roman" w:hAnsi="Times New Roman" w:cs="Times New Roman"/>
          <w:sz w:val="28"/>
          <w:szCs w:val="28"/>
        </w:rPr>
      </w:pPr>
    </w:p>
    <w:p w:rsidR="00A6365C" w:rsidRPr="006665D0" w:rsidRDefault="00A6365C" w:rsidP="00B75FEE">
      <w:pPr>
        <w:spacing w:after="0" w:line="240" w:lineRule="auto"/>
        <w:jc w:val="center"/>
        <w:rPr>
          <w:rFonts w:ascii="Times New Roman" w:hAnsi="Times New Roman" w:cs="Times New Roman"/>
          <w:sz w:val="28"/>
          <w:szCs w:val="28"/>
        </w:rPr>
      </w:pPr>
      <w:r w:rsidRPr="006665D0">
        <w:rPr>
          <w:rFonts w:ascii="Times New Roman" w:hAnsi="Times New Roman" w:cs="Times New Roman"/>
          <w:noProof/>
          <w:sz w:val="28"/>
          <w:szCs w:val="28"/>
          <w:lang w:eastAsia="ru-RU"/>
        </w:rPr>
        <w:drawing>
          <wp:inline distT="0" distB="0" distL="0" distR="0" wp14:anchorId="49424910" wp14:editId="0EF9D211">
            <wp:extent cx="4838700" cy="25146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75FEE" w:rsidRPr="006C10E1" w:rsidRDefault="00B75FEE" w:rsidP="006665D0">
      <w:pPr>
        <w:spacing w:after="0" w:line="240" w:lineRule="auto"/>
        <w:ind w:firstLine="709"/>
        <w:jc w:val="both"/>
        <w:rPr>
          <w:rFonts w:ascii="Times New Roman" w:hAnsi="Times New Roman" w:cs="Times New Roman"/>
          <w:sz w:val="16"/>
          <w:szCs w:val="16"/>
        </w:rPr>
      </w:pPr>
    </w:p>
    <w:p w:rsidR="00A6365C" w:rsidRPr="006665D0" w:rsidRDefault="00A6365C" w:rsidP="00B75FEE">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Рисунок 2</w:t>
      </w:r>
      <w:r w:rsidR="007772EA" w:rsidRPr="006665D0">
        <w:rPr>
          <w:rFonts w:ascii="Times New Roman" w:hAnsi="Times New Roman" w:cs="Times New Roman"/>
          <w:sz w:val="28"/>
          <w:szCs w:val="28"/>
        </w:rPr>
        <w:t>.</w:t>
      </w:r>
      <w:r w:rsidR="000B43F2" w:rsidRPr="006665D0">
        <w:rPr>
          <w:rFonts w:ascii="Times New Roman" w:hAnsi="Times New Roman" w:cs="Times New Roman"/>
          <w:sz w:val="28"/>
          <w:szCs w:val="28"/>
        </w:rPr>
        <w:t>5</w:t>
      </w:r>
      <w:r w:rsidR="007772EA" w:rsidRPr="006665D0">
        <w:rPr>
          <w:rFonts w:ascii="Times New Roman" w:hAnsi="Times New Roman" w:cs="Times New Roman"/>
          <w:sz w:val="28"/>
          <w:szCs w:val="28"/>
        </w:rPr>
        <w:t xml:space="preserve"> </w:t>
      </w:r>
      <w:r w:rsidR="00B75FEE">
        <w:rPr>
          <w:rFonts w:ascii="Times New Roman" w:hAnsi="Times New Roman" w:cs="Times New Roman"/>
          <w:sz w:val="28"/>
          <w:szCs w:val="28"/>
        </w:rPr>
        <w:t>–</w:t>
      </w:r>
      <w:r w:rsidRPr="006665D0">
        <w:rPr>
          <w:rFonts w:ascii="Times New Roman" w:hAnsi="Times New Roman" w:cs="Times New Roman"/>
          <w:sz w:val="28"/>
          <w:szCs w:val="28"/>
        </w:rPr>
        <w:t xml:space="preserve"> Наличие ученой степени у педагогов, принявших участие в анкетировании</w:t>
      </w:r>
    </w:p>
    <w:p w:rsidR="00B75FEE" w:rsidRDefault="00B75FEE" w:rsidP="006665D0">
      <w:pPr>
        <w:spacing w:after="0" w:line="240" w:lineRule="auto"/>
        <w:ind w:firstLine="709"/>
        <w:jc w:val="both"/>
        <w:rPr>
          <w:rFonts w:ascii="Times New Roman" w:hAnsi="Times New Roman" w:cs="Times New Roman"/>
          <w:sz w:val="28"/>
          <w:szCs w:val="28"/>
        </w:rPr>
      </w:pP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Таким образом, из данных диаграмм видно, что в анкетировании приняли участие все категории педагогического стажа: молодые и опытные педагоги, </w:t>
      </w:r>
      <w:r w:rsidRPr="006665D0">
        <w:rPr>
          <w:rFonts w:ascii="Times New Roman" w:hAnsi="Times New Roman" w:cs="Times New Roman"/>
          <w:sz w:val="28"/>
          <w:szCs w:val="28"/>
        </w:rPr>
        <w:lastRenderedPageBreak/>
        <w:t>также был учтен фактор наличия ученой степени, для получения более полного охвата существующих условий профессиональной подготовки студентов в вузе.</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целом, результаты исследования показали, преподаватели вуза осознают необходимость формирования критического мышления, кроме того педагоги предпринимают некоторые усилия по руководству данной работой</w:t>
      </w:r>
      <w:r w:rsidR="005B7150">
        <w:rPr>
          <w:rFonts w:ascii="Times New Roman" w:hAnsi="Times New Roman" w:cs="Times New Roman"/>
          <w:sz w:val="28"/>
          <w:szCs w:val="28"/>
        </w:rPr>
        <w:t xml:space="preserve"> (86%респодентов)</w:t>
      </w:r>
      <w:r w:rsidRPr="006665D0">
        <w:rPr>
          <w:rFonts w:ascii="Times New Roman" w:hAnsi="Times New Roman" w:cs="Times New Roman"/>
          <w:sz w:val="28"/>
          <w:szCs w:val="28"/>
        </w:rPr>
        <w:t xml:space="preserve">. Однако, данная работа ведется большинством из </w:t>
      </w:r>
      <w:r w:rsidR="005B7150" w:rsidRPr="006665D0">
        <w:rPr>
          <w:rFonts w:ascii="Times New Roman" w:hAnsi="Times New Roman" w:cs="Times New Roman"/>
          <w:sz w:val="28"/>
          <w:szCs w:val="28"/>
        </w:rPr>
        <w:t>них периодически</w:t>
      </w:r>
      <w:r w:rsidRPr="006665D0">
        <w:rPr>
          <w:rFonts w:ascii="Times New Roman" w:hAnsi="Times New Roman" w:cs="Times New Roman"/>
          <w:sz w:val="28"/>
          <w:szCs w:val="28"/>
        </w:rPr>
        <w:t>, и на наш взгляд носит неорганизованных характер, в большей степени, преподаватели сосредоточены на усвоение учебного материала изучаемой дисциплины, а не на формировании умений критического, системного или творческого мышления, а также не уделяется достаточного внимания по развитию таких качеств как</w:t>
      </w:r>
      <w:r w:rsidR="005B7150">
        <w:rPr>
          <w:rFonts w:ascii="Times New Roman" w:hAnsi="Times New Roman" w:cs="Times New Roman"/>
          <w:sz w:val="28"/>
          <w:szCs w:val="28"/>
        </w:rPr>
        <w:t xml:space="preserve"> формирование самоуправления</w:t>
      </w:r>
      <w:r w:rsidRPr="006665D0">
        <w:rPr>
          <w:rFonts w:ascii="Times New Roman" w:hAnsi="Times New Roman" w:cs="Times New Roman"/>
          <w:sz w:val="28"/>
          <w:szCs w:val="28"/>
        </w:rPr>
        <w:t>, самостоятельност</w:t>
      </w:r>
      <w:r w:rsidR="005B7150">
        <w:rPr>
          <w:rFonts w:ascii="Times New Roman" w:hAnsi="Times New Roman" w:cs="Times New Roman"/>
          <w:sz w:val="28"/>
          <w:szCs w:val="28"/>
        </w:rPr>
        <w:t>и</w:t>
      </w:r>
      <w:r w:rsidRPr="006665D0">
        <w:rPr>
          <w:rFonts w:ascii="Times New Roman" w:hAnsi="Times New Roman" w:cs="Times New Roman"/>
          <w:sz w:val="28"/>
          <w:szCs w:val="28"/>
        </w:rPr>
        <w:t xml:space="preserve"> студентов.  </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Нами был проведено анкетирование и интервьюирования по проблемам формирования критического мышления</w:t>
      </w:r>
      <w:r w:rsidR="00936EFC" w:rsidRPr="006665D0">
        <w:rPr>
          <w:rFonts w:ascii="Times New Roman" w:hAnsi="Times New Roman" w:cs="Times New Roman"/>
          <w:sz w:val="28"/>
          <w:szCs w:val="28"/>
        </w:rPr>
        <w:t>.</w:t>
      </w:r>
    </w:p>
    <w:p w:rsidR="00A6365C" w:rsidRPr="006665D0" w:rsidRDefault="005B7150"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следующий</w:t>
      </w:r>
      <w:r w:rsidR="00A6365C" w:rsidRPr="006665D0">
        <w:rPr>
          <w:rFonts w:ascii="Times New Roman" w:hAnsi="Times New Roman" w:cs="Times New Roman"/>
          <w:sz w:val="28"/>
          <w:szCs w:val="28"/>
        </w:rPr>
        <w:t xml:space="preserve"> вопрос, «</w:t>
      </w:r>
      <w:r>
        <w:rPr>
          <w:rFonts w:ascii="Times New Roman" w:hAnsi="Times New Roman" w:cs="Times New Roman"/>
          <w:sz w:val="28"/>
          <w:szCs w:val="28"/>
        </w:rPr>
        <w:t>дайте формулировки понятию</w:t>
      </w:r>
      <w:r w:rsidR="00A6365C" w:rsidRPr="006665D0">
        <w:rPr>
          <w:rFonts w:ascii="Times New Roman" w:hAnsi="Times New Roman" w:cs="Times New Roman"/>
          <w:sz w:val="28"/>
          <w:szCs w:val="28"/>
        </w:rPr>
        <w:t xml:space="preserve"> «критическое мышление?» 38% педагогов ориентируются в понятии критического мышления на умени</w:t>
      </w:r>
      <w:r>
        <w:rPr>
          <w:rFonts w:ascii="Times New Roman" w:hAnsi="Times New Roman" w:cs="Times New Roman"/>
          <w:sz w:val="28"/>
          <w:szCs w:val="28"/>
        </w:rPr>
        <w:t>е определять проблемы и решать их</w:t>
      </w:r>
      <w:r w:rsidR="00A6365C" w:rsidRPr="006665D0">
        <w:rPr>
          <w:rFonts w:ascii="Times New Roman" w:hAnsi="Times New Roman" w:cs="Times New Roman"/>
          <w:sz w:val="28"/>
          <w:szCs w:val="28"/>
        </w:rPr>
        <w:t xml:space="preserve">, 28% респондентов считают, что критическое мышление </w:t>
      </w:r>
      <w:r w:rsidR="00B75FEE">
        <w:rPr>
          <w:rFonts w:ascii="Times New Roman" w:hAnsi="Times New Roman" w:cs="Times New Roman"/>
          <w:sz w:val="28"/>
          <w:szCs w:val="28"/>
        </w:rPr>
        <w:t>–</w:t>
      </w:r>
      <w:r w:rsidR="00A6365C" w:rsidRPr="006665D0">
        <w:rPr>
          <w:rFonts w:ascii="Times New Roman" w:hAnsi="Times New Roman" w:cs="Times New Roman"/>
          <w:sz w:val="28"/>
          <w:szCs w:val="28"/>
        </w:rPr>
        <w:t xml:space="preserve"> это умение </w:t>
      </w:r>
      <w:r>
        <w:rPr>
          <w:rFonts w:ascii="Times New Roman" w:hAnsi="Times New Roman" w:cs="Times New Roman"/>
          <w:sz w:val="28"/>
          <w:szCs w:val="28"/>
        </w:rPr>
        <w:t xml:space="preserve">логично и обоснованно </w:t>
      </w:r>
      <w:r w:rsidR="00A6365C" w:rsidRPr="006665D0">
        <w:rPr>
          <w:rFonts w:ascii="Times New Roman" w:hAnsi="Times New Roman" w:cs="Times New Roman"/>
          <w:sz w:val="28"/>
          <w:szCs w:val="28"/>
        </w:rPr>
        <w:t>анализировать информацию, наименьшая цифра относится к варианту способность анализировать содержание учебно-познавательной деятельности, 13% затруднились с опред</w:t>
      </w:r>
      <w:r>
        <w:rPr>
          <w:rFonts w:ascii="Times New Roman" w:hAnsi="Times New Roman" w:cs="Times New Roman"/>
          <w:sz w:val="28"/>
          <w:szCs w:val="28"/>
        </w:rPr>
        <w:t>елением критического мышления; 19% выделили несколько умений, определяющее критическое мышление-</w:t>
      </w:r>
      <w:r w:rsidR="00A6365C" w:rsidRPr="006665D0">
        <w:rPr>
          <w:rFonts w:ascii="Times New Roman" w:hAnsi="Times New Roman" w:cs="Times New Roman"/>
          <w:sz w:val="28"/>
          <w:szCs w:val="28"/>
        </w:rPr>
        <w:t xml:space="preserve"> «умение рассуждать, рассеивать свои сомнения и делать логические выводы, которые приведут к обоснованным и правильным для нас решениям», «суждения, необходимые для анализа событий с обоснованными выводами»; </w:t>
      </w:r>
    </w:p>
    <w:p w:rsidR="00A6365C" w:rsidRPr="006665D0" w:rsidRDefault="005B7150"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третий</w:t>
      </w:r>
      <w:r w:rsidR="00A6365C" w:rsidRPr="006665D0">
        <w:rPr>
          <w:rFonts w:ascii="Times New Roman" w:hAnsi="Times New Roman" w:cs="Times New Roman"/>
          <w:sz w:val="28"/>
          <w:szCs w:val="28"/>
        </w:rPr>
        <w:t xml:space="preserve"> вопрос «</w:t>
      </w:r>
      <w:r>
        <w:rPr>
          <w:rFonts w:ascii="Times New Roman" w:hAnsi="Times New Roman" w:cs="Times New Roman"/>
          <w:sz w:val="28"/>
          <w:szCs w:val="28"/>
        </w:rPr>
        <w:t xml:space="preserve">осуществляют ли Вы актуализацию проблемы формирования критического мышления, если да, </w:t>
      </w:r>
      <w:r w:rsidR="00F308C1">
        <w:rPr>
          <w:rFonts w:ascii="Times New Roman" w:hAnsi="Times New Roman" w:cs="Times New Roman"/>
          <w:sz w:val="28"/>
          <w:szCs w:val="28"/>
        </w:rPr>
        <w:t>то,</w:t>
      </w:r>
      <w:r>
        <w:rPr>
          <w:rFonts w:ascii="Times New Roman" w:hAnsi="Times New Roman" w:cs="Times New Roman"/>
          <w:sz w:val="28"/>
          <w:szCs w:val="28"/>
        </w:rPr>
        <w:t xml:space="preserve"> когда?» </w:t>
      </w:r>
      <w:r w:rsidR="00A6365C" w:rsidRPr="006665D0">
        <w:rPr>
          <w:rFonts w:ascii="Times New Roman" w:hAnsi="Times New Roman" w:cs="Times New Roman"/>
          <w:sz w:val="28"/>
          <w:szCs w:val="28"/>
        </w:rPr>
        <w:t xml:space="preserve">Преподаватели разделились во мнениях по стратегии формирования критического мышления студентов если 28% респондентов осуществляют данную деятельность на всех этапах обучения студентов, то 27% считают данный процесс должен осуществляться только на этапе закрепления полученных знаний и умений; 11,5% поддерживают идею создания спецкурсов, факультативов или других видов дополнительных занятий. </w:t>
      </w:r>
    </w:p>
    <w:p w:rsidR="00A6365C" w:rsidRPr="006665D0" w:rsidRDefault="005B7150"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Следующий</w:t>
      </w:r>
      <w:r w:rsidR="00A6365C" w:rsidRPr="006665D0">
        <w:rPr>
          <w:rFonts w:ascii="Times New Roman" w:hAnsi="Times New Roman" w:cs="Times New Roman"/>
          <w:sz w:val="28"/>
          <w:szCs w:val="28"/>
        </w:rPr>
        <w:t xml:space="preserve"> вопрос: «какие методы и средства работы Вы используете в учебном процессе для формирования у студентов критического мышления?». Исходя из выбора понимания сущности критического мышления, 29% применяют задания проблемного характера для формирования критического мышления, 25% респондентов разрабатывают задания для самостоятельной работы с использованием навыков критического мышления; 5,7% разрабатывают логические схемы с запланированными ошибками; 1 преподаватель предложил использовать виртуальное образовательное пространство.</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следующий вопрос «</w:t>
      </w:r>
      <w:r w:rsidR="005B7150">
        <w:rPr>
          <w:rFonts w:ascii="Times New Roman" w:hAnsi="Times New Roman" w:cs="Times New Roman"/>
          <w:sz w:val="28"/>
          <w:szCs w:val="28"/>
        </w:rPr>
        <w:t>включаете ли Вы на практических занятиях</w:t>
      </w:r>
      <w:r w:rsidRPr="006665D0">
        <w:rPr>
          <w:rFonts w:ascii="Times New Roman" w:hAnsi="Times New Roman" w:cs="Times New Roman"/>
          <w:sz w:val="28"/>
          <w:szCs w:val="28"/>
        </w:rPr>
        <w:t xml:space="preserve"> активные формы и методы обучения</w:t>
      </w:r>
      <w:r w:rsidR="005B7150">
        <w:rPr>
          <w:rFonts w:ascii="Times New Roman" w:hAnsi="Times New Roman" w:cs="Times New Roman"/>
          <w:sz w:val="28"/>
          <w:szCs w:val="28"/>
        </w:rPr>
        <w:t xml:space="preserve">, направленные на формирование </w:t>
      </w:r>
      <w:r w:rsidR="005B7150">
        <w:rPr>
          <w:rFonts w:ascii="Times New Roman" w:hAnsi="Times New Roman" w:cs="Times New Roman"/>
          <w:sz w:val="28"/>
          <w:szCs w:val="28"/>
        </w:rPr>
        <w:lastRenderedPageBreak/>
        <w:t>критического мышления</w:t>
      </w:r>
      <w:r w:rsidRPr="006665D0">
        <w:rPr>
          <w:rFonts w:ascii="Times New Roman" w:hAnsi="Times New Roman" w:cs="Times New Roman"/>
          <w:sz w:val="28"/>
          <w:szCs w:val="28"/>
        </w:rPr>
        <w:t xml:space="preserve">?». 24 респондентов (48%) используют игровые методы, сократический диалог, дискуссии, кейс-методы, проблемное обучение, мозговой штурм, проектные методы, диспуты, опорные сигналы,  тренинги, круглые столы. Остальная часть 28 (54%) человек затруднились с ответом на данный вопрос. </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следующий вопрос, 48% респондентов ответили отрицательно на вопрос</w:t>
      </w:r>
      <w:r w:rsidR="0049593F">
        <w:rPr>
          <w:rFonts w:ascii="Times New Roman" w:hAnsi="Times New Roman" w:cs="Times New Roman"/>
          <w:sz w:val="28"/>
          <w:szCs w:val="28"/>
        </w:rPr>
        <w:t xml:space="preserve">. </w:t>
      </w:r>
      <w:r w:rsidRPr="006665D0">
        <w:rPr>
          <w:rFonts w:ascii="Times New Roman" w:hAnsi="Times New Roman" w:cs="Times New Roman"/>
          <w:sz w:val="28"/>
          <w:szCs w:val="28"/>
        </w:rPr>
        <w:t xml:space="preserve"> </w:t>
      </w:r>
    </w:p>
    <w:p w:rsidR="00A6365C" w:rsidRPr="006665D0" w:rsidRDefault="005B7150"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седьмой</w:t>
      </w:r>
      <w:r w:rsidR="00A6365C" w:rsidRPr="006665D0">
        <w:rPr>
          <w:rFonts w:ascii="Times New Roman" w:hAnsi="Times New Roman" w:cs="Times New Roman"/>
          <w:sz w:val="28"/>
          <w:szCs w:val="28"/>
        </w:rPr>
        <w:t xml:space="preserve"> вопрос, считываете ли Вы, что в университете созданы достаточные условия для формирования критического мышления у студентов в учебной деятельности?». 28 (54%) респондентов считаете ли Вы, что в университете созданы достаточные условия для формирования критического мышления у студентов в учебной деятельности.</w:t>
      </w:r>
    </w:p>
    <w:p w:rsidR="00A6365C" w:rsidRDefault="0049593F"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восьмой вопрос, по существующим проблемам формирования критического мышления</w:t>
      </w:r>
      <w:r w:rsidR="006C10E1">
        <w:rPr>
          <w:rFonts w:ascii="Times New Roman" w:hAnsi="Times New Roman" w:cs="Times New Roman"/>
          <w:sz w:val="28"/>
          <w:szCs w:val="28"/>
        </w:rPr>
        <w:t xml:space="preserve"> –</w:t>
      </w:r>
      <w:r>
        <w:rPr>
          <w:rFonts w:ascii="Times New Roman" w:hAnsi="Times New Roman" w:cs="Times New Roman"/>
          <w:sz w:val="28"/>
          <w:szCs w:val="28"/>
        </w:rPr>
        <w:t xml:space="preserve"> </w:t>
      </w:r>
      <w:r w:rsidR="00A6365C" w:rsidRPr="006665D0">
        <w:rPr>
          <w:rFonts w:ascii="Times New Roman" w:hAnsi="Times New Roman" w:cs="Times New Roman"/>
          <w:sz w:val="28"/>
          <w:szCs w:val="28"/>
        </w:rPr>
        <w:t>75% опрошенных педагогов считают необходимо пополнение теоретической базы знаний по данной проблеме; методические рекомендации по внедрению активных форм, методов, средств обучения в практику работы, обмен опытом работы; проведение семинаров по различным аспектам формирования критического мышления студентов.</w:t>
      </w:r>
    </w:p>
    <w:p w:rsidR="0049593F" w:rsidRPr="006665D0" w:rsidRDefault="0049593F"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последний вопрос самооценки готовности к формированию критического мышления у обучающихся, то число ответов </w:t>
      </w:r>
      <w:r w:rsidR="00C90A18">
        <w:rPr>
          <w:rFonts w:ascii="Times New Roman" w:hAnsi="Times New Roman" w:cs="Times New Roman"/>
          <w:sz w:val="28"/>
          <w:szCs w:val="28"/>
        </w:rPr>
        <w:t>респондентов расположилось от +5</w:t>
      </w:r>
      <w:r>
        <w:rPr>
          <w:rFonts w:ascii="Times New Roman" w:hAnsi="Times New Roman" w:cs="Times New Roman"/>
          <w:sz w:val="28"/>
          <w:szCs w:val="28"/>
        </w:rPr>
        <w:t xml:space="preserve"> до -2.</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Анализ исследования показал необходимость организовывать р</w:t>
      </w:r>
      <w:r w:rsidR="00F308C1">
        <w:rPr>
          <w:rFonts w:ascii="Times New Roman" w:hAnsi="Times New Roman" w:cs="Times New Roman"/>
          <w:sz w:val="28"/>
          <w:szCs w:val="28"/>
        </w:rPr>
        <w:t>аботу методологического семинаров и мастер-классов</w:t>
      </w:r>
      <w:r w:rsidRPr="006665D0">
        <w:rPr>
          <w:rFonts w:ascii="Times New Roman" w:hAnsi="Times New Roman" w:cs="Times New Roman"/>
          <w:sz w:val="28"/>
          <w:szCs w:val="28"/>
        </w:rPr>
        <w:t xml:space="preserve"> для преподавателей по проблеме формирования критического мышления студентов, а также организация курсов педагогического мастерства для молодых преподавателей вуза.</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После завершения курсов педагогического мастерства с педагогами в стенах Казахского агротехнического университета имени С. Сейфуллина был проведён опрос слушателей по организации и содержанию модуля «Технология применения стратегий критического мышления в учебном процессе», с использованием </w:t>
      </w:r>
      <w:r w:rsidRPr="006665D0">
        <w:rPr>
          <w:rFonts w:ascii="Times New Roman" w:hAnsi="Times New Roman" w:cs="Times New Roman"/>
          <w:sz w:val="28"/>
          <w:szCs w:val="28"/>
          <w:lang w:val="en-US"/>
        </w:rPr>
        <w:t>Google</w:t>
      </w:r>
      <w:r w:rsidRPr="006665D0">
        <w:rPr>
          <w:rFonts w:ascii="Times New Roman" w:hAnsi="Times New Roman" w:cs="Times New Roman"/>
          <w:sz w:val="28"/>
          <w:szCs w:val="28"/>
        </w:rPr>
        <w:t xml:space="preserve"> </w:t>
      </w:r>
      <w:r w:rsidRPr="006665D0">
        <w:rPr>
          <w:rFonts w:ascii="Times New Roman" w:hAnsi="Times New Roman" w:cs="Times New Roman"/>
          <w:sz w:val="28"/>
          <w:szCs w:val="28"/>
          <w:lang w:val="en-US"/>
        </w:rPr>
        <w:t>Form</w:t>
      </w:r>
      <w:r w:rsidRPr="006665D0">
        <w:rPr>
          <w:rFonts w:ascii="Times New Roman" w:hAnsi="Times New Roman" w:cs="Times New Roman"/>
          <w:sz w:val="28"/>
          <w:szCs w:val="28"/>
        </w:rPr>
        <w:t>. Участие приняло 51 человек.</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первый вопрос оцените по 5-балльной шкале степень полезности курса для вашей педагогической деятельности. 5 баллов очень полезен, 1 балл бесполезен. Из 51 человека 36 человек выбрали 5 баллов, 14 человек -</w:t>
      </w:r>
      <w:r w:rsidR="00B75FEE">
        <w:rPr>
          <w:rFonts w:ascii="Times New Roman" w:hAnsi="Times New Roman" w:cs="Times New Roman"/>
          <w:sz w:val="28"/>
          <w:szCs w:val="28"/>
        </w:rPr>
        <w:t xml:space="preserve"> </w:t>
      </w:r>
      <w:r w:rsidRPr="006665D0">
        <w:rPr>
          <w:rFonts w:ascii="Times New Roman" w:hAnsi="Times New Roman" w:cs="Times New Roman"/>
          <w:sz w:val="28"/>
          <w:szCs w:val="28"/>
        </w:rPr>
        <w:t>4 балла и 1 человек -</w:t>
      </w:r>
      <w:r w:rsidR="00B75FEE">
        <w:rPr>
          <w:rFonts w:ascii="Times New Roman" w:hAnsi="Times New Roman" w:cs="Times New Roman"/>
          <w:sz w:val="28"/>
          <w:szCs w:val="28"/>
        </w:rPr>
        <w:t xml:space="preserve"> </w:t>
      </w:r>
      <w:r w:rsidRPr="006665D0">
        <w:rPr>
          <w:rFonts w:ascii="Times New Roman" w:hAnsi="Times New Roman" w:cs="Times New Roman"/>
          <w:sz w:val="28"/>
          <w:szCs w:val="28"/>
        </w:rPr>
        <w:t>2 балла</w:t>
      </w:r>
      <w:r w:rsidR="00B75FEE">
        <w:rPr>
          <w:rFonts w:ascii="Times New Roman" w:hAnsi="Times New Roman" w:cs="Times New Roman"/>
          <w:sz w:val="28"/>
          <w:szCs w:val="28"/>
        </w:rPr>
        <w:t>:</w:t>
      </w:r>
    </w:p>
    <w:p w:rsidR="00E43FCC" w:rsidRPr="006665D0" w:rsidRDefault="00B75FEE" w:rsidP="0082160D">
      <w:pPr>
        <w:pStyle w:val="a6"/>
        <w:numPr>
          <w:ilvl w:val="0"/>
          <w:numId w:val="21"/>
        </w:numPr>
        <w:tabs>
          <w:tab w:val="left" w:pos="426"/>
          <w:tab w:val="left" w:pos="1134"/>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н</w:t>
      </w:r>
      <w:r w:rsidR="00A6365C" w:rsidRPr="006665D0">
        <w:rPr>
          <w:rFonts w:ascii="Times New Roman" w:hAnsi="Times New Roman" w:cs="Times New Roman"/>
          <w:sz w:val="28"/>
          <w:szCs w:val="28"/>
        </w:rPr>
        <w:t xml:space="preserve">а вопрос какие ценные знания вы получили по окончании </w:t>
      </w:r>
      <w:r w:rsidR="00F308C1" w:rsidRPr="006665D0">
        <w:rPr>
          <w:rFonts w:ascii="Times New Roman" w:hAnsi="Times New Roman" w:cs="Times New Roman"/>
          <w:sz w:val="28"/>
          <w:szCs w:val="28"/>
        </w:rPr>
        <w:t>курсов?</w:t>
      </w:r>
      <w:r w:rsidR="00E43FCC" w:rsidRPr="006665D0">
        <w:rPr>
          <w:rFonts w:ascii="Times New Roman" w:hAnsi="Times New Roman" w:cs="Times New Roman"/>
          <w:sz w:val="28"/>
          <w:szCs w:val="28"/>
        </w:rPr>
        <w:t xml:space="preserve"> Прив</w:t>
      </w:r>
      <w:r w:rsidR="00FB22B0">
        <w:rPr>
          <w:rFonts w:ascii="Times New Roman" w:hAnsi="Times New Roman" w:cs="Times New Roman"/>
          <w:sz w:val="28"/>
          <w:szCs w:val="28"/>
        </w:rPr>
        <w:t>е</w:t>
      </w:r>
      <w:r w:rsidR="00E43FCC" w:rsidRPr="006665D0">
        <w:rPr>
          <w:rFonts w:ascii="Times New Roman" w:hAnsi="Times New Roman" w:cs="Times New Roman"/>
          <w:sz w:val="28"/>
          <w:szCs w:val="28"/>
        </w:rPr>
        <w:t xml:space="preserve">дем несколько ответов: «Технологии критического мышления. Разработку применила на занятии. Ребятам очень понравилось», «Само понятие критического мышления, как оно влияет на формирование знаний у студентов, разные методы организации занятий с применением критического мышления у студентов», «Узнала, как использовать критическое мышление и применить его в своей дисциплине», «Оценка анализ знания как правильно получать знания», «Как применить критическое мышление на занятиях», «информации о критическом мышлении». Подводя итоги анализа ответов, констатируем </w:t>
      </w:r>
      <w:r w:rsidR="00E43FCC" w:rsidRPr="006665D0">
        <w:rPr>
          <w:rFonts w:ascii="Times New Roman" w:hAnsi="Times New Roman" w:cs="Times New Roman"/>
          <w:sz w:val="28"/>
          <w:szCs w:val="28"/>
        </w:rPr>
        <w:lastRenderedPageBreak/>
        <w:t>положительное отношение педагогов к курсу, высокая оценка полезности данных курсов.</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следующий вопрос В</w:t>
      </w:r>
      <w:r w:rsidR="00E43FCC" w:rsidRPr="006665D0">
        <w:rPr>
          <w:rFonts w:ascii="Times New Roman" w:hAnsi="Times New Roman" w:cs="Times New Roman"/>
          <w:sz w:val="28"/>
          <w:szCs w:val="28"/>
        </w:rPr>
        <w:t>а</w:t>
      </w:r>
      <w:r w:rsidRPr="006665D0">
        <w:rPr>
          <w:rFonts w:ascii="Times New Roman" w:hAnsi="Times New Roman" w:cs="Times New Roman"/>
          <w:sz w:val="28"/>
          <w:szCs w:val="28"/>
        </w:rPr>
        <w:t>ши предложения по улучшению содержания курсов модуля «Технология применения стратегий критического мышления в учебном процессе»?</w:t>
      </w:r>
      <w:r w:rsidR="00E43FCC" w:rsidRPr="006665D0">
        <w:rPr>
          <w:rFonts w:ascii="Times New Roman" w:hAnsi="Times New Roman" w:cs="Times New Roman"/>
          <w:sz w:val="28"/>
          <w:szCs w:val="28"/>
        </w:rPr>
        <w:t xml:space="preserve"> Ответы отличались их можно разделить на несколько групп: первое мнение, все понравилось, нет рекомендаций, второе мнение, необходимость больше практических рекомендации в сравнении с теорией; и третье, демонстрация полного занятия, направленного на формирование критического мышления. В результате, мы делаем вывод, что педагогам не хватает </w:t>
      </w:r>
      <w:r w:rsidR="000F5B20" w:rsidRPr="006665D0">
        <w:rPr>
          <w:rFonts w:ascii="Times New Roman" w:hAnsi="Times New Roman" w:cs="Times New Roman"/>
          <w:sz w:val="28"/>
          <w:szCs w:val="28"/>
        </w:rPr>
        <w:t>знаний практической реализации данных технологий на занятиях.</w:t>
      </w:r>
      <w:r w:rsidR="00E43FCC" w:rsidRPr="006665D0">
        <w:rPr>
          <w:rFonts w:ascii="Times New Roman" w:hAnsi="Times New Roman" w:cs="Times New Roman"/>
          <w:sz w:val="28"/>
          <w:szCs w:val="28"/>
        </w:rPr>
        <w:t xml:space="preserve"> </w:t>
      </w:r>
      <w:r w:rsidR="000F5B20" w:rsidRPr="006665D0">
        <w:rPr>
          <w:rFonts w:ascii="Times New Roman" w:hAnsi="Times New Roman" w:cs="Times New Roman"/>
          <w:sz w:val="28"/>
          <w:szCs w:val="28"/>
        </w:rPr>
        <w:t xml:space="preserve">Необходима организация мастер-классов, где педагоги могут непосредственно наблюдать процесс формирования критического мышления на практике. </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 вопрос «Будете ли вы использовать технологии, направленные на формирование критического мышления на Ваших дисциплинах?» 39 человек  дали положительный ответ, 12 человек выбрали вариант «буду комбинировать с другими технологиями»</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По результатам проведения данного опроса, отмечаем высокую степень заинтересованности педагогов в новых технология</w:t>
      </w:r>
      <w:r w:rsidR="00F308C1">
        <w:rPr>
          <w:rFonts w:ascii="Times New Roman" w:hAnsi="Times New Roman" w:cs="Times New Roman"/>
          <w:sz w:val="28"/>
          <w:szCs w:val="28"/>
        </w:rPr>
        <w:t>х</w:t>
      </w:r>
      <w:r w:rsidRPr="006665D0">
        <w:rPr>
          <w:rFonts w:ascii="Times New Roman" w:hAnsi="Times New Roman" w:cs="Times New Roman"/>
          <w:sz w:val="28"/>
          <w:szCs w:val="28"/>
        </w:rPr>
        <w:t xml:space="preserve"> обучения, в том числе и технология, направленных на формирование критического мышления. </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Педагоги разработали практические и семинарские занятия по преподаваемой ими дисциплинами, апробация занятий, на наш взгляд, мы достигли поставленной цели сформировать ориентировочную основу готовности к инновационной деятельности, к формированию кр</w:t>
      </w:r>
      <w:r w:rsidR="00C90A18">
        <w:rPr>
          <w:rFonts w:ascii="Times New Roman" w:hAnsi="Times New Roman" w:cs="Times New Roman"/>
          <w:sz w:val="28"/>
          <w:szCs w:val="28"/>
        </w:rPr>
        <w:t xml:space="preserve">итического мышления студентов </w:t>
      </w:r>
      <w:r w:rsidRPr="006665D0">
        <w:rPr>
          <w:rFonts w:ascii="Times New Roman" w:hAnsi="Times New Roman" w:cs="Times New Roman"/>
          <w:sz w:val="28"/>
          <w:szCs w:val="28"/>
        </w:rPr>
        <w:t xml:space="preserve"> в процессе профессиональной подготовки в вузе.</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Следующим этапом нашего экспериментального исследования являлось определение уровня сформированности критического мышления студентов в вузе.</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Экспериментальное исследование проводилось в период с 2018 по 2020</w:t>
      </w:r>
      <w:r w:rsidR="00B75FEE">
        <w:rPr>
          <w:rFonts w:ascii="Times New Roman" w:hAnsi="Times New Roman" w:cs="Times New Roman"/>
          <w:sz w:val="28"/>
          <w:szCs w:val="28"/>
        </w:rPr>
        <w:t> </w:t>
      </w:r>
      <w:r w:rsidRPr="006665D0">
        <w:rPr>
          <w:rFonts w:ascii="Times New Roman" w:hAnsi="Times New Roman" w:cs="Times New Roman"/>
          <w:sz w:val="28"/>
          <w:szCs w:val="28"/>
        </w:rPr>
        <w:t>гг. на базе Казахского агротехнического университета имени С.</w:t>
      </w:r>
      <w:r w:rsidR="00B75FEE">
        <w:rPr>
          <w:rFonts w:ascii="Times New Roman" w:hAnsi="Times New Roman" w:cs="Times New Roman"/>
          <w:sz w:val="28"/>
          <w:szCs w:val="28"/>
        </w:rPr>
        <w:t> </w:t>
      </w:r>
      <w:r w:rsidRPr="006665D0">
        <w:rPr>
          <w:rFonts w:ascii="Times New Roman" w:hAnsi="Times New Roman" w:cs="Times New Roman"/>
          <w:sz w:val="28"/>
          <w:szCs w:val="28"/>
        </w:rPr>
        <w:t>Сейфуллина, г. Нур-Султан, Казахстан по дисциплинам «Психология: общий курс» и «Психология управления».</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исследовании приняли участие студенты 1-3 курсов, обучающихся на факультетах компьютерных систем, техническом, профессионального образования по специальностям «Профессиональное обучение» и «Биотехнология», «Программная инженерия», «Механика и металлообработка», «Автотранспортные средства», «Транспортные услуги» и «Педагог художественного труда и черчения».</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Методом случайной выборки были сформированы 1 экспериментальная и 1 контрольная группы студентов. Экспериментальная группа состояла из 108 студентов, контрольная – из 110 студентов. Общее количество участников экспериментального исследования составило 218 человек.</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Все участники эксперимента были одного возраста, относительно одинакового уровня сформированности умений критического мышления, а также не имели значительных различий в мотивационной и волевой сферах </w:t>
      </w:r>
      <w:r w:rsidRPr="006665D0">
        <w:rPr>
          <w:rFonts w:ascii="Times New Roman" w:hAnsi="Times New Roman" w:cs="Times New Roman"/>
          <w:sz w:val="28"/>
          <w:szCs w:val="28"/>
        </w:rPr>
        <w:lastRenderedPageBreak/>
        <w:t>студенческой группы.</w:t>
      </w:r>
      <w:r w:rsidR="00C90A18">
        <w:rPr>
          <w:rFonts w:ascii="Times New Roman" w:hAnsi="Times New Roman" w:cs="Times New Roman"/>
          <w:sz w:val="28"/>
          <w:szCs w:val="28"/>
        </w:rPr>
        <w:t xml:space="preserve"> Методами исследования результатов экспериментальной работы выступают (таблица 2.12)</w:t>
      </w:r>
      <w:r w:rsidR="001A60E2">
        <w:rPr>
          <w:rFonts w:ascii="Times New Roman" w:hAnsi="Times New Roman" w:cs="Times New Roman"/>
          <w:sz w:val="28"/>
          <w:szCs w:val="28"/>
        </w:rPr>
        <w:t>.</w:t>
      </w:r>
    </w:p>
    <w:p w:rsidR="00C90A18" w:rsidRPr="00C14DE5" w:rsidRDefault="00C90A18" w:rsidP="00C90A18">
      <w:pPr>
        <w:autoSpaceDE w:val="0"/>
        <w:autoSpaceDN w:val="0"/>
        <w:adjustRightInd w:val="0"/>
        <w:spacing w:after="0" w:line="240" w:lineRule="auto"/>
        <w:jc w:val="both"/>
        <w:rPr>
          <w:rFonts w:ascii="Times New Roman" w:hAnsi="Times New Roman"/>
          <w:sz w:val="28"/>
          <w:szCs w:val="28"/>
        </w:rPr>
      </w:pPr>
      <w:r w:rsidRPr="00C14DE5">
        <w:rPr>
          <w:rFonts w:ascii="Times New Roman" w:hAnsi="Times New Roman"/>
          <w:sz w:val="28"/>
          <w:szCs w:val="28"/>
        </w:rPr>
        <w:t xml:space="preserve">Таблица 2.12 </w:t>
      </w:r>
      <w:r w:rsidRPr="00C14DE5">
        <w:rPr>
          <w:rFonts w:ascii="Times New Roman" w:hAnsi="Times New Roman" w:cs="Times New Roman"/>
          <w:sz w:val="28"/>
          <w:szCs w:val="28"/>
        </w:rPr>
        <w:t>–</w:t>
      </w:r>
      <w:r w:rsidRPr="00C14DE5">
        <w:rPr>
          <w:rFonts w:ascii="Times New Roman" w:hAnsi="Times New Roman"/>
          <w:sz w:val="28"/>
          <w:szCs w:val="28"/>
        </w:rPr>
        <w:t xml:space="preserve"> Диагностика показателей критического мышления студентов</w:t>
      </w:r>
    </w:p>
    <w:p w:rsidR="00C90A18" w:rsidRPr="00C14DE5" w:rsidRDefault="00C90A18" w:rsidP="00C90A18">
      <w:pPr>
        <w:autoSpaceDE w:val="0"/>
        <w:autoSpaceDN w:val="0"/>
        <w:adjustRightInd w:val="0"/>
        <w:spacing w:after="0" w:line="240" w:lineRule="auto"/>
        <w:ind w:firstLine="709"/>
        <w:jc w:val="both"/>
        <w:rPr>
          <w:rFonts w:ascii="Times New Roman" w:hAnsi="Times New Roman"/>
          <w:sz w:val="16"/>
          <w:szCs w:val="16"/>
        </w:rPr>
      </w:pPr>
    </w:p>
    <w:tbl>
      <w:tblPr>
        <w:tblStyle w:val="a7"/>
        <w:tblW w:w="0" w:type="auto"/>
        <w:tblInd w:w="164" w:type="dxa"/>
        <w:tblLayout w:type="fixed"/>
        <w:tblLook w:val="04A0" w:firstRow="1" w:lastRow="0" w:firstColumn="1" w:lastColumn="0" w:noHBand="0" w:noVBand="1"/>
      </w:tblPr>
      <w:tblGrid>
        <w:gridCol w:w="3630"/>
        <w:gridCol w:w="992"/>
        <w:gridCol w:w="1843"/>
        <w:gridCol w:w="1417"/>
        <w:gridCol w:w="1701"/>
      </w:tblGrid>
      <w:tr w:rsidR="00C90A18" w:rsidRPr="006665D0" w:rsidTr="001A60E2">
        <w:tc>
          <w:tcPr>
            <w:tcW w:w="3630"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r w:rsidRPr="00B75FEE">
              <w:rPr>
                <w:rFonts w:ascii="Times New Roman" w:hAnsi="Times New Roman"/>
                <w:color w:val="000000"/>
                <w:sz w:val="24"/>
                <w:szCs w:val="24"/>
              </w:rPr>
              <w:t>Показатели</w:t>
            </w:r>
          </w:p>
        </w:tc>
        <w:tc>
          <w:tcPr>
            <w:tcW w:w="992"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r w:rsidRPr="00B75FEE">
              <w:rPr>
                <w:rFonts w:ascii="Times New Roman" w:hAnsi="Times New Roman"/>
                <w:color w:val="000000"/>
                <w:sz w:val="24"/>
                <w:szCs w:val="24"/>
              </w:rPr>
              <w:t>Тест Л. Старки</w:t>
            </w:r>
          </w:p>
        </w:tc>
        <w:tc>
          <w:tcPr>
            <w:tcW w:w="1843" w:type="dxa"/>
            <w:vAlign w:val="center"/>
          </w:tcPr>
          <w:p w:rsidR="00C90A18" w:rsidRDefault="00C90A18" w:rsidP="00C90A18">
            <w:pPr>
              <w:autoSpaceDE w:val="0"/>
              <w:autoSpaceDN w:val="0"/>
              <w:adjustRightInd w:val="0"/>
              <w:jc w:val="center"/>
              <w:rPr>
                <w:rFonts w:ascii="Times New Roman" w:hAnsi="Times New Roman"/>
                <w:color w:val="000000"/>
                <w:sz w:val="24"/>
                <w:szCs w:val="24"/>
              </w:rPr>
            </w:pPr>
            <w:r w:rsidRPr="00B75FEE">
              <w:rPr>
                <w:rFonts w:ascii="Times New Roman" w:hAnsi="Times New Roman"/>
                <w:color w:val="000000"/>
                <w:sz w:val="24"/>
                <w:szCs w:val="24"/>
              </w:rPr>
              <w:t>Методика саморегуляции</w:t>
            </w:r>
          </w:p>
          <w:p w:rsidR="00C90A18" w:rsidRPr="00B75FEE" w:rsidRDefault="00C90A18" w:rsidP="00C90A18">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(Осницкий)</w:t>
            </w:r>
          </w:p>
        </w:tc>
        <w:tc>
          <w:tcPr>
            <w:tcW w:w="1417" w:type="dxa"/>
          </w:tcPr>
          <w:p w:rsidR="00C90A18" w:rsidRDefault="00C90A18" w:rsidP="00C90A18">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Мотивация</w:t>
            </w:r>
          </w:p>
          <w:p w:rsidR="00C90A18" w:rsidRDefault="00C90A18" w:rsidP="00C90A18">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(Элерс)</w:t>
            </w:r>
          </w:p>
        </w:tc>
        <w:tc>
          <w:tcPr>
            <w:tcW w:w="1701"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Контрольная работа</w:t>
            </w:r>
          </w:p>
        </w:tc>
      </w:tr>
      <w:tr w:rsidR="00C90A18" w:rsidRPr="006665D0" w:rsidTr="001A60E2">
        <w:tc>
          <w:tcPr>
            <w:tcW w:w="3630" w:type="dxa"/>
          </w:tcPr>
          <w:p w:rsidR="00C90A18" w:rsidRPr="00B75FEE" w:rsidRDefault="00C90A18" w:rsidP="00C90A18">
            <w:pPr>
              <w:autoSpaceDE w:val="0"/>
              <w:autoSpaceDN w:val="0"/>
              <w:adjustRightInd w:val="0"/>
              <w:jc w:val="both"/>
              <w:rPr>
                <w:rFonts w:ascii="Times New Roman" w:hAnsi="Times New Roman"/>
                <w:color w:val="000000"/>
                <w:sz w:val="24"/>
                <w:szCs w:val="24"/>
              </w:rPr>
            </w:pPr>
            <w:r w:rsidRPr="00B75FEE">
              <w:rPr>
                <w:rFonts w:ascii="Times New Roman" w:hAnsi="Times New Roman"/>
                <w:color w:val="000000"/>
                <w:sz w:val="24"/>
                <w:szCs w:val="24"/>
              </w:rPr>
              <w:t>Умение анализа</w:t>
            </w:r>
          </w:p>
        </w:tc>
        <w:tc>
          <w:tcPr>
            <w:tcW w:w="992"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r w:rsidRPr="00B75FEE">
              <w:rPr>
                <w:rFonts w:ascii="Times New Roman" w:hAnsi="Times New Roman"/>
                <w:color w:val="000000"/>
                <w:sz w:val="24"/>
                <w:szCs w:val="24"/>
              </w:rPr>
              <w:t>+</w:t>
            </w:r>
          </w:p>
        </w:tc>
        <w:tc>
          <w:tcPr>
            <w:tcW w:w="1843"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p>
        </w:tc>
        <w:tc>
          <w:tcPr>
            <w:tcW w:w="1417" w:type="dxa"/>
          </w:tcPr>
          <w:p w:rsidR="00C90A18" w:rsidRPr="00B75FEE" w:rsidRDefault="00C90A18" w:rsidP="00C90A18">
            <w:pPr>
              <w:autoSpaceDE w:val="0"/>
              <w:autoSpaceDN w:val="0"/>
              <w:adjustRightInd w:val="0"/>
              <w:jc w:val="center"/>
              <w:rPr>
                <w:rFonts w:ascii="Times New Roman" w:hAnsi="Times New Roman"/>
                <w:color w:val="000000"/>
                <w:sz w:val="24"/>
                <w:szCs w:val="24"/>
              </w:rPr>
            </w:pPr>
          </w:p>
        </w:tc>
        <w:tc>
          <w:tcPr>
            <w:tcW w:w="1701"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r w:rsidRPr="00B75FEE">
              <w:rPr>
                <w:rFonts w:ascii="Times New Roman" w:hAnsi="Times New Roman"/>
                <w:color w:val="000000"/>
                <w:sz w:val="24"/>
                <w:szCs w:val="24"/>
              </w:rPr>
              <w:t>+</w:t>
            </w:r>
          </w:p>
        </w:tc>
      </w:tr>
      <w:tr w:rsidR="00C90A18" w:rsidRPr="006665D0" w:rsidTr="001A60E2">
        <w:tc>
          <w:tcPr>
            <w:tcW w:w="3630" w:type="dxa"/>
          </w:tcPr>
          <w:p w:rsidR="00C90A18" w:rsidRPr="00B75FEE" w:rsidRDefault="00C90A18" w:rsidP="00C90A18">
            <w:pPr>
              <w:autoSpaceDE w:val="0"/>
              <w:autoSpaceDN w:val="0"/>
              <w:adjustRightInd w:val="0"/>
              <w:jc w:val="both"/>
              <w:rPr>
                <w:rFonts w:ascii="Times New Roman" w:hAnsi="Times New Roman"/>
                <w:color w:val="000000"/>
                <w:sz w:val="24"/>
                <w:szCs w:val="24"/>
              </w:rPr>
            </w:pPr>
            <w:r w:rsidRPr="00B75FEE">
              <w:rPr>
                <w:rFonts w:ascii="Times New Roman" w:hAnsi="Times New Roman"/>
                <w:color w:val="000000"/>
                <w:sz w:val="24"/>
                <w:szCs w:val="24"/>
              </w:rPr>
              <w:t>Умение синтеза</w:t>
            </w:r>
          </w:p>
        </w:tc>
        <w:tc>
          <w:tcPr>
            <w:tcW w:w="992"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r w:rsidRPr="00B75FEE">
              <w:rPr>
                <w:rFonts w:ascii="Times New Roman" w:hAnsi="Times New Roman"/>
                <w:color w:val="000000"/>
                <w:sz w:val="24"/>
                <w:szCs w:val="24"/>
              </w:rPr>
              <w:t>+</w:t>
            </w:r>
          </w:p>
        </w:tc>
        <w:tc>
          <w:tcPr>
            <w:tcW w:w="1843"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p>
        </w:tc>
        <w:tc>
          <w:tcPr>
            <w:tcW w:w="1417" w:type="dxa"/>
          </w:tcPr>
          <w:p w:rsidR="00C90A18" w:rsidRPr="00B75FEE" w:rsidRDefault="00C90A18" w:rsidP="00C90A18">
            <w:pPr>
              <w:autoSpaceDE w:val="0"/>
              <w:autoSpaceDN w:val="0"/>
              <w:adjustRightInd w:val="0"/>
              <w:jc w:val="center"/>
              <w:rPr>
                <w:rFonts w:ascii="Times New Roman" w:hAnsi="Times New Roman"/>
                <w:color w:val="000000"/>
                <w:sz w:val="24"/>
                <w:szCs w:val="24"/>
              </w:rPr>
            </w:pPr>
          </w:p>
        </w:tc>
        <w:tc>
          <w:tcPr>
            <w:tcW w:w="1701"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r w:rsidRPr="00B75FEE">
              <w:rPr>
                <w:rFonts w:ascii="Times New Roman" w:hAnsi="Times New Roman"/>
                <w:color w:val="000000"/>
                <w:sz w:val="24"/>
                <w:szCs w:val="24"/>
              </w:rPr>
              <w:t>+</w:t>
            </w:r>
          </w:p>
        </w:tc>
      </w:tr>
      <w:tr w:rsidR="00C90A18" w:rsidRPr="006665D0" w:rsidTr="001A60E2">
        <w:tc>
          <w:tcPr>
            <w:tcW w:w="3630" w:type="dxa"/>
          </w:tcPr>
          <w:p w:rsidR="00C90A18" w:rsidRPr="00B75FEE" w:rsidRDefault="00C90A18" w:rsidP="00C90A18">
            <w:pPr>
              <w:autoSpaceDE w:val="0"/>
              <w:autoSpaceDN w:val="0"/>
              <w:adjustRightInd w:val="0"/>
              <w:jc w:val="both"/>
              <w:rPr>
                <w:rFonts w:ascii="Times New Roman" w:hAnsi="Times New Roman"/>
                <w:color w:val="000000"/>
                <w:sz w:val="24"/>
                <w:szCs w:val="24"/>
              </w:rPr>
            </w:pPr>
            <w:r w:rsidRPr="00B75FEE">
              <w:rPr>
                <w:rFonts w:ascii="Times New Roman" w:hAnsi="Times New Roman"/>
                <w:color w:val="000000"/>
                <w:sz w:val="24"/>
                <w:szCs w:val="24"/>
              </w:rPr>
              <w:t>Умение нахождения причинно-следственных связей</w:t>
            </w:r>
          </w:p>
        </w:tc>
        <w:tc>
          <w:tcPr>
            <w:tcW w:w="992"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r w:rsidRPr="00B75FEE">
              <w:rPr>
                <w:rFonts w:ascii="Times New Roman" w:hAnsi="Times New Roman"/>
                <w:color w:val="000000"/>
                <w:sz w:val="24"/>
                <w:szCs w:val="24"/>
              </w:rPr>
              <w:t>+</w:t>
            </w:r>
          </w:p>
        </w:tc>
        <w:tc>
          <w:tcPr>
            <w:tcW w:w="1843"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p>
        </w:tc>
        <w:tc>
          <w:tcPr>
            <w:tcW w:w="1417" w:type="dxa"/>
          </w:tcPr>
          <w:p w:rsidR="00C90A18" w:rsidRPr="00B75FEE" w:rsidRDefault="00C90A18" w:rsidP="00C90A18">
            <w:pPr>
              <w:autoSpaceDE w:val="0"/>
              <w:autoSpaceDN w:val="0"/>
              <w:adjustRightInd w:val="0"/>
              <w:jc w:val="center"/>
              <w:rPr>
                <w:rFonts w:ascii="Times New Roman" w:hAnsi="Times New Roman"/>
                <w:color w:val="000000"/>
                <w:sz w:val="24"/>
                <w:szCs w:val="24"/>
              </w:rPr>
            </w:pPr>
          </w:p>
        </w:tc>
        <w:tc>
          <w:tcPr>
            <w:tcW w:w="1701"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r w:rsidRPr="00B75FEE">
              <w:rPr>
                <w:rFonts w:ascii="Times New Roman" w:hAnsi="Times New Roman"/>
                <w:color w:val="000000"/>
                <w:sz w:val="24"/>
                <w:szCs w:val="24"/>
              </w:rPr>
              <w:t>+</w:t>
            </w:r>
          </w:p>
        </w:tc>
      </w:tr>
      <w:tr w:rsidR="00C90A18" w:rsidRPr="006665D0" w:rsidTr="001A60E2">
        <w:tc>
          <w:tcPr>
            <w:tcW w:w="3630" w:type="dxa"/>
          </w:tcPr>
          <w:p w:rsidR="00C90A18" w:rsidRPr="00B75FEE" w:rsidRDefault="00C90A18" w:rsidP="00C90A18">
            <w:pPr>
              <w:autoSpaceDE w:val="0"/>
              <w:autoSpaceDN w:val="0"/>
              <w:adjustRightInd w:val="0"/>
              <w:jc w:val="both"/>
              <w:rPr>
                <w:rFonts w:ascii="Times New Roman" w:hAnsi="Times New Roman"/>
                <w:color w:val="000000"/>
                <w:sz w:val="24"/>
                <w:szCs w:val="24"/>
              </w:rPr>
            </w:pPr>
            <w:r w:rsidRPr="00B75FEE">
              <w:rPr>
                <w:rFonts w:ascii="Times New Roman" w:hAnsi="Times New Roman"/>
                <w:color w:val="000000"/>
                <w:sz w:val="24"/>
                <w:szCs w:val="24"/>
              </w:rPr>
              <w:t>Умения аргументации</w:t>
            </w:r>
          </w:p>
        </w:tc>
        <w:tc>
          <w:tcPr>
            <w:tcW w:w="992"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r w:rsidRPr="00B75FEE">
              <w:rPr>
                <w:rFonts w:ascii="Times New Roman" w:hAnsi="Times New Roman"/>
                <w:color w:val="000000"/>
                <w:sz w:val="24"/>
                <w:szCs w:val="24"/>
              </w:rPr>
              <w:t>+</w:t>
            </w:r>
          </w:p>
        </w:tc>
        <w:tc>
          <w:tcPr>
            <w:tcW w:w="1843"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p>
        </w:tc>
        <w:tc>
          <w:tcPr>
            <w:tcW w:w="1417" w:type="dxa"/>
          </w:tcPr>
          <w:p w:rsidR="00C90A18" w:rsidRPr="00B75FEE" w:rsidRDefault="00C90A18" w:rsidP="00C90A18">
            <w:pPr>
              <w:autoSpaceDE w:val="0"/>
              <w:autoSpaceDN w:val="0"/>
              <w:adjustRightInd w:val="0"/>
              <w:jc w:val="center"/>
              <w:rPr>
                <w:rFonts w:ascii="Times New Roman" w:hAnsi="Times New Roman"/>
                <w:color w:val="000000"/>
                <w:sz w:val="24"/>
                <w:szCs w:val="24"/>
              </w:rPr>
            </w:pPr>
          </w:p>
        </w:tc>
        <w:tc>
          <w:tcPr>
            <w:tcW w:w="1701"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r w:rsidRPr="00B75FEE">
              <w:rPr>
                <w:rFonts w:ascii="Times New Roman" w:hAnsi="Times New Roman"/>
                <w:color w:val="000000"/>
                <w:sz w:val="24"/>
                <w:szCs w:val="24"/>
              </w:rPr>
              <w:t>+</w:t>
            </w:r>
          </w:p>
        </w:tc>
      </w:tr>
      <w:tr w:rsidR="00C90A18" w:rsidRPr="006665D0" w:rsidTr="001A60E2">
        <w:tc>
          <w:tcPr>
            <w:tcW w:w="3630" w:type="dxa"/>
          </w:tcPr>
          <w:p w:rsidR="00C90A18" w:rsidRPr="00B75FEE" w:rsidRDefault="00C90A18" w:rsidP="00C90A18">
            <w:pPr>
              <w:autoSpaceDE w:val="0"/>
              <w:autoSpaceDN w:val="0"/>
              <w:adjustRightInd w:val="0"/>
              <w:jc w:val="both"/>
              <w:rPr>
                <w:rFonts w:ascii="Times New Roman" w:hAnsi="Times New Roman"/>
                <w:color w:val="000000"/>
                <w:sz w:val="24"/>
                <w:szCs w:val="24"/>
              </w:rPr>
            </w:pPr>
            <w:r w:rsidRPr="00B75FEE">
              <w:rPr>
                <w:rFonts w:ascii="Times New Roman" w:hAnsi="Times New Roman"/>
                <w:color w:val="000000"/>
                <w:sz w:val="24"/>
                <w:szCs w:val="24"/>
              </w:rPr>
              <w:t>Умение оценки, самооценки и самокоррекции</w:t>
            </w:r>
          </w:p>
        </w:tc>
        <w:tc>
          <w:tcPr>
            <w:tcW w:w="992"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r w:rsidRPr="00B75FEE">
              <w:rPr>
                <w:rFonts w:ascii="Times New Roman" w:hAnsi="Times New Roman"/>
                <w:color w:val="000000"/>
                <w:sz w:val="24"/>
                <w:szCs w:val="24"/>
              </w:rPr>
              <w:t>+</w:t>
            </w:r>
          </w:p>
        </w:tc>
        <w:tc>
          <w:tcPr>
            <w:tcW w:w="1843"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p>
        </w:tc>
        <w:tc>
          <w:tcPr>
            <w:tcW w:w="1417" w:type="dxa"/>
          </w:tcPr>
          <w:p w:rsidR="00C90A18" w:rsidRPr="00B75FEE" w:rsidRDefault="00C90A18" w:rsidP="00C90A18">
            <w:pPr>
              <w:autoSpaceDE w:val="0"/>
              <w:autoSpaceDN w:val="0"/>
              <w:adjustRightInd w:val="0"/>
              <w:jc w:val="center"/>
              <w:rPr>
                <w:rFonts w:ascii="Times New Roman" w:hAnsi="Times New Roman"/>
                <w:color w:val="000000"/>
                <w:sz w:val="24"/>
                <w:szCs w:val="24"/>
              </w:rPr>
            </w:pPr>
          </w:p>
        </w:tc>
        <w:tc>
          <w:tcPr>
            <w:tcW w:w="1701"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r w:rsidRPr="00B75FEE">
              <w:rPr>
                <w:rFonts w:ascii="Times New Roman" w:hAnsi="Times New Roman"/>
                <w:color w:val="000000"/>
                <w:sz w:val="24"/>
                <w:szCs w:val="24"/>
              </w:rPr>
              <w:t>+</w:t>
            </w:r>
          </w:p>
        </w:tc>
      </w:tr>
      <w:tr w:rsidR="00C90A18" w:rsidRPr="006665D0" w:rsidTr="001A60E2">
        <w:tc>
          <w:tcPr>
            <w:tcW w:w="3630" w:type="dxa"/>
          </w:tcPr>
          <w:p w:rsidR="00C90A18" w:rsidRPr="00B75FEE" w:rsidRDefault="00C90A18" w:rsidP="00C90A18">
            <w:pPr>
              <w:autoSpaceDE w:val="0"/>
              <w:autoSpaceDN w:val="0"/>
              <w:adjustRightInd w:val="0"/>
              <w:jc w:val="both"/>
              <w:rPr>
                <w:rFonts w:ascii="Times New Roman" w:hAnsi="Times New Roman"/>
                <w:color w:val="000000"/>
                <w:sz w:val="24"/>
                <w:szCs w:val="24"/>
                <w:lang w:val="en-US"/>
              </w:rPr>
            </w:pPr>
            <w:r w:rsidRPr="00B75FEE">
              <w:rPr>
                <w:rFonts w:ascii="Times New Roman" w:hAnsi="Times New Roman"/>
                <w:color w:val="000000"/>
                <w:sz w:val="24"/>
                <w:szCs w:val="24"/>
              </w:rPr>
              <w:t xml:space="preserve">Личностные качества </w:t>
            </w:r>
          </w:p>
        </w:tc>
        <w:tc>
          <w:tcPr>
            <w:tcW w:w="992"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r w:rsidRPr="00B75FEE">
              <w:rPr>
                <w:rFonts w:ascii="Times New Roman" w:hAnsi="Times New Roman"/>
                <w:color w:val="000000"/>
                <w:sz w:val="24"/>
                <w:szCs w:val="24"/>
              </w:rPr>
              <w:t>-</w:t>
            </w:r>
          </w:p>
        </w:tc>
        <w:tc>
          <w:tcPr>
            <w:tcW w:w="1843"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r w:rsidRPr="00B75FEE">
              <w:rPr>
                <w:rFonts w:ascii="Times New Roman" w:hAnsi="Times New Roman"/>
                <w:color w:val="000000"/>
                <w:sz w:val="24"/>
                <w:szCs w:val="24"/>
              </w:rPr>
              <w:t>+</w:t>
            </w:r>
          </w:p>
        </w:tc>
        <w:tc>
          <w:tcPr>
            <w:tcW w:w="1417" w:type="dxa"/>
          </w:tcPr>
          <w:p w:rsidR="00C90A18" w:rsidRPr="00B75FEE" w:rsidRDefault="00C90A18" w:rsidP="00C90A18">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w:t>
            </w:r>
          </w:p>
        </w:tc>
        <w:tc>
          <w:tcPr>
            <w:tcW w:w="1701" w:type="dxa"/>
            <w:vAlign w:val="center"/>
          </w:tcPr>
          <w:p w:rsidR="00C90A18" w:rsidRPr="00B75FEE" w:rsidRDefault="00C90A18" w:rsidP="00C90A18">
            <w:pPr>
              <w:autoSpaceDE w:val="0"/>
              <w:autoSpaceDN w:val="0"/>
              <w:adjustRightInd w:val="0"/>
              <w:jc w:val="center"/>
              <w:rPr>
                <w:rFonts w:ascii="Times New Roman" w:hAnsi="Times New Roman"/>
                <w:color w:val="000000"/>
                <w:sz w:val="24"/>
                <w:szCs w:val="24"/>
              </w:rPr>
            </w:pPr>
            <w:r w:rsidRPr="00B75FEE">
              <w:rPr>
                <w:rFonts w:ascii="Times New Roman" w:hAnsi="Times New Roman"/>
                <w:color w:val="000000"/>
                <w:sz w:val="24"/>
                <w:szCs w:val="24"/>
              </w:rPr>
              <w:t>+</w:t>
            </w:r>
          </w:p>
        </w:tc>
      </w:tr>
    </w:tbl>
    <w:p w:rsidR="00C90A18" w:rsidRPr="006665D0" w:rsidRDefault="00C90A18" w:rsidP="00C90A18">
      <w:pPr>
        <w:autoSpaceDE w:val="0"/>
        <w:autoSpaceDN w:val="0"/>
        <w:adjustRightInd w:val="0"/>
        <w:spacing w:after="0" w:line="240" w:lineRule="auto"/>
        <w:ind w:firstLine="709"/>
        <w:jc w:val="both"/>
        <w:rPr>
          <w:rFonts w:ascii="Times New Roman" w:hAnsi="Times New Roman"/>
          <w:color w:val="000000"/>
          <w:sz w:val="28"/>
          <w:szCs w:val="28"/>
        </w:rPr>
      </w:pPr>
      <w:r w:rsidRPr="006665D0">
        <w:rPr>
          <w:rFonts w:ascii="Times New Roman" w:hAnsi="Times New Roman"/>
          <w:color w:val="000000"/>
          <w:sz w:val="28"/>
          <w:szCs w:val="28"/>
        </w:rPr>
        <w:t xml:space="preserve"> </w:t>
      </w:r>
    </w:p>
    <w:p w:rsidR="00A6365C" w:rsidRPr="006665D0" w:rsidRDefault="00A6365C" w:rsidP="006665D0">
      <w:pPr>
        <w:spacing w:after="0" w:line="240" w:lineRule="auto"/>
        <w:ind w:firstLine="709"/>
        <w:jc w:val="both"/>
        <w:rPr>
          <w:rFonts w:ascii="Times New Roman" w:hAnsi="Times New Roman"/>
          <w:sz w:val="28"/>
          <w:szCs w:val="28"/>
        </w:rPr>
      </w:pPr>
      <w:r w:rsidRPr="006665D0">
        <w:rPr>
          <w:rFonts w:ascii="Times New Roman" w:hAnsi="Times New Roman"/>
          <w:sz w:val="28"/>
          <w:szCs w:val="28"/>
        </w:rPr>
        <w:t>Для качественного анализа результатов, описаны</w:t>
      </w:r>
      <w:r w:rsidR="00C90A18">
        <w:rPr>
          <w:rFonts w:ascii="Times New Roman" w:hAnsi="Times New Roman"/>
          <w:sz w:val="28"/>
          <w:szCs w:val="28"/>
        </w:rPr>
        <w:t>е</w:t>
      </w:r>
      <w:r w:rsidRPr="006665D0">
        <w:rPr>
          <w:rFonts w:ascii="Times New Roman" w:hAnsi="Times New Roman"/>
          <w:sz w:val="28"/>
          <w:szCs w:val="28"/>
        </w:rPr>
        <w:t xml:space="preserve"> в книге автора теста</w:t>
      </w:r>
      <w:r w:rsidR="00C87840">
        <w:rPr>
          <w:rFonts w:ascii="Times New Roman" w:hAnsi="Times New Roman"/>
          <w:sz w:val="28"/>
          <w:szCs w:val="28"/>
        </w:rPr>
        <w:t xml:space="preserve"> Старки </w:t>
      </w:r>
      <w:r w:rsidR="00C87840" w:rsidRPr="00C87840">
        <w:rPr>
          <w:rFonts w:ascii="Times New Roman" w:hAnsi="Times New Roman" w:cs="Times New Roman"/>
          <w:sz w:val="28"/>
          <w:szCs w:val="28"/>
        </w:rPr>
        <w:t>[</w:t>
      </w:r>
      <w:r w:rsidR="006D6386">
        <w:rPr>
          <w:rFonts w:ascii="Times New Roman" w:hAnsi="Times New Roman" w:cs="Times New Roman"/>
          <w:sz w:val="28"/>
          <w:szCs w:val="28"/>
        </w:rPr>
        <w:t>196</w:t>
      </w:r>
      <w:r w:rsidR="00C87840" w:rsidRPr="00C87840">
        <w:rPr>
          <w:rFonts w:ascii="Times New Roman" w:hAnsi="Times New Roman" w:cs="Times New Roman"/>
          <w:sz w:val="28"/>
          <w:szCs w:val="28"/>
        </w:rPr>
        <w:t>]</w:t>
      </w:r>
      <w:r w:rsidR="00C87840">
        <w:rPr>
          <w:rFonts w:ascii="Times New Roman" w:hAnsi="Times New Roman" w:cs="Times New Roman"/>
          <w:sz w:val="28"/>
          <w:szCs w:val="28"/>
        </w:rPr>
        <w:t>.</w:t>
      </w:r>
      <w:r w:rsidRPr="006665D0">
        <w:rPr>
          <w:rFonts w:ascii="Times New Roman" w:hAnsi="Times New Roman"/>
          <w:b/>
          <w:sz w:val="28"/>
          <w:szCs w:val="28"/>
        </w:rPr>
        <w:t xml:space="preserve"> </w:t>
      </w:r>
      <w:r w:rsidRPr="006665D0">
        <w:rPr>
          <w:rFonts w:ascii="Times New Roman" w:hAnsi="Times New Roman"/>
          <w:sz w:val="28"/>
          <w:szCs w:val="28"/>
        </w:rPr>
        <w:t xml:space="preserve">Задания теста построены так, чтобы проверять конкретную особенность, умение критического мышления, чему в книге посвящены отдельные главы. </w:t>
      </w:r>
    </w:p>
    <w:p w:rsidR="00A6365C" w:rsidRPr="006665D0" w:rsidRDefault="00A6365C" w:rsidP="006665D0">
      <w:pPr>
        <w:spacing w:after="0" w:line="240" w:lineRule="auto"/>
        <w:ind w:firstLine="709"/>
        <w:jc w:val="both"/>
        <w:rPr>
          <w:rFonts w:ascii="Times New Roman" w:hAnsi="Times New Roman"/>
          <w:sz w:val="28"/>
          <w:szCs w:val="28"/>
        </w:rPr>
      </w:pPr>
      <w:r w:rsidRPr="006665D0">
        <w:rPr>
          <w:rFonts w:ascii="Times New Roman" w:hAnsi="Times New Roman"/>
          <w:sz w:val="28"/>
          <w:szCs w:val="28"/>
        </w:rPr>
        <w:t>Данная методика диагностики критического мышления отвечает тем показателям критического мышления, которые выделены в нашем исследовании.</w:t>
      </w:r>
    </w:p>
    <w:p w:rsidR="00A6365C" w:rsidRPr="006665D0" w:rsidRDefault="00A6365C" w:rsidP="006665D0">
      <w:pPr>
        <w:autoSpaceDE w:val="0"/>
        <w:autoSpaceDN w:val="0"/>
        <w:adjustRightInd w:val="0"/>
        <w:spacing w:after="0" w:line="240" w:lineRule="auto"/>
        <w:ind w:firstLine="709"/>
        <w:jc w:val="both"/>
        <w:rPr>
          <w:rFonts w:ascii="Times New Roman" w:hAnsi="Times New Roman"/>
          <w:color w:val="000000"/>
          <w:sz w:val="28"/>
          <w:szCs w:val="28"/>
        </w:rPr>
      </w:pPr>
      <w:r w:rsidRPr="006665D0">
        <w:rPr>
          <w:rFonts w:ascii="Times New Roman" w:hAnsi="Times New Roman"/>
          <w:sz w:val="28"/>
          <w:szCs w:val="28"/>
        </w:rPr>
        <w:t xml:space="preserve">Тест включает диагностику следующих свойств, умений критического мышления: анализ ситуации и поиск эффективного решения проблемы (синтез), анализ через индуктивное мышление, умение определить актуальную проблему, отделить главное от второстепенного, умение выявлять ошибки в индуктивных рассуждениях, умение </w:t>
      </w:r>
      <w:r w:rsidRPr="006665D0">
        <w:rPr>
          <w:rFonts w:ascii="Times New Roman" w:hAnsi="Times New Roman"/>
          <w:color w:val="000000"/>
          <w:sz w:val="28"/>
          <w:szCs w:val="28"/>
        </w:rPr>
        <w:t xml:space="preserve">к «мозговому штурму» и графической организации вариантов решения проблем, умение распознавать аргументы и отличать их от мнения, точки зрения, оценки фактов, умение находить соответствующие информационные ресурсы, умение выявлять ошибки в дедуктивных рассуждениях. </w:t>
      </w:r>
    </w:p>
    <w:p w:rsidR="00A6365C" w:rsidRDefault="00A6365C" w:rsidP="006665D0">
      <w:pPr>
        <w:autoSpaceDE w:val="0"/>
        <w:autoSpaceDN w:val="0"/>
        <w:adjustRightInd w:val="0"/>
        <w:spacing w:after="0" w:line="240" w:lineRule="auto"/>
        <w:ind w:firstLine="709"/>
        <w:jc w:val="both"/>
        <w:rPr>
          <w:rFonts w:ascii="Times New Roman" w:hAnsi="Times New Roman" w:cs="Times New Roman"/>
          <w:sz w:val="28"/>
          <w:szCs w:val="28"/>
        </w:rPr>
      </w:pPr>
      <w:r w:rsidRPr="006665D0">
        <w:rPr>
          <w:rFonts w:ascii="Times New Roman" w:hAnsi="Times New Roman"/>
          <w:sz w:val="28"/>
          <w:szCs w:val="28"/>
        </w:rPr>
        <w:t xml:space="preserve">Тест вербальный, состоит из 27 утверждений/вопросов с 4-мя вариантами выбора правильного ответа. Для каждого задания предусмотрен единственный правильный ответ. Тест является однофакторным, и в результате обработки вычисляется один общий показатель критического мышления, который может варьироваться от 0 до 27 баллов. Полученный результат сравнивается с нормативными данными для соответствующей возрастной группы. </w:t>
      </w:r>
      <w:r w:rsidRPr="006665D0">
        <w:rPr>
          <w:rFonts w:ascii="Times New Roman" w:hAnsi="Times New Roman" w:cs="Times New Roman"/>
          <w:sz w:val="28"/>
          <w:szCs w:val="28"/>
        </w:rPr>
        <w:t xml:space="preserve">Так, для возраста 17-18 лет значение ≤10 </w:t>
      </w:r>
      <w:r w:rsidR="006C10E1">
        <w:rPr>
          <w:rFonts w:ascii="Times New Roman" w:hAnsi="Times New Roman" w:cs="Times New Roman"/>
          <w:sz w:val="28"/>
          <w:szCs w:val="28"/>
        </w:rPr>
        <w:t>–</w:t>
      </w:r>
      <w:r w:rsidRPr="006665D0">
        <w:rPr>
          <w:rFonts w:ascii="Times New Roman" w:hAnsi="Times New Roman" w:cs="Times New Roman"/>
          <w:sz w:val="28"/>
          <w:szCs w:val="28"/>
        </w:rPr>
        <w:t xml:space="preserve"> низкий уровень; 11-20 – средний уровень, ≥21 – высокий уровень.</w:t>
      </w:r>
    </w:p>
    <w:p w:rsidR="00C90A18" w:rsidRDefault="00C90A18" w:rsidP="006665D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Методика саморегуляции А.</w:t>
      </w:r>
      <w:r w:rsidRPr="006665D0">
        <w:rPr>
          <w:rFonts w:ascii="Times New Roman" w:hAnsi="Times New Roman" w:cs="Times New Roman"/>
          <w:sz w:val="28"/>
          <w:szCs w:val="28"/>
        </w:rPr>
        <w:t xml:space="preserve">К. </w:t>
      </w:r>
      <w:r>
        <w:rPr>
          <w:rFonts w:ascii="Times New Roman" w:hAnsi="Times New Roman" w:cs="Times New Roman"/>
          <w:sz w:val="28"/>
          <w:szCs w:val="28"/>
        </w:rPr>
        <w:t xml:space="preserve">Осницкого и определение методов мотивации достижения успеха и избегания неудач Элерса описаны ниже. </w:t>
      </w:r>
    </w:p>
    <w:p w:rsidR="00C14DE5" w:rsidRDefault="00C14DE5" w:rsidP="006665D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также нами проводились контрольные работы, включающие применение всех выделенных показателей сформированности </w:t>
      </w:r>
      <w:r w:rsidR="00C90A18">
        <w:rPr>
          <w:rFonts w:ascii="Times New Roman" w:hAnsi="Times New Roman" w:cs="Times New Roman"/>
          <w:sz w:val="28"/>
          <w:szCs w:val="28"/>
        </w:rPr>
        <w:t>критического мышления студентов.</w:t>
      </w:r>
    </w:p>
    <w:p w:rsidR="0016331E" w:rsidRPr="006665D0" w:rsidRDefault="0016331E"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Результаты проведенного тестирования сформированности критического мышления</w:t>
      </w:r>
      <w:r w:rsidR="007042C4">
        <w:rPr>
          <w:rFonts w:ascii="Times New Roman" w:hAnsi="Times New Roman" w:cs="Times New Roman"/>
          <w:sz w:val="28"/>
          <w:szCs w:val="28"/>
        </w:rPr>
        <w:t xml:space="preserve"> по Старки</w:t>
      </w:r>
      <w:r w:rsidRPr="006665D0">
        <w:rPr>
          <w:rFonts w:ascii="Times New Roman" w:hAnsi="Times New Roman" w:cs="Times New Roman"/>
          <w:sz w:val="28"/>
          <w:szCs w:val="28"/>
        </w:rPr>
        <w:t xml:space="preserve"> в экспериментальной группе до эксперимента показал, что 10 человек (9%) имеют высокий уровень, средний уровень составил 67 человек (62%) и низкий уровень </w:t>
      </w:r>
      <w:r w:rsidR="00B75FEE">
        <w:rPr>
          <w:rFonts w:ascii="Times New Roman" w:hAnsi="Times New Roman" w:cs="Times New Roman"/>
          <w:sz w:val="28"/>
          <w:szCs w:val="28"/>
        </w:rPr>
        <w:t xml:space="preserve">– </w:t>
      </w:r>
      <w:r w:rsidRPr="006665D0">
        <w:rPr>
          <w:rFonts w:ascii="Times New Roman" w:hAnsi="Times New Roman" w:cs="Times New Roman"/>
          <w:sz w:val="28"/>
          <w:szCs w:val="28"/>
        </w:rPr>
        <w:t>31 человек (28,7%), после эксперимента была проведена повторная диагностика уровня критического мышления, результаты были следующий 21 студент (19,4%) имели уже высокий уровень, средние показатели продемонстрировали 70 студентов (64,8%) и низкий уровень соответственно 17 студентов (15,7%). В то время в контрольной группе высокий уровень продемонстрировали 8 (7,2%) студентов и после эксперимента уже составило 10 (9%) студентов, со средним уровнем 59 (53,6%) и 65 (59%) соответственно, а низкий уровень до эксперимента тест показал 43 студента (39%), а после эксперимента человек 35 (31,8%).</w:t>
      </w:r>
    </w:p>
    <w:p w:rsidR="00FB22B0" w:rsidRDefault="00FB22B0" w:rsidP="00B75FEE">
      <w:pPr>
        <w:spacing w:after="0" w:line="240" w:lineRule="auto"/>
        <w:jc w:val="both"/>
        <w:rPr>
          <w:rFonts w:ascii="Times New Roman" w:hAnsi="Times New Roman" w:cs="Times New Roman"/>
          <w:sz w:val="28"/>
          <w:szCs w:val="28"/>
        </w:rPr>
      </w:pPr>
    </w:p>
    <w:p w:rsidR="00A6365C" w:rsidRPr="006665D0" w:rsidRDefault="00EB7D48" w:rsidP="00B75FEE">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Таблица 2.1</w:t>
      </w:r>
      <w:r w:rsidR="004C4E35">
        <w:rPr>
          <w:rFonts w:ascii="Times New Roman" w:hAnsi="Times New Roman" w:cs="Times New Roman"/>
          <w:sz w:val="28"/>
          <w:szCs w:val="28"/>
        </w:rPr>
        <w:t>3</w:t>
      </w:r>
      <w:r w:rsidRPr="006665D0">
        <w:rPr>
          <w:rFonts w:ascii="Times New Roman" w:hAnsi="Times New Roman" w:cs="Times New Roman"/>
          <w:sz w:val="28"/>
          <w:szCs w:val="28"/>
        </w:rPr>
        <w:t xml:space="preserve"> </w:t>
      </w:r>
      <w:r w:rsidR="00145AAE" w:rsidRPr="006665D0">
        <w:rPr>
          <w:rFonts w:ascii="Times New Roman" w:hAnsi="Times New Roman" w:cs="Times New Roman"/>
          <w:sz w:val="28"/>
          <w:szCs w:val="28"/>
        </w:rPr>
        <w:t>–</w:t>
      </w:r>
      <w:r w:rsidR="00A6365C" w:rsidRPr="006665D0">
        <w:rPr>
          <w:rFonts w:ascii="Times New Roman" w:hAnsi="Times New Roman" w:cs="Times New Roman"/>
          <w:sz w:val="28"/>
          <w:szCs w:val="28"/>
        </w:rPr>
        <w:t xml:space="preserve"> Результаты</w:t>
      </w:r>
      <w:r w:rsidR="00145AAE" w:rsidRPr="006665D0">
        <w:rPr>
          <w:rFonts w:ascii="Times New Roman" w:hAnsi="Times New Roman" w:cs="Times New Roman"/>
          <w:sz w:val="28"/>
          <w:szCs w:val="28"/>
        </w:rPr>
        <w:t xml:space="preserve"> </w:t>
      </w:r>
      <w:r w:rsidR="00A6365C" w:rsidRPr="006665D0">
        <w:rPr>
          <w:rFonts w:ascii="Times New Roman" w:hAnsi="Times New Roman" w:cs="Times New Roman"/>
          <w:sz w:val="28"/>
          <w:szCs w:val="28"/>
        </w:rPr>
        <w:t xml:space="preserve"> экспериментальной</w:t>
      </w:r>
      <w:r w:rsidR="00145AAE" w:rsidRPr="006665D0">
        <w:rPr>
          <w:rFonts w:ascii="Times New Roman" w:hAnsi="Times New Roman" w:cs="Times New Roman"/>
          <w:sz w:val="28"/>
          <w:szCs w:val="28"/>
        </w:rPr>
        <w:t xml:space="preserve"> и контрольной</w:t>
      </w:r>
      <w:r w:rsidR="00A6365C" w:rsidRPr="006665D0">
        <w:rPr>
          <w:rFonts w:ascii="Times New Roman" w:hAnsi="Times New Roman" w:cs="Times New Roman"/>
          <w:sz w:val="28"/>
          <w:szCs w:val="28"/>
        </w:rPr>
        <w:t xml:space="preserve"> группы</w:t>
      </w:r>
    </w:p>
    <w:p w:rsidR="00145AAE" w:rsidRPr="00B75FEE" w:rsidRDefault="00145AAE" w:rsidP="00771246">
      <w:pPr>
        <w:spacing w:after="0" w:line="240" w:lineRule="auto"/>
        <w:ind w:firstLine="709"/>
        <w:jc w:val="right"/>
        <w:rPr>
          <w:rFonts w:ascii="Times New Roman" w:hAnsi="Times New Roman" w:cs="Times New Roman"/>
          <w:sz w:val="16"/>
          <w:szCs w:val="16"/>
        </w:rPr>
      </w:pPr>
    </w:p>
    <w:tbl>
      <w:tblPr>
        <w:tblStyle w:val="a7"/>
        <w:tblW w:w="9645" w:type="dxa"/>
        <w:tblInd w:w="136" w:type="dxa"/>
        <w:tblLayout w:type="fixed"/>
        <w:tblLook w:val="04A0" w:firstRow="1" w:lastRow="0" w:firstColumn="1" w:lastColumn="0" w:noHBand="0" w:noVBand="1"/>
      </w:tblPr>
      <w:tblGrid>
        <w:gridCol w:w="1155"/>
        <w:gridCol w:w="1085"/>
        <w:gridCol w:w="851"/>
        <w:gridCol w:w="1134"/>
        <w:gridCol w:w="1134"/>
        <w:gridCol w:w="1134"/>
        <w:gridCol w:w="992"/>
        <w:gridCol w:w="1208"/>
        <w:gridCol w:w="952"/>
      </w:tblGrid>
      <w:tr w:rsidR="00145AAE" w:rsidRPr="00B75FEE" w:rsidTr="00771246">
        <w:tc>
          <w:tcPr>
            <w:tcW w:w="1155" w:type="dxa"/>
            <w:vMerge w:val="restart"/>
            <w:vAlign w:val="center"/>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Уровни</w:t>
            </w:r>
          </w:p>
        </w:tc>
        <w:tc>
          <w:tcPr>
            <w:tcW w:w="1936" w:type="dxa"/>
            <w:gridSpan w:val="2"/>
            <w:vAlign w:val="center"/>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До экспери</w:t>
            </w:r>
            <w:r w:rsidR="00771246">
              <w:rPr>
                <w:rFonts w:ascii="Times New Roman" w:hAnsi="Times New Roman" w:cs="Times New Roman"/>
                <w:sz w:val="24"/>
                <w:szCs w:val="24"/>
              </w:rPr>
              <w:t xml:space="preserve"> </w:t>
            </w:r>
            <w:r w:rsidRPr="00B75FEE">
              <w:rPr>
                <w:rFonts w:ascii="Times New Roman" w:hAnsi="Times New Roman" w:cs="Times New Roman"/>
                <w:sz w:val="24"/>
                <w:szCs w:val="24"/>
              </w:rPr>
              <w:t>мента (ЭГ)</w:t>
            </w:r>
          </w:p>
        </w:tc>
        <w:tc>
          <w:tcPr>
            <w:tcW w:w="2268" w:type="dxa"/>
            <w:gridSpan w:val="2"/>
            <w:vAlign w:val="center"/>
          </w:tcPr>
          <w:p w:rsidR="00145AAE" w:rsidRPr="00B75FEE" w:rsidRDefault="00145AAE" w:rsidP="00771246">
            <w:pPr>
              <w:jc w:val="center"/>
              <w:rPr>
                <w:rFonts w:ascii="Times New Roman" w:hAnsi="Times New Roman" w:cs="Times New Roman"/>
                <w:sz w:val="24"/>
                <w:szCs w:val="24"/>
              </w:rPr>
            </w:pPr>
            <w:r w:rsidRPr="00B75FEE">
              <w:rPr>
                <w:rFonts w:ascii="Times New Roman" w:hAnsi="Times New Roman" w:cs="Times New Roman"/>
                <w:sz w:val="24"/>
                <w:szCs w:val="24"/>
              </w:rPr>
              <w:t>После экспери</w:t>
            </w:r>
            <w:r w:rsidR="00771246">
              <w:rPr>
                <w:rFonts w:ascii="Times New Roman" w:hAnsi="Times New Roman" w:cs="Times New Roman"/>
                <w:sz w:val="24"/>
                <w:szCs w:val="24"/>
              </w:rPr>
              <w:t xml:space="preserve"> </w:t>
            </w:r>
            <w:r w:rsidRPr="00B75FEE">
              <w:rPr>
                <w:rFonts w:ascii="Times New Roman" w:hAnsi="Times New Roman" w:cs="Times New Roman"/>
                <w:sz w:val="24"/>
                <w:szCs w:val="24"/>
              </w:rPr>
              <w:t>мента</w:t>
            </w:r>
            <w:r w:rsidR="00771246">
              <w:rPr>
                <w:rFonts w:ascii="Times New Roman" w:hAnsi="Times New Roman" w:cs="Times New Roman"/>
                <w:sz w:val="24"/>
                <w:szCs w:val="24"/>
              </w:rPr>
              <w:t xml:space="preserve"> </w:t>
            </w:r>
            <w:r w:rsidRPr="00B75FEE">
              <w:rPr>
                <w:rFonts w:ascii="Times New Roman" w:hAnsi="Times New Roman" w:cs="Times New Roman"/>
                <w:sz w:val="24"/>
                <w:szCs w:val="24"/>
              </w:rPr>
              <w:t>(ЭГ)</w:t>
            </w:r>
          </w:p>
        </w:tc>
        <w:tc>
          <w:tcPr>
            <w:tcW w:w="2126" w:type="dxa"/>
            <w:gridSpan w:val="2"/>
            <w:vAlign w:val="center"/>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До эксперимента (КГ)</w:t>
            </w:r>
          </w:p>
        </w:tc>
        <w:tc>
          <w:tcPr>
            <w:tcW w:w="2160" w:type="dxa"/>
            <w:gridSpan w:val="2"/>
            <w:vAlign w:val="center"/>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После эксперимента (КГ)</w:t>
            </w:r>
          </w:p>
        </w:tc>
      </w:tr>
      <w:tr w:rsidR="00145AAE" w:rsidRPr="00B75FEE" w:rsidTr="00771246">
        <w:tc>
          <w:tcPr>
            <w:tcW w:w="1155" w:type="dxa"/>
            <w:vMerge/>
          </w:tcPr>
          <w:p w:rsidR="00145AAE" w:rsidRPr="00B75FEE" w:rsidRDefault="00145AAE" w:rsidP="00B75FEE">
            <w:pPr>
              <w:jc w:val="both"/>
              <w:rPr>
                <w:rFonts w:ascii="Times New Roman" w:hAnsi="Times New Roman" w:cs="Times New Roman"/>
                <w:sz w:val="24"/>
                <w:szCs w:val="24"/>
              </w:rPr>
            </w:pPr>
          </w:p>
        </w:tc>
        <w:tc>
          <w:tcPr>
            <w:tcW w:w="1085" w:type="dxa"/>
            <w:vAlign w:val="center"/>
          </w:tcPr>
          <w:p w:rsidR="00145AAE" w:rsidRPr="00B75FEE" w:rsidRDefault="00771246" w:rsidP="00771246">
            <w:pPr>
              <w:jc w:val="center"/>
              <w:rPr>
                <w:rFonts w:ascii="Times New Roman" w:hAnsi="Times New Roman" w:cs="Times New Roman"/>
                <w:sz w:val="24"/>
                <w:szCs w:val="24"/>
              </w:rPr>
            </w:pPr>
            <w:r w:rsidRPr="00B75FEE">
              <w:rPr>
                <w:rFonts w:ascii="Times New Roman" w:hAnsi="Times New Roman" w:cs="Times New Roman"/>
                <w:sz w:val="24"/>
                <w:szCs w:val="24"/>
              </w:rPr>
              <w:t>к</w:t>
            </w:r>
            <w:r w:rsidR="00B75FEE" w:rsidRPr="00B75FEE">
              <w:rPr>
                <w:rFonts w:ascii="Times New Roman" w:hAnsi="Times New Roman" w:cs="Times New Roman"/>
                <w:sz w:val="24"/>
                <w:szCs w:val="24"/>
              </w:rPr>
              <w:t>ол</w:t>
            </w:r>
            <w:r>
              <w:rPr>
                <w:rFonts w:ascii="Times New Roman" w:hAnsi="Times New Roman" w:cs="Times New Roman"/>
                <w:sz w:val="24"/>
                <w:szCs w:val="24"/>
              </w:rPr>
              <w:t>и чест</w:t>
            </w:r>
            <w:r w:rsidR="00B75FEE" w:rsidRPr="00B75FEE">
              <w:rPr>
                <w:rFonts w:ascii="Times New Roman" w:hAnsi="Times New Roman" w:cs="Times New Roman"/>
                <w:sz w:val="24"/>
                <w:szCs w:val="24"/>
              </w:rPr>
              <w:t>во чел</w:t>
            </w:r>
            <w:r>
              <w:rPr>
                <w:rFonts w:ascii="Times New Roman" w:hAnsi="Times New Roman" w:cs="Times New Roman"/>
                <w:sz w:val="24"/>
                <w:szCs w:val="24"/>
              </w:rPr>
              <w:t>овек</w:t>
            </w:r>
          </w:p>
        </w:tc>
        <w:tc>
          <w:tcPr>
            <w:tcW w:w="851" w:type="dxa"/>
            <w:vAlign w:val="center"/>
          </w:tcPr>
          <w:p w:rsidR="00145AAE" w:rsidRPr="00B75FEE" w:rsidRDefault="00B75FEE" w:rsidP="00B75FEE">
            <w:pPr>
              <w:jc w:val="center"/>
              <w:rPr>
                <w:rFonts w:ascii="Times New Roman" w:hAnsi="Times New Roman" w:cs="Times New Roman"/>
                <w:sz w:val="24"/>
                <w:szCs w:val="24"/>
              </w:rPr>
            </w:pPr>
            <w:r w:rsidRPr="00B75FEE">
              <w:rPr>
                <w:rFonts w:ascii="Times New Roman" w:hAnsi="Times New Roman" w:cs="Times New Roman"/>
                <w:sz w:val="24"/>
                <w:szCs w:val="24"/>
              </w:rPr>
              <w:t>%</w:t>
            </w:r>
          </w:p>
        </w:tc>
        <w:tc>
          <w:tcPr>
            <w:tcW w:w="1134" w:type="dxa"/>
            <w:vAlign w:val="center"/>
          </w:tcPr>
          <w:p w:rsidR="00145AAE" w:rsidRPr="00B75FEE" w:rsidRDefault="00771246" w:rsidP="00B75FEE">
            <w:pPr>
              <w:jc w:val="center"/>
              <w:rPr>
                <w:rFonts w:ascii="Times New Roman" w:hAnsi="Times New Roman" w:cs="Times New Roman"/>
                <w:sz w:val="24"/>
                <w:szCs w:val="24"/>
              </w:rPr>
            </w:pPr>
            <w:r w:rsidRPr="00B75FEE">
              <w:rPr>
                <w:rFonts w:ascii="Times New Roman" w:hAnsi="Times New Roman" w:cs="Times New Roman"/>
                <w:sz w:val="24"/>
                <w:szCs w:val="24"/>
              </w:rPr>
              <w:t>кол</w:t>
            </w:r>
            <w:r>
              <w:rPr>
                <w:rFonts w:ascii="Times New Roman" w:hAnsi="Times New Roman" w:cs="Times New Roman"/>
                <w:sz w:val="24"/>
                <w:szCs w:val="24"/>
              </w:rPr>
              <w:t>и чест</w:t>
            </w:r>
            <w:r w:rsidRPr="00B75FEE">
              <w:rPr>
                <w:rFonts w:ascii="Times New Roman" w:hAnsi="Times New Roman" w:cs="Times New Roman"/>
                <w:sz w:val="24"/>
                <w:szCs w:val="24"/>
              </w:rPr>
              <w:t>во чел</w:t>
            </w:r>
            <w:r>
              <w:rPr>
                <w:rFonts w:ascii="Times New Roman" w:hAnsi="Times New Roman" w:cs="Times New Roman"/>
                <w:sz w:val="24"/>
                <w:szCs w:val="24"/>
              </w:rPr>
              <w:t>овек</w:t>
            </w:r>
          </w:p>
        </w:tc>
        <w:tc>
          <w:tcPr>
            <w:tcW w:w="1134" w:type="dxa"/>
            <w:vAlign w:val="center"/>
          </w:tcPr>
          <w:p w:rsidR="00145AAE" w:rsidRPr="00B75FEE" w:rsidRDefault="00B75FEE" w:rsidP="00B75FEE">
            <w:pPr>
              <w:jc w:val="center"/>
              <w:rPr>
                <w:rFonts w:ascii="Times New Roman" w:hAnsi="Times New Roman" w:cs="Times New Roman"/>
                <w:sz w:val="24"/>
                <w:szCs w:val="24"/>
              </w:rPr>
            </w:pPr>
            <w:r w:rsidRPr="00B75FEE">
              <w:rPr>
                <w:rFonts w:ascii="Times New Roman" w:hAnsi="Times New Roman" w:cs="Times New Roman"/>
                <w:sz w:val="24"/>
                <w:szCs w:val="24"/>
              </w:rPr>
              <w:t>%</w:t>
            </w:r>
          </w:p>
        </w:tc>
        <w:tc>
          <w:tcPr>
            <w:tcW w:w="1134" w:type="dxa"/>
            <w:vAlign w:val="center"/>
          </w:tcPr>
          <w:p w:rsidR="00145AAE" w:rsidRPr="00B75FEE" w:rsidRDefault="00771246" w:rsidP="00B75FEE">
            <w:pPr>
              <w:jc w:val="center"/>
              <w:rPr>
                <w:rFonts w:ascii="Times New Roman" w:hAnsi="Times New Roman" w:cs="Times New Roman"/>
                <w:sz w:val="24"/>
                <w:szCs w:val="24"/>
              </w:rPr>
            </w:pPr>
            <w:r w:rsidRPr="00B75FEE">
              <w:rPr>
                <w:rFonts w:ascii="Times New Roman" w:hAnsi="Times New Roman" w:cs="Times New Roman"/>
                <w:sz w:val="24"/>
                <w:szCs w:val="24"/>
              </w:rPr>
              <w:t>кол</w:t>
            </w:r>
            <w:r>
              <w:rPr>
                <w:rFonts w:ascii="Times New Roman" w:hAnsi="Times New Roman" w:cs="Times New Roman"/>
                <w:sz w:val="24"/>
                <w:szCs w:val="24"/>
              </w:rPr>
              <w:t>и чест</w:t>
            </w:r>
            <w:r w:rsidRPr="00B75FEE">
              <w:rPr>
                <w:rFonts w:ascii="Times New Roman" w:hAnsi="Times New Roman" w:cs="Times New Roman"/>
                <w:sz w:val="24"/>
                <w:szCs w:val="24"/>
              </w:rPr>
              <w:t>во чел</w:t>
            </w:r>
            <w:r>
              <w:rPr>
                <w:rFonts w:ascii="Times New Roman" w:hAnsi="Times New Roman" w:cs="Times New Roman"/>
                <w:sz w:val="24"/>
                <w:szCs w:val="24"/>
              </w:rPr>
              <w:t>овек</w:t>
            </w:r>
          </w:p>
        </w:tc>
        <w:tc>
          <w:tcPr>
            <w:tcW w:w="992" w:type="dxa"/>
            <w:vAlign w:val="center"/>
          </w:tcPr>
          <w:p w:rsidR="00145AAE" w:rsidRPr="00B75FEE" w:rsidRDefault="00B75FEE" w:rsidP="00B75FEE">
            <w:pPr>
              <w:jc w:val="center"/>
              <w:rPr>
                <w:rFonts w:ascii="Times New Roman" w:hAnsi="Times New Roman" w:cs="Times New Roman"/>
                <w:sz w:val="24"/>
                <w:szCs w:val="24"/>
              </w:rPr>
            </w:pPr>
            <w:r w:rsidRPr="00B75FEE">
              <w:rPr>
                <w:rFonts w:ascii="Times New Roman" w:hAnsi="Times New Roman" w:cs="Times New Roman"/>
                <w:sz w:val="24"/>
                <w:szCs w:val="24"/>
              </w:rPr>
              <w:t>%</w:t>
            </w:r>
          </w:p>
        </w:tc>
        <w:tc>
          <w:tcPr>
            <w:tcW w:w="1208" w:type="dxa"/>
            <w:vAlign w:val="center"/>
          </w:tcPr>
          <w:p w:rsidR="00145AAE" w:rsidRPr="00B75FEE" w:rsidRDefault="00771246" w:rsidP="00B75FEE">
            <w:pPr>
              <w:jc w:val="center"/>
              <w:rPr>
                <w:rFonts w:ascii="Times New Roman" w:hAnsi="Times New Roman" w:cs="Times New Roman"/>
                <w:sz w:val="24"/>
                <w:szCs w:val="24"/>
              </w:rPr>
            </w:pPr>
            <w:r w:rsidRPr="00B75FEE">
              <w:rPr>
                <w:rFonts w:ascii="Times New Roman" w:hAnsi="Times New Roman" w:cs="Times New Roman"/>
                <w:sz w:val="24"/>
                <w:szCs w:val="24"/>
              </w:rPr>
              <w:t>кол</w:t>
            </w:r>
            <w:r>
              <w:rPr>
                <w:rFonts w:ascii="Times New Roman" w:hAnsi="Times New Roman" w:cs="Times New Roman"/>
                <w:sz w:val="24"/>
                <w:szCs w:val="24"/>
              </w:rPr>
              <w:t>и чест</w:t>
            </w:r>
            <w:r w:rsidRPr="00B75FEE">
              <w:rPr>
                <w:rFonts w:ascii="Times New Roman" w:hAnsi="Times New Roman" w:cs="Times New Roman"/>
                <w:sz w:val="24"/>
                <w:szCs w:val="24"/>
              </w:rPr>
              <w:t>во чел</w:t>
            </w:r>
            <w:r>
              <w:rPr>
                <w:rFonts w:ascii="Times New Roman" w:hAnsi="Times New Roman" w:cs="Times New Roman"/>
                <w:sz w:val="24"/>
                <w:szCs w:val="24"/>
              </w:rPr>
              <w:t>овек</w:t>
            </w:r>
          </w:p>
        </w:tc>
        <w:tc>
          <w:tcPr>
            <w:tcW w:w="952" w:type="dxa"/>
            <w:vAlign w:val="center"/>
          </w:tcPr>
          <w:p w:rsidR="00145AAE" w:rsidRPr="00B75FEE" w:rsidRDefault="00B75FEE" w:rsidP="00B75FEE">
            <w:pPr>
              <w:jc w:val="center"/>
              <w:rPr>
                <w:rFonts w:ascii="Times New Roman" w:hAnsi="Times New Roman" w:cs="Times New Roman"/>
                <w:sz w:val="24"/>
                <w:szCs w:val="24"/>
              </w:rPr>
            </w:pPr>
            <w:r w:rsidRPr="00B75FEE">
              <w:rPr>
                <w:rFonts w:ascii="Times New Roman" w:hAnsi="Times New Roman" w:cs="Times New Roman"/>
                <w:sz w:val="24"/>
                <w:szCs w:val="24"/>
              </w:rPr>
              <w:t>%</w:t>
            </w:r>
          </w:p>
        </w:tc>
      </w:tr>
      <w:tr w:rsidR="00145AAE" w:rsidRPr="00B75FEE" w:rsidTr="00771246">
        <w:tc>
          <w:tcPr>
            <w:tcW w:w="1155" w:type="dxa"/>
          </w:tcPr>
          <w:p w:rsidR="00145AAE" w:rsidRPr="00B75FEE" w:rsidRDefault="00145AAE" w:rsidP="00B75FEE">
            <w:pPr>
              <w:jc w:val="both"/>
              <w:rPr>
                <w:rFonts w:ascii="Times New Roman" w:hAnsi="Times New Roman" w:cs="Times New Roman"/>
                <w:sz w:val="24"/>
                <w:szCs w:val="24"/>
              </w:rPr>
            </w:pPr>
            <w:r w:rsidRPr="00B75FEE">
              <w:rPr>
                <w:rFonts w:ascii="Times New Roman" w:hAnsi="Times New Roman" w:cs="Times New Roman"/>
                <w:sz w:val="24"/>
                <w:szCs w:val="24"/>
              </w:rPr>
              <w:t>Высокий</w:t>
            </w:r>
          </w:p>
        </w:tc>
        <w:tc>
          <w:tcPr>
            <w:tcW w:w="1085" w:type="dxa"/>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10</w:t>
            </w:r>
          </w:p>
        </w:tc>
        <w:tc>
          <w:tcPr>
            <w:tcW w:w="851" w:type="dxa"/>
          </w:tcPr>
          <w:p w:rsidR="00145AAE" w:rsidRPr="00B75FEE" w:rsidRDefault="00145AAE" w:rsidP="00B75FEE">
            <w:pPr>
              <w:jc w:val="center"/>
              <w:rPr>
                <w:rFonts w:ascii="Times New Roman" w:hAnsi="Times New Roman" w:cs="Times New Roman"/>
                <w:sz w:val="24"/>
                <w:szCs w:val="24"/>
                <w:lang w:val="en-US"/>
              </w:rPr>
            </w:pPr>
            <w:r w:rsidRPr="00B75FEE">
              <w:rPr>
                <w:rFonts w:ascii="Times New Roman" w:hAnsi="Times New Roman" w:cs="Times New Roman"/>
                <w:sz w:val="24"/>
                <w:szCs w:val="24"/>
              </w:rPr>
              <w:t>9</w:t>
            </w:r>
          </w:p>
        </w:tc>
        <w:tc>
          <w:tcPr>
            <w:tcW w:w="1134" w:type="dxa"/>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21</w:t>
            </w:r>
          </w:p>
        </w:tc>
        <w:tc>
          <w:tcPr>
            <w:tcW w:w="1134" w:type="dxa"/>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19,4</w:t>
            </w:r>
          </w:p>
        </w:tc>
        <w:tc>
          <w:tcPr>
            <w:tcW w:w="1134" w:type="dxa"/>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8</w:t>
            </w:r>
          </w:p>
        </w:tc>
        <w:tc>
          <w:tcPr>
            <w:tcW w:w="992" w:type="dxa"/>
          </w:tcPr>
          <w:p w:rsidR="00145AAE" w:rsidRPr="00B75FEE" w:rsidRDefault="00145AAE" w:rsidP="00771246">
            <w:pPr>
              <w:jc w:val="center"/>
              <w:rPr>
                <w:rFonts w:ascii="Times New Roman" w:hAnsi="Times New Roman" w:cs="Times New Roman"/>
                <w:sz w:val="24"/>
                <w:szCs w:val="24"/>
              </w:rPr>
            </w:pPr>
            <w:r w:rsidRPr="00B75FEE">
              <w:rPr>
                <w:rFonts w:ascii="Times New Roman" w:hAnsi="Times New Roman" w:cs="Times New Roman"/>
                <w:sz w:val="24"/>
                <w:szCs w:val="24"/>
              </w:rPr>
              <w:t>7,2</w:t>
            </w:r>
          </w:p>
        </w:tc>
        <w:tc>
          <w:tcPr>
            <w:tcW w:w="1208" w:type="dxa"/>
          </w:tcPr>
          <w:p w:rsidR="00145AAE" w:rsidRPr="00B75FEE" w:rsidRDefault="00145AAE" w:rsidP="00B75FEE">
            <w:pPr>
              <w:jc w:val="both"/>
              <w:rPr>
                <w:rFonts w:ascii="Times New Roman" w:hAnsi="Times New Roman" w:cs="Times New Roman"/>
                <w:sz w:val="24"/>
                <w:szCs w:val="24"/>
              </w:rPr>
            </w:pPr>
            <w:r w:rsidRPr="00B75FEE">
              <w:rPr>
                <w:rFonts w:ascii="Times New Roman" w:hAnsi="Times New Roman" w:cs="Times New Roman"/>
                <w:sz w:val="24"/>
                <w:szCs w:val="24"/>
              </w:rPr>
              <w:t>10</w:t>
            </w:r>
          </w:p>
        </w:tc>
        <w:tc>
          <w:tcPr>
            <w:tcW w:w="952" w:type="dxa"/>
          </w:tcPr>
          <w:p w:rsidR="00145AAE" w:rsidRPr="00B75FEE" w:rsidRDefault="00145AAE" w:rsidP="00771246">
            <w:pPr>
              <w:jc w:val="both"/>
              <w:rPr>
                <w:rFonts w:ascii="Times New Roman" w:hAnsi="Times New Roman" w:cs="Times New Roman"/>
                <w:sz w:val="24"/>
                <w:szCs w:val="24"/>
              </w:rPr>
            </w:pPr>
            <w:r w:rsidRPr="00B75FEE">
              <w:rPr>
                <w:rFonts w:ascii="Times New Roman" w:hAnsi="Times New Roman" w:cs="Times New Roman"/>
                <w:sz w:val="24"/>
                <w:szCs w:val="24"/>
              </w:rPr>
              <w:t>9</w:t>
            </w:r>
          </w:p>
        </w:tc>
      </w:tr>
      <w:tr w:rsidR="00145AAE" w:rsidRPr="00B75FEE" w:rsidTr="00771246">
        <w:tc>
          <w:tcPr>
            <w:tcW w:w="1155" w:type="dxa"/>
          </w:tcPr>
          <w:p w:rsidR="00145AAE" w:rsidRPr="00B75FEE" w:rsidRDefault="00145AAE" w:rsidP="00B75FEE">
            <w:pPr>
              <w:jc w:val="both"/>
              <w:rPr>
                <w:rFonts w:ascii="Times New Roman" w:hAnsi="Times New Roman" w:cs="Times New Roman"/>
                <w:sz w:val="24"/>
                <w:szCs w:val="24"/>
              </w:rPr>
            </w:pPr>
            <w:r w:rsidRPr="00B75FEE">
              <w:rPr>
                <w:rFonts w:ascii="Times New Roman" w:hAnsi="Times New Roman" w:cs="Times New Roman"/>
                <w:sz w:val="24"/>
                <w:szCs w:val="24"/>
              </w:rPr>
              <w:t>Средний</w:t>
            </w:r>
          </w:p>
        </w:tc>
        <w:tc>
          <w:tcPr>
            <w:tcW w:w="1085" w:type="dxa"/>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67</w:t>
            </w:r>
          </w:p>
        </w:tc>
        <w:tc>
          <w:tcPr>
            <w:tcW w:w="851" w:type="dxa"/>
          </w:tcPr>
          <w:p w:rsidR="00145AAE" w:rsidRPr="00B75FEE" w:rsidRDefault="00145AAE" w:rsidP="00B75FEE">
            <w:pPr>
              <w:jc w:val="center"/>
              <w:rPr>
                <w:rFonts w:ascii="Times New Roman" w:hAnsi="Times New Roman" w:cs="Times New Roman"/>
                <w:sz w:val="24"/>
                <w:szCs w:val="24"/>
                <w:lang w:val="en-US"/>
              </w:rPr>
            </w:pPr>
            <w:r w:rsidRPr="00B75FEE">
              <w:rPr>
                <w:rFonts w:ascii="Times New Roman" w:hAnsi="Times New Roman" w:cs="Times New Roman"/>
                <w:sz w:val="24"/>
                <w:szCs w:val="24"/>
              </w:rPr>
              <w:t>62</w:t>
            </w:r>
          </w:p>
        </w:tc>
        <w:tc>
          <w:tcPr>
            <w:tcW w:w="1134" w:type="dxa"/>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70</w:t>
            </w:r>
          </w:p>
        </w:tc>
        <w:tc>
          <w:tcPr>
            <w:tcW w:w="1134" w:type="dxa"/>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64,8</w:t>
            </w:r>
          </w:p>
        </w:tc>
        <w:tc>
          <w:tcPr>
            <w:tcW w:w="1134" w:type="dxa"/>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59</w:t>
            </w:r>
          </w:p>
        </w:tc>
        <w:tc>
          <w:tcPr>
            <w:tcW w:w="992" w:type="dxa"/>
          </w:tcPr>
          <w:p w:rsidR="00145AAE" w:rsidRPr="00B75FEE" w:rsidRDefault="00145AAE" w:rsidP="00771246">
            <w:pPr>
              <w:jc w:val="center"/>
              <w:rPr>
                <w:rFonts w:ascii="Times New Roman" w:hAnsi="Times New Roman" w:cs="Times New Roman"/>
                <w:sz w:val="24"/>
                <w:szCs w:val="24"/>
              </w:rPr>
            </w:pPr>
            <w:r w:rsidRPr="00B75FEE">
              <w:rPr>
                <w:rFonts w:ascii="Times New Roman" w:hAnsi="Times New Roman" w:cs="Times New Roman"/>
                <w:sz w:val="24"/>
                <w:szCs w:val="24"/>
              </w:rPr>
              <w:t>53,6</w:t>
            </w:r>
          </w:p>
        </w:tc>
        <w:tc>
          <w:tcPr>
            <w:tcW w:w="1208" w:type="dxa"/>
          </w:tcPr>
          <w:p w:rsidR="00145AAE" w:rsidRPr="00B75FEE" w:rsidRDefault="00145AAE" w:rsidP="00B75FEE">
            <w:pPr>
              <w:jc w:val="both"/>
              <w:rPr>
                <w:rFonts w:ascii="Times New Roman" w:hAnsi="Times New Roman" w:cs="Times New Roman"/>
                <w:sz w:val="24"/>
                <w:szCs w:val="24"/>
              </w:rPr>
            </w:pPr>
            <w:r w:rsidRPr="00B75FEE">
              <w:rPr>
                <w:rFonts w:ascii="Times New Roman" w:hAnsi="Times New Roman" w:cs="Times New Roman"/>
                <w:sz w:val="24"/>
                <w:szCs w:val="24"/>
              </w:rPr>
              <w:t>65</w:t>
            </w:r>
          </w:p>
        </w:tc>
        <w:tc>
          <w:tcPr>
            <w:tcW w:w="952" w:type="dxa"/>
          </w:tcPr>
          <w:p w:rsidR="00145AAE" w:rsidRPr="00B75FEE" w:rsidRDefault="00145AAE" w:rsidP="00771246">
            <w:pPr>
              <w:jc w:val="both"/>
              <w:rPr>
                <w:rFonts w:ascii="Times New Roman" w:hAnsi="Times New Roman" w:cs="Times New Roman"/>
                <w:sz w:val="24"/>
                <w:szCs w:val="24"/>
              </w:rPr>
            </w:pPr>
            <w:r w:rsidRPr="00B75FEE">
              <w:rPr>
                <w:rFonts w:ascii="Times New Roman" w:hAnsi="Times New Roman" w:cs="Times New Roman"/>
                <w:sz w:val="24"/>
                <w:szCs w:val="24"/>
              </w:rPr>
              <w:t>59</w:t>
            </w:r>
          </w:p>
        </w:tc>
      </w:tr>
      <w:tr w:rsidR="00145AAE" w:rsidRPr="00B75FEE" w:rsidTr="00771246">
        <w:tc>
          <w:tcPr>
            <w:tcW w:w="1155" w:type="dxa"/>
          </w:tcPr>
          <w:p w:rsidR="00145AAE" w:rsidRPr="00B75FEE" w:rsidRDefault="00145AAE" w:rsidP="00B75FEE">
            <w:pPr>
              <w:jc w:val="both"/>
              <w:rPr>
                <w:rFonts w:ascii="Times New Roman" w:hAnsi="Times New Roman" w:cs="Times New Roman"/>
                <w:sz w:val="24"/>
                <w:szCs w:val="24"/>
              </w:rPr>
            </w:pPr>
            <w:r w:rsidRPr="00B75FEE">
              <w:rPr>
                <w:rFonts w:ascii="Times New Roman" w:hAnsi="Times New Roman" w:cs="Times New Roman"/>
                <w:sz w:val="24"/>
                <w:szCs w:val="24"/>
              </w:rPr>
              <w:t>Низкий</w:t>
            </w:r>
          </w:p>
        </w:tc>
        <w:tc>
          <w:tcPr>
            <w:tcW w:w="1085" w:type="dxa"/>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31</w:t>
            </w:r>
          </w:p>
        </w:tc>
        <w:tc>
          <w:tcPr>
            <w:tcW w:w="851" w:type="dxa"/>
          </w:tcPr>
          <w:p w:rsidR="00145AAE" w:rsidRPr="00B75FEE" w:rsidRDefault="00145AAE" w:rsidP="00B75FEE">
            <w:pPr>
              <w:jc w:val="center"/>
              <w:rPr>
                <w:rFonts w:ascii="Times New Roman" w:hAnsi="Times New Roman" w:cs="Times New Roman"/>
                <w:sz w:val="24"/>
                <w:szCs w:val="24"/>
                <w:lang w:val="en-US"/>
              </w:rPr>
            </w:pPr>
            <w:r w:rsidRPr="00B75FEE">
              <w:rPr>
                <w:rFonts w:ascii="Times New Roman" w:hAnsi="Times New Roman" w:cs="Times New Roman"/>
                <w:sz w:val="24"/>
                <w:szCs w:val="24"/>
              </w:rPr>
              <w:t>28,7</w:t>
            </w:r>
          </w:p>
        </w:tc>
        <w:tc>
          <w:tcPr>
            <w:tcW w:w="1134" w:type="dxa"/>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17</w:t>
            </w:r>
          </w:p>
        </w:tc>
        <w:tc>
          <w:tcPr>
            <w:tcW w:w="1134" w:type="dxa"/>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15,7</w:t>
            </w:r>
          </w:p>
        </w:tc>
        <w:tc>
          <w:tcPr>
            <w:tcW w:w="1134" w:type="dxa"/>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43</w:t>
            </w:r>
          </w:p>
        </w:tc>
        <w:tc>
          <w:tcPr>
            <w:tcW w:w="992" w:type="dxa"/>
          </w:tcPr>
          <w:p w:rsidR="00145AAE" w:rsidRPr="00B75FEE" w:rsidRDefault="00145AAE" w:rsidP="00771246">
            <w:pPr>
              <w:jc w:val="center"/>
              <w:rPr>
                <w:rFonts w:ascii="Times New Roman" w:hAnsi="Times New Roman" w:cs="Times New Roman"/>
                <w:sz w:val="24"/>
                <w:szCs w:val="24"/>
              </w:rPr>
            </w:pPr>
            <w:r w:rsidRPr="00B75FEE">
              <w:rPr>
                <w:rFonts w:ascii="Times New Roman" w:hAnsi="Times New Roman" w:cs="Times New Roman"/>
                <w:sz w:val="24"/>
                <w:szCs w:val="24"/>
              </w:rPr>
              <w:t>39</w:t>
            </w:r>
          </w:p>
        </w:tc>
        <w:tc>
          <w:tcPr>
            <w:tcW w:w="1208" w:type="dxa"/>
          </w:tcPr>
          <w:p w:rsidR="00145AAE" w:rsidRPr="00B75FEE" w:rsidRDefault="00145AAE" w:rsidP="00B75FEE">
            <w:pPr>
              <w:jc w:val="both"/>
              <w:rPr>
                <w:rFonts w:ascii="Times New Roman" w:hAnsi="Times New Roman" w:cs="Times New Roman"/>
                <w:sz w:val="24"/>
                <w:szCs w:val="24"/>
              </w:rPr>
            </w:pPr>
            <w:r w:rsidRPr="00B75FEE">
              <w:rPr>
                <w:rFonts w:ascii="Times New Roman" w:hAnsi="Times New Roman" w:cs="Times New Roman"/>
                <w:sz w:val="24"/>
                <w:szCs w:val="24"/>
              </w:rPr>
              <w:t>35</w:t>
            </w:r>
          </w:p>
        </w:tc>
        <w:tc>
          <w:tcPr>
            <w:tcW w:w="952" w:type="dxa"/>
          </w:tcPr>
          <w:p w:rsidR="00145AAE" w:rsidRPr="00B75FEE" w:rsidRDefault="00145AAE" w:rsidP="00771246">
            <w:pPr>
              <w:jc w:val="both"/>
              <w:rPr>
                <w:rFonts w:ascii="Times New Roman" w:hAnsi="Times New Roman" w:cs="Times New Roman"/>
                <w:sz w:val="24"/>
                <w:szCs w:val="24"/>
              </w:rPr>
            </w:pPr>
            <w:r w:rsidRPr="00B75FEE">
              <w:rPr>
                <w:rFonts w:ascii="Times New Roman" w:hAnsi="Times New Roman" w:cs="Times New Roman"/>
                <w:sz w:val="24"/>
                <w:szCs w:val="24"/>
              </w:rPr>
              <w:t>31,8</w:t>
            </w:r>
          </w:p>
        </w:tc>
      </w:tr>
      <w:tr w:rsidR="00145AAE" w:rsidRPr="00B75FEE" w:rsidTr="00771246">
        <w:tc>
          <w:tcPr>
            <w:tcW w:w="1155" w:type="dxa"/>
          </w:tcPr>
          <w:p w:rsidR="00145AAE" w:rsidRPr="00B75FEE" w:rsidRDefault="00145AAE" w:rsidP="00B75FEE">
            <w:pPr>
              <w:jc w:val="both"/>
              <w:rPr>
                <w:rFonts w:ascii="Times New Roman" w:hAnsi="Times New Roman" w:cs="Times New Roman"/>
                <w:sz w:val="24"/>
                <w:szCs w:val="24"/>
              </w:rPr>
            </w:pPr>
            <w:r w:rsidRPr="00B75FEE">
              <w:rPr>
                <w:rFonts w:ascii="Times New Roman" w:hAnsi="Times New Roman" w:cs="Times New Roman"/>
                <w:sz w:val="24"/>
                <w:szCs w:val="24"/>
              </w:rPr>
              <w:t>итого</w:t>
            </w:r>
          </w:p>
        </w:tc>
        <w:tc>
          <w:tcPr>
            <w:tcW w:w="1085" w:type="dxa"/>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108</w:t>
            </w:r>
          </w:p>
        </w:tc>
        <w:tc>
          <w:tcPr>
            <w:tcW w:w="851" w:type="dxa"/>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100</w:t>
            </w:r>
          </w:p>
        </w:tc>
        <w:tc>
          <w:tcPr>
            <w:tcW w:w="1134" w:type="dxa"/>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108</w:t>
            </w:r>
          </w:p>
        </w:tc>
        <w:tc>
          <w:tcPr>
            <w:tcW w:w="1134" w:type="dxa"/>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100</w:t>
            </w:r>
          </w:p>
        </w:tc>
        <w:tc>
          <w:tcPr>
            <w:tcW w:w="1134" w:type="dxa"/>
          </w:tcPr>
          <w:p w:rsidR="00145AAE" w:rsidRPr="00B75FEE" w:rsidRDefault="00145AAE" w:rsidP="00B75FEE">
            <w:pPr>
              <w:jc w:val="center"/>
              <w:rPr>
                <w:rFonts w:ascii="Times New Roman" w:hAnsi="Times New Roman" w:cs="Times New Roman"/>
                <w:sz w:val="24"/>
                <w:szCs w:val="24"/>
              </w:rPr>
            </w:pPr>
            <w:r w:rsidRPr="00B75FEE">
              <w:rPr>
                <w:rFonts w:ascii="Times New Roman" w:hAnsi="Times New Roman" w:cs="Times New Roman"/>
                <w:sz w:val="24"/>
                <w:szCs w:val="24"/>
              </w:rPr>
              <w:t>110</w:t>
            </w:r>
          </w:p>
        </w:tc>
        <w:tc>
          <w:tcPr>
            <w:tcW w:w="992" w:type="dxa"/>
          </w:tcPr>
          <w:p w:rsidR="00145AAE" w:rsidRPr="00B75FEE" w:rsidRDefault="00145AAE" w:rsidP="00B75FEE">
            <w:pPr>
              <w:jc w:val="both"/>
              <w:rPr>
                <w:rFonts w:ascii="Times New Roman" w:hAnsi="Times New Roman" w:cs="Times New Roman"/>
                <w:sz w:val="24"/>
                <w:szCs w:val="24"/>
              </w:rPr>
            </w:pPr>
            <w:r w:rsidRPr="00B75FEE">
              <w:rPr>
                <w:rFonts w:ascii="Times New Roman" w:hAnsi="Times New Roman" w:cs="Times New Roman"/>
                <w:sz w:val="24"/>
                <w:szCs w:val="24"/>
              </w:rPr>
              <w:t>100</w:t>
            </w:r>
          </w:p>
        </w:tc>
        <w:tc>
          <w:tcPr>
            <w:tcW w:w="1208" w:type="dxa"/>
          </w:tcPr>
          <w:p w:rsidR="00145AAE" w:rsidRPr="00B75FEE" w:rsidRDefault="00145AAE" w:rsidP="00B75FEE">
            <w:pPr>
              <w:jc w:val="both"/>
              <w:rPr>
                <w:rFonts w:ascii="Times New Roman" w:hAnsi="Times New Roman" w:cs="Times New Roman"/>
                <w:sz w:val="24"/>
                <w:szCs w:val="24"/>
              </w:rPr>
            </w:pPr>
            <w:r w:rsidRPr="00B75FEE">
              <w:rPr>
                <w:rFonts w:ascii="Times New Roman" w:hAnsi="Times New Roman" w:cs="Times New Roman"/>
                <w:sz w:val="24"/>
                <w:szCs w:val="24"/>
              </w:rPr>
              <w:t>110</w:t>
            </w:r>
          </w:p>
        </w:tc>
        <w:tc>
          <w:tcPr>
            <w:tcW w:w="952" w:type="dxa"/>
          </w:tcPr>
          <w:p w:rsidR="00145AAE" w:rsidRPr="00B75FEE" w:rsidRDefault="00145AAE" w:rsidP="00B75FEE">
            <w:pPr>
              <w:jc w:val="both"/>
              <w:rPr>
                <w:rFonts w:ascii="Times New Roman" w:hAnsi="Times New Roman" w:cs="Times New Roman"/>
                <w:sz w:val="24"/>
                <w:szCs w:val="24"/>
              </w:rPr>
            </w:pPr>
            <w:r w:rsidRPr="00B75FEE">
              <w:rPr>
                <w:rFonts w:ascii="Times New Roman" w:hAnsi="Times New Roman" w:cs="Times New Roman"/>
                <w:sz w:val="24"/>
                <w:szCs w:val="24"/>
              </w:rPr>
              <w:t>100</w:t>
            </w:r>
          </w:p>
        </w:tc>
      </w:tr>
    </w:tbl>
    <w:p w:rsidR="00A6365C" w:rsidRPr="006665D0" w:rsidRDefault="00A6365C" w:rsidP="006665D0">
      <w:pPr>
        <w:spacing w:after="0" w:line="240" w:lineRule="auto"/>
        <w:ind w:firstLine="709"/>
        <w:jc w:val="both"/>
        <w:rPr>
          <w:rFonts w:ascii="Times New Roman" w:hAnsi="Times New Roman" w:cs="Times New Roman"/>
          <w:sz w:val="28"/>
          <w:szCs w:val="28"/>
        </w:rPr>
      </w:pPr>
    </w:p>
    <w:p w:rsidR="0016331E" w:rsidRPr="006665D0" w:rsidRDefault="0016331E"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Полученные результаты были рассчитаны по наиболее распестренному показателю в теории статистики –</w:t>
      </w:r>
      <w:r w:rsidR="00771246">
        <w:rPr>
          <w:rFonts w:ascii="Times New Roman" w:hAnsi="Times New Roman" w:cs="Times New Roman"/>
          <w:sz w:val="28"/>
          <w:szCs w:val="28"/>
        </w:rPr>
        <w:t xml:space="preserve"> </w:t>
      </w:r>
      <w:r w:rsidRPr="006665D0">
        <w:rPr>
          <w:rFonts w:ascii="Times New Roman" w:hAnsi="Times New Roman" w:cs="Times New Roman"/>
          <w:sz w:val="28"/>
          <w:szCs w:val="28"/>
        </w:rPr>
        <w:t xml:space="preserve">средние величины и стандартное отклонение. Формула </w:t>
      </w:r>
      <w:r w:rsidR="00771246">
        <w:rPr>
          <w:rFonts w:ascii="Times New Roman" w:hAnsi="Times New Roman" w:cs="Times New Roman"/>
          <w:sz w:val="28"/>
          <w:szCs w:val="28"/>
        </w:rPr>
        <w:t xml:space="preserve">(1) </w:t>
      </w:r>
      <w:r w:rsidRPr="006665D0">
        <w:rPr>
          <w:rFonts w:ascii="Times New Roman" w:hAnsi="Times New Roman" w:cs="Times New Roman"/>
          <w:sz w:val="28"/>
          <w:szCs w:val="28"/>
        </w:rPr>
        <w:t>вычисления стандартного отклонения.</w:t>
      </w:r>
    </w:p>
    <w:p w:rsidR="0016331E" w:rsidRPr="006665D0" w:rsidRDefault="0016331E" w:rsidP="006665D0">
      <w:pPr>
        <w:autoSpaceDE w:val="0"/>
        <w:autoSpaceDN w:val="0"/>
        <w:adjustRightInd w:val="0"/>
        <w:spacing w:after="0" w:line="240" w:lineRule="auto"/>
        <w:ind w:firstLine="709"/>
        <w:jc w:val="both"/>
        <w:rPr>
          <w:rFonts w:ascii="Times New Roman" w:hAnsi="Times New Roman"/>
          <w:color w:val="000000"/>
          <w:sz w:val="28"/>
          <w:szCs w:val="28"/>
        </w:rPr>
      </w:pPr>
    </w:p>
    <w:p w:rsidR="0016331E" w:rsidRPr="006665D0" w:rsidRDefault="0016331E" w:rsidP="006665D0">
      <w:pPr>
        <w:autoSpaceDE w:val="0"/>
        <w:autoSpaceDN w:val="0"/>
        <w:adjustRightInd w:val="0"/>
        <w:spacing w:after="0" w:line="240" w:lineRule="auto"/>
        <w:ind w:firstLine="709"/>
        <w:jc w:val="center"/>
        <w:rPr>
          <w:rFonts w:ascii="Times New Roman" w:hAnsi="Times New Roman"/>
          <w:color w:val="000000"/>
          <w:sz w:val="28"/>
          <w:szCs w:val="28"/>
        </w:rPr>
      </w:pPr>
      <w:r w:rsidRPr="006665D0">
        <w:rPr>
          <w:noProof/>
          <w:lang w:eastAsia="ru-RU"/>
        </w:rPr>
        <w:drawing>
          <wp:inline distT="0" distB="0" distL="0" distR="0" wp14:anchorId="20FC9531" wp14:editId="14F4496D">
            <wp:extent cx="1950720" cy="1036320"/>
            <wp:effectExtent l="0" t="0" r="0" b="0"/>
            <wp:docPr id="2" name="Рисунок 2" descr="Стандартное откло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ндартное отклоне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0720" cy="1036320"/>
                    </a:xfrm>
                    <a:prstGeom prst="rect">
                      <a:avLst/>
                    </a:prstGeom>
                    <a:noFill/>
                    <a:ln>
                      <a:noFill/>
                    </a:ln>
                  </pic:spPr>
                </pic:pic>
              </a:graphicData>
            </a:graphic>
          </wp:inline>
        </w:drawing>
      </w:r>
    </w:p>
    <w:p w:rsidR="0016331E" w:rsidRPr="006665D0" w:rsidRDefault="0016331E" w:rsidP="006665D0">
      <w:pPr>
        <w:pStyle w:val="a8"/>
        <w:shd w:val="clear" w:color="auto" w:fill="FFFFFF"/>
        <w:spacing w:before="0" w:beforeAutospacing="0" w:after="0" w:afterAutospacing="0"/>
        <w:ind w:firstLine="709"/>
        <w:jc w:val="right"/>
        <w:rPr>
          <w:iCs/>
          <w:sz w:val="28"/>
          <w:szCs w:val="28"/>
        </w:rPr>
      </w:pPr>
      <w:r w:rsidRPr="006665D0">
        <w:rPr>
          <w:iCs/>
          <w:sz w:val="28"/>
          <w:szCs w:val="28"/>
        </w:rPr>
        <w:t xml:space="preserve"> (1)</w:t>
      </w:r>
    </w:p>
    <w:p w:rsidR="0016331E" w:rsidRPr="006665D0" w:rsidRDefault="0016331E" w:rsidP="00771246">
      <w:pPr>
        <w:pStyle w:val="a8"/>
        <w:shd w:val="clear" w:color="auto" w:fill="FFFFFF"/>
        <w:spacing w:before="0" w:beforeAutospacing="0" w:after="0" w:afterAutospacing="0"/>
        <w:rPr>
          <w:rFonts w:ascii="Arial" w:hAnsi="Arial" w:cs="Arial"/>
          <w:sz w:val="21"/>
          <w:szCs w:val="21"/>
        </w:rPr>
      </w:pPr>
      <w:r w:rsidRPr="006665D0">
        <w:rPr>
          <w:iCs/>
          <w:sz w:val="28"/>
          <w:szCs w:val="28"/>
        </w:rPr>
        <w:t>где</w:t>
      </w:r>
      <w:r w:rsidR="00771246">
        <w:rPr>
          <w:iCs/>
          <w:sz w:val="28"/>
          <w:szCs w:val="28"/>
        </w:rPr>
        <w:t xml:space="preserve"> </w:t>
      </w:r>
      <w:r w:rsidRPr="006665D0">
        <w:rPr>
          <w:rFonts w:ascii="Arial" w:hAnsi="Arial" w:cs="Arial"/>
          <w:sz w:val="21"/>
          <w:szCs w:val="21"/>
        </w:rPr>
        <w:t xml:space="preserve">S </w:t>
      </w:r>
      <w:r w:rsidR="00771246">
        <w:rPr>
          <w:sz w:val="28"/>
          <w:szCs w:val="28"/>
        </w:rPr>
        <w:t>–</w:t>
      </w:r>
      <w:r w:rsidRPr="006665D0">
        <w:rPr>
          <w:rFonts w:ascii="Arial" w:hAnsi="Arial" w:cs="Arial"/>
          <w:sz w:val="21"/>
          <w:szCs w:val="21"/>
        </w:rPr>
        <w:t xml:space="preserve"> </w:t>
      </w:r>
      <w:r w:rsidRPr="006665D0">
        <w:rPr>
          <w:sz w:val="28"/>
          <w:szCs w:val="28"/>
        </w:rPr>
        <w:t>стандартное отклонение;</w:t>
      </w:r>
    </w:p>
    <w:p w:rsidR="0016331E" w:rsidRPr="006665D0" w:rsidRDefault="0016331E" w:rsidP="00771246">
      <w:pPr>
        <w:shd w:val="clear" w:color="auto" w:fill="FFFFFF"/>
        <w:spacing w:after="0" w:line="240" w:lineRule="auto"/>
        <w:ind w:firstLine="434"/>
        <w:jc w:val="both"/>
        <w:rPr>
          <w:rFonts w:ascii="Times New Roman" w:eastAsia="Times New Roman" w:hAnsi="Times New Roman" w:cs="Times New Roman"/>
          <w:sz w:val="28"/>
          <w:szCs w:val="28"/>
          <w:lang w:eastAsia="ru-RU"/>
        </w:rPr>
      </w:pPr>
      <w:r w:rsidRPr="006665D0">
        <w:rPr>
          <w:rFonts w:ascii="Arial" w:eastAsia="Times New Roman" w:hAnsi="Arial" w:cs="Arial"/>
          <w:sz w:val="21"/>
          <w:szCs w:val="21"/>
          <w:lang w:eastAsia="ru-RU"/>
        </w:rPr>
        <w:t xml:space="preserve">n </w:t>
      </w:r>
      <w:r w:rsidR="00771246" w:rsidRPr="00771246">
        <w:rPr>
          <w:rFonts w:ascii="Times New Roman" w:hAnsi="Times New Roman" w:cs="Times New Roman"/>
          <w:sz w:val="28"/>
          <w:szCs w:val="28"/>
        </w:rPr>
        <w:t>–</w:t>
      </w:r>
      <w:r w:rsidRPr="006665D0">
        <w:rPr>
          <w:rFonts w:ascii="Arial" w:eastAsia="Times New Roman" w:hAnsi="Arial" w:cs="Arial"/>
          <w:sz w:val="21"/>
          <w:szCs w:val="21"/>
          <w:lang w:eastAsia="ru-RU"/>
        </w:rPr>
        <w:t xml:space="preserve"> </w:t>
      </w:r>
      <w:r w:rsidRPr="006665D0">
        <w:rPr>
          <w:rFonts w:ascii="Times New Roman" w:eastAsia="Times New Roman" w:hAnsi="Times New Roman" w:cs="Times New Roman"/>
          <w:sz w:val="28"/>
          <w:szCs w:val="28"/>
          <w:lang w:eastAsia="ru-RU"/>
        </w:rPr>
        <w:t>размер выборки;</w:t>
      </w:r>
    </w:p>
    <w:p w:rsidR="0016331E" w:rsidRPr="006665D0" w:rsidRDefault="0016331E" w:rsidP="00771246">
      <w:pPr>
        <w:shd w:val="clear" w:color="auto" w:fill="FFFFFF"/>
        <w:spacing w:after="0" w:line="240" w:lineRule="auto"/>
        <w:ind w:firstLine="434"/>
        <w:jc w:val="both"/>
        <w:rPr>
          <w:rFonts w:ascii="Arial" w:eastAsia="Times New Roman" w:hAnsi="Arial" w:cs="Arial"/>
          <w:sz w:val="21"/>
          <w:szCs w:val="21"/>
          <w:lang w:eastAsia="ru-RU"/>
        </w:rPr>
      </w:pPr>
      <w:r w:rsidRPr="006665D0">
        <w:rPr>
          <w:rFonts w:ascii="Arial" w:eastAsia="Times New Roman" w:hAnsi="Arial" w:cs="Arial"/>
          <w:sz w:val="21"/>
          <w:szCs w:val="21"/>
          <w:lang w:eastAsia="ru-RU"/>
        </w:rPr>
        <w:t>x</w:t>
      </w:r>
      <w:r w:rsidRPr="006665D0">
        <w:rPr>
          <w:rFonts w:ascii="Arial" w:eastAsia="Times New Roman" w:hAnsi="Arial" w:cs="Arial"/>
          <w:sz w:val="16"/>
          <w:szCs w:val="16"/>
          <w:vertAlign w:val="subscript"/>
          <w:lang w:eastAsia="ru-RU"/>
        </w:rPr>
        <w:t>i</w:t>
      </w:r>
      <w:r w:rsidRPr="006665D0">
        <w:rPr>
          <w:rFonts w:ascii="Arial" w:eastAsia="Times New Roman" w:hAnsi="Arial" w:cs="Arial"/>
          <w:sz w:val="21"/>
          <w:szCs w:val="21"/>
          <w:lang w:eastAsia="ru-RU"/>
        </w:rPr>
        <w:t> </w:t>
      </w:r>
      <w:r w:rsidR="00771246" w:rsidRPr="00771246">
        <w:rPr>
          <w:rFonts w:ascii="Times New Roman" w:hAnsi="Times New Roman" w:cs="Times New Roman"/>
          <w:sz w:val="28"/>
          <w:szCs w:val="28"/>
        </w:rPr>
        <w:t>–</w:t>
      </w:r>
      <w:r w:rsidRPr="006665D0">
        <w:rPr>
          <w:rFonts w:ascii="Arial" w:eastAsia="Times New Roman" w:hAnsi="Arial" w:cs="Arial"/>
          <w:sz w:val="21"/>
          <w:szCs w:val="21"/>
          <w:lang w:eastAsia="ru-RU"/>
        </w:rPr>
        <w:t xml:space="preserve"> </w:t>
      </w:r>
      <w:r w:rsidRPr="006665D0">
        <w:rPr>
          <w:rFonts w:ascii="Times New Roman" w:eastAsia="Times New Roman" w:hAnsi="Times New Roman" w:cs="Times New Roman"/>
          <w:sz w:val="28"/>
          <w:szCs w:val="28"/>
          <w:lang w:eastAsia="ru-RU"/>
        </w:rPr>
        <w:t>величина отдельного значения выборки;</w:t>
      </w:r>
    </w:p>
    <w:p w:rsidR="0016331E" w:rsidRPr="006665D0" w:rsidRDefault="0016331E" w:rsidP="00771246">
      <w:pPr>
        <w:shd w:val="clear" w:color="auto" w:fill="FFFFFF"/>
        <w:spacing w:after="0" w:line="240" w:lineRule="auto"/>
        <w:ind w:firstLine="434"/>
        <w:jc w:val="both"/>
        <w:rPr>
          <w:rFonts w:ascii="Times New Roman" w:eastAsia="Times New Roman" w:hAnsi="Times New Roman" w:cs="Times New Roman"/>
          <w:sz w:val="28"/>
          <w:szCs w:val="28"/>
          <w:lang w:eastAsia="ru-RU"/>
        </w:rPr>
      </w:pPr>
      <w:r w:rsidRPr="006665D0">
        <w:rPr>
          <w:rFonts w:ascii="Arial" w:eastAsia="Times New Roman" w:hAnsi="Arial" w:cs="Arial"/>
          <w:sz w:val="21"/>
          <w:szCs w:val="21"/>
          <w:lang w:eastAsia="ru-RU"/>
        </w:rPr>
        <w:t>x</w:t>
      </w:r>
      <w:r w:rsidRPr="006665D0">
        <w:rPr>
          <w:rFonts w:ascii="Arial" w:eastAsia="Times New Roman" w:hAnsi="Arial" w:cs="Arial"/>
          <w:sz w:val="16"/>
          <w:szCs w:val="16"/>
          <w:vertAlign w:val="subscript"/>
          <w:lang w:eastAsia="ru-RU"/>
        </w:rPr>
        <w:t>ср</w:t>
      </w:r>
      <w:r w:rsidRPr="006665D0">
        <w:rPr>
          <w:rFonts w:ascii="Arial" w:eastAsia="Times New Roman" w:hAnsi="Arial" w:cs="Arial"/>
          <w:sz w:val="21"/>
          <w:szCs w:val="21"/>
          <w:lang w:eastAsia="ru-RU"/>
        </w:rPr>
        <w:t> </w:t>
      </w:r>
      <w:r w:rsidR="00771246" w:rsidRPr="00771246">
        <w:rPr>
          <w:rFonts w:ascii="Times New Roman" w:hAnsi="Times New Roman" w:cs="Times New Roman"/>
          <w:sz w:val="28"/>
          <w:szCs w:val="28"/>
        </w:rPr>
        <w:t>–</w:t>
      </w:r>
      <w:r w:rsidRPr="006665D0">
        <w:rPr>
          <w:rFonts w:ascii="Arial" w:eastAsia="Times New Roman" w:hAnsi="Arial" w:cs="Arial"/>
          <w:sz w:val="21"/>
          <w:szCs w:val="21"/>
          <w:lang w:eastAsia="ru-RU"/>
        </w:rPr>
        <w:t xml:space="preserve"> </w:t>
      </w:r>
      <w:r w:rsidRPr="006665D0">
        <w:rPr>
          <w:rFonts w:ascii="Times New Roman" w:eastAsia="Times New Roman" w:hAnsi="Times New Roman" w:cs="Times New Roman"/>
          <w:sz w:val="28"/>
          <w:szCs w:val="28"/>
          <w:lang w:eastAsia="ru-RU"/>
        </w:rPr>
        <w:t>среднее арифметическое выборки</w:t>
      </w:r>
      <w:r w:rsidR="00771246">
        <w:rPr>
          <w:rFonts w:ascii="Times New Roman" w:eastAsia="Times New Roman" w:hAnsi="Times New Roman" w:cs="Times New Roman"/>
          <w:sz w:val="28"/>
          <w:szCs w:val="28"/>
          <w:lang w:eastAsia="ru-RU"/>
        </w:rPr>
        <w:t>.</w:t>
      </w:r>
    </w:p>
    <w:p w:rsidR="00A6365C"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Представим данные в процентах в виде диаграммы </w:t>
      </w:r>
      <w:r w:rsidR="00771246">
        <w:rPr>
          <w:rFonts w:ascii="Times New Roman" w:hAnsi="Times New Roman" w:cs="Times New Roman"/>
          <w:sz w:val="28"/>
          <w:szCs w:val="28"/>
        </w:rPr>
        <w:t>(</w:t>
      </w:r>
      <w:r w:rsidRPr="006665D0">
        <w:rPr>
          <w:rFonts w:ascii="Times New Roman" w:hAnsi="Times New Roman" w:cs="Times New Roman"/>
          <w:sz w:val="28"/>
          <w:szCs w:val="28"/>
        </w:rPr>
        <w:t>рисунок</w:t>
      </w:r>
      <w:r w:rsidR="00EB7D48" w:rsidRPr="006665D0">
        <w:rPr>
          <w:rFonts w:ascii="Times New Roman" w:hAnsi="Times New Roman" w:cs="Times New Roman"/>
          <w:sz w:val="28"/>
          <w:szCs w:val="28"/>
        </w:rPr>
        <w:t xml:space="preserve"> 2.6</w:t>
      </w:r>
      <w:r w:rsidR="00771246">
        <w:rPr>
          <w:rFonts w:ascii="Times New Roman" w:hAnsi="Times New Roman" w:cs="Times New Roman"/>
          <w:sz w:val="28"/>
          <w:szCs w:val="28"/>
        </w:rPr>
        <w:t>)</w:t>
      </w:r>
      <w:r w:rsidR="00B66067" w:rsidRPr="006665D0">
        <w:rPr>
          <w:rFonts w:ascii="Times New Roman" w:hAnsi="Times New Roman" w:cs="Times New Roman"/>
          <w:sz w:val="28"/>
          <w:szCs w:val="28"/>
        </w:rPr>
        <w:t>. Как показано на рисунке 2.6, предварительный тест на критическое мышление не обнаружил существенной разницы между экспериментальной группой и контрольной группой сравнения (t (216)=0,357, p=0,722). Ни на предварительном, ни на тесте после эксперимента не было получено ни очень низких баллов (менее 7), ни баллов очень высокого уровня (более 25).</w:t>
      </w:r>
    </w:p>
    <w:p w:rsidR="00771246" w:rsidRPr="006665D0" w:rsidRDefault="00771246" w:rsidP="006665D0">
      <w:pPr>
        <w:spacing w:after="0" w:line="240" w:lineRule="auto"/>
        <w:ind w:firstLine="709"/>
        <w:jc w:val="both"/>
        <w:rPr>
          <w:rFonts w:ascii="Times New Roman" w:hAnsi="Times New Roman" w:cs="Times New Roman"/>
          <w:sz w:val="28"/>
          <w:szCs w:val="28"/>
        </w:rPr>
      </w:pPr>
    </w:p>
    <w:p w:rsidR="00A6365C" w:rsidRPr="006665D0" w:rsidRDefault="00BE698C" w:rsidP="00771246">
      <w:pPr>
        <w:spacing w:after="0" w:line="240" w:lineRule="auto"/>
        <w:jc w:val="center"/>
        <w:rPr>
          <w:rFonts w:ascii="Times New Roman" w:hAnsi="Times New Roman" w:cs="Times New Roman"/>
          <w:sz w:val="28"/>
          <w:szCs w:val="28"/>
        </w:rPr>
      </w:pPr>
      <w:r w:rsidRPr="006665D0">
        <w:rPr>
          <w:rFonts w:ascii="Times New Roman" w:hAnsi="Times New Roman" w:cs="Times New Roman"/>
          <w:noProof/>
          <w:sz w:val="28"/>
          <w:szCs w:val="28"/>
          <w:lang w:eastAsia="ru-RU"/>
        </w:rPr>
        <w:lastRenderedPageBreak/>
        <w:drawing>
          <wp:inline distT="0" distB="0" distL="0" distR="0" wp14:anchorId="7AB19F27" wp14:editId="0B33A317">
            <wp:extent cx="3633374" cy="2152776"/>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5992" cy="2154327"/>
                    </a:xfrm>
                    <a:prstGeom prst="rect">
                      <a:avLst/>
                    </a:prstGeom>
                    <a:noFill/>
                    <a:ln>
                      <a:noFill/>
                    </a:ln>
                  </pic:spPr>
                </pic:pic>
              </a:graphicData>
            </a:graphic>
          </wp:inline>
        </w:drawing>
      </w:r>
    </w:p>
    <w:p w:rsidR="00771246" w:rsidRPr="00771246" w:rsidRDefault="00771246" w:rsidP="00771246">
      <w:pPr>
        <w:spacing w:after="0" w:line="240" w:lineRule="auto"/>
        <w:jc w:val="center"/>
        <w:rPr>
          <w:rFonts w:ascii="Times New Roman" w:hAnsi="Times New Roman" w:cs="Times New Roman"/>
          <w:sz w:val="16"/>
          <w:szCs w:val="16"/>
        </w:rPr>
      </w:pPr>
    </w:p>
    <w:p w:rsidR="00582DE9" w:rsidRPr="006665D0" w:rsidRDefault="00582DE9" w:rsidP="00771246">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2.6 </w:t>
      </w:r>
      <w:r w:rsidR="00771246">
        <w:rPr>
          <w:rFonts w:ascii="Times New Roman" w:hAnsi="Times New Roman" w:cs="Times New Roman"/>
          <w:sz w:val="28"/>
          <w:szCs w:val="28"/>
        </w:rPr>
        <w:t>–</w:t>
      </w:r>
      <w:r w:rsidR="00B66067" w:rsidRPr="006665D0">
        <w:rPr>
          <w:rFonts w:ascii="Times New Roman" w:hAnsi="Times New Roman" w:cs="Times New Roman"/>
          <w:sz w:val="28"/>
          <w:szCs w:val="28"/>
        </w:rPr>
        <w:t xml:space="preserve"> Результаты теста на критическое мышление Старки</w:t>
      </w:r>
      <w:r w:rsidR="00D652FB" w:rsidRPr="006665D0">
        <w:rPr>
          <w:rFonts w:ascii="Times New Roman" w:hAnsi="Times New Roman" w:cs="Times New Roman"/>
          <w:sz w:val="28"/>
          <w:szCs w:val="28"/>
        </w:rPr>
        <w:t xml:space="preserve"> студентов КГ и ЭГ</w:t>
      </w:r>
      <w:r w:rsidR="00B66067" w:rsidRPr="006665D0">
        <w:rPr>
          <w:rFonts w:ascii="Times New Roman" w:hAnsi="Times New Roman" w:cs="Times New Roman"/>
          <w:sz w:val="28"/>
          <w:szCs w:val="28"/>
        </w:rPr>
        <w:t>, представленные в виде средних значений и их стандартных отклонений</w:t>
      </w:r>
    </w:p>
    <w:p w:rsidR="00F308C1" w:rsidRDefault="00F308C1" w:rsidP="006665D0">
      <w:pPr>
        <w:spacing w:after="0" w:line="240" w:lineRule="auto"/>
        <w:ind w:firstLine="709"/>
        <w:jc w:val="both"/>
        <w:rPr>
          <w:rFonts w:ascii="Times New Roman" w:hAnsi="Times New Roman" w:cs="Times New Roman"/>
          <w:sz w:val="28"/>
          <w:szCs w:val="28"/>
        </w:rPr>
      </w:pPr>
    </w:p>
    <w:p w:rsidR="00B66067" w:rsidRPr="006665D0" w:rsidRDefault="00B6606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Между тем, почти половина людей в экспериментальной группе с низкими баллами тестов перешла в подгруппу со средними баллами после завершения эксперимента. Кроме того, одиннадцать студентов, набравших средние баллы в начале исследования, в конечном итоге достигли результатов высокого уровня. Как видно из рисунка 2.6, наблюдалась значительная разница между результатами после эксперимента в контрольной и экспериментальной группах (t (216)=4,530, p=0,000).</w:t>
      </w:r>
    </w:p>
    <w:p w:rsidR="00D652FB" w:rsidRDefault="00D652F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На рисунке 2.7 представлен подробный обзор переходов критического мышления студентов с одного уровня на другой в ходе опытно-экспериментальной работы. </w:t>
      </w:r>
    </w:p>
    <w:p w:rsidR="00771246" w:rsidRPr="006665D0" w:rsidRDefault="00771246" w:rsidP="006665D0">
      <w:pPr>
        <w:spacing w:after="0" w:line="240" w:lineRule="auto"/>
        <w:ind w:firstLine="709"/>
        <w:jc w:val="both"/>
        <w:rPr>
          <w:rFonts w:ascii="Times New Roman" w:hAnsi="Times New Roman" w:cs="Times New Roman"/>
          <w:sz w:val="28"/>
          <w:szCs w:val="28"/>
        </w:rPr>
      </w:pPr>
    </w:p>
    <w:p w:rsidR="0016331E" w:rsidRPr="006665D0" w:rsidRDefault="0016331E" w:rsidP="00771246">
      <w:pPr>
        <w:spacing w:after="0" w:line="240" w:lineRule="auto"/>
        <w:jc w:val="center"/>
        <w:rPr>
          <w:rFonts w:ascii="Times New Roman" w:hAnsi="Times New Roman" w:cs="Times New Roman"/>
          <w:sz w:val="28"/>
          <w:szCs w:val="28"/>
        </w:rPr>
      </w:pPr>
      <w:r w:rsidRPr="006665D0">
        <w:rPr>
          <w:rFonts w:ascii="Times New Roman" w:hAnsi="Times New Roman" w:cs="Times New Roman"/>
          <w:noProof/>
          <w:sz w:val="28"/>
          <w:szCs w:val="28"/>
          <w:lang w:eastAsia="ru-RU"/>
        </w:rPr>
        <w:drawing>
          <wp:inline distT="0" distB="0" distL="0" distR="0" wp14:anchorId="57046FDD" wp14:editId="60444833">
            <wp:extent cx="4940488" cy="24636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6230" cy="2466503"/>
                    </a:xfrm>
                    <a:prstGeom prst="rect">
                      <a:avLst/>
                    </a:prstGeom>
                    <a:noFill/>
                    <a:ln>
                      <a:noFill/>
                    </a:ln>
                  </pic:spPr>
                </pic:pic>
              </a:graphicData>
            </a:graphic>
          </wp:inline>
        </w:drawing>
      </w:r>
    </w:p>
    <w:p w:rsidR="00771246" w:rsidRPr="00771246" w:rsidRDefault="00771246" w:rsidP="006665D0">
      <w:pPr>
        <w:spacing w:after="0" w:line="240" w:lineRule="auto"/>
        <w:ind w:firstLine="709"/>
        <w:jc w:val="both"/>
        <w:rPr>
          <w:rFonts w:ascii="Times New Roman" w:hAnsi="Times New Roman" w:cs="Times New Roman"/>
          <w:sz w:val="16"/>
          <w:szCs w:val="16"/>
        </w:rPr>
      </w:pPr>
    </w:p>
    <w:p w:rsidR="0016331E" w:rsidRPr="006665D0" w:rsidRDefault="0016331E" w:rsidP="00771246">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Рисунок 2.7</w:t>
      </w:r>
      <w:r w:rsidR="00771246">
        <w:rPr>
          <w:rFonts w:ascii="Times New Roman" w:hAnsi="Times New Roman" w:cs="Times New Roman"/>
          <w:sz w:val="28"/>
          <w:szCs w:val="28"/>
        </w:rPr>
        <w:t xml:space="preserve"> –</w:t>
      </w:r>
      <w:r w:rsidRPr="006665D0">
        <w:rPr>
          <w:rFonts w:ascii="Times New Roman" w:hAnsi="Times New Roman" w:cs="Times New Roman"/>
          <w:sz w:val="28"/>
          <w:szCs w:val="28"/>
        </w:rPr>
        <w:t xml:space="preserve"> Перемещение студентов КГ</w:t>
      </w:r>
      <w:r w:rsidR="00AA77EC" w:rsidRPr="006665D0">
        <w:rPr>
          <w:rFonts w:ascii="Times New Roman" w:hAnsi="Times New Roman" w:cs="Times New Roman"/>
          <w:sz w:val="28"/>
          <w:szCs w:val="28"/>
        </w:rPr>
        <w:t xml:space="preserve">(а) </w:t>
      </w:r>
      <w:r w:rsidRPr="006665D0">
        <w:rPr>
          <w:rFonts w:ascii="Times New Roman" w:hAnsi="Times New Roman" w:cs="Times New Roman"/>
          <w:sz w:val="28"/>
          <w:szCs w:val="28"/>
        </w:rPr>
        <w:t>и ЭГ</w:t>
      </w:r>
      <w:r w:rsidR="00AA77EC" w:rsidRPr="006665D0">
        <w:rPr>
          <w:rFonts w:ascii="Times New Roman" w:hAnsi="Times New Roman" w:cs="Times New Roman"/>
          <w:sz w:val="28"/>
          <w:szCs w:val="28"/>
        </w:rPr>
        <w:t xml:space="preserve">(б) между </w:t>
      </w:r>
      <w:r w:rsidRPr="006665D0">
        <w:rPr>
          <w:rFonts w:ascii="Times New Roman" w:hAnsi="Times New Roman" w:cs="Times New Roman"/>
          <w:sz w:val="28"/>
          <w:szCs w:val="28"/>
        </w:rPr>
        <w:t>этапами</w:t>
      </w:r>
      <w:r w:rsidR="00AA77EC" w:rsidRPr="006665D0">
        <w:rPr>
          <w:rFonts w:ascii="Times New Roman" w:hAnsi="Times New Roman" w:cs="Times New Roman"/>
          <w:sz w:val="28"/>
          <w:szCs w:val="28"/>
        </w:rPr>
        <w:t xml:space="preserve"> предварительного и повторного</w:t>
      </w:r>
      <w:r w:rsidRPr="006665D0">
        <w:rPr>
          <w:rFonts w:ascii="Times New Roman" w:hAnsi="Times New Roman" w:cs="Times New Roman"/>
          <w:sz w:val="28"/>
          <w:szCs w:val="28"/>
        </w:rPr>
        <w:t xml:space="preserve"> тестирования </w:t>
      </w:r>
      <w:r w:rsidR="00AA77EC" w:rsidRPr="006665D0">
        <w:rPr>
          <w:rFonts w:ascii="Times New Roman" w:hAnsi="Times New Roman" w:cs="Times New Roman"/>
          <w:sz w:val="28"/>
          <w:szCs w:val="28"/>
        </w:rPr>
        <w:t>по методике Старки</w:t>
      </w:r>
    </w:p>
    <w:p w:rsidR="00771246" w:rsidRDefault="00771246" w:rsidP="006665D0">
      <w:pPr>
        <w:spacing w:after="0" w:line="240" w:lineRule="auto"/>
        <w:ind w:firstLine="709"/>
        <w:jc w:val="both"/>
        <w:rPr>
          <w:rFonts w:ascii="Times New Roman" w:hAnsi="Times New Roman" w:cs="Times New Roman"/>
          <w:sz w:val="28"/>
          <w:szCs w:val="28"/>
        </w:rPr>
      </w:pPr>
    </w:p>
    <w:p w:rsidR="00AA77EC" w:rsidRPr="006665D0" w:rsidRDefault="00AA77E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Таким образом, видно, что в контрольной группе лишь небольшой процент участников с изначально низкой (7-10 баллов) успеваемостью по тесту критического мышления со временем перешел на средний уровень (11-20 баллов), а также с последний в категорию высоких достижений (21-25 баллов).</w:t>
      </w:r>
    </w:p>
    <w:p w:rsidR="00F038CC" w:rsidRPr="006665D0" w:rsidRDefault="00F038C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Фактор Х квадрат Пирсона также подтвердил статистическую значимость полученных результатов нашей экспериментальн</w:t>
      </w:r>
      <w:r w:rsidR="00F308C1">
        <w:rPr>
          <w:rFonts w:ascii="Times New Roman" w:hAnsi="Times New Roman" w:cs="Times New Roman"/>
          <w:sz w:val="28"/>
          <w:szCs w:val="28"/>
        </w:rPr>
        <w:t>ой работы. До проведения опытно-</w:t>
      </w:r>
      <w:r w:rsidRPr="006665D0">
        <w:rPr>
          <w:rFonts w:ascii="Times New Roman" w:hAnsi="Times New Roman" w:cs="Times New Roman"/>
          <w:sz w:val="28"/>
          <w:szCs w:val="28"/>
        </w:rPr>
        <w:t>экспериментальной работы показатель составил 2,57</w:t>
      </w:r>
      <w:r w:rsidRPr="00771246">
        <w:rPr>
          <w:rFonts w:ascii="Times New Roman" w:hAnsi="Times New Roman" w:cs="Times New Roman"/>
          <w:sz w:val="28"/>
          <w:szCs w:val="28"/>
        </w:rPr>
        <w:t>˂</w:t>
      </w:r>
      <w:r w:rsidRPr="006665D0">
        <w:rPr>
          <w:rFonts w:ascii="Times New Roman" w:hAnsi="Times New Roman" w:cs="Times New Roman"/>
          <w:sz w:val="28"/>
          <w:szCs w:val="28"/>
        </w:rPr>
        <w:t>5,99, после повторного тестирования продемонстрировал существенную разницу 10,30</w:t>
      </w:r>
      <w:r w:rsidRPr="00771246">
        <w:rPr>
          <w:rFonts w:ascii="Times New Roman" w:hAnsi="Times New Roman" w:cs="Times New Roman"/>
          <w:sz w:val="28"/>
          <w:szCs w:val="28"/>
        </w:rPr>
        <w:t>˃</w:t>
      </w:r>
      <w:r w:rsidRPr="006665D0">
        <w:rPr>
          <w:rFonts w:ascii="Times New Roman" w:hAnsi="Times New Roman" w:cs="Times New Roman"/>
          <w:sz w:val="28"/>
          <w:szCs w:val="28"/>
        </w:rPr>
        <w:t>5,99</w:t>
      </w:r>
      <w:r w:rsidR="006D6386">
        <w:rPr>
          <w:rFonts w:ascii="Times New Roman" w:hAnsi="Times New Roman" w:cs="Times New Roman"/>
          <w:sz w:val="28"/>
          <w:szCs w:val="28"/>
        </w:rPr>
        <w:t xml:space="preserve"> </w:t>
      </w:r>
      <w:r w:rsidR="006D6386" w:rsidRPr="006D6386">
        <w:rPr>
          <w:rFonts w:ascii="Times New Roman" w:hAnsi="Times New Roman" w:cs="Times New Roman"/>
          <w:sz w:val="28"/>
          <w:szCs w:val="28"/>
        </w:rPr>
        <w:t>[</w:t>
      </w:r>
      <w:r w:rsidR="006D6386">
        <w:rPr>
          <w:rFonts w:ascii="Times New Roman" w:hAnsi="Times New Roman" w:cs="Times New Roman"/>
          <w:sz w:val="28"/>
          <w:szCs w:val="28"/>
        </w:rPr>
        <w:t>197</w:t>
      </w:r>
      <w:r w:rsidR="006D6386" w:rsidRPr="006D6386">
        <w:rPr>
          <w:rFonts w:ascii="Times New Roman" w:hAnsi="Times New Roman" w:cs="Times New Roman"/>
          <w:sz w:val="28"/>
          <w:szCs w:val="28"/>
        </w:rPr>
        <w:t>]</w:t>
      </w:r>
      <w:r w:rsidRPr="006D6386">
        <w:rPr>
          <w:rFonts w:ascii="Times New Roman" w:hAnsi="Times New Roman" w:cs="Times New Roman"/>
          <w:sz w:val="28"/>
          <w:szCs w:val="28"/>
        </w:rPr>
        <w:t>.</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разрезе выделенных показателей нашего исследования нами предложены разноуровневые задания для студентов</w:t>
      </w:r>
      <w:r w:rsidR="0016331E" w:rsidRPr="006665D0">
        <w:rPr>
          <w:rFonts w:ascii="Times New Roman" w:hAnsi="Times New Roman" w:cs="Times New Roman"/>
          <w:sz w:val="28"/>
          <w:szCs w:val="28"/>
        </w:rPr>
        <w:t xml:space="preserve"> Контрольная работа 1 и Контрольная работа 2</w:t>
      </w:r>
      <w:r w:rsidRPr="006665D0">
        <w:rPr>
          <w:rFonts w:ascii="Times New Roman" w:hAnsi="Times New Roman" w:cs="Times New Roman"/>
          <w:sz w:val="28"/>
          <w:szCs w:val="28"/>
        </w:rPr>
        <w:t xml:space="preserve">, направленных на выявление уровня сформированности критического мышления студентов до начала эксперимента и после проведения экспериментальной работы. </w:t>
      </w:r>
    </w:p>
    <w:p w:rsidR="00A6365C"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Студентам было предложено разноуровневое задание системного анализа научной статьи</w:t>
      </w:r>
      <w:r w:rsidR="001A60E2">
        <w:rPr>
          <w:rFonts w:ascii="Times New Roman" w:hAnsi="Times New Roman" w:cs="Times New Roman"/>
          <w:sz w:val="28"/>
          <w:szCs w:val="28"/>
        </w:rPr>
        <w:t xml:space="preserve"> (таблица 2.14)</w:t>
      </w:r>
      <w:r w:rsidRPr="006665D0">
        <w:rPr>
          <w:rFonts w:ascii="Times New Roman" w:hAnsi="Times New Roman" w:cs="Times New Roman"/>
          <w:sz w:val="28"/>
          <w:szCs w:val="28"/>
        </w:rPr>
        <w:t>.</w:t>
      </w:r>
    </w:p>
    <w:p w:rsidR="001A60E2" w:rsidRPr="006665D0" w:rsidRDefault="001A60E2" w:rsidP="006665D0">
      <w:pPr>
        <w:spacing w:after="0" w:line="240" w:lineRule="auto"/>
        <w:ind w:firstLine="709"/>
        <w:jc w:val="both"/>
        <w:rPr>
          <w:rFonts w:ascii="Times New Roman" w:hAnsi="Times New Roman" w:cs="Times New Roman"/>
          <w:sz w:val="28"/>
          <w:szCs w:val="28"/>
        </w:rPr>
      </w:pPr>
    </w:p>
    <w:p w:rsidR="00A6365C" w:rsidRPr="006665D0" w:rsidRDefault="00737B24" w:rsidP="00771246">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Таблица 2.1</w:t>
      </w:r>
      <w:r w:rsidR="004C4E35">
        <w:rPr>
          <w:rFonts w:ascii="Times New Roman" w:hAnsi="Times New Roman" w:cs="Times New Roman"/>
          <w:sz w:val="28"/>
          <w:szCs w:val="28"/>
        </w:rPr>
        <w:t>4</w:t>
      </w:r>
      <w:r w:rsidR="00771246">
        <w:rPr>
          <w:rFonts w:ascii="Times New Roman" w:hAnsi="Times New Roman" w:cs="Times New Roman"/>
          <w:sz w:val="28"/>
          <w:szCs w:val="28"/>
        </w:rPr>
        <w:t xml:space="preserve"> –</w:t>
      </w:r>
      <w:r w:rsidR="00A6365C" w:rsidRPr="006665D0">
        <w:rPr>
          <w:rFonts w:ascii="Times New Roman" w:hAnsi="Times New Roman" w:cs="Times New Roman"/>
          <w:sz w:val="28"/>
          <w:szCs w:val="28"/>
        </w:rPr>
        <w:t xml:space="preserve"> Критериальное оценивание студентов</w:t>
      </w:r>
    </w:p>
    <w:p w:rsidR="00A6365C" w:rsidRPr="00771246" w:rsidRDefault="00A6365C" w:rsidP="00771246">
      <w:pPr>
        <w:spacing w:after="0" w:line="240" w:lineRule="auto"/>
        <w:ind w:firstLine="709"/>
        <w:jc w:val="right"/>
        <w:rPr>
          <w:rFonts w:ascii="Times New Roman" w:hAnsi="Times New Roman" w:cs="Times New Roman"/>
          <w:sz w:val="16"/>
          <w:szCs w:val="16"/>
        </w:rPr>
      </w:pPr>
    </w:p>
    <w:tbl>
      <w:tblPr>
        <w:tblStyle w:val="a7"/>
        <w:tblW w:w="9659" w:type="dxa"/>
        <w:tblInd w:w="108" w:type="dxa"/>
        <w:tblLayout w:type="fixed"/>
        <w:tblLook w:val="04A0" w:firstRow="1" w:lastRow="0" w:firstColumn="1" w:lastColumn="0" w:noHBand="0" w:noVBand="1"/>
      </w:tblPr>
      <w:tblGrid>
        <w:gridCol w:w="1372"/>
        <w:gridCol w:w="2484"/>
        <w:gridCol w:w="2268"/>
        <w:gridCol w:w="2415"/>
        <w:gridCol w:w="1120"/>
      </w:tblGrid>
      <w:tr w:rsidR="00771246" w:rsidRPr="006665D0" w:rsidTr="001A60E2">
        <w:trPr>
          <w:trHeight w:val="925"/>
        </w:trPr>
        <w:tc>
          <w:tcPr>
            <w:tcW w:w="1372" w:type="dxa"/>
            <w:vAlign w:val="center"/>
          </w:tcPr>
          <w:p w:rsidR="00771246" w:rsidRPr="006665D0" w:rsidRDefault="00771246" w:rsidP="00771246">
            <w:pPr>
              <w:jc w:val="center"/>
              <w:rPr>
                <w:rFonts w:ascii="Times New Roman" w:hAnsi="Times New Roman" w:cs="Times New Roman"/>
                <w:sz w:val="24"/>
                <w:szCs w:val="24"/>
              </w:rPr>
            </w:pPr>
            <w:r w:rsidRPr="006665D0">
              <w:rPr>
                <w:rFonts w:ascii="Times New Roman" w:hAnsi="Times New Roman" w:cs="Times New Roman"/>
                <w:sz w:val="24"/>
                <w:szCs w:val="24"/>
              </w:rPr>
              <w:t>Уровни/</w:t>
            </w:r>
          </w:p>
          <w:p w:rsidR="00771246" w:rsidRPr="006665D0" w:rsidRDefault="00771246" w:rsidP="00771246">
            <w:pPr>
              <w:jc w:val="center"/>
              <w:rPr>
                <w:rFonts w:ascii="Times New Roman" w:hAnsi="Times New Roman" w:cs="Times New Roman"/>
                <w:sz w:val="24"/>
                <w:szCs w:val="24"/>
              </w:rPr>
            </w:pPr>
            <w:r w:rsidRPr="006665D0">
              <w:rPr>
                <w:rFonts w:ascii="Times New Roman" w:hAnsi="Times New Roman" w:cs="Times New Roman"/>
                <w:sz w:val="24"/>
                <w:szCs w:val="24"/>
              </w:rPr>
              <w:t>показатели</w:t>
            </w:r>
          </w:p>
        </w:tc>
        <w:tc>
          <w:tcPr>
            <w:tcW w:w="2484" w:type="dxa"/>
            <w:vAlign w:val="center"/>
          </w:tcPr>
          <w:p w:rsidR="00771246" w:rsidRPr="006665D0" w:rsidRDefault="00771246" w:rsidP="00771246">
            <w:pPr>
              <w:jc w:val="center"/>
              <w:rPr>
                <w:rFonts w:ascii="Times New Roman" w:hAnsi="Times New Roman" w:cs="Times New Roman"/>
                <w:sz w:val="24"/>
                <w:szCs w:val="24"/>
              </w:rPr>
            </w:pPr>
            <w:r w:rsidRPr="006665D0">
              <w:rPr>
                <w:rFonts w:ascii="Times New Roman" w:hAnsi="Times New Roman" w:cs="Times New Roman"/>
                <w:sz w:val="24"/>
                <w:szCs w:val="24"/>
              </w:rPr>
              <w:t>Низкий</w:t>
            </w:r>
          </w:p>
        </w:tc>
        <w:tc>
          <w:tcPr>
            <w:tcW w:w="2268" w:type="dxa"/>
            <w:vAlign w:val="center"/>
          </w:tcPr>
          <w:p w:rsidR="00771246" w:rsidRPr="006665D0" w:rsidRDefault="00771246" w:rsidP="00771246">
            <w:pPr>
              <w:jc w:val="center"/>
              <w:rPr>
                <w:rFonts w:ascii="Times New Roman" w:hAnsi="Times New Roman" w:cs="Times New Roman"/>
                <w:sz w:val="24"/>
                <w:szCs w:val="24"/>
              </w:rPr>
            </w:pPr>
            <w:r w:rsidRPr="006665D0">
              <w:rPr>
                <w:rFonts w:ascii="Times New Roman" w:hAnsi="Times New Roman" w:cs="Times New Roman"/>
                <w:sz w:val="24"/>
                <w:szCs w:val="24"/>
              </w:rPr>
              <w:t>Средний</w:t>
            </w:r>
          </w:p>
        </w:tc>
        <w:tc>
          <w:tcPr>
            <w:tcW w:w="2415" w:type="dxa"/>
            <w:vAlign w:val="center"/>
          </w:tcPr>
          <w:p w:rsidR="00771246" w:rsidRPr="006665D0" w:rsidRDefault="00771246" w:rsidP="00771246">
            <w:pPr>
              <w:jc w:val="center"/>
              <w:rPr>
                <w:rFonts w:ascii="Times New Roman" w:hAnsi="Times New Roman" w:cs="Times New Roman"/>
                <w:sz w:val="24"/>
                <w:szCs w:val="24"/>
              </w:rPr>
            </w:pPr>
            <w:r w:rsidRPr="006665D0">
              <w:rPr>
                <w:rFonts w:ascii="Times New Roman" w:hAnsi="Times New Roman" w:cs="Times New Roman"/>
                <w:sz w:val="24"/>
                <w:szCs w:val="24"/>
              </w:rPr>
              <w:t>Высокий</w:t>
            </w:r>
          </w:p>
        </w:tc>
        <w:tc>
          <w:tcPr>
            <w:tcW w:w="1120" w:type="dxa"/>
            <w:vAlign w:val="center"/>
          </w:tcPr>
          <w:p w:rsidR="00771246" w:rsidRPr="006665D0" w:rsidRDefault="00771246" w:rsidP="00771246">
            <w:pPr>
              <w:jc w:val="center"/>
              <w:rPr>
                <w:rFonts w:ascii="Times New Roman" w:hAnsi="Times New Roman" w:cs="Times New Roman"/>
                <w:sz w:val="24"/>
                <w:szCs w:val="24"/>
              </w:rPr>
            </w:pPr>
            <w:r w:rsidRPr="006665D0">
              <w:rPr>
                <w:rFonts w:ascii="Times New Roman" w:hAnsi="Times New Roman" w:cs="Times New Roman"/>
                <w:sz w:val="24"/>
                <w:szCs w:val="24"/>
              </w:rPr>
              <w:t>Бальная система оценки</w:t>
            </w:r>
          </w:p>
        </w:tc>
      </w:tr>
      <w:tr w:rsidR="00771246" w:rsidRPr="006665D0" w:rsidTr="00771246">
        <w:tc>
          <w:tcPr>
            <w:tcW w:w="1372" w:type="dxa"/>
            <w:vAlign w:val="center"/>
          </w:tcPr>
          <w:p w:rsidR="00771246" w:rsidRPr="006665D0" w:rsidRDefault="00771246" w:rsidP="00771246">
            <w:pPr>
              <w:jc w:val="center"/>
              <w:rPr>
                <w:rFonts w:ascii="Times New Roman" w:hAnsi="Times New Roman" w:cs="Times New Roman"/>
                <w:sz w:val="24"/>
                <w:szCs w:val="24"/>
              </w:rPr>
            </w:pPr>
            <w:r>
              <w:rPr>
                <w:rFonts w:ascii="Times New Roman" w:hAnsi="Times New Roman" w:cs="Times New Roman"/>
                <w:sz w:val="24"/>
                <w:szCs w:val="24"/>
              </w:rPr>
              <w:t>1</w:t>
            </w:r>
          </w:p>
        </w:tc>
        <w:tc>
          <w:tcPr>
            <w:tcW w:w="2484" w:type="dxa"/>
            <w:vAlign w:val="center"/>
          </w:tcPr>
          <w:p w:rsidR="00771246" w:rsidRPr="006665D0" w:rsidRDefault="00771246" w:rsidP="00771246">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vAlign w:val="center"/>
          </w:tcPr>
          <w:p w:rsidR="00771246" w:rsidRPr="006665D0" w:rsidRDefault="00771246" w:rsidP="00771246">
            <w:pPr>
              <w:jc w:val="center"/>
              <w:rPr>
                <w:rFonts w:ascii="Times New Roman" w:hAnsi="Times New Roman" w:cs="Times New Roman"/>
                <w:sz w:val="24"/>
                <w:szCs w:val="24"/>
              </w:rPr>
            </w:pPr>
            <w:r>
              <w:rPr>
                <w:rFonts w:ascii="Times New Roman" w:hAnsi="Times New Roman" w:cs="Times New Roman"/>
                <w:sz w:val="24"/>
                <w:szCs w:val="24"/>
              </w:rPr>
              <w:t>3</w:t>
            </w:r>
          </w:p>
        </w:tc>
        <w:tc>
          <w:tcPr>
            <w:tcW w:w="2415" w:type="dxa"/>
            <w:vAlign w:val="center"/>
          </w:tcPr>
          <w:p w:rsidR="00771246" w:rsidRPr="006665D0" w:rsidRDefault="00771246" w:rsidP="00771246">
            <w:pPr>
              <w:jc w:val="center"/>
              <w:rPr>
                <w:rFonts w:ascii="Times New Roman" w:hAnsi="Times New Roman" w:cs="Times New Roman"/>
                <w:sz w:val="24"/>
                <w:szCs w:val="24"/>
              </w:rPr>
            </w:pPr>
            <w:r>
              <w:rPr>
                <w:rFonts w:ascii="Times New Roman" w:hAnsi="Times New Roman" w:cs="Times New Roman"/>
                <w:sz w:val="24"/>
                <w:szCs w:val="24"/>
              </w:rPr>
              <w:t>4</w:t>
            </w:r>
          </w:p>
        </w:tc>
        <w:tc>
          <w:tcPr>
            <w:tcW w:w="1120" w:type="dxa"/>
            <w:vAlign w:val="center"/>
          </w:tcPr>
          <w:p w:rsidR="00771246" w:rsidRPr="006665D0" w:rsidRDefault="00771246" w:rsidP="00771246">
            <w:pPr>
              <w:jc w:val="center"/>
              <w:rPr>
                <w:rFonts w:ascii="Times New Roman" w:hAnsi="Times New Roman" w:cs="Times New Roman"/>
                <w:sz w:val="24"/>
                <w:szCs w:val="24"/>
              </w:rPr>
            </w:pPr>
            <w:r>
              <w:rPr>
                <w:rFonts w:ascii="Times New Roman" w:hAnsi="Times New Roman" w:cs="Times New Roman"/>
                <w:sz w:val="24"/>
                <w:szCs w:val="24"/>
              </w:rPr>
              <w:t>5</w:t>
            </w:r>
          </w:p>
        </w:tc>
      </w:tr>
      <w:tr w:rsidR="00771246" w:rsidRPr="006665D0" w:rsidTr="00771246">
        <w:tc>
          <w:tcPr>
            <w:tcW w:w="1372" w:type="dxa"/>
          </w:tcPr>
          <w:p w:rsidR="00771246" w:rsidRPr="006665D0" w:rsidRDefault="00771246" w:rsidP="00771246">
            <w:pPr>
              <w:autoSpaceDE w:val="0"/>
              <w:autoSpaceDN w:val="0"/>
              <w:adjustRightInd w:val="0"/>
              <w:jc w:val="both"/>
              <w:rPr>
                <w:rFonts w:ascii="Times New Roman" w:hAnsi="Times New Roman"/>
                <w:color w:val="000000"/>
                <w:sz w:val="24"/>
                <w:szCs w:val="24"/>
              </w:rPr>
            </w:pPr>
            <w:r w:rsidRPr="006665D0">
              <w:rPr>
                <w:rFonts w:ascii="Times New Roman" w:hAnsi="Times New Roman"/>
                <w:color w:val="000000"/>
                <w:sz w:val="24"/>
                <w:szCs w:val="24"/>
              </w:rPr>
              <w:t>Умение анализа</w:t>
            </w:r>
          </w:p>
        </w:tc>
        <w:tc>
          <w:tcPr>
            <w:tcW w:w="2484" w:type="dxa"/>
          </w:tcPr>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затрудненность в определении цели автора;</w:t>
            </w:r>
          </w:p>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ошибочная интер</w:t>
            </w:r>
            <w:r>
              <w:rPr>
                <w:rFonts w:ascii="Times New Roman" w:hAnsi="Times New Roman" w:cs="Times New Roman"/>
                <w:sz w:val="24"/>
                <w:szCs w:val="24"/>
              </w:rPr>
              <w:t xml:space="preserve"> </w:t>
            </w:r>
            <w:r w:rsidRPr="006665D0">
              <w:rPr>
                <w:rFonts w:ascii="Times New Roman" w:hAnsi="Times New Roman" w:cs="Times New Roman"/>
                <w:sz w:val="24"/>
                <w:szCs w:val="24"/>
              </w:rPr>
              <w:t>претация проблемы учебного текста;</w:t>
            </w:r>
          </w:p>
          <w:p w:rsidR="00771246" w:rsidRPr="006665D0" w:rsidRDefault="00771246" w:rsidP="00771246">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высказывает поверх</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ностное суждение об исследуемых идеях, неумение выделить их;</w:t>
            </w:r>
          </w:p>
          <w:p w:rsidR="00771246" w:rsidRPr="006665D0" w:rsidRDefault="00771246" w:rsidP="00FC6966">
            <w:pPr>
              <w:rPr>
                <w:rFonts w:ascii="Times New Roman" w:hAnsi="Times New Roman" w:cs="Times New Roman"/>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неумение выделять главное в абзацах текста и  связывать его с целью автора и названием текста</w:t>
            </w:r>
          </w:p>
        </w:tc>
        <w:tc>
          <w:tcPr>
            <w:tcW w:w="2268" w:type="dxa"/>
          </w:tcPr>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может определить цели автора, но с неточностями, с ошибками;</w:t>
            </w:r>
          </w:p>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неполная интер</w:t>
            </w:r>
            <w:r w:rsidR="00FC6966">
              <w:rPr>
                <w:rFonts w:ascii="Times New Roman" w:hAnsi="Times New Roman" w:cs="Times New Roman"/>
                <w:sz w:val="24"/>
                <w:szCs w:val="24"/>
              </w:rPr>
              <w:t xml:space="preserve"> </w:t>
            </w:r>
            <w:r w:rsidRPr="006665D0">
              <w:rPr>
                <w:rFonts w:ascii="Times New Roman" w:hAnsi="Times New Roman" w:cs="Times New Roman"/>
                <w:sz w:val="24"/>
                <w:szCs w:val="24"/>
              </w:rPr>
              <w:t>претация (осмысле</w:t>
            </w:r>
            <w:r w:rsidR="00FC6966">
              <w:rPr>
                <w:rFonts w:ascii="Times New Roman" w:hAnsi="Times New Roman" w:cs="Times New Roman"/>
                <w:sz w:val="24"/>
                <w:szCs w:val="24"/>
              </w:rPr>
              <w:t xml:space="preserve"> </w:t>
            </w:r>
            <w:r w:rsidRPr="006665D0">
              <w:rPr>
                <w:rFonts w:ascii="Times New Roman" w:hAnsi="Times New Roman" w:cs="Times New Roman"/>
                <w:sz w:val="24"/>
                <w:szCs w:val="24"/>
              </w:rPr>
              <w:t>ния) проблемы учебного текста;</w:t>
            </w:r>
          </w:p>
          <w:p w:rsidR="00771246" w:rsidRPr="006665D0" w:rsidRDefault="00771246" w:rsidP="00771246">
            <w:pPr>
              <w:rPr>
                <w:rFonts w:ascii="Times New Roman" w:hAnsi="Times New Roman" w:cs="Times New Roman"/>
                <w:color w:val="000000"/>
                <w:sz w:val="24"/>
                <w:szCs w:val="24"/>
              </w:rPr>
            </w:pPr>
            <w:r w:rsidRPr="006665D0">
              <w:rPr>
                <w:rFonts w:ascii="Times New Roman" w:hAnsi="Times New Roman" w:cs="Times New Roman"/>
                <w:color w:val="000000"/>
                <w:sz w:val="24"/>
                <w:szCs w:val="24"/>
              </w:rPr>
              <w:t>- сходства и разли</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чия аргументов;</w:t>
            </w:r>
          </w:p>
          <w:p w:rsidR="00771246" w:rsidRPr="006665D0" w:rsidRDefault="00771246" w:rsidP="00771246">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может частично (не всегда) выбрать основное утвержде</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ние автора текста;</w:t>
            </w:r>
          </w:p>
          <w:p w:rsidR="00771246" w:rsidRPr="006665D0" w:rsidRDefault="00771246" w:rsidP="00FC6966">
            <w:pPr>
              <w:rPr>
                <w:rFonts w:ascii="Times New Roman" w:hAnsi="Times New Roman" w:cs="Times New Roman"/>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 xml:space="preserve">умение частично выделять главное в абзацах текста и связывать его с </w:t>
            </w:r>
            <w:r w:rsidR="00FC6966">
              <w:rPr>
                <w:rFonts w:ascii="Times New Roman" w:hAnsi="Times New Roman" w:cs="Times New Roman"/>
                <w:color w:val="000000"/>
                <w:sz w:val="24"/>
                <w:szCs w:val="24"/>
              </w:rPr>
              <w:t>целью автора и названием текста</w:t>
            </w:r>
          </w:p>
        </w:tc>
        <w:tc>
          <w:tcPr>
            <w:tcW w:w="2415" w:type="dxa"/>
          </w:tcPr>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точность в опреде</w:t>
            </w:r>
            <w:r w:rsidR="00FC6966">
              <w:rPr>
                <w:rFonts w:ascii="Times New Roman" w:hAnsi="Times New Roman" w:cs="Times New Roman"/>
                <w:sz w:val="24"/>
                <w:szCs w:val="24"/>
              </w:rPr>
              <w:t xml:space="preserve"> </w:t>
            </w:r>
            <w:r w:rsidRPr="006665D0">
              <w:rPr>
                <w:rFonts w:ascii="Times New Roman" w:hAnsi="Times New Roman" w:cs="Times New Roman"/>
                <w:sz w:val="24"/>
                <w:szCs w:val="24"/>
              </w:rPr>
              <w:t>лении цели автора;</w:t>
            </w:r>
          </w:p>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полная интерпрета</w:t>
            </w:r>
            <w:r>
              <w:rPr>
                <w:rFonts w:ascii="Times New Roman" w:hAnsi="Times New Roman" w:cs="Times New Roman"/>
                <w:sz w:val="24"/>
                <w:szCs w:val="24"/>
              </w:rPr>
              <w:t xml:space="preserve"> </w:t>
            </w:r>
            <w:r w:rsidRPr="006665D0">
              <w:rPr>
                <w:rFonts w:ascii="Times New Roman" w:hAnsi="Times New Roman" w:cs="Times New Roman"/>
                <w:sz w:val="24"/>
                <w:szCs w:val="24"/>
              </w:rPr>
              <w:t>ция проблемы учебного текста;</w:t>
            </w:r>
          </w:p>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 воспроизведение текста с глубокой оценкой;</w:t>
            </w:r>
          </w:p>
          <w:p w:rsidR="00771246" w:rsidRPr="006665D0" w:rsidRDefault="00771246" w:rsidP="00771246">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всегда может выбрать основное утверждение автора текста;</w:t>
            </w:r>
          </w:p>
          <w:p w:rsidR="00771246" w:rsidRPr="006665D0" w:rsidRDefault="00771246" w:rsidP="00FC6966">
            <w:pPr>
              <w:rPr>
                <w:rFonts w:ascii="Times New Roman" w:hAnsi="Times New Roman" w:cs="Times New Roman"/>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умение точно выделять главное в абзацах текста и связывать его с целью автора и названием текста</w:t>
            </w:r>
          </w:p>
        </w:tc>
        <w:tc>
          <w:tcPr>
            <w:tcW w:w="1120" w:type="dxa"/>
          </w:tcPr>
          <w:p w:rsidR="00771246" w:rsidRPr="006665D0" w:rsidRDefault="00771246" w:rsidP="00771246">
            <w:pPr>
              <w:jc w:val="center"/>
              <w:rPr>
                <w:rFonts w:ascii="Times New Roman" w:hAnsi="Times New Roman" w:cs="Times New Roman"/>
                <w:sz w:val="24"/>
                <w:szCs w:val="24"/>
              </w:rPr>
            </w:pPr>
            <w:r w:rsidRPr="006665D0">
              <w:rPr>
                <w:rFonts w:ascii="Times New Roman" w:hAnsi="Times New Roman" w:cs="Times New Roman"/>
                <w:sz w:val="24"/>
                <w:szCs w:val="24"/>
              </w:rPr>
              <w:t>20%</w:t>
            </w:r>
          </w:p>
        </w:tc>
      </w:tr>
      <w:tr w:rsidR="00771246" w:rsidRPr="006665D0" w:rsidTr="00FC6966">
        <w:tc>
          <w:tcPr>
            <w:tcW w:w="1372" w:type="dxa"/>
            <w:tcBorders>
              <w:bottom w:val="nil"/>
            </w:tcBorders>
          </w:tcPr>
          <w:p w:rsidR="00771246" w:rsidRPr="006665D0" w:rsidRDefault="00771246" w:rsidP="00771246">
            <w:pPr>
              <w:autoSpaceDE w:val="0"/>
              <w:autoSpaceDN w:val="0"/>
              <w:adjustRightInd w:val="0"/>
              <w:jc w:val="both"/>
              <w:rPr>
                <w:rFonts w:ascii="Times New Roman" w:hAnsi="Times New Roman"/>
                <w:color w:val="000000"/>
                <w:sz w:val="24"/>
                <w:szCs w:val="24"/>
              </w:rPr>
            </w:pPr>
            <w:r w:rsidRPr="006665D0">
              <w:rPr>
                <w:rFonts w:ascii="Times New Roman" w:hAnsi="Times New Roman"/>
                <w:color w:val="000000"/>
                <w:sz w:val="24"/>
                <w:szCs w:val="24"/>
              </w:rPr>
              <w:t>Умение синтеза</w:t>
            </w:r>
          </w:p>
        </w:tc>
        <w:tc>
          <w:tcPr>
            <w:tcW w:w="2484" w:type="dxa"/>
            <w:tcBorders>
              <w:bottom w:val="nil"/>
            </w:tcBorders>
          </w:tcPr>
          <w:p w:rsidR="00771246" w:rsidRPr="006665D0" w:rsidRDefault="00771246" w:rsidP="00771246">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не может сформули</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ровать выводы или ошибочно формули</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руют без соответст</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вия содержанию текста;</w:t>
            </w:r>
          </w:p>
          <w:p w:rsidR="00771246" w:rsidRPr="006665D0" w:rsidRDefault="00771246" w:rsidP="00F308C1">
            <w:pPr>
              <w:rPr>
                <w:rFonts w:ascii="Times New Roman" w:hAnsi="Times New Roman" w:cs="Times New Roman"/>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ошибочное или по</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верхностное определе</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ние полученных дан</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ных, не уточнены аль</w:t>
            </w:r>
          </w:p>
        </w:tc>
        <w:tc>
          <w:tcPr>
            <w:tcW w:w="2268" w:type="dxa"/>
            <w:tcBorders>
              <w:bottom w:val="nil"/>
            </w:tcBorders>
          </w:tcPr>
          <w:p w:rsidR="00771246" w:rsidRPr="006665D0" w:rsidRDefault="00771246" w:rsidP="00771246">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может недостаточ</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но полно сформули</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ровать выводы;</w:t>
            </w:r>
          </w:p>
          <w:p w:rsidR="00771246" w:rsidRPr="006665D0" w:rsidRDefault="00771246" w:rsidP="00771246">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неполное опреде</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ление полученных данных, предполо</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жение альтернатив и формулирование слабых выводов;</w:t>
            </w:r>
          </w:p>
          <w:p w:rsidR="00771246" w:rsidRPr="006665D0" w:rsidRDefault="00771246" w:rsidP="00F308C1">
            <w:pPr>
              <w:rPr>
                <w:rFonts w:ascii="Times New Roman" w:hAnsi="Times New Roman" w:cs="Times New Roman"/>
                <w:sz w:val="24"/>
                <w:szCs w:val="24"/>
              </w:rPr>
            </w:pPr>
            <w:r w:rsidRPr="006665D0">
              <w:rPr>
                <w:rFonts w:ascii="Times New Roman" w:hAnsi="Times New Roman" w:cs="Times New Roman"/>
                <w:color w:val="000000"/>
                <w:sz w:val="24"/>
                <w:szCs w:val="24"/>
              </w:rPr>
              <w:t>-</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выводы и сужде</w:t>
            </w:r>
            <w:r w:rsidR="00FC6966">
              <w:rPr>
                <w:rFonts w:ascii="Times New Roman" w:hAnsi="Times New Roman" w:cs="Times New Roman"/>
                <w:color w:val="000000"/>
                <w:sz w:val="24"/>
                <w:szCs w:val="24"/>
              </w:rPr>
              <w:t xml:space="preserve"> </w:t>
            </w:r>
          </w:p>
        </w:tc>
        <w:tc>
          <w:tcPr>
            <w:tcW w:w="2415" w:type="dxa"/>
            <w:tcBorders>
              <w:bottom w:val="nil"/>
            </w:tcBorders>
          </w:tcPr>
          <w:p w:rsidR="00771246" w:rsidRPr="006665D0" w:rsidRDefault="00771246" w:rsidP="00771246">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может сформулиро</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вать исчерпывающие выводы;</w:t>
            </w:r>
          </w:p>
          <w:p w:rsidR="00771246" w:rsidRPr="006665D0" w:rsidRDefault="00771246" w:rsidP="00F308C1">
            <w:pPr>
              <w:rPr>
                <w:rFonts w:ascii="Times New Roman" w:hAnsi="Times New Roman" w:cs="Times New Roman"/>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полное и верное уточнение изучен</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ных данных, предпо</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ложение альтернатив и формулирование обоснованных выводов</w:t>
            </w:r>
            <w:r w:rsidR="00FC6966">
              <w:rPr>
                <w:rFonts w:ascii="Times New Roman" w:hAnsi="Times New Roman" w:cs="Times New Roman"/>
                <w:color w:val="000000"/>
                <w:sz w:val="24"/>
                <w:szCs w:val="24"/>
              </w:rPr>
              <w:t>;</w:t>
            </w:r>
          </w:p>
        </w:tc>
        <w:tc>
          <w:tcPr>
            <w:tcW w:w="1120" w:type="dxa"/>
            <w:tcBorders>
              <w:bottom w:val="nil"/>
            </w:tcBorders>
          </w:tcPr>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20%</w:t>
            </w:r>
          </w:p>
        </w:tc>
      </w:tr>
      <w:tr w:rsidR="00FC6966" w:rsidRPr="006665D0" w:rsidTr="00FC6966">
        <w:tc>
          <w:tcPr>
            <w:tcW w:w="9659" w:type="dxa"/>
            <w:gridSpan w:val="5"/>
            <w:tcBorders>
              <w:top w:val="nil"/>
              <w:left w:val="nil"/>
              <w:right w:val="nil"/>
            </w:tcBorders>
          </w:tcPr>
          <w:p w:rsidR="00FC6966" w:rsidRPr="00FC6966" w:rsidRDefault="00FC6966" w:rsidP="00FC6966">
            <w:pPr>
              <w:ind w:hanging="108"/>
              <w:jc w:val="both"/>
              <w:rPr>
                <w:rFonts w:ascii="Times New Roman" w:hAnsi="Times New Roman" w:cs="Times New Roman"/>
                <w:sz w:val="28"/>
                <w:szCs w:val="28"/>
              </w:rPr>
            </w:pPr>
            <w:r w:rsidRPr="00FC6966">
              <w:rPr>
                <w:rFonts w:ascii="Times New Roman" w:hAnsi="Times New Roman" w:cs="Times New Roman"/>
                <w:sz w:val="28"/>
                <w:szCs w:val="28"/>
              </w:rPr>
              <w:lastRenderedPageBreak/>
              <w:t>Продолжение таблицы 2.1</w:t>
            </w:r>
            <w:r w:rsidR="004C4E35">
              <w:rPr>
                <w:rFonts w:ascii="Times New Roman" w:hAnsi="Times New Roman" w:cs="Times New Roman"/>
                <w:sz w:val="28"/>
                <w:szCs w:val="28"/>
              </w:rPr>
              <w:t>4</w:t>
            </w:r>
          </w:p>
          <w:p w:rsidR="00FC6966" w:rsidRPr="00FC6966" w:rsidRDefault="00FC6966" w:rsidP="00FC6966">
            <w:pPr>
              <w:ind w:hanging="108"/>
              <w:jc w:val="both"/>
              <w:rPr>
                <w:rFonts w:ascii="Times New Roman" w:hAnsi="Times New Roman" w:cs="Times New Roman"/>
                <w:sz w:val="16"/>
                <w:szCs w:val="16"/>
              </w:rPr>
            </w:pPr>
          </w:p>
        </w:tc>
      </w:tr>
      <w:tr w:rsidR="00FC6966" w:rsidRPr="006665D0" w:rsidTr="00771246">
        <w:tc>
          <w:tcPr>
            <w:tcW w:w="1372" w:type="dxa"/>
          </w:tcPr>
          <w:p w:rsidR="00FC6966" w:rsidRPr="006665D0" w:rsidRDefault="00FC6966" w:rsidP="00FC6966">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w:t>
            </w:r>
          </w:p>
        </w:tc>
        <w:tc>
          <w:tcPr>
            <w:tcW w:w="2484" w:type="dxa"/>
          </w:tcPr>
          <w:p w:rsidR="00FC6966" w:rsidRPr="006665D0" w:rsidRDefault="00FC6966" w:rsidP="00FC6966">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FC6966" w:rsidRPr="006665D0" w:rsidRDefault="00FC6966" w:rsidP="00FC6966">
            <w:pPr>
              <w:jc w:val="center"/>
              <w:rPr>
                <w:rFonts w:ascii="Times New Roman" w:hAnsi="Times New Roman" w:cs="Times New Roman"/>
                <w:sz w:val="24"/>
                <w:szCs w:val="24"/>
              </w:rPr>
            </w:pPr>
            <w:r>
              <w:rPr>
                <w:rFonts w:ascii="Times New Roman" w:hAnsi="Times New Roman" w:cs="Times New Roman"/>
                <w:sz w:val="24"/>
                <w:szCs w:val="24"/>
              </w:rPr>
              <w:t>3</w:t>
            </w:r>
          </w:p>
        </w:tc>
        <w:tc>
          <w:tcPr>
            <w:tcW w:w="2415" w:type="dxa"/>
          </w:tcPr>
          <w:p w:rsidR="00FC6966" w:rsidRPr="006665D0" w:rsidRDefault="00FC6966" w:rsidP="00FC6966">
            <w:pPr>
              <w:jc w:val="center"/>
              <w:rPr>
                <w:rFonts w:ascii="Times New Roman" w:hAnsi="Times New Roman" w:cs="Times New Roman"/>
                <w:sz w:val="24"/>
                <w:szCs w:val="24"/>
              </w:rPr>
            </w:pPr>
            <w:r>
              <w:rPr>
                <w:rFonts w:ascii="Times New Roman" w:hAnsi="Times New Roman" w:cs="Times New Roman"/>
                <w:sz w:val="24"/>
                <w:szCs w:val="24"/>
              </w:rPr>
              <w:t>4</w:t>
            </w:r>
          </w:p>
        </w:tc>
        <w:tc>
          <w:tcPr>
            <w:tcW w:w="1120" w:type="dxa"/>
          </w:tcPr>
          <w:p w:rsidR="00FC6966" w:rsidRPr="006665D0" w:rsidRDefault="00FC6966" w:rsidP="00FC6966">
            <w:pPr>
              <w:jc w:val="center"/>
              <w:rPr>
                <w:rFonts w:ascii="Times New Roman" w:hAnsi="Times New Roman" w:cs="Times New Roman"/>
                <w:sz w:val="24"/>
                <w:szCs w:val="24"/>
              </w:rPr>
            </w:pPr>
            <w:r>
              <w:rPr>
                <w:rFonts w:ascii="Times New Roman" w:hAnsi="Times New Roman" w:cs="Times New Roman"/>
                <w:sz w:val="24"/>
                <w:szCs w:val="24"/>
              </w:rPr>
              <w:t>5</w:t>
            </w:r>
          </w:p>
        </w:tc>
      </w:tr>
      <w:tr w:rsidR="00F308C1" w:rsidRPr="006665D0" w:rsidTr="00771246">
        <w:tc>
          <w:tcPr>
            <w:tcW w:w="1372" w:type="dxa"/>
          </w:tcPr>
          <w:p w:rsidR="00F308C1" w:rsidRDefault="00F308C1" w:rsidP="00FC6966">
            <w:pPr>
              <w:autoSpaceDE w:val="0"/>
              <w:autoSpaceDN w:val="0"/>
              <w:adjustRightInd w:val="0"/>
              <w:jc w:val="center"/>
              <w:rPr>
                <w:rFonts w:ascii="Times New Roman" w:hAnsi="Times New Roman"/>
                <w:color w:val="000000"/>
                <w:sz w:val="24"/>
                <w:szCs w:val="24"/>
              </w:rPr>
            </w:pPr>
          </w:p>
        </w:tc>
        <w:tc>
          <w:tcPr>
            <w:tcW w:w="2484" w:type="dxa"/>
          </w:tcPr>
          <w:p w:rsidR="00F308C1" w:rsidRPr="006665D0" w:rsidRDefault="00F308C1" w:rsidP="00F308C1">
            <w:pPr>
              <w:rPr>
                <w:rFonts w:ascii="Times New Roman" w:hAnsi="Times New Roman" w:cs="Times New Roman"/>
                <w:color w:val="000000"/>
                <w:sz w:val="24"/>
                <w:szCs w:val="24"/>
              </w:rPr>
            </w:pPr>
            <w:r w:rsidRPr="006665D0">
              <w:rPr>
                <w:rFonts w:ascii="Times New Roman" w:hAnsi="Times New Roman" w:cs="Times New Roman"/>
                <w:color w:val="000000"/>
                <w:sz w:val="24"/>
                <w:szCs w:val="24"/>
              </w:rPr>
              <w:t>тернативы, ошибоч</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ные или неполные выводы;</w:t>
            </w:r>
          </w:p>
          <w:p w:rsidR="00F308C1" w:rsidRPr="006665D0" w:rsidRDefault="00F308C1" w:rsidP="00F308C1">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не может обосно</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вать свое отношение к изучаемому объек</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ту, ограничивается отношением «согла</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сен –</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не согласен»</w:t>
            </w:r>
          </w:p>
          <w:p w:rsidR="00F308C1" w:rsidRDefault="00F308C1" w:rsidP="00F308C1">
            <w:pPr>
              <w:jc w:val="both"/>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заученное значитель</w:t>
            </w:r>
            <w:r>
              <w:rPr>
                <w:rFonts w:ascii="Times New Roman" w:hAnsi="Times New Roman" w:cs="Times New Roman"/>
                <w:sz w:val="24"/>
                <w:szCs w:val="24"/>
              </w:rPr>
              <w:t xml:space="preserve"> </w:t>
            </w:r>
            <w:r w:rsidRPr="006665D0">
              <w:rPr>
                <w:rFonts w:ascii="Times New Roman" w:hAnsi="Times New Roman" w:cs="Times New Roman"/>
                <w:sz w:val="24"/>
                <w:szCs w:val="24"/>
              </w:rPr>
              <w:t>ного объема инфор</w:t>
            </w:r>
            <w:r>
              <w:rPr>
                <w:rFonts w:ascii="Times New Roman" w:hAnsi="Times New Roman" w:cs="Times New Roman"/>
                <w:sz w:val="24"/>
                <w:szCs w:val="24"/>
              </w:rPr>
              <w:t xml:space="preserve"> </w:t>
            </w:r>
            <w:r w:rsidRPr="006665D0">
              <w:rPr>
                <w:rFonts w:ascii="Times New Roman" w:hAnsi="Times New Roman" w:cs="Times New Roman"/>
                <w:sz w:val="24"/>
                <w:szCs w:val="24"/>
              </w:rPr>
              <w:t>мации без осмысления</w:t>
            </w:r>
          </w:p>
        </w:tc>
        <w:tc>
          <w:tcPr>
            <w:tcW w:w="2268" w:type="dxa"/>
          </w:tcPr>
          <w:p w:rsidR="00F308C1" w:rsidRPr="006665D0" w:rsidRDefault="00F308C1" w:rsidP="00F308C1">
            <w:pPr>
              <w:rPr>
                <w:rFonts w:ascii="Times New Roman" w:hAnsi="Times New Roman" w:cs="Times New Roman"/>
                <w:color w:val="000000"/>
                <w:sz w:val="24"/>
                <w:szCs w:val="24"/>
              </w:rPr>
            </w:pPr>
            <w:r w:rsidRPr="006665D0">
              <w:rPr>
                <w:rFonts w:ascii="Times New Roman" w:hAnsi="Times New Roman" w:cs="Times New Roman"/>
                <w:color w:val="000000"/>
                <w:sz w:val="24"/>
                <w:szCs w:val="24"/>
              </w:rPr>
              <w:t>ния слабо обосно</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ваны, студент ак</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центирует свое вни</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мание на внешних атрибутах изучае</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мого явления, без уточнения внутрен</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них связей;</w:t>
            </w:r>
          </w:p>
          <w:p w:rsidR="00F308C1" w:rsidRPr="006665D0" w:rsidRDefault="00F308C1" w:rsidP="00F308C1">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обоснование соб</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ственной позиции строиться на обна</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ружении ошибок и несоответствий известным стандар</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там и эталонам;</w:t>
            </w:r>
          </w:p>
          <w:p w:rsidR="00F308C1" w:rsidRDefault="00F308C1" w:rsidP="00FC6966">
            <w:pPr>
              <w:jc w:val="center"/>
              <w:rPr>
                <w:rFonts w:ascii="Times New Roman" w:hAnsi="Times New Roman" w:cs="Times New Roman"/>
                <w:sz w:val="24"/>
                <w:szCs w:val="24"/>
              </w:rPr>
            </w:pPr>
            <w:r w:rsidRPr="006665D0">
              <w:rPr>
                <w:rFonts w:ascii="Times New Roman" w:hAnsi="Times New Roman" w:cs="Times New Roman"/>
                <w:color w:val="000000"/>
                <w:sz w:val="24"/>
                <w:szCs w:val="24"/>
              </w:rPr>
              <w:t xml:space="preserve">- </w:t>
            </w:r>
            <w:r w:rsidRPr="006665D0">
              <w:rPr>
                <w:rFonts w:ascii="Times New Roman" w:hAnsi="Times New Roman" w:cs="Times New Roman"/>
                <w:sz w:val="24"/>
                <w:szCs w:val="24"/>
              </w:rPr>
              <w:t>осмысление значи</w:t>
            </w:r>
            <w:r>
              <w:rPr>
                <w:rFonts w:ascii="Times New Roman" w:hAnsi="Times New Roman" w:cs="Times New Roman"/>
                <w:sz w:val="24"/>
                <w:szCs w:val="24"/>
              </w:rPr>
              <w:t xml:space="preserve"> </w:t>
            </w:r>
            <w:r w:rsidRPr="006665D0">
              <w:rPr>
                <w:rFonts w:ascii="Times New Roman" w:hAnsi="Times New Roman" w:cs="Times New Roman"/>
                <w:sz w:val="24"/>
                <w:szCs w:val="24"/>
              </w:rPr>
              <w:t>тельного объема информации</w:t>
            </w:r>
          </w:p>
        </w:tc>
        <w:tc>
          <w:tcPr>
            <w:tcW w:w="2415" w:type="dxa"/>
          </w:tcPr>
          <w:p w:rsidR="00F308C1" w:rsidRPr="006665D0" w:rsidRDefault="00F308C1" w:rsidP="00F308C1">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доказательная база строится на всесто</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роннем осмыслении, глубоком анализе, подхода или принципа, широко распространенного утверждения</w:t>
            </w:r>
            <w:r>
              <w:rPr>
                <w:rFonts w:ascii="Times New Roman" w:hAnsi="Times New Roman" w:cs="Times New Roman"/>
                <w:color w:val="000000"/>
                <w:sz w:val="24"/>
                <w:szCs w:val="24"/>
              </w:rPr>
              <w:t>;</w:t>
            </w:r>
          </w:p>
          <w:p w:rsidR="00F308C1" w:rsidRDefault="00F308C1" w:rsidP="00F308C1">
            <w:pPr>
              <w:jc w:val="both"/>
              <w:rPr>
                <w:rFonts w:ascii="Times New Roman" w:hAnsi="Times New Roman" w:cs="Times New Roman"/>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sz w:val="24"/>
                <w:szCs w:val="24"/>
              </w:rPr>
              <w:t>«Cвернутое» пред</w:t>
            </w:r>
            <w:r>
              <w:rPr>
                <w:rFonts w:ascii="Times New Roman" w:hAnsi="Times New Roman" w:cs="Times New Roman"/>
                <w:sz w:val="24"/>
                <w:szCs w:val="24"/>
              </w:rPr>
              <w:t xml:space="preserve"> </w:t>
            </w:r>
            <w:r w:rsidRPr="006665D0">
              <w:rPr>
                <w:rFonts w:ascii="Times New Roman" w:hAnsi="Times New Roman" w:cs="Times New Roman"/>
                <w:sz w:val="24"/>
                <w:szCs w:val="24"/>
              </w:rPr>
              <w:t>ставление значитель</w:t>
            </w:r>
            <w:r>
              <w:rPr>
                <w:rFonts w:ascii="Times New Roman" w:hAnsi="Times New Roman" w:cs="Times New Roman"/>
                <w:sz w:val="24"/>
                <w:szCs w:val="24"/>
              </w:rPr>
              <w:t xml:space="preserve"> </w:t>
            </w:r>
            <w:r w:rsidRPr="006665D0">
              <w:rPr>
                <w:rFonts w:ascii="Times New Roman" w:hAnsi="Times New Roman" w:cs="Times New Roman"/>
                <w:sz w:val="24"/>
                <w:szCs w:val="24"/>
              </w:rPr>
              <w:t>ного объема информации</w:t>
            </w:r>
          </w:p>
        </w:tc>
        <w:tc>
          <w:tcPr>
            <w:tcW w:w="1120" w:type="dxa"/>
          </w:tcPr>
          <w:p w:rsidR="00F308C1" w:rsidRDefault="00F308C1" w:rsidP="00FC6966">
            <w:pPr>
              <w:jc w:val="center"/>
              <w:rPr>
                <w:rFonts w:ascii="Times New Roman" w:hAnsi="Times New Roman" w:cs="Times New Roman"/>
                <w:sz w:val="24"/>
                <w:szCs w:val="24"/>
              </w:rPr>
            </w:pPr>
          </w:p>
        </w:tc>
      </w:tr>
      <w:tr w:rsidR="00771246" w:rsidRPr="006665D0" w:rsidTr="00771246">
        <w:tc>
          <w:tcPr>
            <w:tcW w:w="1372" w:type="dxa"/>
          </w:tcPr>
          <w:p w:rsidR="00771246" w:rsidRPr="006665D0" w:rsidRDefault="00771246" w:rsidP="00771246">
            <w:pPr>
              <w:autoSpaceDE w:val="0"/>
              <w:autoSpaceDN w:val="0"/>
              <w:adjustRightInd w:val="0"/>
              <w:jc w:val="both"/>
              <w:rPr>
                <w:rFonts w:ascii="Times New Roman" w:hAnsi="Times New Roman"/>
                <w:color w:val="000000"/>
                <w:sz w:val="24"/>
                <w:szCs w:val="24"/>
              </w:rPr>
            </w:pPr>
            <w:r w:rsidRPr="006665D0">
              <w:rPr>
                <w:rFonts w:ascii="Times New Roman" w:hAnsi="Times New Roman"/>
                <w:color w:val="000000"/>
                <w:sz w:val="24"/>
                <w:szCs w:val="24"/>
              </w:rPr>
              <w:t>Умение нахож</w:t>
            </w:r>
            <w:r w:rsidR="00FC6966">
              <w:rPr>
                <w:rFonts w:ascii="Times New Roman" w:hAnsi="Times New Roman"/>
                <w:color w:val="000000"/>
                <w:sz w:val="24"/>
                <w:szCs w:val="24"/>
              </w:rPr>
              <w:t xml:space="preserve"> </w:t>
            </w:r>
            <w:r w:rsidRPr="006665D0">
              <w:rPr>
                <w:rFonts w:ascii="Times New Roman" w:hAnsi="Times New Roman"/>
                <w:color w:val="000000"/>
                <w:sz w:val="24"/>
                <w:szCs w:val="24"/>
              </w:rPr>
              <w:t>дения причинно-следствен</w:t>
            </w:r>
            <w:r w:rsidR="00FC6966">
              <w:rPr>
                <w:rFonts w:ascii="Times New Roman" w:hAnsi="Times New Roman"/>
                <w:color w:val="000000"/>
                <w:sz w:val="24"/>
                <w:szCs w:val="24"/>
              </w:rPr>
              <w:t xml:space="preserve"> </w:t>
            </w:r>
            <w:r w:rsidRPr="006665D0">
              <w:rPr>
                <w:rFonts w:ascii="Times New Roman" w:hAnsi="Times New Roman"/>
                <w:color w:val="000000"/>
                <w:sz w:val="24"/>
                <w:szCs w:val="24"/>
              </w:rPr>
              <w:t>ных связей</w:t>
            </w:r>
          </w:p>
        </w:tc>
        <w:tc>
          <w:tcPr>
            <w:tcW w:w="2484" w:type="dxa"/>
          </w:tcPr>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может выявить простые прямые причинно-следственные связи;</w:t>
            </w:r>
          </w:p>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не может опреде</w:t>
            </w:r>
            <w:r w:rsidR="00FC6966">
              <w:rPr>
                <w:rFonts w:ascii="Times New Roman" w:hAnsi="Times New Roman" w:cs="Times New Roman"/>
                <w:sz w:val="24"/>
                <w:szCs w:val="24"/>
              </w:rPr>
              <w:t xml:space="preserve"> </w:t>
            </w:r>
            <w:r w:rsidRPr="006665D0">
              <w:rPr>
                <w:rFonts w:ascii="Times New Roman" w:hAnsi="Times New Roman" w:cs="Times New Roman"/>
                <w:sz w:val="24"/>
                <w:szCs w:val="24"/>
              </w:rPr>
              <w:t>лить сложные причин</w:t>
            </w:r>
            <w:r w:rsidR="00FC6966">
              <w:rPr>
                <w:rFonts w:ascii="Times New Roman" w:hAnsi="Times New Roman" w:cs="Times New Roman"/>
                <w:sz w:val="24"/>
                <w:szCs w:val="24"/>
              </w:rPr>
              <w:t xml:space="preserve"> </w:t>
            </w:r>
            <w:r w:rsidRPr="006665D0">
              <w:rPr>
                <w:rFonts w:ascii="Times New Roman" w:hAnsi="Times New Roman" w:cs="Times New Roman"/>
                <w:sz w:val="24"/>
                <w:szCs w:val="24"/>
              </w:rPr>
              <w:t>но-следственные связи изучаемого явления, или опре</w:t>
            </w:r>
            <w:r w:rsidR="00FC6966">
              <w:rPr>
                <w:rFonts w:ascii="Times New Roman" w:hAnsi="Times New Roman" w:cs="Times New Roman"/>
                <w:sz w:val="24"/>
                <w:szCs w:val="24"/>
              </w:rPr>
              <w:t xml:space="preserve"> </w:t>
            </w:r>
            <w:r w:rsidRPr="006665D0">
              <w:rPr>
                <w:rFonts w:ascii="Times New Roman" w:hAnsi="Times New Roman" w:cs="Times New Roman"/>
                <w:sz w:val="24"/>
                <w:szCs w:val="24"/>
              </w:rPr>
              <w:t>деляет ошибочно без опоры на содержание текста;</w:t>
            </w:r>
          </w:p>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затрудняется с выяв</w:t>
            </w:r>
            <w:r w:rsidR="00FC6966">
              <w:rPr>
                <w:rFonts w:ascii="Times New Roman" w:hAnsi="Times New Roman" w:cs="Times New Roman"/>
                <w:sz w:val="24"/>
                <w:szCs w:val="24"/>
              </w:rPr>
              <w:t xml:space="preserve"> </w:t>
            </w:r>
            <w:r w:rsidRPr="006665D0">
              <w:rPr>
                <w:rFonts w:ascii="Times New Roman" w:hAnsi="Times New Roman" w:cs="Times New Roman"/>
                <w:sz w:val="24"/>
                <w:szCs w:val="24"/>
              </w:rPr>
              <w:t xml:space="preserve">лением внутренних логических связей между явлениями в тексте; </w:t>
            </w:r>
          </w:p>
        </w:tc>
        <w:tc>
          <w:tcPr>
            <w:tcW w:w="2268" w:type="dxa"/>
          </w:tcPr>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 xml:space="preserve">может выявить сложные причины </w:t>
            </w:r>
          </w:p>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может с некоторы</w:t>
            </w:r>
            <w:r w:rsidR="00FC6966">
              <w:rPr>
                <w:rFonts w:ascii="Times New Roman" w:hAnsi="Times New Roman" w:cs="Times New Roman"/>
                <w:sz w:val="24"/>
                <w:szCs w:val="24"/>
              </w:rPr>
              <w:t xml:space="preserve"> </w:t>
            </w:r>
            <w:r w:rsidRPr="006665D0">
              <w:rPr>
                <w:rFonts w:ascii="Times New Roman" w:hAnsi="Times New Roman" w:cs="Times New Roman"/>
                <w:sz w:val="24"/>
                <w:szCs w:val="24"/>
              </w:rPr>
              <w:t>ми неточностями устанавливать родо-видовые отношения между явлениями;</w:t>
            </w:r>
          </w:p>
        </w:tc>
        <w:tc>
          <w:tcPr>
            <w:tcW w:w="2415" w:type="dxa"/>
          </w:tcPr>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 «предвидеть» возможный резуль</w:t>
            </w:r>
            <w:r w:rsidR="00FC6966">
              <w:rPr>
                <w:rFonts w:ascii="Times New Roman" w:hAnsi="Times New Roman" w:cs="Times New Roman"/>
                <w:sz w:val="24"/>
                <w:szCs w:val="24"/>
              </w:rPr>
              <w:t xml:space="preserve"> </w:t>
            </w:r>
            <w:r w:rsidRPr="006665D0">
              <w:rPr>
                <w:rFonts w:ascii="Times New Roman" w:hAnsi="Times New Roman" w:cs="Times New Roman"/>
                <w:sz w:val="24"/>
                <w:szCs w:val="24"/>
              </w:rPr>
              <w:t xml:space="preserve">тат (следствие) по набору причин; </w:t>
            </w:r>
          </w:p>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 восстанавливать на гипотетическом уровне возможные причины, приведшие к определенному результату;</w:t>
            </w:r>
          </w:p>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 оперировать не только отдельными причинно-следствен</w:t>
            </w:r>
            <w:r w:rsidR="00FC6966">
              <w:rPr>
                <w:rFonts w:ascii="Times New Roman" w:hAnsi="Times New Roman" w:cs="Times New Roman"/>
                <w:sz w:val="24"/>
                <w:szCs w:val="24"/>
              </w:rPr>
              <w:t xml:space="preserve"> </w:t>
            </w:r>
            <w:r w:rsidRPr="006665D0">
              <w:rPr>
                <w:rFonts w:ascii="Times New Roman" w:hAnsi="Times New Roman" w:cs="Times New Roman"/>
                <w:sz w:val="24"/>
                <w:szCs w:val="24"/>
              </w:rPr>
              <w:t>ными связями, но и устанавливать целый комплекс причин, показывать много</w:t>
            </w:r>
            <w:r w:rsidR="00FC6966">
              <w:rPr>
                <w:rFonts w:ascii="Times New Roman" w:hAnsi="Times New Roman" w:cs="Times New Roman"/>
                <w:sz w:val="24"/>
                <w:szCs w:val="24"/>
              </w:rPr>
              <w:t xml:space="preserve"> </w:t>
            </w:r>
            <w:r w:rsidRPr="006665D0">
              <w:rPr>
                <w:rFonts w:ascii="Times New Roman" w:hAnsi="Times New Roman" w:cs="Times New Roman"/>
                <w:sz w:val="24"/>
                <w:szCs w:val="24"/>
              </w:rPr>
              <w:t xml:space="preserve">гранность связей; </w:t>
            </w:r>
          </w:p>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 фиксировать при</w:t>
            </w:r>
            <w:r w:rsidR="00FC6966">
              <w:rPr>
                <w:rFonts w:ascii="Times New Roman" w:hAnsi="Times New Roman" w:cs="Times New Roman"/>
                <w:sz w:val="24"/>
                <w:szCs w:val="24"/>
              </w:rPr>
              <w:t xml:space="preserve"> </w:t>
            </w:r>
            <w:r w:rsidRPr="006665D0">
              <w:rPr>
                <w:rFonts w:ascii="Times New Roman" w:hAnsi="Times New Roman" w:cs="Times New Roman"/>
                <w:sz w:val="24"/>
                <w:szCs w:val="24"/>
              </w:rPr>
              <w:t>чинно-следствен</w:t>
            </w:r>
            <w:r w:rsidR="00FC6966">
              <w:rPr>
                <w:rFonts w:ascii="Times New Roman" w:hAnsi="Times New Roman" w:cs="Times New Roman"/>
                <w:sz w:val="24"/>
                <w:szCs w:val="24"/>
              </w:rPr>
              <w:t>ные связи в форме схемы, модели</w:t>
            </w:r>
          </w:p>
        </w:tc>
        <w:tc>
          <w:tcPr>
            <w:tcW w:w="1120" w:type="dxa"/>
          </w:tcPr>
          <w:p w:rsidR="00771246" w:rsidRPr="006665D0" w:rsidRDefault="00771246" w:rsidP="00771246">
            <w:pPr>
              <w:jc w:val="both"/>
              <w:rPr>
                <w:rFonts w:ascii="Times New Roman" w:hAnsi="Times New Roman" w:cs="Times New Roman"/>
                <w:sz w:val="24"/>
                <w:szCs w:val="24"/>
              </w:rPr>
            </w:pPr>
            <w:r w:rsidRPr="006665D0">
              <w:rPr>
                <w:rFonts w:ascii="Times New Roman" w:hAnsi="Times New Roman" w:cs="Times New Roman"/>
                <w:sz w:val="24"/>
                <w:szCs w:val="24"/>
              </w:rPr>
              <w:t>20%</w:t>
            </w:r>
          </w:p>
        </w:tc>
      </w:tr>
      <w:tr w:rsidR="00771246" w:rsidRPr="006665D0" w:rsidTr="00FC6966">
        <w:tc>
          <w:tcPr>
            <w:tcW w:w="1372" w:type="dxa"/>
            <w:tcBorders>
              <w:bottom w:val="nil"/>
            </w:tcBorders>
          </w:tcPr>
          <w:p w:rsidR="00771246" w:rsidRPr="006665D0" w:rsidRDefault="00771246" w:rsidP="00771246">
            <w:pPr>
              <w:autoSpaceDE w:val="0"/>
              <w:autoSpaceDN w:val="0"/>
              <w:adjustRightInd w:val="0"/>
              <w:jc w:val="both"/>
              <w:rPr>
                <w:rFonts w:ascii="Times New Roman" w:hAnsi="Times New Roman"/>
                <w:color w:val="000000"/>
                <w:sz w:val="24"/>
                <w:szCs w:val="24"/>
              </w:rPr>
            </w:pPr>
            <w:r w:rsidRPr="006665D0">
              <w:rPr>
                <w:rFonts w:ascii="Times New Roman" w:hAnsi="Times New Roman"/>
                <w:color w:val="000000"/>
                <w:sz w:val="24"/>
                <w:szCs w:val="24"/>
              </w:rPr>
              <w:t>Умения аргументации</w:t>
            </w:r>
          </w:p>
        </w:tc>
        <w:tc>
          <w:tcPr>
            <w:tcW w:w="2484" w:type="dxa"/>
            <w:tcBorders>
              <w:bottom w:val="nil"/>
            </w:tcBorders>
          </w:tcPr>
          <w:p w:rsidR="00771246" w:rsidRPr="006665D0" w:rsidRDefault="00771246" w:rsidP="00771246">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 xml:space="preserve">неспособность представить убедительным и последовательным образом результаты своих рассуждений. </w:t>
            </w:r>
          </w:p>
          <w:p w:rsidR="00771246" w:rsidRPr="006665D0" w:rsidRDefault="00771246" w:rsidP="00F308C1">
            <w:pPr>
              <w:rPr>
                <w:rFonts w:ascii="Times New Roman" w:hAnsi="Times New Roman" w:cs="Times New Roman"/>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затрудняется дать полный взгляд на общую картину;</w:t>
            </w:r>
          </w:p>
        </w:tc>
        <w:tc>
          <w:tcPr>
            <w:tcW w:w="2268" w:type="dxa"/>
            <w:tcBorders>
              <w:bottom w:val="nil"/>
            </w:tcBorders>
          </w:tcPr>
          <w:p w:rsidR="00771246" w:rsidRPr="006665D0" w:rsidRDefault="00771246" w:rsidP="00771246">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неточность оце</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ночных суждений, аргументов и доста</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точное логическое обоснование;</w:t>
            </w:r>
          </w:p>
          <w:p w:rsidR="00771246" w:rsidRPr="006665D0" w:rsidRDefault="00771246" w:rsidP="00771246">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оценка надежнос</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ти текста со слабой обоснованностью;</w:t>
            </w:r>
          </w:p>
          <w:p w:rsidR="00771246" w:rsidRPr="006665D0" w:rsidRDefault="00771246" w:rsidP="00F308C1">
            <w:pPr>
              <w:rPr>
                <w:rFonts w:ascii="Times New Roman" w:hAnsi="Times New Roman" w:cs="Times New Roman"/>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не всегда может</w:t>
            </w:r>
          </w:p>
        </w:tc>
        <w:tc>
          <w:tcPr>
            <w:tcW w:w="2415" w:type="dxa"/>
            <w:tcBorders>
              <w:bottom w:val="nil"/>
            </w:tcBorders>
          </w:tcPr>
          <w:p w:rsidR="00771246" w:rsidRPr="006665D0" w:rsidRDefault="00771246" w:rsidP="00771246">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исчерпывающие оценочные суждения достоверности аргу</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ментов и достаточно полное логическое обоснование;</w:t>
            </w:r>
          </w:p>
          <w:p w:rsidR="00771246" w:rsidRPr="00FC6966" w:rsidRDefault="00771246" w:rsidP="00F308C1">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умение оценить надежность инфор</w:t>
            </w:r>
            <w:r w:rsidR="00FC6966">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мации с опорой на</w:t>
            </w:r>
          </w:p>
        </w:tc>
        <w:tc>
          <w:tcPr>
            <w:tcW w:w="1120" w:type="dxa"/>
            <w:tcBorders>
              <w:bottom w:val="nil"/>
            </w:tcBorders>
          </w:tcPr>
          <w:p w:rsidR="00771246" w:rsidRPr="006665D0" w:rsidRDefault="00771246" w:rsidP="00771246">
            <w:pPr>
              <w:jc w:val="both"/>
              <w:rPr>
                <w:rFonts w:ascii="Times New Roman" w:hAnsi="Times New Roman" w:cs="Times New Roman"/>
                <w:sz w:val="24"/>
                <w:szCs w:val="24"/>
              </w:rPr>
            </w:pPr>
            <w:r w:rsidRPr="006665D0">
              <w:rPr>
                <w:rFonts w:ascii="Times New Roman" w:hAnsi="Times New Roman" w:cs="Times New Roman"/>
                <w:sz w:val="24"/>
                <w:szCs w:val="24"/>
              </w:rPr>
              <w:t>20%</w:t>
            </w:r>
          </w:p>
        </w:tc>
      </w:tr>
      <w:tr w:rsidR="00FC6966" w:rsidRPr="006665D0" w:rsidTr="00FC6966">
        <w:tc>
          <w:tcPr>
            <w:tcW w:w="9659" w:type="dxa"/>
            <w:gridSpan w:val="5"/>
            <w:tcBorders>
              <w:top w:val="nil"/>
              <w:left w:val="nil"/>
              <w:right w:val="nil"/>
            </w:tcBorders>
          </w:tcPr>
          <w:p w:rsidR="00FC6966" w:rsidRPr="00FC6966" w:rsidRDefault="00FC6966" w:rsidP="00FC6966">
            <w:pPr>
              <w:ind w:hanging="108"/>
              <w:jc w:val="both"/>
              <w:rPr>
                <w:rFonts w:ascii="Times New Roman" w:hAnsi="Times New Roman" w:cs="Times New Roman"/>
                <w:sz w:val="28"/>
                <w:szCs w:val="28"/>
              </w:rPr>
            </w:pPr>
            <w:r w:rsidRPr="00FC6966">
              <w:rPr>
                <w:rFonts w:ascii="Times New Roman" w:hAnsi="Times New Roman" w:cs="Times New Roman"/>
                <w:sz w:val="28"/>
                <w:szCs w:val="28"/>
              </w:rPr>
              <w:lastRenderedPageBreak/>
              <w:t>Продолжение таблицы 2.1</w:t>
            </w:r>
            <w:r w:rsidR="004C4E35">
              <w:rPr>
                <w:rFonts w:ascii="Times New Roman" w:hAnsi="Times New Roman" w:cs="Times New Roman"/>
                <w:sz w:val="28"/>
                <w:szCs w:val="28"/>
              </w:rPr>
              <w:t>4</w:t>
            </w:r>
          </w:p>
          <w:p w:rsidR="00FC6966" w:rsidRPr="00FC6966" w:rsidRDefault="00FC6966" w:rsidP="00FC6966">
            <w:pPr>
              <w:ind w:hanging="94"/>
              <w:jc w:val="both"/>
              <w:rPr>
                <w:rFonts w:ascii="Times New Roman" w:hAnsi="Times New Roman" w:cs="Times New Roman"/>
                <w:sz w:val="16"/>
                <w:szCs w:val="16"/>
              </w:rPr>
            </w:pPr>
          </w:p>
        </w:tc>
      </w:tr>
      <w:tr w:rsidR="00FC6966" w:rsidRPr="006665D0" w:rsidTr="00771246">
        <w:tc>
          <w:tcPr>
            <w:tcW w:w="1372" w:type="dxa"/>
          </w:tcPr>
          <w:p w:rsidR="00FC6966" w:rsidRPr="006665D0" w:rsidRDefault="00FC6966" w:rsidP="00FC6966">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w:t>
            </w:r>
          </w:p>
        </w:tc>
        <w:tc>
          <w:tcPr>
            <w:tcW w:w="2484" w:type="dxa"/>
          </w:tcPr>
          <w:p w:rsidR="00FC6966" w:rsidRPr="006665D0" w:rsidRDefault="00FC6966" w:rsidP="00FC6966">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FC6966" w:rsidRPr="006665D0" w:rsidRDefault="00FC6966" w:rsidP="00FC6966">
            <w:pPr>
              <w:jc w:val="center"/>
              <w:rPr>
                <w:rFonts w:ascii="Times New Roman" w:hAnsi="Times New Roman" w:cs="Times New Roman"/>
                <w:sz w:val="24"/>
                <w:szCs w:val="24"/>
              </w:rPr>
            </w:pPr>
            <w:r>
              <w:rPr>
                <w:rFonts w:ascii="Times New Roman" w:hAnsi="Times New Roman" w:cs="Times New Roman"/>
                <w:sz w:val="24"/>
                <w:szCs w:val="24"/>
              </w:rPr>
              <w:t>3</w:t>
            </w:r>
          </w:p>
        </w:tc>
        <w:tc>
          <w:tcPr>
            <w:tcW w:w="2415" w:type="dxa"/>
          </w:tcPr>
          <w:p w:rsidR="00FC6966" w:rsidRPr="006665D0" w:rsidRDefault="00FC6966" w:rsidP="00FC6966">
            <w:pPr>
              <w:jc w:val="center"/>
              <w:rPr>
                <w:rFonts w:ascii="Times New Roman" w:hAnsi="Times New Roman" w:cs="Times New Roman"/>
                <w:sz w:val="24"/>
                <w:szCs w:val="24"/>
              </w:rPr>
            </w:pPr>
            <w:r>
              <w:rPr>
                <w:rFonts w:ascii="Times New Roman" w:hAnsi="Times New Roman" w:cs="Times New Roman"/>
                <w:sz w:val="24"/>
                <w:szCs w:val="24"/>
              </w:rPr>
              <w:t>4</w:t>
            </w:r>
          </w:p>
        </w:tc>
        <w:tc>
          <w:tcPr>
            <w:tcW w:w="1120" w:type="dxa"/>
          </w:tcPr>
          <w:p w:rsidR="00FC6966" w:rsidRPr="006665D0" w:rsidRDefault="00FC6966" w:rsidP="00FC6966">
            <w:pPr>
              <w:jc w:val="center"/>
              <w:rPr>
                <w:rFonts w:ascii="Times New Roman" w:hAnsi="Times New Roman" w:cs="Times New Roman"/>
                <w:sz w:val="24"/>
                <w:szCs w:val="24"/>
              </w:rPr>
            </w:pPr>
            <w:r>
              <w:rPr>
                <w:rFonts w:ascii="Times New Roman" w:hAnsi="Times New Roman" w:cs="Times New Roman"/>
                <w:sz w:val="24"/>
                <w:szCs w:val="24"/>
              </w:rPr>
              <w:t>5</w:t>
            </w:r>
          </w:p>
        </w:tc>
      </w:tr>
      <w:tr w:rsidR="00F308C1" w:rsidRPr="006665D0" w:rsidTr="00771246">
        <w:tc>
          <w:tcPr>
            <w:tcW w:w="1372" w:type="dxa"/>
          </w:tcPr>
          <w:p w:rsidR="00F308C1" w:rsidRDefault="00F308C1" w:rsidP="00FC6966">
            <w:pPr>
              <w:autoSpaceDE w:val="0"/>
              <w:autoSpaceDN w:val="0"/>
              <w:adjustRightInd w:val="0"/>
              <w:jc w:val="center"/>
              <w:rPr>
                <w:rFonts w:ascii="Times New Roman" w:hAnsi="Times New Roman"/>
                <w:color w:val="000000"/>
                <w:sz w:val="24"/>
                <w:szCs w:val="24"/>
              </w:rPr>
            </w:pPr>
          </w:p>
        </w:tc>
        <w:tc>
          <w:tcPr>
            <w:tcW w:w="2484" w:type="dxa"/>
          </w:tcPr>
          <w:p w:rsidR="00F308C1" w:rsidRDefault="00F308C1" w:rsidP="001A60E2">
            <w:pPr>
              <w:rPr>
                <w:rFonts w:ascii="Times New Roman" w:hAnsi="Times New Roman" w:cs="Times New Roman"/>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не может оценить качество аргументов и обоснований автора текста или оппонента, что приводит к трудностям формулирования контраргументов</w:t>
            </w:r>
          </w:p>
        </w:tc>
        <w:tc>
          <w:tcPr>
            <w:tcW w:w="2268" w:type="dxa"/>
          </w:tcPr>
          <w:p w:rsidR="00F308C1" w:rsidRPr="006665D0" w:rsidRDefault="00F308C1" w:rsidP="001A60E2">
            <w:pPr>
              <w:rPr>
                <w:rFonts w:ascii="Times New Roman" w:hAnsi="Times New Roman" w:cs="Times New Roman"/>
                <w:color w:val="000000"/>
                <w:sz w:val="24"/>
                <w:szCs w:val="24"/>
              </w:rPr>
            </w:pPr>
            <w:r w:rsidRPr="006665D0">
              <w:rPr>
                <w:rFonts w:ascii="Times New Roman" w:hAnsi="Times New Roman" w:cs="Times New Roman"/>
                <w:color w:val="000000"/>
                <w:sz w:val="24"/>
                <w:szCs w:val="24"/>
              </w:rPr>
              <w:t>привести сильные релевантные аргу</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 xml:space="preserve">менты в оценке текста. </w:t>
            </w:r>
          </w:p>
          <w:p w:rsidR="00F308C1" w:rsidRPr="006665D0" w:rsidRDefault="00F308C1" w:rsidP="001A60E2">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частично может представить убеди</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тельным и последо</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вательным образом результаты своих рассуждений или с ошибками</w:t>
            </w:r>
            <w:r>
              <w:rPr>
                <w:rFonts w:ascii="Times New Roman" w:hAnsi="Times New Roman" w:cs="Times New Roman"/>
                <w:color w:val="000000"/>
                <w:sz w:val="24"/>
                <w:szCs w:val="24"/>
              </w:rPr>
              <w:t>;</w:t>
            </w:r>
            <w:r w:rsidRPr="006665D0">
              <w:rPr>
                <w:rFonts w:ascii="Times New Roman" w:hAnsi="Times New Roman" w:cs="Times New Roman"/>
                <w:color w:val="000000"/>
                <w:sz w:val="24"/>
                <w:szCs w:val="24"/>
              </w:rPr>
              <w:t xml:space="preserve"> </w:t>
            </w:r>
          </w:p>
          <w:p w:rsidR="00F308C1" w:rsidRDefault="00F308C1" w:rsidP="001A60E2">
            <w:pPr>
              <w:rPr>
                <w:rFonts w:ascii="Times New Roman" w:hAnsi="Times New Roman" w:cs="Times New Roman"/>
                <w:sz w:val="24"/>
                <w:szCs w:val="24"/>
              </w:rPr>
            </w:pPr>
            <w:r w:rsidRPr="006665D0">
              <w:rPr>
                <w:rFonts w:ascii="Times New Roman" w:hAnsi="Times New Roman" w:cs="Times New Roman"/>
                <w:color w:val="000000"/>
                <w:sz w:val="24"/>
                <w:szCs w:val="24"/>
              </w:rPr>
              <w:t>- могут дать пол</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ный взгляд на об</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щую картину, но с ошибками</w:t>
            </w:r>
          </w:p>
        </w:tc>
        <w:tc>
          <w:tcPr>
            <w:tcW w:w="2415" w:type="dxa"/>
          </w:tcPr>
          <w:p w:rsidR="00F308C1" w:rsidRPr="006665D0" w:rsidRDefault="00F308C1" w:rsidP="001A60E2">
            <w:pPr>
              <w:rPr>
                <w:rFonts w:ascii="Times New Roman" w:hAnsi="Times New Roman" w:cs="Times New Roman"/>
                <w:color w:val="000000"/>
                <w:sz w:val="24"/>
                <w:szCs w:val="24"/>
              </w:rPr>
            </w:pPr>
            <w:r w:rsidRPr="006665D0">
              <w:rPr>
                <w:rFonts w:ascii="Times New Roman" w:hAnsi="Times New Roman" w:cs="Times New Roman"/>
                <w:color w:val="000000"/>
                <w:sz w:val="24"/>
                <w:szCs w:val="24"/>
              </w:rPr>
              <w:t>анализ сильных и слабых доказатель</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ств, отсутствия противоречивых утверждений, сделан</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ные выводы соответ</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ствует логике и результатам исследования</w:t>
            </w:r>
            <w:r>
              <w:rPr>
                <w:rFonts w:ascii="Times New Roman" w:hAnsi="Times New Roman" w:cs="Times New Roman"/>
                <w:color w:val="000000"/>
                <w:sz w:val="24"/>
                <w:szCs w:val="24"/>
              </w:rPr>
              <w:t>;</w:t>
            </w:r>
          </w:p>
          <w:p w:rsidR="00F308C1" w:rsidRDefault="00F308C1" w:rsidP="001A60E2">
            <w:pPr>
              <w:rPr>
                <w:rFonts w:ascii="Times New Roman" w:hAnsi="Times New Roman" w:cs="Times New Roman"/>
                <w:color w:val="000000"/>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умеет отбирать сильные релевант</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ные аргументы, подтверждающих истинности суждений автора;</w:t>
            </w:r>
          </w:p>
          <w:p w:rsidR="00F308C1" w:rsidRPr="006665D0" w:rsidRDefault="00F308C1" w:rsidP="001A60E2">
            <w:pPr>
              <w:rPr>
                <w:rFonts w:ascii="Times New Roman" w:hAnsi="Times New Roman" w:cs="Times New Roman"/>
                <w:color w:val="000000"/>
                <w:sz w:val="24"/>
                <w:szCs w:val="24"/>
              </w:rPr>
            </w:pPr>
            <w:r w:rsidRPr="006665D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способность пред</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ставить обоснован</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 xml:space="preserve">ные результаты своих рассуждений; </w:t>
            </w:r>
          </w:p>
          <w:p w:rsidR="00F308C1" w:rsidRDefault="00F308C1" w:rsidP="001A60E2">
            <w:pPr>
              <w:rPr>
                <w:rFonts w:ascii="Times New Roman" w:hAnsi="Times New Roman" w:cs="Times New Roman"/>
                <w:sz w:val="24"/>
                <w:szCs w:val="24"/>
              </w:rPr>
            </w:pPr>
            <w:r w:rsidRPr="006665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65D0">
              <w:rPr>
                <w:rFonts w:ascii="Times New Roman" w:hAnsi="Times New Roman" w:cs="Times New Roman"/>
                <w:color w:val="000000"/>
                <w:sz w:val="24"/>
                <w:szCs w:val="24"/>
              </w:rPr>
              <w:t>умение дать полный взгляд на общую картину</w:t>
            </w:r>
          </w:p>
        </w:tc>
        <w:tc>
          <w:tcPr>
            <w:tcW w:w="1120" w:type="dxa"/>
          </w:tcPr>
          <w:p w:rsidR="00F308C1" w:rsidRDefault="00F308C1" w:rsidP="00FC6966">
            <w:pPr>
              <w:jc w:val="center"/>
              <w:rPr>
                <w:rFonts w:ascii="Times New Roman" w:hAnsi="Times New Roman" w:cs="Times New Roman"/>
                <w:sz w:val="24"/>
                <w:szCs w:val="24"/>
              </w:rPr>
            </w:pPr>
          </w:p>
        </w:tc>
      </w:tr>
      <w:tr w:rsidR="00771246" w:rsidRPr="006665D0" w:rsidTr="00771246">
        <w:tc>
          <w:tcPr>
            <w:tcW w:w="1372" w:type="dxa"/>
          </w:tcPr>
          <w:p w:rsidR="00771246" w:rsidRPr="006665D0" w:rsidRDefault="00771246" w:rsidP="00771246">
            <w:pPr>
              <w:autoSpaceDE w:val="0"/>
              <w:autoSpaceDN w:val="0"/>
              <w:adjustRightInd w:val="0"/>
              <w:jc w:val="both"/>
              <w:rPr>
                <w:rFonts w:ascii="Times New Roman" w:hAnsi="Times New Roman"/>
                <w:color w:val="000000"/>
                <w:sz w:val="24"/>
                <w:szCs w:val="24"/>
              </w:rPr>
            </w:pPr>
            <w:r w:rsidRPr="006665D0">
              <w:rPr>
                <w:rFonts w:ascii="Times New Roman" w:hAnsi="Times New Roman"/>
                <w:color w:val="000000"/>
                <w:sz w:val="24"/>
                <w:szCs w:val="24"/>
              </w:rPr>
              <w:t>Умение оценки, рефлексии</w:t>
            </w:r>
          </w:p>
        </w:tc>
        <w:tc>
          <w:tcPr>
            <w:tcW w:w="2484" w:type="dxa"/>
          </w:tcPr>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отсутствует самоанализ;</w:t>
            </w:r>
          </w:p>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 xml:space="preserve">студент считает, что все сделано правильно; или все сделано неправильно без дальнейшей коррекции; </w:t>
            </w:r>
          </w:p>
        </w:tc>
        <w:tc>
          <w:tcPr>
            <w:tcW w:w="2268" w:type="dxa"/>
          </w:tcPr>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слабый самоанализ</w:t>
            </w:r>
          </w:p>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затрудненность в самокоррекции</w:t>
            </w:r>
          </w:p>
          <w:p w:rsidR="00771246" w:rsidRPr="006665D0" w:rsidRDefault="00771246" w:rsidP="00771246">
            <w:pPr>
              <w:rPr>
                <w:rFonts w:ascii="Times New Roman" w:hAnsi="Times New Roman" w:cs="Times New Roman"/>
                <w:sz w:val="24"/>
                <w:szCs w:val="24"/>
              </w:rPr>
            </w:pPr>
          </w:p>
        </w:tc>
        <w:tc>
          <w:tcPr>
            <w:tcW w:w="2415" w:type="dxa"/>
          </w:tcPr>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глубокий самоанализ</w:t>
            </w:r>
          </w:p>
          <w:p w:rsidR="00771246" w:rsidRPr="006665D0" w:rsidRDefault="00771246" w:rsidP="00771246">
            <w:pPr>
              <w:rPr>
                <w:rFonts w:ascii="Times New Roman" w:hAnsi="Times New Roman" w:cs="Times New Roman"/>
                <w:sz w:val="24"/>
                <w:szCs w:val="24"/>
              </w:rPr>
            </w:pPr>
            <w:r w:rsidRPr="006665D0">
              <w:rPr>
                <w:rFonts w:ascii="Times New Roman" w:hAnsi="Times New Roman" w:cs="Times New Roman"/>
                <w:sz w:val="24"/>
                <w:szCs w:val="24"/>
              </w:rPr>
              <w:t>-</w:t>
            </w:r>
            <w:r>
              <w:rPr>
                <w:rFonts w:ascii="Times New Roman" w:hAnsi="Times New Roman" w:cs="Times New Roman"/>
                <w:sz w:val="24"/>
                <w:szCs w:val="24"/>
              </w:rPr>
              <w:t xml:space="preserve"> </w:t>
            </w:r>
            <w:r w:rsidRPr="006665D0">
              <w:rPr>
                <w:rFonts w:ascii="Times New Roman" w:hAnsi="Times New Roman" w:cs="Times New Roman"/>
                <w:sz w:val="24"/>
                <w:szCs w:val="24"/>
              </w:rPr>
              <w:t>самокоррекция</w:t>
            </w:r>
          </w:p>
          <w:p w:rsidR="00771246" w:rsidRPr="006665D0" w:rsidRDefault="00771246" w:rsidP="00771246">
            <w:pPr>
              <w:rPr>
                <w:rFonts w:ascii="Times New Roman" w:hAnsi="Times New Roman" w:cs="Times New Roman"/>
                <w:sz w:val="24"/>
                <w:szCs w:val="24"/>
              </w:rPr>
            </w:pPr>
          </w:p>
        </w:tc>
        <w:tc>
          <w:tcPr>
            <w:tcW w:w="1120" w:type="dxa"/>
          </w:tcPr>
          <w:p w:rsidR="00771246" w:rsidRPr="006665D0" w:rsidRDefault="00771246" w:rsidP="00771246">
            <w:pPr>
              <w:jc w:val="both"/>
              <w:rPr>
                <w:rFonts w:ascii="Times New Roman" w:hAnsi="Times New Roman" w:cs="Times New Roman"/>
                <w:sz w:val="24"/>
                <w:szCs w:val="24"/>
              </w:rPr>
            </w:pPr>
            <w:r w:rsidRPr="006665D0">
              <w:rPr>
                <w:rFonts w:ascii="Times New Roman" w:hAnsi="Times New Roman" w:cs="Times New Roman"/>
                <w:sz w:val="24"/>
                <w:szCs w:val="24"/>
              </w:rPr>
              <w:t>20%</w:t>
            </w:r>
          </w:p>
        </w:tc>
      </w:tr>
      <w:tr w:rsidR="00771246" w:rsidRPr="006665D0" w:rsidTr="00771246">
        <w:tc>
          <w:tcPr>
            <w:tcW w:w="1372" w:type="dxa"/>
          </w:tcPr>
          <w:p w:rsidR="00771246" w:rsidRPr="006665D0" w:rsidRDefault="00771246" w:rsidP="00771246">
            <w:pPr>
              <w:autoSpaceDE w:val="0"/>
              <w:autoSpaceDN w:val="0"/>
              <w:adjustRightInd w:val="0"/>
              <w:jc w:val="both"/>
              <w:rPr>
                <w:rFonts w:ascii="Times New Roman" w:hAnsi="Times New Roman"/>
                <w:color w:val="000000"/>
                <w:sz w:val="24"/>
                <w:szCs w:val="24"/>
              </w:rPr>
            </w:pPr>
            <w:r w:rsidRPr="006665D0">
              <w:rPr>
                <w:rFonts w:ascii="Times New Roman" w:hAnsi="Times New Roman"/>
                <w:color w:val="000000"/>
                <w:sz w:val="24"/>
                <w:szCs w:val="24"/>
              </w:rPr>
              <w:t>Саморегуляция</w:t>
            </w:r>
          </w:p>
        </w:tc>
        <w:tc>
          <w:tcPr>
            <w:tcW w:w="2484" w:type="dxa"/>
          </w:tcPr>
          <w:p w:rsidR="00771246" w:rsidRPr="006665D0" w:rsidRDefault="00771246" w:rsidP="00771246">
            <w:pPr>
              <w:jc w:val="both"/>
              <w:rPr>
                <w:rFonts w:ascii="Times New Roman" w:hAnsi="Times New Roman" w:cs="Times New Roman"/>
                <w:sz w:val="24"/>
                <w:szCs w:val="24"/>
              </w:rPr>
            </w:pPr>
          </w:p>
        </w:tc>
        <w:tc>
          <w:tcPr>
            <w:tcW w:w="2268" w:type="dxa"/>
          </w:tcPr>
          <w:p w:rsidR="00771246" w:rsidRPr="006665D0" w:rsidRDefault="00771246" w:rsidP="00771246">
            <w:pPr>
              <w:jc w:val="both"/>
              <w:rPr>
                <w:rFonts w:ascii="Times New Roman" w:hAnsi="Times New Roman" w:cs="Times New Roman"/>
                <w:sz w:val="24"/>
                <w:szCs w:val="24"/>
              </w:rPr>
            </w:pPr>
          </w:p>
        </w:tc>
        <w:tc>
          <w:tcPr>
            <w:tcW w:w="2415" w:type="dxa"/>
          </w:tcPr>
          <w:p w:rsidR="00771246" w:rsidRPr="006665D0" w:rsidRDefault="00771246" w:rsidP="00771246">
            <w:pPr>
              <w:jc w:val="both"/>
              <w:rPr>
                <w:rFonts w:ascii="Times New Roman" w:hAnsi="Times New Roman" w:cs="Times New Roman"/>
                <w:sz w:val="24"/>
                <w:szCs w:val="24"/>
              </w:rPr>
            </w:pPr>
          </w:p>
        </w:tc>
        <w:tc>
          <w:tcPr>
            <w:tcW w:w="1120" w:type="dxa"/>
          </w:tcPr>
          <w:p w:rsidR="00771246" w:rsidRPr="006665D0" w:rsidRDefault="00771246" w:rsidP="00771246">
            <w:pPr>
              <w:jc w:val="both"/>
              <w:rPr>
                <w:rFonts w:ascii="Times New Roman" w:hAnsi="Times New Roman" w:cs="Times New Roman"/>
                <w:sz w:val="24"/>
                <w:szCs w:val="24"/>
              </w:rPr>
            </w:pPr>
            <w:r w:rsidRPr="006665D0">
              <w:rPr>
                <w:rFonts w:ascii="Times New Roman" w:hAnsi="Times New Roman" w:cs="Times New Roman"/>
                <w:sz w:val="24"/>
                <w:szCs w:val="24"/>
              </w:rPr>
              <w:t>100%</w:t>
            </w:r>
          </w:p>
        </w:tc>
      </w:tr>
      <w:tr w:rsidR="00A6365C" w:rsidRPr="006665D0" w:rsidTr="00771246">
        <w:tc>
          <w:tcPr>
            <w:tcW w:w="1372" w:type="dxa"/>
          </w:tcPr>
          <w:p w:rsidR="00A6365C" w:rsidRPr="006665D0" w:rsidRDefault="00A6365C" w:rsidP="00771246">
            <w:pPr>
              <w:autoSpaceDE w:val="0"/>
              <w:autoSpaceDN w:val="0"/>
              <w:adjustRightInd w:val="0"/>
              <w:jc w:val="both"/>
              <w:rPr>
                <w:rFonts w:ascii="Times New Roman" w:hAnsi="Times New Roman"/>
                <w:color w:val="000000"/>
                <w:sz w:val="24"/>
                <w:szCs w:val="24"/>
              </w:rPr>
            </w:pPr>
            <w:r w:rsidRPr="006665D0">
              <w:rPr>
                <w:rFonts w:ascii="Times New Roman" w:hAnsi="Times New Roman"/>
                <w:color w:val="000000"/>
                <w:sz w:val="24"/>
                <w:szCs w:val="24"/>
              </w:rPr>
              <w:t>Балльная система оцени</w:t>
            </w:r>
            <w:r w:rsidR="00FC6966">
              <w:rPr>
                <w:rFonts w:ascii="Times New Roman" w:hAnsi="Times New Roman"/>
                <w:color w:val="000000"/>
                <w:sz w:val="24"/>
                <w:szCs w:val="24"/>
              </w:rPr>
              <w:t xml:space="preserve"> </w:t>
            </w:r>
            <w:r w:rsidRPr="006665D0">
              <w:rPr>
                <w:rFonts w:ascii="Times New Roman" w:hAnsi="Times New Roman"/>
                <w:color w:val="000000"/>
                <w:sz w:val="24"/>
                <w:szCs w:val="24"/>
              </w:rPr>
              <w:t>вания</w:t>
            </w:r>
          </w:p>
        </w:tc>
        <w:tc>
          <w:tcPr>
            <w:tcW w:w="2484" w:type="dxa"/>
          </w:tcPr>
          <w:p w:rsidR="00A6365C" w:rsidRPr="006665D0" w:rsidRDefault="00A6365C" w:rsidP="00771246">
            <w:pPr>
              <w:jc w:val="both"/>
              <w:rPr>
                <w:rFonts w:ascii="Times New Roman" w:hAnsi="Times New Roman" w:cs="Times New Roman"/>
                <w:sz w:val="24"/>
                <w:szCs w:val="24"/>
              </w:rPr>
            </w:pPr>
          </w:p>
        </w:tc>
        <w:tc>
          <w:tcPr>
            <w:tcW w:w="2268" w:type="dxa"/>
          </w:tcPr>
          <w:p w:rsidR="00A6365C" w:rsidRPr="006665D0" w:rsidRDefault="00A6365C" w:rsidP="00771246">
            <w:pPr>
              <w:jc w:val="both"/>
              <w:rPr>
                <w:rFonts w:ascii="Times New Roman" w:hAnsi="Times New Roman" w:cs="Times New Roman"/>
                <w:sz w:val="24"/>
                <w:szCs w:val="24"/>
              </w:rPr>
            </w:pPr>
          </w:p>
        </w:tc>
        <w:tc>
          <w:tcPr>
            <w:tcW w:w="2415" w:type="dxa"/>
          </w:tcPr>
          <w:p w:rsidR="00A6365C" w:rsidRPr="006665D0" w:rsidRDefault="00A6365C" w:rsidP="00771246">
            <w:pPr>
              <w:jc w:val="both"/>
              <w:rPr>
                <w:rFonts w:ascii="Times New Roman" w:hAnsi="Times New Roman" w:cs="Times New Roman"/>
                <w:sz w:val="24"/>
                <w:szCs w:val="24"/>
              </w:rPr>
            </w:pPr>
          </w:p>
        </w:tc>
        <w:tc>
          <w:tcPr>
            <w:tcW w:w="1120" w:type="dxa"/>
          </w:tcPr>
          <w:p w:rsidR="00A6365C" w:rsidRPr="006665D0" w:rsidRDefault="00771246" w:rsidP="00771246">
            <w:pPr>
              <w:jc w:val="both"/>
              <w:rPr>
                <w:rFonts w:ascii="Times New Roman" w:hAnsi="Times New Roman" w:cs="Times New Roman"/>
                <w:sz w:val="24"/>
                <w:szCs w:val="24"/>
              </w:rPr>
            </w:pPr>
            <w:r>
              <w:rPr>
                <w:rFonts w:ascii="Times New Roman" w:hAnsi="Times New Roman" w:cs="Times New Roman"/>
                <w:sz w:val="24"/>
                <w:szCs w:val="24"/>
              </w:rPr>
              <w:t>Сред показ</w:t>
            </w:r>
          </w:p>
        </w:tc>
      </w:tr>
    </w:tbl>
    <w:p w:rsidR="00A6365C" w:rsidRPr="006665D0" w:rsidRDefault="00A6365C" w:rsidP="006665D0">
      <w:pPr>
        <w:spacing w:after="0" w:line="240" w:lineRule="auto"/>
        <w:ind w:firstLine="709"/>
        <w:jc w:val="both"/>
        <w:rPr>
          <w:rFonts w:ascii="Times New Roman" w:hAnsi="Times New Roman" w:cs="Times New Roman"/>
          <w:sz w:val="28"/>
          <w:szCs w:val="28"/>
        </w:rPr>
      </w:pPr>
    </w:p>
    <w:p w:rsidR="00A6365C" w:rsidRPr="006665D0" w:rsidRDefault="00A6365C" w:rsidP="006665D0">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665D0">
        <w:rPr>
          <w:rFonts w:ascii="Times New Roman" w:eastAsia="TimesNewRoman" w:hAnsi="Times New Roman" w:cs="Times New Roman"/>
          <w:sz w:val="28"/>
          <w:szCs w:val="28"/>
        </w:rPr>
        <w:t>Приведем методики анализа данных</w:t>
      </w:r>
      <w:r w:rsidR="00F308C1">
        <w:rPr>
          <w:rFonts w:ascii="Times New Roman" w:eastAsia="TimesNewRoman" w:hAnsi="Times New Roman" w:cs="Times New Roman"/>
          <w:sz w:val="28"/>
          <w:szCs w:val="28"/>
        </w:rPr>
        <w:t>, полученных по результатам контрольной работы 1 и контрольной работы 2</w:t>
      </w:r>
      <w:r w:rsidRPr="006665D0">
        <w:rPr>
          <w:rFonts w:ascii="Times New Roman" w:eastAsia="TimesNewRoman,Bold" w:hAnsi="Times New Roman" w:cs="Times New Roman"/>
          <w:sz w:val="28"/>
          <w:szCs w:val="28"/>
        </w:rPr>
        <w:t xml:space="preserve">: </w:t>
      </w:r>
      <w:r w:rsidRPr="006665D0">
        <w:rPr>
          <w:rFonts w:ascii="Times New Roman" w:eastAsia="TimesNewRoman" w:hAnsi="Times New Roman" w:cs="Times New Roman"/>
          <w:sz w:val="28"/>
          <w:szCs w:val="28"/>
        </w:rPr>
        <w:t>описательная статистика</w:t>
      </w:r>
      <w:r w:rsidRPr="006665D0">
        <w:rPr>
          <w:rFonts w:ascii="Times New Roman" w:eastAsia="TimesNewRoman,Bold" w:hAnsi="Times New Roman" w:cs="Times New Roman"/>
          <w:sz w:val="28"/>
          <w:szCs w:val="28"/>
        </w:rPr>
        <w:t xml:space="preserve">, </w:t>
      </w:r>
      <w:r w:rsidRPr="006665D0">
        <w:rPr>
          <w:rFonts w:ascii="Times New Roman" w:eastAsia="TimesNewRoman" w:hAnsi="Times New Roman" w:cs="Times New Roman"/>
          <w:sz w:val="28"/>
          <w:szCs w:val="28"/>
        </w:rPr>
        <w:t>анализ совпадений и различий характеристик экспериментальной и контрольной групп на основании измерений</w:t>
      </w:r>
      <w:r w:rsidRPr="006665D0">
        <w:rPr>
          <w:rFonts w:ascii="Times New Roman" w:eastAsia="TimesNewRoman,Bold" w:hAnsi="Times New Roman" w:cs="Times New Roman"/>
          <w:sz w:val="28"/>
          <w:szCs w:val="28"/>
        </w:rPr>
        <w:t xml:space="preserve">, </w:t>
      </w:r>
      <w:r w:rsidRPr="006665D0">
        <w:rPr>
          <w:rFonts w:ascii="Times New Roman" w:eastAsia="TimesNewRoman" w:hAnsi="Times New Roman" w:cs="Times New Roman"/>
          <w:sz w:val="28"/>
          <w:szCs w:val="28"/>
        </w:rPr>
        <w:t>проведенных в порядковой шкале или шкале отношений</w:t>
      </w:r>
      <w:r w:rsidRPr="006665D0">
        <w:rPr>
          <w:rFonts w:ascii="Times New Roman" w:eastAsia="TimesNewRoman,Bold" w:hAnsi="Times New Roman" w:cs="Times New Roman"/>
          <w:sz w:val="28"/>
          <w:szCs w:val="28"/>
        </w:rPr>
        <w:t xml:space="preserve">. </w:t>
      </w:r>
      <w:r w:rsidRPr="006665D0">
        <w:rPr>
          <w:rFonts w:ascii="Times New Roman" w:eastAsia="TimesNewRoman" w:hAnsi="Times New Roman" w:cs="Times New Roman"/>
          <w:sz w:val="28"/>
          <w:szCs w:val="28"/>
        </w:rPr>
        <w:t xml:space="preserve">Рассмотрим реализацию этих методик для данных </w:t>
      </w:r>
      <w:r w:rsidRPr="006665D0">
        <w:rPr>
          <w:rFonts w:ascii="Times New Roman" w:eastAsia="TimesNewRoman,Bold" w:hAnsi="Times New Roman" w:cs="Times New Roman"/>
          <w:sz w:val="28"/>
          <w:szCs w:val="28"/>
        </w:rPr>
        <w:t>(</w:t>
      </w:r>
      <w:r w:rsidR="00936EFC" w:rsidRPr="006665D0">
        <w:rPr>
          <w:rFonts w:ascii="Times New Roman" w:eastAsia="TimesNewRoman" w:hAnsi="Times New Roman" w:cs="Times New Roman"/>
          <w:sz w:val="28"/>
          <w:szCs w:val="28"/>
        </w:rPr>
        <w:t>Приложение Д</w:t>
      </w:r>
      <w:r w:rsidRPr="006665D0">
        <w:rPr>
          <w:rFonts w:ascii="Times New Roman" w:eastAsia="TimesNewRoman,Bold" w:hAnsi="Times New Roman" w:cs="Times New Roman"/>
          <w:sz w:val="28"/>
          <w:szCs w:val="28"/>
        </w:rPr>
        <w:t>).</w:t>
      </w:r>
    </w:p>
    <w:p w:rsidR="00A6365C" w:rsidRPr="006665D0" w:rsidRDefault="00A6365C" w:rsidP="006665D0">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665D0">
        <w:rPr>
          <w:rFonts w:ascii="Times New Roman" w:eastAsia="TimesNewRoman" w:hAnsi="Times New Roman" w:cs="Times New Roman"/>
          <w:sz w:val="28"/>
          <w:szCs w:val="28"/>
        </w:rPr>
        <w:t>Для результатов измерений в шкале отношений показатели описательной статистики можно разбить на несколько групп:</w:t>
      </w:r>
    </w:p>
    <w:p w:rsidR="00A6365C" w:rsidRPr="006665D0" w:rsidRDefault="00FC6966" w:rsidP="006665D0">
      <w:pPr>
        <w:autoSpaceDE w:val="0"/>
        <w:autoSpaceDN w:val="0"/>
        <w:adjustRightInd w:val="0"/>
        <w:spacing w:after="0" w:line="240" w:lineRule="auto"/>
        <w:ind w:firstLine="709"/>
        <w:jc w:val="both"/>
        <w:rPr>
          <w:rFonts w:ascii="Times New Roman" w:eastAsia="TimesNewRoman" w:hAnsi="Times New Roman" w:cs="Times New Roman"/>
          <w:sz w:val="28"/>
          <w:szCs w:val="28"/>
        </w:rPr>
      </w:pPr>
      <w:r>
        <w:rPr>
          <w:rFonts w:ascii="Times New Roman" w:eastAsia="TimesNewRoman" w:hAnsi="Times New Roman" w:cs="Times New Roman"/>
          <w:sz w:val="28"/>
          <w:szCs w:val="28"/>
        </w:rPr>
        <w:lastRenderedPageBreak/>
        <w:t>–</w:t>
      </w:r>
      <w:r w:rsidR="00A6365C" w:rsidRPr="006665D0">
        <w:rPr>
          <w:rFonts w:ascii="Times New Roman" w:eastAsia="TimesNewRoman" w:hAnsi="Times New Roman" w:cs="Times New Roman"/>
          <w:sz w:val="28"/>
          <w:szCs w:val="28"/>
        </w:rPr>
        <w:t xml:space="preserve"> </w:t>
      </w:r>
      <w:r w:rsidR="00A6365C" w:rsidRPr="006665D0">
        <w:rPr>
          <w:rFonts w:ascii="Times New Roman" w:eastAsia="TimesNewRoman,Italic" w:hAnsi="Times New Roman" w:cs="Times New Roman"/>
          <w:iCs/>
          <w:sz w:val="28"/>
          <w:szCs w:val="28"/>
        </w:rPr>
        <w:t xml:space="preserve">показатели положения </w:t>
      </w:r>
      <w:r w:rsidR="00A6365C" w:rsidRPr="006665D0">
        <w:rPr>
          <w:rFonts w:ascii="Times New Roman" w:eastAsia="TimesNewRoman" w:hAnsi="Times New Roman" w:cs="Times New Roman"/>
          <w:sz w:val="28"/>
          <w:szCs w:val="28"/>
        </w:rPr>
        <w:t>описывают положение экспериментальных данных на числовой оси (</w:t>
      </w:r>
      <w:r w:rsidR="00A6365C" w:rsidRPr="006665D0">
        <w:rPr>
          <w:rFonts w:ascii="Times New Roman" w:eastAsia="TimesNewRoman,Italic" w:hAnsi="Times New Roman" w:cs="Times New Roman"/>
          <w:iCs/>
          <w:sz w:val="28"/>
          <w:szCs w:val="28"/>
        </w:rPr>
        <w:t>максимальный и минимальный элементы выборки</w:t>
      </w:r>
      <w:r w:rsidR="00A6365C" w:rsidRPr="006665D0">
        <w:rPr>
          <w:rFonts w:ascii="Times New Roman" w:eastAsia="TimesNewRoman" w:hAnsi="Times New Roman" w:cs="Times New Roman"/>
          <w:sz w:val="28"/>
          <w:szCs w:val="28"/>
        </w:rPr>
        <w:t xml:space="preserve">, </w:t>
      </w:r>
      <w:r w:rsidR="00A6365C" w:rsidRPr="006665D0">
        <w:rPr>
          <w:rFonts w:ascii="Times New Roman" w:eastAsia="TimesNewRoman,Italic" w:hAnsi="Times New Roman" w:cs="Times New Roman"/>
          <w:iCs/>
          <w:sz w:val="28"/>
          <w:szCs w:val="28"/>
        </w:rPr>
        <w:t>среднее значение</w:t>
      </w:r>
      <w:r w:rsidR="00A6365C" w:rsidRPr="006665D0">
        <w:rPr>
          <w:rFonts w:ascii="Times New Roman" w:eastAsia="TimesNewRoman" w:hAnsi="Times New Roman" w:cs="Times New Roman"/>
          <w:sz w:val="28"/>
          <w:szCs w:val="28"/>
        </w:rPr>
        <w:t xml:space="preserve">, </w:t>
      </w:r>
      <w:r w:rsidR="00A6365C" w:rsidRPr="006665D0">
        <w:rPr>
          <w:rFonts w:ascii="Times New Roman" w:eastAsia="TimesNewRoman,Italic" w:hAnsi="Times New Roman" w:cs="Times New Roman"/>
          <w:iCs/>
          <w:sz w:val="28"/>
          <w:szCs w:val="28"/>
        </w:rPr>
        <w:t>медиана</w:t>
      </w:r>
      <w:r w:rsidR="00A6365C" w:rsidRPr="006665D0">
        <w:rPr>
          <w:rFonts w:ascii="Times New Roman" w:eastAsia="TimesNewRoman" w:hAnsi="Times New Roman" w:cs="Times New Roman"/>
          <w:sz w:val="28"/>
          <w:szCs w:val="28"/>
        </w:rPr>
        <w:t xml:space="preserve">, </w:t>
      </w:r>
      <w:r w:rsidR="00A6365C" w:rsidRPr="006665D0">
        <w:rPr>
          <w:rFonts w:ascii="Times New Roman" w:eastAsia="TimesNewRoman,Italic" w:hAnsi="Times New Roman" w:cs="Times New Roman"/>
          <w:iCs/>
          <w:sz w:val="28"/>
          <w:szCs w:val="28"/>
        </w:rPr>
        <w:t xml:space="preserve">мода </w:t>
      </w:r>
      <w:r w:rsidR="00A6365C" w:rsidRPr="006665D0">
        <w:rPr>
          <w:rFonts w:ascii="Times New Roman" w:eastAsia="TimesNewRoman" w:hAnsi="Times New Roman" w:cs="Times New Roman"/>
          <w:sz w:val="28"/>
          <w:szCs w:val="28"/>
        </w:rPr>
        <w:t>и др.;</w:t>
      </w:r>
    </w:p>
    <w:p w:rsidR="00A6365C" w:rsidRPr="006665D0" w:rsidRDefault="00FC6966" w:rsidP="006665D0">
      <w:pPr>
        <w:autoSpaceDE w:val="0"/>
        <w:autoSpaceDN w:val="0"/>
        <w:adjustRightInd w:val="0"/>
        <w:spacing w:after="0" w:line="240" w:lineRule="auto"/>
        <w:ind w:firstLine="709"/>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00A6365C" w:rsidRPr="006665D0">
        <w:rPr>
          <w:rFonts w:ascii="Times New Roman" w:eastAsia="TimesNewRoman" w:hAnsi="Times New Roman" w:cs="Times New Roman"/>
          <w:sz w:val="28"/>
          <w:szCs w:val="28"/>
        </w:rPr>
        <w:t xml:space="preserve"> </w:t>
      </w:r>
      <w:r w:rsidR="00A6365C" w:rsidRPr="006665D0">
        <w:rPr>
          <w:rFonts w:ascii="Times New Roman" w:eastAsia="TimesNewRoman,Italic" w:hAnsi="Times New Roman" w:cs="Times New Roman"/>
          <w:iCs/>
          <w:sz w:val="28"/>
          <w:szCs w:val="28"/>
        </w:rPr>
        <w:t xml:space="preserve">показатели разброса </w:t>
      </w:r>
      <w:r w:rsidR="00A6365C" w:rsidRPr="006665D0">
        <w:rPr>
          <w:rFonts w:ascii="Times New Roman" w:eastAsia="TimesNewRoman" w:hAnsi="Times New Roman" w:cs="Times New Roman"/>
          <w:sz w:val="28"/>
          <w:szCs w:val="28"/>
        </w:rPr>
        <w:t xml:space="preserve">описывают степень разброса данных относительно своего центра (среднего значения). К ним относятся: </w:t>
      </w:r>
      <w:r w:rsidR="00A6365C" w:rsidRPr="006665D0">
        <w:rPr>
          <w:rFonts w:ascii="Times New Roman" w:eastAsia="TimesNewRoman,Italic" w:hAnsi="Times New Roman" w:cs="Times New Roman"/>
          <w:iCs/>
          <w:sz w:val="28"/>
          <w:szCs w:val="28"/>
        </w:rPr>
        <w:t>выборочная дисперсия</w:t>
      </w:r>
      <w:r w:rsidR="00A6365C" w:rsidRPr="006665D0">
        <w:rPr>
          <w:rFonts w:ascii="Times New Roman" w:eastAsia="TimesNewRoman" w:hAnsi="Times New Roman" w:cs="Times New Roman"/>
          <w:sz w:val="28"/>
          <w:szCs w:val="28"/>
        </w:rPr>
        <w:t xml:space="preserve">, </w:t>
      </w:r>
      <w:r w:rsidR="00A6365C" w:rsidRPr="006665D0">
        <w:rPr>
          <w:rFonts w:ascii="Times New Roman" w:eastAsia="TimesNewRoman,Italic" w:hAnsi="Times New Roman" w:cs="Times New Roman"/>
          <w:iCs/>
          <w:sz w:val="28"/>
          <w:szCs w:val="28"/>
        </w:rPr>
        <w:t xml:space="preserve">разность между минимальным и максимальным элементами </w:t>
      </w:r>
      <w:r w:rsidR="00A6365C" w:rsidRPr="006665D0">
        <w:rPr>
          <w:rFonts w:ascii="Times New Roman" w:eastAsia="TimesNewRoman" w:hAnsi="Times New Roman" w:cs="Times New Roman"/>
          <w:sz w:val="28"/>
          <w:szCs w:val="28"/>
        </w:rPr>
        <w:t>(</w:t>
      </w:r>
      <w:r w:rsidR="00A6365C" w:rsidRPr="006665D0">
        <w:rPr>
          <w:rFonts w:ascii="Times New Roman" w:eastAsia="TimesNewRoman,Italic" w:hAnsi="Times New Roman" w:cs="Times New Roman"/>
          <w:iCs/>
          <w:sz w:val="28"/>
          <w:szCs w:val="28"/>
        </w:rPr>
        <w:t>размах</w:t>
      </w:r>
      <w:r w:rsidR="00A6365C" w:rsidRPr="006665D0">
        <w:rPr>
          <w:rFonts w:ascii="Times New Roman" w:eastAsia="TimesNewRoman" w:hAnsi="Times New Roman" w:cs="Times New Roman"/>
          <w:sz w:val="28"/>
          <w:szCs w:val="28"/>
        </w:rPr>
        <w:t xml:space="preserve">, </w:t>
      </w:r>
      <w:r w:rsidR="00A6365C" w:rsidRPr="006665D0">
        <w:rPr>
          <w:rFonts w:ascii="Times New Roman" w:eastAsia="TimesNewRoman,Italic" w:hAnsi="Times New Roman" w:cs="Times New Roman"/>
          <w:iCs/>
          <w:sz w:val="28"/>
          <w:szCs w:val="28"/>
        </w:rPr>
        <w:t xml:space="preserve">интервал </w:t>
      </w:r>
      <w:r w:rsidR="00A6365C" w:rsidRPr="006665D0">
        <w:rPr>
          <w:rFonts w:ascii="Times New Roman" w:eastAsia="TimesNewRoman" w:hAnsi="Times New Roman" w:cs="Times New Roman"/>
          <w:sz w:val="28"/>
          <w:szCs w:val="28"/>
        </w:rPr>
        <w:t>выборки) и др.</w:t>
      </w:r>
      <w:r>
        <w:rPr>
          <w:rFonts w:ascii="Times New Roman" w:eastAsia="TimesNewRoman" w:hAnsi="Times New Roman" w:cs="Times New Roman"/>
          <w:sz w:val="28"/>
          <w:szCs w:val="28"/>
        </w:rPr>
        <w:t>;</w:t>
      </w:r>
    </w:p>
    <w:p w:rsidR="00A6365C" w:rsidRPr="006665D0" w:rsidRDefault="00FC6966" w:rsidP="006665D0">
      <w:pPr>
        <w:autoSpaceDE w:val="0"/>
        <w:autoSpaceDN w:val="0"/>
        <w:adjustRightInd w:val="0"/>
        <w:spacing w:after="0" w:line="240" w:lineRule="auto"/>
        <w:ind w:firstLine="709"/>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00A6365C" w:rsidRPr="006665D0">
        <w:rPr>
          <w:rFonts w:ascii="Times New Roman" w:eastAsia="TimesNewRoman" w:hAnsi="Times New Roman" w:cs="Times New Roman"/>
          <w:sz w:val="28"/>
          <w:szCs w:val="28"/>
        </w:rPr>
        <w:t xml:space="preserve"> </w:t>
      </w:r>
      <w:r w:rsidR="00A6365C" w:rsidRPr="006665D0">
        <w:rPr>
          <w:rFonts w:ascii="Times New Roman" w:eastAsia="TimesNewRoman,Italic" w:hAnsi="Times New Roman" w:cs="Times New Roman"/>
          <w:iCs/>
          <w:sz w:val="28"/>
          <w:szCs w:val="28"/>
        </w:rPr>
        <w:t>показатели асимметрии</w:t>
      </w:r>
      <w:r w:rsidR="00A6365C" w:rsidRPr="006665D0">
        <w:rPr>
          <w:rFonts w:ascii="Times New Roman" w:eastAsia="TimesNewRoman" w:hAnsi="Times New Roman" w:cs="Times New Roman"/>
          <w:sz w:val="28"/>
          <w:szCs w:val="28"/>
        </w:rPr>
        <w:t>: положение медианы относительно среднего и</w:t>
      </w:r>
      <w:r>
        <w:rPr>
          <w:rFonts w:ascii="Times New Roman" w:eastAsia="TimesNewRoman" w:hAnsi="Times New Roman" w:cs="Times New Roman"/>
          <w:sz w:val="28"/>
          <w:szCs w:val="28"/>
        </w:rPr>
        <w:t> </w:t>
      </w:r>
      <w:r w:rsidR="00A6365C" w:rsidRPr="006665D0">
        <w:rPr>
          <w:rFonts w:ascii="Times New Roman" w:eastAsia="TimesNewRoman" w:hAnsi="Times New Roman" w:cs="Times New Roman"/>
          <w:sz w:val="28"/>
          <w:szCs w:val="28"/>
        </w:rPr>
        <w:t>др.</w:t>
      </w:r>
      <w:r>
        <w:rPr>
          <w:rFonts w:ascii="Times New Roman" w:eastAsia="TimesNewRoman" w:hAnsi="Times New Roman" w:cs="Times New Roman"/>
          <w:sz w:val="28"/>
          <w:szCs w:val="28"/>
        </w:rPr>
        <w:t>;</w:t>
      </w:r>
    </w:p>
    <w:p w:rsidR="00A6365C" w:rsidRPr="006665D0" w:rsidRDefault="00FC6966" w:rsidP="006665D0">
      <w:pPr>
        <w:autoSpaceDE w:val="0"/>
        <w:autoSpaceDN w:val="0"/>
        <w:adjustRightInd w:val="0"/>
        <w:spacing w:after="0" w:line="240" w:lineRule="auto"/>
        <w:ind w:firstLine="709"/>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00A6365C" w:rsidRPr="006665D0">
        <w:rPr>
          <w:rFonts w:ascii="Times New Roman" w:eastAsia="TimesNewRoman" w:hAnsi="Times New Roman" w:cs="Times New Roman"/>
          <w:sz w:val="28"/>
          <w:szCs w:val="28"/>
        </w:rPr>
        <w:t xml:space="preserve"> </w:t>
      </w:r>
      <w:r w:rsidR="00A6365C" w:rsidRPr="006665D0">
        <w:rPr>
          <w:rFonts w:ascii="Times New Roman" w:eastAsia="TimesNewRoman,Italic" w:hAnsi="Times New Roman" w:cs="Times New Roman"/>
          <w:iCs/>
          <w:sz w:val="28"/>
          <w:szCs w:val="28"/>
        </w:rPr>
        <w:t xml:space="preserve">гистограмма </w:t>
      </w:r>
      <w:r w:rsidR="00A6365C" w:rsidRPr="006665D0">
        <w:rPr>
          <w:rFonts w:ascii="Times New Roman" w:eastAsia="TimesNewRoman" w:hAnsi="Times New Roman" w:cs="Times New Roman"/>
          <w:sz w:val="28"/>
          <w:szCs w:val="28"/>
        </w:rPr>
        <w:t>и др.</w:t>
      </w:r>
      <w:r w:rsidR="00780342" w:rsidRPr="006665D0">
        <w:rPr>
          <w:rFonts w:ascii="Times New Roman" w:eastAsia="TimesNewRoman" w:hAnsi="Times New Roman" w:cs="Times New Roman"/>
          <w:sz w:val="28"/>
          <w:szCs w:val="28"/>
        </w:rPr>
        <w:t xml:space="preserve"> [</w:t>
      </w:r>
      <w:r w:rsidR="006D6386">
        <w:rPr>
          <w:rFonts w:ascii="Times New Roman" w:eastAsia="TimesNewRoman" w:hAnsi="Times New Roman" w:cs="Times New Roman"/>
          <w:sz w:val="28"/>
          <w:szCs w:val="28"/>
        </w:rPr>
        <w:t>198</w:t>
      </w:r>
      <w:r w:rsidR="00780342" w:rsidRPr="006665D0">
        <w:rPr>
          <w:rFonts w:ascii="Times New Roman" w:eastAsia="TimesNewRoman" w:hAnsi="Times New Roman" w:cs="Times New Roman"/>
          <w:sz w:val="28"/>
          <w:szCs w:val="28"/>
        </w:rPr>
        <w:t>]</w:t>
      </w:r>
      <w:r>
        <w:rPr>
          <w:rFonts w:ascii="Times New Roman" w:eastAsia="TimesNewRoman" w:hAnsi="Times New Roman" w:cs="Times New Roman"/>
          <w:sz w:val="28"/>
          <w:szCs w:val="28"/>
        </w:rPr>
        <w:t>.</w:t>
      </w:r>
    </w:p>
    <w:p w:rsidR="00A6365C" w:rsidRPr="006665D0" w:rsidRDefault="00A6365C" w:rsidP="006665D0">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665D0">
        <w:rPr>
          <w:rFonts w:ascii="Times New Roman" w:eastAsia="TimesNewRoman" w:hAnsi="Times New Roman" w:cs="Times New Roman"/>
          <w:sz w:val="28"/>
          <w:szCs w:val="28"/>
        </w:rPr>
        <w:t>Данные показатели используются для наглядного представления и первичного ("визуального") анализа результатов измерений характеристик экспериментальной и контрольной группы.</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Представим результаты оценки выполненных работ со студентами контрольных и экспериментальных групп до эк</w:t>
      </w:r>
      <w:r w:rsidR="00737B24" w:rsidRPr="006665D0">
        <w:rPr>
          <w:rFonts w:ascii="Times New Roman" w:hAnsi="Times New Roman" w:cs="Times New Roman"/>
          <w:sz w:val="28"/>
          <w:szCs w:val="28"/>
        </w:rPr>
        <w:t>сперимента и после (таблицы</w:t>
      </w:r>
      <w:r w:rsidR="001A60E2">
        <w:rPr>
          <w:rFonts w:ascii="Times New Roman" w:hAnsi="Times New Roman" w:cs="Times New Roman"/>
          <w:sz w:val="28"/>
          <w:szCs w:val="28"/>
        </w:rPr>
        <w:t> </w:t>
      </w:r>
      <w:r w:rsidR="00737B24" w:rsidRPr="006665D0">
        <w:rPr>
          <w:rFonts w:ascii="Times New Roman" w:hAnsi="Times New Roman" w:cs="Times New Roman"/>
          <w:sz w:val="28"/>
          <w:szCs w:val="28"/>
        </w:rPr>
        <w:t>2.1</w:t>
      </w:r>
      <w:r w:rsidR="001A60E2">
        <w:rPr>
          <w:rFonts w:ascii="Times New Roman" w:hAnsi="Times New Roman" w:cs="Times New Roman"/>
          <w:sz w:val="28"/>
          <w:szCs w:val="28"/>
        </w:rPr>
        <w:t>5</w:t>
      </w:r>
      <w:r w:rsidR="00737B24" w:rsidRPr="006665D0">
        <w:rPr>
          <w:rFonts w:ascii="Times New Roman" w:hAnsi="Times New Roman" w:cs="Times New Roman"/>
          <w:sz w:val="28"/>
          <w:szCs w:val="28"/>
        </w:rPr>
        <w:t>, 2.1</w:t>
      </w:r>
      <w:r w:rsidR="001A60E2">
        <w:rPr>
          <w:rFonts w:ascii="Times New Roman" w:hAnsi="Times New Roman" w:cs="Times New Roman"/>
          <w:sz w:val="28"/>
          <w:szCs w:val="28"/>
        </w:rPr>
        <w:t>6</w:t>
      </w:r>
      <w:r w:rsidRPr="006665D0">
        <w:rPr>
          <w:rFonts w:ascii="Times New Roman" w:hAnsi="Times New Roman" w:cs="Times New Roman"/>
          <w:sz w:val="28"/>
          <w:szCs w:val="28"/>
        </w:rPr>
        <w:t>)</w:t>
      </w:r>
      <w:r w:rsidR="00FC6966">
        <w:rPr>
          <w:rFonts w:ascii="Times New Roman" w:hAnsi="Times New Roman" w:cs="Times New Roman"/>
          <w:sz w:val="28"/>
          <w:szCs w:val="28"/>
        </w:rPr>
        <w:t>.</w:t>
      </w:r>
    </w:p>
    <w:p w:rsidR="00BC4953" w:rsidRPr="006665D0" w:rsidRDefault="00BC4953" w:rsidP="006665D0">
      <w:pPr>
        <w:spacing w:after="0" w:line="240" w:lineRule="auto"/>
        <w:ind w:firstLine="709"/>
        <w:jc w:val="both"/>
        <w:rPr>
          <w:rFonts w:ascii="Times New Roman" w:hAnsi="Times New Roman" w:cs="Times New Roman"/>
          <w:sz w:val="28"/>
          <w:szCs w:val="28"/>
        </w:rPr>
      </w:pPr>
    </w:p>
    <w:p w:rsidR="00A6365C" w:rsidRPr="006665D0" w:rsidRDefault="00737B24" w:rsidP="00FC6966">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Таблица 2.1</w:t>
      </w:r>
      <w:r w:rsidR="004C4E35">
        <w:rPr>
          <w:rFonts w:ascii="Times New Roman" w:hAnsi="Times New Roman" w:cs="Times New Roman"/>
          <w:sz w:val="28"/>
          <w:szCs w:val="28"/>
        </w:rPr>
        <w:t>5</w:t>
      </w:r>
      <w:r w:rsidR="00A6365C" w:rsidRPr="006665D0">
        <w:rPr>
          <w:rFonts w:ascii="Times New Roman" w:hAnsi="Times New Roman" w:cs="Times New Roman"/>
          <w:sz w:val="28"/>
          <w:szCs w:val="28"/>
        </w:rPr>
        <w:t xml:space="preserve"> </w:t>
      </w:r>
      <w:r w:rsidR="00FC6966">
        <w:rPr>
          <w:rFonts w:ascii="Times New Roman" w:hAnsi="Times New Roman" w:cs="Times New Roman"/>
          <w:sz w:val="28"/>
          <w:szCs w:val="28"/>
        </w:rPr>
        <w:t>–</w:t>
      </w:r>
      <w:r w:rsidR="00A6365C" w:rsidRPr="006665D0">
        <w:rPr>
          <w:rFonts w:ascii="Times New Roman" w:hAnsi="Times New Roman" w:cs="Times New Roman"/>
          <w:sz w:val="28"/>
          <w:szCs w:val="28"/>
        </w:rPr>
        <w:t xml:space="preserve"> Динамика сформированности критического мышления студентов экспериментальных групп до начала и в конце эксперимента (108 чел</w:t>
      </w:r>
      <w:r w:rsidR="004005C5">
        <w:rPr>
          <w:rFonts w:ascii="Times New Roman" w:hAnsi="Times New Roman" w:cs="Times New Roman"/>
          <w:sz w:val="28"/>
          <w:szCs w:val="28"/>
        </w:rPr>
        <w:t>овек</w:t>
      </w:r>
      <w:r w:rsidR="00A6365C" w:rsidRPr="006665D0">
        <w:rPr>
          <w:rFonts w:ascii="Times New Roman" w:hAnsi="Times New Roman" w:cs="Times New Roman"/>
          <w:sz w:val="28"/>
          <w:szCs w:val="28"/>
        </w:rPr>
        <w:t>)</w:t>
      </w:r>
    </w:p>
    <w:p w:rsidR="00A6365C" w:rsidRPr="00FC6966" w:rsidRDefault="00A6365C" w:rsidP="006665D0">
      <w:pPr>
        <w:spacing w:after="0" w:line="240" w:lineRule="auto"/>
        <w:ind w:firstLine="709"/>
        <w:jc w:val="both"/>
        <w:rPr>
          <w:rFonts w:ascii="Times New Roman" w:hAnsi="Times New Roman" w:cs="Times New Roman"/>
          <w:sz w:val="16"/>
          <w:szCs w:val="16"/>
        </w:rPr>
      </w:pPr>
    </w:p>
    <w:tbl>
      <w:tblPr>
        <w:tblStyle w:val="a7"/>
        <w:tblW w:w="9645" w:type="dxa"/>
        <w:tblInd w:w="108" w:type="dxa"/>
        <w:tblLayout w:type="fixed"/>
        <w:tblLook w:val="04A0" w:firstRow="1" w:lastRow="0" w:firstColumn="1" w:lastColumn="0" w:noHBand="0" w:noVBand="1"/>
      </w:tblPr>
      <w:tblGrid>
        <w:gridCol w:w="2100"/>
        <w:gridCol w:w="1288"/>
        <w:gridCol w:w="1260"/>
        <w:gridCol w:w="1231"/>
        <w:gridCol w:w="1316"/>
        <w:gridCol w:w="1106"/>
        <w:gridCol w:w="1344"/>
      </w:tblGrid>
      <w:tr w:rsidR="00A6365C" w:rsidRPr="006665D0" w:rsidTr="004005C5">
        <w:tc>
          <w:tcPr>
            <w:tcW w:w="2100" w:type="dxa"/>
            <w:vMerge w:val="restart"/>
            <w:vAlign w:val="center"/>
          </w:tcPr>
          <w:p w:rsidR="00A6365C" w:rsidRPr="006665D0" w:rsidRDefault="004005C5" w:rsidP="00FC6966">
            <w:pPr>
              <w:jc w:val="center"/>
              <w:rPr>
                <w:rFonts w:ascii="Times New Roman" w:hAnsi="Times New Roman" w:cs="Times New Roman"/>
                <w:sz w:val="24"/>
                <w:szCs w:val="24"/>
              </w:rPr>
            </w:pPr>
            <w:r w:rsidRPr="006665D0">
              <w:rPr>
                <w:rFonts w:ascii="Times New Roman" w:hAnsi="Times New Roman" w:cs="Times New Roman"/>
                <w:sz w:val="24"/>
                <w:szCs w:val="24"/>
              </w:rPr>
              <w:t>Уровни</w:t>
            </w:r>
            <w:r>
              <w:rPr>
                <w:rFonts w:ascii="Times New Roman" w:hAnsi="Times New Roman" w:cs="Times New Roman"/>
                <w:sz w:val="24"/>
                <w:szCs w:val="24"/>
              </w:rPr>
              <w:t>/</w:t>
            </w:r>
          </w:p>
          <w:p w:rsidR="00A6365C" w:rsidRPr="006665D0" w:rsidRDefault="004005C5" w:rsidP="00FC6966">
            <w:pPr>
              <w:jc w:val="center"/>
              <w:rPr>
                <w:rFonts w:ascii="Times New Roman" w:hAnsi="Times New Roman" w:cs="Times New Roman"/>
                <w:sz w:val="24"/>
                <w:szCs w:val="24"/>
              </w:rPr>
            </w:pPr>
            <w:r w:rsidRPr="006665D0">
              <w:rPr>
                <w:rFonts w:ascii="Times New Roman" w:hAnsi="Times New Roman" w:cs="Times New Roman"/>
                <w:sz w:val="24"/>
                <w:szCs w:val="24"/>
              </w:rPr>
              <w:t>показатели</w:t>
            </w:r>
          </w:p>
        </w:tc>
        <w:tc>
          <w:tcPr>
            <w:tcW w:w="2548" w:type="dxa"/>
            <w:gridSpan w:val="2"/>
            <w:vAlign w:val="center"/>
          </w:tcPr>
          <w:p w:rsidR="00A6365C" w:rsidRPr="006665D0" w:rsidRDefault="004005C5" w:rsidP="004005C5">
            <w:pPr>
              <w:jc w:val="center"/>
              <w:rPr>
                <w:rFonts w:ascii="Times New Roman" w:hAnsi="Times New Roman" w:cs="Times New Roman"/>
                <w:sz w:val="24"/>
                <w:szCs w:val="24"/>
                <w:lang w:val="en-US"/>
              </w:rPr>
            </w:pPr>
            <w:r w:rsidRPr="006665D0">
              <w:rPr>
                <w:rFonts w:ascii="Times New Roman" w:hAnsi="Times New Roman" w:cs="Times New Roman"/>
                <w:sz w:val="24"/>
                <w:szCs w:val="24"/>
              </w:rPr>
              <w:t>Высокий</w:t>
            </w:r>
            <w:r w:rsidRPr="006665D0">
              <w:rPr>
                <w:rFonts w:ascii="Times New Roman" w:hAnsi="Times New Roman" w:cs="Times New Roman"/>
                <w:sz w:val="24"/>
                <w:szCs w:val="24"/>
                <w:lang w:val="en-US"/>
              </w:rPr>
              <w:t xml:space="preserve"> (90-100%)</w:t>
            </w:r>
          </w:p>
        </w:tc>
        <w:tc>
          <w:tcPr>
            <w:tcW w:w="2547" w:type="dxa"/>
            <w:gridSpan w:val="2"/>
            <w:vAlign w:val="center"/>
          </w:tcPr>
          <w:p w:rsidR="00A6365C" w:rsidRPr="006665D0" w:rsidRDefault="004005C5" w:rsidP="00FC6966">
            <w:pPr>
              <w:jc w:val="center"/>
              <w:rPr>
                <w:rFonts w:ascii="Times New Roman" w:hAnsi="Times New Roman" w:cs="Times New Roman"/>
                <w:sz w:val="24"/>
                <w:szCs w:val="24"/>
                <w:lang w:val="en-US"/>
              </w:rPr>
            </w:pPr>
            <w:r w:rsidRPr="006665D0">
              <w:rPr>
                <w:rFonts w:ascii="Times New Roman" w:hAnsi="Times New Roman" w:cs="Times New Roman"/>
                <w:sz w:val="24"/>
                <w:szCs w:val="24"/>
              </w:rPr>
              <w:t>Средний</w:t>
            </w:r>
            <w:r w:rsidRPr="006665D0">
              <w:rPr>
                <w:rFonts w:ascii="Times New Roman" w:hAnsi="Times New Roman" w:cs="Times New Roman"/>
                <w:sz w:val="24"/>
                <w:szCs w:val="24"/>
                <w:lang w:val="en-US"/>
              </w:rPr>
              <w:t xml:space="preserve"> (75-89%)</w:t>
            </w:r>
          </w:p>
        </w:tc>
        <w:tc>
          <w:tcPr>
            <w:tcW w:w="2450" w:type="dxa"/>
            <w:gridSpan w:val="2"/>
            <w:vAlign w:val="center"/>
          </w:tcPr>
          <w:p w:rsidR="00A6365C" w:rsidRPr="006665D0" w:rsidRDefault="004005C5" w:rsidP="00FC6966">
            <w:pPr>
              <w:jc w:val="center"/>
              <w:rPr>
                <w:rFonts w:ascii="Times New Roman" w:hAnsi="Times New Roman" w:cs="Times New Roman"/>
                <w:sz w:val="24"/>
                <w:szCs w:val="24"/>
                <w:lang w:val="en-US"/>
              </w:rPr>
            </w:pPr>
            <w:r w:rsidRPr="006665D0">
              <w:rPr>
                <w:rFonts w:ascii="Times New Roman" w:hAnsi="Times New Roman" w:cs="Times New Roman"/>
                <w:sz w:val="24"/>
                <w:szCs w:val="24"/>
              </w:rPr>
              <w:t>Низкий</w:t>
            </w:r>
            <w:r w:rsidRPr="006665D0">
              <w:rPr>
                <w:rFonts w:ascii="Times New Roman" w:hAnsi="Times New Roman" w:cs="Times New Roman"/>
                <w:sz w:val="24"/>
                <w:szCs w:val="24"/>
                <w:lang w:val="en-US"/>
              </w:rPr>
              <w:t xml:space="preserve"> (50-74%)</w:t>
            </w:r>
          </w:p>
        </w:tc>
      </w:tr>
      <w:tr w:rsidR="00A6365C" w:rsidRPr="006665D0" w:rsidTr="004005C5">
        <w:trPr>
          <w:trHeight w:val="1157"/>
        </w:trPr>
        <w:tc>
          <w:tcPr>
            <w:tcW w:w="2100" w:type="dxa"/>
            <w:vMerge/>
            <w:vAlign w:val="center"/>
          </w:tcPr>
          <w:p w:rsidR="00A6365C" w:rsidRPr="006665D0" w:rsidRDefault="00A6365C" w:rsidP="00FC6966">
            <w:pPr>
              <w:jc w:val="center"/>
              <w:rPr>
                <w:rFonts w:ascii="Times New Roman" w:hAnsi="Times New Roman" w:cs="Times New Roman"/>
                <w:sz w:val="24"/>
                <w:szCs w:val="24"/>
              </w:rPr>
            </w:pPr>
          </w:p>
        </w:tc>
        <w:tc>
          <w:tcPr>
            <w:tcW w:w="1288" w:type="dxa"/>
            <w:vAlign w:val="center"/>
          </w:tcPr>
          <w:p w:rsidR="00A6365C" w:rsidRPr="006665D0" w:rsidRDefault="004005C5" w:rsidP="00FC6966">
            <w:pPr>
              <w:jc w:val="center"/>
              <w:rPr>
                <w:rFonts w:ascii="Times New Roman" w:hAnsi="Times New Roman" w:cs="Times New Roman"/>
                <w:sz w:val="24"/>
                <w:szCs w:val="24"/>
              </w:rPr>
            </w:pPr>
            <w:r w:rsidRPr="006665D0">
              <w:rPr>
                <w:rFonts w:ascii="Times New Roman" w:hAnsi="Times New Roman" w:cs="Times New Roman"/>
                <w:sz w:val="24"/>
                <w:szCs w:val="24"/>
              </w:rPr>
              <w:t>до экспери</w:t>
            </w:r>
            <w:r>
              <w:rPr>
                <w:rFonts w:ascii="Times New Roman" w:hAnsi="Times New Roman" w:cs="Times New Roman"/>
                <w:sz w:val="24"/>
                <w:szCs w:val="24"/>
              </w:rPr>
              <w:t xml:space="preserve"> </w:t>
            </w:r>
            <w:r w:rsidRPr="006665D0">
              <w:rPr>
                <w:rFonts w:ascii="Times New Roman" w:hAnsi="Times New Roman" w:cs="Times New Roman"/>
                <w:sz w:val="24"/>
                <w:szCs w:val="24"/>
              </w:rPr>
              <w:t>мента в чел. (%)</w:t>
            </w:r>
          </w:p>
        </w:tc>
        <w:tc>
          <w:tcPr>
            <w:tcW w:w="1260" w:type="dxa"/>
            <w:vAlign w:val="center"/>
          </w:tcPr>
          <w:p w:rsidR="00A6365C" w:rsidRPr="006665D0" w:rsidRDefault="004005C5" w:rsidP="004005C5">
            <w:pPr>
              <w:jc w:val="center"/>
              <w:rPr>
                <w:rFonts w:ascii="Times New Roman" w:hAnsi="Times New Roman" w:cs="Times New Roman"/>
                <w:sz w:val="24"/>
                <w:szCs w:val="24"/>
              </w:rPr>
            </w:pPr>
            <w:r w:rsidRPr="006665D0">
              <w:rPr>
                <w:rFonts w:ascii="Times New Roman" w:hAnsi="Times New Roman" w:cs="Times New Roman"/>
                <w:sz w:val="24"/>
                <w:szCs w:val="24"/>
              </w:rPr>
              <w:t>после экспери</w:t>
            </w:r>
            <w:r>
              <w:rPr>
                <w:rFonts w:ascii="Times New Roman" w:hAnsi="Times New Roman" w:cs="Times New Roman"/>
                <w:sz w:val="24"/>
                <w:szCs w:val="24"/>
              </w:rPr>
              <w:t xml:space="preserve"> </w:t>
            </w:r>
            <w:r w:rsidRPr="006665D0">
              <w:rPr>
                <w:rFonts w:ascii="Times New Roman" w:hAnsi="Times New Roman" w:cs="Times New Roman"/>
                <w:sz w:val="24"/>
                <w:szCs w:val="24"/>
              </w:rPr>
              <w:t>мента в чел. (%)</w:t>
            </w:r>
          </w:p>
        </w:tc>
        <w:tc>
          <w:tcPr>
            <w:tcW w:w="1231" w:type="dxa"/>
            <w:vAlign w:val="center"/>
          </w:tcPr>
          <w:p w:rsidR="00A6365C" w:rsidRPr="006665D0" w:rsidRDefault="004005C5" w:rsidP="004005C5">
            <w:pPr>
              <w:jc w:val="center"/>
              <w:rPr>
                <w:rFonts w:ascii="Times New Roman" w:hAnsi="Times New Roman" w:cs="Times New Roman"/>
                <w:sz w:val="24"/>
                <w:szCs w:val="24"/>
              </w:rPr>
            </w:pPr>
            <w:r w:rsidRPr="006665D0">
              <w:rPr>
                <w:rFonts w:ascii="Times New Roman" w:hAnsi="Times New Roman" w:cs="Times New Roman"/>
                <w:sz w:val="24"/>
                <w:szCs w:val="24"/>
              </w:rPr>
              <w:t>до экспери</w:t>
            </w:r>
            <w:r>
              <w:rPr>
                <w:rFonts w:ascii="Times New Roman" w:hAnsi="Times New Roman" w:cs="Times New Roman"/>
                <w:sz w:val="24"/>
                <w:szCs w:val="24"/>
              </w:rPr>
              <w:t xml:space="preserve"> </w:t>
            </w:r>
            <w:r w:rsidRPr="006665D0">
              <w:rPr>
                <w:rFonts w:ascii="Times New Roman" w:hAnsi="Times New Roman" w:cs="Times New Roman"/>
                <w:sz w:val="24"/>
                <w:szCs w:val="24"/>
              </w:rPr>
              <w:t>мента в чел. (%)</w:t>
            </w:r>
          </w:p>
        </w:tc>
        <w:tc>
          <w:tcPr>
            <w:tcW w:w="1316" w:type="dxa"/>
            <w:vAlign w:val="center"/>
          </w:tcPr>
          <w:p w:rsidR="00A6365C" w:rsidRPr="006665D0" w:rsidRDefault="004005C5" w:rsidP="00FC6966">
            <w:pPr>
              <w:jc w:val="center"/>
              <w:rPr>
                <w:rFonts w:ascii="Times New Roman" w:hAnsi="Times New Roman" w:cs="Times New Roman"/>
                <w:sz w:val="24"/>
                <w:szCs w:val="24"/>
              </w:rPr>
            </w:pPr>
            <w:r w:rsidRPr="006665D0">
              <w:rPr>
                <w:rFonts w:ascii="Times New Roman" w:hAnsi="Times New Roman" w:cs="Times New Roman"/>
                <w:sz w:val="24"/>
                <w:szCs w:val="24"/>
              </w:rPr>
              <w:t>после экспери</w:t>
            </w:r>
            <w:r>
              <w:rPr>
                <w:rFonts w:ascii="Times New Roman" w:hAnsi="Times New Roman" w:cs="Times New Roman"/>
                <w:sz w:val="24"/>
                <w:szCs w:val="24"/>
              </w:rPr>
              <w:t xml:space="preserve"> </w:t>
            </w:r>
            <w:r w:rsidRPr="006665D0">
              <w:rPr>
                <w:rFonts w:ascii="Times New Roman" w:hAnsi="Times New Roman" w:cs="Times New Roman"/>
                <w:sz w:val="24"/>
                <w:szCs w:val="24"/>
              </w:rPr>
              <w:t>мента (в чел. (%)</w:t>
            </w:r>
          </w:p>
        </w:tc>
        <w:tc>
          <w:tcPr>
            <w:tcW w:w="1106" w:type="dxa"/>
            <w:vAlign w:val="center"/>
          </w:tcPr>
          <w:p w:rsidR="00A6365C" w:rsidRPr="006665D0" w:rsidRDefault="004005C5" w:rsidP="00FC6966">
            <w:pPr>
              <w:jc w:val="center"/>
              <w:rPr>
                <w:rFonts w:ascii="Times New Roman" w:hAnsi="Times New Roman" w:cs="Times New Roman"/>
                <w:sz w:val="24"/>
                <w:szCs w:val="24"/>
              </w:rPr>
            </w:pPr>
            <w:r w:rsidRPr="006665D0">
              <w:rPr>
                <w:rFonts w:ascii="Times New Roman" w:hAnsi="Times New Roman" w:cs="Times New Roman"/>
                <w:sz w:val="24"/>
                <w:szCs w:val="24"/>
              </w:rPr>
              <w:t>до эксперимента в чел. (%)</w:t>
            </w:r>
          </w:p>
        </w:tc>
        <w:tc>
          <w:tcPr>
            <w:tcW w:w="1344" w:type="dxa"/>
            <w:vAlign w:val="center"/>
          </w:tcPr>
          <w:p w:rsidR="00A6365C" w:rsidRPr="006665D0" w:rsidRDefault="004005C5" w:rsidP="00FC6966">
            <w:pPr>
              <w:jc w:val="center"/>
              <w:rPr>
                <w:rFonts w:ascii="Times New Roman" w:hAnsi="Times New Roman" w:cs="Times New Roman"/>
                <w:sz w:val="24"/>
                <w:szCs w:val="24"/>
              </w:rPr>
            </w:pPr>
            <w:r w:rsidRPr="006665D0">
              <w:rPr>
                <w:rFonts w:ascii="Times New Roman" w:hAnsi="Times New Roman" w:cs="Times New Roman"/>
                <w:sz w:val="24"/>
                <w:szCs w:val="24"/>
              </w:rPr>
              <w:t>после экспери</w:t>
            </w:r>
            <w:r>
              <w:rPr>
                <w:rFonts w:ascii="Times New Roman" w:hAnsi="Times New Roman" w:cs="Times New Roman"/>
                <w:sz w:val="24"/>
                <w:szCs w:val="24"/>
              </w:rPr>
              <w:t xml:space="preserve"> </w:t>
            </w:r>
            <w:r w:rsidRPr="006665D0">
              <w:rPr>
                <w:rFonts w:ascii="Times New Roman" w:hAnsi="Times New Roman" w:cs="Times New Roman"/>
                <w:sz w:val="24"/>
                <w:szCs w:val="24"/>
              </w:rPr>
              <w:t>мента</w:t>
            </w:r>
          </w:p>
          <w:p w:rsidR="00A6365C" w:rsidRPr="006665D0" w:rsidRDefault="004005C5" w:rsidP="00FC6966">
            <w:pPr>
              <w:jc w:val="center"/>
              <w:rPr>
                <w:rFonts w:ascii="Times New Roman" w:hAnsi="Times New Roman" w:cs="Times New Roman"/>
                <w:sz w:val="24"/>
                <w:szCs w:val="24"/>
              </w:rPr>
            </w:pPr>
            <w:r w:rsidRPr="006665D0">
              <w:rPr>
                <w:rFonts w:ascii="Times New Roman" w:hAnsi="Times New Roman" w:cs="Times New Roman"/>
                <w:sz w:val="24"/>
                <w:szCs w:val="24"/>
              </w:rPr>
              <w:t>в чел. (%)</w:t>
            </w:r>
          </w:p>
        </w:tc>
      </w:tr>
      <w:tr w:rsidR="00A6365C" w:rsidRPr="006665D0" w:rsidTr="004005C5">
        <w:tc>
          <w:tcPr>
            <w:tcW w:w="2100" w:type="dxa"/>
          </w:tcPr>
          <w:p w:rsidR="00A6365C" w:rsidRPr="006665D0" w:rsidRDefault="00A6365C" w:rsidP="00FC6966">
            <w:pPr>
              <w:autoSpaceDE w:val="0"/>
              <w:autoSpaceDN w:val="0"/>
              <w:adjustRightInd w:val="0"/>
              <w:jc w:val="both"/>
              <w:rPr>
                <w:rFonts w:ascii="Times New Roman" w:hAnsi="Times New Roman"/>
                <w:color w:val="000000"/>
                <w:sz w:val="24"/>
                <w:szCs w:val="24"/>
              </w:rPr>
            </w:pPr>
            <w:r w:rsidRPr="006665D0">
              <w:rPr>
                <w:rFonts w:ascii="Times New Roman" w:hAnsi="Times New Roman"/>
                <w:color w:val="000000"/>
                <w:sz w:val="24"/>
                <w:szCs w:val="24"/>
              </w:rPr>
              <w:t>Умение анализа</w:t>
            </w:r>
          </w:p>
        </w:tc>
        <w:tc>
          <w:tcPr>
            <w:tcW w:w="1288"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1</w:t>
            </w:r>
            <w:r w:rsidRPr="004005C5">
              <w:rPr>
                <w:rFonts w:ascii="Times New Roman" w:hAnsi="Times New Roman" w:cs="Times New Roman"/>
                <w:sz w:val="24"/>
                <w:szCs w:val="24"/>
                <w:lang w:val="en-US"/>
              </w:rPr>
              <w:t xml:space="preserve">1 </w:t>
            </w:r>
            <w:r w:rsidRPr="004005C5">
              <w:rPr>
                <w:rFonts w:ascii="Times New Roman" w:hAnsi="Times New Roman" w:cs="Times New Roman"/>
                <w:sz w:val="24"/>
                <w:szCs w:val="24"/>
              </w:rPr>
              <w:t>(10,2)</w:t>
            </w:r>
          </w:p>
        </w:tc>
        <w:tc>
          <w:tcPr>
            <w:tcW w:w="1260"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35</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(32,4)</w:t>
            </w:r>
          </w:p>
        </w:tc>
        <w:tc>
          <w:tcPr>
            <w:tcW w:w="1231"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5</w:t>
            </w:r>
            <w:r w:rsidRPr="004005C5">
              <w:rPr>
                <w:rFonts w:ascii="Times New Roman" w:hAnsi="Times New Roman" w:cs="Times New Roman"/>
                <w:sz w:val="24"/>
                <w:szCs w:val="24"/>
                <w:lang w:val="en-US"/>
              </w:rPr>
              <w:t xml:space="preserve">2 </w:t>
            </w:r>
            <w:r w:rsidRPr="004005C5">
              <w:rPr>
                <w:rFonts w:ascii="Times New Roman" w:hAnsi="Times New Roman" w:cs="Times New Roman"/>
                <w:sz w:val="24"/>
                <w:szCs w:val="24"/>
              </w:rPr>
              <w:t>(48,1)</w:t>
            </w:r>
          </w:p>
        </w:tc>
        <w:tc>
          <w:tcPr>
            <w:tcW w:w="1316" w:type="dxa"/>
            <w:vAlign w:val="center"/>
          </w:tcPr>
          <w:p w:rsidR="00A6365C" w:rsidRPr="004005C5" w:rsidRDefault="00A6365C" w:rsidP="004005C5">
            <w:pPr>
              <w:jc w:val="center"/>
              <w:rPr>
                <w:rFonts w:ascii="Times New Roman" w:hAnsi="Times New Roman" w:cs="Times New Roman"/>
                <w:sz w:val="24"/>
                <w:szCs w:val="24"/>
                <w:lang w:val="en-US"/>
              </w:rPr>
            </w:pPr>
            <w:r w:rsidRPr="004005C5">
              <w:rPr>
                <w:rFonts w:ascii="Times New Roman" w:hAnsi="Times New Roman" w:cs="Times New Roman"/>
                <w:sz w:val="24"/>
                <w:szCs w:val="24"/>
              </w:rPr>
              <w:t>6</w:t>
            </w:r>
            <w:r w:rsidRPr="004005C5">
              <w:rPr>
                <w:rFonts w:ascii="Times New Roman" w:hAnsi="Times New Roman" w:cs="Times New Roman"/>
                <w:sz w:val="24"/>
                <w:szCs w:val="24"/>
                <w:lang w:val="en-US"/>
              </w:rPr>
              <w:t xml:space="preserve">2 </w:t>
            </w:r>
            <w:r w:rsidRPr="004005C5">
              <w:rPr>
                <w:rFonts w:ascii="Times New Roman" w:hAnsi="Times New Roman" w:cs="Times New Roman"/>
                <w:sz w:val="24"/>
                <w:szCs w:val="24"/>
              </w:rPr>
              <w:t>(</w:t>
            </w:r>
            <w:r w:rsidRPr="004005C5">
              <w:rPr>
                <w:rFonts w:ascii="Times New Roman" w:hAnsi="Times New Roman" w:cs="Times New Roman"/>
                <w:sz w:val="24"/>
                <w:szCs w:val="24"/>
                <w:lang w:val="en-US"/>
              </w:rPr>
              <w:t>57,4)</w:t>
            </w:r>
          </w:p>
        </w:tc>
        <w:tc>
          <w:tcPr>
            <w:tcW w:w="1106"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lang w:val="en-US"/>
              </w:rPr>
              <w:t xml:space="preserve">45 </w:t>
            </w:r>
            <w:r w:rsidRPr="004005C5">
              <w:rPr>
                <w:rFonts w:ascii="Times New Roman" w:hAnsi="Times New Roman" w:cs="Times New Roman"/>
                <w:sz w:val="24"/>
                <w:szCs w:val="24"/>
              </w:rPr>
              <w:t>(</w:t>
            </w:r>
            <w:r w:rsidRPr="004005C5">
              <w:rPr>
                <w:rFonts w:ascii="Times New Roman" w:hAnsi="Times New Roman" w:cs="Times New Roman"/>
                <w:sz w:val="24"/>
                <w:szCs w:val="24"/>
                <w:lang w:val="en-US"/>
              </w:rPr>
              <w:t>41,3</w:t>
            </w:r>
            <w:r w:rsidRPr="004005C5">
              <w:rPr>
                <w:rFonts w:ascii="Times New Roman" w:hAnsi="Times New Roman" w:cs="Times New Roman"/>
                <w:sz w:val="24"/>
                <w:szCs w:val="24"/>
              </w:rPr>
              <w:t>)</w:t>
            </w:r>
          </w:p>
        </w:tc>
        <w:tc>
          <w:tcPr>
            <w:tcW w:w="1344" w:type="dxa"/>
            <w:vAlign w:val="center"/>
          </w:tcPr>
          <w:p w:rsidR="00A6365C" w:rsidRPr="004005C5" w:rsidRDefault="00A6365C" w:rsidP="004005C5">
            <w:pPr>
              <w:jc w:val="center"/>
              <w:rPr>
                <w:rFonts w:ascii="Times New Roman" w:hAnsi="Times New Roman" w:cs="Times New Roman"/>
                <w:sz w:val="24"/>
                <w:szCs w:val="24"/>
                <w:lang w:val="en-US"/>
              </w:rPr>
            </w:pPr>
            <w:r w:rsidRPr="004005C5">
              <w:rPr>
                <w:rFonts w:ascii="Times New Roman" w:hAnsi="Times New Roman" w:cs="Times New Roman"/>
                <w:sz w:val="24"/>
                <w:szCs w:val="24"/>
              </w:rPr>
              <w:t>11</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(10,2</w:t>
            </w:r>
            <w:r w:rsidRPr="004005C5">
              <w:rPr>
                <w:rFonts w:ascii="Times New Roman" w:hAnsi="Times New Roman" w:cs="Times New Roman"/>
                <w:sz w:val="24"/>
                <w:szCs w:val="24"/>
                <w:lang w:val="en-US"/>
              </w:rPr>
              <w:t>)</w:t>
            </w:r>
          </w:p>
        </w:tc>
      </w:tr>
      <w:tr w:rsidR="00A6365C" w:rsidRPr="006665D0" w:rsidTr="004005C5">
        <w:tc>
          <w:tcPr>
            <w:tcW w:w="2100" w:type="dxa"/>
          </w:tcPr>
          <w:p w:rsidR="00A6365C" w:rsidRPr="006665D0" w:rsidRDefault="00A6365C" w:rsidP="00FC6966">
            <w:pPr>
              <w:autoSpaceDE w:val="0"/>
              <w:autoSpaceDN w:val="0"/>
              <w:adjustRightInd w:val="0"/>
              <w:jc w:val="both"/>
              <w:rPr>
                <w:rFonts w:ascii="Times New Roman" w:hAnsi="Times New Roman"/>
                <w:color w:val="000000"/>
                <w:sz w:val="24"/>
                <w:szCs w:val="24"/>
              </w:rPr>
            </w:pPr>
            <w:r w:rsidRPr="006665D0">
              <w:rPr>
                <w:rFonts w:ascii="Times New Roman" w:hAnsi="Times New Roman"/>
                <w:color w:val="000000"/>
                <w:sz w:val="24"/>
                <w:szCs w:val="24"/>
              </w:rPr>
              <w:t>Умение синтеза</w:t>
            </w:r>
          </w:p>
        </w:tc>
        <w:tc>
          <w:tcPr>
            <w:tcW w:w="1288"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4</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w:t>
            </w:r>
            <w:r w:rsidRPr="004005C5">
              <w:rPr>
                <w:rFonts w:ascii="Times New Roman" w:hAnsi="Times New Roman" w:cs="Times New Roman"/>
                <w:sz w:val="24"/>
                <w:szCs w:val="24"/>
                <w:lang w:val="en-US"/>
              </w:rPr>
              <w:t>3</w:t>
            </w:r>
            <w:r w:rsidRPr="004005C5">
              <w:rPr>
                <w:rFonts w:ascii="Times New Roman" w:hAnsi="Times New Roman" w:cs="Times New Roman"/>
                <w:sz w:val="24"/>
                <w:szCs w:val="24"/>
              </w:rPr>
              <w:t>,7)</w:t>
            </w:r>
          </w:p>
        </w:tc>
        <w:tc>
          <w:tcPr>
            <w:tcW w:w="1260"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lang w:val="en-US"/>
              </w:rPr>
              <w:t>20 (18,</w:t>
            </w:r>
            <w:r w:rsidRPr="004005C5">
              <w:rPr>
                <w:rFonts w:ascii="Times New Roman" w:hAnsi="Times New Roman" w:cs="Times New Roman"/>
                <w:sz w:val="24"/>
                <w:szCs w:val="24"/>
              </w:rPr>
              <w:t>5)</w:t>
            </w:r>
          </w:p>
        </w:tc>
        <w:tc>
          <w:tcPr>
            <w:tcW w:w="1231" w:type="dxa"/>
            <w:vAlign w:val="center"/>
          </w:tcPr>
          <w:p w:rsidR="00A6365C" w:rsidRPr="004005C5" w:rsidRDefault="00A6365C" w:rsidP="004005C5">
            <w:pPr>
              <w:jc w:val="center"/>
              <w:rPr>
                <w:rFonts w:ascii="Times New Roman" w:hAnsi="Times New Roman" w:cs="Times New Roman"/>
                <w:sz w:val="24"/>
                <w:szCs w:val="24"/>
                <w:lang w:val="en-US"/>
              </w:rPr>
            </w:pPr>
            <w:r w:rsidRPr="004005C5">
              <w:rPr>
                <w:rFonts w:ascii="Times New Roman" w:hAnsi="Times New Roman" w:cs="Times New Roman"/>
                <w:sz w:val="24"/>
                <w:szCs w:val="24"/>
              </w:rPr>
              <w:t>53 (</w:t>
            </w:r>
            <w:r w:rsidRPr="004005C5">
              <w:rPr>
                <w:rFonts w:ascii="Times New Roman" w:hAnsi="Times New Roman" w:cs="Times New Roman"/>
                <w:sz w:val="24"/>
                <w:szCs w:val="24"/>
                <w:lang w:val="en-US"/>
              </w:rPr>
              <w:t>49)</w:t>
            </w:r>
          </w:p>
        </w:tc>
        <w:tc>
          <w:tcPr>
            <w:tcW w:w="1316" w:type="dxa"/>
            <w:vAlign w:val="center"/>
          </w:tcPr>
          <w:p w:rsidR="00A6365C" w:rsidRPr="004005C5" w:rsidRDefault="00A6365C" w:rsidP="004005C5">
            <w:pPr>
              <w:jc w:val="center"/>
              <w:rPr>
                <w:rFonts w:ascii="Times New Roman" w:hAnsi="Times New Roman" w:cs="Times New Roman"/>
                <w:sz w:val="24"/>
                <w:szCs w:val="24"/>
                <w:lang w:val="en-US"/>
              </w:rPr>
            </w:pPr>
            <w:r w:rsidRPr="004005C5">
              <w:rPr>
                <w:rFonts w:ascii="Times New Roman" w:hAnsi="Times New Roman" w:cs="Times New Roman"/>
                <w:sz w:val="24"/>
                <w:szCs w:val="24"/>
              </w:rPr>
              <w:t>54</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50,0</w:t>
            </w:r>
            <w:r w:rsidRPr="004005C5">
              <w:rPr>
                <w:rFonts w:ascii="Times New Roman" w:hAnsi="Times New Roman" w:cs="Times New Roman"/>
                <w:sz w:val="24"/>
                <w:szCs w:val="24"/>
                <w:lang w:val="en-US"/>
              </w:rPr>
              <w:t>)</w:t>
            </w:r>
          </w:p>
        </w:tc>
        <w:tc>
          <w:tcPr>
            <w:tcW w:w="1106"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51</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w:t>
            </w:r>
            <w:r w:rsidRPr="004005C5">
              <w:rPr>
                <w:rFonts w:ascii="Times New Roman" w:hAnsi="Times New Roman" w:cs="Times New Roman"/>
                <w:sz w:val="24"/>
                <w:szCs w:val="24"/>
                <w:lang w:val="en-US"/>
              </w:rPr>
              <w:t>4</w:t>
            </w:r>
            <w:r w:rsidRPr="004005C5">
              <w:rPr>
                <w:rFonts w:ascii="Times New Roman" w:hAnsi="Times New Roman" w:cs="Times New Roman"/>
                <w:sz w:val="24"/>
                <w:szCs w:val="24"/>
              </w:rPr>
              <w:t>7</w:t>
            </w:r>
            <w:r w:rsidRPr="004005C5">
              <w:rPr>
                <w:rFonts w:ascii="Times New Roman" w:hAnsi="Times New Roman" w:cs="Times New Roman"/>
                <w:sz w:val="24"/>
                <w:szCs w:val="24"/>
                <w:lang w:val="en-US"/>
              </w:rPr>
              <w:t>,2</w:t>
            </w:r>
            <w:r w:rsidRPr="004005C5">
              <w:rPr>
                <w:rFonts w:ascii="Times New Roman" w:hAnsi="Times New Roman" w:cs="Times New Roman"/>
                <w:sz w:val="24"/>
                <w:szCs w:val="24"/>
              </w:rPr>
              <w:t>)</w:t>
            </w:r>
          </w:p>
        </w:tc>
        <w:tc>
          <w:tcPr>
            <w:tcW w:w="1344"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34</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w:t>
            </w:r>
            <w:r w:rsidRPr="004005C5">
              <w:rPr>
                <w:rFonts w:ascii="Times New Roman" w:hAnsi="Times New Roman" w:cs="Times New Roman"/>
                <w:sz w:val="24"/>
                <w:szCs w:val="24"/>
                <w:lang w:val="en-US"/>
              </w:rPr>
              <w:t>31,</w:t>
            </w:r>
            <w:r w:rsidRPr="004005C5">
              <w:rPr>
                <w:rFonts w:ascii="Times New Roman" w:hAnsi="Times New Roman" w:cs="Times New Roman"/>
                <w:sz w:val="24"/>
                <w:szCs w:val="24"/>
              </w:rPr>
              <w:t>5)</w:t>
            </w:r>
          </w:p>
        </w:tc>
      </w:tr>
      <w:tr w:rsidR="00A6365C" w:rsidRPr="006665D0" w:rsidTr="004005C5">
        <w:tc>
          <w:tcPr>
            <w:tcW w:w="2100" w:type="dxa"/>
          </w:tcPr>
          <w:p w:rsidR="00A6365C" w:rsidRPr="006665D0" w:rsidRDefault="00A6365C" w:rsidP="00FC6966">
            <w:pPr>
              <w:autoSpaceDE w:val="0"/>
              <w:autoSpaceDN w:val="0"/>
              <w:adjustRightInd w:val="0"/>
              <w:jc w:val="both"/>
              <w:rPr>
                <w:rFonts w:ascii="Times New Roman" w:hAnsi="Times New Roman"/>
                <w:color w:val="000000"/>
                <w:sz w:val="24"/>
                <w:szCs w:val="24"/>
              </w:rPr>
            </w:pPr>
            <w:r w:rsidRPr="006665D0">
              <w:rPr>
                <w:rFonts w:ascii="Times New Roman" w:hAnsi="Times New Roman"/>
                <w:color w:val="000000"/>
                <w:sz w:val="24"/>
                <w:szCs w:val="24"/>
              </w:rPr>
              <w:t>Умение нахождения ПСС</w:t>
            </w:r>
          </w:p>
        </w:tc>
        <w:tc>
          <w:tcPr>
            <w:tcW w:w="1288"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13</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w:t>
            </w:r>
            <w:r w:rsidRPr="004005C5">
              <w:rPr>
                <w:rFonts w:ascii="Times New Roman" w:hAnsi="Times New Roman" w:cs="Times New Roman"/>
                <w:sz w:val="24"/>
                <w:szCs w:val="24"/>
                <w:lang w:val="en-US"/>
              </w:rPr>
              <w:t>12,0</w:t>
            </w:r>
            <w:r w:rsidRPr="004005C5">
              <w:rPr>
                <w:rFonts w:ascii="Times New Roman" w:hAnsi="Times New Roman" w:cs="Times New Roman"/>
                <w:sz w:val="24"/>
                <w:szCs w:val="24"/>
              </w:rPr>
              <w:t>)</w:t>
            </w:r>
          </w:p>
        </w:tc>
        <w:tc>
          <w:tcPr>
            <w:tcW w:w="1260"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27</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(25)</w:t>
            </w:r>
          </w:p>
        </w:tc>
        <w:tc>
          <w:tcPr>
            <w:tcW w:w="1231"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75</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w:t>
            </w:r>
            <w:r w:rsidRPr="004005C5">
              <w:rPr>
                <w:rFonts w:ascii="Times New Roman" w:hAnsi="Times New Roman" w:cs="Times New Roman"/>
                <w:sz w:val="24"/>
                <w:szCs w:val="24"/>
                <w:lang w:val="en-US"/>
              </w:rPr>
              <w:t>69</w:t>
            </w:r>
            <w:r w:rsidRPr="004005C5">
              <w:rPr>
                <w:rFonts w:ascii="Times New Roman" w:hAnsi="Times New Roman" w:cs="Times New Roman"/>
                <w:sz w:val="24"/>
                <w:szCs w:val="24"/>
              </w:rPr>
              <w:t>,</w:t>
            </w:r>
            <w:r w:rsidRPr="004005C5">
              <w:rPr>
                <w:rFonts w:ascii="Times New Roman" w:hAnsi="Times New Roman" w:cs="Times New Roman"/>
                <w:sz w:val="24"/>
                <w:szCs w:val="24"/>
                <w:lang w:val="en-US"/>
              </w:rPr>
              <w:t>4</w:t>
            </w:r>
            <w:r w:rsidRPr="004005C5">
              <w:rPr>
                <w:rFonts w:ascii="Times New Roman" w:hAnsi="Times New Roman" w:cs="Times New Roman"/>
                <w:sz w:val="24"/>
                <w:szCs w:val="24"/>
              </w:rPr>
              <w:t>)</w:t>
            </w:r>
          </w:p>
        </w:tc>
        <w:tc>
          <w:tcPr>
            <w:tcW w:w="1316"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6</w:t>
            </w:r>
            <w:r w:rsidRPr="004005C5">
              <w:rPr>
                <w:rFonts w:ascii="Times New Roman" w:hAnsi="Times New Roman" w:cs="Times New Roman"/>
                <w:sz w:val="24"/>
                <w:szCs w:val="24"/>
                <w:lang w:val="en-US"/>
              </w:rPr>
              <w:t xml:space="preserve">7 </w:t>
            </w:r>
            <w:r w:rsidRPr="004005C5">
              <w:rPr>
                <w:rFonts w:ascii="Times New Roman" w:hAnsi="Times New Roman" w:cs="Times New Roman"/>
                <w:sz w:val="24"/>
                <w:szCs w:val="24"/>
              </w:rPr>
              <w:t>(62,0)</w:t>
            </w:r>
          </w:p>
        </w:tc>
        <w:tc>
          <w:tcPr>
            <w:tcW w:w="1106"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lang w:val="en-US"/>
              </w:rPr>
              <w:t xml:space="preserve">20 </w:t>
            </w:r>
            <w:r w:rsidRPr="004005C5">
              <w:rPr>
                <w:rFonts w:ascii="Times New Roman" w:hAnsi="Times New Roman" w:cs="Times New Roman"/>
                <w:sz w:val="24"/>
                <w:szCs w:val="24"/>
              </w:rPr>
              <w:t>(</w:t>
            </w:r>
            <w:r w:rsidRPr="004005C5">
              <w:rPr>
                <w:rFonts w:ascii="Times New Roman" w:hAnsi="Times New Roman" w:cs="Times New Roman"/>
                <w:sz w:val="24"/>
                <w:szCs w:val="24"/>
                <w:lang w:val="en-US"/>
              </w:rPr>
              <w:t>18,</w:t>
            </w:r>
            <w:r w:rsidRPr="004005C5">
              <w:rPr>
                <w:rFonts w:ascii="Times New Roman" w:hAnsi="Times New Roman" w:cs="Times New Roman"/>
                <w:sz w:val="24"/>
                <w:szCs w:val="24"/>
              </w:rPr>
              <w:t>5)</w:t>
            </w:r>
          </w:p>
        </w:tc>
        <w:tc>
          <w:tcPr>
            <w:tcW w:w="1344"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14</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(12</w:t>
            </w:r>
            <w:r w:rsidRPr="004005C5">
              <w:rPr>
                <w:rFonts w:ascii="Times New Roman" w:hAnsi="Times New Roman" w:cs="Times New Roman"/>
                <w:sz w:val="24"/>
                <w:szCs w:val="24"/>
                <w:lang w:val="en-US"/>
              </w:rPr>
              <w:t>,9</w:t>
            </w:r>
            <w:r w:rsidRPr="004005C5">
              <w:rPr>
                <w:rFonts w:ascii="Times New Roman" w:hAnsi="Times New Roman" w:cs="Times New Roman"/>
                <w:sz w:val="24"/>
                <w:szCs w:val="24"/>
              </w:rPr>
              <w:t>)</w:t>
            </w:r>
          </w:p>
        </w:tc>
      </w:tr>
      <w:tr w:rsidR="00A6365C" w:rsidRPr="006665D0" w:rsidTr="004005C5">
        <w:tc>
          <w:tcPr>
            <w:tcW w:w="2100" w:type="dxa"/>
          </w:tcPr>
          <w:p w:rsidR="00A6365C" w:rsidRPr="006665D0" w:rsidRDefault="00A6365C" w:rsidP="00FC6966">
            <w:pPr>
              <w:autoSpaceDE w:val="0"/>
              <w:autoSpaceDN w:val="0"/>
              <w:adjustRightInd w:val="0"/>
              <w:jc w:val="both"/>
              <w:rPr>
                <w:rFonts w:ascii="Times New Roman" w:hAnsi="Times New Roman"/>
                <w:color w:val="000000"/>
                <w:sz w:val="24"/>
                <w:szCs w:val="24"/>
              </w:rPr>
            </w:pPr>
            <w:r w:rsidRPr="006665D0">
              <w:rPr>
                <w:rFonts w:ascii="Times New Roman" w:hAnsi="Times New Roman"/>
                <w:color w:val="000000"/>
                <w:sz w:val="24"/>
                <w:szCs w:val="24"/>
              </w:rPr>
              <w:t>Умения аргументации</w:t>
            </w:r>
          </w:p>
        </w:tc>
        <w:tc>
          <w:tcPr>
            <w:tcW w:w="1288"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21</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(21,2)</w:t>
            </w:r>
          </w:p>
        </w:tc>
        <w:tc>
          <w:tcPr>
            <w:tcW w:w="1260"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21(</w:t>
            </w:r>
            <w:r w:rsidRPr="004005C5">
              <w:rPr>
                <w:rFonts w:ascii="Times New Roman" w:hAnsi="Times New Roman" w:cs="Times New Roman"/>
                <w:sz w:val="24"/>
                <w:szCs w:val="24"/>
                <w:lang w:val="en-US"/>
              </w:rPr>
              <w:t>20</w:t>
            </w:r>
            <w:r w:rsidRPr="004005C5">
              <w:rPr>
                <w:rFonts w:ascii="Times New Roman" w:hAnsi="Times New Roman" w:cs="Times New Roman"/>
                <w:sz w:val="24"/>
                <w:szCs w:val="24"/>
              </w:rPr>
              <w:t>,4)</w:t>
            </w:r>
          </w:p>
        </w:tc>
        <w:tc>
          <w:tcPr>
            <w:tcW w:w="1231"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49</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(45,3)</w:t>
            </w:r>
          </w:p>
        </w:tc>
        <w:tc>
          <w:tcPr>
            <w:tcW w:w="1316"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65</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w:t>
            </w:r>
            <w:r w:rsidRPr="004005C5">
              <w:rPr>
                <w:rFonts w:ascii="Times New Roman" w:hAnsi="Times New Roman" w:cs="Times New Roman"/>
                <w:sz w:val="24"/>
                <w:szCs w:val="24"/>
                <w:lang w:val="en-US"/>
              </w:rPr>
              <w:t>59,1</w:t>
            </w:r>
            <w:r w:rsidRPr="004005C5">
              <w:rPr>
                <w:rFonts w:ascii="Times New Roman" w:hAnsi="Times New Roman" w:cs="Times New Roman"/>
                <w:sz w:val="24"/>
                <w:szCs w:val="24"/>
              </w:rPr>
              <w:t>)</w:t>
            </w:r>
          </w:p>
        </w:tc>
        <w:tc>
          <w:tcPr>
            <w:tcW w:w="1106"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36 (33,3)</w:t>
            </w:r>
          </w:p>
        </w:tc>
        <w:tc>
          <w:tcPr>
            <w:tcW w:w="1344" w:type="dxa"/>
            <w:vAlign w:val="center"/>
          </w:tcPr>
          <w:p w:rsidR="00A6365C" w:rsidRPr="004005C5" w:rsidRDefault="00A6365C" w:rsidP="004005C5">
            <w:pPr>
              <w:jc w:val="center"/>
              <w:rPr>
                <w:rFonts w:ascii="Times New Roman" w:hAnsi="Times New Roman" w:cs="Times New Roman"/>
                <w:sz w:val="24"/>
                <w:szCs w:val="24"/>
                <w:lang w:val="en-US"/>
              </w:rPr>
            </w:pPr>
            <w:r w:rsidRPr="004005C5">
              <w:rPr>
                <w:rFonts w:ascii="Times New Roman" w:hAnsi="Times New Roman" w:cs="Times New Roman"/>
                <w:sz w:val="24"/>
                <w:szCs w:val="24"/>
              </w:rPr>
              <w:t>22 (</w:t>
            </w:r>
            <w:r w:rsidRPr="004005C5">
              <w:rPr>
                <w:rFonts w:ascii="Times New Roman" w:hAnsi="Times New Roman" w:cs="Times New Roman"/>
                <w:sz w:val="24"/>
                <w:szCs w:val="24"/>
                <w:lang w:val="en-US"/>
              </w:rPr>
              <w:t>19</w:t>
            </w:r>
            <w:r w:rsidRPr="004005C5">
              <w:rPr>
                <w:rFonts w:ascii="Times New Roman" w:hAnsi="Times New Roman" w:cs="Times New Roman"/>
                <w:sz w:val="24"/>
                <w:szCs w:val="24"/>
              </w:rPr>
              <w:t>,1)</w:t>
            </w:r>
          </w:p>
        </w:tc>
      </w:tr>
      <w:tr w:rsidR="00A6365C" w:rsidRPr="006665D0" w:rsidTr="004005C5">
        <w:tc>
          <w:tcPr>
            <w:tcW w:w="2100" w:type="dxa"/>
          </w:tcPr>
          <w:p w:rsidR="00A6365C" w:rsidRPr="006665D0" w:rsidRDefault="00A6365C" w:rsidP="00FC6966">
            <w:pPr>
              <w:autoSpaceDE w:val="0"/>
              <w:autoSpaceDN w:val="0"/>
              <w:adjustRightInd w:val="0"/>
              <w:jc w:val="both"/>
              <w:rPr>
                <w:rFonts w:ascii="Times New Roman" w:hAnsi="Times New Roman"/>
                <w:color w:val="000000"/>
                <w:sz w:val="24"/>
                <w:szCs w:val="24"/>
              </w:rPr>
            </w:pPr>
            <w:r w:rsidRPr="006665D0">
              <w:rPr>
                <w:rFonts w:ascii="Times New Roman" w:hAnsi="Times New Roman"/>
                <w:color w:val="000000"/>
                <w:sz w:val="24"/>
                <w:szCs w:val="24"/>
              </w:rPr>
              <w:t>Умение рефлексии</w:t>
            </w:r>
          </w:p>
        </w:tc>
        <w:tc>
          <w:tcPr>
            <w:tcW w:w="1288"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lang w:val="en-US"/>
              </w:rPr>
              <w:t xml:space="preserve">7 </w:t>
            </w:r>
            <w:r w:rsidRPr="004005C5">
              <w:rPr>
                <w:rFonts w:ascii="Times New Roman" w:hAnsi="Times New Roman" w:cs="Times New Roman"/>
                <w:sz w:val="24"/>
                <w:szCs w:val="24"/>
              </w:rPr>
              <w:t>(6,5)</w:t>
            </w:r>
          </w:p>
        </w:tc>
        <w:tc>
          <w:tcPr>
            <w:tcW w:w="1260"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24</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(22,2)</w:t>
            </w:r>
          </w:p>
        </w:tc>
        <w:tc>
          <w:tcPr>
            <w:tcW w:w="1231"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lang w:val="en-US"/>
              </w:rPr>
              <w:t xml:space="preserve">63 </w:t>
            </w:r>
            <w:r w:rsidRPr="004005C5">
              <w:rPr>
                <w:rFonts w:ascii="Times New Roman" w:hAnsi="Times New Roman" w:cs="Times New Roman"/>
                <w:sz w:val="24"/>
                <w:szCs w:val="24"/>
              </w:rPr>
              <w:t>(</w:t>
            </w:r>
            <w:r w:rsidRPr="004005C5">
              <w:rPr>
                <w:rFonts w:ascii="Times New Roman" w:hAnsi="Times New Roman" w:cs="Times New Roman"/>
                <w:sz w:val="24"/>
                <w:szCs w:val="24"/>
                <w:lang w:val="en-US"/>
              </w:rPr>
              <w:t>58</w:t>
            </w:r>
            <w:r w:rsidRPr="004005C5">
              <w:rPr>
                <w:rFonts w:ascii="Times New Roman" w:hAnsi="Times New Roman" w:cs="Times New Roman"/>
                <w:sz w:val="24"/>
                <w:szCs w:val="24"/>
              </w:rPr>
              <w:t>,</w:t>
            </w:r>
            <w:r w:rsidRPr="004005C5">
              <w:rPr>
                <w:rFonts w:ascii="Times New Roman" w:hAnsi="Times New Roman" w:cs="Times New Roman"/>
                <w:sz w:val="24"/>
                <w:szCs w:val="24"/>
                <w:lang w:val="en-US"/>
              </w:rPr>
              <w:t>3</w:t>
            </w:r>
            <w:r w:rsidRPr="004005C5">
              <w:rPr>
                <w:rFonts w:ascii="Times New Roman" w:hAnsi="Times New Roman" w:cs="Times New Roman"/>
                <w:sz w:val="24"/>
                <w:szCs w:val="24"/>
              </w:rPr>
              <w:t>)</w:t>
            </w:r>
          </w:p>
          <w:p w:rsidR="00A6365C" w:rsidRPr="004005C5" w:rsidRDefault="00A6365C" w:rsidP="004005C5">
            <w:pPr>
              <w:jc w:val="center"/>
              <w:rPr>
                <w:rFonts w:ascii="Times New Roman" w:hAnsi="Times New Roman" w:cs="Times New Roman"/>
                <w:sz w:val="24"/>
                <w:szCs w:val="24"/>
              </w:rPr>
            </w:pPr>
          </w:p>
        </w:tc>
        <w:tc>
          <w:tcPr>
            <w:tcW w:w="1316"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72 (6</w:t>
            </w:r>
            <w:r w:rsidRPr="004005C5">
              <w:rPr>
                <w:rFonts w:ascii="Times New Roman" w:hAnsi="Times New Roman" w:cs="Times New Roman"/>
                <w:sz w:val="24"/>
                <w:szCs w:val="24"/>
                <w:lang w:val="en-US"/>
              </w:rPr>
              <w:t>6</w:t>
            </w:r>
            <w:r w:rsidRPr="004005C5">
              <w:rPr>
                <w:rFonts w:ascii="Times New Roman" w:hAnsi="Times New Roman" w:cs="Times New Roman"/>
                <w:sz w:val="24"/>
                <w:szCs w:val="24"/>
              </w:rPr>
              <w:t>,7)</w:t>
            </w:r>
          </w:p>
        </w:tc>
        <w:tc>
          <w:tcPr>
            <w:tcW w:w="1106"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lang w:val="en-US"/>
              </w:rPr>
              <w:t xml:space="preserve">38 </w:t>
            </w:r>
            <w:r w:rsidRPr="004005C5">
              <w:rPr>
                <w:rFonts w:ascii="Times New Roman" w:hAnsi="Times New Roman" w:cs="Times New Roman"/>
                <w:sz w:val="24"/>
                <w:szCs w:val="24"/>
              </w:rPr>
              <w:t>(</w:t>
            </w:r>
            <w:r w:rsidRPr="004005C5">
              <w:rPr>
                <w:rFonts w:ascii="Times New Roman" w:hAnsi="Times New Roman" w:cs="Times New Roman"/>
                <w:sz w:val="24"/>
                <w:szCs w:val="24"/>
                <w:lang w:val="en-US"/>
              </w:rPr>
              <w:t>35</w:t>
            </w:r>
            <w:r w:rsidRPr="004005C5">
              <w:rPr>
                <w:rFonts w:ascii="Times New Roman" w:hAnsi="Times New Roman" w:cs="Times New Roman"/>
                <w:sz w:val="24"/>
                <w:szCs w:val="24"/>
              </w:rPr>
              <w:t>,</w:t>
            </w:r>
            <w:r w:rsidRPr="004005C5">
              <w:rPr>
                <w:rFonts w:ascii="Times New Roman" w:hAnsi="Times New Roman" w:cs="Times New Roman"/>
                <w:sz w:val="24"/>
                <w:szCs w:val="24"/>
                <w:lang w:val="en-US"/>
              </w:rPr>
              <w:t>2</w:t>
            </w:r>
            <w:r w:rsidRPr="004005C5">
              <w:rPr>
                <w:rFonts w:ascii="Times New Roman" w:hAnsi="Times New Roman" w:cs="Times New Roman"/>
                <w:sz w:val="24"/>
                <w:szCs w:val="24"/>
              </w:rPr>
              <w:t>)</w:t>
            </w:r>
          </w:p>
        </w:tc>
        <w:tc>
          <w:tcPr>
            <w:tcW w:w="1344" w:type="dxa"/>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12</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(11,1)</w:t>
            </w:r>
          </w:p>
        </w:tc>
      </w:tr>
    </w:tbl>
    <w:p w:rsidR="00A6365C" w:rsidRPr="006665D0" w:rsidRDefault="00A6365C" w:rsidP="006665D0">
      <w:pPr>
        <w:spacing w:after="0" w:line="240" w:lineRule="auto"/>
        <w:ind w:firstLine="709"/>
        <w:jc w:val="both"/>
        <w:rPr>
          <w:rFonts w:ascii="Times New Roman" w:hAnsi="Times New Roman" w:cs="Times New Roman"/>
          <w:sz w:val="28"/>
          <w:szCs w:val="28"/>
        </w:rPr>
      </w:pP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Анализ результатов проведения самостоятельных работ студентов экспериментальной группы показал по показателю «анализ» до эксперимента составлял 10,2% (высокий уровень), то после эксперимента он составил 32,4% средний уровень продемонстрировали до эксперимента 48,1, то после эксперимента составил 57,4%, низкий уровень показал 41,3 и 10,2% соответственно. Показатель «синтез» выявил высокий уровень 3.7% до эксперимента, после эксперимента 18,5%, средний уровень </w:t>
      </w:r>
      <w:r w:rsidR="001A60E2">
        <w:rPr>
          <w:rFonts w:ascii="Times New Roman" w:hAnsi="Times New Roman" w:cs="Times New Roman"/>
          <w:sz w:val="28"/>
          <w:szCs w:val="28"/>
        </w:rPr>
        <w:t>–</w:t>
      </w:r>
      <w:r w:rsidRPr="006665D0">
        <w:rPr>
          <w:rFonts w:ascii="Times New Roman" w:hAnsi="Times New Roman" w:cs="Times New Roman"/>
          <w:sz w:val="28"/>
          <w:szCs w:val="28"/>
        </w:rPr>
        <w:t xml:space="preserve"> 49 и 50%, низкий уровень 47,2 и 31,5%, соответственно. Показатель «умение находить причинно-следственную связь» </w:t>
      </w:r>
      <w:r w:rsidR="004005C5">
        <w:rPr>
          <w:rFonts w:ascii="Times New Roman" w:hAnsi="Times New Roman" w:cs="Times New Roman"/>
          <w:sz w:val="28"/>
          <w:szCs w:val="28"/>
        </w:rPr>
        <w:t>–</w:t>
      </w:r>
      <w:r w:rsidRPr="006665D0">
        <w:rPr>
          <w:rFonts w:ascii="Times New Roman" w:hAnsi="Times New Roman" w:cs="Times New Roman"/>
          <w:sz w:val="28"/>
          <w:szCs w:val="28"/>
        </w:rPr>
        <w:t xml:space="preserve"> количество студентов с высоким уровнем до эксперимента составил 12%, после эксперимента повысился до 25%, средний уровень составил 69,4 и 62%, низкий уровень 18,5 и 12,9%</w:t>
      </w:r>
    </w:p>
    <w:p w:rsidR="00A6365C" w:rsidRDefault="00A6365C" w:rsidP="004005C5">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lastRenderedPageBreak/>
        <w:t>Таблица 2.1</w:t>
      </w:r>
      <w:r w:rsidR="004C4E35">
        <w:rPr>
          <w:rFonts w:ascii="Times New Roman" w:hAnsi="Times New Roman" w:cs="Times New Roman"/>
          <w:sz w:val="28"/>
          <w:szCs w:val="28"/>
        </w:rPr>
        <w:t>6</w:t>
      </w:r>
      <w:r w:rsidRPr="006665D0">
        <w:rPr>
          <w:rFonts w:ascii="Times New Roman" w:hAnsi="Times New Roman" w:cs="Times New Roman"/>
          <w:sz w:val="28"/>
          <w:szCs w:val="28"/>
        </w:rPr>
        <w:t xml:space="preserve"> </w:t>
      </w:r>
      <w:r w:rsidR="004005C5">
        <w:rPr>
          <w:rFonts w:ascii="Times New Roman" w:hAnsi="Times New Roman" w:cs="Times New Roman"/>
          <w:sz w:val="28"/>
          <w:szCs w:val="28"/>
        </w:rPr>
        <w:t>–</w:t>
      </w:r>
      <w:r w:rsidRPr="006665D0">
        <w:rPr>
          <w:rFonts w:ascii="Times New Roman" w:hAnsi="Times New Roman" w:cs="Times New Roman"/>
          <w:sz w:val="28"/>
          <w:szCs w:val="28"/>
        </w:rPr>
        <w:t xml:space="preserve"> Динамика сформированности критического мышления в контрольных группах в начале и в конце эксперимента (110 чел</w:t>
      </w:r>
      <w:r w:rsidR="004005C5">
        <w:rPr>
          <w:rFonts w:ascii="Times New Roman" w:hAnsi="Times New Roman" w:cs="Times New Roman"/>
          <w:sz w:val="28"/>
          <w:szCs w:val="28"/>
        </w:rPr>
        <w:t>овек</w:t>
      </w:r>
      <w:r w:rsidRPr="006665D0">
        <w:rPr>
          <w:rFonts w:ascii="Times New Roman" w:hAnsi="Times New Roman" w:cs="Times New Roman"/>
          <w:sz w:val="28"/>
          <w:szCs w:val="28"/>
        </w:rPr>
        <w:t>)</w:t>
      </w:r>
    </w:p>
    <w:p w:rsidR="004005C5" w:rsidRPr="004005C5" w:rsidRDefault="004005C5" w:rsidP="004005C5">
      <w:pPr>
        <w:spacing w:after="0" w:line="240" w:lineRule="auto"/>
        <w:jc w:val="both"/>
        <w:rPr>
          <w:rFonts w:ascii="Times New Roman" w:hAnsi="Times New Roman" w:cs="Times New Roman"/>
          <w:sz w:val="16"/>
          <w:szCs w:val="16"/>
        </w:rPr>
      </w:pPr>
    </w:p>
    <w:tbl>
      <w:tblPr>
        <w:tblStyle w:val="a7"/>
        <w:tblW w:w="9646" w:type="dxa"/>
        <w:jc w:val="center"/>
        <w:tblLayout w:type="fixed"/>
        <w:tblLook w:val="04A0" w:firstRow="1" w:lastRow="0" w:firstColumn="1" w:lastColumn="0" w:noHBand="0" w:noVBand="1"/>
      </w:tblPr>
      <w:tblGrid>
        <w:gridCol w:w="2115"/>
        <w:gridCol w:w="1190"/>
        <w:gridCol w:w="1274"/>
        <w:gridCol w:w="1189"/>
        <w:gridCol w:w="1470"/>
        <w:gridCol w:w="1134"/>
        <w:gridCol w:w="1274"/>
      </w:tblGrid>
      <w:tr w:rsidR="00A6365C" w:rsidRPr="006665D0" w:rsidTr="001A60E2">
        <w:trPr>
          <w:jc w:val="center"/>
        </w:trPr>
        <w:tc>
          <w:tcPr>
            <w:tcW w:w="2115" w:type="dxa"/>
            <w:vMerge w:val="restart"/>
            <w:vAlign w:val="center"/>
          </w:tcPr>
          <w:p w:rsidR="00A6365C" w:rsidRPr="004005C5" w:rsidRDefault="00A6365C" w:rsidP="004005C5">
            <w:pPr>
              <w:jc w:val="center"/>
              <w:rPr>
                <w:rFonts w:ascii="Times New Roman" w:hAnsi="Times New Roman" w:cs="Times New Roman"/>
                <w:sz w:val="24"/>
                <w:szCs w:val="24"/>
              </w:rPr>
            </w:pPr>
            <w:r w:rsidRPr="004005C5">
              <w:rPr>
                <w:rFonts w:ascii="Times New Roman" w:hAnsi="Times New Roman" w:cs="Times New Roman"/>
                <w:sz w:val="24"/>
                <w:szCs w:val="24"/>
              </w:rPr>
              <w:t>Уровни</w:t>
            </w:r>
            <w:r w:rsidR="004005C5">
              <w:rPr>
                <w:rFonts w:ascii="Times New Roman" w:hAnsi="Times New Roman" w:cs="Times New Roman"/>
                <w:sz w:val="24"/>
                <w:szCs w:val="24"/>
              </w:rPr>
              <w:t xml:space="preserve"> /</w:t>
            </w:r>
            <w:r w:rsidRPr="004005C5">
              <w:rPr>
                <w:rFonts w:ascii="Times New Roman" w:hAnsi="Times New Roman" w:cs="Times New Roman"/>
                <w:sz w:val="24"/>
                <w:szCs w:val="24"/>
              </w:rPr>
              <w:t>показатели</w:t>
            </w:r>
          </w:p>
        </w:tc>
        <w:tc>
          <w:tcPr>
            <w:tcW w:w="2464" w:type="dxa"/>
            <w:gridSpan w:val="2"/>
          </w:tcPr>
          <w:p w:rsidR="00A6365C" w:rsidRPr="004005C5" w:rsidRDefault="00A6365C" w:rsidP="004005C5">
            <w:pPr>
              <w:jc w:val="center"/>
              <w:rPr>
                <w:rFonts w:ascii="Times New Roman" w:hAnsi="Times New Roman" w:cs="Times New Roman"/>
                <w:sz w:val="24"/>
                <w:szCs w:val="24"/>
                <w:lang w:val="en-US"/>
              </w:rPr>
            </w:pPr>
            <w:r w:rsidRPr="004005C5">
              <w:rPr>
                <w:rFonts w:ascii="Times New Roman" w:hAnsi="Times New Roman" w:cs="Times New Roman"/>
                <w:sz w:val="24"/>
                <w:szCs w:val="24"/>
              </w:rPr>
              <w:t>Высокий</w:t>
            </w:r>
            <w:r w:rsidRPr="004005C5">
              <w:rPr>
                <w:rFonts w:ascii="Times New Roman" w:hAnsi="Times New Roman" w:cs="Times New Roman"/>
                <w:sz w:val="24"/>
                <w:szCs w:val="24"/>
                <w:lang w:val="en-US"/>
              </w:rPr>
              <w:t xml:space="preserve"> (90-100%)</w:t>
            </w:r>
          </w:p>
        </w:tc>
        <w:tc>
          <w:tcPr>
            <w:tcW w:w="2659" w:type="dxa"/>
            <w:gridSpan w:val="2"/>
          </w:tcPr>
          <w:p w:rsidR="00A6365C" w:rsidRPr="004005C5" w:rsidRDefault="00A6365C" w:rsidP="004005C5">
            <w:pPr>
              <w:jc w:val="center"/>
              <w:rPr>
                <w:rFonts w:ascii="Times New Roman" w:hAnsi="Times New Roman" w:cs="Times New Roman"/>
                <w:sz w:val="24"/>
                <w:szCs w:val="24"/>
                <w:lang w:val="en-US"/>
              </w:rPr>
            </w:pPr>
            <w:r w:rsidRPr="004005C5">
              <w:rPr>
                <w:rFonts w:ascii="Times New Roman" w:hAnsi="Times New Roman" w:cs="Times New Roman"/>
                <w:sz w:val="24"/>
                <w:szCs w:val="24"/>
              </w:rPr>
              <w:t>Средний</w:t>
            </w:r>
            <w:r w:rsidRPr="004005C5">
              <w:rPr>
                <w:rFonts w:ascii="Times New Roman" w:hAnsi="Times New Roman" w:cs="Times New Roman"/>
                <w:sz w:val="24"/>
                <w:szCs w:val="24"/>
                <w:lang w:val="en-US"/>
              </w:rPr>
              <w:t xml:space="preserve"> (75-89%)</w:t>
            </w:r>
          </w:p>
        </w:tc>
        <w:tc>
          <w:tcPr>
            <w:tcW w:w="2408" w:type="dxa"/>
            <w:gridSpan w:val="2"/>
          </w:tcPr>
          <w:p w:rsidR="00A6365C" w:rsidRPr="004005C5" w:rsidRDefault="00A6365C" w:rsidP="004005C5">
            <w:pPr>
              <w:jc w:val="center"/>
              <w:rPr>
                <w:rFonts w:ascii="Times New Roman" w:hAnsi="Times New Roman" w:cs="Times New Roman"/>
                <w:sz w:val="24"/>
                <w:szCs w:val="24"/>
                <w:lang w:val="en-US"/>
              </w:rPr>
            </w:pPr>
            <w:r w:rsidRPr="004005C5">
              <w:rPr>
                <w:rFonts w:ascii="Times New Roman" w:hAnsi="Times New Roman" w:cs="Times New Roman"/>
                <w:sz w:val="24"/>
                <w:szCs w:val="24"/>
              </w:rPr>
              <w:t>Низкий</w:t>
            </w:r>
            <w:r w:rsidRPr="004005C5">
              <w:rPr>
                <w:rFonts w:ascii="Times New Roman" w:hAnsi="Times New Roman" w:cs="Times New Roman"/>
                <w:sz w:val="24"/>
                <w:szCs w:val="24"/>
                <w:lang w:val="en-US"/>
              </w:rPr>
              <w:t xml:space="preserve"> (50-74%)</w:t>
            </w:r>
          </w:p>
        </w:tc>
      </w:tr>
      <w:tr w:rsidR="00A6365C" w:rsidRPr="006665D0" w:rsidTr="001A60E2">
        <w:trPr>
          <w:trHeight w:val="1143"/>
          <w:jc w:val="center"/>
        </w:trPr>
        <w:tc>
          <w:tcPr>
            <w:tcW w:w="2115" w:type="dxa"/>
            <w:vMerge/>
          </w:tcPr>
          <w:p w:rsidR="00A6365C" w:rsidRPr="004005C5" w:rsidRDefault="00A6365C" w:rsidP="004005C5">
            <w:pPr>
              <w:jc w:val="both"/>
              <w:rPr>
                <w:rFonts w:ascii="Times New Roman" w:hAnsi="Times New Roman" w:cs="Times New Roman"/>
                <w:sz w:val="24"/>
                <w:szCs w:val="24"/>
              </w:rPr>
            </w:pPr>
          </w:p>
        </w:tc>
        <w:tc>
          <w:tcPr>
            <w:tcW w:w="1190" w:type="dxa"/>
          </w:tcPr>
          <w:p w:rsidR="00A6365C" w:rsidRPr="004005C5" w:rsidRDefault="004005C5" w:rsidP="004005C5">
            <w:pPr>
              <w:jc w:val="center"/>
              <w:rPr>
                <w:rFonts w:ascii="Times New Roman" w:hAnsi="Times New Roman" w:cs="Times New Roman"/>
                <w:sz w:val="24"/>
                <w:szCs w:val="24"/>
              </w:rPr>
            </w:pPr>
            <w:r w:rsidRPr="004005C5">
              <w:rPr>
                <w:rFonts w:ascii="Times New Roman" w:hAnsi="Times New Roman" w:cs="Times New Roman"/>
                <w:sz w:val="24"/>
                <w:szCs w:val="24"/>
              </w:rPr>
              <w:t>до экспери</w:t>
            </w:r>
            <w:r>
              <w:rPr>
                <w:rFonts w:ascii="Times New Roman" w:hAnsi="Times New Roman" w:cs="Times New Roman"/>
                <w:sz w:val="24"/>
                <w:szCs w:val="24"/>
              </w:rPr>
              <w:t xml:space="preserve"> </w:t>
            </w:r>
            <w:r w:rsidRPr="004005C5">
              <w:rPr>
                <w:rFonts w:ascii="Times New Roman" w:hAnsi="Times New Roman" w:cs="Times New Roman"/>
                <w:sz w:val="24"/>
                <w:szCs w:val="24"/>
              </w:rPr>
              <w:t>мента в чел. (%)</w:t>
            </w:r>
          </w:p>
        </w:tc>
        <w:tc>
          <w:tcPr>
            <w:tcW w:w="1274" w:type="dxa"/>
          </w:tcPr>
          <w:p w:rsidR="00A6365C" w:rsidRPr="004005C5" w:rsidRDefault="004005C5" w:rsidP="004005C5">
            <w:pPr>
              <w:jc w:val="center"/>
              <w:rPr>
                <w:rFonts w:ascii="Times New Roman" w:hAnsi="Times New Roman" w:cs="Times New Roman"/>
                <w:sz w:val="24"/>
                <w:szCs w:val="24"/>
              </w:rPr>
            </w:pPr>
            <w:r w:rsidRPr="004005C5">
              <w:rPr>
                <w:rFonts w:ascii="Times New Roman" w:hAnsi="Times New Roman" w:cs="Times New Roman"/>
                <w:sz w:val="24"/>
                <w:szCs w:val="24"/>
              </w:rPr>
              <w:t>после экспери</w:t>
            </w:r>
            <w:r>
              <w:rPr>
                <w:rFonts w:ascii="Times New Roman" w:hAnsi="Times New Roman" w:cs="Times New Roman"/>
                <w:sz w:val="24"/>
                <w:szCs w:val="24"/>
              </w:rPr>
              <w:t xml:space="preserve"> </w:t>
            </w:r>
            <w:r w:rsidRPr="004005C5">
              <w:rPr>
                <w:rFonts w:ascii="Times New Roman" w:hAnsi="Times New Roman" w:cs="Times New Roman"/>
                <w:sz w:val="24"/>
                <w:szCs w:val="24"/>
              </w:rPr>
              <w:t>мента в чел. (%)</w:t>
            </w:r>
          </w:p>
        </w:tc>
        <w:tc>
          <w:tcPr>
            <w:tcW w:w="1189" w:type="dxa"/>
          </w:tcPr>
          <w:p w:rsidR="00A6365C" w:rsidRPr="004005C5" w:rsidRDefault="004005C5" w:rsidP="004005C5">
            <w:pPr>
              <w:jc w:val="center"/>
              <w:rPr>
                <w:rFonts w:ascii="Times New Roman" w:hAnsi="Times New Roman" w:cs="Times New Roman"/>
                <w:sz w:val="24"/>
                <w:szCs w:val="24"/>
              </w:rPr>
            </w:pPr>
            <w:r w:rsidRPr="004005C5">
              <w:rPr>
                <w:rFonts w:ascii="Times New Roman" w:hAnsi="Times New Roman" w:cs="Times New Roman"/>
                <w:sz w:val="24"/>
                <w:szCs w:val="24"/>
              </w:rPr>
              <w:t>до экспери</w:t>
            </w:r>
            <w:r w:rsidR="001A60E2">
              <w:rPr>
                <w:rFonts w:ascii="Times New Roman" w:hAnsi="Times New Roman" w:cs="Times New Roman"/>
                <w:sz w:val="24"/>
                <w:szCs w:val="24"/>
              </w:rPr>
              <w:t xml:space="preserve"> </w:t>
            </w:r>
            <w:r w:rsidRPr="004005C5">
              <w:rPr>
                <w:rFonts w:ascii="Times New Roman" w:hAnsi="Times New Roman" w:cs="Times New Roman"/>
                <w:sz w:val="24"/>
                <w:szCs w:val="24"/>
              </w:rPr>
              <w:t>мента в чел. (%)</w:t>
            </w:r>
          </w:p>
        </w:tc>
        <w:tc>
          <w:tcPr>
            <w:tcW w:w="1470" w:type="dxa"/>
          </w:tcPr>
          <w:p w:rsidR="00A6365C" w:rsidRPr="004005C5" w:rsidRDefault="004005C5" w:rsidP="004005C5">
            <w:pPr>
              <w:jc w:val="center"/>
              <w:rPr>
                <w:rFonts w:ascii="Times New Roman" w:hAnsi="Times New Roman" w:cs="Times New Roman"/>
                <w:sz w:val="24"/>
                <w:szCs w:val="24"/>
              </w:rPr>
            </w:pPr>
            <w:r w:rsidRPr="004005C5">
              <w:rPr>
                <w:rFonts w:ascii="Times New Roman" w:hAnsi="Times New Roman" w:cs="Times New Roman"/>
                <w:sz w:val="24"/>
                <w:szCs w:val="24"/>
              </w:rPr>
              <w:t>после экспери</w:t>
            </w:r>
            <w:r>
              <w:rPr>
                <w:rFonts w:ascii="Times New Roman" w:hAnsi="Times New Roman" w:cs="Times New Roman"/>
                <w:sz w:val="24"/>
                <w:szCs w:val="24"/>
              </w:rPr>
              <w:t xml:space="preserve"> </w:t>
            </w:r>
            <w:r w:rsidRPr="004005C5">
              <w:rPr>
                <w:rFonts w:ascii="Times New Roman" w:hAnsi="Times New Roman" w:cs="Times New Roman"/>
                <w:sz w:val="24"/>
                <w:szCs w:val="24"/>
              </w:rPr>
              <w:t>мента в чел. (%)</w:t>
            </w:r>
          </w:p>
        </w:tc>
        <w:tc>
          <w:tcPr>
            <w:tcW w:w="1134" w:type="dxa"/>
          </w:tcPr>
          <w:p w:rsidR="00A6365C" w:rsidRPr="004005C5" w:rsidRDefault="004005C5" w:rsidP="004005C5">
            <w:pPr>
              <w:jc w:val="center"/>
              <w:rPr>
                <w:rFonts w:ascii="Times New Roman" w:hAnsi="Times New Roman" w:cs="Times New Roman"/>
                <w:sz w:val="24"/>
                <w:szCs w:val="24"/>
              </w:rPr>
            </w:pPr>
            <w:r w:rsidRPr="004005C5">
              <w:rPr>
                <w:rFonts w:ascii="Times New Roman" w:hAnsi="Times New Roman" w:cs="Times New Roman"/>
                <w:sz w:val="24"/>
                <w:szCs w:val="24"/>
              </w:rPr>
              <w:t>до эксперимента в чел. (%)</w:t>
            </w:r>
          </w:p>
        </w:tc>
        <w:tc>
          <w:tcPr>
            <w:tcW w:w="1274" w:type="dxa"/>
          </w:tcPr>
          <w:p w:rsidR="00A6365C" w:rsidRPr="004005C5" w:rsidRDefault="004005C5" w:rsidP="004005C5">
            <w:pPr>
              <w:jc w:val="center"/>
              <w:rPr>
                <w:rFonts w:ascii="Times New Roman" w:hAnsi="Times New Roman" w:cs="Times New Roman"/>
                <w:sz w:val="24"/>
                <w:szCs w:val="24"/>
              </w:rPr>
            </w:pPr>
            <w:r w:rsidRPr="004005C5">
              <w:rPr>
                <w:rFonts w:ascii="Times New Roman" w:hAnsi="Times New Roman" w:cs="Times New Roman"/>
                <w:sz w:val="24"/>
                <w:szCs w:val="24"/>
              </w:rPr>
              <w:t>после экспери</w:t>
            </w:r>
            <w:r>
              <w:rPr>
                <w:rFonts w:ascii="Times New Roman" w:hAnsi="Times New Roman" w:cs="Times New Roman"/>
                <w:sz w:val="24"/>
                <w:szCs w:val="24"/>
              </w:rPr>
              <w:t xml:space="preserve"> </w:t>
            </w:r>
            <w:r w:rsidRPr="004005C5">
              <w:rPr>
                <w:rFonts w:ascii="Times New Roman" w:hAnsi="Times New Roman" w:cs="Times New Roman"/>
                <w:sz w:val="24"/>
                <w:szCs w:val="24"/>
              </w:rPr>
              <w:t>мента</w:t>
            </w:r>
          </w:p>
          <w:p w:rsidR="00A6365C" w:rsidRPr="004005C5" w:rsidRDefault="004005C5" w:rsidP="004005C5">
            <w:pPr>
              <w:jc w:val="center"/>
              <w:rPr>
                <w:rFonts w:ascii="Times New Roman" w:hAnsi="Times New Roman" w:cs="Times New Roman"/>
                <w:sz w:val="24"/>
                <w:szCs w:val="24"/>
              </w:rPr>
            </w:pPr>
            <w:r w:rsidRPr="004005C5">
              <w:rPr>
                <w:rFonts w:ascii="Times New Roman" w:hAnsi="Times New Roman" w:cs="Times New Roman"/>
                <w:sz w:val="24"/>
                <w:szCs w:val="24"/>
              </w:rPr>
              <w:t>в чел. (%)</w:t>
            </w:r>
          </w:p>
        </w:tc>
      </w:tr>
      <w:tr w:rsidR="00A6365C" w:rsidRPr="006665D0" w:rsidTr="001A60E2">
        <w:trPr>
          <w:jc w:val="center"/>
        </w:trPr>
        <w:tc>
          <w:tcPr>
            <w:tcW w:w="2115" w:type="dxa"/>
          </w:tcPr>
          <w:p w:rsidR="00A6365C" w:rsidRPr="004005C5" w:rsidRDefault="00A6365C" w:rsidP="004005C5">
            <w:pPr>
              <w:autoSpaceDE w:val="0"/>
              <w:autoSpaceDN w:val="0"/>
              <w:adjustRightInd w:val="0"/>
              <w:jc w:val="both"/>
              <w:rPr>
                <w:rFonts w:ascii="Times New Roman" w:hAnsi="Times New Roman"/>
                <w:color w:val="000000"/>
                <w:sz w:val="24"/>
                <w:szCs w:val="24"/>
              </w:rPr>
            </w:pPr>
            <w:r w:rsidRPr="004005C5">
              <w:rPr>
                <w:rFonts w:ascii="Times New Roman" w:hAnsi="Times New Roman"/>
                <w:color w:val="000000"/>
                <w:sz w:val="24"/>
                <w:szCs w:val="24"/>
              </w:rPr>
              <w:t>Умение анализа</w:t>
            </w:r>
          </w:p>
        </w:tc>
        <w:tc>
          <w:tcPr>
            <w:tcW w:w="1190" w:type="dxa"/>
            <w:vAlign w:val="center"/>
          </w:tcPr>
          <w:p w:rsidR="00A6365C" w:rsidRPr="004005C5" w:rsidRDefault="00A6365C" w:rsidP="009B5A3D">
            <w:pPr>
              <w:jc w:val="center"/>
              <w:rPr>
                <w:rFonts w:ascii="Times New Roman" w:hAnsi="Times New Roman" w:cs="Times New Roman"/>
                <w:b/>
                <w:sz w:val="24"/>
                <w:szCs w:val="24"/>
              </w:rPr>
            </w:pPr>
            <w:r w:rsidRPr="004005C5">
              <w:rPr>
                <w:rFonts w:ascii="Times New Roman" w:hAnsi="Times New Roman" w:cs="Times New Roman"/>
                <w:sz w:val="24"/>
                <w:szCs w:val="24"/>
                <w:lang w:val="en-US"/>
              </w:rPr>
              <w:t>13 (11</w:t>
            </w:r>
            <w:r w:rsidRPr="004005C5">
              <w:rPr>
                <w:rFonts w:ascii="Times New Roman" w:hAnsi="Times New Roman" w:cs="Times New Roman"/>
                <w:sz w:val="24"/>
                <w:szCs w:val="24"/>
              </w:rPr>
              <w:t>,8</w:t>
            </w:r>
            <w:r w:rsidRPr="004005C5">
              <w:rPr>
                <w:rFonts w:ascii="Times New Roman" w:hAnsi="Times New Roman" w:cs="Times New Roman"/>
                <w:sz w:val="24"/>
                <w:szCs w:val="24"/>
                <w:lang w:val="en-US"/>
              </w:rPr>
              <w:t>)</w:t>
            </w:r>
          </w:p>
        </w:tc>
        <w:tc>
          <w:tcPr>
            <w:tcW w:w="1274"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lang w:val="en-US"/>
              </w:rPr>
              <w:t>18 (16</w:t>
            </w:r>
            <w:r w:rsidRPr="004005C5">
              <w:rPr>
                <w:rFonts w:ascii="Times New Roman" w:hAnsi="Times New Roman" w:cs="Times New Roman"/>
                <w:sz w:val="24"/>
                <w:szCs w:val="24"/>
              </w:rPr>
              <w:t>,4</w:t>
            </w:r>
            <w:r w:rsidRPr="004005C5">
              <w:rPr>
                <w:rFonts w:ascii="Times New Roman" w:hAnsi="Times New Roman" w:cs="Times New Roman"/>
                <w:sz w:val="24"/>
                <w:szCs w:val="24"/>
                <w:lang w:val="en-US"/>
              </w:rPr>
              <w:t>)</w:t>
            </w:r>
          </w:p>
        </w:tc>
        <w:tc>
          <w:tcPr>
            <w:tcW w:w="1189"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39</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w:t>
            </w:r>
            <w:r w:rsidRPr="004005C5">
              <w:rPr>
                <w:rFonts w:ascii="Times New Roman" w:hAnsi="Times New Roman" w:cs="Times New Roman"/>
                <w:sz w:val="24"/>
                <w:szCs w:val="24"/>
                <w:lang w:val="en-US"/>
              </w:rPr>
              <w:t>35</w:t>
            </w:r>
            <w:r w:rsidRPr="004005C5">
              <w:rPr>
                <w:rFonts w:ascii="Times New Roman" w:hAnsi="Times New Roman" w:cs="Times New Roman"/>
                <w:sz w:val="24"/>
                <w:szCs w:val="24"/>
              </w:rPr>
              <w:t>,4)</w:t>
            </w:r>
          </w:p>
        </w:tc>
        <w:tc>
          <w:tcPr>
            <w:tcW w:w="1470" w:type="dxa"/>
            <w:vAlign w:val="center"/>
          </w:tcPr>
          <w:p w:rsidR="00A6365C" w:rsidRPr="004005C5" w:rsidRDefault="00A6365C" w:rsidP="004005C5">
            <w:pPr>
              <w:jc w:val="center"/>
              <w:rPr>
                <w:rFonts w:ascii="Times New Roman" w:hAnsi="Times New Roman" w:cs="Times New Roman"/>
                <w:b/>
                <w:sz w:val="24"/>
                <w:szCs w:val="24"/>
                <w:lang w:val="en-US"/>
              </w:rPr>
            </w:pPr>
            <w:r w:rsidRPr="004005C5">
              <w:rPr>
                <w:rFonts w:ascii="Times New Roman" w:hAnsi="Times New Roman" w:cs="Times New Roman"/>
                <w:sz w:val="24"/>
                <w:szCs w:val="24"/>
                <w:lang w:val="en-US"/>
              </w:rPr>
              <w:t xml:space="preserve">40 </w:t>
            </w:r>
            <w:r w:rsidRPr="004005C5">
              <w:rPr>
                <w:rFonts w:ascii="Times New Roman" w:hAnsi="Times New Roman" w:cs="Times New Roman"/>
                <w:sz w:val="24"/>
                <w:szCs w:val="24"/>
              </w:rPr>
              <w:t>(36</w:t>
            </w:r>
            <w:r w:rsidRPr="004005C5">
              <w:rPr>
                <w:rFonts w:ascii="Times New Roman" w:hAnsi="Times New Roman" w:cs="Times New Roman"/>
                <w:sz w:val="24"/>
                <w:szCs w:val="24"/>
                <w:lang w:val="en-US"/>
              </w:rPr>
              <w:t>,4</w:t>
            </w:r>
            <w:r w:rsidRPr="004005C5">
              <w:rPr>
                <w:rFonts w:ascii="Times New Roman" w:hAnsi="Times New Roman" w:cs="Times New Roman"/>
                <w:sz w:val="24"/>
                <w:szCs w:val="24"/>
              </w:rPr>
              <w:t>)</w:t>
            </w:r>
          </w:p>
        </w:tc>
        <w:tc>
          <w:tcPr>
            <w:tcW w:w="1134"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5</w:t>
            </w:r>
            <w:r w:rsidRPr="004005C5">
              <w:rPr>
                <w:rFonts w:ascii="Times New Roman" w:hAnsi="Times New Roman" w:cs="Times New Roman"/>
                <w:sz w:val="24"/>
                <w:szCs w:val="24"/>
                <w:lang w:val="en-US"/>
              </w:rPr>
              <w:t xml:space="preserve">8 </w:t>
            </w:r>
            <w:r w:rsidRPr="004005C5">
              <w:rPr>
                <w:rFonts w:ascii="Times New Roman" w:hAnsi="Times New Roman" w:cs="Times New Roman"/>
                <w:sz w:val="24"/>
                <w:szCs w:val="24"/>
              </w:rPr>
              <w:t>(</w:t>
            </w:r>
            <w:r w:rsidRPr="004005C5">
              <w:rPr>
                <w:rFonts w:ascii="Times New Roman" w:hAnsi="Times New Roman" w:cs="Times New Roman"/>
                <w:sz w:val="24"/>
                <w:szCs w:val="24"/>
                <w:lang w:val="en-US"/>
              </w:rPr>
              <w:t>52</w:t>
            </w:r>
            <w:r w:rsidRPr="004005C5">
              <w:rPr>
                <w:rFonts w:ascii="Times New Roman" w:hAnsi="Times New Roman" w:cs="Times New Roman"/>
                <w:sz w:val="24"/>
                <w:szCs w:val="24"/>
              </w:rPr>
              <w:t>,7)</w:t>
            </w:r>
          </w:p>
        </w:tc>
        <w:tc>
          <w:tcPr>
            <w:tcW w:w="1274" w:type="dxa"/>
            <w:vAlign w:val="center"/>
          </w:tcPr>
          <w:p w:rsidR="00A6365C" w:rsidRPr="004005C5" w:rsidRDefault="00A6365C" w:rsidP="004005C5">
            <w:pPr>
              <w:jc w:val="center"/>
              <w:rPr>
                <w:rFonts w:ascii="Times New Roman" w:hAnsi="Times New Roman" w:cs="Times New Roman"/>
                <w:b/>
                <w:sz w:val="24"/>
                <w:szCs w:val="24"/>
                <w:lang w:val="en-US"/>
              </w:rPr>
            </w:pPr>
            <w:r w:rsidRPr="004005C5">
              <w:rPr>
                <w:rFonts w:ascii="Times New Roman" w:hAnsi="Times New Roman" w:cs="Times New Roman"/>
                <w:sz w:val="24"/>
                <w:szCs w:val="24"/>
              </w:rPr>
              <w:t>52</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w:t>
            </w:r>
            <w:r w:rsidRPr="004005C5">
              <w:rPr>
                <w:rFonts w:ascii="Times New Roman" w:hAnsi="Times New Roman" w:cs="Times New Roman"/>
                <w:sz w:val="24"/>
                <w:szCs w:val="24"/>
                <w:lang w:val="en-US"/>
              </w:rPr>
              <w:t>47,3)</w:t>
            </w:r>
          </w:p>
        </w:tc>
      </w:tr>
      <w:tr w:rsidR="00A6365C" w:rsidRPr="006665D0" w:rsidTr="001A60E2">
        <w:trPr>
          <w:jc w:val="center"/>
        </w:trPr>
        <w:tc>
          <w:tcPr>
            <w:tcW w:w="2115" w:type="dxa"/>
          </w:tcPr>
          <w:p w:rsidR="00A6365C" w:rsidRPr="004005C5" w:rsidRDefault="00A6365C" w:rsidP="004005C5">
            <w:pPr>
              <w:autoSpaceDE w:val="0"/>
              <w:autoSpaceDN w:val="0"/>
              <w:adjustRightInd w:val="0"/>
              <w:jc w:val="both"/>
              <w:rPr>
                <w:rFonts w:ascii="Times New Roman" w:hAnsi="Times New Roman"/>
                <w:color w:val="000000"/>
                <w:sz w:val="24"/>
                <w:szCs w:val="24"/>
              </w:rPr>
            </w:pPr>
            <w:r w:rsidRPr="004005C5">
              <w:rPr>
                <w:rFonts w:ascii="Times New Roman" w:hAnsi="Times New Roman"/>
                <w:color w:val="000000"/>
                <w:sz w:val="24"/>
                <w:szCs w:val="24"/>
              </w:rPr>
              <w:t>Умение синтеза</w:t>
            </w:r>
          </w:p>
        </w:tc>
        <w:tc>
          <w:tcPr>
            <w:tcW w:w="1190" w:type="dxa"/>
            <w:vAlign w:val="center"/>
          </w:tcPr>
          <w:p w:rsidR="00A6365C" w:rsidRPr="004005C5" w:rsidRDefault="00A6365C" w:rsidP="009B5A3D">
            <w:pPr>
              <w:jc w:val="center"/>
              <w:rPr>
                <w:rFonts w:ascii="Times New Roman" w:hAnsi="Times New Roman" w:cs="Times New Roman"/>
                <w:b/>
                <w:sz w:val="24"/>
                <w:szCs w:val="24"/>
              </w:rPr>
            </w:pPr>
            <w:r w:rsidRPr="004005C5">
              <w:rPr>
                <w:rFonts w:ascii="Times New Roman" w:hAnsi="Times New Roman" w:cs="Times New Roman"/>
                <w:sz w:val="24"/>
                <w:szCs w:val="24"/>
              </w:rPr>
              <w:t>7</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(6,3)</w:t>
            </w:r>
          </w:p>
        </w:tc>
        <w:tc>
          <w:tcPr>
            <w:tcW w:w="1274"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7</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(6,3)</w:t>
            </w:r>
          </w:p>
        </w:tc>
        <w:tc>
          <w:tcPr>
            <w:tcW w:w="1189" w:type="dxa"/>
            <w:vAlign w:val="center"/>
          </w:tcPr>
          <w:p w:rsidR="00A6365C" w:rsidRPr="004005C5" w:rsidRDefault="00A6365C" w:rsidP="004005C5">
            <w:pPr>
              <w:jc w:val="center"/>
              <w:rPr>
                <w:rFonts w:ascii="Times New Roman" w:hAnsi="Times New Roman" w:cs="Times New Roman"/>
                <w:b/>
                <w:sz w:val="24"/>
                <w:szCs w:val="24"/>
                <w:lang w:val="en-US"/>
              </w:rPr>
            </w:pPr>
            <w:r w:rsidRPr="004005C5">
              <w:rPr>
                <w:rFonts w:ascii="Times New Roman" w:hAnsi="Times New Roman" w:cs="Times New Roman"/>
                <w:sz w:val="24"/>
                <w:szCs w:val="24"/>
              </w:rPr>
              <w:t>51</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(47,2)</w:t>
            </w:r>
          </w:p>
        </w:tc>
        <w:tc>
          <w:tcPr>
            <w:tcW w:w="1470" w:type="dxa"/>
            <w:vAlign w:val="center"/>
          </w:tcPr>
          <w:p w:rsidR="00A6365C" w:rsidRPr="004005C5" w:rsidRDefault="00A6365C" w:rsidP="004005C5">
            <w:pPr>
              <w:jc w:val="center"/>
              <w:rPr>
                <w:rFonts w:ascii="Times New Roman" w:hAnsi="Times New Roman" w:cs="Times New Roman"/>
                <w:b/>
                <w:sz w:val="24"/>
                <w:szCs w:val="24"/>
                <w:lang w:val="en-US"/>
              </w:rPr>
            </w:pPr>
            <w:r w:rsidRPr="004005C5">
              <w:rPr>
                <w:rFonts w:ascii="Times New Roman" w:hAnsi="Times New Roman" w:cs="Times New Roman"/>
                <w:sz w:val="24"/>
                <w:szCs w:val="24"/>
              </w:rPr>
              <w:t>52</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(47,3)</w:t>
            </w:r>
          </w:p>
        </w:tc>
        <w:tc>
          <w:tcPr>
            <w:tcW w:w="1134"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51</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(46,3)</w:t>
            </w:r>
          </w:p>
        </w:tc>
        <w:tc>
          <w:tcPr>
            <w:tcW w:w="1274"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50</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(46,3)</w:t>
            </w:r>
          </w:p>
        </w:tc>
      </w:tr>
      <w:tr w:rsidR="00A6365C" w:rsidRPr="006665D0" w:rsidTr="001A60E2">
        <w:trPr>
          <w:jc w:val="center"/>
        </w:trPr>
        <w:tc>
          <w:tcPr>
            <w:tcW w:w="2115" w:type="dxa"/>
          </w:tcPr>
          <w:p w:rsidR="00A6365C" w:rsidRPr="004005C5" w:rsidRDefault="00A6365C" w:rsidP="004005C5">
            <w:pPr>
              <w:autoSpaceDE w:val="0"/>
              <w:autoSpaceDN w:val="0"/>
              <w:adjustRightInd w:val="0"/>
              <w:jc w:val="both"/>
              <w:rPr>
                <w:rFonts w:ascii="Times New Roman" w:hAnsi="Times New Roman"/>
                <w:color w:val="000000"/>
                <w:sz w:val="24"/>
                <w:szCs w:val="24"/>
              </w:rPr>
            </w:pPr>
            <w:r w:rsidRPr="004005C5">
              <w:rPr>
                <w:rFonts w:ascii="Times New Roman" w:hAnsi="Times New Roman"/>
                <w:color w:val="000000"/>
                <w:sz w:val="24"/>
                <w:szCs w:val="24"/>
              </w:rPr>
              <w:t>Умение нахождения ПСС</w:t>
            </w:r>
          </w:p>
        </w:tc>
        <w:tc>
          <w:tcPr>
            <w:tcW w:w="1190"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12</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(10</w:t>
            </w:r>
            <w:r w:rsidRPr="004005C5">
              <w:rPr>
                <w:rFonts w:ascii="Times New Roman" w:hAnsi="Times New Roman" w:cs="Times New Roman"/>
                <w:sz w:val="24"/>
                <w:szCs w:val="24"/>
                <w:lang w:val="en-US"/>
              </w:rPr>
              <w:t>,</w:t>
            </w:r>
            <w:r w:rsidRPr="004005C5">
              <w:rPr>
                <w:rFonts w:ascii="Times New Roman" w:hAnsi="Times New Roman" w:cs="Times New Roman"/>
                <w:sz w:val="24"/>
                <w:szCs w:val="24"/>
              </w:rPr>
              <w:t>9)</w:t>
            </w:r>
          </w:p>
        </w:tc>
        <w:tc>
          <w:tcPr>
            <w:tcW w:w="1274"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13</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(11,8)</w:t>
            </w:r>
          </w:p>
        </w:tc>
        <w:tc>
          <w:tcPr>
            <w:tcW w:w="1189"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74</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(67,2)</w:t>
            </w:r>
          </w:p>
        </w:tc>
        <w:tc>
          <w:tcPr>
            <w:tcW w:w="1470"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78</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(70,9)</w:t>
            </w:r>
          </w:p>
        </w:tc>
        <w:tc>
          <w:tcPr>
            <w:tcW w:w="1134"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24</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(21,8)</w:t>
            </w:r>
          </w:p>
        </w:tc>
        <w:tc>
          <w:tcPr>
            <w:tcW w:w="1274"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19</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(17,3)</w:t>
            </w:r>
          </w:p>
        </w:tc>
      </w:tr>
      <w:tr w:rsidR="00A6365C" w:rsidRPr="006665D0" w:rsidTr="001A60E2">
        <w:trPr>
          <w:jc w:val="center"/>
        </w:trPr>
        <w:tc>
          <w:tcPr>
            <w:tcW w:w="2115" w:type="dxa"/>
          </w:tcPr>
          <w:p w:rsidR="00A6365C" w:rsidRPr="004005C5" w:rsidRDefault="00A6365C" w:rsidP="004005C5">
            <w:pPr>
              <w:autoSpaceDE w:val="0"/>
              <w:autoSpaceDN w:val="0"/>
              <w:adjustRightInd w:val="0"/>
              <w:jc w:val="both"/>
              <w:rPr>
                <w:rFonts w:ascii="Times New Roman" w:hAnsi="Times New Roman"/>
                <w:color w:val="000000"/>
                <w:sz w:val="24"/>
                <w:szCs w:val="24"/>
              </w:rPr>
            </w:pPr>
            <w:r w:rsidRPr="004005C5">
              <w:rPr>
                <w:rFonts w:ascii="Times New Roman" w:hAnsi="Times New Roman"/>
                <w:color w:val="000000"/>
                <w:sz w:val="24"/>
                <w:szCs w:val="24"/>
              </w:rPr>
              <w:t>Умения аргументации</w:t>
            </w:r>
          </w:p>
        </w:tc>
        <w:tc>
          <w:tcPr>
            <w:tcW w:w="1190"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21</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(18,2)</w:t>
            </w:r>
          </w:p>
        </w:tc>
        <w:tc>
          <w:tcPr>
            <w:tcW w:w="1274"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22</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(20</w:t>
            </w:r>
            <w:r w:rsidRPr="004005C5">
              <w:rPr>
                <w:rFonts w:ascii="Times New Roman" w:hAnsi="Times New Roman" w:cs="Times New Roman"/>
                <w:sz w:val="24"/>
                <w:szCs w:val="24"/>
                <w:lang w:val="en-US"/>
              </w:rPr>
              <w:t>,0</w:t>
            </w:r>
            <w:r w:rsidRPr="004005C5">
              <w:rPr>
                <w:rFonts w:ascii="Times New Roman" w:hAnsi="Times New Roman" w:cs="Times New Roman"/>
                <w:sz w:val="24"/>
                <w:szCs w:val="24"/>
              </w:rPr>
              <w:t>)</w:t>
            </w:r>
          </w:p>
        </w:tc>
        <w:tc>
          <w:tcPr>
            <w:tcW w:w="1189"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42</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(39,1)</w:t>
            </w:r>
          </w:p>
        </w:tc>
        <w:tc>
          <w:tcPr>
            <w:tcW w:w="1470"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46</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(4</w:t>
            </w:r>
            <w:r w:rsidRPr="004005C5">
              <w:rPr>
                <w:rFonts w:ascii="Times New Roman" w:hAnsi="Times New Roman" w:cs="Times New Roman"/>
                <w:sz w:val="24"/>
                <w:szCs w:val="24"/>
                <w:lang w:val="en-US"/>
              </w:rPr>
              <w:t>1</w:t>
            </w:r>
            <w:r w:rsidRPr="004005C5">
              <w:rPr>
                <w:rFonts w:ascii="Times New Roman" w:hAnsi="Times New Roman" w:cs="Times New Roman"/>
                <w:sz w:val="24"/>
                <w:szCs w:val="24"/>
              </w:rPr>
              <w:t>,8)</w:t>
            </w:r>
          </w:p>
        </w:tc>
        <w:tc>
          <w:tcPr>
            <w:tcW w:w="1134"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47</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(42,7)</w:t>
            </w:r>
          </w:p>
        </w:tc>
        <w:tc>
          <w:tcPr>
            <w:tcW w:w="1274"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42</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(38,2)</w:t>
            </w:r>
          </w:p>
        </w:tc>
      </w:tr>
      <w:tr w:rsidR="00A6365C" w:rsidRPr="006665D0" w:rsidTr="001A60E2">
        <w:trPr>
          <w:jc w:val="center"/>
        </w:trPr>
        <w:tc>
          <w:tcPr>
            <w:tcW w:w="2115" w:type="dxa"/>
          </w:tcPr>
          <w:p w:rsidR="00A6365C" w:rsidRPr="004005C5" w:rsidRDefault="00A6365C" w:rsidP="004005C5">
            <w:pPr>
              <w:autoSpaceDE w:val="0"/>
              <w:autoSpaceDN w:val="0"/>
              <w:adjustRightInd w:val="0"/>
              <w:jc w:val="both"/>
              <w:rPr>
                <w:rFonts w:ascii="Times New Roman" w:hAnsi="Times New Roman"/>
                <w:color w:val="000000"/>
                <w:sz w:val="24"/>
                <w:szCs w:val="24"/>
              </w:rPr>
            </w:pPr>
            <w:r w:rsidRPr="004005C5">
              <w:rPr>
                <w:rFonts w:ascii="Times New Roman" w:hAnsi="Times New Roman"/>
                <w:color w:val="000000"/>
                <w:sz w:val="24"/>
                <w:szCs w:val="24"/>
              </w:rPr>
              <w:t>Умение рефлексии</w:t>
            </w:r>
          </w:p>
        </w:tc>
        <w:tc>
          <w:tcPr>
            <w:tcW w:w="1190"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17</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(15,4)</w:t>
            </w:r>
          </w:p>
        </w:tc>
        <w:tc>
          <w:tcPr>
            <w:tcW w:w="1274"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15</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(13,6)</w:t>
            </w:r>
          </w:p>
        </w:tc>
        <w:tc>
          <w:tcPr>
            <w:tcW w:w="1189"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59</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(53,6)</w:t>
            </w:r>
          </w:p>
        </w:tc>
        <w:tc>
          <w:tcPr>
            <w:tcW w:w="1470"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55</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(50,0)</w:t>
            </w:r>
          </w:p>
        </w:tc>
        <w:tc>
          <w:tcPr>
            <w:tcW w:w="1134"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rPr>
              <w:t>34</w:t>
            </w:r>
            <w:r w:rsidRPr="004005C5">
              <w:rPr>
                <w:rFonts w:ascii="Times New Roman" w:hAnsi="Times New Roman" w:cs="Times New Roman"/>
                <w:sz w:val="24"/>
                <w:szCs w:val="24"/>
                <w:lang w:val="en-US"/>
              </w:rPr>
              <w:t xml:space="preserve"> </w:t>
            </w:r>
            <w:r w:rsidRPr="004005C5">
              <w:rPr>
                <w:rFonts w:ascii="Times New Roman" w:hAnsi="Times New Roman" w:cs="Times New Roman"/>
                <w:sz w:val="24"/>
                <w:szCs w:val="24"/>
              </w:rPr>
              <w:t>(30,9)</w:t>
            </w:r>
          </w:p>
        </w:tc>
        <w:tc>
          <w:tcPr>
            <w:tcW w:w="1274" w:type="dxa"/>
            <w:vAlign w:val="center"/>
          </w:tcPr>
          <w:p w:rsidR="00A6365C" w:rsidRPr="004005C5" w:rsidRDefault="00A6365C" w:rsidP="004005C5">
            <w:pPr>
              <w:jc w:val="center"/>
              <w:rPr>
                <w:rFonts w:ascii="Times New Roman" w:hAnsi="Times New Roman" w:cs="Times New Roman"/>
                <w:b/>
                <w:sz w:val="24"/>
                <w:szCs w:val="24"/>
              </w:rPr>
            </w:pPr>
            <w:r w:rsidRPr="004005C5">
              <w:rPr>
                <w:rFonts w:ascii="Times New Roman" w:hAnsi="Times New Roman" w:cs="Times New Roman"/>
                <w:sz w:val="24"/>
                <w:szCs w:val="24"/>
                <w:lang w:val="en-US"/>
              </w:rPr>
              <w:t xml:space="preserve">40 </w:t>
            </w:r>
            <w:r w:rsidRPr="004005C5">
              <w:rPr>
                <w:rFonts w:ascii="Times New Roman" w:hAnsi="Times New Roman" w:cs="Times New Roman"/>
                <w:sz w:val="24"/>
                <w:szCs w:val="24"/>
              </w:rPr>
              <w:t>(36,3)</w:t>
            </w:r>
          </w:p>
        </w:tc>
      </w:tr>
    </w:tbl>
    <w:p w:rsidR="00A6365C" w:rsidRPr="006665D0" w:rsidRDefault="00A6365C" w:rsidP="006665D0">
      <w:pPr>
        <w:spacing w:after="0" w:line="240" w:lineRule="auto"/>
        <w:ind w:firstLine="709"/>
        <w:jc w:val="both"/>
        <w:rPr>
          <w:rFonts w:ascii="Times New Roman" w:hAnsi="Times New Roman" w:cs="Times New Roman"/>
          <w:sz w:val="28"/>
          <w:szCs w:val="28"/>
        </w:rPr>
      </w:pPr>
    </w:p>
    <w:p w:rsidR="00D652FB" w:rsidRDefault="00D652FB" w:rsidP="006665D0">
      <w:pPr>
        <w:autoSpaceDE w:val="0"/>
        <w:autoSpaceDN w:val="0"/>
        <w:adjustRightInd w:val="0"/>
        <w:spacing w:after="0" w:line="240" w:lineRule="auto"/>
        <w:ind w:firstLine="709"/>
        <w:jc w:val="both"/>
        <w:rPr>
          <w:rFonts w:ascii="Times New Roman" w:hAnsi="Times New Roman"/>
          <w:color w:val="000000"/>
          <w:sz w:val="28"/>
          <w:szCs w:val="28"/>
        </w:rPr>
      </w:pPr>
      <w:r w:rsidRPr="006665D0">
        <w:rPr>
          <w:rFonts w:ascii="Times New Roman" w:hAnsi="Times New Roman"/>
          <w:color w:val="000000"/>
          <w:sz w:val="28"/>
          <w:szCs w:val="28"/>
        </w:rPr>
        <w:t xml:space="preserve">Полученные результаты диагностики умений критического мышления были подвергнуты статическому анализу. В исследовании нами были применены критерий Пирсона </w:t>
      </w:r>
      <m:oMath>
        <m:sSup>
          <m:sSupPr>
            <m:ctrlPr>
              <w:rPr>
                <w:rFonts w:ascii="Cambria Math" w:hAnsi="Cambria Math"/>
                <w:color w:val="000000"/>
                <w:sz w:val="28"/>
                <w:szCs w:val="28"/>
              </w:rPr>
            </m:ctrlPr>
          </m:sSupPr>
          <m:e>
            <m:r>
              <m:rPr>
                <m:sty m:val="p"/>
              </m:rPr>
              <w:rPr>
                <w:rFonts w:ascii="Cambria Math" w:hAnsi="Cambria Math"/>
                <w:color w:val="000000"/>
                <w:sz w:val="28"/>
                <w:szCs w:val="28"/>
              </w:rPr>
              <m:t>x</m:t>
            </m:r>
          </m:e>
          <m:sup>
            <m:r>
              <m:rPr>
                <m:sty m:val="p"/>
              </m:rPr>
              <w:rPr>
                <w:rFonts w:ascii="Cambria Math" w:hAnsi="Cambria Math"/>
                <w:color w:val="000000"/>
                <w:sz w:val="28"/>
                <w:szCs w:val="28"/>
              </w:rPr>
              <m:t>2</m:t>
            </m:r>
          </m:sup>
        </m:sSup>
      </m:oMath>
      <w:r w:rsidRPr="006665D0">
        <w:rPr>
          <w:rFonts w:ascii="Times New Roman" w:hAnsi="Times New Roman"/>
          <w:color w:val="000000"/>
          <w:sz w:val="28"/>
          <w:szCs w:val="28"/>
        </w:rPr>
        <w:t xml:space="preserve"> с помощью которого можно сравнить частотные, например, процентные распределения данных по критериям сформированности критического мышления. Для расчета </w:t>
      </w:r>
      <m:oMath>
        <m:sSup>
          <m:sSupPr>
            <m:ctrlPr>
              <w:rPr>
                <w:rFonts w:ascii="Cambria Math" w:hAnsi="Cambria Math"/>
                <w:color w:val="000000"/>
                <w:sz w:val="28"/>
                <w:szCs w:val="28"/>
              </w:rPr>
            </m:ctrlPr>
          </m:sSupPr>
          <m:e>
            <m:r>
              <m:rPr>
                <m:sty m:val="p"/>
              </m:rPr>
              <w:rPr>
                <w:rFonts w:ascii="Cambria Math" w:hAnsi="Cambria Math"/>
                <w:color w:val="000000"/>
                <w:sz w:val="28"/>
                <w:szCs w:val="28"/>
              </w:rPr>
              <m:t>x</m:t>
            </m:r>
          </m:e>
          <m:sup>
            <m:r>
              <m:rPr>
                <m:sty m:val="p"/>
              </m:rPr>
              <w:rPr>
                <w:rFonts w:ascii="Cambria Math" w:hAnsi="Cambria Math"/>
                <w:color w:val="000000"/>
                <w:sz w:val="28"/>
                <w:szCs w:val="28"/>
              </w:rPr>
              <m:t>2</m:t>
            </m:r>
          </m:sup>
        </m:sSup>
      </m:oMath>
      <w:r w:rsidRPr="006665D0">
        <w:rPr>
          <w:rFonts w:ascii="Times New Roman" w:hAnsi="Times New Roman"/>
          <w:color w:val="000000"/>
          <w:sz w:val="28"/>
          <w:szCs w:val="28"/>
        </w:rPr>
        <w:t xml:space="preserve"> –</w:t>
      </w:r>
      <w:r w:rsidR="004005C5">
        <w:rPr>
          <w:rFonts w:ascii="Times New Roman" w:hAnsi="Times New Roman"/>
          <w:color w:val="000000"/>
          <w:sz w:val="28"/>
          <w:szCs w:val="28"/>
        </w:rPr>
        <w:t xml:space="preserve"> </w:t>
      </w:r>
      <w:r w:rsidRPr="006665D0">
        <w:rPr>
          <w:rFonts w:ascii="Times New Roman" w:hAnsi="Times New Roman"/>
          <w:color w:val="000000"/>
          <w:sz w:val="28"/>
          <w:szCs w:val="28"/>
        </w:rPr>
        <w:t>критерия используется формула</w:t>
      </w:r>
      <w:r w:rsidR="004005C5">
        <w:rPr>
          <w:rFonts w:ascii="Times New Roman" w:hAnsi="Times New Roman"/>
          <w:color w:val="000000"/>
          <w:sz w:val="28"/>
          <w:szCs w:val="28"/>
        </w:rPr>
        <w:t xml:space="preserve"> (2):</w:t>
      </w:r>
    </w:p>
    <w:p w:rsidR="004005C5" w:rsidRPr="006665D0" w:rsidRDefault="004005C5" w:rsidP="006665D0">
      <w:pPr>
        <w:autoSpaceDE w:val="0"/>
        <w:autoSpaceDN w:val="0"/>
        <w:adjustRightInd w:val="0"/>
        <w:spacing w:after="0" w:line="240" w:lineRule="auto"/>
        <w:ind w:firstLine="709"/>
        <w:jc w:val="both"/>
        <w:rPr>
          <w:rFonts w:ascii="Times New Roman" w:hAnsi="Times New Roman"/>
          <w:color w:val="000000"/>
          <w:sz w:val="28"/>
          <w:szCs w:val="28"/>
        </w:rPr>
      </w:pPr>
    </w:p>
    <w:p w:rsidR="00A6365C" w:rsidRPr="006665D0" w:rsidRDefault="00A6365C" w:rsidP="009B5A3D">
      <w:pPr>
        <w:spacing w:after="0" w:line="240" w:lineRule="auto"/>
        <w:ind w:firstLine="2268"/>
        <w:jc w:val="center"/>
        <w:rPr>
          <w:rFonts w:ascii="Times New Roman" w:hAnsi="Times New Roman" w:cs="Times New Roman"/>
          <w:sz w:val="28"/>
          <w:szCs w:val="28"/>
        </w:rPr>
      </w:pPr>
      <w:r w:rsidRPr="006665D0">
        <w:rPr>
          <w:noProof/>
          <w:lang w:eastAsia="ru-RU"/>
        </w:rPr>
        <w:drawing>
          <wp:inline distT="0" distB="0" distL="0" distR="0" wp14:anchorId="6ADF3571" wp14:editId="10121522">
            <wp:extent cx="1912620" cy="793497"/>
            <wp:effectExtent l="0" t="0" r="0" b="6985"/>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6"/>
                    <a:srcRect/>
                    <a:stretch>
                      <a:fillRect/>
                    </a:stretch>
                  </pic:blipFill>
                  <pic:spPr bwMode="auto">
                    <a:xfrm>
                      <a:off x="0" y="0"/>
                      <a:ext cx="1919604" cy="796394"/>
                    </a:xfrm>
                    <a:prstGeom prst="rect">
                      <a:avLst/>
                    </a:prstGeom>
                    <a:noFill/>
                  </pic:spPr>
                </pic:pic>
              </a:graphicData>
            </a:graphic>
          </wp:inline>
        </w:drawing>
      </w:r>
      <w:r w:rsidR="009B5A3D">
        <w:rPr>
          <w:rFonts w:ascii="Times New Roman" w:hAnsi="Times New Roman" w:cs="Times New Roman"/>
          <w:sz w:val="28"/>
          <w:szCs w:val="28"/>
        </w:rPr>
        <w:t xml:space="preserve">                                                         </w:t>
      </w:r>
      <w:r w:rsidRPr="006665D0">
        <w:rPr>
          <w:rFonts w:ascii="Times New Roman" w:hAnsi="Times New Roman" w:cs="Times New Roman"/>
          <w:sz w:val="28"/>
          <w:szCs w:val="28"/>
        </w:rPr>
        <w:t>(2)</w:t>
      </w:r>
    </w:p>
    <w:p w:rsidR="00D652FB" w:rsidRPr="006665D0" w:rsidRDefault="00D652FB" w:rsidP="006665D0">
      <w:pPr>
        <w:spacing w:after="0" w:line="240" w:lineRule="auto"/>
        <w:ind w:firstLine="709"/>
        <w:jc w:val="both"/>
        <w:rPr>
          <w:rFonts w:ascii="Times New Roman" w:hAnsi="Times New Roman"/>
          <w:b/>
          <w:sz w:val="28"/>
          <w:szCs w:val="28"/>
        </w:rPr>
      </w:pPr>
    </w:p>
    <w:p w:rsidR="00D652FB" w:rsidRPr="004005C5" w:rsidRDefault="00D652FB" w:rsidP="004005C5">
      <w:pPr>
        <w:spacing w:after="0" w:line="240" w:lineRule="auto"/>
        <w:jc w:val="both"/>
        <w:rPr>
          <w:rFonts w:eastAsiaTheme="minorEastAsia"/>
          <w:i/>
          <w:sz w:val="28"/>
          <w:szCs w:val="28"/>
        </w:rPr>
      </w:pPr>
      <w:r w:rsidRPr="004005C5">
        <w:rPr>
          <w:rFonts w:ascii="Times New Roman" w:eastAsiaTheme="minorEastAsia" w:hAnsi="Times New Roman"/>
          <w:sz w:val="28"/>
          <w:szCs w:val="28"/>
        </w:rPr>
        <w:t>где</w:t>
      </w:r>
      <w:r w:rsidR="004005C5">
        <w:rPr>
          <w:rFonts w:ascii="Times New Roman" w:eastAsiaTheme="minorEastAsia" w:hAnsi="Times New Roman"/>
          <w:sz w:val="28"/>
          <w:szCs w:val="28"/>
        </w:rPr>
        <w:t xml:space="preserve"> </w:t>
      </w:r>
      <m:oMath>
        <m:sSubSup>
          <m:sSubSupPr>
            <m:ctrlPr>
              <w:rPr>
                <w:rFonts w:ascii="Cambria Math" w:eastAsiaTheme="minorEastAsia" w:hAnsi="Cambria Math"/>
                <w:i/>
                <w:sz w:val="28"/>
                <w:szCs w:val="28"/>
                <w:lang w:val="kk-KZ"/>
              </w:rPr>
            </m:ctrlPr>
          </m:sSubSupPr>
          <m:e>
            <m:r>
              <w:rPr>
                <w:rFonts w:ascii="Cambria Math" w:eastAsiaTheme="minorEastAsia" w:hAnsi="Cambria Math"/>
                <w:sz w:val="28"/>
                <w:szCs w:val="28"/>
                <w:lang w:val="en-US"/>
              </w:rPr>
              <m:t>n</m:t>
            </m:r>
          </m:e>
          <m:sub>
            <m:r>
              <w:rPr>
                <w:rFonts w:ascii="Cambria Math" w:eastAsiaTheme="minorEastAsia" w:hAnsi="Cambria Math"/>
                <w:sz w:val="28"/>
                <w:szCs w:val="28"/>
                <w:lang w:val="kk-KZ"/>
              </w:rPr>
              <m:t>i</m:t>
            </m:r>
          </m:sub>
          <m:sup>
            <m:r>
              <w:rPr>
                <w:rFonts w:ascii="Cambria Math" w:eastAsiaTheme="minorEastAsia" w:hAnsi="Cambria Math"/>
                <w:sz w:val="28"/>
                <w:szCs w:val="28"/>
                <w:lang w:val="kk-KZ"/>
              </w:rPr>
              <m:t>ᵅ</m:t>
            </m:r>
          </m:sup>
        </m:sSubSup>
        <m:r>
          <w:rPr>
            <w:rFonts w:ascii="Cambria Math" w:eastAsiaTheme="minorEastAsia" w:hAnsi="Cambria Math"/>
            <w:sz w:val="28"/>
            <w:szCs w:val="28"/>
            <w:lang w:val="kk-KZ"/>
          </w:rPr>
          <m:t xml:space="preserve"> </m:t>
        </m:r>
      </m:oMath>
      <w:r w:rsidRPr="004005C5">
        <w:rPr>
          <w:rFonts w:eastAsiaTheme="minorEastAsia"/>
          <w:i/>
          <w:sz w:val="28"/>
          <w:szCs w:val="28"/>
        </w:rPr>
        <w:t xml:space="preserve"> </w:t>
      </w:r>
      <w:r w:rsidR="004005C5">
        <w:rPr>
          <w:rFonts w:ascii="Times New Roman" w:eastAsiaTheme="minorEastAsia" w:hAnsi="Times New Roman" w:cs="Times New Roman"/>
          <w:sz w:val="28"/>
          <w:szCs w:val="28"/>
        </w:rPr>
        <w:t>–</w:t>
      </w:r>
      <w:r w:rsidR="004005C5">
        <w:rPr>
          <w:rFonts w:eastAsiaTheme="minorEastAsia"/>
          <w:i/>
          <w:sz w:val="28"/>
          <w:szCs w:val="28"/>
        </w:rPr>
        <w:t xml:space="preserve"> </w:t>
      </w:r>
      <w:r w:rsidRPr="004005C5">
        <w:rPr>
          <w:rFonts w:ascii="Times New Roman" w:eastAsiaTheme="minorEastAsia" w:hAnsi="Times New Roman" w:cs="Times New Roman"/>
          <w:sz w:val="28"/>
          <w:szCs w:val="28"/>
        </w:rPr>
        <w:t>частоты результатов наблюдение до эксперимента;</w:t>
      </w:r>
    </w:p>
    <w:p w:rsidR="00D652FB" w:rsidRPr="004005C5" w:rsidRDefault="008C1530" w:rsidP="004005C5">
      <w:pPr>
        <w:spacing w:after="0" w:line="240" w:lineRule="auto"/>
        <w:ind w:firstLine="434"/>
        <w:rPr>
          <w:rFonts w:ascii="Times New Roman" w:eastAsiaTheme="minorEastAsia" w:hAnsi="Times New Roman" w:cs="Times New Roman"/>
          <w:sz w:val="28"/>
          <w:szCs w:val="28"/>
        </w:rPr>
      </w:pPr>
      <m:oMath>
        <m:sSubSup>
          <m:sSubSupPr>
            <m:ctrlPr>
              <w:rPr>
                <w:rFonts w:ascii="Cambria Math" w:eastAsiaTheme="minorEastAsia" w:hAnsi="Cambria Math"/>
                <w:i/>
                <w:sz w:val="28"/>
                <w:szCs w:val="28"/>
                <w:lang w:val="kk-KZ"/>
              </w:rPr>
            </m:ctrlPr>
          </m:sSubSupPr>
          <m:e>
            <m:r>
              <w:rPr>
                <w:rFonts w:ascii="Cambria Math" w:eastAsiaTheme="minorEastAsia" w:hAnsi="Cambria Math"/>
                <w:sz w:val="28"/>
                <w:szCs w:val="28"/>
                <w:lang w:val="kk-KZ"/>
              </w:rPr>
              <m:t>m</m:t>
            </m:r>
          </m:e>
          <m:sub>
            <m:r>
              <w:rPr>
                <w:rFonts w:ascii="Cambria Math" w:eastAsiaTheme="minorEastAsia" w:hAnsi="Cambria Math"/>
                <w:sz w:val="28"/>
                <w:szCs w:val="28"/>
                <w:lang w:val="kk-KZ"/>
              </w:rPr>
              <m:t>i</m:t>
            </m:r>
          </m:sub>
          <m:sup>
            <m:r>
              <w:rPr>
                <w:rFonts w:ascii="Cambria Math" w:eastAsiaTheme="minorEastAsia" w:hAnsi="Cambria Math"/>
                <w:sz w:val="28"/>
                <w:szCs w:val="28"/>
                <w:lang w:val="kk-KZ"/>
              </w:rPr>
              <m:t>ᵞ</m:t>
            </m:r>
          </m:sup>
        </m:sSubSup>
      </m:oMath>
      <w:r w:rsidR="00D652FB" w:rsidRPr="004005C5">
        <w:rPr>
          <w:rFonts w:eastAsiaTheme="minorEastAsia"/>
          <w:i/>
          <w:sz w:val="28"/>
          <w:szCs w:val="28"/>
        </w:rPr>
        <w:t xml:space="preserve"> </w:t>
      </w:r>
      <w:r w:rsidR="004005C5">
        <w:rPr>
          <w:rFonts w:ascii="Times New Roman" w:eastAsiaTheme="minorEastAsia" w:hAnsi="Times New Roman" w:cs="Times New Roman"/>
          <w:sz w:val="28"/>
          <w:szCs w:val="28"/>
        </w:rPr>
        <w:t>–</w:t>
      </w:r>
      <w:r w:rsidR="004005C5">
        <w:rPr>
          <w:rFonts w:eastAsiaTheme="minorEastAsia"/>
          <w:i/>
          <w:sz w:val="28"/>
          <w:szCs w:val="28"/>
        </w:rPr>
        <w:t xml:space="preserve"> </w:t>
      </w:r>
      <w:r w:rsidR="00D652FB" w:rsidRPr="004005C5">
        <w:rPr>
          <w:rFonts w:ascii="Times New Roman" w:eastAsiaTheme="minorEastAsia" w:hAnsi="Times New Roman" w:cs="Times New Roman"/>
          <w:sz w:val="28"/>
          <w:szCs w:val="28"/>
        </w:rPr>
        <w:t>частоты результатов наблюдений, сделанные после эксперимента;</w:t>
      </w:r>
    </w:p>
    <w:p w:rsidR="00D652FB" w:rsidRPr="004005C5" w:rsidRDefault="00D652FB" w:rsidP="004005C5">
      <w:pPr>
        <w:spacing w:after="0" w:line="240" w:lineRule="auto"/>
        <w:ind w:firstLine="434"/>
        <w:rPr>
          <w:rFonts w:ascii="Times New Roman" w:eastAsiaTheme="minorEastAsia" w:hAnsi="Times New Roman" w:cs="Times New Roman"/>
          <w:i/>
          <w:sz w:val="28"/>
          <w:szCs w:val="28"/>
        </w:rPr>
      </w:pPr>
      <m:oMath>
        <m:r>
          <w:rPr>
            <w:rFonts w:ascii="Cambria Math" w:eastAsiaTheme="minorEastAsia" w:hAnsi="Cambria Math"/>
            <w:sz w:val="28"/>
            <w:szCs w:val="28"/>
            <w:lang w:val="en-US"/>
          </w:rPr>
          <m:t>n</m:t>
        </m:r>
      </m:oMath>
      <w:r w:rsidRPr="004005C5">
        <w:rPr>
          <w:rFonts w:eastAsiaTheme="minorEastAsia"/>
          <w:i/>
          <w:sz w:val="28"/>
          <w:szCs w:val="28"/>
        </w:rPr>
        <w:t xml:space="preserve"> </w:t>
      </w:r>
      <w:r w:rsidRPr="004005C5">
        <w:rPr>
          <w:rFonts w:ascii="Times New Roman" w:eastAsiaTheme="minorEastAsia" w:hAnsi="Times New Roman" w:cs="Times New Roman"/>
          <w:sz w:val="28"/>
          <w:szCs w:val="28"/>
        </w:rPr>
        <w:t>–</w:t>
      </w:r>
      <w:r w:rsidR="004005C5">
        <w:rPr>
          <w:rFonts w:eastAsiaTheme="minorEastAsia"/>
          <w:i/>
          <w:sz w:val="28"/>
          <w:szCs w:val="28"/>
        </w:rPr>
        <w:t xml:space="preserve"> </w:t>
      </w:r>
      <w:r w:rsidRPr="004005C5">
        <w:rPr>
          <w:rFonts w:ascii="Times New Roman" w:eastAsiaTheme="minorEastAsia" w:hAnsi="Times New Roman" w:cs="Times New Roman"/>
          <w:sz w:val="28"/>
          <w:szCs w:val="28"/>
        </w:rPr>
        <w:t>общее число групп, на которые разделились результаты наблюдений.</w:t>
      </w:r>
    </w:p>
    <w:p w:rsidR="00A6365C" w:rsidRPr="006665D0" w:rsidRDefault="00A6365C" w:rsidP="00C14DE5">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665D0">
        <w:rPr>
          <w:rFonts w:ascii="Times New Roman" w:eastAsia="TimesNewRoman" w:hAnsi="Times New Roman" w:cs="Times New Roman"/>
          <w:sz w:val="28"/>
          <w:szCs w:val="28"/>
        </w:rPr>
        <w:t xml:space="preserve">Вычислить для сравниваемых выборок </w:t>
      </w:r>
      <w:r w:rsidRPr="006665D0">
        <w:rPr>
          <w:rFonts w:ascii="Times New Roman" w:hAnsi="Times New Roman" w:cs="Times New Roman"/>
          <w:sz w:val="28"/>
          <w:szCs w:val="28"/>
        </w:rPr>
        <w:sym w:font="Symbol" w:char="F063"/>
      </w:r>
      <w:r w:rsidRPr="006665D0">
        <w:rPr>
          <w:rFonts w:ascii="Times New Roman" w:hAnsi="Times New Roman" w:cs="Times New Roman"/>
          <w:sz w:val="28"/>
          <w:szCs w:val="28"/>
        </w:rPr>
        <w:t>2</w:t>
      </w:r>
      <w:r w:rsidRPr="006665D0">
        <w:rPr>
          <w:rFonts w:ascii="Times New Roman" w:eastAsia="TimesNewRoman" w:hAnsi="Times New Roman" w:cs="Times New Roman"/>
          <w:sz w:val="28"/>
          <w:szCs w:val="28"/>
        </w:rPr>
        <w:t xml:space="preserve"> – эмпирическое значение критерия для каждого признака (анализа, синтеза и т.д.)</w:t>
      </w:r>
      <w:r w:rsidR="00C14DE5">
        <w:rPr>
          <w:rFonts w:ascii="Times New Roman" w:eastAsia="TimesNewRoman" w:hAnsi="Times New Roman" w:cs="Times New Roman"/>
          <w:sz w:val="28"/>
          <w:szCs w:val="28"/>
        </w:rPr>
        <w:t xml:space="preserve">. </w:t>
      </w:r>
      <w:r w:rsidR="00C14DE5" w:rsidRPr="006665D0">
        <w:rPr>
          <w:rFonts w:ascii="Times New Roman" w:eastAsia="TimesNewRoman" w:hAnsi="Times New Roman" w:cs="Times New Roman"/>
          <w:sz w:val="28"/>
          <w:szCs w:val="28"/>
        </w:rPr>
        <w:t>Результаты сравнения характеристик экспериментальной и контрольной группы до начала и после оконча</w:t>
      </w:r>
      <w:r w:rsidR="001A60E2">
        <w:rPr>
          <w:rFonts w:ascii="Times New Roman" w:eastAsia="TimesNewRoman" w:hAnsi="Times New Roman" w:cs="Times New Roman"/>
          <w:sz w:val="28"/>
          <w:szCs w:val="28"/>
        </w:rPr>
        <w:t xml:space="preserve">ния эксперимента </w:t>
      </w:r>
      <w:r w:rsidR="004005C5">
        <w:rPr>
          <w:rFonts w:ascii="Times New Roman" w:eastAsia="TimesNewRoman" w:hAnsi="Times New Roman" w:cs="Times New Roman"/>
          <w:sz w:val="28"/>
          <w:szCs w:val="28"/>
        </w:rPr>
        <w:t>(</w:t>
      </w:r>
      <w:r w:rsidR="004005C5" w:rsidRPr="006665D0">
        <w:rPr>
          <w:rFonts w:ascii="Times New Roman" w:eastAsia="TimesNewRoman" w:hAnsi="Times New Roman" w:cs="Times New Roman"/>
          <w:sz w:val="28"/>
          <w:szCs w:val="28"/>
        </w:rPr>
        <w:t xml:space="preserve">таблица </w:t>
      </w:r>
      <w:r w:rsidR="00737B24" w:rsidRPr="006665D0">
        <w:rPr>
          <w:rFonts w:ascii="Times New Roman" w:eastAsia="TimesNewRoman" w:hAnsi="Times New Roman" w:cs="Times New Roman"/>
          <w:sz w:val="28"/>
          <w:szCs w:val="28"/>
        </w:rPr>
        <w:t>2.1</w:t>
      </w:r>
      <w:r w:rsidR="004C4E35">
        <w:rPr>
          <w:rFonts w:ascii="Times New Roman" w:eastAsia="TimesNewRoman" w:hAnsi="Times New Roman" w:cs="Times New Roman"/>
          <w:sz w:val="28"/>
          <w:szCs w:val="28"/>
        </w:rPr>
        <w:t>7</w:t>
      </w:r>
      <w:r w:rsidR="004005C5">
        <w:rPr>
          <w:rFonts w:ascii="Times New Roman" w:eastAsia="TimesNewRoman" w:hAnsi="Times New Roman" w:cs="Times New Roman"/>
          <w:sz w:val="28"/>
          <w:szCs w:val="28"/>
        </w:rPr>
        <w:t>).</w:t>
      </w:r>
    </w:p>
    <w:p w:rsidR="009B5A3D" w:rsidRPr="006665D0" w:rsidRDefault="009B5A3D" w:rsidP="009B5A3D">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665D0">
        <w:rPr>
          <w:rFonts w:ascii="Times New Roman" w:eastAsia="TimesNewRoman" w:hAnsi="Times New Roman" w:cs="Times New Roman"/>
          <w:sz w:val="28"/>
          <w:szCs w:val="28"/>
        </w:rPr>
        <w:t xml:space="preserve">Эмпирические значения критерия </w:t>
      </w:r>
      <w:r w:rsidRPr="006665D0">
        <w:rPr>
          <w:rFonts w:ascii="Times New Roman" w:eastAsia="TimesNewRoman" w:hAnsi="Times New Roman" w:cs="Times New Roman"/>
          <w:sz w:val="28"/>
          <w:szCs w:val="28"/>
        </w:rPr>
        <w:sym w:font="Symbol" w:char="F063"/>
      </w:r>
      <w:r w:rsidRPr="006665D0">
        <w:rPr>
          <w:rFonts w:ascii="Times New Roman" w:eastAsia="TimesNewRoman" w:hAnsi="Times New Roman" w:cs="Times New Roman"/>
          <w:sz w:val="28"/>
          <w:szCs w:val="28"/>
        </w:rPr>
        <w:t>2, получаемое при сравнении характеристик контрольной группы до эксперимента и экспериментальной группы до эксперимента равны 4,80; 0,81; 1,14; 2,07; 4,50.</w:t>
      </w:r>
    </w:p>
    <w:p w:rsidR="009B5A3D" w:rsidRPr="006665D0" w:rsidRDefault="009B5A3D" w:rsidP="009B5A3D">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665D0">
        <w:rPr>
          <w:rFonts w:ascii="Times New Roman" w:eastAsia="TimesNewRoman" w:hAnsi="Times New Roman" w:cs="Times New Roman"/>
          <w:sz w:val="28"/>
          <w:szCs w:val="28"/>
        </w:rPr>
        <w:t xml:space="preserve">В рассматриваемом анализе </w:t>
      </w:r>
      <w:r w:rsidRPr="006665D0">
        <w:rPr>
          <w:rFonts w:ascii="Times New Roman" w:eastAsia="TimesNewRoman" w:hAnsi="Times New Roman" w:cs="Times New Roman"/>
          <w:i/>
          <w:iCs/>
          <w:sz w:val="28"/>
          <w:szCs w:val="28"/>
        </w:rPr>
        <w:t xml:space="preserve">L=3 </w:t>
      </w:r>
      <w:r w:rsidRPr="006665D0">
        <w:rPr>
          <w:rFonts w:ascii="Times New Roman" w:eastAsia="TimesNewRoman" w:hAnsi="Times New Roman" w:cs="Times New Roman"/>
          <w:sz w:val="28"/>
          <w:szCs w:val="28"/>
        </w:rPr>
        <w:t xml:space="preserve">(выделены три уровня знаний – "низкий", "средний" и "высокий"). Получаем для </w:t>
      </w:r>
      <w:r w:rsidRPr="006665D0">
        <w:rPr>
          <w:rFonts w:ascii="Times New Roman" w:eastAsia="TimesNewRoman" w:hAnsi="Times New Roman" w:cs="Times New Roman"/>
          <w:i/>
          <w:iCs/>
          <w:sz w:val="28"/>
          <w:szCs w:val="28"/>
        </w:rPr>
        <w:t>L</w:t>
      </w:r>
      <w:r>
        <w:rPr>
          <w:rFonts w:ascii="Times New Roman" w:eastAsia="TimesNewRoman" w:hAnsi="Times New Roman" w:cs="Times New Roman"/>
          <w:sz w:val="28"/>
          <w:szCs w:val="28"/>
        </w:rPr>
        <w:t>-</w:t>
      </w:r>
      <w:r w:rsidRPr="006665D0">
        <w:rPr>
          <w:rFonts w:ascii="Times New Roman" w:eastAsia="TimesNewRoman" w:hAnsi="Times New Roman" w:cs="Times New Roman"/>
          <w:sz w:val="28"/>
          <w:szCs w:val="28"/>
        </w:rPr>
        <w:t xml:space="preserve">1=2: </w:t>
      </w:r>
      <w:r w:rsidRPr="006665D0">
        <w:rPr>
          <w:rFonts w:ascii="Times New Roman" w:eastAsia="TimesNewRoman" w:hAnsi="Times New Roman" w:cs="Times New Roman"/>
          <w:i/>
          <w:iCs/>
          <w:sz w:val="28"/>
          <w:szCs w:val="28"/>
        </w:rPr>
        <w:t xml:space="preserve">критическое значение критерия </w:t>
      </w:r>
      <w:r w:rsidRPr="006665D0">
        <w:rPr>
          <w:rFonts w:ascii="Times New Roman" w:eastAsia="TimesNewRoman" w:hAnsi="Times New Roman" w:cs="Times New Roman"/>
          <w:sz w:val="28"/>
          <w:szCs w:val="28"/>
        </w:rPr>
        <w:t xml:space="preserve">= 5,99. </w:t>
      </w:r>
    </w:p>
    <w:p w:rsidR="00066807" w:rsidRPr="006665D0" w:rsidRDefault="009B5A3D" w:rsidP="009B5A3D">
      <w:pPr>
        <w:spacing w:after="0" w:line="240" w:lineRule="auto"/>
        <w:ind w:firstLine="709"/>
        <w:jc w:val="both"/>
        <w:rPr>
          <w:rFonts w:ascii="Times New Roman" w:hAnsi="Times New Roman" w:cs="Times New Roman"/>
          <w:sz w:val="28"/>
          <w:szCs w:val="28"/>
        </w:rPr>
      </w:pPr>
      <w:r w:rsidRPr="006665D0">
        <w:rPr>
          <w:rFonts w:ascii="Times New Roman" w:eastAsia="TimesNewRoman" w:hAnsi="Times New Roman" w:cs="Times New Roman"/>
          <w:sz w:val="28"/>
          <w:szCs w:val="28"/>
        </w:rPr>
        <w:t>Полученные данные показывают, что эмпирические значения критерия для данных до эксперимента для каждого признака меньше критического значения 5,99. Следовательно, "характеристики сравниваемых выборок совпадают с уровнем значимости 0,05".</w:t>
      </w:r>
    </w:p>
    <w:p w:rsidR="00A6365C" w:rsidRPr="009B5A3D" w:rsidRDefault="00EB7D48" w:rsidP="00AF0033">
      <w:pPr>
        <w:spacing w:after="0" w:line="240" w:lineRule="auto"/>
        <w:jc w:val="both"/>
        <w:rPr>
          <w:rFonts w:ascii="Times New Roman" w:eastAsia="Times New Roman" w:hAnsi="Times New Roman" w:cs="Times New Roman"/>
          <w:color w:val="000000"/>
          <w:sz w:val="28"/>
          <w:szCs w:val="28"/>
          <w:lang w:eastAsia="ru-RU"/>
        </w:rPr>
      </w:pPr>
      <w:r w:rsidRPr="009B5A3D">
        <w:rPr>
          <w:rFonts w:ascii="Times New Roman" w:hAnsi="Times New Roman" w:cs="Times New Roman"/>
          <w:sz w:val="28"/>
          <w:szCs w:val="28"/>
        </w:rPr>
        <w:lastRenderedPageBreak/>
        <w:t>Табл</w:t>
      </w:r>
      <w:r w:rsidR="00737B24" w:rsidRPr="009B5A3D">
        <w:rPr>
          <w:rFonts w:ascii="Times New Roman" w:hAnsi="Times New Roman" w:cs="Times New Roman"/>
          <w:sz w:val="28"/>
          <w:szCs w:val="28"/>
        </w:rPr>
        <w:t>ица 2.1</w:t>
      </w:r>
      <w:r w:rsidR="004C4E35" w:rsidRPr="009B5A3D">
        <w:rPr>
          <w:rFonts w:ascii="Times New Roman" w:hAnsi="Times New Roman" w:cs="Times New Roman"/>
          <w:sz w:val="28"/>
          <w:szCs w:val="28"/>
        </w:rPr>
        <w:t>7</w:t>
      </w:r>
      <w:r w:rsidRPr="009B5A3D">
        <w:rPr>
          <w:rFonts w:ascii="Times New Roman" w:hAnsi="Times New Roman" w:cs="Times New Roman"/>
          <w:sz w:val="28"/>
          <w:szCs w:val="28"/>
        </w:rPr>
        <w:t xml:space="preserve"> </w:t>
      </w:r>
      <w:r w:rsidR="004005C5" w:rsidRPr="009B5A3D">
        <w:rPr>
          <w:rFonts w:ascii="Times New Roman" w:hAnsi="Times New Roman" w:cs="Times New Roman"/>
          <w:sz w:val="28"/>
          <w:szCs w:val="28"/>
        </w:rPr>
        <w:t>–</w:t>
      </w:r>
      <w:r w:rsidRPr="009B5A3D">
        <w:rPr>
          <w:rFonts w:ascii="Times New Roman" w:hAnsi="Times New Roman" w:cs="Times New Roman"/>
          <w:sz w:val="28"/>
          <w:szCs w:val="28"/>
        </w:rPr>
        <w:t xml:space="preserve"> </w:t>
      </w:r>
      <w:r w:rsidR="00A6365C" w:rsidRPr="009B5A3D">
        <w:rPr>
          <w:rFonts w:ascii="Times New Roman" w:hAnsi="Times New Roman" w:cs="Times New Roman"/>
          <w:sz w:val="28"/>
          <w:szCs w:val="28"/>
        </w:rPr>
        <w:t>Эмп</w:t>
      </w:r>
      <w:r w:rsidRPr="009B5A3D">
        <w:rPr>
          <w:rFonts w:ascii="Times New Roman" w:hAnsi="Times New Roman" w:cs="Times New Roman"/>
          <w:sz w:val="28"/>
          <w:szCs w:val="28"/>
        </w:rPr>
        <w:t>и</w:t>
      </w:r>
      <w:r w:rsidR="00A6365C" w:rsidRPr="009B5A3D">
        <w:rPr>
          <w:rFonts w:ascii="Times New Roman" w:hAnsi="Times New Roman" w:cs="Times New Roman"/>
          <w:sz w:val="28"/>
          <w:szCs w:val="28"/>
        </w:rPr>
        <w:t xml:space="preserve">рическое значение </w:t>
      </w:r>
      <w:r w:rsidR="00A6365C" w:rsidRPr="009B5A3D">
        <w:rPr>
          <w:rFonts w:ascii="Times New Roman" w:eastAsia="Times New Roman" w:hAnsi="Times New Roman" w:cs="Times New Roman"/>
          <w:color w:val="000000"/>
          <w:sz w:val="28"/>
          <w:szCs w:val="28"/>
          <w:lang w:eastAsia="ru-RU"/>
        </w:rPr>
        <w:t xml:space="preserve">критерия </w:t>
      </w:r>
      <w:r w:rsidR="009B5A3D" w:rsidRPr="004005C5">
        <w:rPr>
          <w:rFonts w:ascii="Times New Roman" w:hAnsi="Times New Roman" w:cs="Times New Roman"/>
          <w:sz w:val="24"/>
          <w:szCs w:val="24"/>
        </w:rPr>
        <w:sym w:font="Symbol" w:char="F063"/>
      </w:r>
      <w:r w:rsidR="009B5A3D" w:rsidRPr="004005C5">
        <w:rPr>
          <w:rFonts w:ascii="Times New Roman" w:hAnsi="Times New Roman" w:cs="Times New Roman"/>
          <w:sz w:val="24"/>
          <w:szCs w:val="24"/>
        </w:rPr>
        <w:t>2</w:t>
      </w:r>
    </w:p>
    <w:p w:rsidR="004005C5" w:rsidRPr="004005C5" w:rsidRDefault="004005C5" w:rsidP="00AF0033">
      <w:pPr>
        <w:spacing w:after="0" w:line="240" w:lineRule="auto"/>
        <w:jc w:val="both"/>
        <w:rPr>
          <w:rFonts w:ascii="Times New Roman" w:hAnsi="Times New Roman" w:cs="Times New Roman"/>
          <w:sz w:val="16"/>
          <w:szCs w:val="16"/>
        </w:rPr>
      </w:pPr>
    </w:p>
    <w:tbl>
      <w:tblPr>
        <w:tblW w:w="9576" w:type="dxa"/>
        <w:jc w:val="center"/>
        <w:tblLayout w:type="fixed"/>
        <w:tblLook w:val="04A0" w:firstRow="1" w:lastRow="0" w:firstColumn="1" w:lastColumn="0" w:noHBand="0" w:noVBand="1"/>
      </w:tblPr>
      <w:tblGrid>
        <w:gridCol w:w="1695"/>
        <w:gridCol w:w="938"/>
        <w:gridCol w:w="931"/>
        <w:gridCol w:w="1050"/>
        <w:gridCol w:w="1735"/>
        <w:gridCol w:w="966"/>
        <w:gridCol w:w="686"/>
        <w:gridCol w:w="1575"/>
      </w:tblGrid>
      <w:tr w:rsidR="00C14DE5" w:rsidRPr="006665D0" w:rsidTr="009B5A3D">
        <w:trPr>
          <w:trHeight w:val="58"/>
          <w:jc w:val="center"/>
        </w:trPr>
        <w:tc>
          <w:tcPr>
            <w:tcW w:w="169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14DE5" w:rsidRPr="004005C5" w:rsidRDefault="009B5A3D" w:rsidP="004005C5">
            <w:pPr>
              <w:spacing w:after="0" w:line="240" w:lineRule="auto"/>
              <w:jc w:val="center"/>
              <w:rPr>
                <w:rFonts w:ascii="Times New Roman" w:eastAsia="Times New Roman" w:hAnsi="Times New Roman" w:cs="Times New Roman"/>
                <w:color w:val="FF0000"/>
                <w:sz w:val="24"/>
                <w:szCs w:val="24"/>
                <w:highlight w:val="yellow"/>
                <w:lang w:eastAsia="ru-RU"/>
              </w:rPr>
            </w:pPr>
            <w:r w:rsidRPr="00C14DE5">
              <w:rPr>
                <w:rFonts w:ascii="Times New Roman" w:eastAsia="Times New Roman" w:hAnsi="Times New Roman" w:cs="Times New Roman"/>
                <w:sz w:val="24"/>
                <w:szCs w:val="24"/>
                <w:lang w:eastAsia="ru-RU"/>
              </w:rPr>
              <w:t>Этапы</w:t>
            </w:r>
          </w:p>
        </w:tc>
        <w:tc>
          <w:tcPr>
            <w:tcW w:w="5620" w:type="dxa"/>
            <w:gridSpan w:val="5"/>
            <w:tcBorders>
              <w:top w:val="single" w:sz="4" w:space="0" w:color="auto"/>
              <w:left w:val="nil"/>
              <w:bottom w:val="single" w:sz="4" w:space="0" w:color="auto"/>
              <w:right w:val="single" w:sz="4" w:space="0" w:color="auto"/>
            </w:tcBorders>
            <w:shd w:val="clear" w:color="000000" w:fill="FFFFFF"/>
            <w:vAlign w:val="center"/>
            <w:hideMark/>
          </w:tcPr>
          <w:p w:rsidR="00C14DE5" w:rsidRPr="004005C5" w:rsidRDefault="00C14DE5" w:rsidP="004005C5">
            <w:pPr>
              <w:spacing w:after="0" w:line="240" w:lineRule="auto"/>
              <w:jc w:val="center"/>
              <w:rPr>
                <w:rFonts w:ascii="Times New Roman" w:eastAsia="Times New Roman" w:hAnsi="Times New Roman" w:cs="Times New Roman"/>
                <w:color w:val="000000"/>
                <w:sz w:val="24"/>
                <w:szCs w:val="24"/>
                <w:lang w:eastAsia="ru-RU"/>
              </w:rPr>
            </w:pPr>
            <w:r w:rsidRPr="004005C5">
              <w:rPr>
                <w:rFonts w:ascii="Times New Roman" w:eastAsia="Times New Roman" w:hAnsi="Times New Roman" w:cs="Times New Roman"/>
                <w:color w:val="000000"/>
                <w:sz w:val="24"/>
                <w:szCs w:val="24"/>
                <w:lang w:eastAsia="ru-RU"/>
              </w:rPr>
              <w:t xml:space="preserve">Эмпирическое значение критерия </w:t>
            </w:r>
            <w:r w:rsidR="009B5A3D" w:rsidRPr="004005C5">
              <w:rPr>
                <w:rFonts w:ascii="Times New Roman" w:hAnsi="Times New Roman" w:cs="Times New Roman"/>
                <w:sz w:val="24"/>
                <w:szCs w:val="24"/>
              </w:rPr>
              <w:sym w:font="Symbol" w:char="F063"/>
            </w:r>
            <w:r w:rsidR="009B5A3D" w:rsidRPr="004005C5">
              <w:rPr>
                <w:rFonts w:ascii="Times New Roman" w:hAnsi="Times New Roman" w:cs="Times New Roman"/>
                <w:sz w:val="24"/>
                <w:szCs w:val="24"/>
              </w:rPr>
              <w:t>2</w:t>
            </w:r>
          </w:p>
        </w:tc>
        <w:tc>
          <w:tcPr>
            <w:tcW w:w="686" w:type="dxa"/>
            <w:vMerge w:val="restart"/>
            <w:tcBorders>
              <w:top w:val="single" w:sz="4" w:space="0" w:color="auto"/>
              <w:left w:val="single" w:sz="4" w:space="0" w:color="auto"/>
              <w:right w:val="single" w:sz="4" w:space="0" w:color="auto"/>
            </w:tcBorders>
            <w:shd w:val="clear" w:color="auto" w:fill="auto"/>
            <w:noWrap/>
          </w:tcPr>
          <w:p w:rsidR="00C14DE5" w:rsidRPr="001A60E2" w:rsidRDefault="001A60E2" w:rsidP="004005C5">
            <w:pPr>
              <w:spacing w:after="0" w:line="240" w:lineRule="auto"/>
              <w:jc w:val="center"/>
              <w:rPr>
                <w:rFonts w:ascii="Times New Roman" w:hAnsi="Times New Roman" w:cs="Times New Roman"/>
                <w:sz w:val="24"/>
                <w:szCs w:val="24"/>
              </w:rPr>
            </w:pPr>
            <w:r w:rsidRPr="001A60E2">
              <w:rPr>
                <w:rFonts w:ascii="Times New Roman" w:hAnsi="Times New Roman" w:cs="Times New Roman"/>
                <w:sz w:val="24"/>
                <w:szCs w:val="24"/>
              </w:rPr>
              <w:t>Резуль</w:t>
            </w:r>
            <w:r>
              <w:rPr>
                <w:rFonts w:ascii="Times New Roman" w:hAnsi="Times New Roman" w:cs="Times New Roman"/>
                <w:sz w:val="24"/>
                <w:szCs w:val="24"/>
              </w:rPr>
              <w:t xml:space="preserve"> </w:t>
            </w:r>
            <w:r w:rsidRPr="001A60E2">
              <w:rPr>
                <w:rFonts w:ascii="Times New Roman" w:hAnsi="Times New Roman" w:cs="Times New Roman"/>
                <w:sz w:val="24"/>
                <w:szCs w:val="24"/>
              </w:rPr>
              <w:t>тат</w:t>
            </w:r>
          </w:p>
        </w:tc>
        <w:tc>
          <w:tcPr>
            <w:tcW w:w="1575" w:type="dxa"/>
            <w:vMerge w:val="restart"/>
            <w:tcBorders>
              <w:top w:val="single" w:sz="4" w:space="0" w:color="auto"/>
              <w:left w:val="single" w:sz="4" w:space="0" w:color="auto"/>
              <w:right w:val="single" w:sz="4" w:space="0" w:color="auto"/>
            </w:tcBorders>
            <w:shd w:val="clear" w:color="auto" w:fill="auto"/>
            <w:noWrap/>
            <w:vAlign w:val="center"/>
            <w:hideMark/>
          </w:tcPr>
          <w:p w:rsidR="00C14DE5" w:rsidRPr="001A60E2" w:rsidRDefault="001A60E2" w:rsidP="009B5A3D">
            <w:pPr>
              <w:spacing w:after="0" w:line="240" w:lineRule="auto"/>
              <w:ind w:left="-105"/>
              <w:jc w:val="center"/>
              <w:rPr>
                <w:rFonts w:ascii="Times New Roman" w:hAnsi="Times New Roman" w:cs="Times New Roman"/>
                <w:sz w:val="24"/>
                <w:szCs w:val="24"/>
              </w:rPr>
            </w:pPr>
            <w:r w:rsidRPr="001A60E2">
              <w:rPr>
                <w:rFonts w:ascii="Times New Roman" w:eastAsia="Times New Roman" w:hAnsi="Times New Roman" w:cs="Times New Roman"/>
                <w:bCs/>
                <w:i/>
                <w:color w:val="000000"/>
                <w:sz w:val="24"/>
                <w:szCs w:val="24"/>
                <w:lang w:eastAsia="ru-RU"/>
              </w:rPr>
              <w:t xml:space="preserve">Критическое </w:t>
            </w:r>
            <w:r w:rsidR="00C14DE5" w:rsidRPr="001A60E2">
              <w:rPr>
                <w:rFonts w:ascii="Times New Roman" w:eastAsia="Times New Roman" w:hAnsi="Times New Roman" w:cs="Times New Roman"/>
                <w:bCs/>
                <w:i/>
                <w:color w:val="000000"/>
                <w:sz w:val="24"/>
                <w:szCs w:val="24"/>
                <w:lang w:eastAsia="ru-RU"/>
              </w:rPr>
              <w:t>значение</w:t>
            </w:r>
            <w:r w:rsidR="00C14DE5" w:rsidRPr="001A60E2">
              <w:rPr>
                <w:rFonts w:ascii="Times New Roman" w:eastAsia="Times New Roman" w:hAnsi="Times New Roman" w:cs="Times New Roman"/>
                <w:b/>
                <w:bCs/>
                <w:color w:val="000000"/>
                <w:sz w:val="24"/>
                <w:szCs w:val="24"/>
                <w:lang w:eastAsia="ru-RU"/>
              </w:rPr>
              <w:t xml:space="preserve"> </w:t>
            </w:r>
            <w:r w:rsidR="009B5A3D" w:rsidRPr="004005C5">
              <w:rPr>
                <w:rFonts w:ascii="Times New Roman" w:hAnsi="Times New Roman" w:cs="Times New Roman"/>
                <w:sz w:val="24"/>
                <w:szCs w:val="24"/>
              </w:rPr>
              <w:sym w:font="Symbol" w:char="F063"/>
            </w:r>
            <w:r w:rsidR="009B5A3D" w:rsidRPr="004005C5">
              <w:rPr>
                <w:rFonts w:ascii="Times New Roman" w:hAnsi="Times New Roman" w:cs="Times New Roman"/>
                <w:sz w:val="24"/>
                <w:szCs w:val="24"/>
              </w:rPr>
              <w:t>2</w:t>
            </w:r>
          </w:p>
        </w:tc>
      </w:tr>
      <w:tr w:rsidR="00C14DE5" w:rsidRPr="006665D0" w:rsidTr="009B5A3D">
        <w:trPr>
          <w:trHeight w:val="540"/>
          <w:jc w:val="center"/>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C14DE5" w:rsidRPr="004005C5" w:rsidRDefault="00C14DE5" w:rsidP="004005C5">
            <w:pPr>
              <w:spacing w:after="0" w:line="240" w:lineRule="auto"/>
              <w:jc w:val="center"/>
              <w:rPr>
                <w:rFonts w:ascii="Times New Roman" w:eastAsia="Times New Roman" w:hAnsi="Times New Roman" w:cs="Times New Roman"/>
                <w:color w:val="000000"/>
                <w:sz w:val="24"/>
                <w:szCs w:val="24"/>
                <w:lang w:eastAsia="ru-RU"/>
              </w:rPr>
            </w:pPr>
          </w:p>
        </w:tc>
        <w:tc>
          <w:tcPr>
            <w:tcW w:w="938" w:type="dxa"/>
            <w:tcBorders>
              <w:top w:val="nil"/>
              <w:left w:val="nil"/>
              <w:bottom w:val="single" w:sz="4" w:space="0" w:color="auto"/>
              <w:right w:val="single" w:sz="4" w:space="0" w:color="auto"/>
            </w:tcBorders>
            <w:shd w:val="clear" w:color="000000" w:fill="FFFFFF"/>
            <w:vAlign w:val="center"/>
            <w:hideMark/>
          </w:tcPr>
          <w:p w:rsidR="00C14DE5" w:rsidRPr="004005C5" w:rsidRDefault="00C14DE5" w:rsidP="004005C5">
            <w:pPr>
              <w:spacing w:after="0" w:line="240" w:lineRule="auto"/>
              <w:jc w:val="center"/>
              <w:rPr>
                <w:rFonts w:ascii="Times New Roman" w:eastAsia="Times New Roman" w:hAnsi="Times New Roman" w:cs="Times New Roman"/>
                <w:color w:val="000000"/>
                <w:sz w:val="24"/>
                <w:szCs w:val="24"/>
                <w:lang w:eastAsia="ru-RU"/>
              </w:rPr>
            </w:pPr>
            <w:r w:rsidRPr="004005C5">
              <w:rPr>
                <w:rFonts w:ascii="Times New Roman" w:eastAsia="Times New Roman" w:hAnsi="Times New Roman" w:cs="Times New Roman"/>
                <w:color w:val="000000"/>
                <w:sz w:val="24"/>
                <w:szCs w:val="24"/>
                <w:lang w:eastAsia="ru-RU"/>
              </w:rPr>
              <w:t>анализ</w:t>
            </w:r>
          </w:p>
        </w:tc>
        <w:tc>
          <w:tcPr>
            <w:tcW w:w="931" w:type="dxa"/>
            <w:tcBorders>
              <w:top w:val="nil"/>
              <w:left w:val="nil"/>
              <w:bottom w:val="single" w:sz="4" w:space="0" w:color="auto"/>
              <w:right w:val="single" w:sz="4" w:space="0" w:color="auto"/>
            </w:tcBorders>
            <w:shd w:val="clear" w:color="000000" w:fill="FFFFFF"/>
            <w:vAlign w:val="center"/>
            <w:hideMark/>
          </w:tcPr>
          <w:p w:rsidR="00C14DE5" w:rsidRPr="004005C5" w:rsidRDefault="00C14DE5" w:rsidP="004005C5">
            <w:pPr>
              <w:spacing w:after="0" w:line="240" w:lineRule="auto"/>
              <w:jc w:val="center"/>
              <w:rPr>
                <w:rFonts w:ascii="Times New Roman" w:eastAsia="Times New Roman" w:hAnsi="Times New Roman" w:cs="Times New Roman"/>
                <w:color w:val="000000"/>
                <w:sz w:val="24"/>
                <w:szCs w:val="24"/>
                <w:lang w:eastAsia="ru-RU"/>
              </w:rPr>
            </w:pPr>
            <w:r w:rsidRPr="004005C5">
              <w:rPr>
                <w:rFonts w:ascii="Times New Roman" w:eastAsia="Times New Roman" w:hAnsi="Times New Roman" w:cs="Times New Roman"/>
                <w:color w:val="000000"/>
                <w:sz w:val="24"/>
                <w:szCs w:val="24"/>
                <w:lang w:eastAsia="ru-RU"/>
              </w:rPr>
              <w:t>синтез</w:t>
            </w:r>
          </w:p>
        </w:tc>
        <w:tc>
          <w:tcPr>
            <w:tcW w:w="1050" w:type="dxa"/>
            <w:tcBorders>
              <w:top w:val="nil"/>
              <w:left w:val="nil"/>
              <w:bottom w:val="single" w:sz="4" w:space="0" w:color="auto"/>
              <w:right w:val="single" w:sz="4" w:space="0" w:color="auto"/>
            </w:tcBorders>
            <w:shd w:val="clear" w:color="000000" w:fill="FFFFFF"/>
            <w:vAlign w:val="center"/>
            <w:hideMark/>
          </w:tcPr>
          <w:p w:rsidR="00C14DE5" w:rsidRPr="004005C5" w:rsidRDefault="00C14DE5" w:rsidP="004005C5">
            <w:pPr>
              <w:spacing w:after="0" w:line="240" w:lineRule="auto"/>
              <w:jc w:val="center"/>
              <w:rPr>
                <w:rFonts w:ascii="Times New Roman" w:eastAsia="Times New Roman" w:hAnsi="Times New Roman" w:cs="Times New Roman"/>
                <w:color w:val="000000"/>
                <w:sz w:val="24"/>
                <w:szCs w:val="24"/>
                <w:lang w:eastAsia="ru-RU"/>
              </w:rPr>
            </w:pPr>
            <w:r w:rsidRPr="004005C5">
              <w:rPr>
                <w:rFonts w:ascii="Times New Roman" w:eastAsia="Times New Roman" w:hAnsi="Times New Roman" w:cs="Times New Roman"/>
                <w:color w:val="000000"/>
                <w:sz w:val="24"/>
                <w:szCs w:val="24"/>
                <w:lang w:eastAsia="ru-RU"/>
              </w:rPr>
              <w:t>ПСС</w:t>
            </w:r>
          </w:p>
        </w:tc>
        <w:tc>
          <w:tcPr>
            <w:tcW w:w="1735" w:type="dxa"/>
            <w:tcBorders>
              <w:top w:val="nil"/>
              <w:left w:val="nil"/>
              <w:bottom w:val="single" w:sz="4" w:space="0" w:color="auto"/>
              <w:right w:val="single" w:sz="4" w:space="0" w:color="auto"/>
            </w:tcBorders>
            <w:shd w:val="clear" w:color="000000" w:fill="FFFFFF"/>
            <w:vAlign w:val="center"/>
            <w:hideMark/>
          </w:tcPr>
          <w:p w:rsidR="00C14DE5" w:rsidRPr="004005C5" w:rsidRDefault="00C14DE5" w:rsidP="004005C5">
            <w:pPr>
              <w:spacing w:after="0" w:line="240" w:lineRule="auto"/>
              <w:jc w:val="center"/>
              <w:rPr>
                <w:rFonts w:ascii="Times New Roman" w:eastAsia="Times New Roman" w:hAnsi="Times New Roman" w:cs="Times New Roman"/>
                <w:color w:val="000000"/>
                <w:sz w:val="24"/>
                <w:szCs w:val="24"/>
                <w:lang w:eastAsia="ru-RU"/>
              </w:rPr>
            </w:pPr>
            <w:r w:rsidRPr="004005C5">
              <w:rPr>
                <w:rFonts w:ascii="Times New Roman" w:eastAsia="Times New Roman" w:hAnsi="Times New Roman" w:cs="Times New Roman"/>
                <w:color w:val="000000"/>
                <w:sz w:val="24"/>
                <w:szCs w:val="24"/>
                <w:lang w:eastAsia="ru-RU"/>
              </w:rPr>
              <w:t>аргументации</w:t>
            </w:r>
          </w:p>
        </w:tc>
        <w:tc>
          <w:tcPr>
            <w:tcW w:w="966" w:type="dxa"/>
            <w:tcBorders>
              <w:top w:val="single" w:sz="4" w:space="0" w:color="auto"/>
              <w:left w:val="nil"/>
              <w:bottom w:val="single" w:sz="4" w:space="0" w:color="auto"/>
              <w:right w:val="single" w:sz="4" w:space="0" w:color="auto"/>
            </w:tcBorders>
            <w:shd w:val="clear" w:color="000000" w:fill="FFFFFF"/>
            <w:vAlign w:val="center"/>
            <w:hideMark/>
          </w:tcPr>
          <w:p w:rsidR="00C14DE5" w:rsidRPr="004005C5" w:rsidRDefault="00C14DE5" w:rsidP="004005C5">
            <w:pPr>
              <w:spacing w:after="0" w:line="240" w:lineRule="auto"/>
              <w:jc w:val="center"/>
              <w:rPr>
                <w:rFonts w:ascii="Times New Roman" w:eastAsia="Times New Roman" w:hAnsi="Times New Roman" w:cs="Times New Roman"/>
                <w:color w:val="000000"/>
                <w:sz w:val="24"/>
                <w:szCs w:val="24"/>
                <w:lang w:eastAsia="ru-RU"/>
              </w:rPr>
            </w:pPr>
            <w:r w:rsidRPr="004005C5">
              <w:rPr>
                <w:rFonts w:ascii="Times New Roman" w:eastAsia="Times New Roman" w:hAnsi="Times New Roman" w:cs="Times New Roman"/>
                <w:color w:val="000000"/>
                <w:sz w:val="24"/>
                <w:szCs w:val="24"/>
                <w:lang w:eastAsia="ru-RU"/>
              </w:rPr>
              <w:t>оценки</w:t>
            </w:r>
          </w:p>
        </w:tc>
        <w:tc>
          <w:tcPr>
            <w:tcW w:w="686" w:type="dxa"/>
            <w:vMerge/>
            <w:tcBorders>
              <w:left w:val="single" w:sz="4" w:space="0" w:color="auto"/>
              <w:bottom w:val="single" w:sz="4" w:space="0" w:color="auto"/>
              <w:right w:val="single" w:sz="4" w:space="0" w:color="auto"/>
            </w:tcBorders>
            <w:shd w:val="clear" w:color="auto" w:fill="auto"/>
            <w:noWrap/>
            <w:vAlign w:val="center"/>
            <w:hideMark/>
          </w:tcPr>
          <w:p w:rsidR="00C14DE5" w:rsidRPr="004005C5" w:rsidRDefault="00C14DE5" w:rsidP="004005C5">
            <w:pPr>
              <w:spacing w:after="0" w:line="240" w:lineRule="auto"/>
              <w:jc w:val="center"/>
              <w:rPr>
                <w:rFonts w:ascii="Times New Roman" w:eastAsia="Times New Roman" w:hAnsi="Times New Roman" w:cs="Times New Roman"/>
                <w:color w:val="000000"/>
                <w:sz w:val="24"/>
                <w:szCs w:val="24"/>
                <w:lang w:eastAsia="ru-RU"/>
              </w:rPr>
            </w:pPr>
          </w:p>
        </w:tc>
        <w:tc>
          <w:tcPr>
            <w:tcW w:w="1575" w:type="dxa"/>
            <w:vMerge/>
            <w:tcBorders>
              <w:left w:val="single" w:sz="4" w:space="0" w:color="auto"/>
              <w:bottom w:val="single" w:sz="4" w:space="0" w:color="auto"/>
              <w:right w:val="single" w:sz="4" w:space="0" w:color="auto"/>
            </w:tcBorders>
            <w:shd w:val="clear" w:color="000000" w:fill="FFFFFF"/>
            <w:vAlign w:val="center"/>
            <w:hideMark/>
          </w:tcPr>
          <w:p w:rsidR="00C14DE5" w:rsidRPr="004005C5" w:rsidRDefault="00C14DE5" w:rsidP="004005C5">
            <w:pPr>
              <w:spacing w:after="0" w:line="240" w:lineRule="auto"/>
              <w:jc w:val="center"/>
              <w:rPr>
                <w:rFonts w:ascii="Times New Roman" w:eastAsia="Times New Roman" w:hAnsi="Times New Roman" w:cs="Times New Roman"/>
                <w:b/>
                <w:bCs/>
                <w:color w:val="000000"/>
                <w:sz w:val="24"/>
                <w:szCs w:val="24"/>
                <w:lang w:eastAsia="ru-RU"/>
              </w:rPr>
            </w:pPr>
          </w:p>
        </w:tc>
      </w:tr>
      <w:tr w:rsidR="00A6365C" w:rsidRPr="006665D0" w:rsidTr="009B5A3D">
        <w:trPr>
          <w:trHeight w:val="528"/>
          <w:jc w:val="center"/>
        </w:trPr>
        <w:tc>
          <w:tcPr>
            <w:tcW w:w="1695" w:type="dxa"/>
            <w:tcBorders>
              <w:top w:val="nil"/>
              <w:left w:val="single" w:sz="4" w:space="0" w:color="auto"/>
              <w:bottom w:val="single" w:sz="4" w:space="0" w:color="auto"/>
              <w:right w:val="single" w:sz="4" w:space="0" w:color="auto"/>
            </w:tcBorders>
            <w:shd w:val="clear" w:color="000000" w:fill="FFFFFF"/>
            <w:vAlign w:val="center"/>
            <w:hideMark/>
          </w:tcPr>
          <w:p w:rsidR="00A6365C" w:rsidRPr="004005C5" w:rsidRDefault="00A6365C" w:rsidP="004005C5">
            <w:pPr>
              <w:spacing w:after="0" w:line="240" w:lineRule="auto"/>
              <w:rPr>
                <w:rFonts w:ascii="Times New Roman" w:eastAsia="Times New Roman" w:hAnsi="Times New Roman" w:cs="Times New Roman"/>
                <w:color w:val="000000"/>
                <w:sz w:val="24"/>
                <w:szCs w:val="24"/>
                <w:lang w:eastAsia="ru-RU"/>
              </w:rPr>
            </w:pPr>
            <w:r w:rsidRPr="004005C5">
              <w:rPr>
                <w:rFonts w:ascii="Times New Roman" w:eastAsia="Times New Roman" w:hAnsi="Times New Roman" w:cs="Times New Roman"/>
                <w:color w:val="000000"/>
                <w:sz w:val="24"/>
                <w:szCs w:val="24"/>
                <w:lang w:eastAsia="ru-RU"/>
              </w:rPr>
              <w:t>До эксперимента</w:t>
            </w:r>
          </w:p>
        </w:tc>
        <w:tc>
          <w:tcPr>
            <w:tcW w:w="938" w:type="dxa"/>
            <w:tcBorders>
              <w:top w:val="nil"/>
              <w:left w:val="nil"/>
              <w:bottom w:val="single" w:sz="4" w:space="0" w:color="auto"/>
              <w:right w:val="single" w:sz="4" w:space="0" w:color="auto"/>
            </w:tcBorders>
            <w:shd w:val="clear" w:color="000000" w:fill="FFFFFF"/>
            <w:noWrap/>
            <w:vAlign w:val="center"/>
            <w:hideMark/>
          </w:tcPr>
          <w:p w:rsidR="00A6365C" w:rsidRPr="004005C5" w:rsidRDefault="00A6365C" w:rsidP="004005C5">
            <w:pPr>
              <w:spacing w:after="0" w:line="240" w:lineRule="auto"/>
              <w:jc w:val="center"/>
              <w:rPr>
                <w:rFonts w:ascii="Times New Roman" w:eastAsia="Times New Roman" w:hAnsi="Times New Roman" w:cs="Times New Roman"/>
                <w:sz w:val="24"/>
                <w:szCs w:val="24"/>
                <w:lang w:eastAsia="ru-RU"/>
              </w:rPr>
            </w:pPr>
            <w:r w:rsidRPr="004005C5">
              <w:rPr>
                <w:rFonts w:ascii="Times New Roman" w:eastAsia="Times New Roman" w:hAnsi="Times New Roman" w:cs="Times New Roman"/>
                <w:sz w:val="24"/>
                <w:szCs w:val="24"/>
                <w:lang w:eastAsia="ru-RU"/>
              </w:rPr>
              <w:t>3,65</w:t>
            </w:r>
          </w:p>
        </w:tc>
        <w:tc>
          <w:tcPr>
            <w:tcW w:w="931" w:type="dxa"/>
            <w:tcBorders>
              <w:top w:val="nil"/>
              <w:left w:val="nil"/>
              <w:bottom w:val="single" w:sz="4" w:space="0" w:color="auto"/>
              <w:right w:val="single" w:sz="4" w:space="0" w:color="auto"/>
            </w:tcBorders>
            <w:shd w:val="clear" w:color="000000" w:fill="FFFFFF"/>
            <w:noWrap/>
            <w:vAlign w:val="center"/>
            <w:hideMark/>
          </w:tcPr>
          <w:p w:rsidR="00A6365C" w:rsidRPr="004005C5" w:rsidRDefault="00A6365C" w:rsidP="004005C5">
            <w:pPr>
              <w:spacing w:after="0" w:line="240" w:lineRule="auto"/>
              <w:jc w:val="center"/>
              <w:rPr>
                <w:rFonts w:ascii="Times New Roman" w:eastAsia="Times New Roman" w:hAnsi="Times New Roman" w:cs="Times New Roman"/>
                <w:sz w:val="24"/>
                <w:szCs w:val="24"/>
                <w:lang w:eastAsia="ru-RU"/>
              </w:rPr>
            </w:pPr>
            <w:r w:rsidRPr="004005C5">
              <w:rPr>
                <w:rFonts w:ascii="Times New Roman" w:eastAsia="Times New Roman" w:hAnsi="Times New Roman" w:cs="Times New Roman"/>
                <w:sz w:val="24"/>
                <w:szCs w:val="24"/>
                <w:lang w:eastAsia="ru-RU"/>
              </w:rPr>
              <w:t>0,81</w:t>
            </w:r>
          </w:p>
        </w:tc>
        <w:tc>
          <w:tcPr>
            <w:tcW w:w="1050" w:type="dxa"/>
            <w:tcBorders>
              <w:top w:val="nil"/>
              <w:left w:val="nil"/>
              <w:bottom w:val="single" w:sz="4" w:space="0" w:color="auto"/>
              <w:right w:val="single" w:sz="4" w:space="0" w:color="auto"/>
            </w:tcBorders>
            <w:shd w:val="clear" w:color="000000" w:fill="FFFFFF"/>
            <w:noWrap/>
            <w:vAlign w:val="center"/>
            <w:hideMark/>
          </w:tcPr>
          <w:p w:rsidR="00A6365C" w:rsidRPr="004005C5" w:rsidRDefault="00A6365C" w:rsidP="004005C5">
            <w:pPr>
              <w:spacing w:after="0" w:line="240" w:lineRule="auto"/>
              <w:jc w:val="center"/>
              <w:rPr>
                <w:rFonts w:ascii="Times New Roman" w:eastAsia="Times New Roman" w:hAnsi="Times New Roman" w:cs="Times New Roman"/>
                <w:sz w:val="24"/>
                <w:szCs w:val="24"/>
                <w:lang w:eastAsia="ru-RU"/>
              </w:rPr>
            </w:pPr>
            <w:r w:rsidRPr="004005C5">
              <w:rPr>
                <w:rFonts w:ascii="Times New Roman" w:eastAsia="Times New Roman" w:hAnsi="Times New Roman" w:cs="Times New Roman"/>
                <w:sz w:val="24"/>
                <w:szCs w:val="24"/>
                <w:lang w:eastAsia="ru-RU"/>
              </w:rPr>
              <w:t>0,39</w:t>
            </w:r>
          </w:p>
        </w:tc>
        <w:tc>
          <w:tcPr>
            <w:tcW w:w="1735" w:type="dxa"/>
            <w:tcBorders>
              <w:top w:val="nil"/>
              <w:left w:val="nil"/>
              <w:bottom w:val="single" w:sz="4" w:space="0" w:color="auto"/>
              <w:right w:val="single" w:sz="4" w:space="0" w:color="auto"/>
            </w:tcBorders>
            <w:shd w:val="clear" w:color="000000" w:fill="FFFFFF"/>
            <w:noWrap/>
            <w:vAlign w:val="center"/>
            <w:hideMark/>
          </w:tcPr>
          <w:p w:rsidR="00A6365C" w:rsidRPr="004005C5" w:rsidRDefault="00A6365C" w:rsidP="004005C5">
            <w:pPr>
              <w:spacing w:after="0" w:line="240" w:lineRule="auto"/>
              <w:jc w:val="center"/>
              <w:rPr>
                <w:rFonts w:ascii="Times New Roman" w:eastAsia="Times New Roman" w:hAnsi="Times New Roman" w:cs="Times New Roman"/>
                <w:sz w:val="24"/>
                <w:szCs w:val="24"/>
                <w:lang w:eastAsia="ru-RU"/>
              </w:rPr>
            </w:pPr>
            <w:r w:rsidRPr="004005C5">
              <w:rPr>
                <w:rFonts w:ascii="Times New Roman" w:eastAsia="Times New Roman" w:hAnsi="Times New Roman" w:cs="Times New Roman"/>
                <w:sz w:val="24"/>
                <w:szCs w:val="24"/>
                <w:lang w:eastAsia="ru-RU"/>
              </w:rPr>
              <w:t>2,04</w:t>
            </w:r>
          </w:p>
        </w:tc>
        <w:tc>
          <w:tcPr>
            <w:tcW w:w="966" w:type="dxa"/>
            <w:tcBorders>
              <w:top w:val="single" w:sz="4" w:space="0" w:color="auto"/>
              <w:left w:val="nil"/>
              <w:bottom w:val="single" w:sz="4" w:space="0" w:color="auto"/>
              <w:right w:val="single" w:sz="4" w:space="0" w:color="auto"/>
            </w:tcBorders>
            <w:shd w:val="clear" w:color="000000" w:fill="FFFFFF"/>
            <w:noWrap/>
            <w:vAlign w:val="center"/>
            <w:hideMark/>
          </w:tcPr>
          <w:p w:rsidR="00A6365C" w:rsidRPr="004005C5" w:rsidRDefault="00A6365C" w:rsidP="004005C5">
            <w:pPr>
              <w:spacing w:after="0" w:line="240" w:lineRule="auto"/>
              <w:jc w:val="center"/>
              <w:rPr>
                <w:rFonts w:ascii="Times New Roman" w:eastAsia="Times New Roman" w:hAnsi="Times New Roman" w:cs="Times New Roman"/>
                <w:sz w:val="24"/>
                <w:szCs w:val="24"/>
                <w:lang w:eastAsia="ru-RU"/>
              </w:rPr>
            </w:pPr>
            <w:r w:rsidRPr="004005C5">
              <w:rPr>
                <w:rFonts w:ascii="Times New Roman" w:eastAsia="Times New Roman" w:hAnsi="Times New Roman" w:cs="Times New Roman"/>
                <w:sz w:val="24"/>
                <w:szCs w:val="24"/>
                <w:lang w:eastAsia="ru-RU"/>
              </w:rPr>
              <w:t>4,50</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65C" w:rsidRPr="004005C5" w:rsidRDefault="00A6365C" w:rsidP="004005C5">
            <w:pPr>
              <w:spacing w:after="0" w:line="240" w:lineRule="auto"/>
              <w:jc w:val="center"/>
              <w:rPr>
                <w:rFonts w:ascii="Times New Roman" w:eastAsia="Times New Roman" w:hAnsi="Times New Roman" w:cs="Times New Roman"/>
                <w:color w:val="000000"/>
                <w:sz w:val="24"/>
                <w:szCs w:val="24"/>
                <w:lang w:eastAsia="ru-RU"/>
              </w:rPr>
            </w:pPr>
            <w:r w:rsidRPr="004005C5">
              <w:rPr>
                <w:rFonts w:ascii="Times New Roman" w:eastAsia="Times New Roman" w:hAnsi="Times New Roman" w:cs="Times New Roman"/>
                <w:color w:val="000000"/>
                <w:sz w:val="24"/>
                <w:szCs w:val="24"/>
                <w:lang w:eastAsia="ru-RU"/>
              </w:rPr>
              <w:t>&lt;</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65C" w:rsidRPr="004005C5" w:rsidRDefault="00A6365C" w:rsidP="004005C5">
            <w:pPr>
              <w:spacing w:after="0" w:line="240" w:lineRule="auto"/>
              <w:jc w:val="center"/>
              <w:rPr>
                <w:rFonts w:ascii="Times New Roman" w:eastAsia="Times New Roman" w:hAnsi="Times New Roman" w:cs="Times New Roman"/>
                <w:bCs/>
                <w:i/>
                <w:color w:val="FF0000"/>
                <w:sz w:val="24"/>
                <w:szCs w:val="24"/>
                <w:lang w:eastAsia="ru-RU"/>
              </w:rPr>
            </w:pPr>
            <w:r w:rsidRPr="004005C5">
              <w:rPr>
                <w:rFonts w:ascii="Times New Roman" w:eastAsia="Times New Roman" w:hAnsi="Times New Roman" w:cs="Times New Roman"/>
                <w:bCs/>
                <w:i/>
                <w:sz w:val="24"/>
                <w:szCs w:val="24"/>
                <w:lang w:eastAsia="ru-RU"/>
              </w:rPr>
              <w:t>5,99</w:t>
            </w:r>
          </w:p>
        </w:tc>
      </w:tr>
      <w:tr w:rsidR="00A6365C" w:rsidRPr="006665D0" w:rsidTr="009B5A3D">
        <w:trPr>
          <w:trHeight w:val="528"/>
          <w:jc w:val="center"/>
        </w:trPr>
        <w:tc>
          <w:tcPr>
            <w:tcW w:w="1695" w:type="dxa"/>
            <w:tcBorders>
              <w:top w:val="nil"/>
              <w:left w:val="single" w:sz="4" w:space="0" w:color="auto"/>
              <w:bottom w:val="single" w:sz="4" w:space="0" w:color="auto"/>
              <w:right w:val="single" w:sz="4" w:space="0" w:color="auto"/>
            </w:tcBorders>
            <w:shd w:val="clear" w:color="000000" w:fill="FFFFFF"/>
            <w:vAlign w:val="center"/>
            <w:hideMark/>
          </w:tcPr>
          <w:p w:rsidR="00A6365C" w:rsidRPr="004005C5" w:rsidRDefault="00A6365C" w:rsidP="004005C5">
            <w:pPr>
              <w:spacing w:after="0" w:line="240" w:lineRule="auto"/>
              <w:rPr>
                <w:rFonts w:ascii="Times New Roman" w:eastAsia="Times New Roman" w:hAnsi="Times New Roman" w:cs="Times New Roman"/>
                <w:color w:val="000000"/>
                <w:sz w:val="24"/>
                <w:szCs w:val="24"/>
                <w:lang w:eastAsia="ru-RU"/>
              </w:rPr>
            </w:pPr>
            <w:r w:rsidRPr="004005C5">
              <w:rPr>
                <w:rFonts w:ascii="Times New Roman" w:eastAsia="Times New Roman" w:hAnsi="Times New Roman" w:cs="Times New Roman"/>
                <w:color w:val="000000"/>
                <w:sz w:val="24"/>
                <w:szCs w:val="24"/>
                <w:lang w:eastAsia="ru-RU"/>
              </w:rPr>
              <w:t>После эксперимента</w:t>
            </w:r>
          </w:p>
        </w:tc>
        <w:tc>
          <w:tcPr>
            <w:tcW w:w="938" w:type="dxa"/>
            <w:tcBorders>
              <w:top w:val="nil"/>
              <w:left w:val="nil"/>
              <w:bottom w:val="single" w:sz="4" w:space="0" w:color="auto"/>
              <w:right w:val="single" w:sz="4" w:space="0" w:color="auto"/>
            </w:tcBorders>
            <w:shd w:val="clear" w:color="000000" w:fill="FFFFFF"/>
            <w:noWrap/>
            <w:vAlign w:val="center"/>
            <w:hideMark/>
          </w:tcPr>
          <w:p w:rsidR="00A6365C" w:rsidRPr="004005C5" w:rsidRDefault="00A6365C" w:rsidP="004005C5">
            <w:pPr>
              <w:spacing w:after="0" w:line="240" w:lineRule="auto"/>
              <w:jc w:val="center"/>
              <w:rPr>
                <w:rFonts w:ascii="Times New Roman" w:eastAsia="Times New Roman" w:hAnsi="Times New Roman" w:cs="Times New Roman"/>
                <w:color w:val="000000"/>
                <w:sz w:val="24"/>
                <w:szCs w:val="24"/>
                <w:lang w:eastAsia="ru-RU"/>
              </w:rPr>
            </w:pPr>
            <w:r w:rsidRPr="004005C5">
              <w:rPr>
                <w:rFonts w:ascii="Times New Roman" w:eastAsia="Times New Roman" w:hAnsi="Times New Roman" w:cs="Times New Roman"/>
                <w:color w:val="000000"/>
                <w:sz w:val="24"/>
                <w:szCs w:val="24"/>
                <w:lang w:eastAsia="ru-RU"/>
              </w:rPr>
              <w:t>36,87</w:t>
            </w:r>
          </w:p>
        </w:tc>
        <w:tc>
          <w:tcPr>
            <w:tcW w:w="931" w:type="dxa"/>
            <w:tcBorders>
              <w:top w:val="nil"/>
              <w:left w:val="nil"/>
              <w:bottom w:val="single" w:sz="4" w:space="0" w:color="auto"/>
              <w:right w:val="single" w:sz="4" w:space="0" w:color="auto"/>
            </w:tcBorders>
            <w:shd w:val="clear" w:color="000000" w:fill="FFFFFF"/>
            <w:noWrap/>
            <w:vAlign w:val="center"/>
            <w:hideMark/>
          </w:tcPr>
          <w:p w:rsidR="00A6365C" w:rsidRPr="004005C5" w:rsidRDefault="00A6365C" w:rsidP="004005C5">
            <w:pPr>
              <w:spacing w:after="0" w:line="240" w:lineRule="auto"/>
              <w:jc w:val="center"/>
              <w:rPr>
                <w:rFonts w:ascii="Times New Roman" w:eastAsia="Times New Roman" w:hAnsi="Times New Roman" w:cs="Times New Roman"/>
                <w:color w:val="000000"/>
                <w:sz w:val="24"/>
                <w:szCs w:val="24"/>
                <w:lang w:eastAsia="ru-RU"/>
              </w:rPr>
            </w:pPr>
            <w:r w:rsidRPr="004005C5">
              <w:rPr>
                <w:rFonts w:ascii="Times New Roman" w:eastAsia="Times New Roman" w:hAnsi="Times New Roman" w:cs="Times New Roman"/>
                <w:color w:val="000000"/>
                <w:sz w:val="24"/>
                <w:szCs w:val="24"/>
                <w:lang w:eastAsia="ru-RU"/>
              </w:rPr>
              <w:t>9,68</w:t>
            </w:r>
          </w:p>
        </w:tc>
        <w:tc>
          <w:tcPr>
            <w:tcW w:w="1050" w:type="dxa"/>
            <w:tcBorders>
              <w:top w:val="nil"/>
              <w:left w:val="nil"/>
              <w:bottom w:val="single" w:sz="4" w:space="0" w:color="auto"/>
              <w:right w:val="single" w:sz="4" w:space="0" w:color="auto"/>
            </w:tcBorders>
            <w:shd w:val="clear" w:color="000000" w:fill="FFFFFF"/>
            <w:noWrap/>
            <w:vAlign w:val="center"/>
            <w:hideMark/>
          </w:tcPr>
          <w:p w:rsidR="00A6365C" w:rsidRPr="004005C5" w:rsidRDefault="00A6365C" w:rsidP="004005C5">
            <w:pPr>
              <w:spacing w:after="0" w:line="240" w:lineRule="auto"/>
              <w:jc w:val="center"/>
              <w:rPr>
                <w:rFonts w:ascii="Times New Roman" w:eastAsia="Times New Roman" w:hAnsi="Times New Roman" w:cs="Times New Roman"/>
                <w:color w:val="000000"/>
                <w:sz w:val="24"/>
                <w:szCs w:val="24"/>
                <w:lang w:eastAsia="ru-RU"/>
              </w:rPr>
            </w:pPr>
            <w:r w:rsidRPr="004005C5">
              <w:rPr>
                <w:rFonts w:ascii="Times New Roman" w:eastAsia="Times New Roman" w:hAnsi="Times New Roman" w:cs="Times New Roman"/>
                <w:color w:val="000000"/>
                <w:sz w:val="24"/>
                <w:szCs w:val="24"/>
                <w:lang w:eastAsia="ru-RU"/>
              </w:rPr>
              <w:t>6,47</w:t>
            </w:r>
          </w:p>
        </w:tc>
        <w:tc>
          <w:tcPr>
            <w:tcW w:w="1735" w:type="dxa"/>
            <w:tcBorders>
              <w:top w:val="nil"/>
              <w:left w:val="nil"/>
              <w:bottom w:val="single" w:sz="4" w:space="0" w:color="auto"/>
              <w:right w:val="single" w:sz="4" w:space="0" w:color="auto"/>
            </w:tcBorders>
            <w:shd w:val="clear" w:color="000000" w:fill="FFFFFF"/>
            <w:noWrap/>
            <w:vAlign w:val="center"/>
            <w:hideMark/>
          </w:tcPr>
          <w:p w:rsidR="00A6365C" w:rsidRPr="004005C5" w:rsidRDefault="00A6365C" w:rsidP="004005C5">
            <w:pPr>
              <w:spacing w:after="0" w:line="240" w:lineRule="auto"/>
              <w:jc w:val="center"/>
              <w:rPr>
                <w:rFonts w:ascii="Times New Roman" w:eastAsia="Times New Roman" w:hAnsi="Times New Roman" w:cs="Times New Roman"/>
                <w:color w:val="000000"/>
                <w:sz w:val="24"/>
                <w:szCs w:val="24"/>
                <w:lang w:eastAsia="ru-RU"/>
              </w:rPr>
            </w:pPr>
            <w:r w:rsidRPr="004005C5">
              <w:rPr>
                <w:rFonts w:ascii="Times New Roman" w:eastAsia="Times New Roman" w:hAnsi="Times New Roman" w:cs="Times New Roman"/>
                <w:color w:val="000000"/>
                <w:sz w:val="24"/>
                <w:szCs w:val="24"/>
                <w:lang w:eastAsia="ru-RU"/>
              </w:rPr>
              <w:t>9,51</w:t>
            </w:r>
          </w:p>
        </w:tc>
        <w:tc>
          <w:tcPr>
            <w:tcW w:w="966" w:type="dxa"/>
            <w:tcBorders>
              <w:top w:val="single" w:sz="4" w:space="0" w:color="auto"/>
              <w:left w:val="nil"/>
              <w:bottom w:val="single" w:sz="4" w:space="0" w:color="auto"/>
              <w:right w:val="single" w:sz="4" w:space="0" w:color="auto"/>
            </w:tcBorders>
            <w:shd w:val="clear" w:color="000000" w:fill="FFFFFF"/>
            <w:noWrap/>
            <w:vAlign w:val="center"/>
            <w:hideMark/>
          </w:tcPr>
          <w:p w:rsidR="00A6365C" w:rsidRPr="004005C5" w:rsidRDefault="00A6365C" w:rsidP="004005C5">
            <w:pPr>
              <w:spacing w:after="0" w:line="240" w:lineRule="auto"/>
              <w:jc w:val="center"/>
              <w:rPr>
                <w:rFonts w:ascii="Times New Roman" w:eastAsia="Times New Roman" w:hAnsi="Times New Roman" w:cs="Times New Roman"/>
                <w:color w:val="000000"/>
                <w:sz w:val="24"/>
                <w:szCs w:val="24"/>
                <w:lang w:eastAsia="ru-RU"/>
              </w:rPr>
            </w:pPr>
            <w:r w:rsidRPr="004005C5">
              <w:rPr>
                <w:rFonts w:ascii="Times New Roman" w:eastAsia="Times New Roman" w:hAnsi="Times New Roman" w:cs="Times New Roman"/>
                <w:color w:val="000000"/>
                <w:sz w:val="24"/>
                <w:szCs w:val="24"/>
                <w:lang w:eastAsia="ru-RU"/>
              </w:rPr>
              <w:t>19,41</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65C" w:rsidRPr="004005C5" w:rsidRDefault="00A6365C" w:rsidP="004005C5">
            <w:pPr>
              <w:spacing w:after="0" w:line="240" w:lineRule="auto"/>
              <w:jc w:val="center"/>
              <w:rPr>
                <w:rFonts w:ascii="Times New Roman" w:eastAsia="Times New Roman" w:hAnsi="Times New Roman" w:cs="Times New Roman"/>
                <w:color w:val="000000"/>
                <w:sz w:val="24"/>
                <w:szCs w:val="24"/>
                <w:lang w:eastAsia="ru-RU"/>
              </w:rPr>
            </w:pPr>
            <w:r w:rsidRPr="004005C5">
              <w:rPr>
                <w:rFonts w:ascii="Times New Roman" w:eastAsia="Times New Roman" w:hAnsi="Times New Roman" w:cs="Times New Roman"/>
                <w:color w:val="000000"/>
                <w:sz w:val="24"/>
                <w:szCs w:val="24"/>
                <w:lang w:eastAsia="ru-RU"/>
              </w:rPr>
              <w:t>&gt;</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65C" w:rsidRPr="004005C5" w:rsidRDefault="00A6365C" w:rsidP="004005C5">
            <w:pPr>
              <w:spacing w:after="0" w:line="240" w:lineRule="auto"/>
              <w:jc w:val="center"/>
              <w:rPr>
                <w:rFonts w:ascii="Times New Roman" w:eastAsia="Times New Roman" w:hAnsi="Times New Roman" w:cs="Times New Roman"/>
                <w:color w:val="FF0000"/>
                <w:sz w:val="24"/>
                <w:szCs w:val="24"/>
                <w:lang w:eastAsia="ru-RU"/>
              </w:rPr>
            </w:pPr>
            <w:r w:rsidRPr="004005C5">
              <w:rPr>
                <w:rFonts w:ascii="Times New Roman" w:eastAsia="Times New Roman" w:hAnsi="Times New Roman" w:cs="Times New Roman"/>
                <w:sz w:val="24"/>
                <w:szCs w:val="24"/>
                <w:lang w:eastAsia="ru-RU"/>
              </w:rPr>
              <w:t>5,99</w:t>
            </w:r>
          </w:p>
        </w:tc>
      </w:tr>
      <w:tr w:rsidR="004005C5" w:rsidRPr="006665D0" w:rsidTr="009B5A3D">
        <w:trPr>
          <w:trHeight w:val="528"/>
          <w:jc w:val="center"/>
        </w:trPr>
        <w:tc>
          <w:tcPr>
            <w:tcW w:w="9576"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4005C5" w:rsidRDefault="004005C5" w:rsidP="004005C5">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Примечания:</w:t>
            </w:r>
          </w:p>
          <w:p w:rsidR="004005C5" w:rsidRDefault="004005C5" w:rsidP="004005C5">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1. </w:t>
            </w:r>
            <w:r w:rsidRPr="004005C5">
              <w:rPr>
                <w:rFonts w:ascii="Times New Roman" w:eastAsia="Times New Roman" w:hAnsi="Times New Roman" w:cs="Times New Roman"/>
                <w:color w:val="000000"/>
                <w:sz w:val="24"/>
                <w:szCs w:val="24"/>
                <w:lang w:eastAsia="ru-RU"/>
              </w:rPr>
              <w:t xml:space="preserve">&lt; – </w:t>
            </w:r>
            <w:r w:rsidRPr="004005C5">
              <w:rPr>
                <w:rFonts w:ascii="Times New Roman" w:eastAsia="TimesNewRoman" w:hAnsi="Times New Roman" w:cs="Times New Roman"/>
                <w:sz w:val="24"/>
                <w:szCs w:val="24"/>
              </w:rPr>
              <w:t xml:space="preserve">если эмпирическое </w:t>
            </w:r>
            <w:r w:rsidRPr="004005C5">
              <w:rPr>
                <w:rFonts w:ascii="Times New Roman" w:hAnsi="Times New Roman" w:cs="Times New Roman"/>
                <w:sz w:val="24"/>
                <w:szCs w:val="24"/>
              </w:rPr>
              <w:sym w:font="Symbol" w:char="F063"/>
            </w:r>
            <w:r w:rsidRPr="004005C5">
              <w:rPr>
                <w:rFonts w:ascii="Times New Roman" w:hAnsi="Times New Roman" w:cs="Times New Roman"/>
                <w:sz w:val="24"/>
                <w:szCs w:val="24"/>
              </w:rPr>
              <w:t xml:space="preserve">2 меньше или равно критического, </w:t>
            </w:r>
            <w:r w:rsidRPr="004005C5">
              <w:rPr>
                <w:rFonts w:ascii="Times New Roman" w:eastAsia="TimesNewRoman" w:hAnsi="Times New Roman" w:cs="Times New Roman"/>
                <w:sz w:val="24"/>
                <w:szCs w:val="24"/>
              </w:rPr>
              <w:t>то сделать вывод</w:t>
            </w:r>
            <w:r w:rsidRPr="004005C5">
              <w:rPr>
                <w:rFonts w:ascii="Times New Roman" w:hAnsi="Times New Roman" w:cs="Times New Roman"/>
                <w:sz w:val="24"/>
                <w:szCs w:val="24"/>
              </w:rPr>
              <w:t>: "</w:t>
            </w:r>
            <w:r w:rsidRPr="004005C5">
              <w:rPr>
                <w:rFonts w:ascii="Times New Roman" w:eastAsia="TimesNewRoman" w:hAnsi="Times New Roman" w:cs="Times New Roman"/>
                <w:sz w:val="24"/>
                <w:szCs w:val="24"/>
              </w:rPr>
              <w:t xml:space="preserve">характеристик сравниваемых выборок совпадают с уровнем значимости </w:t>
            </w:r>
            <w:r w:rsidRPr="004005C5">
              <w:rPr>
                <w:rFonts w:ascii="Times New Roman" w:hAnsi="Times New Roman" w:cs="Times New Roman"/>
                <w:sz w:val="24"/>
                <w:szCs w:val="24"/>
              </w:rPr>
              <w:t>0,05";</w:t>
            </w:r>
          </w:p>
          <w:p w:rsidR="004005C5" w:rsidRPr="004005C5" w:rsidRDefault="004005C5" w:rsidP="004005C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2. </w:t>
            </w:r>
            <w:r w:rsidRPr="004005C5">
              <w:rPr>
                <w:rFonts w:ascii="Times New Roman" w:eastAsia="Times New Roman" w:hAnsi="Times New Roman" w:cs="Times New Roman"/>
                <w:color w:val="000000"/>
                <w:sz w:val="24"/>
                <w:szCs w:val="24"/>
                <w:lang w:eastAsia="ru-RU"/>
              </w:rPr>
              <w:t>&gt;</w:t>
            </w:r>
            <w:r>
              <w:rPr>
                <w:rFonts w:ascii="Times New Roman" w:eastAsia="Times New Roman" w:hAnsi="Times New Roman" w:cs="Times New Roman"/>
                <w:color w:val="000000"/>
                <w:sz w:val="24"/>
                <w:szCs w:val="24"/>
                <w:lang w:eastAsia="ru-RU"/>
              </w:rPr>
              <w:t xml:space="preserve"> – </w:t>
            </w:r>
            <w:r w:rsidRPr="004005C5">
              <w:rPr>
                <w:rFonts w:ascii="Times New Roman" w:eastAsia="TimesNewRoman" w:hAnsi="Times New Roman" w:cs="Times New Roman"/>
                <w:sz w:val="24"/>
                <w:szCs w:val="24"/>
              </w:rPr>
              <w:t xml:space="preserve">если эмпирическое </w:t>
            </w:r>
            <w:r w:rsidRPr="004005C5">
              <w:rPr>
                <w:rFonts w:ascii="Times New Roman" w:hAnsi="Times New Roman" w:cs="Times New Roman"/>
                <w:sz w:val="24"/>
                <w:szCs w:val="24"/>
              </w:rPr>
              <w:sym w:font="Symbol" w:char="F063"/>
            </w:r>
            <w:r w:rsidRPr="004005C5">
              <w:rPr>
                <w:rFonts w:ascii="Times New Roman" w:hAnsi="Times New Roman" w:cs="Times New Roman"/>
                <w:sz w:val="24"/>
                <w:szCs w:val="24"/>
              </w:rPr>
              <w:t xml:space="preserve">2 </w:t>
            </w:r>
            <w:r w:rsidRPr="004005C5">
              <w:rPr>
                <w:rFonts w:ascii="Times New Roman" w:hAnsi="Times New Roman" w:cs="Times New Roman"/>
                <w:i/>
                <w:iCs/>
                <w:sz w:val="24"/>
                <w:szCs w:val="24"/>
              </w:rPr>
              <w:t xml:space="preserve">больше </w:t>
            </w:r>
            <w:r w:rsidRPr="004005C5">
              <w:rPr>
                <w:rFonts w:ascii="Times New Roman" w:hAnsi="Times New Roman" w:cs="Times New Roman"/>
                <w:sz w:val="24"/>
                <w:szCs w:val="24"/>
              </w:rPr>
              <w:t xml:space="preserve">критического, </w:t>
            </w:r>
            <w:r w:rsidRPr="004005C5">
              <w:rPr>
                <w:rFonts w:ascii="Times New Roman" w:eastAsia="TimesNewRoman" w:hAnsi="Times New Roman" w:cs="Times New Roman"/>
                <w:sz w:val="24"/>
                <w:szCs w:val="24"/>
              </w:rPr>
              <w:t xml:space="preserve">то сделать вывод </w:t>
            </w:r>
            <w:r w:rsidRPr="004005C5">
              <w:rPr>
                <w:rFonts w:ascii="Times New Roman" w:hAnsi="Times New Roman" w:cs="Times New Roman"/>
                <w:sz w:val="24"/>
                <w:szCs w:val="24"/>
              </w:rPr>
              <w:t>"</w:t>
            </w:r>
            <w:r w:rsidRPr="004005C5">
              <w:rPr>
                <w:rFonts w:ascii="Times New Roman" w:eastAsia="TimesNewRoman" w:hAnsi="Times New Roman" w:cs="Times New Roman"/>
                <w:sz w:val="24"/>
                <w:szCs w:val="24"/>
              </w:rPr>
              <w:t xml:space="preserve">достоверность различий характеристик сравниваемых выборок составляет </w:t>
            </w:r>
            <w:r w:rsidRPr="004005C5">
              <w:rPr>
                <w:rFonts w:ascii="Times New Roman" w:hAnsi="Times New Roman" w:cs="Times New Roman"/>
                <w:sz w:val="24"/>
                <w:szCs w:val="24"/>
              </w:rPr>
              <w:t>95%"</w:t>
            </w:r>
          </w:p>
        </w:tc>
      </w:tr>
    </w:tbl>
    <w:p w:rsidR="004005C5" w:rsidRDefault="004005C5" w:rsidP="006665D0">
      <w:pPr>
        <w:autoSpaceDE w:val="0"/>
        <w:autoSpaceDN w:val="0"/>
        <w:adjustRightInd w:val="0"/>
        <w:spacing w:after="0" w:line="240" w:lineRule="auto"/>
        <w:ind w:firstLine="709"/>
        <w:jc w:val="both"/>
        <w:rPr>
          <w:rFonts w:ascii="Times New Roman" w:eastAsia="TimesNewRoman" w:hAnsi="Times New Roman" w:cs="Times New Roman"/>
          <w:sz w:val="28"/>
          <w:szCs w:val="28"/>
        </w:rPr>
      </w:pPr>
    </w:p>
    <w:p w:rsidR="00A6365C" w:rsidRPr="006665D0" w:rsidRDefault="00A6365C" w:rsidP="006665D0">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665D0">
        <w:rPr>
          <w:rFonts w:ascii="Times New Roman" w:eastAsia="TimesNewRoman" w:hAnsi="Times New Roman" w:cs="Times New Roman"/>
          <w:sz w:val="28"/>
          <w:szCs w:val="28"/>
        </w:rPr>
        <w:t>Во-вторых, так как все эмпирические значения критерия результата сравнения экспериментальной и контрольной групп после окончания эксперимента (</w:t>
      </w:r>
      <w:r w:rsidRPr="006665D0">
        <w:rPr>
          <w:rFonts w:ascii="Times New Roman" w:eastAsia="TimesNewRoman" w:hAnsi="Times New Roman" w:cs="Times New Roman"/>
          <w:sz w:val="28"/>
          <w:szCs w:val="28"/>
        </w:rPr>
        <w:sym w:font="Symbol" w:char="F063"/>
      </w:r>
      <w:r w:rsidRPr="006665D0">
        <w:rPr>
          <w:rFonts w:ascii="Times New Roman" w:eastAsia="TimesNewRoman" w:hAnsi="Times New Roman" w:cs="Times New Roman"/>
          <w:sz w:val="28"/>
          <w:szCs w:val="28"/>
        </w:rPr>
        <w:t>2&gt;5,99), то "достоверность различий характеристик экспериментальной и контрольной групп после окончания эксперимента составляет 95%".</w:t>
      </w:r>
    </w:p>
    <w:p w:rsidR="00A6365C" w:rsidRPr="006665D0" w:rsidRDefault="00A6365C" w:rsidP="006665D0">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6665D0">
        <w:rPr>
          <w:rFonts w:ascii="Times New Roman" w:eastAsia="TimesNewRoman" w:hAnsi="Times New Roman" w:cs="Times New Roman"/>
          <w:sz w:val="28"/>
          <w:szCs w:val="28"/>
        </w:rPr>
        <w:t xml:space="preserve">Таким образом результаты контрольной и экспериментальной групп по показателям критического мышления до эксперимента различия статистические не значимы, имеют относительно равное соотношение, однако, после эксперимента изменения составляют </w:t>
      </w:r>
      <w:r w:rsidRPr="006665D0">
        <w:rPr>
          <w:rFonts w:ascii="Times New Roman" w:eastAsia="TimesNewRoman" w:hAnsi="Times New Roman" w:cs="Times New Roman"/>
          <w:sz w:val="28"/>
          <w:szCs w:val="28"/>
        </w:rPr>
        <w:sym w:font="Symbol" w:char="F063"/>
      </w:r>
      <w:r w:rsidRPr="006665D0">
        <w:rPr>
          <w:rFonts w:ascii="Times New Roman" w:eastAsia="TimesNewRoman" w:hAnsi="Times New Roman" w:cs="Times New Roman"/>
          <w:sz w:val="28"/>
          <w:szCs w:val="28"/>
        </w:rPr>
        <w:t>2&gt;5,99, что является доказательством значимости динамики развития показателей между студентами контрольной и экспериментальной групп.</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Для данных, измеренных в шкале отношений, для проверки гипотезы о совпадении характеристик двух групп целесообразно использование кри</w:t>
      </w:r>
      <w:r w:rsidR="00737B24" w:rsidRPr="006665D0">
        <w:rPr>
          <w:rFonts w:ascii="Times New Roman" w:hAnsi="Times New Roman" w:cs="Times New Roman"/>
          <w:sz w:val="28"/>
          <w:szCs w:val="28"/>
        </w:rPr>
        <w:t xml:space="preserve">терий Крамера-Уэлча </w:t>
      </w:r>
      <w:r w:rsidR="008D2456">
        <w:rPr>
          <w:rFonts w:ascii="Times New Roman" w:hAnsi="Times New Roman" w:cs="Times New Roman"/>
          <w:sz w:val="28"/>
          <w:szCs w:val="28"/>
        </w:rPr>
        <w:t>(</w:t>
      </w:r>
      <w:r w:rsidR="00737B24" w:rsidRPr="006665D0">
        <w:rPr>
          <w:rFonts w:ascii="Times New Roman" w:hAnsi="Times New Roman" w:cs="Times New Roman"/>
          <w:sz w:val="28"/>
          <w:szCs w:val="28"/>
        </w:rPr>
        <w:t>таблица 2.1</w:t>
      </w:r>
      <w:r w:rsidR="009B5A3D">
        <w:rPr>
          <w:rFonts w:ascii="Times New Roman" w:hAnsi="Times New Roman" w:cs="Times New Roman"/>
          <w:sz w:val="28"/>
          <w:szCs w:val="28"/>
        </w:rPr>
        <w:t>8</w:t>
      </w:r>
      <w:r w:rsidR="008D2456">
        <w:rPr>
          <w:rFonts w:ascii="Times New Roman" w:hAnsi="Times New Roman" w:cs="Times New Roman"/>
          <w:sz w:val="28"/>
          <w:szCs w:val="28"/>
        </w:rPr>
        <w:t>).</w:t>
      </w:r>
    </w:p>
    <w:p w:rsidR="00A6365C" w:rsidRPr="006665D0" w:rsidRDefault="00A6365C" w:rsidP="006665D0">
      <w:pPr>
        <w:spacing w:after="0" w:line="240" w:lineRule="auto"/>
        <w:ind w:firstLine="709"/>
        <w:jc w:val="both"/>
        <w:rPr>
          <w:rFonts w:ascii="Times New Roman" w:hAnsi="Times New Roman" w:cs="Times New Roman"/>
          <w:sz w:val="28"/>
          <w:szCs w:val="28"/>
        </w:rPr>
      </w:pPr>
    </w:p>
    <w:p w:rsidR="00A6365C" w:rsidRPr="006665D0" w:rsidRDefault="00A6365C" w:rsidP="006665D0">
      <w:pPr>
        <w:spacing w:after="0" w:line="240" w:lineRule="auto"/>
        <w:ind w:firstLine="709"/>
        <w:jc w:val="center"/>
        <w:rPr>
          <w:rFonts w:ascii="Times New Roman" w:hAnsi="Times New Roman" w:cs="Times New Roman"/>
          <w:sz w:val="28"/>
          <w:szCs w:val="28"/>
        </w:rPr>
      </w:pPr>
      <w:r w:rsidRPr="006665D0">
        <w:rPr>
          <w:noProof/>
          <w:lang w:eastAsia="ru-RU"/>
        </w:rPr>
        <w:drawing>
          <wp:inline distT="0" distB="0" distL="0" distR="0" wp14:anchorId="7CF37B50" wp14:editId="23CEB46F">
            <wp:extent cx="2202180" cy="721360"/>
            <wp:effectExtent l="0" t="0" r="7620" b="2540"/>
            <wp:docPr id="84"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17"/>
                    <a:srcRect/>
                    <a:stretch>
                      <a:fillRect/>
                    </a:stretch>
                  </pic:blipFill>
                  <pic:spPr bwMode="auto">
                    <a:xfrm>
                      <a:off x="0" y="0"/>
                      <a:ext cx="2202180" cy="721360"/>
                    </a:xfrm>
                    <a:prstGeom prst="rect">
                      <a:avLst/>
                    </a:prstGeom>
                    <a:noFill/>
                    <a:ln w="9525">
                      <a:noFill/>
                      <a:miter lim="800000"/>
                      <a:headEnd/>
                      <a:tailEnd/>
                    </a:ln>
                  </pic:spPr>
                </pic:pic>
              </a:graphicData>
            </a:graphic>
          </wp:inline>
        </w:drawing>
      </w:r>
    </w:p>
    <w:p w:rsidR="00A6365C" w:rsidRPr="006665D0" w:rsidRDefault="00A6365C" w:rsidP="006665D0">
      <w:pPr>
        <w:spacing w:after="0" w:line="240" w:lineRule="auto"/>
        <w:ind w:firstLine="709"/>
        <w:jc w:val="right"/>
        <w:rPr>
          <w:rFonts w:ascii="Times New Roman" w:hAnsi="Times New Roman" w:cs="Times New Roman"/>
          <w:sz w:val="28"/>
          <w:szCs w:val="28"/>
        </w:rPr>
      </w:pPr>
      <w:r w:rsidRPr="006665D0">
        <w:rPr>
          <w:rFonts w:ascii="Times New Roman" w:hAnsi="Times New Roman" w:cs="Times New Roman"/>
          <w:sz w:val="28"/>
          <w:szCs w:val="28"/>
        </w:rPr>
        <w:t>(3)</w:t>
      </w:r>
    </w:p>
    <w:p w:rsidR="008D2456" w:rsidRDefault="008D2456" w:rsidP="00AF0033">
      <w:pPr>
        <w:spacing w:after="0" w:line="240" w:lineRule="auto"/>
        <w:jc w:val="both"/>
        <w:rPr>
          <w:rFonts w:ascii="Times New Roman" w:hAnsi="Times New Roman" w:cs="Times New Roman"/>
          <w:sz w:val="28"/>
          <w:szCs w:val="28"/>
        </w:rPr>
      </w:pPr>
    </w:p>
    <w:p w:rsidR="00A6365C" w:rsidRPr="006665D0" w:rsidRDefault="00A6365C" w:rsidP="00AF0033">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где</w:t>
      </w:r>
      <w:r w:rsidR="00AF0033">
        <w:rPr>
          <w:rFonts w:ascii="Times New Roman" w:hAnsi="Times New Roman" w:cs="Times New Roman"/>
          <w:sz w:val="28"/>
          <w:szCs w:val="28"/>
        </w:rPr>
        <w:t xml:space="preserve"> </w:t>
      </w:r>
      <w:r w:rsidRPr="008D2456">
        <w:rPr>
          <w:rFonts w:ascii="Times New Roman" w:hAnsi="Times New Roman" w:cs="Times New Roman"/>
          <w:i/>
          <w:sz w:val="28"/>
          <w:szCs w:val="28"/>
        </w:rPr>
        <w:t>М</w:t>
      </w:r>
      <w:r w:rsidR="008D2456">
        <w:rPr>
          <w:rFonts w:ascii="Times New Roman" w:hAnsi="Times New Roman" w:cs="Times New Roman"/>
          <w:sz w:val="28"/>
          <w:szCs w:val="28"/>
        </w:rPr>
        <w:t xml:space="preserve"> – </w:t>
      </w:r>
      <w:r w:rsidRPr="006665D0">
        <w:rPr>
          <w:rFonts w:ascii="Times New Roman" w:hAnsi="Times New Roman" w:cs="Times New Roman"/>
          <w:sz w:val="28"/>
          <w:szCs w:val="28"/>
        </w:rPr>
        <w:t>количество студентов ЭГ;</w:t>
      </w:r>
    </w:p>
    <w:p w:rsidR="00A6365C" w:rsidRPr="006665D0" w:rsidRDefault="00A6365C" w:rsidP="00AF0033">
      <w:pPr>
        <w:spacing w:after="0" w:line="240" w:lineRule="auto"/>
        <w:ind w:firstLine="434"/>
        <w:jc w:val="both"/>
        <w:rPr>
          <w:rFonts w:ascii="Times New Roman" w:hAnsi="Times New Roman" w:cs="Times New Roman"/>
          <w:sz w:val="28"/>
          <w:szCs w:val="28"/>
        </w:rPr>
      </w:pPr>
      <w:r w:rsidRPr="008D2456">
        <w:rPr>
          <w:rFonts w:ascii="Times New Roman" w:hAnsi="Times New Roman" w:cs="Times New Roman"/>
          <w:i/>
          <w:sz w:val="28"/>
          <w:szCs w:val="28"/>
        </w:rPr>
        <w:t>N</w:t>
      </w:r>
      <w:r w:rsidR="008D2456">
        <w:rPr>
          <w:rFonts w:ascii="Times New Roman" w:hAnsi="Times New Roman" w:cs="Times New Roman"/>
          <w:i/>
          <w:sz w:val="28"/>
          <w:szCs w:val="28"/>
        </w:rPr>
        <w:t xml:space="preserve"> </w:t>
      </w:r>
      <w:r w:rsidR="008D2456">
        <w:rPr>
          <w:rFonts w:ascii="Times New Roman" w:hAnsi="Times New Roman" w:cs="Times New Roman"/>
          <w:sz w:val="28"/>
          <w:szCs w:val="28"/>
        </w:rPr>
        <w:t xml:space="preserve">– </w:t>
      </w:r>
      <w:r w:rsidRPr="006665D0">
        <w:rPr>
          <w:rFonts w:ascii="Times New Roman" w:hAnsi="Times New Roman" w:cs="Times New Roman"/>
          <w:sz w:val="28"/>
          <w:szCs w:val="28"/>
        </w:rPr>
        <w:t>количество студентов КГ;</w:t>
      </w:r>
    </w:p>
    <w:p w:rsidR="00A6365C" w:rsidRPr="006665D0" w:rsidRDefault="00A6365C" w:rsidP="00AF0033">
      <w:pPr>
        <w:spacing w:after="0" w:line="240" w:lineRule="auto"/>
        <w:ind w:firstLine="434"/>
        <w:jc w:val="both"/>
        <w:rPr>
          <w:rFonts w:ascii="Times New Roman" w:hAnsi="Times New Roman" w:cs="Times New Roman"/>
          <w:sz w:val="28"/>
          <w:szCs w:val="28"/>
        </w:rPr>
      </w:pPr>
      <w:r w:rsidRPr="006665D0">
        <w:rPr>
          <w:rFonts w:ascii="Times New Roman" w:hAnsi="Times New Roman" w:cs="Times New Roman"/>
          <w:sz w:val="28"/>
          <w:szCs w:val="28"/>
        </w:rPr>
        <w:t>x и y –выборочные средние показатели;</w:t>
      </w:r>
    </w:p>
    <w:p w:rsidR="00A6365C" w:rsidRPr="006665D0" w:rsidRDefault="00A6365C" w:rsidP="00AF0033">
      <w:pPr>
        <w:spacing w:after="0" w:line="240" w:lineRule="auto"/>
        <w:ind w:firstLine="434"/>
        <w:jc w:val="both"/>
        <w:rPr>
          <w:rFonts w:ascii="Times New Roman" w:hAnsi="Times New Roman" w:cs="Times New Roman"/>
          <w:sz w:val="28"/>
          <w:szCs w:val="28"/>
        </w:rPr>
      </w:pPr>
      <w:r w:rsidRPr="006665D0">
        <w:rPr>
          <w:rFonts w:ascii="Times New Roman" w:hAnsi="Times New Roman" w:cs="Times New Roman"/>
          <w:sz w:val="28"/>
          <w:szCs w:val="28"/>
        </w:rPr>
        <w:t>Dx и Dy –дисперси  ЭГ и КГ</w:t>
      </w:r>
      <w:r w:rsidR="009B5A3D">
        <w:rPr>
          <w:rFonts w:ascii="Times New Roman" w:hAnsi="Times New Roman" w:cs="Times New Roman"/>
          <w:sz w:val="28"/>
          <w:szCs w:val="28"/>
        </w:rPr>
        <w:t>.</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Для каждого показателя сравниваем данные в контрольной и экспериментальной группе до начала эксперимента. Вычисляем критерий Крамера-Уэлча и сравним с критическим значением Т=1,96. Эмпирическое значение данного критерия рассчитывается на основании информации об объемах М=108 и N=110 выборок x и y, выборочных средних x=75 и y=72 и выборочных дисперсиях Dx=121 и Dy=119.</w:t>
      </w:r>
    </w:p>
    <w:p w:rsidR="00A6365C" w:rsidRPr="006665D0" w:rsidRDefault="00A6365C" w:rsidP="006665D0">
      <w:pPr>
        <w:spacing w:after="0" w:line="240" w:lineRule="auto"/>
        <w:ind w:firstLine="709"/>
        <w:jc w:val="both"/>
        <w:rPr>
          <w:rFonts w:ascii="Times New Roman" w:hAnsi="Times New Roman" w:cs="Times New Roman"/>
          <w:sz w:val="28"/>
          <w:szCs w:val="28"/>
        </w:rPr>
      </w:pPr>
    </w:p>
    <w:p w:rsidR="00A6365C" w:rsidRPr="006665D0" w:rsidRDefault="00737B24" w:rsidP="00AF0033">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lastRenderedPageBreak/>
        <w:t>Таблица 2.1</w:t>
      </w:r>
      <w:r w:rsidR="004C4E35">
        <w:rPr>
          <w:rFonts w:ascii="Times New Roman" w:hAnsi="Times New Roman" w:cs="Times New Roman"/>
          <w:sz w:val="28"/>
          <w:szCs w:val="28"/>
        </w:rPr>
        <w:t>8</w:t>
      </w:r>
      <w:r w:rsidR="00A6365C" w:rsidRPr="006665D0">
        <w:rPr>
          <w:rFonts w:ascii="Times New Roman" w:hAnsi="Times New Roman" w:cs="Times New Roman"/>
          <w:sz w:val="28"/>
          <w:szCs w:val="28"/>
        </w:rPr>
        <w:t xml:space="preserve"> </w:t>
      </w:r>
      <w:r w:rsidR="00AF0033">
        <w:rPr>
          <w:rFonts w:ascii="Times New Roman" w:hAnsi="Times New Roman" w:cs="Times New Roman"/>
          <w:sz w:val="28"/>
          <w:szCs w:val="28"/>
        </w:rPr>
        <w:t>–</w:t>
      </w:r>
      <w:r w:rsidR="00A6365C" w:rsidRPr="006665D0">
        <w:rPr>
          <w:rFonts w:ascii="Times New Roman" w:hAnsi="Times New Roman" w:cs="Times New Roman"/>
          <w:sz w:val="28"/>
          <w:szCs w:val="28"/>
        </w:rPr>
        <w:t xml:space="preserve"> </w:t>
      </w:r>
      <w:r w:rsidR="00AF0033" w:rsidRPr="006665D0">
        <w:rPr>
          <w:rFonts w:ascii="Times New Roman" w:hAnsi="Times New Roman" w:cs="Times New Roman"/>
          <w:sz w:val="28"/>
          <w:szCs w:val="28"/>
        </w:rPr>
        <w:t>К</w:t>
      </w:r>
      <w:r w:rsidR="00A6365C" w:rsidRPr="006665D0">
        <w:rPr>
          <w:rFonts w:ascii="Times New Roman" w:hAnsi="Times New Roman" w:cs="Times New Roman"/>
          <w:sz w:val="28"/>
          <w:szCs w:val="28"/>
        </w:rPr>
        <w:t>ритерий Крамера-Уэлча</w:t>
      </w:r>
    </w:p>
    <w:p w:rsidR="00A6365C" w:rsidRPr="00F710D7" w:rsidRDefault="00A6365C" w:rsidP="006665D0">
      <w:pPr>
        <w:spacing w:after="0" w:line="240" w:lineRule="auto"/>
        <w:ind w:firstLine="709"/>
        <w:jc w:val="both"/>
        <w:rPr>
          <w:rFonts w:ascii="Times New Roman" w:hAnsi="Times New Roman" w:cs="Times New Roman"/>
          <w:sz w:val="16"/>
          <w:szCs w:val="16"/>
        </w:rPr>
      </w:pPr>
    </w:p>
    <w:tbl>
      <w:tblPr>
        <w:tblW w:w="9617" w:type="dxa"/>
        <w:tblInd w:w="136" w:type="dxa"/>
        <w:tblLayout w:type="fixed"/>
        <w:tblLook w:val="04A0" w:firstRow="1" w:lastRow="0" w:firstColumn="1" w:lastColumn="0" w:noHBand="0" w:noVBand="1"/>
      </w:tblPr>
      <w:tblGrid>
        <w:gridCol w:w="1820"/>
        <w:gridCol w:w="1176"/>
        <w:gridCol w:w="1050"/>
        <w:gridCol w:w="938"/>
        <w:gridCol w:w="1749"/>
        <w:gridCol w:w="1092"/>
        <w:gridCol w:w="742"/>
        <w:gridCol w:w="1050"/>
      </w:tblGrid>
      <w:tr w:rsidR="00C14DE5" w:rsidRPr="006665D0" w:rsidTr="009B5A3D">
        <w:trPr>
          <w:trHeight w:val="288"/>
        </w:trPr>
        <w:tc>
          <w:tcPr>
            <w:tcW w:w="1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DE5" w:rsidRPr="00C14DE5" w:rsidRDefault="00C14DE5" w:rsidP="00AF0033">
            <w:pPr>
              <w:spacing w:after="0" w:line="240" w:lineRule="auto"/>
              <w:jc w:val="center"/>
              <w:rPr>
                <w:rFonts w:ascii="Times New Roman" w:hAnsi="Times New Roman" w:cs="Times New Roman"/>
                <w:sz w:val="24"/>
                <w:szCs w:val="24"/>
              </w:rPr>
            </w:pPr>
            <w:r w:rsidRPr="00C14DE5">
              <w:rPr>
                <w:rFonts w:ascii="Times New Roman" w:hAnsi="Times New Roman" w:cs="Times New Roman"/>
                <w:sz w:val="24"/>
                <w:szCs w:val="24"/>
              </w:rPr>
              <w:t>Этапы</w:t>
            </w:r>
          </w:p>
        </w:tc>
        <w:tc>
          <w:tcPr>
            <w:tcW w:w="6005" w:type="dxa"/>
            <w:gridSpan w:val="5"/>
            <w:tcBorders>
              <w:top w:val="single" w:sz="4" w:space="0" w:color="auto"/>
              <w:left w:val="nil"/>
              <w:bottom w:val="single" w:sz="4" w:space="0" w:color="auto"/>
              <w:right w:val="single" w:sz="4" w:space="0" w:color="auto"/>
            </w:tcBorders>
            <w:shd w:val="clear" w:color="auto" w:fill="auto"/>
            <w:vAlign w:val="center"/>
            <w:hideMark/>
          </w:tcPr>
          <w:p w:rsidR="00C14DE5" w:rsidRPr="00C14DE5" w:rsidRDefault="00C14DE5" w:rsidP="009B5A3D">
            <w:pPr>
              <w:spacing w:after="0" w:line="240" w:lineRule="auto"/>
              <w:jc w:val="center"/>
              <w:rPr>
                <w:rFonts w:ascii="Times New Roman" w:hAnsi="Times New Roman" w:cs="Times New Roman"/>
                <w:sz w:val="24"/>
                <w:szCs w:val="24"/>
              </w:rPr>
            </w:pPr>
            <w:r w:rsidRPr="00C14DE5">
              <w:rPr>
                <w:rFonts w:ascii="Times New Roman" w:hAnsi="Times New Roman" w:cs="Times New Roman"/>
                <w:sz w:val="24"/>
                <w:szCs w:val="24"/>
              </w:rPr>
              <w:t>Эмпирические значения критерия Крамера-Уэлча (Тэмп)</w:t>
            </w:r>
          </w:p>
        </w:tc>
        <w:tc>
          <w:tcPr>
            <w:tcW w:w="742" w:type="dxa"/>
            <w:vMerge w:val="restart"/>
            <w:tcBorders>
              <w:top w:val="single" w:sz="4" w:space="0" w:color="auto"/>
              <w:left w:val="nil"/>
              <w:right w:val="single" w:sz="4" w:space="0" w:color="auto"/>
            </w:tcBorders>
            <w:shd w:val="clear" w:color="auto" w:fill="auto"/>
            <w:noWrap/>
            <w:vAlign w:val="center"/>
            <w:hideMark/>
          </w:tcPr>
          <w:p w:rsidR="00C14DE5" w:rsidRDefault="00C14DE5" w:rsidP="009B5A3D">
            <w:pPr>
              <w:spacing w:after="0" w:line="240" w:lineRule="auto"/>
              <w:jc w:val="center"/>
              <w:rPr>
                <w:rFonts w:ascii="Times New Roman" w:hAnsi="Times New Roman" w:cs="Times New Roman"/>
                <w:sz w:val="24"/>
                <w:szCs w:val="24"/>
              </w:rPr>
            </w:pPr>
            <w:r w:rsidRPr="00C14DE5">
              <w:rPr>
                <w:rFonts w:ascii="Times New Roman" w:hAnsi="Times New Roman" w:cs="Times New Roman"/>
                <w:sz w:val="24"/>
                <w:szCs w:val="24"/>
              </w:rPr>
              <w:t>Резуль</w:t>
            </w:r>
          </w:p>
          <w:p w:rsidR="00C14DE5" w:rsidRPr="00C14DE5" w:rsidRDefault="00C14DE5" w:rsidP="009B5A3D">
            <w:pPr>
              <w:spacing w:after="0" w:line="240" w:lineRule="auto"/>
              <w:jc w:val="center"/>
              <w:rPr>
                <w:rFonts w:ascii="Times New Roman" w:hAnsi="Times New Roman" w:cs="Times New Roman"/>
                <w:sz w:val="24"/>
                <w:szCs w:val="24"/>
              </w:rPr>
            </w:pPr>
            <w:r w:rsidRPr="00C14DE5">
              <w:rPr>
                <w:rFonts w:ascii="Times New Roman" w:hAnsi="Times New Roman" w:cs="Times New Roman"/>
                <w:sz w:val="24"/>
                <w:szCs w:val="24"/>
              </w:rPr>
              <w:t>тат</w:t>
            </w:r>
          </w:p>
        </w:tc>
        <w:tc>
          <w:tcPr>
            <w:tcW w:w="1050" w:type="dxa"/>
            <w:vMerge w:val="restart"/>
            <w:tcBorders>
              <w:top w:val="single" w:sz="4" w:space="0" w:color="auto"/>
              <w:left w:val="single" w:sz="4" w:space="0" w:color="auto"/>
              <w:right w:val="single" w:sz="4" w:space="0" w:color="auto"/>
            </w:tcBorders>
            <w:shd w:val="clear" w:color="auto" w:fill="auto"/>
            <w:noWrap/>
            <w:vAlign w:val="center"/>
            <w:hideMark/>
          </w:tcPr>
          <w:p w:rsidR="00C14DE5" w:rsidRPr="00C14DE5" w:rsidRDefault="00C14DE5" w:rsidP="009B5A3D">
            <w:pPr>
              <w:spacing w:after="0" w:line="240" w:lineRule="auto"/>
              <w:jc w:val="center"/>
              <w:rPr>
                <w:rFonts w:ascii="Times New Roman" w:hAnsi="Times New Roman" w:cs="Times New Roman"/>
                <w:sz w:val="24"/>
                <w:szCs w:val="24"/>
              </w:rPr>
            </w:pPr>
            <w:r w:rsidRPr="00C14DE5">
              <w:rPr>
                <w:rFonts w:ascii="Times New Roman" w:hAnsi="Times New Roman" w:cs="Times New Roman"/>
                <w:sz w:val="24"/>
                <w:szCs w:val="24"/>
              </w:rPr>
              <w:t>коэффициент</w:t>
            </w:r>
          </w:p>
        </w:tc>
      </w:tr>
      <w:tr w:rsidR="00C14DE5" w:rsidRPr="006665D0" w:rsidTr="009B5A3D">
        <w:trPr>
          <w:trHeight w:val="769"/>
        </w:trPr>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14DE5" w:rsidRPr="00C14DE5" w:rsidRDefault="00C14DE5" w:rsidP="00AF0033">
            <w:pPr>
              <w:spacing w:after="0" w:line="240" w:lineRule="auto"/>
              <w:jc w:val="center"/>
              <w:rPr>
                <w:rFonts w:ascii="Times New Roman" w:hAnsi="Times New Roman" w:cs="Times New Roman"/>
                <w:sz w:val="24"/>
                <w:szCs w:val="24"/>
              </w:rPr>
            </w:pPr>
          </w:p>
        </w:tc>
        <w:tc>
          <w:tcPr>
            <w:tcW w:w="1176" w:type="dxa"/>
            <w:tcBorders>
              <w:top w:val="nil"/>
              <w:left w:val="nil"/>
              <w:bottom w:val="nil"/>
              <w:right w:val="single" w:sz="4" w:space="0" w:color="auto"/>
            </w:tcBorders>
            <w:shd w:val="clear" w:color="auto" w:fill="auto"/>
            <w:noWrap/>
            <w:vAlign w:val="center"/>
            <w:hideMark/>
          </w:tcPr>
          <w:p w:rsidR="00C14DE5" w:rsidRPr="00C14DE5" w:rsidRDefault="00C14DE5" w:rsidP="009B5A3D">
            <w:pPr>
              <w:spacing w:after="0" w:line="240" w:lineRule="auto"/>
              <w:jc w:val="center"/>
              <w:rPr>
                <w:rFonts w:ascii="Times New Roman" w:hAnsi="Times New Roman" w:cs="Times New Roman"/>
                <w:sz w:val="24"/>
                <w:szCs w:val="24"/>
              </w:rPr>
            </w:pPr>
            <w:r w:rsidRPr="00C14DE5">
              <w:rPr>
                <w:rFonts w:ascii="Times New Roman" w:hAnsi="Times New Roman" w:cs="Times New Roman"/>
                <w:sz w:val="24"/>
                <w:szCs w:val="24"/>
              </w:rPr>
              <w:t>анализ</w:t>
            </w:r>
          </w:p>
        </w:tc>
        <w:tc>
          <w:tcPr>
            <w:tcW w:w="1050" w:type="dxa"/>
            <w:tcBorders>
              <w:top w:val="nil"/>
              <w:left w:val="nil"/>
              <w:bottom w:val="nil"/>
              <w:right w:val="single" w:sz="4" w:space="0" w:color="auto"/>
            </w:tcBorders>
            <w:shd w:val="clear" w:color="auto" w:fill="auto"/>
            <w:noWrap/>
            <w:vAlign w:val="center"/>
            <w:hideMark/>
          </w:tcPr>
          <w:p w:rsidR="00C14DE5" w:rsidRPr="00C14DE5" w:rsidRDefault="00C14DE5" w:rsidP="009B5A3D">
            <w:pPr>
              <w:spacing w:after="0" w:line="240" w:lineRule="auto"/>
              <w:jc w:val="center"/>
            </w:pPr>
            <w:r w:rsidRPr="00C14DE5">
              <w:rPr>
                <w:rFonts w:ascii="Times New Roman" w:hAnsi="Times New Roman" w:cs="Times New Roman"/>
                <w:sz w:val="24"/>
                <w:szCs w:val="24"/>
              </w:rPr>
              <w:t>синтез</w:t>
            </w:r>
          </w:p>
        </w:tc>
        <w:tc>
          <w:tcPr>
            <w:tcW w:w="938" w:type="dxa"/>
            <w:tcBorders>
              <w:top w:val="nil"/>
              <w:left w:val="nil"/>
              <w:bottom w:val="nil"/>
              <w:right w:val="single" w:sz="4" w:space="0" w:color="auto"/>
            </w:tcBorders>
            <w:shd w:val="clear" w:color="auto" w:fill="auto"/>
            <w:noWrap/>
            <w:vAlign w:val="center"/>
            <w:hideMark/>
          </w:tcPr>
          <w:p w:rsidR="00C14DE5" w:rsidRPr="00C14DE5" w:rsidRDefault="009B5A3D" w:rsidP="009B5A3D">
            <w:pPr>
              <w:spacing w:after="0" w:line="240" w:lineRule="auto"/>
            </w:pPr>
            <w:r w:rsidRPr="00C14DE5">
              <w:rPr>
                <w:rFonts w:ascii="Times New Roman" w:hAnsi="Times New Roman" w:cs="Times New Roman"/>
                <w:sz w:val="24"/>
                <w:szCs w:val="24"/>
              </w:rPr>
              <w:t>у</w:t>
            </w:r>
            <w:r w:rsidR="00C14DE5" w:rsidRPr="00C14DE5">
              <w:rPr>
                <w:rFonts w:ascii="Times New Roman" w:hAnsi="Times New Roman" w:cs="Times New Roman"/>
                <w:sz w:val="24"/>
                <w:szCs w:val="24"/>
              </w:rPr>
              <w:t>становление ПСС</w:t>
            </w:r>
          </w:p>
        </w:tc>
        <w:tc>
          <w:tcPr>
            <w:tcW w:w="1749" w:type="dxa"/>
            <w:tcBorders>
              <w:top w:val="nil"/>
              <w:left w:val="nil"/>
              <w:bottom w:val="nil"/>
              <w:right w:val="single" w:sz="4" w:space="0" w:color="auto"/>
            </w:tcBorders>
            <w:shd w:val="clear" w:color="auto" w:fill="auto"/>
            <w:noWrap/>
            <w:vAlign w:val="center"/>
            <w:hideMark/>
          </w:tcPr>
          <w:p w:rsidR="00C14DE5" w:rsidRPr="00AF0033" w:rsidRDefault="00C14DE5" w:rsidP="009B5A3D">
            <w:pPr>
              <w:spacing w:after="0" w:line="240" w:lineRule="auto"/>
              <w:jc w:val="center"/>
              <w:rPr>
                <w:rFonts w:ascii="Times New Roman" w:hAnsi="Times New Roman" w:cs="Times New Roman"/>
                <w:sz w:val="24"/>
                <w:szCs w:val="24"/>
              </w:rPr>
            </w:pPr>
            <w:r w:rsidRPr="00AF0033">
              <w:rPr>
                <w:rFonts w:ascii="Times New Roman" w:hAnsi="Times New Roman" w:cs="Times New Roman"/>
                <w:sz w:val="24"/>
                <w:szCs w:val="24"/>
              </w:rPr>
              <w:t>аргументация</w:t>
            </w:r>
          </w:p>
        </w:tc>
        <w:tc>
          <w:tcPr>
            <w:tcW w:w="1092" w:type="dxa"/>
            <w:tcBorders>
              <w:top w:val="nil"/>
              <w:left w:val="nil"/>
              <w:bottom w:val="nil"/>
              <w:right w:val="single" w:sz="4" w:space="0" w:color="auto"/>
            </w:tcBorders>
            <w:shd w:val="clear" w:color="auto" w:fill="auto"/>
            <w:noWrap/>
            <w:vAlign w:val="center"/>
            <w:hideMark/>
          </w:tcPr>
          <w:p w:rsidR="00C14DE5" w:rsidRPr="00AF0033" w:rsidRDefault="00C14DE5" w:rsidP="009B5A3D">
            <w:pPr>
              <w:spacing w:after="0" w:line="240" w:lineRule="auto"/>
              <w:jc w:val="center"/>
              <w:rPr>
                <w:rFonts w:ascii="Times New Roman" w:hAnsi="Times New Roman" w:cs="Times New Roman"/>
                <w:sz w:val="24"/>
                <w:szCs w:val="24"/>
              </w:rPr>
            </w:pPr>
            <w:r w:rsidRPr="00AF0033">
              <w:rPr>
                <w:rFonts w:ascii="Times New Roman" w:hAnsi="Times New Roman" w:cs="Times New Roman"/>
                <w:sz w:val="24"/>
                <w:szCs w:val="24"/>
              </w:rPr>
              <w:t>оценки</w:t>
            </w:r>
          </w:p>
        </w:tc>
        <w:tc>
          <w:tcPr>
            <w:tcW w:w="742" w:type="dxa"/>
            <w:vMerge/>
            <w:tcBorders>
              <w:left w:val="single" w:sz="4" w:space="0" w:color="auto"/>
              <w:bottom w:val="single" w:sz="4" w:space="0" w:color="auto"/>
              <w:right w:val="single" w:sz="4" w:space="0" w:color="auto"/>
            </w:tcBorders>
            <w:shd w:val="clear" w:color="auto" w:fill="auto"/>
            <w:noWrap/>
            <w:vAlign w:val="center"/>
            <w:hideMark/>
          </w:tcPr>
          <w:p w:rsidR="00C14DE5" w:rsidRPr="00AF0033" w:rsidRDefault="00C14DE5" w:rsidP="009B5A3D">
            <w:pPr>
              <w:spacing w:after="0" w:line="240" w:lineRule="auto"/>
              <w:jc w:val="center"/>
              <w:rPr>
                <w:rFonts w:ascii="Times New Roman" w:hAnsi="Times New Roman" w:cs="Times New Roman"/>
                <w:sz w:val="24"/>
                <w:szCs w:val="24"/>
              </w:rPr>
            </w:pPr>
          </w:p>
        </w:tc>
        <w:tc>
          <w:tcPr>
            <w:tcW w:w="1050" w:type="dxa"/>
            <w:vMerge/>
            <w:tcBorders>
              <w:left w:val="single" w:sz="4" w:space="0" w:color="auto"/>
              <w:bottom w:val="single" w:sz="4" w:space="0" w:color="auto"/>
              <w:right w:val="single" w:sz="4" w:space="0" w:color="auto"/>
            </w:tcBorders>
            <w:shd w:val="clear" w:color="auto" w:fill="auto"/>
            <w:noWrap/>
            <w:vAlign w:val="center"/>
            <w:hideMark/>
          </w:tcPr>
          <w:p w:rsidR="00C14DE5" w:rsidRPr="00AF0033" w:rsidRDefault="00C14DE5" w:rsidP="008D2456">
            <w:pPr>
              <w:spacing w:after="0" w:line="240" w:lineRule="auto"/>
              <w:jc w:val="center"/>
              <w:rPr>
                <w:rFonts w:ascii="Times New Roman" w:hAnsi="Times New Roman" w:cs="Times New Roman"/>
                <w:sz w:val="24"/>
                <w:szCs w:val="24"/>
              </w:rPr>
            </w:pPr>
          </w:p>
        </w:tc>
      </w:tr>
      <w:tr w:rsidR="00A6365C" w:rsidRPr="006665D0" w:rsidTr="008D2456">
        <w:trPr>
          <w:trHeight w:val="681"/>
        </w:trPr>
        <w:tc>
          <w:tcPr>
            <w:tcW w:w="1820" w:type="dxa"/>
            <w:tcBorders>
              <w:top w:val="nil"/>
              <w:left w:val="single" w:sz="4" w:space="0" w:color="auto"/>
              <w:bottom w:val="single" w:sz="4" w:space="0" w:color="auto"/>
              <w:right w:val="single" w:sz="4" w:space="0" w:color="auto"/>
            </w:tcBorders>
            <w:shd w:val="clear" w:color="000000" w:fill="FFFFFF"/>
            <w:vAlign w:val="bottom"/>
            <w:hideMark/>
          </w:tcPr>
          <w:p w:rsidR="00A6365C" w:rsidRPr="00AF0033" w:rsidRDefault="00A6365C" w:rsidP="00AF0033">
            <w:pPr>
              <w:spacing w:after="0" w:line="240" w:lineRule="auto"/>
              <w:rPr>
                <w:rFonts w:ascii="Times New Roman" w:hAnsi="Times New Roman" w:cs="Times New Roman"/>
                <w:sz w:val="24"/>
                <w:szCs w:val="24"/>
              </w:rPr>
            </w:pPr>
            <w:r w:rsidRPr="00AF0033">
              <w:rPr>
                <w:rFonts w:ascii="Times New Roman" w:hAnsi="Times New Roman" w:cs="Times New Roman"/>
                <w:sz w:val="24"/>
                <w:szCs w:val="24"/>
              </w:rPr>
              <w:t>До начала эксперимента</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A6365C" w:rsidRPr="00AF0033" w:rsidRDefault="00A6365C" w:rsidP="008D2456">
            <w:pPr>
              <w:spacing w:after="0" w:line="240" w:lineRule="auto"/>
              <w:jc w:val="center"/>
              <w:rPr>
                <w:rFonts w:ascii="Times New Roman" w:hAnsi="Times New Roman" w:cs="Times New Roman"/>
                <w:sz w:val="24"/>
                <w:szCs w:val="24"/>
              </w:rPr>
            </w:pPr>
            <w:r w:rsidRPr="00AF0033">
              <w:rPr>
                <w:rFonts w:ascii="Times New Roman" w:hAnsi="Times New Roman" w:cs="Times New Roman"/>
                <w:sz w:val="24"/>
                <w:szCs w:val="24"/>
              </w:rPr>
              <w:t>1,86</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A6365C" w:rsidRPr="00AF0033" w:rsidRDefault="00A6365C" w:rsidP="008D2456">
            <w:pPr>
              <w:spacing w:after="0" w:line="240" w:lineRule="auto"/>
              <w:jc w:val="center"/>
              <w:rPr>
                <w:rFonts w:ascii="Times New Roman" w:hAnsi="Times New Roman" w:cs="Times New Roman"/>
                <w:sz w:val="24"/>
                <w:szCs w:val="24"/>
              </w:rPr>
            </w:pPr>
            <w:r w:rsidRPr="00AF0033">
              <w:rPr>
                <w:rFonts w:ascii="Times New Roman" w:hAnsi="Times New Roman" w:cs="Times New Roman"/>
                <w:sz w:val="24"/>
                <w:szCs w:val="24"/>
              </w:rPr>
              <w:t>0,13</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rsidR="00A6365C" w:rsidRPr="00AF0033" w:rsidRDefault="00A6365C" w:rsidP="008D2456">
            <w:pPr>
              <w:spacing w:after="0" w:line="240" w:lineRule="auto"/>
              <w:jc w:val="center"/>
              <w:rPr>
                <w:rFonts w:ascii="Times New Roman" w:hAnsi="Times New Roman" w:cs="Times New Roman"/>
                <w:sz w:val="24"/>
                <w:szCs w:val="24"/>
              </w:rPr>
            </w:pPr>
            <w:r w:rsidRPr="00AF0033">
              <w:rPr>
                <w:rFonts w:ascii="Times New Roman" w:hAnsi="Times New Roman" w:cs="Times New Roman"/>
                <w:sz w:val="24"/>
                <w:szCs w:val="24"/>
              </w:rPr>
              <w:t>1,85</w:t>
            </w:r>
          </w:p>
        </w:tc>
        <w:tc>
          <w:tcPr>
            <w:tcW w:w="1749" w:type="dxa"/>
            <w:tcBorders>
              <w:top w:val="single" w:sz="4" w:space="0" w:color="auto"/>
              <w:left w:val="nil"/>
              <w:bottom w:val="single" w:sz="4" w:space="0" w:color="auto"/>
              <w:right w:val="single" w:sz="4" w:space="0" w:color="auto"/>
            </w:tcBorders>
            <w:shd w:val="clear" w:color="auto" w:fill="auto"/>
            <w:noWrap/>
            <w:vAlign w:val="center"/>
            <w:hideMark/>
          </w:tcPr>
          <w:p w:rsidR="00A6365C" w:rsidRPr="00AF0033" w:rsidRDefault="00A6365C" w:rsidP="008D2456">
            <w:pPr>
              <w:spacing w:after="0" w:line="240" w:lineRule="auto"/>
              <w:jc w:val="center"/>
              <w:rPr>
                <w:rFonts w:ascii="Times New Roman" w:hAnsi="Times New Roman" w:cs="Times New Roman"/>
                <w:sz w:val="24"/>
                <w:szCs w:val="24"/>
              </w:rPr>
            </w:pPr>
            <w:r w:rsidRPr="00AF0033">
              <w:rPr>
                <w:rFonts w:ascii="Times New Roman" w:hAnsi="Times New Roman" w:cs="Times New Roman"/>
                <w:sz w:val="24"/>
                <w:szCs w:val="24"/>
              </w:rPr>
              <w:t>0,04</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rsidR="00A6365C" w:rsidRPr="00AF0033" w:rsidRDefault="00A6365C" w:rsidP="008D2456">
            <w:pPr>
              <w:spacing w:after="0" w:line="240" w:lineRule="auto"/>
              <w:jc w:val="center"/>
              <w:rPr>
                <w:rFonts w:ascii="Times New Roman" w:hAnsi="Times New Roman" w:cs="Times New Roman"/>
                <w:sz w:val="24"/>
                <w:szCs w:val="24"/>
              </w:rPr>
            </w:pPr>
            <w:r w:rsidRPr="00AF0033">
              <w:rPr>
                <w:rFonts w:ascii="Times New Roman" w:hAnsi="Times New Roman" w:cs="Times New Roman"/>
                <w:sz w:val="24"/>
                <w:szCs w:val="24"/>
              </w:rPr>
              <w:t>0,49</w:t>
            </w:r>
          </w:p>
        </w:tc>
        <w:tc>
          <w:tcPr>
            <w:tcW w:w="742" w:type="dxa"/>
            <w:tcBorders>
              <w:top w:val="single" w:sz="4" w:space="0" w:color="auto"/>
              <w:left w:val="nil"/>
              <w:bottom w:val="single" w:sz="4" w:space="0" w:color="auto"/>
              <w:right w:val="nil"/>
            </w:tcBorders>
            <w:shd w:val="clear" w:color="auto" w:fill="auto"/>
            <w:noWrap/>
            <w:vAlign w:val="center"/>
            <w:hideMark/>
          </w:tcPr>
          <w:p w:rsidR="00A6365C" w:rsidRPr="00AF0033" w:rsidRDefault="00A6365C" w:rsidP="008D2456">
            <w:pPr>
              <w:spacing w:after="0" w:line="240" w:lineRule="auto"/>
              <w:jc w:val="center"/>
              <w:rPr>
                <w:rFonts w:ascii="Times New Roman" w:hAnsi="Times New Roman" w:cs="Times New Roman"/>
                <w:b/>
                <w:sz w:val="24"/>
                <w:szCs w:val="24"/>
              </w:rPr>
            </w:pPr>
            <w:r w:rsidRPr="00AF0033">
              <w:rPr>
                <w:rFonts w:ascii="Times New Roman" w:hAnsi="Times New Roman" w:cs="Times New Roman"/>
                <w:b/>
                <w:sz w:val="24"/>
                <w:szCs w:val="24"/>
              </w:rPr>
              <w:t>&lt;</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65C" w:rsidRPr="00AF0033" w:rsidRDefault="00A6365C" w:rsidP="008D2456">
            <w:pPr>
              <w:spacing w:after="0" w:line="240" w:lineRule="auto"/>
              <w:jc w:val="center"/>
              <w:rPr>
                <w:rFonts w:ascii="Times New Roman" w:hAnsi="Times New Roman" w:cs="Times New Roman"/>
                <w:i/>
                <w:sz w:val="24"/>
                <w:szCs w:val="24"/>
              </w:rPr>
            </w:pPr>
            <w:r w:rsidRPr="00AF0033">
              <w:rPr>
                <w:rFonts w:ascii="Times New Roman" w:hAnsi="Times New Roman" w:cs="Times New Roman"/>
                <w:i/>
                <w:sz w:val="24"/>
                <w:szCs w:val="24"/>
              </w:rPr>
              <w:t>1,96</w:t>
            </w:r>
          </w:p>
        </w:tc>
      </w:tr>
      <w:tr w:rsidR="00A6365C" w:rsidRPr="006665D0" w:rsidTr="008D2456">
        <w:trPr>
          <w:trHeight w:val="399"/>
        </w:trPr>
        <w:tc>
          <w:tcPr>
            <w:tcW w:w="1820" w:type="dxa"/>
            <w:tcBorders>
              <w:top w:val="nil"/>
              <w:left w:val="single" w:sz="4" w:space="0" w:color="auto"/>
              <w:bottom w:val="single" w:sz="4" w:space="0" w:color="auto"/>
              <w:right w:val="single" w:sz="4" w:space="0" w:color="auto"/>
            </w:tcBorders>
            <w:shd w:val="clear" w:color="000000" w:fill="FFFFFF"/>
            <w:vAlign w:val="bottom"/>
            <w:hideMark/>
          </w:tcPr>
          <w:p w:rsidR="00A6365C" w:rsidRPr="00AF0033" w:rsidRDefault="00A6365C" w:rsidP="00AF0033">
            <w:pPr>
              <w:spacing w:after="0" w:line="240" w:lineRule="auto"/>
              <w:rPr>
                <w:rFonts w:ascii="Times New Roman" w:hAnsi="Times New Roman" w:cs="Times New Roman"/>
                <w:sz w:val="24"/>
                <w:szCs w:val="24"/>
              </w:rPr>
            </w:pPr>
            <w:r w:rsidRPr="00AF0033">
              <w:rPr>
                <w:rFonts w:ascii="Times New Roman" w:hAnsi="Times New Roman" w:cs="Times New Roman"/>
                <w:sz w:val="24"/>
                <w:szCs w:val="24"/>
              </w:rPr>
              <w:t>После эксперимента</w:t>
            </w:r>
          </w:p>
        </w:tc>
        <w:tc>
          <w:tcPr>
            <w:tcW w:w="1176" w:type="dxa"/>
            <w:tcBorders>
              <w:top w:val="nil"/>
              <w:left w:val="nil"/>
              <w:bottom w:val="single" w:sz="4" w:space="0" w:color="auto"/>
              <w:right w:val="single" w:sz="4" w:space="0" w:color="auto"/>
            </w:tcBorders>
            <w:shd w:val="clear" w:color="auto" w:fill="auto"/>
            <w:noWrap/>
            <w:vAlign w:val="center"/>
            <w:hideMark/>
          </w:tcPr>
          <w:p w:rsidR="00A6365C" w:rsidRPr="00AF0033" w:rsidRDefault="00A6365C" w:rsidP="008D2456">
            <w:pPr>
              <w:spacing w:after="0" w:line="240" w:lineRule="auto"/>
              <w:jc w:val="center"/>
              <w:rPr>
                <w:rFonts w:ascii="Times New Roman" w:hAnsi="Times New Roman" w:cs="Times New Roman"/>
                <w:sz w:val="24"/>
                <w:szCs w:val="24"/>
              </w:rPr>
            </w:pPr>
            <w:r w:rsidRPr="00AF0033">
              <w:rPr>
                <w:rFonts w:ascii="Times New Roman" w:hAnsi="Times New Roman" w:cs="Times New Roman"/>
                <w:sz w:val="24"/>
                <w:szCs w:val="24"/>
              </w:rPr>
              <w:t>5,41</w:t>
            </w:r>
          </w:p>
        </w:tc>
        <w:tc>
          <w:tcPr>
            <w:tcW w:w="1050" w:type="dxa"/>
            <w:tcBorders>
              <w:top w:val="nil"/>
              <w:left w:val="nil"/>
              <w:bottom w:val="single" w:sz="4" w:space="0" w:color="auto"/>
              <w:right w:val="single" w:sz="4" w:space="0" w:color="auto"/>
            </w:tcBorders>
            <w:shd w:val="clear" w:color="auto" w:fill="auto"/>
            <w:noWrap/>
            <w:vAlign w:val="center"/>
            <w:hideMark/>
          </w:tcPr>
          <w:p w:rsidR="00A6365C" w:rsidRPr="00AF0033" w:rsidRDefault="00A6365C" w:rsidP="008D2456">
            <w:pPr>
              <w:spacing w:after="0" w:line="240" w:lineRule="auto"/>
              <w:jc w:val="center"/>
              <w:rPr>
                <w:rFonts w:ascii="Times New Roman" w:hAnsi="Times New Roman" w:cs="Times New Roman"/>
                <w:sz w:val="24"/>
                <w:szCs w:val="24"/>
              </w:rPr>
            </w:pPr>
            <w:r w:rsidRPr="00AF0033">
              <w:rPr>
                <w:rFonts w:ascii="Times New Roman" w:hAnsi="Times New Roman" w:cs="Times New Roman"/>
                <w:sz w:val="24"/>
                <w:szCs w:val="24"/>
              </w:rPr>
              <w:t>2,42</w:t>
            </w:r>
          </w:p>
        </w:tc>
        <w:tc>
          <w:tcPr>
            <w:tcW w:w="938" w:type="dxa"/>
            <w:tcBorders>
              <w:top w:val="nil"/>
              <w:left w:val="nil"/>
              <w:bottom w:val="single" w:sz="4" w:space="0" w:color="auto"/>
              <w:right w:val="single" w:sz="4" w:space="0" w:color="auto"/>
            </w:tcBorders>
            <w:shd w:val="clear" w:color="auto" w:fill="auto"/>
            <w:noWrap/>
            <w:vAlign w:val="center"/>
            <w:hideMark/>
          </w:tcPr>
          <w:p w:rsidR="00A6365C" w:rsidRPr="00AF0033" w:rsidRDefault="00A6365C" w:rsidP="008D2456">
            <w:pPr>
              <w:spacing w:after="0" w:line="240" w:lineRule="auto"/>
              <w:jc w:val="center"/>
              <w:rPr>
                <w:rFonts w:ascii="Times New Roman" w:hAnsi="Times New Roman" w:cs="Times New Roman"/>
                <w:sz w:val="24"/>
                <w:szCs w:val="24"/>
              </w:rPr>
            </w:pPr>
            <w:r w:rsidRPr="00AF0033">
              <w:rPr>
                <w:rFonts w:ascii="Times New Roman" w:hAnsi="Times New Roman" w:cs="Times New Roman"/>
                <w:sz w:val="24"/>
                <w:szCs w:val="24"/>
              </w:rPr>
              <w:t>3,53</w:t>
            </w:r>
          </w:p>
        </w:tc>
        <w:tc>
          <w:tcPr>
            <w:tcW w:w="1749" w:type="dxa"/>
            <w:tcBorders>
              <w:top w:val="nil"/>
              <w:left w:val="nil"/>
              <w:bottom w:val="single" w:sz="4" w:space="0" w:color="auto"/>
              <w:right w:val="single" w:sz="4" w:space="0" w:color="auto"/>
            </w:tcBorders>
            <w:shd w:val="clear" w:color="auto" w:fill="auto"/>
            <w:noWrap/>
            <w:vAlign w:val="center"/>
            <w:hideMark/>
          </w:tcPr>
          <w:p w:rsidR="00A6365C" w:rsidRPr="00AF0033" w:rsidRDefault="00A6365C" w:rsidP="008D2456">
            <w:pPr>
              <w:spacing w:after="0" w:line="240" w:lineRule="auto"/>
              <w:jc w:val="center"/>
              <w:rPr>
                <w:rFonts w:ascii="Times New Roman" w:hAnsi="Times New Roman" w:cs="Times New Roman"/>
                <w:sz w:val="24"/>
                <w:szCs w:val="24"/>
              </w:rPr>
            </w:pPr>
            <w:r w:rsidRPr="00AF0033">
              <w:rPr>
                <w:rFonts w:ascii="Times New Roman" w:hAnsi="Times New Roman" w:cs="Times New Roman"/>
                <w:sz w:val="24"/>
                <w:szCs w:val="24"/>
              </w:rPr>
              <w:t>2,08</w:t>
            </w:r>
          </w:p>
        </w:tc>
        <w:tc>
          <w:tcPr>
            <w:tcW w:w="1092" w:type="dxa"/>
            <w:tcBorders>
              <w:top w:val="nil"/>
              <w:left w:val="nil"/>
              <w:bottom w:val="single" w:sz="4" w:space="0" w:color="auto"/>
              <w:right w:val="single" w:sz="4" w:space="0" w:color="auto"/>
            </w:tcBorders>
            <w:shd w:val="clear" w:color="auto" w:fill="auto"/>
            <w:noWrap/>
            <w:vAlign w:val="center"/>
            <w:hideMark/>
          </w:tcPr>
          <w:p w:rsidR="00A6365C" w:rsidRPr="00AF0033" w:rsidRDefault="00A6365C" w:rsidP="008D2456">
            <w:pPr>
              <w:spacing w:after="0" w:line="240" w:lineRule="auto"/>
              <w:jc w:val="center"/>
              <w:rPr>
                <w:rFonts w:ascii="Times New Roman" w:hAnsi="Times New Roman" w:cs="Times New Roman"/>
                <w:sz w:val="24"/>
                <w:szCs w:val="24"/>
              </w:rPr>
            </w:pPr>
            <w:r w:rsidRPr="00AF0033">
              <w:rPr>
                <w:rFonts w:ascii="Times New Roman" w:hAnsi="Times New Roman" w:cs="Times New Roman"/>
                <w:sz w:val="24"/>
                <w:szCs w:val="24"/>
              </w:rPr>
              <w:t>5,08</w:t>
            </w:r>
          </w:p>
        </w:tc>
        <w:tc>
          <w:tcPr>
            <w:tcW w:w="742" w:type="dxa"/>
            <w:tcBorders>
              <w:top w:val="single" w:sz="4" w:space="0" w:color="auto"/>
              <w:left w:val="nil"/>
              <w:bottom w:val="single" w:sz="4" w:space="0" w:color="auto"/>
              <w:right w:val="nil"/>
            </w:tcBorders>
            <w:shd w:val="clear" w:color="auto" w:fill="auto"/>
            <w:noWrap/>
            <w:vAlign w:val="center"/>
            <w:hideMark/>
          </w:tcPr>
          <w:p w:rsidR="00A6365C" w:rsidRPr="00AF0033" w:rsidRDefault="00A6365C" w:rsidP="008D2456">
            <w:pPr>
              <w:spacing w:after="0" w:line="240" w:lineRule="auto"/>
              <w:jc w:val="center"/>
              <w:rPr>
                <w:rFonts w:ascii="Times New Roman" w:hAnsi="Times New Roman" w:cs="Times New Roman"/>
                <w:b/>
                <w:sz w:val="24"/>
                <w:szCs w:val="24"/>
              </w:rPr>
            </w:pPr>
            <w:r w:rsidRPr="00AF0033">
              <w:rPr>
                <w:rFonts w:ascii="Times New Roman" w:hAnsi="Times New Roman" w:cs="Times New Roman"/>
                <w:b/>
                <w:sz w:val="24"/>
                <w:szCs w:val="24"/>
              </w:rPr>
              <w:t>&gt;</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65C" w:rsidRPr="00AF0033" w:rsidRDefault="00A6365C" w:rsidP="008D2456">
            <w:pPr>
              <w:spacing w:after="0" w:line="240" w:lineRule="auto"/>
              <w:jc w:val="center"/>
              <w:rPr>
                <w:rFonts w:ascii="Times New Roman" w:hAnsi="Times New Roman" w:cs="Times New Roman"/>
                <w:i/>
                <w:sz w:val="24"/>
                <w:szCs w:val="24"/>
              </w:rPr>
            </w:pPr>
            <w:r w:rsidRPr="00AF0033">
              <w:rPr>
                <w:rFonts w:ascii="Times New Roman" w:hAnsi="Times New Roman" w:cs="Times New Roman"/>
                <w:i/>
                <w:sz w:val="24"/>
                <w:szCs w:val="24"/>
              </w:rPr>
              <w:t>1,96</w:t>
            </w:r>
          </w:p>
        </w:tc>
      </w:tr>
    </w:tbl>
    <w:p w:rsidR="00A6365C" w:rsidRPr="006665D0" w:rsidRDefault="00A6365C" w:rsidP="006665D0">
      <w:pPr>
        <w:spacing w:after="0" w:line="240" w:lineRule="auto"/>
        <w:ind w:firstLine="709"/>
        <w:jc w:val="both"/>
        <w:rPr>
          <w:rFonts w:ascii="Times New Roman" w:hAnsi="Times New Roman" w:cs="Times New Roman"/>
          <w:sz w:val="28"/>
          <w:szCs w:val="28"/>
        </w:rPr>
      </w:pP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По первому показателю «анализ» значение Tэмп =1,86&lt;1,96. Как показано таблице до начала экспериментальной работы критерий по всем показателям критического мышления в контрольные и экспериментальные группы составил меньше критерия 1,96. Аналогично сравним характеристики в контрольной и экспериментальной группе до начала эксперимента и после по другим признакам (синтез, ПСС, аргументация, оценки). Вычисленные эмпирические значения (Tэмп) до эксперимента: 0,13; 1,85; 0,04; 0,49 для признаков синтез, ПСС, аргументация, оценки меньше критического значения. Следовательно, уровень сформированности критического мышления студентов контрольной и экспериментальной групп был статистически незначим. </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Результаты по показателям сформированности критического мышления студентов контрольной и экспериментальной групп после эксперимента значение по показателю «анализ» составил Tэмп=5,41&gt;1,96. Сравним характеристики контрольной и экспериментальной групп после окончания эксперимента. Эмпирические значения критерия (Tэмп) этих признаков: 2,42; 3,53; 2,08; 5,08 больше критического 1,96. Следовательно, достоверность различий характеристик контрольной и экспериментальной групп после окончания эксперимента составляет 95%. Данные результаты также демонстрируют эффективность предложенной модели обучения критическому мышлению студентов в вузе.</w:t>
      </w:r>
    </w:p>
    <w:p w:rsidR="00A6365C" w:rsidRPr="006665D0" w:rsidRDefault="00F308C1"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измерения мотивации студентов,</w:t>
      </w:r>
      <w:r w:rsidR="00A6365C" w:rsidRPr="006665D0">
        <w:rPr>
          <w:rFonts w:ascii="Times New Roman" w:hAnsi="Times New Roman" w:cs="Times New Roman"/>
          <w:sz w:val="28"/>
          <w:szCs w:val="28"/>
        </w:rPr>
        <w:t xml:space="preserve"> нами использовалась методика достижения успеха и избегания неудач Т. Элерса. Согласно данной методики, испытуемые с выраженной ориентацией на успех, то есть преобладает мотивация достижения успеха имеют высокий уровень сформированности настойчивости, целеустремленности, самоконтроль и самодисциплина. Другая категория испытуемых, у которых преобладает боязнь неудач (мотивация избегания) преобладают такие качества неуверенность, тревожность, страхи перед т</w:t>
      </w:r>
      <w:r w:rsidR="00737B24" w:rsidRPr="006665D0">
        <w:rPr>
          <w:rFonts w:ascii="Times New Roman" w:hAnsi="Times New Roman" w:cs="Times New Roman"/>
          <w:sz w:val="28"/>
          <w:szCs w:val="28"/>
        </w:rPr>
        <w:t>рудностями, оценкой (таблица 2.1</w:t>
      </w:r>
      <w:r w:rsidR="009B5A3D">
        <w:rPr>
          <w:rFonts w:ascii="Times New Roman" w:hAnsi="Times New Roman" w:cs="Times New Roman"/>
          <w:sz w:val="28"/>
          <w:szCs w:val="28"/>
        </w:rPr>
        <w:t>9</w:t>
      </w:r>
      <w:r w:rsidR="00A6365C" w:rsidRPr="006665D0">
        <w:rPr>
          <w:rFonts w:ascii="Times New Roman" w:hAnsi="Times New Roman" w:cs="Times New Roman"/>
          <w:sz w:val="28"/>
          <w:szCs w:val="28"/>
        </w:rPr>
        <w:t>)</w:t>
      </w:r>
      <w:r w:rsidR="005872DB">
        <w:rPr>
          <w:rFonts w:ascii="Times New Roman" w:hAnsi="Times New Roman" w:cs="Times New Roman"/>
          <w:sz w:val="28"/>
          <w:szCs w:val="28"/>
        </w:rPr>
        <w:t>.</w:t>
      </w:r>
      <w:r w:rsidR="00A6365C" w:rsidRPr="006665D0">
        <w:rPr>
          <w:rFonts w:ascii="Times New Roman" w:hAnsi="Times New Roman" w:cs="Times New Roman"/>
          <w:sz w:val="28"/>
          <w:szCs w:val="28"/>
        </w:rPr>
        <w:t xml:space="preserve"> </w:t>
      </w:r>
    </w:p>
    <w:p w:rsidR="00A6365C" w:rsidRPr="006665D0" w:rsidRDefault="00A6365C" w:rsidP="006665D0">
      <w:pPr>
        <w:autoSpaceDE w:val="0"/>
        <w:autoSpaceDN w:val="0"/>
        <w:adjustRightInd w:val="0"/>
        <w:spacing w:after="0" w:line="240" w:lineRule="auto"/>
        <w:ind w:firstLine="709"/>
        <w:jc w:val="both"/>
        <w:rPr>
          <w:rFonts w:ascii="Times New Roman" w:hAnsi="Times New Roman"/>
          <w:color w:val="000000"/>
          <w:sz w:val="28"/>
          <w:szCs w:val="28"/>
        </w:rPr>
      </w:pPr>
      <w:r w:rsidRPr="006665D0">
        <w:rPr>
          <w:rFonts w:ascii="Times New Roman" w:hAnsi="Times New Roman"/>
          <w:color w:val="000000"/>
          <w:sz w:val="28"/>
          <w:szCs w:val="28"/>
        </w:rPr>
        <w:t xml:space="preserve">Диагностика мотивации достижения успеха Т. Элерса </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Согласно данной методике, испытуемые с выраженной ориентацией на успех (у которых преобладает мотивация достижения успеха), имеют высокий уровень сформированности настойчивости, целеустремленности, самоконтроля и самодисциплины. Опросник включает 41 вопроса с вариантами ответа «да» или «нет». Интерпретация методики</w:t>
      </w:r>
      <w:r w:rsidRPr="006665D0">
        <w:rPr>
          <w:rFonts w:ascii="Times New Roman" w:hAnsi="Times New Roman" w:cs="Times New Roman"/>
          <w:color w:val="FF0000"/>
          <w:sz w:val="28"/>
          <w:szCs w:val="28"/>
        </w:rPr>
        <w:t xml:space="preserve"> </w:t>
      </w:r>
      <w:r w:rsidRPr="006665D0">
        <w:rPr>
          <w:rFonts w:ascii="Times New Roman" w:hAnsi="Times New Roman" w:cs="Times New Roman"/>
          <w:sz w:val="28"/>
          <w:szCs w:val="28"/>
        </w:rPr>
        <w:t xml:space="preserve">следующая: чем больше сумма баллов, тем </w:t>
      </w:r>
      <w:r w:rsidRPr="006665D0">
        <w:rPr>
          <w:rFonts w:ascii="Times New Roman" w:hAnsi="Times New Roman" w:cs="Times New Roman"/>
          <w:sz w:val="28"/>
          <w:szCs w:val="28"/>
        </w:rPr>
        <w:lastRenderedPageBreak/>
        <w:t>выше уровень мотивации к достижению успеха. От 1 до 10 баллов</w:t>
      </w:r>
      <w:r w:rsidR="005872DB">
        <w:rPr>
          <w:rFonts w:ascii="Times New Roman" w:hAnsi="Times New Roman" w:cs="Times New Roman"/>
          <w:sz w:val="28"/>
          <w:szCs w:val="28"/>
        </w:rPr>
        <w:t xml:space="preserve"> </w:t>
      </w:r>
      <w:r w:rsidRPr="006665D0">
        <w:rPr>
          <w:rFonts w:ascii="Times New Roman" w:hAnsi="Times New Roman" w:cs="Times New Roman"/>
          <w:sz w:val="28"/>
          <w:szCs w:val="28"/>
        </w:rPr>
        <w:t>– низкая мотивация к успеху; от 11 до 16 баллов</w:t>
      </w:r>
      <w:r w:rsidR="005872DB">
        <w:rPr>
          <w:rFonts w:ascii="Times New Roman" w:hAnsi="Times New Roman" w:cs="Times New Roman"/>
          <w:sz w:val="28"/>
          <w:szCs w:val="28"/>
        </w:rPr>
        <w:t xml:space="preserve"> </w:t>
      </w:r>
      <w:r w:rsidRPr="006665D0">
        <w:rPr>
          <w:rFonts w:ascii="Times New Roman" w:hAnsi="Times New Roman" w:cs="Times New Roman"/>
          <w:sz w:val="28"/>
          <w:szCs w:val="28"/>
        </w:rPr>
        <w:t>– средний уровень мотивации; от 17 до 20 баллов</w:t>
      </w:r>
      <w:r w:rsidR="005872DB">
        <w:rPr>
          <w:rFonts w:ascii="Times New Roman" w:hAnsi="Times New Roman" w:cs="Times New Roman"/>
          <w:sz w:val="28"/>
          <w:szCs w:val="28"/>
        </w:rPr>
        <w:t xml:space="preserve"> </w:t>
      </w:r>
      <w:r w:rsidRPr="006665D0">
        <w:rPr>
          <w:rFonts w:ascii="Times New Roman" w:hAnsi="Times New Roman" w:cs="Times New Roman"/>
          <w:sz w:val="28"/>
          <w:szCs w:val="28"/>
        </w:rPr>
        <w:t>– умеренно высокий уровень мотивации; более 21</w:t>
      </w:r>
      <w:r w:rsidR="005872DB">
        <w:rPr>
          <w:rFonts w:ascii="Times New Roman" w:hAnsi="Times New Roman" w:cs="Times New Roman"/>
          <w:sz w:val="28"/>
          <w:szCs w:val="28"/>
        </w:rPr>
        <w:t xml:space="preserve"> </w:t>
      </w:r>
      <w:r w:rsidRPr="006665D0">
        <w:rPr>
          <w:rFonts w:ascii="Times New Roman" w:hAnsi="Times New Roman" w:cs="Times New Roman"/>
          <w:sz w:val="28"/>
          <w:szCs w:val="28"/>
        </w:rPr>
        <w:t>балла</w:t>
      </w:r>
      <w:r w:rsidR="005872DB">
        <w:rPr>
          <w:rFonts w:ascii="Times New Roman" w:hAnsi="Times New Roman" w:cs="Times New Roman"/>
          <w:sz w:val="28"/>
          <w:szCs w:val="28"/>
        </w:rPr>
        <w:t xml:space="preserve"> </w:t>
      </w:r>
      <w:r w:rsidRPr="006665D0">
        <w:rPr>
          <w:rFonts w:ascii="Times New Roman" w:hAnsi="Times New Roman" w:cs="Times New Roman"/>
          <w:sz w:val="28"/>
          <w:szCs w:val="28"/>
        </w:rPr>
        <w:t>– слишком высокий уровень мотивации к успеху.</w:t>
      </w:r>
    </w:p>
    <w:p w:rsidR="00A6365C" w:rsidRPr="006665D0" w:rsidRDefault="00A6365C" w:rsidP="006665D0">
      <w:pPr>
        <w:spacing w:after="0" w:line="240" w:lineRule="auto"/>
        <w:ind w:firstLine="709"/>
        <w:jc w:val="both"/>
        <w:rPr>
          <w:rFonts w:ascii="Times New Roman" w:hAnsi="Times New Roman" w:cs="Times New Roman"/>
          <w:sz w:val="28"/>
          <w:szCs w:val="28"/>
        </w:rPr>
      </w:pPr>
    </w:p>
    <w:p w:rsidR="00A6365C" w:rsidRDefault="00737B24" w:rsidP="00F710D7">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Таблица 2.1</w:t>
      </w:r>
      <w:r w:rsidR="004C4E35">
        <w:rPr>
          <w:rFonts w:ascii="Times New Roman" w:hAnsi="Times New Roman" w:cs="Times New Roman"/>
          <w:sz w:val="28"/>
          <w:szCs w:val="28"/>
        </w:rPr>
        <w:t>9</w:t>
      </w:r>
      <w:r w:rsidR="00A6365C" w:rsidRPr="006665D0">
        <w:rPr>
          <w:rFonts w:ascii="Times New Roman" w:hAnsi="Times New Roman" w:cs="Times New Roman"/>
          <w:sz w:val="28"/>
          <w:szCs w:val="28"/>
        </w:rPr>
        <w:t xml:space="preserve"> </w:t>
      </w:r>
      <w:r w:rsidR="00AF0033">
        <w:rPr>
          <w:rFonts w:ascii="Times New Roman" w:hAnsi="Times New Roman" w:cs="Times New Roman"/>
          <w:sz w:val="28"/>
          <w:szCs w:val="28"/>
        </w:rPr>
        <w:t>–</w:t>
      </w:r>
      <w:r w:rsidR="00F710D7">
        <w:rPr>
          <w:rFonts w:ascii="Times New Roman" w:hAnsi="Times New Roman" w:cs="Times New Roman"/>
          <w:sz w:val="28"/>
          <w:szCs w:val="28"/>
        </w:rPr>
        <w:t xml:space="preserve"> </w:t>
      </w:r>
      <w:r w:rsidR="00A6365C" w:rsidRPr="006665D0">
        <w:rPr>
          <w:rFonts w:ascii="Times New Roman" w:hAnsi="Times New Roman" w:cs="Times New Roman"/>
          <w:sz w:val="28"/>
          <w:szCs w:val="28"/>
        </w:rPr>
        <w:t>Мотивация достижений</w:t>
      </w:r>
    </w:p>
    <w:p w:rsidR="00F710D7" w:rsidRPr="00F710D7" w:rsidRDefault="00F710D7" w:rsidP="00F710D7">
      <w:pPr>
        <w:spacing w:after="0" w:line="240" w:lineRule="auto"/>
        <w:jc w:val="both"/>
        <w:rPr>
          <w:rFonts w:ascii="Times New Roman" w:hAnsi="Times New Roman" w:cs="Times New Roman"/>
          <w:sz w:val="16"/>
          <w:szCs w:val="16"/>
        </w:rPr>
      </w:pPr>
    </w:p>
    <w:tbl>
      <w:tblPr>
        <w:tblStyle w:val="a7"/>
        <w:tblW w:w="0" w:type="auto"/>
        <w:tblInd w:w="164" w:type="dxa"/>
        <w:tblLook w:val="04A0" w:firstRow="1" w:lastRow="0" w:firstColumn="1" w:lastColumn="0" w:noHBand="0" w:noVBand="1"/>
      </w:tblPr>
      <w:tblGrid>
        <w:gridCol w:w="1855"/>
        <w:gridCol w:w="1237"/>
        <w:gridCol w:w="1892"/>
        <w:gridCol w:w="1507"/>
        <w:gridCol w:w="1544"/>
        <w:gridCol w:w="1540"/>
      </w:tblGrid>
      <w:tr w:rsidR="00A6365C" w:rsidRPr="00F710D7" w:rsidTr="005872DB">
        <w:tc>
          <w:tcPr>
            <w:tcW w:w="3092" w:type="dxa"/>
            <w:gridSpan w:val="2"/>
            <w:vMerge w:val="restart"/>
            <w:vAlign w:val="center"/>
          </w:tcPr>
          <w:p w:rsidR="00A6365C" w:rsidRPr="00F710D7" w:rsidRDefault="00A6365C" w:rsidP="00F710D7">
            <w:pPr>
              <w:jc w:val="center"/>
              <w:rPr>
                <w:rFonts w:ascii="Times New Roman" w:hAnsi="Times New Roman" w:cs="Times New Roman"/>
                <w:sz w:val="24"/>
                <w:szCs w:val="24"/>
              </w:rPr>
            </w:pPr>
            <w:r w:rsidRPr="00F710D7">
              <w:rPr>
                <w:rFonts w:ascii="Times New Roman" w:hAnsi="Times New Roman" w:cs="Times New Roman"/>
                <w:sz w:val="24"/>
                <w:szCs w:val="24"/>
              </w:rPr>
              <w:t>Показатель мотивация достижений</w:t>
            </w:r>
          </w:p>
        </w:tc>
        <w:tc>
          <w:tcPr>
            <w:tcW w:w="3399" w:type="dxa"/>
            <w:gridSpan w:val="2"/>
            <w:vAlign w:val="center"/>
          </w:tcPr>
          <w:p w:rsidR="00A6365C" w:rsidRPr="00F710D7" w:rsidRDefault="00A6365C" w:rsidP="00F710D7">
            <w:pPr>
              <w:jc w:val="center"/>
              <w:rPr>
                <w:rFonts w:ascii="Times New Roman" w:hAnsi="Times New Roman" w:cs="Times New Roman"/>
                <w:sz w:val="24"/>
                <w:szCs w:val="24"/>
              </w:rPr>
            </w:pPr>
            <w:r w:rsidRPr="00F710D7">
              <w:rPr>
                <w:rFonts w:ascii="Times New Roman" w:hAnsi="Times New Roman" w:cs="Times New Roman"/>
                <w:sz w:val="24"/>
                <w:szCs w:val="24"/>
              </w:rPr>
              <w:t>Экспериментальная группа</w:t>
            </w:r>
          </w:p>
        </w:tc>
        <w:tc>
          <w:tcPr>
            <w:tcW w:w="3084" w:type="dxa"/>
            <w:gridSpan w:val="2"/>
            <w:vAlign w:val="center"/>
          </w:tcPr>
          <w:p w:rsidR="00A6365C" w:rsidRPr="00F710D7" w:rsidRDefault="00A6365C" w:rsidP="00F710D7">
            <w:pPr>
              <w:jc w:val="center"/>
              <w:rPr>
                <w:rFonts w:ascii="Times New Roman" w:hAnsi="Times New Roman" w:cs="Times New Roman"/>
                <w:sz w:val="24"/>
                <w:szCs w:val="24"/>
              </w:rPr>
            </w:pPr>
            <w:r w:rsidRPr="00F710D7">
              <w:rPr>
                <w:rFonts w:ascii="Times New Roman" w:hAnsi="Times New Roman" w:cs="Times New Roman"/>
                <w:sz w:val="24"/>
                <w:szCs w:val="24"/>
              </w:rPr>
              <w:t>Контрольная группа</w:t>
            </w:r>
          </w:p>
        </w:tc>
      </w:tr>
      <w:tr w:rsidR="00A6365C" w:rsidRPr="00F710D7" w:rsidTr="005872DB">
        <w:tc>
          <w:tcPr>
            <w:tcW w:w="3092" w:type="dxa"/>
            <w:gridSpan w:val="2"/>
            <w:vMerge/>
            <w:vAlign w:val="center"/>
          </w:tcPr>
          <w:p w:rsidR="00A6365C" w:rsidRPr="00F710D7" w:rsidRDefault="00A6365C" w:rsidP="00F710D7">
            <w:pPr>
              <w:jc w:val="center"/>
              <w:rPr>
                <w:rFonts w:ascii="Times New Roman" w:hAnsi="Times New Roman" w:cs="Times New Roman"/>
                <w:sz w:val="24"/>
                <w:szCs w:val="24"/>
              </w:rPr>
            </w:pPr>
          </w:p>
        </w:tc>
        <w:tc>
          <w:tcPr>
            <w:tcW w:w="1892" w:type="dxa"/>
            <w:vAlign w:val="center"/>
          </w:tcPr>
          <w:p w:rsidR="00A6365C" w:rsidRPr="00F710D7" w:rsidRDefault="00A6365C" w:rsidP="00F710D7">
            <w:pPr>
              <w:jc w:val="center"/>
              <w:rPr>
                <w:rFonts w:ascii="Times New Roman" w:hAnsi="Times New Roman" w:cs="Times New Roman"/>
                <w:sz w:val="24"/>
                <w:szCs w:val="24"/>
              </w:rPr>
            </w:pPr>
            <w:r w:rsidRPr="00F710D7">
              <w:rPr>
                <w:rFonts w:ascii="Times New Roman" w:hAnsi="Times New Roman" w:cs="Times New Roman"/>
                <w:sz w:val="24"/>
                <w:szCs w:val="24"/>
              </w:rPr>
              <w:t>1 семестр</w:t>
            </w:r>
          </w:p>
          <w:p w:rsidR="00A6365C" w:rsidRPr="00F710D7" w:rsidRDefault="00A6365C" w:rsidP="00F710D7">
            <w:pPr>
              <w:jc w:val="center"/>
              <w:rPr>
                <w:rFonts w:ascii="Times New Roman" w:hAnsi="Times New Roman" w:cs="Times New Roman"/>
                <w:sz w:val="24"/>
                <w:szCs w:val="24"/>
              </w:rPr>
            </w:pPr>
            <w:r w:rsidRPr="00F710D7">
              <w:rPr>
                <w:rFonts w:ascii="Times New Roman" w:hAnsi="Times New Roman" w:cs="Times New Roman"/>
                <w:sz w:val="24"/>
                <w:szCs w:val="24"/>
              </w:rPr>
              <w:t>в чел (%)</w:t>
            </w:r>
          </w:p>
        </w:tc>
        <w:tc>
          <w:tcPr>
            <w:tcW w:w="1507" w:type="dxa"/>
            <w:vAlign w:val="center"/>
          </w:tcPr>
          <w:p w:rsidR="00A6365C" w:rsidRPr="00F710D7" w:rsidRDefault="00A6365C" w:rsidP="00F710D7">
            <w:pPr>
              <w:jc w:val="center"/>
              <w:rPr>
                <w:rFonts w:ascii="Times New Roman" w:hAnsi="Times New Roman" w:cs="Times New Roman"/>
                <w:sz w:val="24"/>
                <w:szCs w:val="24"/>
              </w:rPr>
            </w:pPr>
            <w:r w:rsidRPr="00F710D7">
              <w:rPr>
                <w:rFonts w:ascii="Times New Roman" w:hAnsi="Times New Roman" w:cs="Times New Roman"/>
                <w:sz w:val="24"/>
                <w:szCs w:val="24"/>
              </w:rPr>
              <w:t>4 семестр</w:t>
            </w:r>
          </w:p>
        </w:tc>
        <w:tc>
          <w:tcPr>
            <w:tcW w:w="1544" w:type="dxa"/>
            <w:vAlign w:val="center"/>
          </w:tcPr>
          <w:p w:rsidR="00A6365C" w:rsidRPr="00F710D7" w:rsidRDefault="00A6365C" w:rsidP="00F710D7">
            <w:pPr>
              <w:jc w:val="center"/>
              <w:rPr>
                <w:rFonts w:ascii="Times New Roman" w:hAnsi="Times New Roman" w:cs="Times New Roman"/>
                <w:sz w:val="24"/>
                <w:szCs w:val="24"/>
              </w:rPr>
            </w:pPr>
            <w:r w:rsidRPr="00F710D7">
              <w:rPr>
                <w:rFonts w:ascii="Times New Roman" w:hAnsi="Times New Roman" w:cs="Times New Roman"/>
                <w:sz w:val="24"/>
                <w:szCs w:val="24"/>
              </w:rPr>
              <w:t>1 семестр</w:t>
            </w:r>
          </w:p>
        </w:tc>
        <w:tc>
          <w:tcPr>
            <w:tcW w:w="1540" w:type="dxa"/>
            <w:vAlign w:val="center"/>
          </w:tcPr>
          <w:p w:rsidR="00A6365C" w:rsidRPr="00F710D7" w:rsidRDefault="00A6365C" w:rsidP="00F710D7">
            <w:pPr>
              <w:jc w:val="center"/>
              <w:rPr>
                <w:rFonts w:ascii="Times New Roman" w:hAnsi="Times New Roman" w:cs="Times New Roman"/>
                <w:sz w:val="24"/>
                <w:szCs w:val="24"/>
              </w:rPr>
            </w:pPr>
            <w:r w:rsidRPr="00F710D7">
              <w:rPr>
                <w:rFonts w:ascii="Times New Roman" w:hAnsi="Times New Roman" w:cs="Times New Roman"/>
                <w:sz w:val="24"/>
                <w:szCs w:val="24"/>
              </w:rPr>
              <w:t>4 семестр</w:t>
            </w:r>
          </w:p>
        </w:tc>
      </w:tr>
      <w:tr w:rsidR="00A6365C" w:rsidRPr="00F710D7" w:rsidTr="005872DB">
        <w:tc>
          <w:tcPr>
            <w:tcW w:w="1855" w:type="dxa"/>
            <w:vMerge w:val="restart"/>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Уровни</w:t>
            </w:r>
          </w:p>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 xml:space="preserve">показатели достижений </w:t>
            </w:r>
          </w:p>
        </w:tc>
        <w:tc>
          <w:tcPr>
            <w:tcW w:w="1237"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низкий</w:t>
            </w:r>
          </w:p>
        </w:tc>
        <w:tc>
          <w:tcPr>
            <w:tcW w:w="1892" w:type="dxa"/>
            <w:vAlign w:val="center"/>
          </w:tcPr>
          <w:p w:rsidR="00A6365C" w:rsidRPr="00F710D7" w:rsidRDefault="00A6365C" w:rsidP="005872DB">
            <w:pPr>
              <w:jc w:val="center"/>
              <w:rPr>
                <w:rFonts w:ascii="Times New Roman" w:hAnsi="Times New Roman" w:cs="Times New Roman"/>
                <w:sz w:val="24"/>
                <w:szCs w:val="24"/>
              </w:rPr>
            </w:pPr>
            <w:r w:rsidRPr="00F710D7">
              <w:rPr>
                <w:rFonts w:ascii="Times New Roman" w:hAnsi="Times New Roman" w:cs="Times New Roman"/>
                <w:sz w:val="24"/>
                <w:szCs w:val="24"/>
              </w:rPr>
              <w:t>32 (29,6)</w:t>
            </w:r>
          </w:p>
        </w:tc>
        <w:tc>
          <w:tcPr>
            <w:tcW w:w="1507" w:type="dxa"/>
            <w:vAlign w:val="center"/>
          </w:tcPr>
          <w:p w:rsidR="00A6365C" w:rsidRPr="00F710D7" w:rsidRDefault="00A6365C" w:rsidP="005872DB">
            <w:pPr>
              <w:jc w:val="center"/>
              <w:rPr>
                <w:rFonts w:ascii="Times New Roman" w:hAnsi="Times New Roman" w:cs="Times New Roman"/>
                <w:sz w:val="24"/>
                <w:szCs w:val="24"/>
              </w:rPr>
            </w:pPr>
            <w:r w:rsidRPr="00F710D7">
              <w:rPr>
                <w:rFonts w:ascii="Times New Roman" w:hAnsi="Times New Roman" w:cs="Times New Roman"/>
                <w:sz w:val="24"/>
                <w:szCs w:val="24"/>
              </w:rPr>
              <w:t>28 (25,9)</w:t>
            </w:r>
          </w:p>
        </w:tc>
        <w:tc>
          <w:tcPr>
            <w:tcW w:w="1544" w:type="dxa"/>
            <w:vAlign w:val="center"/>
          </w:tcPr>
          <w:p w:rsidR="00A6365C" w:rsidRPr="00F710D7" w:rsidRDefault="00A6365C" w:rsidP="005872DB">
            <w:pPr>
              <w:jc w:val="center"/>
              <w:rPr>
                <w:rFonts w:ascii="Times New Roman" w:hAnsi="Times New Roman" w:cs="Times New Roman"/>
                <w:sz w:val="24"/>
                <w:szCs w:val="24"/>
              </w:rPr>
            </w:pPr>
            <w:r w:rsidRPr="00F710D7">
              <w:rPr>
                <w:rFonts w:ascii="Times New Roman" w:hAnsi="Times New Roman" w:cs="Times New Roman"/>
                <w:sz w:val="24"/>
                <w:szCs w:val="24"/>
              </w:rPr>
              <w:t>35 (31,8)</w:t>
            </w:r>
          </w:p>
        </w:tc>
        <w:tc>
          <w:tcPr>
            <w:tcW w:w="1540" w:type="dxa"/>
            <w:vAlign w:val="center"/>
          </w:tcPr>
          <w:p w:rsidR="00A6365C" w:rsidRPr="00F710D7" w:rsidRDefault="00A6365C" w:rsidP="005872DB">
            <w:pPr>
              <w:jc w:val="center"/>
              <w:rPr>
                <w:rFonts w:ascii="Times New Roman" w:hAnsi="Times New Roman" w:cs="Times New Roman"/>
                <w:sz w:val="24"/>
                <w:szCs w:val="24"/>
              </w:rPr>
            </w:pPr>
            <w:r w:rsidRPr="00F710D7">
              <w:rPr>
                <w:rFonts w:ascii="Times New Roman" w:hAnsi="Times New Roman" w:cs="Times New Roman"/>
                <w:sz w:val="24"/>
                <w:szCs w:val="24"/>
              </w:rPr>
              <w:t>43 (39,09)</w:t>
            </w:r>
          </w:p>
        </w:tc>
      </w:tr>
      <w:tr w:rsidR="00A6365C" w:rsidRPr="00F710D7" w:rsidTr="005872DB">
        <w:tc>
          <w:tcPr>
            <w:tcW w:w="1855" w:type="dxa"/>
            <w:vMerge/>
          </w:tcPr>
          <w:p w:rsidR="00A6365C" w:rsidRPr="00F710D7" w:rsidRDefault="00A6365C" w:rsidP="00F710D7">
            <w:pPr>
              <w:jc w:val="both"/>
              <w:rPr>
                <w:rFonts w:ascii="Times New Roman" w:hAnsi="Times New Roman" w:cs="Times New Roman"/>
                <w:sz w:val="24"/>
                <w:szCs w:val="24"/>
              </w:rPr>
            </w:pPr>
          </w:p>
        </w:tc>
        <w:tc>
          <w:tcPr>
            <w:tcW w:w="1237"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 xml:space="preserve">средний </w:t>
            </w:r>
          </w:p>
        </w:tc>
        <w:tc>
          <w:tcPr>
            <w:tcW w:w="1892" w:type="dxa"/>
            <w:vAlign w:val="center"/>
          </w:tcPr>
          <w:p w:rsidR="00A6365C" w:rsidRPr="00F710D7" w:rsidRDefault="00A6365C" w:rsidP="005872DB">
            <w:pPr>
              <w:jc w:val="center"/>
              <w:rPr>
                <w:rFonts w:ascii="Times New Roman" w:hAnsi="Times New Roman" w:cs="Times New Roman"/>
                <w:sz w:val="24"/>
                <w:szCs w:val="24"/>
              </w:rPr>
            </w:pPr>
            <w:r w:rsidRPr="00F710D7">
              <w:rPr>
                <w:rFonts w:ascii="Times New Roman" w:hAnsi="Times New Roman" w:cs="Times New Roman"/>
                <w:sz w:val="24"/>
                <w:szCs w:val="24"/>
              </w:rPr>
              <w:t>57 (52,7)</w:t>
            </w:r>
          </w:p>
        </w:tc>
        <w:tc>
          <w:tcPr>
            <w:tcW w:w="1507" w:type="dxa"/>
            <w:vAlign w:val="center"/>
          </w:tcPr>
          <w:p w:rsidR="00A6365C" w:rsidRPr="00F710D7" w:rsidRDefault="00A6365C" w:rsidP="005872DB">
            <w:pPr>
              <w:jc w:val="center"/>
              <w:rPr>
                <w:rFonts w:ascii="Times New Roman" w:hAnsi="Times New Roman" w:cs="Times New Roman"/>
                <w:sz w:val="24"/>
                <w:szCs w:val="24"/>
              </w:rPr>
            </w:pPr>
            <w:r w:rsidRPr="00F710D7">
              <w:rPr>
                <w:rFonts w:ascii="Times New Roman" w:hAnsi="Times New Roman" w:cs="Times New Roman"/>
                <w:sz w:val="24"/>
                <w:szCs w:val="24"/>
              </w:rPr>
              <w:t>49 (45,3)</w:t>
            </w:r>
          </w:p>
        </w:tc>
        <w:tc>
          <w:tcPr>
            <w:tcW w:w="1544" w:type="dxa"/>
            <w:vAlign w:val="center"/>
          </w:tcPr>
          <w:p w:rsidR="00A6365C" w:rsidRPr="00F710D7" w:rsidRDefault="00A6365C" w:rsidP="005872DB">
            <w:pPr>
              <w:jc w:val="center"/>
              <w:rPr>
                <w:rFonts w:ascii="Times New Roman" w:hAnsi="Times New Roman" w:cs="Times New Roman"/>
                <w:sz w:val="24"/>
                <w:szCs w:val="24"/>
              </w:rPr>
            </w:pPr>
            <w:r w:rsidRPr="00F710D7">
              <w:rPr>
                <w:rFonts w:ascii="Times New Roman" w:hAnsi="Times New Roman" w:cs="Times New Roman"/>
                <w:sz w:val="24"/>
                <w:szCs w:val="24"/>
              </w:rPr>
              <w:t>48 (43,6)</w:t>
            </w:r>
          </w:p>
        </w:tc>
        <w:tc>
          <w:tcPr>
            <w:tcW w:w="1540" w:type="dxa"/>
            <w:vAlign w:val="center"/>
          </w:tcPr>
          <w:p w:rsidR="00A6365C" w:rsidRPr="00F710D7" w:rsidRDefault="00A6365C" w:rsidP="005872DB">
            <w:pPr>
              <w:jc w:val="center"/>
              <w:rPr>
                <w:rFonts w:ascii="Times New Roman" w:hAnsi="Times New Roman" w:cs="Times New Roman"/>
                <w:sz w:val="24"/>
                <w:szCs w:val="24"/>
              </w:rPr>
            </w:pPr>
            <w:r w:rsidRPr="00F710D7">
              <w:rPr>
                <w:rFonts w:ascii="Times New Roman" w:hAnsi="Times New Roman" w:cs="Times New Roman"/>
                <w:sz w:val="24"/>
                <w:szCs w:val="24"/>
              </w:rPr>
              <w:t>42 (38,1)</w:t>
            </w:r>
          </w:p>
        </w:tc>
      </w:tr>
      <w:tr w:rsidR="00A6365C" w:rsidRPr="00F710D7" w:rsidTr="005872DB">
        <w:tc>
          <w:tcPr>
            <w:tcW w:w="1855" w:type="dxa"/>
            <w:vMerge/>
          </w:tcPr>
          <w:p w:rsidR="00A6365C" w:rsidRPr="00F710D7" w:rsidRDefault="00A6365C" w:rsidP="00F710D7">
            <w:pPr>
              <w:jc w:val="both"/>
              <w:rPr>
                <w:rFonts w:ascii="Times New Roman" w:hAnsi="Times New Roman" w:cs="Times New Roman"/>
                <w:sz w:val="24"/>
                <w:szCs w:val="24"/>
              </w:rPr>
            </w:pPr>
          </w:p>
        </w:tc>
        <w:tc>
          <w:tcPr>
            <w:tcW w:w="1237"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высокий</w:t>
            </w:r>
          </w:p>
        </w:tc>
        <w:tc>
          <w:tcPr>
            <w:tcW w:w="1892" w:type="dxa"/>
            <w:vAlign w:val="center"/>
          </w:tcPr>
          <w:p w:rsidR="00A6365C" w:rsidRPr="00F710D7" w:rsidRDefault="00A6365C" w:rsidP="005872DB">
            <w:pPr>
              <w:jc w:val="center"/>
              <w:rPr>
                <w:rFonts w:ascii="Times New Roman" w:hAnsi="Times New Roman" w:cs="Times New Roman"/>
                <w:sz w:val="24"/>
                <w:szCs w:val="24"/>
              </w:rPr>
            </w:pPr>
            <w:r w:rsidRPr="00F710D7">
              <w:rPr>
                <w:rFonts w:ascii="Times New Roman" w:hAnsi="Times New Roman" w:cs="Times New Roman"/>
                <w:sz w:val="24"/>
                <w:szCs w:val="24"/>
              </w:rPr>
              <w:t>19 (17,5)</w:t>
            </w:r>
          </w:p>
        </w:tc>
        <w:tc>
          <w:tcPr>
            <w:tcW w:w="1507" w:type="dxa"/>
            <w:vAlign w:val="center"/>
          </w:tcPr>
          <w:p w:rsidR="00A6365C" w:rsidRPr="00F710D7" w:rsidRDefault="00A6365C" w:rsidP="005872DB">
            <w:pPr>
              <w:jc w:val="center"/>
              <w:rPr>
                <w:rFonts w:ascii="Times New Roman" w:hAnsi="Times New Roman" w:cs="Times New Roman"/>
                <w:sz w:val="24"/>
                <w:szCs w:val="24"/>
              </w:rPr>
            </w:pPr>
            <w:r w:rsidRPr="00F710D7">
              <w:rPr>
                <w:rFonts w:ascii="Times New Roman" w:hAnsi="Times New Roman" w:cs="Times New Roman"/>
                <w:sz w:val="24"/>
                <w:szCs w:val="24"/>
              </w:rPr>
              <w:t>31 (28,7)</w:t>
            </w:r>
          </w:p>
        </w:tc>
        <w:tc>
          <w:tcPr>
            <w:tcW w:w="1544" w:type="dxa"/>
            <w:vAlign w:val="center"/>
          </w:tcPr>
          <w:p w:rsidR="00A6365C" w:rsidRPr="00F710D7" w:rsidRDefault="00A6365C" w:rsidP="005872DB">
            <w:pPr>
              <w:jc w:val="center"/>
              <w:rPr>
                <w:rFonts w:ascii="Times New Roman" w:hAnsi="Times New Roman" w:cs="Times New Roman"/>
                <w:sz w:val="24"/>
                <w:szCs w:val="24"/>
              </w:rPr>
            </w:pPr>
            <w:r w:rsidRPr="00F710D7">
              <w:rPr>
                <w:rFonts w:ascii="Times New Roman" w:hAnsi="Times New Roman" w:cs="Times New Roman"/>
                <w:sz w:val="24"/>
                <w:szCs w:val="24"/>
              </w:rPr>
              <w:t>27 (24,5)</w:t>
            </w:r>
          </w:p>
        </w:tc>
        <w:tc>
          <w:tcPr>
            <w:tcW w:w="1540" w:type="dxa"/>
            <w:vAlign w:val="center"/>
          </w:tcPr>
          <w:p w:rsidR="00A6365C" w:rsidRPr="00F710D7" w:rsidRDefault="00A6365C" w:rsidP="005872DB">
            <w:pPr>
              <w:jc w:val="center"/>
              <w:rPr>
                <w:rFonts w:ascii="Times New Roman" w:hAnsi="Times New Roman" w:cs="Times New Roman"/>
                <w:sz w:val="24"/>
                <w:szCs w:val="24"/>
              </w:rPr>
            </w:pPr>
            <w:r w:rsidRPr="00F710D7">
              <w:rPr>
                <w:rFonts w:ascii="Times New Roman" w:hAnsi="Times New Roman" w:cs="Times New Roman"/>
                <w:sz w:val="24"/>
                <w:szCs w:val="24"/>
              </w:rPr>
              <w:t>25 (22,7)</w:t>
            </w:r>
          </w:p>
        </w:tc>
      </w:tr>
    </w:tbl>
    <w:p w:rsidR="00A6365C" w:rsidRPr="006665D0" w:rsidRDefault="00A6365C" w:rsidP="006665D0">
      <w:pPr>
        <w:spacing w:after="0" w:line="240" w:lineRule="auto"/>
        <w:ind w:firstLine="709"/>
        <w:jc w:val="both"/>
        <w:rPr>
          <w:rFonts w:ascii="Times New Roman" w:hAnsi="Times New Roman" w:cs="Times New Roman"/>
          <w:sz w:val="28"/>
          <w:szCs w:val="28"/>
        </w:rPr>
      </w:pP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Баллы всей выборки студентов ранжировались и выделялись в две контрастные группы. У 29,6% (32 чел.) студентов экспериментальной группы выявлен низкий уровень мотивации достижения успеха и у 31,8% (35 чел.) – в контрольной группе, соответственно, средний – 52,7% (57 чел.) и 43,6% (48 чел.), высокий –17,5% (19 чел.) и 24,5% (27 чел.). По нашему мнению, преобладание мотивации достижения характеризует эмоционально-волевой компонент в процессе формирования критического мышления студентов. Более высокий уровень мотивации достижения успеха был выявлен у студентов контрольной группы.</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Одним из показателей сформированности критического мышления есть ряд качеств личности, которые позволяют студенту выходить за пределы собственного эго; регулировать собственную деятельность, организованность. </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Опросник </w:t>
      </w:r>
      <w:r w:rsidR="005872DB">
        <w:rPr>
          <w:rFonts w:ascii="Times New Roman" w:hAnsi="Times New Roman" w:cs="Times New Roman"/>
          <w:sz w:val="28"/>
          <w:szCs w:val="28"/>
        </w:rPr>
        <w:t>«Саморегуляция деятельности» А.</w:t>
      </w:r>
      <w:r w:rsidRPr="006665D0">
        <w:rPr>
          <w:rFonts w:ascii="Times New Roman" w:hAnsi="Times New Roman" w:cs="Times New Roman"/>
          <w:sz w:val="28"/>
          <w:szCs w:val="28"/>
        </w:rPr>
        <w:t>К. Осницкого (2010)</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Использование опросника А.К. Осницкого «Саморегуляция деятельности» позволило определить сформированность и обеспеченность отдельных звеньев в системе саморегуляции учебной деятельности, направленной на формирование критического мышления:  </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Опросник «Саморегуляция деятельности» включает 22 блока, каждый из которых содержал 6 утверждений.</w:t>
      </w:r>
    </w:p>
    <w:p w:rsidR="00635C95" w:rsidRPr="006665D0" w:rsidRDefault="00635C95"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Саморегуляция включает следующие умения: первая группа -постановка цели, целенаправленность, преодоление трудностей в достижении цели, корректировка цели при изменении условий, требований, оценка полученных результатов и последующая корректировка; вторая группа: обдуманность, гибкость, уверенность с собственных силах, устойчивое управление своей деятельностью; третья группа</w:t>
      </w:r>
      <w:r w:rsidR="005872DB">
        <w:rPr>
          <w:rFonts w:ascii="Times New Roman" w:hAnsi="Times New Roman" w:cs="Times New Roman"/>
          <w:sz w:val="28"/>
          <w:szCs w:val="28"/>
        </w:rPr>
        <w:t xml:space="preserve"> </w:t>
      </w:r>
      <w:r w:rsidR="009B5A3D">
        <w:rPr>
          <w:rFonts w:ascii="Times New Roman" w:hAnsi="Times New Roman" w:cs="Times New Roman"/>
          <w:sz w:val="28"/>
          <w:szCs w:val="28"/>
        </w:rPr>
        <w:t>–</w:t>
      </w:r>
      <w:r w:rsidRPr="006665D0">
        <w:rPr>
          <w:rFonts w:ascii="Times New Roman" w:hAnsi="Times New Roman" w:cs="Times New Roman"/>
          <w:sz w:val="28"/>
          <w:szCs w:val="28"/>
        </w:rPr>
        <w:t xml:space="preserve"> реализация намерений, упорядоченность действий, следование плану деятельности; четвертая группа- личностные качества такие как ответственность, самостоятельность, независимость суждений, активность и др.</w:t>
      </w:r>
      <w:r w:rsidRPr="006665D0">
        <w:rPr>
          <w:rFonts w:ascii="Times New Roman" w:hAnsi="Times New Roman" w:cs="Times New Roman"/>
          <w:color w:val="FF0000"/>
          <w:sz w:val="28"/>
          <w:szCs w:val="28"/>
        </w:rPr>
        <w:t xml:space="preserve"> </w:t>
      </w:r>
      <w:r w:rsidRPr="006665D0">
        <w:rPr>
          <w:rFonts w:ascii="Times New Roman" w:hAnsi="Times New Roman" w:cs="Times New Roman"/>
          <w:sz w:val="28"/>
          <w:szCs w:val="28"/>
        </w:rPr>
        <w:t xml:space="preserve">[101, </w:t>
      </w:r>
      <w:r w:rsidR="005872DB" w:rsidRPr="006665D0">
        <w:rPr>
          <w:rFonts w:ascii="Times New Roman" w:hAnsi="Times New Roman" w:cs="Times New Roman"/>
          <w:sz w:val="28"/>
          <w:szCs w:val="28"/>
        </w:rPr>
        <w:t>с</w:t>
      </w:r>
      <w:r w:rsidRPr="006665D0">
        <w:rPr>
          <w:rFonts w:ascii="Times New Roman" w:hAnsi="Times New Roman" w:cs="Times New Roman"/>
          <w:sz w:val="28"/>
          <w:szCs w:val="28"/>
        </w:rPr>
        <w:t>.</w:t>
      </w:r>
      <w:r w:rsidR="005872DB">
        <w:rPr>
          <w:rFonts w:ascii="Times New Roman" w:hAnsi="Times New Roman" w:cs="Times New Roman"/>
          <w:sz w:val="28"/>
          <w:szCs w:val="28"/>
        </w:rPr>
        <w:t xml:space="preserve"> </w:t>
      </w:r>
      <w:r w:rsidRPr="006665D0">
        <w:rPr>
          <w:rFonts w:ascii="Times New Roman" w:hAnsi="Times New Roman" w:cs="Times New Roman"/>
          <w:sz w:val="28"/>
          <w:szCs w:val="28"/>
        </w:rPr>
        <w:t>213-214].</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Измерение свойств саморегуляции осуществлялось как самими студентами, так и независимым экспертом-преподавателем.</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 xml:space="preserve">Перед испытуемым ставилась задача объективно оценить себя и свою регуляцию деятельности, с другой стороны, независимый эксперт оценивал качества саморегуляции деятельности каждого отдельного студента. Данная метод позволяет определить степень объективности оценки самого студента. </w:t>
      </w:r>
    </w:p>
    <w:p w:rsidR="00A6365C" w:rsidRPr="006665D0" w:rsidRDefault="00A6365C" w:rsidP="006665D0">
      <w:pPr>
        <w:spacing w:after="0" w:line="240" w:lineRule="auto"/>
        <w:ind w:firstLine="709"/>
        <w:jc w:val="both"/>
        <w:rPr>
          <w:sz w:val="28"/>
          <w:szCs w:val="28"/>
        </w:rPr>
      </w:pPr>
      <w:r w:rsidRPr="006665D0">
        <w:rPr>
          <w:rFonts w:ascii="Times New Roman" w:hAnsi="Times New Roman" w:cs="Times New Roman"/>
          <w:sz w:val="28"/>
          <w:szCs w:val="28"/>
        </w:rPr>
        <w:t>Интерпретация опросника следующая: предпочтение опрашиваемого к использованию категорических оценок «Да» и «Нет» свидетельствует об уверенности оценивания, оценки «Пожалуй, да» и «Пожалуй, нет» говорят об осторожности, неуверенности самооценивания.</w:t>
      </w:r>
      <w:r w:rsidRPr="006665D0">
        <w:rPr>
          <w:rFonts w:ascii="Times New Roman" w:hAnsi="Times New Roman" w:cs="Times New Roman"/>
          <w:color w:val="FF0000"/>
          <w:sz w:val="28"/>
          <w:szCs w:val="28"/>
        </w:rPr>
        <w:t xml:space="preserve"> </w:t>
      </w:r>
      <w:r w:rsidRPr="006665D0">
        <w:rPr>
          <w:rFonts w:ascii="Times New Roman" w:hAnsi="Times New Roman" w:cs="Times New Roman"/>
          <w:sz w:val="28"/>
          <w:szCs w:val="28"/>
        </w:rPr>
        <w:t>Суммарный показатель высчитывается умножением числа отмеченных у себя умений (или особенностей) саморегуляции на соответствующие коэффициенты.</w:t>
      </w:r>
    </w:p>
    <w:p w:rsidR="00A6365C" w:rsidRPr="006665D0" w:rsidRDefault="00A6365C" w:rsidP="006665D0">
      <w:pPr>
        <w:spacing w:after="0" w:line="240" w:lineRule="auto"/>
        <w:ind w:firstLine="709"/>
        <w:jc w:val="both"/>
        <w:rPr>
          <w:rFonts w:ascii="Times New Roman" w:hAnsi="Times New Roman" w:cs="Times New Roman"/>
          <w:color w:val="FF0000"/>
          <w:sz w:val="28"/>
          <w:szCs w:val="28"/>
        </w:rPr>
      </w:pPr>
      <w:r w:rsidRPr="006665D0">
        <w:rPr>
          <w:rFonts w:ascii="Times New Roman" w:hAnsi="Times New Roman" w:cs="Times New Roman"/>
          <w:sz w:val="28"/>
          <w:szCs w:val="28"/>
        </w:rPr>
        <w:t>По итогам опросника определяют три уровня оценки саморегуляции личности: сформированности саморегуляции, возможностей саморегулирования, желательности саморегулирования, что определяет высокий, средний и низкий уровни саморегуляции.</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До начала проведения эксперимента показатели саморегуляции были относительно средними, по оценкам эксперта 15 студентов экспериментальной группы и 14 студентов контрольной группы продемонстрировали высокий уровень саморегуляции, средний уровень 39 и 42 студентов, соответственно, и у 54 студента и 54 студента определили низкий уровень свойств саморегуляции</w:t>
      </w:r>
      <w:r w:rsidR="00737B24" w:rsidRPr="006665D0">
        <w:rPr>
          <w:rFonts w:ascii="Times New Roman" w:hAnsi="Times New Roman" w:cs="Times New Roman"/>
          <w:sz w:val="28"/>
          <w:szCs w:val="28"/>
        </w:rPr>
        <w:t xml:space="preserve"> (таблица 2.</w:t>
      </w:r>
      <w:r w:rsidR="004C4E35">
        <w:rPr>
          <w:rFonts w:ascii="Times New Roman" w:hAnsi="Times New Roman" w:cs="Times New Roman"/>
          <w:sz w:val="28"/>
          <w:szCs w:val="28"/>
        </w:rPr>
        <w:t>20</w:t>
      </w:r>
      <w:r w:rsidRPr="006665D0">
        <w:rPr>
          <w:rFonts w:ascii="Times New Roman" w:hAnsi="Times New Roman" w:cs="Times New Roman"/>
          <w:sz w:val="28"/>
          <w:szCs w:val="28"/>
        </w:rPr>
        <w:t>).</w:t>
      </w:r>
    </w:p>
    <w:p w:rsidR="00A6365C" w:rsidRPr="006665D0" w:rsidRDefault="00A6365C" w:rsidP="006665D0">
      <w:pPr>
        <w:spacing w:after="0" w:line="240" w:lineRule="auto"/>
        <w:ind w:firstLine="709"/>
        <w:jc w:val="both"/>
        <w:rPr>
          <w:rFonts w:ascii="Times New Roman" w:hAnsi="Times New Roman" w:cs="Times New Roman"/>
          <w:sz w:val="28"/>
          <w:szCs w:val="28"/>
        </w:rPr>
      </w:pPr>
    </w:p>
    <w:p w:rsidR="00A6365C" w:rsidRPr="006665D0" w:rsidRDefault="00737B24" w:rsidP="00F710D7">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Таблица 2.</w:t>
      </w:r>
      <w:r w:rsidR="004C4E35">
        <w:rPr>
          <w:rFonts w:ascii="Times New Roman" w:hAnsi="Times New Roman" w:cs="Times New Roman"/>
          <w:sz w:val="28"/>
          <w:szCs w:val="28"/>
        </w:rPr>
        <w:t>20</w:t>
      </w:r>
      <w:r w:rsidR="00A6365C" w:rsidRPr="006665D0">
        <w:rPr>
          <w:rFonts w:ascii="Times New Roman" w:hAnsi="Times New Roman" w:cs="Times New Roman"/>
          <w:sz w:val="28"/>
          <w:szCs w:val="28"/>
        </w:rPr>
        <w:t xml:space="preserve"> </w:t>
      </w:r>
      <w:r w:rsidR="00F710D7">
        <w:rPr>
          <w:rFonts w:ascii="Times New Roman" w:hAnsi="Times New Roman" w:cs="Times New Roman"/>
          <w:sz w:val="28"/>
          <w:szCs w:val="28"/>
        </w:rPr>
        <w:t xml:space="preserve">– </w:t>
      </w:r>
      <w:r w:rsidR="00A6365C" w:rsidRPr="006665D0">
        <w:rPr>
          <w:rFonts w:ascii="Times New Roman" w:hAnsi="Times New Roman" w:cs="Times New Roman"/>
          <w:sz w:val="28"/>
          <w:szCs w:val="28"/>
        </w:rPr>
        <w:t>Результаты диагностики саморегуляции</w:t>
      </w:r>
    </w:p>
    <w:p w:rsidR="00A6365C" w:rsidRPr="00F710D7" w:rsidRDefault="00A6365C" w:rsidP="006665D0">
      <w:pPr>
        <w:spacing w:after="0" w:line="240" w:lineRule="auto"/>
        <w:ind w:firstLine="709"/>
        <w:jc w:val="both"/>
        <w:rPr>
          <w:rFonts w:ascii="Times New Roman" w:hAnsi="Times New Roman" w:cs="Times New Roman"/>
          <w:sz w:val="16"/>
          <w:szCs w:val="16"/>
        </w:rPr>
      </w:pPr>
    </w:p>
    <w:tbl>
      <w:tblPr>
        <w:tblStyle w:val="a7"/>
        <w:tblW w:w="0" w:type="auto"/>
        <w:tblInd w:w="150" w:type="dxa"/>
        <w:tblLook w:val="04A0" w:firstRow="1" w:lastRow="0" w:firstColumn="1" w:lastColumn="0" w:noHBand="0" w:noVBand="1"/>
      </w:tblPr>
      <w:tblGrid>
        <w:gridCol w:w="1869"/>
        <w:gridCol w:w="1237"/>
        <w:gridCol w:w="1559"/>
        <w:gridCol w:w="1924"/>
        <w:gridCol w:w="1544"/>
        <w:gridCol w:w="1442"/>
      </w:tblGrid>
      <w:tr w:rsidR="00A6365C" w:rsidRPr="00F710D7" w:rsidTr="005872DB">
        <w:tc>
          <w:tcPr>
            <w:tcW w:w="3106" w:type="dxa"/>
            <w:gridSpan w:val="2"/>
            <w:vMerge w:val="restart"/>
            <w:vAlign w:val="center"/>
          </w:tcPr>
          <w:p w:rsidR="00A6365C" w:rsidRPr="00F710D7" w:rsidRDefault="00A6365C" w:rsidP="00AF0033">
            <w:pPr>
              <w:jc w:val="center"/>
              <w:rPr>
                <w:rFonts w:ascii="Times New Roman" w:hAnsi="Times New Roman" w:cs="Times New Roman"/>
                <w:sz w:val="24"/>
                <w:szCs w:val="24"/>
              </w:rPr>
            </w:pPr>
            <w:r w:rsidRPr="00F710D7">
              <w:rPr>
                <w:rFonts w:ascii="Times New Roman" w:hAnsi="Times New Roman" w:cs="Times New Roman"/>
                <w:sz w:val="24"/>
                <w:szCs w:val="24"/>
              </w:rPr>
              <w:t>Показатель саморегуляции учебной деятельности</w:t>
            </w:r>
          </w:p>
        </w:tc>
        <w:tc>
          <w:tcPr>
            <w:tcW w:w="3483" w:type="dxa"/>
            <w:gridSpan w:val="2"/>
            <w:vAlign w:val="center"/>
          </w:tcPr>
          <w:p w:rsidR="00A6365C" w:rsidRPr="00F710D7" w:rsidRDefault="00A6365C" w:rsidP="00AF0033">
            <w:pPr>
              <w:jc w:val="center"/>
              <w:rPr>
                <w:rFonts w:ascii="Times New Roman" w:hAnsi="Times New Roman" w:cs="Times New Roman"/>
                <w:sz w:val="24"/>
                <w:szCs w:val="24"/>
              </w:rPr>
            </w:pPr>
            <w:r w:rsidRPr="00F710D7">
              <w:rPr>
                <w:rFonts w:ascii="Times New Roman" w:hAnsi="Times New Roman" w:cs="Times New Roman"/>
                <w:sz w:val="24"/>
                <w:szCs w:val="24"/>
              </w:rPr>
              <w:t>Экспериментальная группа</w:t>
            </w:r>
          </w:p>
        </w:tc>
        <w:tc>
          <w:tcPr>
            <w:tcW w:w="2986" w:type="dxa"/>
            <w:gridSpan w:val="2"/>
            <w:vAlign w:val="center"/>
          </w:tcPr>
          <w:p w:rsidR="00A6365C" w:rsidRPr="00F710D7" w:rsidRDefault="00A6365C" w:rsidP="00AF0033">
            <w:pPr>
              <w:jc w:val="center"/>
              <w:rPr>
                <w:rFonts w:ascii="Times New Roman" w:hAnsi="Times New Roman" w:cs="Times New Roman"/>
                <w:sz w:val="24"/>
                <w:szCs w:val="24"/>
              </w:rPr>
            </w:pPr>
            <w:r w:rsidRPr="00F710D7">
              <w:rPr>
                <w:rFonts w:ascii="Times New Roman" w:hAnsi="Times New Roman" w:cs="Times New Roman"/>
                <w:sz w:val="24"/>
                <w:szCs w:val="24"/>
              </w:rPr>
              <w:t>Контрольная группа</w:t>
            </w:r>
          </w:p>
        </w:tc>
      </w:tr>
      <w:tr w:rsidR="00A6365C" w:rsidRPr="00F710D7" w:rsidTr="005872DB">
        <w:tc>
          <w:tcPr>
            <w:tcW w:w="3106" w:type="dxa"/>
            <w:gridSpan w:val="2"/>
            <w:vMerge/>
            <w:vAlign w:val="center"/>
          </w:tcPr>
          <w:p w:rsidR="00A6365C" w:rsidRPr="00F710D7" w:rsidRDefault="00A6365C" w:rsidP="00AF0033">
            <w:pPr>
              <w:jc w:val="center"/>
              <w:rPr>
                <w:rFonts w:ascii="Times New Roman" w:hAnsi="Times New Roman" w:cs="Times New Roman"/>
                <w:sz w:val="24"/>
                <w:szCs w:val="24"/>
              </w:rPr>
            </w:pPr>
          </w:p>
        </w:tc>
        <w:tc>
          <w:tcPr>
            <w:tcW w:w="1559" w:type="dxa"/>
            <w:vAlign w:val="center"/>
          </w:tcPr>
          <w:p w:rsidR="00A6365C" w:rsidRPr="00F710D7" w:rsidRDefault="00A6365C" w:rsidP="00AF0033">
            <w:pPr>
              <w:jc w:val="center"/>
              <w:rPr>
                <w:rFonts w:ascii="Times New Roman" w:hAnsi="Times New Roman" w:cs="Times New Roman"/>
                <w:sz w:val="24"/>
                <w:szCs w:val="24"/>
              </w:rPr>
            </w:pPr>
            <w:r w:rsidRPr="00F710D7">
              <w:rPr>
                <w:rFonts w:ascii="Times New Roman" w:hAnsi="Times New Roman" w:cs="Times New Roman"/>
                <w:sz w:val="24"/>
                <w:szCs w:val="24"/>
              </w:rPr>
              <w:t>1 семестр</w:t>
            </w:r>
          </w:p>
        </w:tc>
        <w:tc>
          <w:tcPr>
            <w:tcW w:w="1924" w:type="dxa"/>
            <w:vAlign w:val="center"/>
          </w:tcPr>
          <w:p w:rsidR="00A6365C" w:rsidRPr="00F710D7" w:rsidRDefault="00A6365C" w:rsidP="00AF0033">
            <w:pPr>
              <w:jc w:val="center"/>
              <w:rPr>
                <w:rFonts w:ascii="Times New Roman" w:hAnsi="Times New Roman" w:cs="Times New Roman"/>
                <w:sz w:val="24"/>
                <w:szCs w:val="24"/>
              </w:rPr>
            </w:pPr>
            <w:r w:rsidRPr="00F710D7">
              <w:rPr>
                <w:rFonts w:ascii="Times New Roman" w:hAnsi="Times New Roman" w:cs="Times New Roman"/>
                <w:sz w:val="24"/>
                <w:szCs w:val="24"/>
              </w:rPr>
              <w:t>4 семестр</w:t>
            </w:r>
          </w:p>
        </w:tc>
        <w:tc>
          <w:tcPr>
            <w:tcW w:w="1544" w:type="dxa"/>
            <w:vAlign w:val="center"/>
          </w:tcPr>
          <w:p w:rsidR="00A6365C" w:rsidRPr="00F710D7" w:rsidRDefault="00A6365C" w:rsidP="00AF0033">
            <w:pPr>
              <w:jc w:val="center"/>
              <w:rPr>
                <w:rFonts w:ascii="Times New Roman" w:hAnsi="Times New Roman" w:cs="Times New Roman"/>
                <w:sz w:val="24"/>
                <w:szCs w:val="24"/>
              </w:rPr>
            </w:pPr>
            <w:r w:rsidRPr="00F710D7">
              <w:rPr>
                <w:rFonts w:ascii="Times New Roman" w:hAnsi="Times New Roman" w:cs="Times New Roman"/>
                <w:sz w:val="24"/>
                <w:szCs w:val="24"/>
              </w:rPr>
              <w:t>1 семестр</w:t>
            </w:r>
          </w:p>
        </w:tc>
        <w:tc>
          <w:tcPr>
            <w:tcW w:w="1442" w:type="dxa"/>
            <w:vAlign w:val="center"/>
          </w:tcPr>
          <w:p w:rsidR="00A6365C" w:rsidRPr="00F710D7" w:rsidRDefault="00A6365C" w:rsidP="00AF0033">
            <w:pPr>
              <w:jc w:val="center"/>
              <w:rPr>
                <w:rFonts w:ascii="Times New Roman" w:hAnsi="Times New Roman" w:cs="Times New Roman"/>
                <w:sz w:val="24"/>
                <w:szCs w:val="24"/>
              </w:rPr>
            </w:pPr>
            <w:r w:rsidRPr="00F710D7">
              <w:rPr>
                <w:rFonts w:ascii="Times New Roman" w:hAnsi="Times New Roman" w:cs="Times New Roman"/>
                <w:sz w:val="24"/>
                <w:szCs w:val="24"/>
              </w:rPr>
              <w:t>4 семестр</w:t>
            </w:r>
          </w:p>
        </w:tc>
      </w:tr>
      <w:tr w:rsidR="00A6365C" w:rsidRPr="00F710D7" w:rsidTr="005872DB">
        <w:tc>
          <w:tcPr>
            <w:tcW w:w="1869" w:type="dxa"/>
            <w:vMerge w:val="restart"/>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Уровни</w:t>
            </w:r>
          </w:p>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 xml:space="preserve">показатели саморегуляции </w:t>
            </w:r>
          </w:p>
        </w:tc>
        <w:tc>
          <w:tcPr>
            <w:tcW w:w="1237"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низкий</w:t>
            </w:r>
          </w:p>
        </w:tc>
        <w:tc>
          <w:tcPr>
            <w:tcW w:w="1559"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54 (50)</w:t>
            </w:r>
          </w:p>
        </w:tc>
        <w:tc>
          <w:tcPr>
            <w:tcW w:w="1924"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26 (24,1)</w:t>
            </w:r>
          </w:p>
        </w:tc>
        <w:tc>
          <w:tcPr>
            <w:tcW w:w="1544"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54 (49,1)</w:t>
            </w:r>
          </w:p>
        </w:tc>
        <w:tc>
          <w:tcPr>
            <w:tcW w:w="1442"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41 (37,3)</w:t>
            </w:r>
          </w:p>
        </w:tc>
      </w:tr>
      <w:tr w:rsidR="00A6365C" w:rsidRPr="00F710D7" w:rsidTr="005872DB">
        <w:tc>
          <w:tcPr>
            <w:tcW w:w="1869" w:type="dxa"/>
            <w:vMerge/>
          </w:tcPr>
          <w:p w:rsidR="00A6365C" w:rsidRPr="00F710D7" w:rsidRDefault="00A6365C" w:rsidP="00F710D7">
            <w:pPr>
              <w:jc w:val="both"/>
              <w:rPr>
                <w:rFonts w:ascii="Times New Roman" w:hAnsi="Times New Roman" w:cs="Times New Roman"/>
                <w:sz w:val="24"/>
                <w:szCs w:val="24"/>
              </w:rPr>
            </w:pPr>
          </w:p>
        </w:tc>
        <w:tc>
          <w:tcPr>
            <w:tcW w:w="1237"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средний</w:t>
            </w:r>
          </w:p>
        </w:tc>
        <w:tc>
          <w:tcPr>
            <w:tcW w:w="1559"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39 (35,1)</w:t>
            </w:r>
          </w:p>
        </w:tc>
        <w:tc>
          <w:tcPr>
            <w:tcW w:w="1924"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43 (39,8)</w:t>
            </w:r>
          </w:p>
        </w:tc>
        <w:tc>
          <w:tcPr>
            <w:tcW w:w="1544"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42 (38,2)</w:t>
            </w:r>
          </w:p>
        </w:tc>
        <w:tc>
          <w:tcPr>
            <w:tcW w:w="1442"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49 (44,5)</w:t>
            </w:r>
          </w:p>
        </w:tc>
      </w:tr>
      <w:tr w:rsidR="00A6365C" w:rsidRPr="00F710D7" w:rsidTr="005872DB">
        <w:tc>
          <w:tcPr>
            <w:tcW w:w="1869" w:type="dxa"/>
            <w:vMerge/>
          </w:tcPr>
          <w:p w:rsidR="00A6365C" w:rsidRPr="00F710D7" w:rsidRDefault="00A6365C" w:rsidP="00F710D7">
            <w:pPr>
              <w:jc w:val="both"/>
              <w:rPr>
                <w:rFonts w:ascii="Times New Roman" w:hAnsi="Times New Roman" w:cs="Times New Roman"/>
                <w:sz w:val="24"/>
                <w:szCs w:val="24"/>
              </w:rPr>
            </w:pPr>
          </w:p>
        </w:tc>
        <w:tc>
          <w:tcPr>
            <w:tcW w:w="1237"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высокий</w:t>
            </w:r>
          </w:p>
        </w:tc>
        <w:tc>
          <w:tcPr>
            <w:tcW w:w="1559"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15 (13,9)</w:t>
            </w:r>
          </w:p>
        </w:tc>
        <w:tc>
          <w:tcPr>
            <w:tcW w:w="1924"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39 (36,1)</w:t>
            </w:r>
          </w:p>
        </w:tc>
        <w:tc>
          <w:tcPr>
            <w:tcW w:w="1544"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14 (12,7)</w:t>
            </w:r>
          </w:p>
        </w:tc>
        <w:tc>
          <w:tcPr>
            <w:tcW w:w="1442" w:type="dxa"/>
          </w:tcPr>
          <w:p w:rsidR="00A6365C" w:rsidRPr="00F710D7" w:rsidRDefault="00A6365C" w:rsidP="00F710D7">
            <w:pPr>
              <w:jc w:val="both"/>
              <w:rPr>
                <w:rFonts w:ascii="Times New Roman" w:hAnsi="Times New Roman" w:cs="Times New Roman"/>
                <w:sz w:val="24"/>
                <w:szCs w:val="24"/>
              </w:rPr>
            </w:pPr>
            <w:r w:rsidRPr="00F710D7">
              <w:rPr>
                <w:rFonts w:ascii="Times New Roman" w:hAnsi="Times New Roman" w:cs="Times New Roman"/>
                <w:sz w:val="24"/>
                <w:szCs w:val="24"/>
              </w:rPr>
              <w:t>20 (18,2)</w:t>
            </w:r>
          </w:p>
        </w:tc>
      </w:tr>
    </w:tbl>
    <w:p w:rsidR="005872DB" w:rsidRDefault="005872DB" w:rsidP="006665D0">
      <w:pPr>
        <w:spacing w:after="0" w:line="240" w:lineRule="auto"/>
        <w:ind w:firstLine="709"/>
        <w:jc w:val="both"/>
        <w:rPr>
          <w:rFonts w:ascii="Times New Roman" w:hAnsi="Times New Roman" w:cs="Times New Roman"/>
          <w:sz w:val="28"/>
          <w:szCs w:val="28"/>
        </w:rPr>
      </w:pP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После проведенного эксперимента, мы наблюдаем положительную динамику в формировании качеств саморегуляции у студентов экспериментальной группы. В экспериментальной группе 39 студентов показали высокий уровень и 20 студентов в контрольной группе, средний уровень продемонстрировали 43 и 49 студентов, соответственно, а в экспериментальной группе 26 человек и в контрольной группе 41 человек определили низкий уровень саморегуляции.</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lang w:val="kk-KZ"/>
        </w:rPr>
        <w:t>Анализ полученных результатов</w:t>
      </w:r>
      <w:r w:rsidRPr="006665D0">
        <w:rPr>
          <w:rFonts w:ascii="Times New Roman" w:hAnsi="Times New Roman" w:cs="Times New Roman"/>
          <w:sz w:val="28"/>
          <w:szCs w:val="28"/>
        </w:rPr>
        <w:t>, о</w:t>
      </w:r>
      <w:r w:rsidRPr="006665D0">
        <w:rPr>
          <w:rFonts w:ascii="Times New Roman" w:hAnsi="Times New Roman" w:cs="Times New Roman"/>
          <w:sz w:val="28"/>
          <w:szCs w:val="28"/>
          <w:lang w:val="kk-KZ"/>
        </w:rPr>
        <w:t xml:space="preserve">существелнный посредством метода критерия «хи-квадрат» и </w:t>
      </w:r>
      <w:r w:rsidRPr="006665D0">
        <w:rPr>
          <w:rFonts w:ascii="Times New Roman" w:hAnsi="Times New Roman" w:cs="Times New Roman"/>
          <w:sz w:val="28"/>
          <w:szCs w:val="28"/>
        </w:rPr>
        <w:t>критерий Крамера-Уэлча</w:t>
      </w:r>
      <w:r w:rsidR="008F03A4" w:rsidRPr="006665D0">
        <w:rPr>
          <w:rFonts w:ascii="Times New Roman" w:hAnsi="Times New Roman" w:cs="Times New Roman"/>
          <w:sz w:val="28"/>
          <w:szCs w:val="28"/>
        </w:rPr>
        <w:t>.</w:t>
      </w:r>
    </w:p>
    <w:p w:rsidR="009B5A3D" w:rsidRDefault="009B5A3D" w:rsidP="006665D0">
      <w:pPr>
        <w:spacing w:after="0" w:line="240" w:lineRule="auto"/>
        <w:ind w:firstLine="709"/>
        <w:jc w:val="both"/>
        <w:rPr>
          <w:rFonts w:ascii="Times New Roman" w:hAnsi="Times New Roman" w:cs="Times New Roman"/>
          <w:b/>
          <w:sz w:val="28"/>
          <w:szCs w:val="28"/>
        </w:rPr>
      </w:pPr>
    </w:p>
    <w:p w:rsidR="008F03A4" w:rsidRPr="005872DB" w:rsidRDefault="008F03A4" w:rsidP="006665D0">
      <w:pPr>
        <w:spacing w:after="0" w:line="240" w:lineRule="auto"/>
        <w:ind w:firstLine="709"/>
        <w:jc w:val="both"/>
        <w:rPr>
          <w:rFonts w:ascii="Times New Roman" w:hAnsi="Times New Roman" w:cs="Times New Roman"/>
          <w:b/>
          <w:sz w:val="28"/>
          <w:szCs w:val="28"/>
        </w:rPr>
      </w:pPr>
      <w:r w:rsidRPr="005872DB">
        <w:rPr>
          <w:rFonts w:ascii="Times New Roman" w:hAnsi="Times New Roman" w:cs="Times New Roman"/>
          <w:b/>
          <w:sz w:val="28"/>
          <w:szCs w:val="28"/>
        </w:rPr>
        <w:t xml:space="preserve">Выводы по </w:t>
      </w:r>
      <w:r w:rsidR="00BE4C04">
        <w:rPr>
          <w:rFonts w:ascii="Times New Roman" w:hAnsi="Times New Roman" w:cs="Times New Roman"/>
          <w:b/>
          <w:sz w:val="28"/>
          <w:szCs w:val="28"/>
        </w:rPr>
        <w:t>второму</w:t>
      </w:r>
      <w:r w:rsidR="005872DB">
        <w:rPr>
          <w:rFonts w:ascii="Times New Roman" w:hAnsi="Times New Roman" w:cs="Times New Roman"/>
          <w:b/>
          <w:sz w:val="28"/>
          <w:szCs w:val="28"/>
        </w:rPr>
        <w:t xml:space="preserve"> разделу</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Одним из наиболее важных проблем, возникающих при внедрении дифференцированного обучения в педагогическую практику является трудность выявление и определение индивидуальных особенностей студентов. Педагогу трудно определять индивидуальные различия своих студентов, по причине загруженности или нехватки времени, а также обусловлено большим </w:t>
      </w:r>
      <w:r w:rsidRPr="006665D0">
        <w:rPr>
          <w:rFonts w:ascii="Times New Roman" w:hAnsi="Times New Roman" w:cs="Times New Roman"/>
          <w:sz w:val="28"/>
          <w:szCs w:val="28"/>
        </w:rPr>
        <w:lastRenderedPageBreak/>
        <w:t>к</w:t>
      </w:r>
      <w:r w:rsidR="006D6386">
        <w:rPr>
          <w:rFonts w:ascii="Times New Roman" w:hAnsi="Times New Roman" w:cs="Times New Roman"/>
          <w:sz w:val="28"/>
          <w:szCs w:val="28"/>
        </w:rPr>
        <w:t>оличеством обучающихся в группе [199</w:t>
      </w:r>
      <w:r w:rsidR="00780342" w:rsidRPr="006665D0">
        <w:rPr>
          <w:rFonts w:ascii="Times New Roman" w:hAnsi="Times New Roman" w:cs="Times New Roman"/>
          <w:sz w:val="28"/>
          <w:szCs w:val="28"/>
        </w:rPr>
        <w:t>]</w:t>
      </w:r>
      <w:r w:rsidRPr="006665D0">
        <w:rPr>
          <w:rFonts w:ascii="Times New Roman" w:hAnsi="Times New Roman" w:cs="Times New Roman"/>
          <w:sz w:val="28"/>
          <w:szCs w:val="28"/>
        </w:rPr>
        <w:t>. В аспекте настоящего исследования, для эффективного формирования критического мышления студентов с применением разноуровневого обучения мы предлагаем педагогам высшей школы определить уровень сформированности критического мышления, так как в основе него лежат умения и компетенции познавательной деятельности, индивидуальные стратегии мышления и учения, и на наш взгляд, охватывают основные мыслительные операции, которые необходимы при познании. А также существенными факторами эффективности дифференцированного обучения являются уровень мотивации и уровень саморегуляции личности студента.</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процессе проведения экспериментальной работы необходимо применение дополнительных методов мотивации и стимулирования студентов для успешного продвижения их по запланированной траектории обучения: начиная с простого до сложного, от известного к неизвестному, так как для студентов с низкой мотивацией достижений достаточным являлось выполнение заданий на уровне «стандарта» или в лучшем случае, на уровне «творчества» и только студенты с высокими показателями справлялись со всеми тремя уровнями. Более того, невысокий уровень саморегуляции также являлось серьезным препятствием для выполнения заданий уровня «творчества» и «исследования». Для решения данного вопроса нами были проведены тренинги личностного роста, программа самомотивации, где психологи работали со студентами по конкретизации целей учения, конкретизации жизненного плана студента. Таким образом, была определен уровень поддержки педагога в обучении студентов. Однако, как известно из-за загруженности студентов и нехватка психологов в некоторых технических вузах приводит к невозможности организовать такие встречи, тренинги.</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С другой стороны, предложенная нами модель обучения в ходе исследования </w:t>
      </w:r>
      <w:r w:rsidR="007042C4">
        <w:rPr>
          <w:rFonts w:ascii="Times New Roman" w:hAnsi="Times New Roman" w:cs="Times New Roman"/>
          <w:sz w:val="28"/>
          <w:szCs w:val="28"/>
        </w:rPr>
        <w:t>выявила категорию студентов, которые</w:t>
      </w:r>
      <w:r w:rsidRPr="006665D0">
        <w:rPr>
          <w:rFonts w:ascii="Times New Roman" w:hAnsi="Times New Roman" w:cs="Times New Roman"/>
          <w:sz w:val="28"/>
          <w:szCs w:val="28"/>
        </w:rPr>
        <w:t xml:space="preserve"> имел</w:t>
      </w:r>
      <w:r w:rsidR="007042C4">
        <w:rPr>
          <w:rFonts w:ascii="Times New Roman" w:hAnsi="Times New Roman" w:cs="Times New Roman"/>
          <w:sz w:val="28"/>
          <w:szCs w:val="28"/>
        </w:rPr>
        <w:t>и</w:t>
      </w:r>
      <w:r w:rsidRPr="006665D0">
        <w:rPr>
          <w:rFonts w:ascii="Times New Roman" w:hAnsi="Times New Roman" w:cs="Times New Roman"/>
          <w:sz w:val="28"/>
          <w:szCs w:val="28"/>
        </w:rPr>
        <w:t xml:space="preserve"> низкий уровень мотивации обучения по причине неуверенности в себе и в вере в том, что они неспособны выполнить задание</w:t>
      </w:r>
      <w:r w:rsidR="007042C4">
        <w:rPr>
          <w:rFonts w:ascii="Times New Roman" w:hAnsi="Times New Roman" w:cs="Times New Roman"/>
          <w:sz w:val="28"/>
          <w:szCs w:val="28"/>
        </w:rPr>
        <w:t xml:space="preserve"> более высокой сложности</w:t>
      </w:r>
      <w:r w:rsidRPr="006665D0">
        <w:rPr>
          <w:rFonts w:ascii="Times New Roman" w:hAnsi="Times New Roman" w:cs="Times New Roman"/>
          <w:sz w:val="28"/>
          <w:szCs w:val="28"/>
        </w:rPr>
        <w:t xml:space="preserve">, низкой сформированностью когнитивных навыков работы, учебных умений, а также умений критического мышления. Заняло больше времени, чем планировалось, студенты долгое время отрабатывали навыки работы с информацией и с тестом на уровне «стандарта», тем самым приобретая уверенность в себе и развитие желания изучать больше и лучше. </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Во-вторых, препятствующим фактором являлось неготовность педагогов, участвующих в эксперименте к данной инновационной деятельности, педагоги чувствовали разочарование при первых неудачах студентов, низких показателей результатов выполненных работ студентами и снижение мотивации к использованию разноуровневых заданий по причине нежелания студентов работать по заданной траектории. Очевидно, данная работа требует от педагогов приложения некоторых волевых усилий, высокий уровень настойчивости и целеустремленности. В связи с этим, с нашей стороны, с педагогами постоянно проводились встречи, беседы и обсуждения по </w:t>
      </w:r>
      <w:r w:rsidRPr="006665D0">
        <w:rPr>
          <w:rFonts w:ascii="Times New Roman" w:hAnsi="Times New Roman" w:cs="Times New Roman"/>
          <w:sz w:val="28"/>
          <w:szCs w:val="28"/>
        </w:rPr>
        <w:lastRenderedPageBreak/>
        <w:t xml:space="preserve">возникающим проблемам и поиске путей их решения, касающегося каждого студента. </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Исходя из вышеизложенного, важным педагогическим условием является работа по формированию ориентировочной основы будущей учебной</w:t>
      </w:r>
      <w:r w:rsidR="00465AED" w:rsidRPr="006665D0">
        <w:rPr>
          <w:rFonts w:ascii="Times New Roman" w:hAnsi="Times New Roman" w:cs="Times New Roman"/>
          <w:sz w:val="28"/>
          <w:szCs w:val="28"/>
        </w:rPr>
        <w:t xml:space="preserve"> (для студентов)</w:t>
      </w:r>
      <w:r w:rsidRPr="006665D0">
        <w:rPr>
          <w:rFonts w:ascii="Times New Roman" w:hAnsi="Times New Roman" w:cs="Times New Roman"/>
          <w:sz w:val="28"/>
          <w:szCs w:val="28"/>
        </w:rPr>
        <w:t xml:space="preserve"> или педагогической деятельности</w:t>
      </w:r>
      <w:r w:rsidR="00465AED" w:rsidRPr="006665D0">
        <w:rPr>
          <w:rFonts w:ascii="Times New Roman" w:hAnsi="Times New Roman" w:cs="Times New Roman"/>
          <w:sz w:val="28"/>
          <w:szCs w:val="28"/>
        </w:rPr>
        <w:t xml:space="preserve"> (для педагогов)</w:t>
      </w:r>
      <w:r w:rsidRPr="006665D0">
        <w:rPr>
          <w:rFonts w:ascii="Times New Roman" w:hAnsi="Times New Roman" w:cs="Times New Roman"/>
          <w:sz w:val="28"/>
          <w:szCs w:val="28"/>
        </w:rPr>
        <w:t xml:space="preserve">. </w:t>
      </w:r>
    </w:p>
    <w:p w:rsidR="00A6365C" w:rsidRPr="006665D0" w:rsidRDefault="00A6365C" w:rsidP="006665D0">
      <w:pPr>
        <w:autoSpaceDE w:val="0"/>
        <w:autoSpaceDN w:val="0"/>
        <w:adjustRightInd w:val="0"/>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Также необходимо отметить, что вторая часть экспериментального исследования проходила в условиях дистанционного обучения. Организация траектории обучения на основе дифференцированного подхода, с использованием разноуровневых заданий, с опорой на их уровень мотивации и саморегуляции обеспечила эффективность предлагаемой методики в условиях дистанционного обучения, однако преподавателям, участвующим в экспериментальной работе приходилось тратить больше времени в первые недели обучения, чем в традиционной системе обучения, на инструктаж студентов, а также потребовалось время на адаптацию студентов к выполнению разноуровневых заданий, их необычность для студентов выражалась в  возможности выбора выполнять задание лишь на уровне «стандарта», творчества и исследования.</w:t>
      </w:r>
    </w:p>
    <w:p w:rsidR="00A6365C" w:rsidRPr="006665D0" w:rsidRDefault="00A6365C"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Наше исследование не предполагало целенаправленную работу с повышением мотивации и саморегуляции студентов, в рамках настоящего исследования данные факторы брались в расчет при организации дифференцированного обучения для формирования умений критического мышления. Однако, разноуровневые задания обеспечивали некую автономность и независимость студентов при выполнении заданий, это способствовало созданию рабочей атмосферы и выбора конструктивной стратегии учения студентами.</w:t>
      </w:r>
      <w:r w:rsidRPr="006665D0">
        <w:rPr>
          <w:rFonts w:ascii="Times New Roman" w:hAnsi="Times New Roman" w:cs="Times New Roman"/>
          <w:b/>
          <w:sz w:val="28"/>
          <w:szCs w:val="28"/>
        </w:rPr>
        <w:t xml:space="preserve"> </w:t>
      </w:r>
      <w:r w:rsidRPr="006665D0">
        <w:rPr>
          <w:rFonts w:ascii="Times New Roman" w:hAnsi="Times New Roman" w:cs="Times New Roman"/>
          <w:sz w:val="28"/>
          <w:szCs w:val="28"/>
        </w:rPr>
        <w:t xml:space="preserve">Если обучающимся давать возможность для выбора уровня сложности заданий, тем самым поощряя их самостоятельность, студенты испытывают положительную мотивацию и вовлеченность в учебную деятельность </w:t>
      </w:r>
      <w:r w:rsidR="00780342" w:rsidRPr="006665D0">
        <w:rPr>
          <w:rFonts w:ascii="Times New Roman" w:hAnsi="Times New Roman" w:cs="Times New Roman"/>
          <w:sz w:val="28"/>
          <w:szCs w:val="28"/>
        </w:rPr>
        <w:t>[</w:t>
      </w:r>
      <w:r w:rsidR="006D6386">
        <w:rPr>
          <w:rFonts w:ascii="Times New Roman" w:hAnsi="Times New Roman" w:cs="Times New Roman"/>
          <w:sz w:val="28"/>
          <w:szCs w:val="28"/>
        </w:rPr>
        <w:t>200</w:t>
      </w:r>
      <w:r w:rsidR="00780342" w:rsidRPr="006665D0">
        <w:rPr>
          <w:rFonts w:ascii="Times New Roman" w:hAnsi="Times New Roman" w:cs="Times New Roman"/>
          <w:sz w:val="28"/>
          <w:szCs w:val="28"/>
        </w:rPr>
        <w:t>]</w:t>
      </w:r>
      <w:r w:rsidRPr="006665D0">
        <w:rPr>
          <w:rFonts w:ascii="Times New Roman" w:hAnsi="Times New Roman" w:cs="Times New Roman"/>
          <w:sz w:val="28"/>
          <w:szCs w:val="28"/>
        </w:rPr>
        <w:t xml:space="preserve">, студенты являются активными субъектами педагогического процесса наряду с преподавателем, так как могут влиять на траекторию своего обучения, педагог предлагая выбор студентам, с учетом их уровня мотивации, саморегуляции и уровня сформированности критического мышления, тем самым проявляет уважение к личности студента </w:t>
      </w:r>
      <w:r w:rsidR="00780342" w:rsidRPr="006665D0">
        <w:rPr>
          <w:rFonts w:ascii="Times New Roman" w:hAnsi="Times New Roman" w:cs="Times New Roman"/>
          <w:sz w:val="28"/>
          <w:szCs w:val="28"/>
        </w:rPr>
        <w:t>[</w:t>
      </w:r>
      <w:r w:rsidR="006D6386">
        <w:rPr>
          <w:rFonts w:ascii="Times New Roman" w:hAnsi="Times New Roman" w:cs="Times New Roman"/>
          <w:sz w:val="28"/>
          <w:szCs w:val="28"/>
        </w:rPr>
        <w:t>201</w:t>
      </w:r>
      <w:r w:rsidR="002A11AB" w:rsidRPr="006665D0">
        <w:rPr>
          <w:rFonts w:ascii="Times New Roman" w:hAnsi="Times New Roman" w:cs="Times New Roman"/>
          <w:sz w:val="28"/>
          <w:szCs w:val="28"/>
        </w:rPr>
        <w:t>,</w:t>
      </w:r>
      <w:r w:rsidR="005872DB">
        <w:rPr>
          <w:rFonts w:ascii="Times New Roman" w:hAnsi="Times New Roman" w:cs="Times New Roman"/>
          <w:sz w:val="28"/>
          <w:szCs w:val="28"/>
        </w:rPr>
        <w:t xml:space="preserve"> </w:t>
      </w:r>
      <w:r w:rsidR="002A11AB" w:rsidRPr="006665D0">
        <w:rPr>
          <w:rFonts w:ascii="Times New Roman" w:hAnsi="Times New Roman" w:cs="Times New Roman"/>
          <w:sz w:val="28"/>
          <w:szCs w:val="28"/>
        </w:rPr>
        <w:t>20</w:t>
      </w:r>
      <w:r w:rsidR="006D6386">
        <w:rPr>
          <w:rFonts w:ascii="Times New Roman" w:hAnsi="Times New Roman" w:cs="Times New Roman"/>
          <w:sz w:val="28"/>
          <w:szCs w:val="28"/>
        </w:rPr>
        <w:t>2</w:t>
      </w:r>
      <w:r w:rsidR="00780342" w:rsidRPr="006665D0">
        <w:rPr>
          <w:rFonts w:ascii="Times New Roman" w:hAnsi="Times New Roman" w:cs="Times New Roman"/>
          <w:sz w:val="28"/>
          <w:szCs w:val="28"/>
        </w:rPr>
        <w:t>]</w:t>
      </w:r>
      <w:r w:rsidR="002A11AB" w:rsidRPr="006665D0">
        <w:rPr>
          <w:rFonts w:ascii="Times New Roman" w:hAnsi="Times New Roman" w:cs="Times New Roman"/>
          <w:sz w:val="28"/>
          <w:szCs w:val="28"/>
        </w:rPr>
        <w:t>.</w:t>
      </w:r>
    </w:p>
    <w:p w:rsidR="00465AED" w:rsidRPr="006665D0" w:rsidRDefault="008F03A4"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Эксперимент подтвердил эффективность предлагаемых нами разработок, использование математической статистики доказал результативность предлагаемой модели формирования критического мышления с применением системного подхода.</w:t>
      </w:r>
    </w:p>
    <w:p w:rsidR="00626121" w:rsidRDefault="00626121" w:rsidP="006261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Эффективность нашей модели формирования критического мышления с применением системного подхода, определяется учетом структурных компонентов данного процесса:</w:t>
      </w:r>
    </w:p>
    <w:p w:rsidR="00626121" w:rsidRDefault="009B5A3D" w:rsidP="006261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26121">
        <w:rPr>
          <w:rFonts w:ascii="Times New Roman" w:hAnsi="Times New Roman" w:cs="Times New Roman"/>
          <w:sz w:val="28"/>
          <w:szCs w:val="28"/>
        </w:rPr>
        <w:t xml:space="preserve">формирование готовности педагога к процессу формирования критического мышления студентов: знать и понимать природу критического мышления, педагогическое основы, педагогические условия и механизмы формирования критического мышления, структурирование содержания и </w:t>
      </w:r>
      <w:r w:rsidR="00626121">
        <w:rPr>
          <w:rFonts w:ascii="Times New Roman" w:hAnsi="Times New Roman" w:cs="Times New Roman"/>
          <w:sz w:val="28"/>
          <w:szCs w:val="28"/>
        </w:rPr>
        <w:lastRenderedPageBreak/>
        <w:t>использование соответствующих методов и стратегии разноуровневого обучения, нацеленных на формирование критического мышления студентов;</w:t>
      </w:r>
    </w:p>
    <w:p w:rsidR="00626121" w:rsidRDefault="009B5A3D" w:rsidP="006261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26121">
        <w:rPr>
          <w:rFonts w:ascii="Times New Roman" w:hAnsi="Times New Roman" w:cs="Times New Roman"/>
          <w:sz w:val="28"/>
          <w:szCs w:val="28"/>
        </w:rPr>
        <w:t xml:space="preserve">по результатам констатирующего сформированность выделенных нами мыслительных компетенций критического мышления студентов является различной (низкой, средней и высокой), что существенно отражается на мотивации обучения и саморегуляции познавательной деятельности, решение данной проблемы является использование в учебном процессе разноуровневых заданий, отвечающим индивидуальным особенностям сформированности указанных показателей; </w:t>
      </w:r>
    </w:p>
    <w:p w:rsidR="00626121" w:rsidRPr="00BE698C" w:rsidRDefault="009B5A3D" w:rsidP="006261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26121">
        <w:rPr>
          <w:rFonts w:ascii="Times New Roman" w:hAnsi="Times New Roman" w:cs="Times New Roman"/>
          <w:sz w:val="28"/>
          <w:szCs w:val="28"/>
        </w:rPr>
        <w:t>эффективность разноуровневого обучения критическому мышлению: на уровне «стандарта», творчества и исследования обеспечивается поэтапным формированием указанных мыслительных компетенций, интеллектуальных умений критического мышления формирование ориентировочной основы предстоящей деятельности посредством использования карточек разноуровневых заданий;</w:t>
      </w:r>
    </w:p>
    <w:p w:rsidR="00626121" w:rsidRDefault="009B5A3D" w:rsidP="006261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26121">
        <w:rPr>
          <w:rFonts w:ascii="Times New Roman" w:hAnsi="Times New Roman" w:cs="Times New Roman"/>
          <w:sz w:val="28"/>
          <w:szCs w:val="28"/>
        </w:rPr>
        <w:t>внедрение разноуровневого обучения критическому мышлению в образовательный процесс вуза обеспечивает качество профессиональной подготовки специалистов, так как отвечает требованиям государственных программ, а также формирует внепредметные умственные компетенции студентов, необходимые в будущей профессиональной деятельности при работе с информацией: анализ, синтез, установление причинно-следственных связей, аргументации и рефлексии;</w:t>
      </w:r>
    </w:p>
    <w:p w:rsidR="00626121" w:rsidRDefault="009B5A3D" w:rsidP="006261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26121">
        <w:rPr>
          <w:rFonts w:ascii="Times New Roman" w:hAnsi="Times New Roman" w:cs="Times New Roman"/>
          <w:sz w:val="28"/>
          <w:szCs w:val="28"/>
        </w:rPr>
        <w:t>стратегия разноуровневого обучения, направленного на формирование критического мышления студентов, стимулирует познавательную деятельность студентов, формирует самостоятельность, саморегуляцию и положительную мотивацию к процессу обучения так как строиться на принципе посильной трудности, развивающего обучения для каждого студента;</w:t>
      </w:r>
    </w:p>
    <w:p w:rsidR="00626121" w:rsidRDefault="009B5A3D" w:rsidP="006261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26121">
        <w:rPr>
          <w:rFonts w:ascii="Times New Roman" w:hAnsi="Times New Roman" w:cs="Times New Roman"/>
          <w:sz w:val="28"/>
          <w:szCs w:val="28"/>
        </w:rPr>
        <w:t>использование разноуровневого обучения также обеспечило формирование творческих способностей студентов, а также формирование навыков исследовательской деятельности, научно-исследовательской культуры.</w:t>
      </w:r>
    </w:p>
    <w:p w:rsidR="00626121" w:rsidRDefault="00626121" w:rsidP="006261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контрольного эксперимента показали эффективность опытно-экспериментальной работы </w:t>
      </w:r>
      <w:r w:rsidR="009B5A3D">
        <w:rPr>
          <w:rFonts w:ascii="Times New Roman" w:hAnsi="Times New Roman" w:cs="Times New Roman"/>
          <w:sz w:val="28"/>
          <w:szCs w:val="28"/>
        </w:rPr>
        <w:t>–</w:t>
      </w:r>
      <w:r>
        <w:rPr>
          <w:rFonts w:ascii="Times New Roman" w:hAnsi="Times New Roman" w:cs="Times New Roman"/>
          <w:sz w:val="28"/>
          <w:szCs w:val="28"/>
        </w:rPr>
        <w:t xml:space="preserve"> гипотеза нашего исследования проверена и подтверждена, мы достигли поставленных целей нашего исследования.</w:t>
      </w:r>
    </w:p>
    <w:p w:rsidR="00626121" w:rsidRDefault="006F03C2" w:rsidP="006261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w:t>
      </w:r>
      <w:r w:rsidR="00626121">
        <w:rPr>
          <w:rFonts w:ascii="Times New Roman" w:hAnsi="Times New Roman" w:cs="Times New Roman"/>
          <w:sz w:val="28"/>
          <w:szCs w:val="28"/>
        </w:rPr>
        <w:t xml:space="preserve">одель формирования критического мышления студентов с применением системного подхода может служить теоретико-методологической основой и практической основой для эффективной организации профессионального обучения в образовательных учреждениях и совершенствование системы профессиональной подготовки студентов в вузе. </w:t>
      </w:r>
    </w:p>
    <w:p w:rsidR="00626121" w:rsidRPr="00BE698C" w:rsidRDefault="00626121" w:rsidP="00626121">
      <w:pPr>
        <w:spacing w:after="0" w:line="240" w:lineRule="auto"/>
        <w:ind w:firstLine="709"/>
        <w:jc w:val="both"/>
        <w:rPr>
          <w:rFonts w:ascii="Times New Roman" w:hAnsi="Times New Roman" w:cs="Times New Roman"/>
          <w:sz w:val="28"/>
          <w:szCs w:val="28"/>
        </w:rPr>
      </w:pPr>
    </w:p>
    <w:p w:rsidR="00A6365C" w:rsidRPr="006665D0" w:rsidRDefault="00A6365C" w:rsidP="006665D0">
      <w:pPr>
        <w:spacing w:after="0" w:line="240" w:lineRule="auto"/>
        <w:ind w:firstLine="709"/>
        <w:jc w:val="both"/>
        <w:rPr>
          <w:rFonts w:ascii="Times New Roman" w:hAnsi="Times New Roman" w:cs="Times New Roman"/>
          <w:sz w:val="28"/>
          <w:szCs w:val="28"/>
        </w:rPr>
      </w:pPr>
    </w:p>
    <w:p w:rsidR="00A6365C" w:rsidRPr="006665D0" w:rsidRDefault="00A6365C" w:rsidP="006665D0">
      <w:pPr>
        <w:spacing w:after="0" w:line="240" w:lineRule="auto"/>
        <w:ind w:firstLine="709"/>
        <w:jc w:val="both"/>
        <w:rPr>
          <w:rFonts w:ascii="Times New Roman" w:hAnsi="Times New Roman" w:cs="Times New Roman"/>
          <w:sz w:val="28"/>
          <w:szCs w:val="28"/>
        </w:rPr>
      </w:pPr>
    </w:p>
    <w:p w:rsidR="00A6365C" w:rsidRDefault="00A6365C" w:rsidP="006665D0">
      <w:pPr>
        <w:spacing w:after="0" w:line="240" w:lineRule="auto"/>
        <w:ind w:firstLine="709"/>
        <w:jc w:val="both"/>
        <w:rPr>
          <w:rFonts w:ascii="Times New Roman" w:hAnsi="Times New Roman" w:cs="Times New Roman"/>
          <w:sz w:val="28"/>
          <w:szCs w:val="28"/>
        </w:rPr>
      </w:pPr>
    </w:p>
    <w:p w:rsidR="009B5A3D" w:rsidRDefault="009B5A3D" w:rsidP="006665D0">
      <w:pPr>
        <w:spacing w:after="0" w:line="240" w:lineRule="auto"/>
        <w:ind w:firstLine="709"/>
        <w:jc w:val="both"/>
        <w:rPr>
          <w:rFonts w:ascii="Times New Roman" w:hAnsi="Times New Roman" w:cs="Times New Roman"/>
          <w:sz w:val="28"/>
          <w:szCs w:val="28"/>
        </w:rPr>
      </w:pPr>
    </w:p>
    <w:p w:rsidR="009B5A3D" w:rsidRPr="006665D0" w:rsidRDefault="009B5A3D" w:rsidP="006665D0">
      <w:pPr>
        <w:spacing w:after="0" w:line="240" w:lineRule="auto"/>
        <w:ind w:firstLine="709"/>
        <w:jc w:val="both"/>
        <w:rPr>
          <w:rFonts w:ascii="Times New Roman" w:hAnsi="Times New Roman" w:cs="Times New Roman"/>
          <w:sz w:val="28"/>
          <w:szCs w:val="28"/>
        </w:rPr>
      </w:pPr>
    </w:p>
    <w:p w:rsidR="00A6365C" w:rsidRPr="006665D0" w:rsidRDefault="00F710D7" w:rsidP="00F710D7">
      <w:pPr>
        <w:spacing w:after="0" w:line="240" w:lineRule="auto"/>
        <w:jc w:val="center"/>
        <w:rPr>
          <w:rFonts w:ascii="Times New Roman" w:hAnsi="Times New Roman" w:cs="Times New Roman"/>
          <w:b/>
          <w:sz w:val="28"/>
          <w:szCs w:val="28"/>
        </w:rPr>
      </w:pPr>
      <w:r w:rsidRPr="006665D0">
        <w:rPr>
          <w:rFonts w:ascii="Times New Roman" w:hAnsi="Times New Roman" w:cs="Times New Roman"/>
          <w:b/>
          <w:sz w:val="28"/>
          <w:szCs w:val="28"/>
        </w:rPr>
        <w:lastRenderedPageBreak/>
        <w:t>ЗАКЛЮЧЕНИЕ</w:t>
      </w:r>
    </w:p>
    <w:p w:rsidR="006213A1" w:rsidRPr="006665D0" w:rsidRDefault="006213A1" w:rsidP="006665D0">
      <w:pPr>
        <w:spacing w:after="0" w:line="240" w:lineRule="auto"/>
        <w:ind w:firstLine="709"/>
        <w:jc w:val="both"/>
        <w:rPr>
          <w:rFonts w:ascii="Times New Roman" w:hAnsi="Times New Roman" w:cs="Times New Roman"/>
          <w:sz w:val="28"/>
          <w:szCs w:val="28"/>
        </w:rPr>
      </w:pPr>
    </w:p>
    <w:p w:rsidR="00A6365C" w:rsidRPr="006665D0" w:rsidRDefault="006213A1"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Признавая актуальность формирования и развития мыслительных компетенций критического мышления студентов в процессе профессионального обучения как анализ, синтез, установление причинно-следственных связей, распознавание аргументов, фактов и личного мнения автора, самооценка выполненной работы, задания и принятого решения, самокоррекция ошибочных решений, задач. </w:t>
      </w:r>
    </w:p>
    <w:p w:rsidR="00B3745D" w:rsidRPr="006665D0" w:rsidRDefault="00B3745D"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Критическое мышление является неотъемлемой частью исследовательской культуры будущего специалиста, необходимой </w:t>
      </w:r>
      <w:r w:rsidR="006F03C2">
        <w:rPr>
          <w:rFonts w:ascii="Times New Roman" w:hAnsi="Times New Roman" w:cs="Times New Roman"/>
          <w:sz w:val="28"/>
          <w:szCs w:val="28"/>
        </w:rPr>
        <w:t>совокупностью умений</w:t>
      </w:r>
      <w:r w:rsidRPr="006665D0">
        <w:rPr>
          <w:rFonts w:ascii="Times New Roman" w:hAnsi="Times New Roman" w:cs="Times New Roman"/>
          <w:sz w:val="28"/>
          <w:szCs w:val="28"/>
        </w:rPr>
        <w:t xml:space="preserve"> в компетентностной модели профессиональной подготовки студентов в вузе.</w:t>
      </w:r>
    </w:p>
    <w:p w:rsidR="00777767" w:rsidRPr="006665D0" w:rsidRDefault="00777767"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ходе нашего исследования понятия «критическое мышление» выявили, что данный вид мышления занимает особую роль в формировании исследовательской культуры студентов, наделяет студентов умением работать с информацией, анализировать, синтезировать, обобщать, находить причинно-следственные связи, распознавать в любом тексте (как форма </w:t>
      </w:r>
      <w:r w:rsidR="00D70E2E" w:rsidRPr="006665D0">
        <w:rPr>
          <w:rFonts w:ascii="Times New Roman" w:hAnsi="Times New Roman" w:cs="Times New Roman"/>
          <w:sz w:val="28"/>
          <w:szCs w:val="28"/>
        </w:rPr>
        <w:t>информации) аргументы</w:t>
      </w:r>
      <w:r w:rsidRPr="006665D0">
        <w:rPr>
          <w:rFonts w:ascii="Times New Roman" w:hAnsi="Times New Roman" w:cs="Times New Roman"/>
          <w:sz w:val="28"/>
          <w:szCs w:val="28"/>
        </w:rPr>
        <w:t>, факты, доказательства, мнения и манипуляции, оценивать надежность, достоверность информации, а также умениями самооценки, самокоррекции</w:t>
      </w:r>
      <w:r w:rsidR="00401D70">
        <w:rPr>
          <w:rFonts w:ascii="Times New Roman" w:hAnsi="Times New Roman" w:cs="Times New Roman"/>
          <w:sz w:val="28"/>
          <w:szCs w:val="28"/>
        </w:rPr>
        <w:t>.</w:t>
      </w:r>
    </w:p>
    <w:p w:rsidR="00401D70" w:rsidRDefault="00401D70" w:rsidP="00401D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Результатами нашего диссертационного исследования являются:</w:t>
      </w:r>
    </w:p>
    <w:p w:rsidR="007042C4" w:rsidRDefault="00401D70" w:rsidP="006665D0">
      <w:pPr>
        <w:spacing w:after="0" w:line="240" w:lineRule="auto"/>
        <w:ind w:firstLine="709"/>
        <w:jc w:val="both"/>
        <w:rPr>
          <w:rFonts w:ascii="Times New Roman" w:hAnsi="Times New Roman" w:cs="Times New Roman"/>
          <w:sz w:val="28"/>
          <w:szCs w:val="28"/>
        </w:rPr>
      </w:pPr>
      <w:r w:rsidRPr="00BE698C">
        <w:rPr>
          <w:rFonts w:ascii="Times New Roman" w:hAnsi="Times New Roman" w:cs="Times New Roman"/>
          <w:sz w:val="28"/>
          <w:szCs w:val="28"/>
        </w:rPr>
        <w:t>Во-первых, формулирование определения «критического мышления», выделение подходов к сущности критического мышления</w:t>
      </w:r>
      <w:r>
        <w:rPr>
          <w:rFonts w:ascii="Times New Roman" w:hAnsi="Times New Roman" w:cs="Times New Roman"/>
          <w:sz w:val="28"/>
          <w:szCs w:val="28"/>
        </w:rPr>
        <w:t>, определение этапов процесса формирования критического мышления студентов</w:t>
      </w:r>
      <w:r w:rsidR="00AF733B">
        <w:rPr>
          <w:rFonts w:ascii="Times New Roman" w:hAnsi="Times New Roman" w:cs="Times New Roman"/>
          <w:sz w:val="28"/>
          <w:szCs w:val="28"/>
          <w:lang w:val="kk-KZ"/>
        </w:rPr>
        <w:t>.</w:t>
      </w:r>
      <w:r w:rsidRPr="00BE698C">
        <w:rPr>
          <w:rFonts w:ascii="Times New Roman" w:hAnsi="Times New Roman" w:cs="Times New Roman"/>
          <w:sz w:val="28"/>
          <w:szCs w:val="28"/>
        </w:rPr>
        <w:t xml:space="preserve"> </w:t>
      </w:r>
    </w:p>
    <w:p w:rsidR="007042C4" w:rsidRDefault="00AF733B"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665D0">
        <w:rPr>
          <w:rFonts w:ascii="Times New Roman" w:hAnsi="Times New Roman" w:cs="Times New Roman"/>
          <w:sz w:val="28"/>
          <w:szCs w:val="28"/>
        </w:rPr>
        <w:t>о</w:t>
      </w:r>
      <w:r w:rsidR="00D70E2E" w:rsidRPr="006665D0">
        <w:rPr>
          <w:rFonts w:ascii="Times New Roman" w:hAnsi="Times New Roman" w:cs="Times New Roman"/>
          <w:sz w:val="28"/>
          <w:szCs w:val="28"/>
        </w:rPr>
        <w:t>-вторых, результатом теоретического анализа явилось выявление показателей критического мышления студентов, которые определяются видами познавательной деятельности обучающихся в учебном процессе вуза, такие как анализ, синтез, установление причинно-следственных с</w:t>
      </w:r>
      <w:r w:rsidR="006F03C2">
        <w:rPr>
          <w:rFonts w:ascii="Times New Roman" w:hAnsi="Times New Roman" w:cs="Times New Roman"/>
          <w:sz w:val="28"/>
          <w:szCs w:val="28"/>
        </w:rPr>
        <w:t>вязей, аргументация и рефлексия</w:t>
      </w:r>
      <w:r>
        <w:rPr>
          <w:rFonts w:ascii="Times New Roman" w:hAnsi="Times New Roman" w:cs="Times New Roman"/>
          <w:sz w:val="28"/>
          <w:szCs w:val="28"/>
          <w:lang w:val="kk-KZ"/>
        </w:rPr>
        <w:t>.</w:t>
      </w:r>
      <w:r w:rsidR="006F03C2">
        <w:rPr>
          <w:rFonts w:ascii="Times New Roman" w:hAnsi="Times New Roman" w:cs="Times New Roman"/>
          <w:sz w:val="28"/>
          <w:szCs w:val="28"/>
        </w:rPr>
        <w:t xml:space="preserve"> </w:t>
      </w:r>
    </w:p>
    <w:p w:rsidR="00777767" w:rsidRPr="006665D0" w:rsidRDefault="00AF733B"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D70E2E" w:rsidRPr="006665D0">
        <w:rPr>
          <w:rFonts w:ascii="Times New Roman" w:hAnsi="Times New Roman" w:cs="Times New Roman"/>
          <w:sz w:val="28"/>
          <w:szCs w:val="28"/>
        </w:rPr>
        <w:t xml:space="preserve">-третьих, </w:t>
      </w:r>
      <w:r w:rsidR="00777767" w:rsidRPr="006665D0">
        <w:rPr>
          <w:rFonts w:ascii="Times New Roman" w:hAnsi="Times New Roman" w:cs="Times New Roman"/>
          <w:sz w:val="28"/>
          <w:szCs w:val="28"/>
        </w:rPr>
        <w:t>разработать научно-методические основы разноуровневого обучения критическому мышлению студентов: принципы, формы, технологии, методы и приемы формирования</w:t>
      </w:r>
      <w:r w:rsidR="00D70E2E" w:rsidRPr="006665D0">
        <w:rPr>
          <w:rFonts w:ascii="Times New Roman" w:hAnsi="Times New Roman" w:cs="Times New Roman"/>
          <w:sz w:val="28"/>
          <w:szCs w:val="28"/>
        </w:rPr>
        <w:t xml:space="preserve"> критического мышления, внедрены в учебный процесс стратегии, механизмы осуществления разноуровневого обучения студентов на уровне стандарта, творчества и исследования. </w:t>
      </w:r>
    </w:p>
    <w:p w:rsidR="000211C7" w:rsidRDefault="00B05B1F"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В современной системе профессионального образования прослеживается направленность на знаниевую парадигму, на количественные показатели знаний студента, профессиональная подготовка ведется на уровне только лишь стандарта, однако социально-экономические реалии таковы, что обществу необходимы специалисты с развитыми творческими способностями, и высокими умениями к исследовательской деятельности, в особенности это касается системы высшего образования. </w:t>
      </w:r>
    </w:p>
    <w:p w:rsidR="000211C7" w:rsidRDefault="00B05B1F"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Данная методика обеспечит охват всех категорий студентов (от слабоуспевающ</w:t>
      </w:r>
      <w:r w:rsidR="00401D70">
        <w:rPr>
          <w:rFonts w:ascii="Times New Roman" w:hAnsi="Times New Roman" w:cs="Times New Roman"/>
          <w:sz w:val="28"/>
          <w:szCs w:val="28"/>
        </w:rPr>
        <w:t>их до студентов, демонстрирующих</w:t>
      </w:r>
      <w:r w:rsidRPr="006665D0">
        <w:rPr>
          <w:rFonts w:ascii="Times New Roman" w:hAnsi="Times New Roman" w:cs="Times New Roman"/>
          <w:sz w:val="28"/>
          <w:szCs w:val="28"/>
        </w:rPr>
        <w:t xml:space="preserve"> высокую продуктивность в </w:t>
      </w:r>
      <w:r w:rsidRPr="006665D0">
        <w:rPr>
          <w:rFonts w:ascii="Times New Roman" w:hAnsi="Times New Roman" w:cs="Times New Roman"/>
          <w:sz w:val="28"/>
          <w:szCs w:val="28"/>
        </w:rPr>
        <w:lastRenderedPageBreak/>
        <w:t xml:space="preserve">обучении), удовлетворение основных потребностей и интересов студентов в своей учебной деятельности. </w:t>
      </w:r>
    </w:p>
    <w:p w:rsidR="00B05B1F" w:rsidRDefault="00B05B1F"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Студент как активный субъект педагогического процесса смог выбрать траекторию своего обучения, самостоятельно или при помощи преподавателя осуществлять активную познавательную деятельность, исходя из принципов развивающего обучения.</w:t>
      </w:r>
    </w:p>
    <w:p w:rsidR="005A4206" w:rsidRPr="006665D0" w:rsidRDefault="005A4206"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lang w:val="kk-KZ"/>
        </w:rPr>
        <w:t>Мы предлагаем, в рамках нашего исследования, построение такой системы образования, нацеленного на развитие  общих (специфических) компетенций) – применение полученных знаний, умений и навыков не только на уровне «стандарта», но и на уровне творчества и исследования. Каждый из перечи</w:t>
      </w:r>
      <w:r w:rsidR="007042C4">
        <w:rPr>
          <w:rFonts w:ascii="Times New Roman" w:hAnsi="Times New Roman" w:cs="Times New Roman"/>
          <w:sz w:val="28"/>
          <w:szCs w:val="28"/>
          <w:lang w:val="kk-KZ"/>
        </w:rPr>
        <w:t>сленных выше уровней обучения</w:t>
      </w:r>
      <w:r w:rsidRPr="006665D0">
        <w:rPr>
          <w:rFonts w:ascii="Times New Roman" w:hAnsi="Times New Roman" w:cs="Times New Roman"/>
          <w:sz w:val="28"/>
          <w:szCs w:val="28"/>
          <w:lang w:val="kk-KZ"/>
        </w:rPr>
        <w:t xml:space="preserve"> имеет свои, например, три уровня трудности и сложности теоретических вопросов, проблемных задач, практических заданий и т.д</w:t>
      </w:r>
      <w:r w:rsidR="00AF733B">
        <w:rPr>
          <w:rFonts w:ascii="Times New Roman" w:hAnsi="Times New Roman" w:cs="Times New Roman"/>
          <w:sz w:val="28"/>
          <w:szCs w:val="28"/>
          <w:lang w:val="kk-KZ"/>
        </w:rPr>
        <w:t>.</w:t>
      </w:r>
    </w:p>
    <w:p w:rsidR="00D70E2E" w:rsidRPr="006665D0" w:rsidRDefault="00D70E2E"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В-четвертых, определены основные научно-педагогические основы формирования критического мышления студентов, такие как готовность педагогов к осуществлению данного процесса, уровень орие</w:t>
      </w:r>
      <w:r w:rsidR="00B05B1F" w:rsidRPr="006665D0">
        <w:rPr>
          <w:rFonts w:ascii="Times New Roman" w:hAnsi="Times New Roman" w:cs="Times New Roman"/>
          <w:sz w:val="28"/>
          <w:szCs w:val="28"/>
        </w:rPr>
        <w:t>н</w:t>
      </w:r>
      <w:r w:rsidRPr="006665D0">
        <w:rPr>
          <w:rFonts w:ascii="Times New Roman" w:hAnsi="Times New Roman" w:cs="Times New Roman"/>
          <w:sz w:val="28"/>
          <w:szCs w:val="28"/>
        </w:rPr>
        <w:t>тировочной основы предстоящей деятельности студентов, уровня сформированности мыслительных компетенций</w:t>
      </w:r>
      <w:r w:rsidR="00B05B1F" w:rsidRPr="006665D0">
        <w:rPr>
          <w:rFonts w:ascii="Times New Roman" w:hAnsi="Times New Roman" w:cs="Times New Roman"/>
          <w:sz w:val="28"/>
          <w:szCs w:val="28"/>
        </w:rPr>
        <w:t xml:space="preserve"> критического мышления</w:t>
      </w:r>
      <w:r w:rsidRPr="006665D0">
        <w:rPr>
          <w:rFonts w:ascii="Times New Roman" w:hAnsi="Times New Roman" w:cs="Times New Roman"/>
          <w:sz w:val="28"/>
          <w:szCs w:val="28"/>
        </w:rPr>
        <w:t xml:space="preserve">, </w:t>
      </w:r>
      <w:r w:rsidR="00B05B1F" w:rsidRPr="006665D0">
        <w:rPr>
          <w:rFonts w:ascii="Times New Roman" w:hAnsi="Times New Roman" w:cs="Times New Roman"/>
          <w:sz w:val="28"/>
          <w:szCs w:val="28"/>
        </w:rPr>
        <w:t>саморегуляции и мотивации, разработана авторская система разноуровневого обучения критическому мышлению студентов, через применение карточек разноуровневых заданий.</w:t>
      </w:r>
    </w:p>
    <w:p w:rsidR="00323D25" w:rsidRPr="006665D0" w:rsidRDefault="00B05B1F"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 опорой на полученные результаты нашего исследования была разработана и внедрена в университет модель формирования критического мышления студентов с применением системного подхода.</w:t>
      </w:r>
      <w:r w:rsidR="006F03C2">
        <w:rPr>
          <w:rFonts w:ascii="Times New Roman" w:hAnsi="Times New Roman" w:cs="Times New Roman"/>
          <w:sz w:val="28"/>
          <w:szCs w:val="28"/>
        </w:rPr>
        <w:t xml:space="preserve"> </w:t>
      </w:r>
      <w:r w:rsidR="00B3745D" w:rsidRPr="006665D0">
        <w:rPr>
          <w:rFonts w:ascii="Times New Roman" w:hAnsi="Times New Roman" w:cs="Times New Roman"/>
          <w:sz w:val="28"/>
          <w:szCs w:val="28"/>
        </w:rPr>
        <w:t xml:space="preserve">Системный подход обеспечивает </w:t>
      </w:r>
      <w:r w:rsidR="00323D25" w:rsidRPr="006665D0">
        <w:rPr>
          <w:rFonts w:ascii="Times New Roman" w:hAnsi="Times New Roman" w:cs="Times New Roman"/>
          <w:sz w:val="28"/>
          <w:szCs w:val="28"/>
        </w:rPr>
        <w:t>целостное представление</w:t>
      </w:r>
      <w:r w:rsidR="00B3745D" w:rsidRPr="006665D0">
        <w:rPr>
          <w:rFonts w:ascii="Times New Roman" w:hAnsi="Times New Roman" w:cs="Times New Roman"/>
          <w:sz w:val="28"/>
          <w:szCs w:val="28"/>
        </w:rPr>
        <w:t xml:space="preserve"> структурных компонентов, входящих в процесс формирования критического мышления студентов в вузе. </w:t>
      </w:r>
      <w:r w:rsidR="00323D25" w:rsidRPr="006665D0">
        <w:rPr>
          <w:rFonts w:ascii="Times New Roman" w:hAnsi="Times New Roman" w:cs="Times New Roman"/>
          <w:sz w:val="28"/>
          <w:szCs w:val="28"/>
        </w:rPr>
        <w:t>Более того, системный подход представляет возможность исследовать надсистемные, межсистемные связи. На основе системного подхода, нами была сконструирована модель формирования критического мышления студентов, которая включает целевой, содержательно-технологический и критериально-оценочный компоненты.</w:t>
      </w:r>
    </w:p>
    <w:p w:rsidR="00323D25" w:rsidRPr="006665D0" w:rsidRDefault="00323D25"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Результаты проведенного педагогического эксперимента подтверждают эффективность разноуровневого обучения критическому мышлению студентов. В результате теоретической и экспериментальной работы был разработан и внедрен в о</w:t>
      </w:r>
      <w:r w:rsidR="00465AED" w:rsidRPr="006665D0">
        <w:rPr>
          <w:rFonts w:ascii="Times New Roman" w:hAnsi="Times New Roman" w:cs="Times New Roman"/>
          <w:sz w:val="28"/>
          <w:szCs w:val="28"/>
        </w:rPr>
        <w:t>бразовательный процесс стратегия</w:t>
      </w:r>
      <w:r w:rsidRPr="006665D0">
        <w:rPr>
          <w:rFonts w:ascii="Times New Roman" w:hAnsi="Times New Roman" w:cs="Times New Roman"/>
          <w:sz w:val="28"/>
          <w:szCs w:val="28"/>
        </w:rPr>
        <w:t xml:space="preserve"> формирования критического мышления студентов, ядром которой является разноуровневое обучение, когда обучение осуществляется как минимум на трех уровнях.</w:t>
      </w:r>
    </w:p>
    <w:p w:rsidR="00323D25" w:rsidRPr="006665D0" w:rsidRDefault="00DA09B6"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Очевидным достоинством такого обучения</w:t>
      </w:r>
      <w:r w:rsidR="00323D25" w:rsidRPr="006665D0">
        <w:rPr>
          <w:rFonts w:ascii="Times New Roman" w:hAnsi="Times New Roman" w:cs="Times New Roman"/>
          <w:sz w:val="28"/>
          <w:szCs w:val="28"/>
        </w:rPr>
        <w:t xml:space="preserve"> является высокая результативность, активизация и развитие </w:t>
      </w:r>
      <w:r w:rsidR="003C7EEB" w:rsidRPr="006665D0">
        <w:rPr>
          <w:rFonts w:ascii="Times New Roman" w:hAnsi="Times New Roman" w:cs="Times New Roman"/>
          <w:sz w:val="28"/>
          <w:szCs w:val="28"/>
        </w:rPr>
        <w:t>мыслительных компетенций студентов, осмысление изученного, усвоенного через деятельностный характер организации обучения, возможность выбора студентом собственной траектории учения, что развивает самостоятельность, выбор оптимальных способов деятельности.</w:t>
      </w:r>
    </w:p>
    <w:p w:rsidR="003C7EEB" w:rsidRPr="006665D0" w:rsidRDefault="003C7EEB"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 xml:space="preserve">Перспективными направлениями дальнейшего исследования могут быть: исследование системно-критического мышления, с определением его признаков и показателей, проблема стимулирования саморегуляции студентов в процессе </w:t>
      </w:r>
      <w:r w:rsidR="006F03C2">
        <w:rPr>
          <w:rFonts w:ascii="Times New Roman" w:hAnsi="Times New Roman" w:cs="Times New Roman"/>
          <w:sz w:val="28"/>
          <w:szCs w:val="28"/>
        </w:rPr>
        <w:t>в</w:t>
      </w:r>
      <w:r w:rsidRPr="006665D0">
        <w:rPr>
          <w:rFonts w:ascii="Times New Roman" w:hAnsi="Times New Roman" w:cs="Times New Roman"/>
          <w:sz w:val="28"/>
          <w:szCs w:val="28"/>
        </w:rPr>
        <w:t>ыполнения задач повышенной трудности на уровн</w:t>
      </w:r>
      <w:r w:rsidR="00DA09B6" w:rsidRPr="006665D0">
        <w:rPr>
          <w:rFonts w:ascii="Times New Roman" w:hAnsi="Times New Roman" w:cs="Times New Roman"/>
          <w:sz w:val="28"/>
          <w:szCs w:val="28"/>
        </w:rPr>
        <w:t>ях</w:t>
      </w:r>
      <w:r w:rsidRPr="006665D0">
        <w:rPr>
          <w:rFonts w:ascii="Times New Roman" w:hAnsi="Times New Roman" w:cs="Times New Roman"/>
          <w:sz w:val="28"/>
          <w:szCs w:val="28"/>
        </w:rPr>
        <w:t xml:space="preserve"> творчества</w:t>
      </w:r>
      <w:r w:rsidR="00DA09B6" w:rsidRPr="006665D0">
        <w:rPr>
          <w:rFonts w:ascii="Times New Roman" w:hAnsi="Times New Roman" w:cs="Times New Roman"/>
          <w:sz w:val="28"/>
          <w:szCs w:val="28"/>
        </w:rPr>
        <w:t>,</w:t>
      </w:r>
      <w:r w:rsidR="006F03C2">
        <w:rPr>
          <w:rFonts w:ascii="Times New Roman" w:hAnsi="Times New Roman" w:cs="Times New Roman"/>
          <w:sz w:val="28"/>
          <w:szCs w:val="28"/>
        </w:rPr>
        <w:t xml:space="preserve"> и</w:t>
      </w:r>
      <w:r w:rsidRPr="006665D0">
        <w:rPr>
          <w:rFonts w:ascii="Times New Roman" w:hAnsi="Times New Roman" w:cs="Times New Roman"/>
          <w:sz w:val="28"/>
          <w:szCs w:val="28"/>
        </w:rPr>
        <w:t xml:space="preserve"> исследования.</w:t>
      </w:r>
    </w:p>
    <w:p w:rsidR="00B05B1F" w:rsidRDefault="00B05B1F"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AF733B" w:rsidRDefault="00AF733B" w:rsidP="006665D0">
      <w:pPr>
        <w:spacing w:after="0" w:line="240" w:lineRule="auto"/>
        <w:ind w:firstLine="709"/>
        <w:jc w:val="center"/>
        <w:rPr>
          <w:rFonts w:ascii="Times New Roman" w:hAnsi="Times New Roman" w:cs="Times New Roman"/>
          <w:b/>
          <w:sz w:val="28"/>
          <w:szCs w:val="28"/>
          <w:lang w:val="kk-KZ"/>
        </w:rPr>
      </w:pPr>
    </w:p>
    <w:p w:rsidR="000746F3" w:rsidRPr="006665D0" w:rsidRDefault="000746F3" w:rsidP="000746F3">
      <w:pPr>
        <w:spacing w:after="0" w:line="240" w:lineRule="auto"/>
        <w:jc w:val="center"/>
        <w:rPr>
          <w:rFonts w:ascii="Times New Roman" w:hAnsi="Times New Roman" w:cs="Times New Roman"/>
          <w:b/>
          <w:sz w:val="28"/>
          <w:szCs w:val="28"/>
        </w:rPr>
      </w:pPr>
      <w:r w:rsidRPr="006665D0">
        <w:rPr>
          <w:rFonts w:ascii="Times New Roman" w:hAnsi="Times New Roman" w:cs="Times New Roman"/>
          <w:b/>
          <w:sz w:val="28"/>
          <w:szCs w:val="28"/>
        </w:rPr>
        <w:lastRenderedPageBreak/>
        <w:t>СПИСОК ИСПОЛЬЗОВАНН</w:t>
      </w:r>
      <w:r>
        <w:rPr>
          <w:rFonts w:ascii="Times New Roman" w:hAnsi="Times New Roman" w:cs="Times New Roman"/>
          <w:b/>
          <w:sz w:val="28"/>
          <w:szCs w:val="28"/>
        </w:rPr>
        <w:t>ЫХ ИСТОЧНИКОВ</w:t>
      </w:r>
    </w:p>
    <w:p w:rsidR="000746F3" w:rsidRPr="008E6AC4" w:rsidRDefault="000746F3" w:rsidP="000746F3">
      <w:pPr>
        <w:spacing w:after="0" w:line="240" w:lineRule="auto"/>
        <w:ind w:firstLine="709"/>
        <w:jc w:val="center"/>
        <w:rPr>
          <w:rFonts w:ascii="Times New Roman" w:hAnsi="Times New Roman" w:cs="Times New Roman"/>
          <w:b/>
          <w:sz w:val="28"/>
          <w:szCs w:val="28"/>
        </w:rPr>
      </w:pPr>
    </w:p>
    <w:p w:rsidR="003B4329" w:rsidRPr="00AF733B" w:rsidRDefault="000746F3" w:rsidP="003B4329">
      <w:pPr>
        <w:spacing w:after="0" w:line="240" w:lineRule="auto"/>
        <w:ind w:firstLine="709"/>
        <w:jc w:val="both"/>
        <w:rPr>
          <w:rFonts w:ascii="Times New Roman" w:hAnsi="Times New Roman" w:cs="Times New Roman"/>
          <w:sz w:val="28"/>
          <w:szCs w:val="28"/>
          <w:lang w:val="kk-KZ"/>
        </w:rPr>
      </w:pPr>
      <w:r w:rsidRPr="003B4329">
        <w:rPr>
          <w:rFonts w:ascii="Times New Roman" w:hAnsi="Times New Roman" w:cs="Times New Roman"/>
          <w:sz w:val="28"/>
          <w:szCs w:val="28"/>
        </w:rPr>
        <w:t xml:space="preserve">1 </w:t>
      </w:r>
      <w:r w:rsidR="003B4329" w:rsidRPr="003B4329">
        <w:rPr>
          <w:rFonts w:ascii="Times New Roman" w:hAnsi="Times New Roman" w:cs="Times New Roman"/>
          <w:sz w:val="28"/>
          <w:szCs w:val="28"/>
        </w:rPr>
        <w:t>Закон Республики Казахстан</w:t>
      </w:r>
      <w:r w:rsidR="00AF733B">
        <w:rPr>
          <w:rFonts w:ascii="Times New Roman" w:hAnsi="Times New Roman" w:cs="Times New Roman"/>
          <w:sz w:val="28"/>
          <w:szCs w:val="28"/>
          <w:lang w:val="kk-KZ"/>
        </w:rPr>
        <w:t>.</w:t>
      </w:r>
      <w:r w:rsidR="003B4329" w:rsidRPr="003B4329">
        <w:rPr>
          <w:rFonts w:ascii="Times New Roman" w:hAnsi="Times New Roman" w:cs="Times New Roman"/>
          <w:sz w:val="28"/>
          <w:szCs w:val="28"/>
        </w:rPr>
        <w:t xml:space="preserve"> </w:t>
      </w:r>
      <w:r w:rsidR="00AF733B" w:rsidRPr="003B4329">
        <w:rPr>
          <w:rFonts w:ascii="Times New Roman" w:hAnsi="Times New Roman" w:cs="Times New Roman"/>
          <w:sz w:val="28"/>
          <w:szCs w:val="28"/>
        </w:rPr>
        <w:t>Об образовании</w:t>
      </w:r>
      <w:r w:rsidR="00AF733B">
        <w:rPr>
          <w:rFonts w:ascii="Times New Roman" w:hAnsi="Times New Roman" w:cs="Times New Roman"/>
          <w:sz w:val="28"/>
          <w:szCs w:val="28"/>
          <w:lang w:val="kk-KZ"/>
        </w:rPr>
        <w:t>:</w:t>
      </w:r>
      <w:r w:rsidR="00AF733B" w:rsidRPr="003B4329">
        <w:rPr>
          <w:rFonts w:ascii="Times New Roman" w:hAnsi="Times New Roman" w:cs="Times New Roman"/>
          <w:sz w:val="28"/>
          <w:szCs w:val="28"/>
        </w:rPr>
        <w:t xml:space="preserve"> </w:t>
      </w:r>
      <w:r w:rsidR="00AF733B">
        <w:rPr>
          <w:rFonts w:ascii="Times New Roman" w:hAnsi="Times New Roman" w:cs="Times New Roman"/>
          <w:sz w:val="28"/>
          <w:szCs w:val="28"/>
          <w:lang w:val="kk-KZ"/>
        </w:rPr>
        <w:t>принят</w:t>
      </w:r>
      <w:r w:rsidR="003B4329" w:rsidRPr="003B4329">
        <w:rPr>
          <w:rFonts w:ascii="Times New Roman" w:hAnsi="Times New Roman" w:cs="Times New Roman"/>
          <w:sz w:val="28"/>
          <w:szCs w:val="28"/>
        </w:rPr>
        <w:t xml:space="preserve"> 27 июля 2007 года</w:t>
      </w:r>
      <w:r w:rsidR="00AF733B">
        <w:rPr>
          <w:rFonts w:ascii="Times New Roman" w:hAnsi="Times New Roman" w:cs="Times New Roman"/>
          <w:sz w:val="28"/>
          <w:szCs w:val="28"/>
          <w:lang w:val="kk-KZ"/>
        </w:rPr>
        <w:t>,</w:t>
      </w:r>
      <w:r w:rsidR="00AF733B">
        <w:rPr>
          <w:rFonts w:ascii="Times New Roman" w:hAnsi="Times New Roman" w:cs="Times New Roman"/>
          <w:sz w:val="28"/>
          <w:szCs w:val="28"/>
        </w:rPr>
        <w:t xml:space="preserve"> №</w:t>
      </w:r>
      <w:r w:rsidR="003B4329" w:rsidRPr="003B4329">
        <w:rPr>
          <w:rFonts w:ascii="Times New Roman" w:hAnsi="Times New Roman" w:cs="Times New Roman"/>
          <w:sz w:val="28"/>
          <w:szCs w:val="28"/>
        </w:rPr>
        <w:t>319-III (с изменениями и дополнениями по состоянию на 28.08.2021 г.)</w:t>
      </w:r>
      <w:r w:rsidR="00AF733B">
        <w:rPr>
          <w:rFonts w:ascii="Times New Roman" w:hAnsi="Times New Roman" w:cs="Times New Roman"/>
          <w:sz w:val="28"/>
          <w:szCs w:val="28"/>
          <w:lang w:val="kk-KZ"/>
        </w:rPr>
        <w:t xml:space="preserve"> // </w:t>
      </w:r>
      <w:hyperlink r:id="rId18" w:history="1">
        <w:r w:rsidR="00AF733B" w:rsidRPr="00AF733B">
          <w:rPr>
            <w:rStyle w:val="a3"/>
            <w:rFonts w:ascii="Times New Roman" w:hAnsi="Times New Roman" w:cs="Times New Roman"/>
            <w:color w:val="auto"/>
            <w:sz w:val="28"/>
            <w:szCs w:val="28"/>
            <w:u w:val="none"/>
            <w:lang w:val="kk-KZ"/>
          </w:rPr>
          <w:t>https://online.zakon.kz/Document/?doc_id=30118747</w:t>
        </w:r>
      </w:hyperlink>
      <w:r w:rsidR="00AF733B" w:rsidRPr="00AF733B">
        <w:rPr>
          <w:rFonts w:ascii="Times New Roman" w:hAnsi="Times New Roman" w:cs="Times New Roman"/>
          <w:sz w:val="28"/>
          <w:szCs w:val="28"/>
          <w:lang w:val="kk-KZ"/>
        </w:rPr>
        <w:t xml:space="preserve">. </w:t>
      </w:r>
      <w:r w:rsidR="00AF733B" w:rsidRPr="00AF733B">
        <w:rPr>
          <w:rStyle w:val="a3"/>
          <w:rFonts w:ascii="Times New Roman" w:hAnsi="Times New Roman" w:cs="Times New Roman"/>
          <w:color w:val="auto"/>
          <w:sz w:val="28"/>
          <w:szCs w:val="28"/>
          <w:u w:val="none"/>
        </w:rPr>
        <w:t>03.02.201</w:t>
      </w:r>
      <w:r w:rsidR="00AF733B" w:rsidRPr="00AF733B">
        <w:rPr>
          <w:rStyle w:val="a3"/>
          <w:rFonts w:ascii="Times New Roman" w:hAnsi="Times New Roman" w:cs="Times New Roman"/>
          <w:color w:val="auto"/>
          <w:sz w:val="28"/>
          <w:szCs w:val="28"/>
          <w:u w:val="none"/>
          <w:lang w:val="kk-KZ"/>
        </w:rPr>
        <w:t>7.</w:t>
      </w:r>
    </w:p>
    <w:p w:rsidR="000746F3" w:rsidRPr="00AF733B" w:rsidRDefault="000746F3" w:rsidP="000746F3">
      <w:pPr>
        <w:tabs>
          <w:tab w:val="num" w:pos="142"/>
          <w:tab w:val="num" w:pos="360"/>
        </w:tabs>
        <w:spacing w:after="0" w:line="240" w:lineRule="auto"/>
        <w:ind w:firstLine="709"/>
        <w:jc w:val="both"/>
        <w:rPr>
          <w:rFonts w:ascii="Times New Roman" w:hAnsi="Times New Roman" w:cs="Times New Roman"/>
          <w:sz w:val="28"/>
          <w:szCs w:val="28"/>
          <w:lang w:val="kk-KZ"/>
        </w:rPr>
      </w:pPr>
      <w:r w:rsidRPr="008E6AC4">
        <w:rPr>
          <w:rFonts w:ascii="Times New Roman" w:hAnsi="Times New Roman" w:cs="Times New Roman"/>
          <w:sz w:val="28"/>
          <w:szCs w:val="28"/>
        </w:rPr>
        <w:t>2 Послание Президента Республики Казахстан</w:t>
      </w:r>
      <w:r>
        <w:rPr>
          <w:rFonts w:ascii="Times New Roman" w:hAnsi="Times New Roman" w:cs="Times New Roman"/>
          <w:sz w:val="28"/>
          <w:szCs w:val="28"/>
        </w:rPr>
        <w:t>.</w:t>
      </w:r>
      <w:r w:rsidRPr="008E6AC4">
        <w:rPr>
          <w:rFonts w:ascii="Times New Roman" w:hAnsi="Times New Roman" w:cs="Times New Roman"/>
          <w:sz w:val="28"/>
          <w:szCs w:val="28"/>
        </w:rPr>
        <w:t xml:space="preserve"> Третья модернизация Казахстана: глобальная конкурентоспособность</w:t>
      </w:r>
      <w:r w:rsidR="00AF733B">
        <w:rPr>
          <w:rFonts w:ascii="Times New Roman" w:hAnsi="Times New Roman" w:cs="Times New Roman"/>
          <w:sz w:val="28"/>
          <w:szCs w:val="28"/>
          <w:lang w:val="kk-KZ"/>
        </w:rPr>
        <w:t>: послание народу Казахстана</w:t>
      </w:r>
      <w:r>
        <w:rPr>
          <w:rFonts w:ascii="Times New Roman" w:hAnsi="Times New Roman" w:cs="Times New Roman"/>
          <w:sz w:val="28"/>
          <w:szCs w:val="28"/>
        </w:rPr>
        <w:t xml:space="preserve"> /</w:t>
      </w:r>
      <w:r w:rsidRPr="008E6AC4">
        <w:rPr>
          <w:rFonts w:ascii="Times New Roman" w:hAnsi="Times New Roman" w:cs="Times New Roman"/>
          <w:sz w:val="28"/>
          <w:szCs w:val="28"/>
        </w:rPr>
        <w:t>/</w:t>
      </w:r>
      <w:r w:rsidRPr="008E6AC4">
        <w:t xml:space="preserve"> </w:t>
      </w:r>
      <w:hyperlink r:id="rId19" w:history="1">
        <w:r w:rsidRPr="00AF733B">
          <w:rPr>
            <w:rStyle w:val="a3"/>
            <w:rFonts w:ascii="Times New Roman" w:hAnsi="Times New Roman" w:cs="Times New Roman"/>
            <w:color w:val="auto"/>
            <w:sz w:val="28"/>
            <w:szCs w:val="28"/>
            <w:u w:val="none"/>
          </w:rPr>
          <w:t>https://www.akorda.kz/</w:t>
        </w:r>
      </w:hyperlink>
      <w:r w:rsidRPr="00AF733B">
        <w:rPr>
          <w:rStyle w:val="a3"/>
          <w:rFonts w:ascii="Times New Roman" w:hAnsi="Times New Roman" w:cs="Times New Roman"/>
          <w:color w:val="auto"/>
          <w:sz w:val="28"/>
          <w:szCs w:val="28"/>
          <w:u w:val="none"/>
        </w:rPr>
        <w:t>. 03.02.2017</w:t>
      </w:r>
      <w:r w:rsidR="00AF733B">
        <w:rPr>
          <w:rStyle w:val="a3"/>
          <w:rFonts w:ascii="Times New Roman" w:hAnsi="Times New Roman" w:cs="Times New Roman"/>
          <w:color w:val="auto"/>
          <w:sz w:val="28"/>
          <w:szCs w:val="28"/>
          <w:u w:val="none"/>
          <w:lang w:val="kk-KZ"/>
        </w:rPr>
        <w:t>.</w:t>
      </w:r>
    </w:p>
    <w:p w:rsidR="000746F3" w:rsidRPr="008E6AC4" w:rsidRDefault="000746F3" w:rsidP="000746F3">
      <w:pPr>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 xml:space="preserve">3 Даль В. Толковый словарь живого великорусского языка. </w:t>
      </w:r>
      <w:r>
        <w:rPr>
          <w:rFonts w:ascii="Times New Roman" w:hAnsi="Times New Roman" w:cs="Times New Roman"/>
          <w:sz w:val="28"/>
          <w:szCs w:val="28"/>
        </w:rPr>
        <w:t xml:space="preserve">– </w:t>
      </w:r>
      <w:r w:rsidRPr="008E6AC4">
        <w:rPr>
          <w:rFonts w:ascii="Times New Roman" w:hAnsi="Times New Roman" w:cs="Times New Roman"/>
          <w:sz w:val="28"/>
          <w:szCs w:val="28"/>
        </w:rPr>
        <w:t>М.: Русский язык, 1989.</w:t>
      </w:r>
      <w:r>
        <w:rPr>
          <w:rFonts w:ascii="Times New Roman" w:hAnsi="Times New Roman" w:cs="Times New Roman"/>
          <w:sz w:val="28"/>
          <w:szCs w:val="28"/>
        </w:rPr>
        <w:t xml:space="preserve"> – Т. 2. – </w:t>
      </w:r>
      <w:r w:rsidRPr="008E6AC4">
        <w:rPr>
          <w:rFonts w:ascii="Times New Roman" w:hAnsi="Times New Roman" w:cs="Times New Roman"/>
          <w:sz w:val="28"/>
          <w:szCs w:val="28"/>
        </w:rPr>
        <w:t>779 с.</w:t>
      </w:r>
    </w:p>
    <w:p w:rsidR="000746F3" w:rsidRPr="004D7EA1" w:rsidRDefault="000746F3" w:rsidP="000746F3">
      <w:pPr>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 xml:space="preserve">4 </w:t>
      </w:r>
      <w:r w:rsidR="00AF733B">
        <w:rPr>
          <w:rFonts w:ascii="Times New Roman" w:hAnsi="Times New Roman" w:cs="Times New Roman"/>
          <w:sz w:val="28"/>
          <w:szCs w:val="28"/>
          <w:lang w:val="kk-KZ"/>
        </w:rPr>
        <w:t xml:space="preserve">Немов Р.С. </w:t>
      </w:r>
      <w:r w:rsidRPr="004D7EA1">
        <w:rPr>
          <w:rFonts w:ascii="Times New Roman" w:hAnsi="Times New Roman" w:cs="Times New Roman"/>
          <w:sz w:val="28"/>
          <w:szCs w:val="28"/>
        </w:rPr>
        <w:t xml:space="preserve">Психология: </w:t>
      </w:r>
      <w:r w:rsidR="00AF733B" w:rsidRPr="004D7EA1">
        <w:rPr>
          <w:rFonts w:ascii="Times New Roman" w:hAnsi="Times New Roman" w:cs="Times New Roman"/>
          <w:sz w:val="28"/>
          <w:szCs w:val="28"/>
        </w:rPr>
        <w:t xml:space="preserve">в </w:t>
      </w:r>
      <w:r w:rsidRPr="004D7EA1">
        <w:rPr>
          <w:rFonts w:ascii="Times New Roman" w:hAnsi="Times New Roman" w:cs="Times New Roman"/>
          <w:sz w:val="28"/>
          <w:szCs w:val="28"/>
        </w:rPr>
        <w:t xml:space="preserve">3 кн. </w:t>
      </w:r>
      <w:r w:rsidR="00AF733B">
        <w:rPr>
          <w:rFonts w:ascii="Times New Roman" w:hAnsi="Times New Roman" w:cs="Times New Roman"/>
          <w:sz w:val="28"/>
          <w:szCs w:val="28"/>
        </w:rPr>
        <w:t>–</w:t>
      </w:r>
      <w:r w:rsidRPr="004D7EA1">
        <w:rPr>
          <w:rFonts w:ascii="Times New Roman" w:hAnsi="Times New Roman" w:cs="Times New Roman"/>
          <w:sz w:val="28"/>
          <w:szCs w:val="28"/>
        </w:rPr>
        <w:t xml:space="preserve"> </w:t>
      </w:r>
      <w:r w:rsidR="00AF733B">
        <w:rPr>
          <w:rFonts w:ascii="Times New Roman" w:hAnsi="Times New Roman" w:cs="Times New Roman"/>
          <w:sz w:val="28"/>
          <w:szCs w:val="28"/>
          <w:lang w:val="kk-KZ"/>
        </w:rPr>
        <w:t xml:space="preserve">Изд. </w:t>
      </w:r>
      <w:r w:rsidRPr="004D7EA1">
        <w:rPr>
          <w:rFonts w:ascii="Times New Roman" w:hAnsi="Times New Roman" w:cs="Times New Roman"/>
          <w:sz w:val="28"/>
          <w:szCs w:val="28"/>
        </w:rPr>
        <w:t xml:space="preserve">4-е. </w:t>
      </w:r>
      <w:r w:rsidR="00AF733B">
        <w:rPr>
          <w:rFonts w:ascii="Times New Roman" w:hAnsi="Times New Roman" w:cs="Times New Roman"/>
          <w:sz w:val="28"/>
          <w:szCs w:val="28"/>
        </w:rPr>
        <w:t>–</w:t>
      </w:r>
      <w:r w:rsidRPr="004D7EA1">
        <w:rPr>
          <w:rFonts w:ascii="Times New Roman" w:hAnsi="Times New Roman" w:cs="Times New Roman"/>
          <w:sz w:val="28"/>
          <w:szCs w:val="28"/>
        </w:rPr>
        <w:t xml:space="preserve"> М.: Гуманит. изд. центр ВЛАДОС, 2003. </w:t>
      </w:r>
      <w:r w:rsidR="00AF733B">
        <w:rPr>
          <w:rFonts w:ascii="Times New Roman" w:hAnsi="Times New Roman" w:cs="Times New Roman"/>
          <w:sz w:val="28"/>
          <w:szCs w:val="28"/>
        </w:rPr>
        <w:t>–</w:t>
      </w:r>
      <w:r w:rsidRPr="004D7EA1">
        <w:rPr>
          <w:rFonts w:ascii="Times New Roman" w:hAnsi="Times New Roman" w:cs="Times New Roman"/>
          <w:sz w:val="28"/>
          <w:szCs w:val="28"/>
        </w:rPr>
        <w:t xml:space="preserve"> Кн. 1. </w:t>
      </w:r>
      <w:r w:rsidR="00AF733B">
        <w:rPr>
          <w:rFonts w:ascii="Times New Roman" w:hAnsi="Times New Roman" w:cs="Times New Roman"/>
          <w:sz w:val="28"/>
          <w:szCs w:val="28"/>
        </w:rPr>
        <w:t>–</w:t>
      </w:r>
      <w:r w:rsidRPr="004D7EA1">
        <w:rPr>
          <w:rFonts w:ascii="Times New Roman" w:hAnsi="Times New Roman" w:cs="Times New Roman"/>
          <w:sz w:val="28"/>
          <w:szCs w:val="28"/>
        </w:rPr>
        <w:t xml:space="preserve"> 688 с</w:t>
      </w:r>
      <w:r>
        <w:rPr>
          <w:rFonts w:ascii="Times New Roman" w:hAnsi="Times New Roman" w:cs="Times New Roman"/>
          <w:sz w:val="28"/>
          <w:szCs w:val="28"/>
        </w:rPr>
        <w:t>.</w:t>
      </w:r>
    </w:p>
    <w:p w:rsidR="000746F3" w:rsidRDefault="000746F3" w:rsidP="000746F3">
      <w:pPr>
        <w:spacing w:after="0" w:line="240" w:lineRule="auto"/>
        <w:ind w:firstLine="709"/>
        <w:jc w:val="both"/>
        <w:rPr>
          <w:rFonts w:ascii="Times New Roman" w:hAnsi="Times New Roman" w:cs="Times New Roman"/>
          <w:color w:val="FF0000"/>
          <w:sz w:val="28"/>
          <w:szCs w:val="28"/>
        </w:rPr>
      </w:pPr>
      <w:r w:rsidRPr="008E6AC4">
        <w:rPr>
          <w:rFonts w:ascii="Times New Roman" w:hAnsi="Times New Roman" w:cs="Times New Roman"/>
          <w:sz w:val="28"/>
          <w:szCs w:val="28"/>
        </w:rPr>
        <w:t>5 Новейший психологический словарь</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под. ред. В.Б. Шапаря. </w:t>
      </w:r>
      <w:r>
        <w:rPr>
          <w:rFonts w:ascii="Times New Roman" w:hAnsi="Times New Roman" w:cs="Times New Roman"/>
          <w:sz w:val="28"/>
          <w:szCs w:val="28"/>
        </w:rPr>
        <w:t xml:space="preserve">– </w:t>
      </w:r>
      <w:r w:rsidRPr="008E6AC4">
        <w:rPr>
          <w:rFonts w:ascii="Times New Roman" w:hAnsi="Times New Roman" w:cs="Times New Roman"/>
          <w:sz w:val="28"/>
          <w:szCs w:val="28"/>
        </w:rPr>
        <w:t>Р</w:t>
      </w:r>
      <w:r>
        <w:rPr>
          <w:rFonts w:ascii="Times New Roman" w:hAnsi="Times New Roman" w:cs="Times New Roman"/>
          <w:sz w:val="28"/>
          <w:szCs w:val="28"/>
        </w:rPr>
        <w:t>-</w:t>
      </w:r>
      <w:r w:rsidRPr="008E6AC4">
        <w:rPr>
          <w:rFonts w:ascii="Times New Roman" w:hAnsi="Times New Roman" w:cs="Times New Roman"/>
          <w:sz w:val="28"/>
          <w:szCs w:val="28"/>
        </w:rPr>
        <w:t>н</w:t>
      </w:r>
      <w:r>
        <w:rPr>
          <w:rFonts w:ascii="Times New Roman" w:hAnsi="Times New Roman" w:cs="Times New Roman"/>
          <w:sz w:val="28"/>
          <w:szCs w:val="28"/>
        </w:rPr>
        <w:t>а-</w:t>
      </w:r>
      <w:r w:rsidRPr="008E6AC4">
        <w:rPr>
          <w:rFonts w:ascii="Times New Roman" w:hAnsi="Times New Roman" w:cs="Times New Roman"/>
          <w:sz w:val="28"/>
          <w:szCs w:val="28"/>
        </w:rPr>
        <w:t>Д</w:t>
      </w:r>
      <w:r>
        <w:rPr>
          <w:rFonts w:ascii="Times New Roman" w:hAnsi="Times New Roman" w:cs="Times New Roman"/>
          <w:sz w:val="28"/>
          <w:szCs w:val="28"/>
        </w:rPr>
        <w:t>.</w:t>
      </w:r>
      <w:r w:rsidRPr="008E6AC4">
        <w:rPr>
          <w:rFonts w:ascii="Times New Roman" w:hAnsi="Times New Roman" w:cs="Times New Roman"/>
          <w:sz w:val="28"/>
          <w:szCs w:val="28"/>
        </w:rPr>
        <w:t xml:space="preserve">, 2006. </w:t>
      </w:r>
      <w:r>
        <w:rPr>
          <w:rFonts w:ascii="Times New Roman" w:hAnsi="Times New Roman" w:cs="Times New Roman"/>
          <w:sz w:val="28"/>
          <w:szCs w:val="28"/>
        </w:rPr>
        <w:t xml:space="preserve">– </w:t>
      </w:r>
      <w:r w:rsidRPr="00DE2FBF">
        <w:rPr>
          <w:rFonts w:ascii="Times New Roman" w:hAnsi="Times New Roman" w:cs="Times New Roman"/>
          <w:sz w:val="28"/>
          <w:szCs w:val="28"/>
        </w:rPr>
        <w:t>806</w:t>
      </w:r>
      <w:r w:rsidRPr="00DE2FBF">
        <w:rPr>
          <w:rFonts w:ascii="Times New Roman" w:hAnsi="Times New Roman" w:cs="Times New Roman"/>
          <w:color w:val="FF0000"/>
          <w:sz w:val="28"/>
          <w:szCs w:val="28"/>
        </w:rPr>
        <w:t xml:space="preserve"> </w:t>
      </w:r>
      <w:r w:rsidRPr="00803FB0">
        <w:rPr>
          <w:rFonts w:ascii="Times New Roman" w:hAnsi="Times New Roman" w:cs="Times New Roman"/>
          <w:sz w:val="28"/>
          <w:szCs w:val="28"/>
        </w:rPr>
        <w:t>с.</w:t>
      </w:r>
      <w:r w:rsidRPr="008E6AC4">
        <w:rPr>
          <w:rFonts w:ascii="Times New Roman" w:hAnsi="Times New Roman" w:cs="Times New Roman"/>
          <w:color w:val="FF0000"/>
          <w:sz w:val="28"/>
          <w:szCs w:val="28"/>
        </w:rPr>
        <w:t xml:space="preserve"> </w:t>
      </w:r>
    </w:p>
    <w:p w:rsidR="000746F3" w:rsidRPr="00803FB0" w:rsidRDefault="000746F3" w:rsidP="000746F3">
      <w:pPr>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6 Дьюи Д. Демократия и обра</w:t>
      </w:r>
      <w:r>
        <w:rPr>
          <w:rFonts w:ascii="Times New Roman" w:hAnsi="Times New Roman" w:cs="Times New Roman"/>
          <w:sz w:val="28"/>
          <w:szCs w:val="28"/>
        </w:rPr>
        <w:t>зование</w:t>
      </w:r>
      <w:r w:rsidRPr="008E6AC4">
        <w:rPr>
          <w:rFonts w:ascii="Times New Roman" w:hAnsi="Times New Roman" w:cs="Times New Roman"/>
          <w:sz w:val="28"/>
          <w:szCs w:val="28"/>
        </w:rPr>
        <w:t>.</w:t>
      </w:r>
      <w:r>
        <w:rPr>
          <w:rFonts w:ascii="Times New Roman" w:hAnsi="Times New Roman" w:cs="Times New Roman"/>
          <w:sz w:val="28"/>
          <w:szCs w:val="28"/>
        </w:rPr>
        <w:t xml:space="preserve"> – </w:t>
      </w:r>
      <w:r w:rsidRPr="008E6AC4">
        <w:rPr>
          <w:rFonts w:ascii="Times New Roman" w:hAnsi="Times New Roman" w:cs="Times New Roman"/>
          <w:sz w:val="28"/>
          <w:szCs w:val="28"/>
        </w:rPr>
        <w:t>М., 2000</w:t>
      </w:r>
      <w:r>
        <w:rPr>
          <w:rFonts w:ascii="Times New Roman" w:hAnsi="Times New Roman" w:cs="Times New Roman"/>
          <w:sz w:val="28"/>
          <w:szCs w:val="28"/>
        </w:rPr>
        <w:t xml:space="preserve">. </w:t>
      </w:r>
      <w:r w:rsidRPr="00803FB0">
        <w:rPr>
          <w:rFonts w:ascii="Times New Roman" w:hAnsi="Times New Roman" w:cs="Times New Roman"/>
          <w:sz w:val="28"/>
          <w:szCs w:val="28"/>
        </w:rPr>
        <w:t xml:space="preserve">– 384 с. </w:t>
      </w:r>
    </w:p>
    <w:p w:rsidR="000746F3" w:rsidRPr="008E6AC4" w:rsidRDefault="000746F3" w:rsidP="000746F3">
      <w:pPr>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 xml:space="preserve">7 Дьюи Дж. Психология и педагогика мышления. </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М.: Совершенство, 1997. </w:t>
      </w:r>
      <w:r>
        <w:rPr>
          <w:rFonts w:ascii="Times New Roman" w:hAnsi="Times New Roman" w:cs="Times New Roman"/>
          <w:sz w:val="28"/>
          <w:szCs w:val="28"/>
        </w:rPr>
        <w:t xml:space="preserve">– </w:t>
      </w:r>
      <w:r w:rsidRPr="008E6AC4">
        <w:rPr>
          <w:rFonts w:ascii="Times New Roman" w:hAnsi="Times New Roman" w:cs="Times New Roman"/>
          <w:sz w:val="28"/>
          <w:szCs w:val="28"/>
        </w:rPr>
        <w:t>192 с.</w:t>
      </w:r>
    </w:p>
    <w:p w:rsidR="000746F3" w:rsidRDefault="000746F3" w:rsidP="000746F3">
      <w:pPr>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8 Оксфордский толковый словарь по психологии</w:t>
      </w:r>
      <w:r>
        <w:rPr>
          <w:rFonts w:ascii="Times New Roman" w:hAnsi="Times New Roman" w:cs="Times New Roman"/>
          <w:sz w:val="28"/>
          <w:szCs w:val="28"/>
        </w:rPr>
        <w:t xml:space="preserve"> </w:t>
      </w:r>
      <w:r w:rsidRPr="008E6AC4">
        <w:rPr>
          <w:rFonts w:ascii="Times New Roman" w:hAnsi="Times New Roman" w:cs="Times New Roman"/>
          <w:sz w:val="28"/>
          <w:szCs w:val="28"/>
        </w:rPr>
        <w:t>/</w:t>
      </w:r>
      <w:r>
        <w:rPr>
          <w:rFonts w:ascii="Times New Roman" w:hAnsi="Times New Roman" w:cs="Times New Roman"/>
          <w:sz w:val="28"/>
          <w:szCs w:val="28"/>
        </w:rPr>
        <w:t xml:space="preserve"> </w:t>
      </w:r>
      <w:r w:rsidRPr="008E6AC4">
        <w:rPr>
          <w:rFonts w:ascii="Times New Roman" w:hAnsi="Times New Roman" w:cs="Times New Roman"/>
          <w:sz w:val="28"/>
          <w:szCs w:val="28"/>
        </w:rPr>
        <w:t>под ред. А.</w:t>
      </w:r>
      <w:r>
        <w:rPr>
          <w:rFonts w:ascii="Times New Roman" w:hAnsi="Times New Roman" w:cs="Times New Roman"/>
          <w:sz w:val="28"/>
          <w:szCs w:val="28"/>
        </w:rPr>
        <w:t xml:space="preserve"> </w:t>
      </w:r>
      <w:r w:rsidRPr="008E6AC4">
        <w:rPr>
          <w:rFonts w:ascii="Times New Roman" w:hAnsi="Times New Roman" w:cs="Times New Roman"/>
          <w:sz w:val="28"/>
          <w:szCs w:val="28"/>
        </w:rPr>
        <w:t>Ребера</w:t>
      </w:r>
      <w:r>
        <w:rPr>
          <w:rFonts w:ascii="Times New Roman" w:hAnsi="Times New Roman" w:cs="Times New Roman"/>
          <w:sz w:val="28"/>
          <w:szCs w:val="28"/>
        </w:rPr>
        <w:t>.</w:t>
      </w:r>
      <w:r w:rsidRPr="008E6AC4">
        <w:rPr>
          <w:rFonts w:ascii="Times New Roman" w:hAnsi="Times New Roman" w:cs="Times New Roman"/>
          <w:sz w:val="28"/>
          <w:szCs w:val="28"/>
        </w:rPr>
        <w:t xml:space="preserve"> </w:t>
      </w:r>
      <w:r>
        <w:rPr>
          <w:rFonts w:ascii="Times New Roman" w:hAnsi="Times New Roman" w:cs="Times New Roman"/>
          <w:sz w:val="28"/>
          <w:szCs w:val="28"/>
        </w:rPr>
        <w:t>–</w:t>
      </w:r>
      <w:r w:rsidRPr="00803FB0">
        <w:rPr>
          <w:rFonts w:ascii="Times New Roman" w:hAnsi="Times New Roman" w:cs="Times New Roman"/>
          <w:sz w:val="28"/>
          <w:szCs w:val="28"/>
        </w:rPr>
        <w:t xml:space="preserve">М.: Вече, АСТ, </w:t>
      </w:r>
      <w:r w:rsidRPr="008E6AC4">
        <w:rPr>
          <w:rFonts w:ascii="Times New Roman" w:hAnsi="Times New Roman" w:cs="Times New Roman"/>
          <w:sz w:val="28"/>
          <w:szCs w:val="28"/>
        </w:rPr>
        <w:t>2002</w:t>
      </w:r>
      <w:r>
        <w:rPr>
          <w:rFonts w:ascii="Times New Roman" w:hAnsi="Times New Roman" w:cs="Times New Roman"/>
          <w:sz w:val="28"/>
          <w:szCs w:val="28"/>
        </w:rPr>
        <w:t>. – 592</w:t>
      </w:r>
      <w:r w:rsidRPr="00803FB0">
        <w:rPr>
          <w:rFonts w:ascii="Times New Roman" w:hAnsi="Times New Roman" w:cs="Times New Roman"/>
          <w:sz w:val="28"/>
          <w:szCs w:val="28"/>
        </w:rPr>
        <w:t xml:space="preserve"> с. </w:t>
      </w:r>
    </w:p>
    <w:p w:rsidR="000746F3" w:rsidRPr="008E6AC4" w:rsidRDefault="000746F3" w:rsidP="000746F3">
      <w:pPr>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9 Рапацевич Е.С. Золотая книга педагога.</w:t>
      </w:r>
      <w:r>
        <w:rPr>
          <w:rFonts w:ascii="Times New Roman" w:hAnsi="Times New Roman" w:cs="Times New Roman"/>
          <w:sz w:val="28"/>
          <w:szCs w:val="28"/>
        </w:rPr>
        <w:t xml:space="preserve"> – </w:t>
      </w:r>
      <w:r w:rsidRPr="008E6AC4">
        <w:rPr>
          <w:rFonts w:ascii="Times New Roman" w:hAnsi="Times New Roman" w:cs="Times New Roman"/>
          <w:sz w:val="28"/>
          <w:szCs w:val="28"/>
        </w:rPr>
        <w:t>Минск: Современная школа, 2010</w:t>
      </w:r>
      <w:r>
        <w:rPr>
          <w:rFonts w:ascii="Times New Roman" w:hAnsi="Times New Roman" w:cs="Times New Roman"/>
          <w:sz w:val="28"/>
          <w:szCs w:val="28"/>
        </w:rPr>
        <w:t xml:space="preserve">. – </w:t>
      </w:r>
      <w:r w:rsidRPr="008E6AC4">
        <w:rPr>
          <w:rFonts w:ascii="Times New Roman" w:hAnsi="Times New Roman" w:cs="Times New Roman"/>
          <w:sz w:val="28"/>
          <w:szCs w:val="28"/>
        </w:rPr>
        <w:t>720</w:t>
      </w:r>
      <w:r>
        <w:rPr>
          <w:rFonts w:ascii="Times New Roman" w:hAnsi="Times New Roman" w:cs="Times New Roman"/>
          <w:sz w:val="28"/>
          <w:szCs w:val="28"/>
        </w:rPr>
        <w:t xml:space="preserve"> </w:t>
      </w:r>
      <w:r w:rsidRPr="008E6AC4">
        <w:rPr>
          <w:rFonts w:ascii="Times New Roman" w:hAnsi="Times New Roman" w:cs="Times New Roman"/>
          <w:sz w:val="28"/>
          <w:szCs w:val="28"/>
        </w:rPr>
        <w:t>с.</w:t>
      </w:r>
    </w:p>
    <w:p w:rsidR="000746F3" w:rsidRPr="008E6AC4" w:rsidRDefault="000746F3" w:rsidP="000746F3">
      <w:pPr>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10 Клустер Д. Что такое критическое мышление? Критическое мышление и новые виды грамотности.</w:t>
      </w:r>
      <w:r>
        <w:rPr>
          <w:rFonts w:ascii="Times New Roman" w:hAnsi="Times New Roman" w:cs="Times New Roman"/>
          <w:sz w:val="28"/>
          <w:szCs w:val="28"/>
        </w:rPr>
        <w:t xml:space="preserve"> – </w:t>
      </w:r>
      <w:r w:rsidRPr="008E6AC4">
        <w:rPr>
          <w:rFonts w:ascii="Times New Roman" w:hAnsi="Times New Roman" w:cs="Times New Roman"/>
          <w:sz w:val="28"/>
          <w:szCs w:val="28"/>
        </w:rPr>
        <w:t>М., 2005</w:t>
      </w:r>
      <w:r>
        <w:rPr>
          <w:rFonts w:ascii="Times New Roman" w:hAnsi="Times New Roman" w:cs="Times New Roman"/>
          <w:sz w:val="28"/>
          <w:szCs w:val="28"/>
        </w:rPr>
        <w:t xml:space="preserve">. – </w:t>
      </w:r>
      <w:r w:rsidRPr="008E6AC4">
        <w:rPr>
          <w:rFonts w:ascii="Times New Roman" w:hAnsi="Times New Roman" w:cs="Times New Roman"/>
          <w:sz w:val="28"/>
          <w:szCs w:val="28"/>
        </w:rPr>
        <w:t>345 с.</w:t>
      </w:r>
    </w:p>
    <w:p w:rsidR="000746F3" w:rsidRPr="008E6AC4" w:rsidRDefault="000746F3" w:rsidP="000746F3">
      <w:pPr>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 xml:space="preserve">11 </w:t>
      </w:r>
      <w:r w:rsidRPr="008E6AC4">
        <w:rPr>
          <w:rFonts w:ascii="Times New Roman" w:eastAsia="Times New Roman" w:hAnsi="Times New Roman" w:cs="Times New Roman"/>
          <w:sz w:val="28"/>
          <w:szCs w:val="28"/>
        </w:rPr>
        <w:t>Брюшинкин В.Н. Критическое мышление и аргументация</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Критическое мышление, логика, аргументация</w:t>
      </w:r>
      <w:r>
        <w:rPr>
          <w:rFonts w:ascii="Times New Roman" w:eastAsia="Times New Roman" w:hAnsi="Times New Roman" w:cs="Times New Roman"/>
          <w:sz w:val="28"/>
          <w:szCs w:val="28"/>
        </w:rPr>
        <w:t>: сб. ст.</w:t>
      </w:r>
      <w:r w:rsidRPr="008E6AC4">
        <w:rPr>
          <w:rFonts w:ascii="Times New Roman" w:eastAsia="Times New Roman" w:hAnsi="Times New Roman" w:cs="Times New Roman"/>
          <w:sz w:val="28"/>
          <w:szCs w:val="28"/>
        </w:rPr>
        <w:t xml:space="preserve"> </w:t>
      </w:r>
      <w:r w:rsidRPr="00CE4B1B">
        <w:rPr>
          <w:rFonts w:ascii="Times New Roman" w:eastAsia="Times New Roman" w:hAnsi="Times New Roman" w:cs="Times New Roman"/>
          <w:sz w:val="28"/>
          <w:szCs w:val="28"/>
        </w:rPr>
        <w:t xml:space="preserve">– Калиниград: </w:t>
      </w:r>
      <w:r w:rsidRPr="008E6AC4">
        <w:rPr>
          <w:rFonts w:ascii="Times New Roman" w:eastAsia="Times New Roman" w:hAnsi="Times New Roman" w:cs="Times New Roman"/>
          <w:sz w:val="28"/>
          <w:szCs w:val="28"/>
        </w:rPr>
        <w:t>Изд-во Калинигр. Гос. Ун-та</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2003.</w:t>
      </w:r>
      <w:r>
        <w:rPr>
          <w:rFonts w:ascii="Times New Roman" w:eastAsia="Times New Roman" w:hAnsi="Times New Roman" w:cs="Times New Roman"/>
          <w:sz w:val="28"/>
          <w:szCs w:val="28"/>
        </w:rPr>
        <w:t xml:space="preserve"> – </w:t>
      </w:r>
      <w:r w:rsidRPr="008E6AC4">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29-34.</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8E6AC4">
        <w:rPr>
          <w:rFonts w:ascii="Times New Roman" w:hAnsi="Times New Roman" w:cs="Times New Roman"/>
          <w:sz w:val="28"/>
          <w:szCs w:val="28"/>
        </w:rPr>
        <w:t xml:space="preserve"> Сарыбеков М.Н., Сыдыкназаров М.К. Словарь науки. Общенаучные термины и определения, науковедческие понятия и категории: учеб</w:t>
      </w:r>
      <w:r>
        <w:rPr>
          <w:rFonts w:ascii="Times New Roman" w:hAnsi="Times New Roman" w:cs="Times New Roman"/>
          <w:sz w:val="28"/>
          <w:szCs w:val="28"/>
        </w:rPr>
        <w:t>.</w:t>
      </w:r>
      <w:r w:rsidRPr="008E6AC4">
        <w:rPr>
          <w:rFonts w:ascii="Times New Roman" w:hAnsi="Times New Roman" w:cs="Times New Roman"/>
          <w:sz w:val="28"/>
          <w:szCs w:val="28"/>
        </w:rPr>
        <w:t xml:space="preserve"> пос. </w:t>
      </w:r>
      <w:r>
        <w:rPr>
          <w:rFonts w:ascii="Times New Roman" w:hAnsi="Times New Roman" w:cs="Times New Roman"/>
          <w:sz w:val="28"/>
          <w:szCs w:val="28"/>
        </w:rPr>
        <w:t xml:space="preserve">– </w:t>
      </w:r>
      <w:r w:rsidRPr="008E6AC4">
        <w:rPr>
          <w:rFonts w:ascii="Times New Roman" w:hAnsi="Times New Roman" w:cs="Times New Roman"/>
          <w:sz w:val="28"/>
          <w:szCs w:val="28"/>
        </w:rPr>
        <w:t>Изд</w:t>
      </w:r>
      <w:r>
        <w:rPr>
          <w:rFonts w:ascii="Times New Roman" w:hAnsi="Times New Roman" w:cs="Times New Roman"/>
          <w:sz w:val="28"/>
          <w:szCs w:val="28"/>
        </w:rPr>
        <w:t>.</w:t>
      </w:r>
      <w:r w:rsidRPr="008E6AC4">
        <w:rPr>
          <w:rFonts w:ascii="Times New Roman" w:hAnsi="Times New Roman" w:cs="Times New Roman"/>
          <w:sz w:val="28"/>
          <w:szCs w:val="28"/>
        </w:rPr>
        <w:t xml:space="preserve"> 2-е, </w:t>
      </w:r>
      <w:r>
        <w:rPr>
          <w:rFonts w:ascii="Times New Roman" w:hAnsi="Times New Roman" w:cs="Times New Roman"/>
          <w:sz w:val="28"/>
          <w:szCs w:val="28"/>
        </w:rPr>
        <w:t xml:space="preserve">перер. и </w:t>
      </w:r>
      <w:r w:rsidRPr="008E6AC4">
        <w:rPr>
          <w:rFonts w:ascii="Times New Roman" w:hAnsi="Times New Roman" w:cs="Times New Roman"/>
          <w:sz w:val="28"/>
          <w:szCs w:val="28"/>
        </w:rPr>
        <w:t xml:space="preserve">доп. </w:t>
      </w:r>
      <w:r>
        <w:rPr>
          <w:rFonts w:ascii="Times New Roman" w:hAnsi="Times New Roman" w:cs="Times New Roman"/>
          <w:sz w:val="28"/>
          <w:szCs w:val="28"/>
        </w:rPr>
        <w:t>–</w:t>
      </w:r>
      <w:r w:rsidRPr="008E6AC4">
        <w:rPr>
          <w:rFonts w:ascii="Times New Roman" w:hAnsi="Times New Roman" w:cs="Times New Roman"/>
          <w:sz w:val="28"/>
          <w:szCs w:val="28"/>
        </w:rPr>
        <w:t xml:space="preserve"> Алматы: ТРИУМФ-Т, 2008. </w:t>
      </w:r>
      <w:r>
        <w:rPr>
          <w:rFonts w:ascii="Times New Roman" w:hAnsi="Times New Roman" w:cs="Times New Roman"/>
          <w:sz w:val="28"/>
          <w:szCs w:val="28"/>
        </w:rPr>
        <w:t>–</w:t>
      </w:r>
      <w:r w:rsidRPr="008E6AC4">
        <w:rPr>
          <w:rFonts w:ascii="Times New Roman" w:hAnsi="Times New Roman" w:cs="Times New Roman"/>
          <w:sz w:val="28"/>
          <w:szCs w:val="28"/>
        </w:rPr>
        <w:t xml:space="preserve"> 504 с.</w:t>
      </w:r>
    </w:p>
    <w:p w:rsidR="000746F3" w:rsidRPr="00653541" w:rsidRDefault="000746F3" w:rsidP="000746F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w:t>
      </w:r>
      <w:r w:rsidRPr="008E6AC4">
        <w:rPr>
          <w:rFonts w:ascii="Times New Roman" w:hAnsi="Times New Roman" w:cs="Times New Roman"/>
          <w:sz w:val="28"/>
          <w:szCs w:val="28"/>
          <w:lang w:val="en-US"/>
        </w:rPr>
        <w:t xml:space="preserve"> Chaffe J. The Thinker’s Guide to College Success</w:t>
      </w:r>
      <w:r w:rsidRPr="00653541">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53541">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NY</w:t>
      </w:r>
      <w:r w:rsidRPr="00653541">
        <w:rPr>
          <w:rFonts w:ascii="Times New Roman" w:hAnsi="Times New Roman" w:cs="Times New Roman"/>
          <w:sz w:val="28"/>
          <w:szCs w:val="28"/>
          <w:lang w:val="en-US"/>
        </w:rPr>
        <w:t>.</w:t>
      </w:r>
      <w:r w:rsidRPr="008E6AC4">
        <w:rPr>
          <w:rFonts w:ascii="Times New Roman" w:hAnsi="Times New Roman" w:cs="Times New Roman"/>
          <w:sz w:val="28"/>
          <w:szCs w:val="28"/>
          <w:lang w:val="en-US"/>
        </w:rPr>
        <w:t>: Houghton Mifflin Company, 1999.</w:t>
      </w:r>
      <w:r w:rsidRPr="00653541">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53541">
        <w:rPr>
          <w:rFonts w:ascii="Times New Roman" w:hAnsi="Times New Roman" w:cs="Times New Roman"/>
          <w:sz w:val="28"/>
          <w:szCs w:val="28"/>
          <w:lang w:val="en-US"/>
        </w:rPr>
        <w:t xml:space="preserve"> </w:t>
      </w:r>
      <w:r w:rsidRPr="00CE4B1B">
        <w:rPr>
          <w:rFonts w:ascii="Times New Roman" w:hAnsi="Times New Roman" w:cs="Times New Roman"/>
          <w:sz w:val="28"/>
          <w:szCs w:val="28"/>
          <w:lang w:val="en-US"/>
        </w:rPr>
        <w:t>352</w:t>
      </w:r>
      <w:r w:rsidRPr="00CE4B1B">
        <w:rPr>
          <w:rFonts w:ascii="Times New Roman" w:hAnsi="Times New Roman" w:cs="Times New Roman"/>
          <w:color w:val="FF0000"/>
          <w:sz w:val="28"/>
          <w:szCs w:val="28"/>
          <w:lang w:val="en-US"/>
        </w:rPr>
        <w:t xml:space="preserve"> </w:t>
      </w:r>
      <w:r w:rsidRPr="00CE4B1B">
        <w:rPr>
          <w:rFonts w:ascii="Times New Roman" w:hAnsi="Times New Roman" w:cs="Times New Roman"/>
          <w:sz w:val="28"/>
          <w:szCs w:val="28"/>
        </w:rPr>
        <w:t>р</w:t>
      </w:r>
      <w:r w:rsidRPr="00CE4B1B">
        <w:rPr>
          <w:rFonts w:ascii="Times New Roman" w:hAnsi="Times New Roman" w:cs="Times New Roman"/>
          <w:sz w:val="28"/>
          <w:szCs w:val="28"/>
          <w:lang w:val="en-US"/>
        </w:rPr>
        <w:t>.</w:t>
      </w:r>
      <w:r w:rsidRPr="00F968DD">
        <w:rPr>
          <w:rFonts w:ascii="Times New Roman" w:hAnsi="Times New Roman" w:cs="Times New Roman"/>
          <w:sz w:val="28"/>
          <w:szCs w:val="28"/>
          <w:lang w:val="en-US"/>
        </w:rPr>
        <w:t xml:space="preserve"> </w:t>
      </w:r>
    </w:p>
    <w:p w:rsidR="000746F3" w:rsidRPr="00F968DD" w:rsidRDefault="000746F3" w:rsidP="000746F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w:t>
      </w:r>
      <w:r w:rsidRPr="008E6AC4">
        <w:rPr>
          <w:rFonts w:ascii="Times New Roman" w:hAnsi="Times New Roman" w:cs="Times New Roman"/>
          <w:sz w:val="28"/>
          <w:szCs w:val="28"/>
          <w:lang w:val="en-US"/>
        </w:rPr>
        <w:t xml:space="preserve"> Mezirov J. et.</w:t>
      </w:r>
      <w:r w:rsidRPr="00653541">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al Fostering Critical Reflection in Adulthood: A guide to Transformative and Emancipatory Learning</w:t>
      </w:r>
      <w:r w:rsidRPr="00653541">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San Francisco</w:t>
      </w:r>
      <w:r w:rsidRPr="00653541">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Oxford, 1991</w:t>
      </w:r>
      <w:r w:rsidRPr="00653541">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53541">
        <w:rPr>
          <w:rFonts w:ascii="Times New Roman" w:hAnsi="Times New Roman" w:cs="Times New Roman"/>
          <w:sz w:val="28"/>
          <w:szCs w:val="28"/>
          <w:lang w:val="en-US"/>
        </w:rPr>
        <w:t xml:space="preserve"> </w:t>
      </w:r>
      <w:r w:rsidRPr="00F968DD">
        <w:rPr>
          <w:rFonts w:ascii="Times New Roman" w:hAnsi="Times New Roman" w:cs="Times New Roman"/>
          <w:sz w:val="28"/>
          <w:szCs w:val="28"/>
          <w:lang w:val="en-US"/>
        </w:rPr>
        <w:t xml:space="preserve">388 </w:t>
      </w:r>
      <w:r w:rsidRPr="00F968DD">
        <w:rPr>
          <w:rFonts w:ascii="Times New Roman" w:hAnsi="Times New Roman" w:cs="Times New Roman"/>
          <w:sz w:val="28"/>
          <w:szCs w:val="28"/>
        </w:rPr>
        <w:t>р</w:t>
      </w:r>
      <w:r w:rsidRPr="00F968DD">
        <w:rPr>
          <w:rFonts w:ascii="Times New Roman" w:hAnsi="Times New Roman" w:cs="Times New Roman"/>
          <w:sz w:val="28"/>
          <w:szCs w:val="28"/>
          <w:lang w:val="en-US"/>
        </w:rPr>
        <w:t xml:space="preserve">. </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Pr="008E6AC4">
        <w:rPr>
          <w:rFonts w:ascii="Times New Roman" w:hAnsi="Times New Roman" w:cs="Times New Roman"/>
          <w:sz w:val="28"/>
          <w:szCs w:val="28"/>
        </w:rPr>
        <w:t xml:space="preserve"> Ананьев Б.Г. О проблемах современного человекознания.</w:t>
      </w:r>
      <w:r>
        <w:rPr>
          <w:rFonts w:ascii="Times New Roman" w:hAnsi="Times New Roman" w:cs="Times New Roman"/>
          <w:sz w:val="28"/>
          <w:szCs w:val="28"/>
        </w:rPr>
        <w:t xml:space="preserve"> – </w:t>
      </w:r>
      <w:r w:rsidRPr="008E6AC4">
        <w:rPr>
          <w:rFonts w:ascii="Times New Roman" w:hAnsi="Times New Roman" w:cs="Times New Roman"/>
          <w:sz w:val="28"/>
          <w:szCs w:val="28"/>
        </w:rPr>
        <w:t>СПб.: Юрист-Гардарика, 2001.</w:t>
      </w:r>
      <w:r>
        <w:rPr>
          <w:rFonts w:ascii="Times New Roman" w:hAnsi="Times New Roman" w:cs="Times New Roman"/>
          <w:sz w:val="28"/>
          <w:szCs w:val="28"/>
        </w:rPr>
        <w:t xml:space="preserve"> – </w:t>
      </w:r>
      <w:r w:rsidRPr="008E6AC4">
        <w:rPr>
          <w:rFonts w:ascii="Times New Roman" w:hAnsi="Times New Roman" w:cs="Times New Roman"/>
          <w:sz w:val="28"/>
          <w:szCs w:val="28"/>
        </w:rPr>
        <w:t>272 с.</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16</w:t>
      </w:r>
      <w:r w:rsidRPr="008E6AC4">
        <w:rPr>
          <w:rFonts w:ascii="Times New Roman" w:eastAsia="Times New Roman" w:hAnsi="Times New Roman" w:cs="Times New Roman"/>
          <w:sz w:val="28"/>
          <w:szCs w:val="28"/>
        </w:rPr>
        <w:t xml:space="preserve"> Сорина Г.В. </w:t>
      </w:r>
      <w:r w:rsidRPr="008E6AC4">
        <w:rPr>
          <w:rFonts w:ascii="Times New Roman" w:hAnsi="Times New Roman" w:cs="Times New Roman"/>
          <w:sz w:val="28"/>
          <w:szCs w:val="28"/>
        </w:rPr>
        <w:t xml:space="preserve">Критическое мышление: история и современный статус </w:t>
      </w:r>
      <w:r>
        <w:rPr>
          <w:rFonts w:ascii="Times New Roman" w:hAnsi="Times New Roman" w:cs="Times New Roman"/>
          <w:sz w:val="28"/>
          <w:szCs w:val="28"/>
        </w:rPr>
        <w:t xml:space="preserve">// </w:t>
      </w:r>
      <w:r w:rsidRPr="008E6AC4">
        <w:rPr>
          <w:rFonts w:ascii="Times New Roman" w:eastAsia="Times New Roman" w:hAnsi="Times New Roman" w:cs="Times New Roman"/>
          <w:sz w:val="28"/>
          <w:szCs w:val="28"/>
        </w:rPr>
        <w:t xml:space="preserve">Вестник Московского университета. </w:t>
      </w:r>
      <w:r>
        <w:rPr>
          <w:rFonts w:ascii="Times New Roman" w:eastAsia="Times New Roman" w:hAnsi="Times New Roman" w:cs="Times New Roman"/>
          <w:sz w:val="28"/>
          <w:szCs w:val="28"/>
        </w:rPr>
        <w:t xml:space="preserve">– 2003. – </w:t>
      </w:r>
      <w:r w:rsidRPr="008E6AC4">
        <w:rPr>
          <w:rFonts w:ascii="Times New Roman" w:eastAsia="Times New Roman" w:hAnsi="Times New Roman" w:cs="Times New Roman"/>
          <w:sz w:val="28"/>
          <w:szCs w:val="28"/>
        </w:rPr>
        <w:t xml:space="preserve">№6. </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С. 97-110.</w:t>
      </w:r>
    </w:p>
    <w:p w:rsidR="000746F3" w:rsidRPr="00F968DD" w:rsidRDefault="000746F3" w:rsidP="000746F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w:t>
      </w:r>
      <w:r w:rsidRPr="00F968DD">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Brookfield</w:t>
      </w:r>
      <w:r w:rsidRPr="00F968DD">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S</w:t>
      </w:r>
      <w:r w:rsidRPr="00F968DD">
        <w:rPr>
          <w:rFonts w:ascii="Times New Roman" w:hAnsi="Times New Roman" w:cs="Times New Roman"/>
          <w:sz w:val="28"/>
          <w:szCs w:val="28"/>
          <w:lang w:val="en-US"/>
        </w:rPr>
        <w:t>.</w:t>
      </w:r>
      <w:r w:rsidRPr="008E6AC4">
        <w:rPr>
          <w:rFonts w:ascii="Times New Roman" w:hAnsi="Times New Roman" w:cs="Times New Roman"/>
          <w:sz w:val="28"/>
          <w:szCs w:val="28"/>
          <w:lang w:val="en-US"/>
        </w:rPr>
        <w:t>D</w:t>
      </w:r>
      <w:r w:rsidRPr="00F968DD">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Developing</w:t>
      </w:r>
      <w:r w:rsidRPr="00F968DD">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Critical</w:t>
      </w:r>
      <w:r w:rsidRPr="00F968DD">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Thinkers</w:t>
      </w:r>
      <w:r w:rsidRPr="00F968DD">
        <w:rPr>
          <w:rFonts w:ascii="Times New Roman" w:hAnsi="Times New Roman" w:cs="Times New Roman"/>
          <w:sz w:val="28"/>
          <w:szCs w:val="28"/>
          <w:lang w:val="en-US"/>
        </w:rPr>
        <w:t xml:space="preserve">. – </w:t>
      </w:r>
      <w:r>
        <w:rPr>
          <w:rFonts w:ascii="Times New Roman" w:hAnsi="Times New Roman" w:cs="Times New Roman"/>
          <w:sz w:val="28"/>
          <w:szCs w:val="28"/>
          <w:lang w:val="en-US"/>
        </w:rPr>
        <w:t>San-Francisco:</w:t>
      </w:r>
      <w:r w:rsidRPr="00F968DD">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Jossey</w:t>
      </w:r>
      <w:r w:rsidRPr="00F968DD">
        <w:rPr>
          <w:rFonts w:ascii="Times New Roman" w:hAnsi="Times New Roman" w:cs="Times New Roman"/>
          <w:sz w:val="28"/>
          <w:szCs w:val="28"/>
          <w:lang w:val="en-US"/>
        </w:rPr>
        <w:t>-</w:t>
      </w:r>
      <w:r w:rsidRPr="008E6AC4">
        <w:rPr>
          <w:rFonts w:ascii="Times New Roman" w:hAnsi="Times New Roman" w:cs="Times New Roman"/>
          <w:sz w:val="28"/>
          <w:szCs w:val="28"/>
          <w:lang w:val="en-US"/>
        </w:rPr>
        <w:t>Bass</w:t>
      </w:r>
      <w:r w:rsidRPr="00F968DD">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Pub</w:t>
      </w:r>
      <w:r w:rsidRPr="00F968DD">
        <w:rPr>
          <w:rFonts w:ascii="Times New Roman" w:hAnsi="Times New Roman" w:cs="Times New Roman"/>
          <w:sz w:val="28"/>
          <w:szCs w:val="28"/>
          <w:lang w:val="en-US"/>
        </w:rPr>
        <w:t xml:space="preserve">, 1987. – 294 </w:t>
      </w:r>
      <w:r w:rsidRPr="00F968DD">
        <w:rPr>
          <w:rFonts w:ascii="Times New Roman" w:hAnsi="Times New Roman" w:cs="Times New Roman"/>
          <w:sz w:val="28"/>
          <w:szCs w:val="28"/>
        </w:rPr>
        <w:t>р</w:t>
      </w:r>
      <w:r w:rsidRPr="00F968DD">
        <w:rPr>
          <w:rFonts w:ascii="Times New Roman" w:hAnsi="Times New Roman" w:cs="Times New Roman"/>
          <w:sz w:val="28"/>
          <w:szCs w:val="28"/>
          <w:lang w:val="en-US"/>
        </w:rPr>
        <w:t xml:space="preserve">. </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Pr="008E6AC4">
        <w:rPr>
          <w:rFonts w:ascii="Times New Roman" w:hAnsi="Times New Roman" w:cs="Times New Roman"/>
          <w:sz w:val="28"/>
          <w:szCs w:val="28"/>
        </w:rPr>
        <w:t xml:space="preserve"> Федотовская Е.И. Методика развития критического мышления как важного фактора формирования иноязычной коммуникативной компетенции в специализированных вузах (на примере общественно-политической тематики, английский язык)</w:t>
      </w:r>
      <w:r>
        <w:rPr>
          <w:rFonts w:ascii="Times New Roman" w:hAnsi="Times New Roman" w:cs="Times New Roman"/>
          <w:sz w:val="28"/>
          <w:szCs w:val="28"/>
        </w:rPr>
        <w:t>:</w:t>
      </w:r>
      <w:r w:rsidRPr="008E6AC4">
        <w:rPr>
          <w:rFonts w:ascii="Times New Roman" w:eastAsia="Times New Roman" w:hAnsi="Times New Roman" w:cs="Times New Roman"/>
          <w:sz w:val="28"/>
          <w:szCs w:val="28"/>
        </w:rPr>
        <w:t xml:space="preserve"> автореф</w:t>
      </w:r>
      <w:r>
        <w:rPr>
          <w:rFonts w:ascii="Times New Roman" w:eastAsia="Times New Roman" w:hAnsi="Times New Roman" w:cs="Times New Roman"/>
          <w:sz w:val="28"/>
          <w:szCs w:val="28"/>
        </w:rPr>
        <w:t>. …</w:t>
      </w:r>
      <w:r w:rsidRPr="008E6AC4">
        <w:rPr>
          <w:rFonts w:ascii="Times New Roman" w:eastAsia="Times New Roman" w:hAnsi="Times New Roman" w:cs="Times New Roman"/>
          <w:sz w:val="28"/>
          <w:szCs w:val="28"/>
        </w:rPr>
        <w:t xml:space="preserve"> канд.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пед.</w:t>
      </w:r>
      <w:r>
        <w:rPr>
          <w:rFonts w:ascii="Times New Roman" w:eastAsia="Times New Roman" w:hAnsi="Times New Roman" w:cs="Times New Roman"/>
          <w:sz w:val="28"/>
          <w:szCs w:val="28"/>
        </w:rPr>
        <w:t xml:space="preserve"> наук: </w:t>
      </w:r>
      <w:r w:rsidRPr="00CE4B1B">
        <w:rPr>
          <w:rFonts w:ascii="Times New Roman" w:eastAsia="Times New Roman" w:hAnsi="Times New Roman" w:cs="Times New Roman"/>
          <w:sz w:val="28"/>
          <w:szCs w:val="28"/>
        </w:rPr>
        <w:t>13.00.02</w:t>
      </w:r>
      <w:r w:rsidR="00AF733B">
        <w:rPr>
          <w:rFonts w:ascii="Times New Roman" w:eastAsia="Times New Roman" w:hAnsi="Times New Roman" w:cs="Times New Roman"/>
          <w:sz w:val="28"/>
          <w:szCs w:val="28"/>
          <w:lang w:val="kk-KZ"/>
        </w:rPr>
        <w:t>.</w:t>
      </w:r>
      <w:r w:rsidRPr="00CE4B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2005.</w:t>
      </w:r>
      <w:r>
        <w:rPr>
          <w:rFonts w:ascii="Times New Roman" w:eastAsia="Times New Roman" w:hAnsi="Times New Roman" w:cs="Times New Roman"/>
          <w:sz w:val="28"/>
          <w:szCs w:val="28"/>
        </w:rPr>
        <w:t xml:space="preserve"> – </w:t>
      </w:r>
      <w:r w:rsidRPr="008E6AC4">
        <w:rPr>
          <w:rFonts w:ascii="Times New Roman" w:eastAsia="Times New Roman" w:hAnsi="Times New Roman" w:cs="Times New Roman"/>
          <w:sz w:val="28"/>
          <w:szCs w:val="28"/>
        </w:rPr>
        <w:t>28 с.</w:t>
      </w:r>
    </w:p>
    <w:p w:rsidR="000746F3" w:rsidRPr="008E6AC4" w:rsidRDefault="000746F3" w:rsidP="000746F3">
      <w:pPr>
        <w:spacing w:after="0" w:line="240" w:lineRule="auto"/>
        <w:ind w:firstLine="709"/>
        <w:jc w:val="both"/>
        <w:rPr>
          <w:rFonts w:ascii="Times New Roman" w:hAnsi="Times New Roman" w:cs="Times New Roman"/>
          <w:sz w:val="28"/>
          <w:szCs w:val="28"/>
          <w:lang w:val="en-US"/>
        </w:rPr>
      </w:pPr>
      <w:r w:rsidRPr="00AB6EEE">
        <w:rPr>
          <w:rFonts w:ascii="Times New Roman" w:hAnsi="Times New Roman" w:cs="Times New Roman"/>
          <w:sz w:val="28"/>
          <w:szCs w:val="28"/>
          <w:lang w:val="en-US"/>
        </w:rPr>
        <w:lastRenderedPageBreak/>
        <w:t>19</w:t>
      </w:r>
      <w:r w:rsidRPr="008E6AC4">
        <w:rPr>
          <w:rFonts w:ascii="Times New Roman" w:hAnsi="Times New Roman" w:cs="Times New Roman"/>
          <w:sz w:val="28"/>
          <w:szCs w:val="28"/>
          <w:lang w:val="en-US"/>
        </w:rPr>
        <w:t xml:space="preserve"> Lipman M. Thinking in education. </w:t>
      </w:r>
      <w:r>
        <w:rPr>
          <w:rFonts w:ascii="Times New Roman" w:hAnsi="Times New Roman" w:cs="Times New Roman"/>
          <w:sz w:val="28"/>
          <w:szCs w:val="28"/>
          <w:lang w:val="en-US"/>
        </w:rPr>
        <w:t>–</w:t>
      </w:r>
      <w:r w:rsidRPr="00653541">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NY</w:t>
      </w:r>
      <w:r w:rsidRPr="00653541">
        <w:rPr>
          <w:rFonts w:ascii="Times New Roman" w:hAnsi="Times New Roman" w:cs="Times New Roman"/>
          <w:sz w:val="28"/>
          <w:szCs w:val="28"/>
          <w:lang w:val="en-US"/>
        </w:rPr>
        <w:t>.</w:t>
      </w:r>
      <w:r w:rsidRPr="008E6AC4">
        <w:rPr>
          <w:rFonts w:ascii="Times New Roman" w:hAnsi="Times New Roman" w:cs="Times New Roman"/>
          <w:sz w:val="28"/>
          <w:szCs w:val="28"/>
          <w:lang w:val="en-US"/>
        </w:rPr>
        <w:t>: Cambridge University Press, 1984.</w:t>
      </w:r>
      <w:r w:rsidRPr="00653541">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53541">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303 p.</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Pr="008E6AC4">
        <w:rPr>
          <w:rFonts w:ascii="Times New Roman" w:hAnsi="Times New Roman" w:cs="Times New Roman"/>
          <w:sz w:val="28"/>
          <w:szCs w:val="28"/>
        </w:rPr>
        <w:t xml:space="preserve"> Философия и методы </w:t>
      </w:r>
      <w:r w:rsidRPr="008E6AC4">
        <w:rPr>
          <w:rFonts w:ascii="Times New Roman" w:hAnsi="Times New Roman" w:cs="Times New Roman"/>
          <w:sz w:val="28"/>
          <w:szCs w:val="28"/>
          <w:lang w:val="en-US"/>
        </w:rPr>
        <w:t>RWCT</w:t>
      </w:r>
      <w:r w:rsidRPr="008E6AC4">
        <w:rPr>
          <w:rFonts w:ascii="Times New Roman" w:hAnsi="Times New Roman" w:cs="Times New Roman"/>
          <w:sz w:val="28"/>
          <w:szCs w:val="28"/>
        </w:rPr>
        <w:t xml:space="preserve"> в действии</w:t>
      </w:r>
      <w:r>
        <w:rPr>
          <w:rFonts w:ascii="Times New Roman" w:hAnsi="Times New Roman" w:cs="Times New Roman"/>
          <w:sz w:val="28"/>
          <w:szCs w:val="28"/>
        </w:rPr>
        <w:t xml:space="preserve"> </w:t>
      </w:r>
      <w:r w:rsidRPr="008E6AC4">
        <w:rPr>
          <w:rFonts w:ascii="Times New Roman" w:hAnsi="Times New Roman" w:cs="Times New Roman"/>
          <w:sz w:val="28"/>
          <w:szCs w:val="28"/>
        </w:rPr>
        <w:t>/</w:t>
      </w:r>
      <w:r>
        <w:rPr>
          <w:rFonts w:ascii="Times New Roman" w:hAnsi="Times New Roman" w:cs="Times New Roman"/>
          <w:sz w:val="28"/>
          <w:szCs w:val="28"/>
        </w:rPr>
        <w:t xml:space="preserve"> </w:t>
      </w:r>
      <w:r w:rsidRPr="008E6AC4">
        <w:rPr>
          <w:rFonts w:ascii="Times New Roman" w:hAnsi="Times New Roman" w:cs="Times New Roman"/>
          <w:sz w:val="28"/>
          <w:szCs w:val="28"/>
        </w:rPr>
        <w:t>под ред</w:t>
      </w:r>
      <w:r>
        <w:rPr>
          <w:rFonts w:ascii="Times New Roman" w:hAnsi="Times New Roman" w:cs="Times New Roman"/>
          <w:sz w:val="28"/>
          <w:szCs w:val="28"/>
        </w:rPr>
        <w:t>.</w:t>
      </w:r>
      <w:r w:rsidRPr="008E6AC4">
        <w:rPr>
          <w:rFonts w:ascii="Times New Roman" w:hAnsi="Times New Roman" w:cs="Times New Roman"/>
          <w:sz w:val="28"/>
          <w:szCs w:val="28"/>
        </w:rPr>
        <w:t xml:space="preserve"> С. Мирсеитовой. –</w:t>
      </w:r>
      <w:r>
        <w:rPr>
          <w:rFonts w:ascii="Times New Roman" w:hAnsi="Times New Roman" w:cs="Times New Roman"/>
          <w:sz w:val="28"/>
          <w:szCs w:val="28"/>
        </w:rPr>
        <w:t xml:space="preserve"> </w:t>
      </w:r>
      <w:r w:rsidRPr="008E6AC4">
        <w:rPr>
          <w:rFonts w:ascii="Times New Roman" w:hAnsi="Times New Roman" w:cs="Times New Roman"/>
          <w:sz w:val="28"/>
          <w:szCs w:val="28"/>
        </w:rPr>
        <w:t>Алматы:</w:t>
      </w:r>
      <w:r>
        <w:rPr>
          <w:rFonts w:ascii="Times New Roman" w:hAnsi="Times New Roman" w:cs="Times New Roman"/>
          <w:sz w:val="28"/>
          <w:szCs w:val="28"/>
        </w:rPr>
        <w:t xml:space="preserve"> </w:t>
      </w:r>
      <w:r w:rsidRPr="008E6AC4">
        <w:rPr>
          <w:rFonts w:ascii="Times New Roman" w:hAnsi="Times New Roman" w:cs="Times New Roman"/>
          <w:sz w:val="28"/>
          <w:szCs w:val="28"/>
        </w:rPr>
        <w:t>Маркет, 2004.</w:t>
      </w:r>
      <w:r>
        <w:rPr>
          <w:rFonts w:ascii="Times New Roman" w:hAnsi="Times New Roman" w:cs="Times New Roman"/>
          <w:sz w:val="28"/>
          <w:szCs w:val="28"/>
        </w:rPr>
        <w:t xml:space="preserve"> – </w:t>
      </w:r>
      <w:r w:rsidRPr="008E6AC4">
        <w:rPr>
          <w:rFonts w:ascii="Times New Roman" w:hAnsi="Times New Roman" w:cs="Times New Roman"/>
          <w:sz w:val="28"/>
          <w:szCs w:val="28"/>
        </w:rPr>
        <w:t xml:space="preserve">264 с. </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Pr="008E6AC4">
        <w:rPr>
          <w:rFonts w:ascii="Times New Roman" w:hAnsi="Times New Roman" w:cs="Times New Roman"/>
          <w:sz w:val="28"/>
          <w:szCs w:val="28"/>
        </w:rPr>
        <w:t xml:space="preserve"> Коржумбаева А.</w:t>
      </w:r>
      <w:r>
        <w:rPr>
          <w:rFonts w:ascii="Times New Roman" w:hAnsi="Times New Roman" w:cs="Times New Roman"/>
          <w:sz w:val="28"/>
          <w:szCs w:val="28"/>
        </w:rPr>
        <w:t xml:space="preserve">, </w:t>
      </w:r>
      <w:r w:rsidRPr="008E6AC4">
        <w:rPr>
          <w:rFonts w:ascii="Times New Roman" w:hAnsi="Times New Roman" w:cs="Times New Roman"/>
          <w:sz w:val="28"/>
          <w:szCs w:val="28"/>
        </w:rPr>
        <w:t>Бекахметов Г.</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Основы критического мышления. </w:t>
      </w:r>
      <w:r>
        <w:rPr>
          <w:rFonts w:ascii="Times New Roman" w:hAnsi="Times New Roman" w:cs="Times New Roman"/>
          <w:sz w:val="28"/>
          <w:szCs w:val="28"/>
        </w:rPr>
        <w:t xml:space="preserve">– </w:t>
      </w:r>
      <w:r w:rsidRPr="008E6AC4">
        <w:rPr>
          <w:rFonts w:ascii="Times New Roman" w:hAnsi="Times New Roman" w:cs="Times New Roman"/>
          <w:sz w:val="28"/>
          <w:szCs w:val="28"/>
        </w:rPr>
        <w:t>Астана, 2014.</w:t>
      </w:r>
      <w:r>
        <w:rPr>
          <w:rFonts w:ascii="Times New Roman" w:hAnsi="Times New Roman" w:cs="Times New Roman"/>
          <w:sz w:val="28"/>
          <w:szCs w:val="28"/>
        </w:rPr>
        <w:t xml:space="preserve"> – </w:t>
      </w:r>
      <w:r w:rsidRPr="008E6AC4">
        <w:rPr>
          <w:rFonts w:ascii="Times New Roman" w:hAnsi="Times New Roman" w:cs="Times New Roman"/>
          <w:sz w:val="28"/>
          <w:szCs w:val="28"/>
        </w:rPr>
        <w:t>208 с.</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Pr="008E6AC4">
        <w:rPr>
          <w:rFonts w:ascii="Times New Roman" w:hAnsi="Times New Roman" w:cs="Times New Roman"/>
          <w:sz w:val="28"/>
          <w:szCs w:val="28"/>
        </w:rPr>
        <w:t xml:space="preserve"> Зарифова М.А.</w:t>
      </w:r>
      <w:r>
        <w:rPr>
          <w:rFonts w:ascii="Times New Roman" w:hAnsi="Times New Roman" w:cs="Times New Roman"/>
          <w:sz w:val="28"/>
          <w:szCs w:val="28"/>
        </w:rPr>
        <w:t xml:space="preserve">, </w:t>
      </w:r>
      <w:r w:rsidRPr="008E6AC4">
        <w:rPr>
          <w:rFonts w:ascii="Times New Roman" w:hAnsi="Times New Roman" w:cs="Times New Roman"/>
          <w:sz w:val="28"/>
          <w:szCs w:val="28"/>
        </w:rPr>
        <w:t>Тарасекно Е.М. Критическое мышление на уроках истории Казахстана: метод</w:t>
      </w:r>
      <w:r>
        <w:rPr>
          <w:rFonts w:ascii="Times New Roman" w:hAnsi="Times New Roman" w:cs="Times New Roman"/>
          <w:sz w:val="28"/>
          <w:szCs w:val="28"/>
        </w:rPr>
        <w:t>.</w:t>
      </w:r>
      <w:r w:rsidRPr="008E6AC4">
        <w:rPr>
          <w:rFonts w:ascii="Times New Roman" w:hAnsi="Times New Roman" w:cs="Times New Roman"/>
          <w:sz w:val="28"/>
          <w:szCs w:val="28"/>
        </w:rPr>
        <w:t xml:space="preserve"> пос</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Астана: </w:t>
      </w:r>
      <w:r w:rsidRPr="008E6AC4">
        <w:rPr>
          <w:rFonts w:ascii="Times New Roman" w:hAnsi="Times New Roman" w:cs="Times New Roman"/>
          <w:sz w:val="28"/>
          <w:szCs w:val="28"/>
          <w:lang w:val="kk-KZ"/>
        </w:rPr>
        <w:t>ӘлНаир</w:t>
      </w:r>
      <w:r w:rsidRPr="008E6AC4">
        <w:rPr>
          <w:rFonts w:ascii="Times New Roman" w:hAnsi="Times New Roman" w:cs="Times New Roman"/>
          <w:sz w:val="28"/>
          <w:szCs w:val="28"/>
        </w:rPr>
        <w:t>, 2013.</w:t>
      </w:r>
      <w:r>
        <w:rPr>
          <w:rFonts w:ascii="Times New Roman" w:hAnsi="Times New Roman" w:cs="Times New Roman"/>
          <w:sz w:val="28"/>
          <w:szCs w:val="28"/>
        </w:rPr>
        <w:t xml:space="preserve"> – </w:t>
      </w:r>
      <w:r w:rsidRPr="008E6AC4">
        <w:rPr>
          <w:rFonts w:ascii="Times New Roman" w:hAnsi="Times New Roman" w:cs="Times New Roman"/>
          <w:sz w:val="28"/>
          <w:szCs w:val="28"/>
        </w:rPr>
        <w:t>322 с.</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23</w:t>
      </w:r>
      <w:r w:rsidRPr="008E6AC4">
        <w:rPr>
          <w:rFonts w:ascii="Times New Roman" w:hAnsi="Times New Roman" w:cs="Times New Roman"/>
          <w:sz w:val="28"/>
          <w:szCs w:val="28"/>
          <w:lang w:val="kk-KZ"/>
        </w:rPr>
        <w:t xml:space="preserve"> Лифанова Т.Ю. Критическое мышление.</w:t>
      </w:r>
      <w:r>
        <w:rPr>
          <w:rFonts w:ascii="Times New Roman" w:hAnsi="Times New Roman" w:cs="Times New Roman"/>
          <w:sz w:val="28"/>
          <w:szCs w:val="28"/>
          <w:lang w:val="kk-KZ"/>
        </w:rPr>
        <w:t xml:space="preserve"> – </w:t>
      </w:r>
      <w:r w:rsidRPr="008E6AC4">
        <w:rPr>
          <w:rFonts w:ascii="Times New Roman" w:hAnsi="Times New Roman" w:cs="Times New Roman"/>
          <w:sz w:val="28"/>
          <w:szCs w:val="28"/>
          <w:lang w:val="kk-KZ"/>
        </w:rPr>
        <w:t>Алматы: Қазақ университеті</w:t>
      </w:r>
      <w:r w:rsidRPr="008E6AC4">
        <w:rPr>
          <w:rFonts w:ascii="Times New Roman" w:hAnsi="Times New Roman" w:cs="Times New Roman"/>
          <w:sz w:val="28"/>
          <w:szCs w:val="28"/>
        </w:rPr>
        <w:t>, 2015.</w:t>
      </w:r>
      <w:r>
        <w:rPr>
          <w:rFonts w:ascii="Times New Roman" w:hAnsi="Times New Roman" w:cs="Times New Roman"/>
          <w:sz w:val="28"/>
          <w:szCs w:val="28"/>
        </w:rPr>
        <w:t xml:space="preserve"> – </w:t>
      </w:r>
      <w:r w:rsidRPr="008E6AC4">
        <w:rPr>
          <w:rFonts w:ascii="Times New Roman" w:hAnsi="Times New Roman" w:cs="Times New Roman"/>
          <w:sz w:val="28"/>
          <w:szCs w:val="28"/>
        </w:rPr>
        <w:t>178 с</w:t>
      </w:r>
      <w:r>
        <w:rPr>
          <w:rFonts w:ascii="Times New Roman" w:hAnsi="Times New Roman" w:cs="Times New Roman"/>
          <w:sz w:val="28"/>
          <w:szCs w:val="28"/>
        </w:rPr>
        <w:t>.</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Pr="008E6AC4">
        <w:rPr>
          <w:rFonts w:ascii="Times New Roman" w:hAnsi="Times New Roman" w:cs="Times New Roman"/>
          <w:sz w:val="28"/>
          <w:szCs w:val="28"/>
        </w:rPr>
        <w:t xml:space="preserve"> </w:t>
      </w:r>
      <w:r w:rsidRPr="008E6AC4">
        <w:rPr>
          <w:rFonts w:ascii="Times New Roman" w:hAnsi="Times New Roman" w:cs="Times New Roman"/>
          <w:sz w:val="28"/>
          <w:szCs w:val="28"/>
          <w:lang w:val="kk-KZ"/>
        </w:rPr>
        <w:t>Карагозина М.И. По страничкам «исследование в действии»</w:t>
      </w:r>
      <w:r>
        <w:rPr>
          <w:rFonts w:ascii="Times New Roman" w:hAnsi="Times New Roman" w:cs="Times New Roman"/>
          <w:sz w:val="28"/>
          <w:szCs w:val="28"/>
          <w:lang w:val="kk-KZ"/>
        </w:rPr>
        <w:t xml:space="preserve"> </w:t>
      </w:r>
      <w:r w:rsidRPr="008E6AC4">
        <w:rPr>
          <w:rFonts w:ascii="Times New Roman" w:hAnsi="Times New Roman" w:cs="Times New Roman"/>
          <w:sz w:val="28"/>
          <w:szCs w:val="28"/>
          <w:lang w:val="kk-KZ"/>
        </w:rPr>
        <w:t xml:space="preserve">// Білімдегі жаңалықтар. </w:t>
      </w:r>
      <w:r>
        <w:rPr>
          <w:rFonts w:ascii="Times New Roman" w:hAnsi="Times New Roman" w:cs="Times New Roman"/>
          <w:sz w:val="28"/>
          <w:szCs w:val="28"/>
          <w:lang w:val="kk-KZ"/>
        </w:rPr>
        <w:t xml:space="preserve">– 2014. – </w:t>
      </w:r>
      <w:r w:rsidRPr="008E6AC4">
        <w:rPr>
          <w:rFonts w:ascii="Times New Roman" w:hAnsi="Times New Roman" w:cs="Times New Roman"/>
          <w:sz w:val="28"/>
          <w:szCs w:val="28"/>
          <w:lang w:val="kk-KZ"/>
        </w:rPr>
        <w:t>№2(46)</w:t>
      </w:r>
      <w:r>
        <w:rPr>
          <w:rFonts w:ascii="Times New Roman" w:hAnsi="Times New Roman" w:cs="Times New Roman"/>
          <w:sz w:val="28"/>
          <w:szCs w:val="28"/>
          <w:lang w:val="kk-KZ"/>
        </w:rPr>
        <w:t xml:space="preserve">. – С. </w:t>
      </w:r>
      <w:r w:rsidRPr="008E6AC4">
        <w:rPr>
          <w:rFonts w:ascii="Times New Roman" w:hAnsi="Times New Roman" w:cs="Times New Roman"/>
          <w:sz w:val="28"/>
          <w:szCs w:val="28"/>
          <w:lang w:val="kk-KZ"/>
        </w:rPr>
        <w:t>68-76</w:t>
      </w:r>
      <w:r>
        <w:rPr>
          <w:rFonts w:ascii="Times New Roman" w:hAnsi="Times New Roman" w:cs="Times New Roman"/>
          <w:sz w:val="28"/>
          <w:szCs w:val="28"/>
          <w:lang w:val="kk-KZ"/>
        </w:rPr>
        <w:t>.</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Pr="008E6AC4">
        <w:rPr>
          <w:rFonts w:ascii="Times New Roman" w:hAnsi="Times New Roman" w:cs="Times New Roman"/>
          <w:sz w:val="28"/>
          <w:szCs w:val="28"/>
        </w:rPr>
        <w:t xml:space="preserve"> </w:t>
      </w:r>
      <w:r w:rsidRPr="008E6AC4">
        <w:rPr>
          <w:rFonts w:ascii="Times New Roman" w:hAnsi="Times New Roman" w:cs="Times New Roman"/>
          <w:sz w:val="28"/>
          <w:szCs w:val="28"/>
          <w:lang w:val="kk-KZ"/>
        </w:rPr>
        <w:t>Кусаинов Д.У. Некоторые вопросы соврешенствования критического мышления преподавателя современной высшей школы</w:t>
      </w:r>
      <w:r>
        <w:rPr>
          <w:rFonts w:ascii="Times New Roman" w:hAnsi="Times New Roman" w:cs="Times New Roman"/>
          <w:sz w:val="28"/>
          <w:szCs w:val="28"/>
          <w:lang w:val="kk-KZ"/>
        </w:rPr>
        <w:t xml:space="preserve"> </w:t>
      </w:r>
      <w:r w:rsidRPr="008E6AC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E6AC4">
        <w:rPr>
          <w:rFonts w:ascii="Times New Roman" w:hAnsi="Times New Roman" w:cs="Times New Roman"/>
          <w:sz w:val="28"/>
          <w:szCs w:val="28"/>
          <w:lang w:val="kk-KZ"/>
        </w:rPr>
        <w:t>Высшая школа Казахстана.</w:t>
      </w:r>
      <w:r>
        <w:rPr>
          <w:rFonts w:ascii="Times New Roman" w:hAnsi="Times New Roman" w:cs="Times New Roman"/>
          <w:sz w:val="28"/>
          <w:szCs w:val="28"/>
          <w:lang w:val="kk-KZ"/>
        </w:rPr>
        <w:t xml:space="preserve"> –</w:t>
      </w:r>
      <w:r w:rsidRPr="008E6AC4">
        <w:rPr>
          <w:rFonts w:ascii="Times New Roman" w:hAnsi="Times New Roman" w:cs="Times New Roman"/>
          <w:sz w:val="28"/>
          <w:szCs w:val="28"/>
          <w:lang w:val="kk-KZ"/>
        </w:rPr>
        <w:t xml:space="preserve"> 2013.</w:t>
      </w:r>
      <w:r>
        <w:rPr>
          <w:rFonts w:ascii="Times New Roman" w:hAnsi="Times New Roman" w:cs="Times New Roman"/>
          <w:sz w:val="28"/>
          <w:szCs w:val="28"/>
          <w:lang w:val="kk-KZ"/>
        </w:rPr>
        <w:t xml:space="preserve"> – </w:t>
      </w:r>
      <w:r w:rsidRPr="008E6AC4">
        <w:rPr>
          <w:rFonts w:ascii="Times New Roman" w:hAnsi="Times New Roman" w:cs="Times New Roman"/>
          <w:sz w:val="28"/>
          <w:szCs w:val="28"/>
          <w:lang w:val="kk-KZ"/>
        </w:rPr>
        <w:t>№3</w:t>
      </w:r>
      <w:r>
        <w:rPr>
          <w:rFonts w:ascii="Times New Roman" w:hAnsi="Times New Roman" w:cs="Times New Roman"/>
          <w:sz w:val="28"/>
          <w:szCs w:val="28"/>
          <w:lang w:val="kk-KZ"/>
        </w:rPr>
        <w:t>.</w:t>
      </w:r>
      <w:r w:rsidRPr="008E6AC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E6AC4">
        <w:rPr>
          <w:rFonts w:ascii="Times New Roman" w:hAnsi="Times New Roman" w:cs="Times New Roman"/>
          <w:sz w:val="28"/>
          <w:szCs w:val="28"/>
          <w:lang w:val="kk-KZ"/>
        </w:rPr>
        <w:t>С. 236-241</w:t>
      </w:r>
      <w:r>
        <w:rPr>
          <w:rFonts w:ascii="Times New Roman" w:hAnsi="Times New Roman" w:cs="Times New Roman"/>
          <w:sz w:val="28"/>
          <w:szCs w:val="28"/>
          <w:lang w:val="kk-KZ"/>
        </w:rPr>
        <w:t>.</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Pr="008E6AC4">
        <w:rPr>
          <w:rFonts w:ascii="Times New Roman" w:hAnsi="Times New Roman" w:cs="Times New Roman"/>
          <w:sz w:val="28"/>
          <w:szCs w:val="28"/>
        </w:rPr>
        <w:t xml:space="preserve"> Оспанова Н.Т. Растим исследователя</w:t>
      </w:r>
      <w:r>
        <w:rPr>
          <w:rFonts w:ascii="Times New Roman" w:hAnsi="Times New Roman" w:cs="Times New Roman"/>
          <w:sz w:val="28"/>
          <w:szCs w:val="28"/>
        </w:rPr>
        <w:t xml:space="preserve"> </w:t>
      </w:r>
      <w:r w:rsidRPr="008E6AC4">
        <w:rPr>
          <w:rFonts w:ascii="Times New Roman" w:hAnsi="Times New Roman" w:cs="Times New Roman"/>
          <w:sz w:val="28"/>
          <w:szCs w:val="28"/>
        </w:rPr>
        <w:t>// Русский язык и литература в казахской школе.</w:t>
      </w:r>
      <w:r>
        <w:rPr>
          <w:rFonts w:ascii="Times New Roman" w:hAnsi="Times New Roman" w:cs="Times New Roman"/>
          <w:sz w:val="28"/>
          <w:szCs w:val="28"/>
        </w:rPr>
        <w:t xml:space="preserve"> – </w:t>
      </w:r>
      <w:r w:rsidRPr="008E6AC4">
        <w:rPr>
          <w:rFonts w:ascii="Times New Roman" w:hAnsi="Times New Roman" w:cs="Times New Roman"/>
          <w:sz w:val="28"/>
          <w:szCs w:val="28"/>
        </w:rPr>
        <w:t>2008.</w:t>
      </w:r>
      <w:r>
        <w:rPr>
          <w:rFonts w:ascii="Times New Roman" w:hAnsi="Times New Roman" w:cs="Times New Roman"/>
          <w:sz w:val="28"/>
          <w:szCs w:val="28"/>
        </w:rPr>
        <w:t xml:space="preserve"> – </w:t>
      </w:r>
      <w:r w:rsidRPr="008E6AC4">
        <w:rPr>
          <w:rFonts w:ascii="Times New Roman" w:hAnsi="Times New Roman" w:cs="Times New Roman"/>
          <w:sz w:val="28"/>
          <w:szCs w:val="28"/>
        </w:rPr>
        <w:t>№4.</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С. 12-13</w:t>
      </w:r>
      <w:r>
        <w:rPr>
          <w:rFonts w:ascii="Times New Roman" w:hAnsi="Times New Roman" w:cs="Times New Roman"/>
          <w:sz w:val="28"/>
          <w:szCs w:val="28"/>
        </w:rPr>
        <w:t>.</w:t>
      </w:r>
    </w:p>
    <w:p w:rsidR="000746F3" w:rsidRPr="00AF733B" w:rsidRDefault="000746F3" w:rsidP="000746F3">
      <w:pPr>
        <w:spacing w:after="0" w:line="240" w:lineRule="auto"/>
        <w:ind w:firstLine="709"/>
        <w:jc w:val="both"/>
        <w:rPr>
          <w:rFonts w:ascii="Times New Roman" w:hAnsi="Times New Roman" w:cs="Times New Roman"/>
          <w:sz w:val="28"/>
          <w:szCs w:val="28"/>
          <w:shd w:val="clear" w:color="auto" w:fill="FFFFFF"/>
        </w:rPr>
      </w:pPr>
      <w:r w:rsidRPr="00AF733B">
        <w:rPr>
          <w:rFonts w:ascii="Times New Roman" w:hAnsi="Times New Roman" w:cs="Times New Roman"/>
          <w:sz w:val="28"/>
          <w:szCs w:val="28"/>
        </w:rPr>
        <w:t xml:space="preserve">27 Ташетов А.А. </w:t>
      </w:r>
      <w:r w:rsidRPr="00AF733B">
        <w:rPr>
          <w:rFonts w:ascii="Times New Roman" w:hAnsi="Times New Roman" w:cs="Times New Roman"/>
          <w:sz w:val="28"/>
          <w:szCs w:val="28"/>
          <w:shd w:val="clear" w:color="auto" w:fill="FFFFFF"/>
        </w:rPr>
        <w:t xml:space="preserve">Болашақ педагог-психологтардың сыни ойлауын дамытуда медиа-ресурстарды пайдаланудың ғылыми-тәжірибелік негіздері: 6D010300: док. PhD … дис. – Астана, 2017. – 146 с. </w:t>
      </w:r>
    </w:p>
    <w:p w:rsidR="000746F3" w:rsidRPr="00AF733B" w:rsidRDefault="000746F3" w:rsidP="000746F3">
      <w:pPr>
        <w:spacing w:after="0" w:line="240" w:lineRule="auto"/>
        <w:ind w:firstLine="709"/>
        <w:jc w:val="both"/>
        <w:rPr>
          <w:rFonts w:ascii="Times New Roman" w:hAnsi="Times New Roman" w:cs="Times New Roman"/>
          <w:sz w:val="28"/>
          <w:szCs w:val="28"/>
        </w:rPr>
      </w:pPr>
      <w:r w:rsidRPr="00AF733B">
        <w:rPr>
          <w:rFonts w:ascii="Times New Roman" w:hAnsi="Times New Roman" w:cs="Times New Roman"/>
          <w:bCs/>
          <w:sz w:val="28"/>
          <w:szCs w:val="28"/>
        </w:rPr>
        <w:t>28 Селевко Г.К. Педагогические технологии на основе активизации, интенсификации, и эффективного управления учебно-воспитательным процессом. – М., 2005. – Ч. 2. – 126 с.</w:t>
      </w:r>
    </w:p>
    <w:p w:rsidR="000746F3" w:rsidRPr="008E6AC4" w:rsidRDefault="000746F3" w:rsidP="000746F3">
      <w:pPr>
        <w:spacing w:after="0" w:line="240" w:lineRule="auto"/>
        <w:ind w:firstLine="709"/>
        <w:jc w:val="both"/>
        <w:rPr>
          <w:rFonts w:ascii="Times New Roman" w:hAnsi="Times New Roman" w:cs="Times New Roman"/>
          <w:sz w:val="28"/>
          <w:szCs w:val="28"/>
        </w:rPr>
      </w:pPr>
      <w:r w:rsidRPr="00AF733B">
        <w:rPr>
          <w:rFonts w:ascii="Times New Roman" w:hAnsi="Times New Roman" w:cs="Times New Roman"/>
          <w:sz w:val="28"/>
          <w:szCs w:val="28"/>
        </w:rPr>
        <w:t xml:space="preserve">29 Саяпин Н.В. Профессиональная подготовка студентов педвуза к </w:t>
      </w:r>
      <w:r w:rsidRPr="008E6AC4">
        <w:rPr>
          <w:rFonts w:ascii="Times New Roman" w:hAnsi="Times New Roman" w:cs="Times New Roman"/>
          <w:sz w:val="28"/>
          <w:szCs w:val="28"/>
        </w:rPr>
        <w:t>развитию критического мышления школьников</w:t>
      </w:r>
      <w:r>
        <w:rPr>
          <w:rFonts w:ascii="Times New Roman" w:hAnsi="Times New Roman" w:cs="Times New Roman"/>
          <w:sz w:val="28"/>
          <w:szCs w:val="28"/>
        </w:rPr>
        <w:t>:</w:t>
      </w:r>
      <w:r w:rsidRPr="008E6AC4">
        <w:rPr>
          <w:rFonts w:ascii="Times New Roman" w:hAnsi="Times New Roman" w:cs="Times New Roman"/>
          <w:sz w:val="28"/>
          <w:szCs w:val="28"/>
        </w:rPr>
        <w:t xml:space="preserve"> </w:t>
      </w:r>
      <w:r w:rsidRPr="008E6AC4">
        <w:rPr>
          <w:rFonts w:ascii="Times New Roman" w:eastAsia="Times New Roman" w:hAnsi="Times New Roman" w:cs="Times New Roman"/>
          <w:sz w:val="28"/>
          <w:szCs w:val="28"/>
        </w:rPr>
        <w:t>автореф</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канд.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пед.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наук</w:t>
      </w:r>
      <w:r>
        <w:rPr>
          <w:rFonts w:ascii="Times New Roman" w:eastAsia="Times New Roman" w:hAnsi="Times New Roman" w:cs="Times New Roman"/>
          <w:sz w:val="28"/>
          <w:szCs w:val="28"/>
        </w:rPr>
        <w:t>:</w:t>
      </w:r>
      <w:r w:rsidR="00AF733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 xml:space="preserve">13.00.08. – </w:t>
      </w:r>
      <w:r w:rsidRPr="008E6AC4">
        <w:rPr>
          <w:rFonts w:ascii="Times New Roman" w:eastAsia="Times New Roman" w:hAnsi="Times New Roman" w:cs="Times New Roman"/>
          <w:sz w:val="28"/>
          <w:szCs w:val="28"/>
        </w:rPr>
        <w:t>Пенза</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2006.</w:t>
      </w:r>
      <w:r>
        <w:rPr>
          <w:rFonts w:ascii="Times New Roman" w:eastAsia="Times New Roman" w:hAnsi="Times New Roman" w:cs="Times New Roman"/>
          <w:sz w:val="28"/>
          <w:szCs w:val="28"/>
        </w:rPr>
        <w:t xml:space="preserve"> – </w:t>
      </w:r>
      <w:r w:rsidRPr="008E6AC4">
        <w:rPr>
          <w:rFonts w:ascii="Times New Roman" w:eastAsia="Times New Roman" w:hAnsi="Times New Roman" w:cs="Times New Roman"/>
          <w:sz w:val="28"/>
          <w:szCs w:val="28"/>
        </w:rPr>
        <w:t>20 с.</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30</w:t>
      </w:r>
      <w:r w:rsidRPr="008E6AC4">
        <w:rPr>
          <w:rFonts w:ascii="Times New Roman" w:eastAsia="Times New Roman" w:hAnsi="Times New Roman" w:cs="Times New Roman"/>
          <w:sz w:val="28"/>
          <w:szCs w:val="28"/>
        </w:rPr>
        <w:t xml:space="preserve"> Варлакова М.Л. Развитие критического мышления учащихся в процессе обучения физике</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автореф</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канд.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пед.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наук</w:t>
      </w:r>
      <w:r>
        <w:rPr>
          <w:rFonts w:ascii="Times New Roman" w:eastAsia="Times New Roman" w:hAnsi="Times New Roman" w:cs="Times New Roman"/>
          <w:sz w:val="28"/>
          <w:szCs w:val="28"/>
        </w:rPr>
        <w:t>:13.00.01. –</w:t>
      </w:r>
      <w:r w:rsidRPr="008E6AC4">
        <w:rPr>
          <w:rFonts w:ascii="Times New Roman" w:eastAsia="Times New Roman" w:hAnsi="Times New Roman" w:cs="Times New Roman"/>
          <w:sz w:val="28"/>
          <w:szCs w:val="28"/>
        </w:rPr>
        <w:t xml:space="preserve"> Уфа</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2017.</w:t>
      </w:r>
      <w:r>
        <w:rPr>
          <w:rFonts w:ascii="Times New Roman" w:eastAsia="Times New Roman" w:hAnsi="Times New Roman" w:cs="Times New Roman"/>
          <w:sz w:val="28"/>
          <w:szCs w:val="28"/>
        </w:rPr>
        <w:t xml:space="preserve"> – 2</w:t>
      </w:r>
      <w:r w:rsidRPr="008E6AC4">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 xml:space="preserve">с. </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Pr="008E6AC4">
        <w:rPr>
          <w:rFonts w:ascii="Times New Roman" w:hAnsi="Times New Roman" w:cs="Times New Roman"/>
          <w:sz w:val="28"/>
          <w:szCs w:val="28"/>
        </w:rPr>
        <w:t xml:space="preserve"> Полат</w:t>
      </w:r>
      <w:r w:rsidRPr="00F835C1">
        <w:rPr>
          <w:rFonts w:ascii="Times New Roman" w:hAnsi="Times New Roman" w:cs="Times New Roman"/>
          <w:sz w:val="28"/>
          <w:szCs w:val="28"/>
        </w:rPr>
        <w:t xml:space="preserve"> </w:t>
      </w:r>
      <w:r w:rsidRPr="008E6AC4">
        <w:rPr>
          <w:rFonts w:ascii="Times New Roman" w:hAnsi="Times New Roman" w:cs="Times New Roman"/>
          <w:sz w:val="28"/>
          <w:szCs w:val="28"/>
        </w:rPr>
        <w:t>Е.С., Бухаркина М.Ю. Современные педагогические и информационные технологии в системе образования: учеб. пос</w:t>
      </w:r>
      <w:r>
        <w:rPr>
          <w:rFonts w:ascii="Times New Roman" w:hAnsi="Times New Roman" w:cs="Times New Roman"/>
          <w:sz w:val="28"/>
          <w:szCs w:val="28"/>
        </w:rPr>
        <w:t>.</w:t>
      </w:r>
      <w:r w:rsidRPr="008E6AC4">
        <w:rPr>
          <w:rFonts w:ascii="Times New Roman" w:hAnsi="Times New Roman" w:cs="Times New Roman"/>
          <w:sz w:val="28"/>
          <w:szCs w:val="28"/>
        </w:rPr>
        <w:t xml:space="preserve"> – М.</w:t>
      </w:r>
      <w:r>
        <w:rPr>
          <w:rFonts w:ascii="Times New Roman" w:hAnsi="Times New Roman" w:cs="Times New Roman"/>
          <w:sz w:val="28"/>
          <w:szCs w:val="28"/>
        </w:rPr>
        <w:t>,</w:t>
      </w:r>
      <w:r w:rsidRPr="008E6AC4">
        <w:rPr>
          <w:rFonts w:ascii="Times New Roman" w:hAnsi="Times New Roman" w:cs="Times New Roman"/>
          <w:sz w:val="28"/>
          <w:szCs w:val="28"/>
        </w:rPr>
        <w:t xml:space="preserve"> 2007. </w:t>
      </w:r>
      <w:r>
        <w:rPr>
          <w:rFonts w:ascii="Times New Roman" w:hAnsi="Times New Roman" w:cs="Times New Roman"/>
          <w:sz w:val="28"/>
          <w:szCs w:val="28"/>
        </w:rPr>
        <w:t xml:space="preserve">– </w:t>
      </w:r>
      <w:r w:rsidRPr="008E6AC4">
        <w:rPr>
          <w:rFonts w:ascii="Times New Roman" w:hAnsi="Times New Roman" w:cs="Times New Roman"/>
          <w:sz w:val="28"/>
          <w:szCs w:val="28"/>
        </w:rPr>
        <w:t>368 с.</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Pr="008E6AC4">
        <w:rPr>
          <w:rFonts w:ascii="Times New Roman" w:hAnsi="Times New Roman" w:cs="Times New Roman"/>
          <w:sz w:val="28"/>
          <w:szCs w:val="28"/>
        </w:rPr>
        <w:t xml:space="preserve"> Сафарова С.В. Технология критического мышления как составляющая ключевых компетенций педагога // Педагогическое образование и наука.</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2008.</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№2.</w:t>
      </w:r>
      <w:r>
        <w:rPr>
          <w:rFonts w:ascii="Times New Roman" w:hAnsi="Times New Roman" w:cs="Times New Roman"/>
          <w:sz w:val="28"/>
          <w:szCs w:val="28"/>
        </w:rPr>
        <w:t xml:space="preserve"> – </w:t>
      </w:r>
      <w:r w:rsidRPr="008E6AC4">
        <w:rPr>
          <w:rFonts w:ascii="Times New Roman" w:hAnsi="Times New Roman" w:cs="Times New Roman"/>
          <w:sz w:val="28"/>
          <w:szCs w:val="28"/>
        </w:rPr>
        <w:t>С.</w:t>
      </w:r>
      <w:r>
        <w:rPr>
          <w:rFonts w:ascii="Times New Roman" w:hAnsi="Times New Roman" w:cs="Times New Roman"/>
          <w:sz w:val="28"/>
          <w:szCs w:val="28"/>
        </w:rPr>
        <w:t xml:space="preserve"> </w:t>
      </w:r>
      <w:r w:rsidRPr="008E6AC4">
        <w:rPr>
          <w:rFonts w:ascii="Times New Roman" w:hAnsi="Times New Roman" w:cs="Times New Roman"/>
          <w:sz w:val="28"/>
          <w:szCs w:val="28"/>
        </w:rPr>
        <w:t>29-31.</w:t>
      </w:r>
    </w:p>
    <w:p w:rsidR="000746F3" w:rsidRPr="00F835C1"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33</w:t>
      </w:r>
      <w:r w:rsidRPr="00F835C1">
        <w:rPr>
          <w:rFonts w:ascii="Times New Roman" w:hAnsi="Times New Roman" w:cs="Times New Roman"/>
          <w:sz w:val="28"/>
          <w:szCs w:val="28"/>
        </w:rPr>
        <w:t xml:space="preserve"> </w:t>
      </w:r>
      <w:r w:rsidRPr="008E6AC4">
        <w:rPr>
          <w:rFonts w:ascii="Times New Roman" w:hAnsi="Times New Roman" w:cs="Times New Roman"/>
          <w:sz w:val="28"/>
          <w:szCs w:val="28"/>
        </w:rPr>
        <w:t>Халперн</w:t>
      </w:r>
      <w:r w:rsidRPr="00F835C1">
        <w:rPr>
          <w:rFonts w:ascii="Times New Roman" w:hAnsi="Times New Roman" w:cs="Times New Roman"/>
          <w:sz w:val="28"/>
          <w:szCs w:val="28"/>
        </w:rPr>
        <w:t xml:space="preserve"> </w:t>
      </w:r>
      <w:r w:rsidRPr="008E6AC4">
        <w:rPr>
          <w:rFonts w:ascii="Times New Roman" w:hAnsi="Times New Roman" w:cs="Times New Roman"/>
          <w:sz w:val="28"/>
          <w:szCs w:val="28"/>
        </w:rPr>
        <w:t>Д</w:t>
      </w:r>
      <w:r w:rsidRPr="00F835C1">
        <w:rPr>
          <w:rFonts w:ascii="Times New Roman" w:hAnsi="Times New Roman" w:cs="Times New Roman"/>
          <w:sz w:val="28"/>
          <w:szCs w:val="28"/>
        </w:rPr>
        <w:t xml:space="preserve">. </w:t>
      </w:r>
      <w:r w:rsidRPr="008E6AC4">
        <w:rPr>
          <w:rFonts w:ascii="Times New Roman" w:hAnsi="Times New Roman" w:cs="Times New Roman"/>
          <w:sz w:val="28"/>
          <w:szCs w:val="28"/>
        </w:rPr>
        <w:t>Психология</w:t>
      </w:r>
      <w:r w:rsidRPr="00F835C1">
        <w:rPr>
          <w:rFonts w:ascii="Times New Roman" w:hAnsi="Times New Roman" w:cs="Times New Roman"/>
          <w:sz w:val="28"/>
          <w:szCs w:val="28"/>
        </w:rPr>
        <w:t xml:space="preserve"> </w:t>
      </w:r>
      <w:r w:rsidRPr="008E6AC4">
        <w:rPr>
          <w:rFonts w:ascii="Times New Roman" w:hAnsi="Times New Roman" w:cs="Times New Roman"/>
          <w:sz w:val="28"/>
          <w:szCs w:val="28"/>
        </w:rPr>
        <w:t>критического</w:t>
      </w:r>
      <w:r w:rsidRPr="00F835C1">
        <w:rPr>
          <w:rFonts w:ascii="Times New Roman" w:hAnsi="Times New Roman" w:cs="Times New Roman"/>
          <w:sz w:val="28"/>
          <w:szCs w:val="28"/>
        </w:rPr>
        <w:t xml:space="preserve"> </w:t>
      </w:r>
      <w:r w:rsidRPr="008E6AC4">
        <w:rPr>
          <w:rFonts w:ascii="Times New Roman" w:hAnsi="Times New Roman" w:cs="Times New Roman"/>
          <w:sz w:val="28"/>
          <w:szCs w:val="28"/>
        </w:rPr>
        <w:t>мышления</w:t>
      </w:r>
      <w:r w:rsidRPr="00F835C1">
        <w:rPr>
          <w:rFonts w:ascii="Times New Roman" w:hAnsi="Times New Roman" w:cs="Times New Roman"/>
          <w:sz w:val="28"/>
          <w:szCs w:val="28"/>
        </w:rPr>
        <w:t xml:space="preserve">. – </w:t>
      </w:r>
      <w:r w:rsidRPr="008E6AC4">
        <w:rPr>
          <w:rFonts w:ascii="Times New Roman" w:hAnsi="Times New Roman" w:cs="Times New Roman"/>
          <w:sz w:val="28"/>
          <w:szCs w:val="28"/>
        </w:rPr>
        <w:t>СПб</w:t>
      </w:r>
      <w:r w:rsidRPr="00F835C1">
        <w:rPr>
          <w:rFonts w:ascii="Times New Roman" w:hAnsi="Times New Roman" w:cs="Times New Roman"/>
          <w:sz w:val="28"/>
          <w:szCs w:val="28"/>
        </w:rPr>
        <w:t xml:space="preserve">.: </w:t>
      </w:r>
      <w:r w:rsidRPr="008E6AC4">
        <w:rPr>
          <w:rFonts w:ascii="Times New Roman" w:hAnsi="Times New Roman" w:cs="Times New Roman"/>
          <w:sz w:val="28"/>
          <w:szCs w:val="28"/>
        </w:rPr>
        <w:t>Питер</w:t>
      </w:r>
      <w:r w:rsidRPr="00F835C1">
        <w:rPr>
          <w:rFonts w:ascii="Times New Roman" w:hAnsi="Times New Roman" w:cs="Times New Roman"/>
          <w:sz w:val="28"/>
          <w:szCs w:val="28"/>
        </w:rPr>
        <w:t xml:space="preserve">, 2000. </w:t>
      </w:r>
      <w:r>
        <w:rPr>
          <w:rFonts w:ascii="Times New Roman" w:hAnsi="Times New Roman" w:cs="Times New Roman"/>
          <w:sz w:val="28"/>
          <w:szCs w:val="28"/>
        </w:rPr>
        <w:t>–</w:t>
      </w:r>
      <w:r w:rsidRPr="00F835C1">
        <w:rPr>
          <w:rFonts w:ascii="Times New Roman" w:hAnsi="Times New Roman" w:cs="Times New Roman"/>
          <w:sz w:val="28"/>
          <w:szCs w:val="28"/>
        </w:rPr>
        <w:t xml:space="preserve"> 512 </w:t>
      </w:r>
      <w:r w:rsidRPr="008E6AC4">
        <w:rPr>
          <w:rFonts w:ascii="Times New Roman" w:hAnsi="Times New Roman" w:cs="Times New Roman"/>
          <w:sz w:val="28"/>
          <w:szCs w:val="28"/>
        </w:rPr>
        <w:t>с</w:t>
      </w:r>
      <w:r w:rsidRPr="00F835C1">
        <w:rPr>
          <w:rFonts w:ascii="Times New Roman" w:hAnsi="Times New Roman" w:cs="Times New Roman"/>
          <w:sz w:val="28"/>
          <w:szCs w:val="28"/>
        </w:rPr>
        <w:t xml:space="preserve">. </w:t>
      </w:r>
    </w:p>
    <w:p w:rsidR="000746F3" w:rsidRDefault="000746F3" w:rsidP="000746F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w:t>
      </w:r>
      <w:r w:rsidRPr="008E6AC4">
        <w:rPr>
          <w:rFonts w:ascii="Times New Roman" w:hAnsi="Times New Roman" w:cs="Times New Roman"/>
          <w:sz w:val="28"/>
          <w:szCs w:val="28"/>
          <w:lang w:val="en-US"/>
        </w:rPr>
        <w:t xml:space="preserve"> Halpern D.F. (1996) Thought and knowledge: An introduction to critical thinking</w:t>
      </w:r>
      <w:r w:rsidRPr="00F835C1">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sidRPr="00F835C1">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Ed</w:t>
      </w:r>
      <w:r w:rsidRPr="00F835C1">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3</w:t>
      </w:r>
      <w:r w:rsidRPr="00F835C1">
        <w:rPr>
          <w:rFonts w:ascii="Times New Roman" w:hAnsi="Times New Roman" w:cs="Times New Roman"/>
          <w:sz w:val="28"/>
          <w:szCs w:val="28"/>
          <w:lang w:val="en-US"/>
        </w:rPr>
        <w:t>rd</w:t>
      </w:r>
      <w:r w:rsidRPr="008E6AC4">
        <w:rPr>
          <w:rFonts w:ascii="Times New Roman" w:hAnsi="Times New Roman" w:cs="Times New Roman"/>
          <w:sz w:val="28"/>
          <w:szCs w:val="28"/>
          <w:lang w:val="en-US"/>
        </w:rPr>
        <w:t xml:space="preserve">. </w:t>
      </w:r>
      <w:r w:rsidRPr="00F835C1">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Mahwah</w:t>
      </w:r>
      <w:r w:rsidRPr="00F835C1">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sidRPr="00F835C1">
        <w:rPr>
          <w:rFonts w:ascii="Times New Roman" w:hAnsi="Times New Roman" w:cs="Times New Roman"/>
          <w:sz w:val="28"/>
          <w:szCs w:val="28"/>
          <w:lang w:val="en-US"/>
        </w:rPr>
        <w:t>New Jersey</w:t>
      </w:r>
      <w:r w:rsidRPr="008E6AC4">
        <w:rPr>
          <w:rFonts w:ascii="Times New Roman" w:hAnsi="Times New Roman" w:cs="Times New Roman"/>
          <w:sz w:val="28"/>
          <w:szCs w:val="28"/>
          <w:lang w:val="en-US"/>
        </w:rPr>
        <w:t>: Erlbaum</w:t>
      </w:r>
      <w:r w:rsidRPr="00F835C1">
        <w:rPr>
          <w:rFonts w:ascii="Times New Roman" w:hAnsi="Times New Roman" w:cs="Times New Roman"/>
          <w:sz w:val="28"/>
          <w:szCs w:val="28"/>
          <w:lang w:val="en-US"/>
        </w:rPr>
        <w:t xml:space="preserve">, </w:t>
      </w:r>
      <w:r w:rsidRPr="00EB7715">
        <w:rPr>
          <w:rFonts w:ascii="Times New Roman" w:hAnsi="Times New Roman" w:cs="Times New Roman"/>
          <w:sz w:val="28"/>
          <w:szCs w:val="28"/>
          <w:lang w:val="en-US"/>
        </w:rPr>
        <w:t xml:space="preserve">1996. – 430 </w:t>
      </w:r>
      <w:r w:rsidRPr="00EB7715">
        <w:rPr>
          <w:rFonts w:ascii="Times New Roman" w:hAnsi="Times New Roman" w:cs="Times New Roman"/>
          <w:sz w:val="28"/>
          <w:szCs w:val="28"/>
        </w:rPr>
        <w:t>р</w:t>
      </w:r>
      <w:r w:rsidRPr="00EB7715">
        <w:rPr>
          <w:rFonts w:ascii="Times New Roman" w:hAnsi="Times New Roman" w:cs="Times New Roman"/>
          <w:sz w:val="28"/>
          <w:szCs w:val="28"/>
          <w:lang w:val="en-US"/>
        </w:rPr>
        <w:t xml:space="preserve">. </w:t>
      </w:r>
    </w:p>
    <w:p w:rsidR="000746F3" w:rsidRPr="00F835C1" w:rsidRDefault="000746F3" w:rsidP="000746F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w:t>
      </w:r>
      <w:r w:rsidRPr="00F835C1">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Halpern D.F. Teaching critical think</w:t>
      </w:r>
      <w:r>
        <w:rPr>
          <w:rFonts w:ascii="Times New Roman" w:hAnsi="Times New Roman" w:cs="Times New Roman"/>
          <w:sz w:val="28"/>
          <w:szCs w:val="28"/>
          <w:lang w:val="en-US"/>
        </w:rPr>
        <w:t>ing for transfer across domains</w:t>
      </w:r>
      <w:r w:rsidRPr="008E6AC4">
        <w:rPr>
          <w:rFonts w:ascii="Times New Roman" w:hAnsi="Times New Roman" w:cs="Times New Roman"/>
          <w:sz w:val="28"/>
          <w:szCs w:val="28"/>
          <w:lang w:val="en-US"/>
        </w:rPr>
        <w:t xml:space="preserve"> </w:t>
      </w:r>
      <w:r w:rsidRPr="00F835C1">
        <w:rPr>
          <w:rFonts w:ascii="Times New Roman" w:hAnsi="Times New Roman" w:cs="Times New Roman"/>
          <w:sz w:val="28"/>
          <w:szCs w:val="28"/>
          <w:lang w:val="en-US"/>
        </w:rPr>
        <w:t xml:space="preserve">// </w:t>
      </w:r>
      <w:r>
        <w:rPr>
          <w:rFonts w:ascii="Times New Roman" w:hAnsi="Times New Roman" w:cs="Times New Roman"/>
          <w:iCs/>
          <w:sz w:val="28"/>
          <w:szCs w:val="28"/>
          <w:lang w:val="en-US"/>
        </w:rPr>
        <w:t>American Psychologist</w:t>
      </w:r>
      <w:r w:rsidRPr="00F835C1">
        <w:rPr>
          <w:rFonts w:ascii="Times New Roman" w:hAnsi="Times New Roman" w:cs="Times New Roman"/>
          <w:iCs/>
          <w:sz w:val="28"/>
          <w:szCs w:val="28"/>
          <w:lang w:val="en-US"/>
        </w:rPr>
        <w:t xml:space="preserve">. – </w:t>
      </w:r>
      <w:r>
        <w:rPr>
          <w:rFonts w:ascii="Times New Roman" w:hAnsi="Times New Roman" w:cs="Times New Roman"/>
          <w:iCs/>
          <w:sz w:val="28"/>
          <w:szCs w:val="28"/>
          <w:lang w:val="en-US"/>
        </w:rPr>
        <w:t xml:space="preserve">1998. – Vol. </w:t>
      </w:r>
      <w:r w:rsidRPr="00F835C1">
        <w:rPr>
          <w:rFonts w:ascii="Times New Roman" w:hAnsi="Times New Roman" w:cs="Times New Roman"/>
          <w:iCs/>
          <w:sz w:val="28"/>
          <w:szCs w:val="28"/>
          <w:lang w:val="en-US"/>
        </w:rPr>
        <w:t>53</w:t>
      </w:r>
      <w:r>
        <w:rPr>
          <w:rFonts w:ascii="Times New Roman" w:hAnsi="Times New Roman" w:cs="Times New Roman"/>
          <w:iCs/>
          <w:sz w:val="28"/>
          <w:szCs w:val="28"/>
          <w:lang w:val="en-US"/>
        </w:rPr>
        <w:t>.</w:t>
      </w:r>
      <w:r w:rsidRPr="00F835C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P. </w:t>
      </w:r>
      <w:r w:rsidRPr="00F835C1">
        <w:rPr>
          <w:rFonts w:ascii="Times New Roman" w:hAnsi="Times New Roman" w:cs="Times New Roman"/>
          <w:sz w:val="28"/>
          <w:szCs w:val="28"/>
          <w:lang w:val="en-US"/>
        </w:rPr>
        <w:t>449</w:t>
      </w:r>
      <w:r>
        <w:rPr>
          <w:rFonts w:ascii="Times New Roman" w:hAnsi="Times New Roman" w:cs="Times New Roman"/>
          <w:sz w:val="28"/>
          <w:szCs w:val="28"/>
          <w:lang w:val="en-US"/>
        </w:rPr>
        <w:t>-</w:t>
      </w:r>
      <w:r w:rsidRPr="00F835C1">
        <w:rPr>
          <w:rFonts w:ascii="Times New Roman" w:hAnsi="Times New Roman" w:cs="Times New Roman"/>
          <w:sz w:val="28"/>
          <w:szCs w:val="28"/>
          <w:lang w:val="en-US"/>
        </w:rPr>
        <w:t>455.</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w:t>
      </w:r>
      <w:r w:rsidRPr="008E6AC4">
        <w:rPr>
          <w:rFonts w:ascii="Times New Roman" w:hAnsi="Times New Roman" w:cs="Times New Roman"/>
          <w:sz w:val="28"/>
          <w:szCs w:val="28"/>
        </w:rPr>
        <w:t xml:space="preserve"> Мороченкова И.А. Формирование критического мышления студентов в образовательном процессе вуза</w:t>
      </w:r>
      <w:r>
        <w:rPr>
          <w:rFonts w:ascii="Times New Roman" w:hAnsi="Times New Roman" w:cs="Times New Roman"/>
          <w:sz w:val="28"/>
          <w:szCs w:val="28"/>
        </w:rPr>
        <w:t>:</w:t>
      </w:r>
      <w:r w:rsidRPr="008E6AC4">
        <w:rPr>
          <w:rFonts w:ascii="Times New Roman" w:eastAsia="Times New Roman" w:hAnsi="Times New Roman" w:cs="Times New Roman"/>
          <w:sz w:val="28"/>
          <w:szCs w:val="28"/>
        </w:rPr>
        <w:t xml:space="preserve"> автореф</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канд.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пед.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наук</w:t>
      </w:r>
      <w:r>
        <w:rPr>
          <w:rFonts w:ascii="Times New Roman" w:eastAsia="Times New Roman" w:hAnsi="Times New Roman" w:cs="Times New Roman"/>
          <w:sz w:val="28"/>
          <w:szCs w:val="28"/>
        </w:rPr>
        <w:t>: 13.00.01. –</w:t>
      </w:r>
      <w:r w:rsidRPr="008E6AC4">
        <w:rPr>
          <w:rFonts w:ascii="Times New Roman" w:eastAsia="Times New Roman" w:hAnsi="Times New Roman" w:cs="Times New Roman"/>
          <w:sz w:val="28"/>
          <w:szCs w:val="28"/>
        </w:rPr>
        <w:t xml:space="preserve"> Оренбург</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2004.</w:t>
      </w:r>
      <w:r>
        <w:rPr>
          <w:rFonts w:ascii="Times New Roman" w:eastAsia="Times New Roman" w:hAnsi="Times New Roman" w:cs="Times New Roman"/>
          <w:sz w:val="28"/>
          <w:szCs w:val="28"/>
        </w:rPr>
        <w:t xml:space="preserve"> – </w:t>
      </w:r>
      <w:r w:rsidRPr="008E6AC4">
        <w:rPr>
          <w:rFonts w:ascii="Times New Roman" w:eastAsia="Times New Roman" w:hAnsi="Times New Roman" w:cs="Times New Roman"/>
          <w:sz w:val="28"/>
          <w:szCs w:val="28"/>
        </w:rPr>
        <w:t>24 с.</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37</w:t>
      </w:r>
      <w:r w:rsidRPr="008E6AC4">
        <w:rPr>
          <w:rFonts w:ascii="Times New Roman" w:eastAsia="Times New Roman" w:hAnsi="Times New Roman" w:cs="Times New Roman"/>
          <w:sz w:val="28"/>
          <w:szCs w:val="28"/>
        </w:rPr>
        <w:t xml:space="preserve"> Бердникова И.А. Обеспечение качества усвоения учебного мат</w:t>
      </w:r>
      <w:r w:rsidR="00D20CD2">
        <w:rPr>
          <w:rFonts w:ascii="Times New Roman" w:eastAsia="Times New Roman" w:hAnsi="Times New Roman" w:cs="Times New Roman"/>
          <w:sz w:val="28"/>
          <w:szCs w:val="28"/>
        </w:rPr>
        <w:t>е</w:t>
      </w:r>
      <w:r w:rsidRPr="008E6AC4">
        <w:rPr>
          <w:rFonts w:ascii="Times New Roman" w:eastAsia="Times New Roman" w:hAnsi="Times New Roman" w:cs="Times New Roman"/>
          <w:sz w:val="28"/>
          <w:szCs w:val="28"/>
        </w:rPr>
        <w:t>риала студентами в процессе развития критического мышления</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автореф</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канд.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пед.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наук</w:t>
      </w:r>
      <w:r>
        <w:rPr>
          <w:rFonts w:ascii="Times New Roman" w:eastAsia="Times New Roman" w:hAnsi="Times New Roman" w:cs="Times New Roman"/>
          <w:sz w:val="28"/>
          <w:szCs w:val="28"/>
        </w:rPr>
        <w:t xml:space="preserve">: 13.00.08. – </w:t>
      </w:r>
      <w:r w:rsidRPr="008E6AC4">
        <w:rPr>
          <w:rFonts w:ascii="Times New Roman" w:eastAsia="Times New Roman" w:hAnsi="Times New Roman" w:cs="Times New Roman"/>
          <w:sz w:val="28"/>
          <w:szCs w:val="28"/>
        </w:rPr>
        <w:t>Челябинск</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2009.</w:t>
      </w:r>
      <w:r>
        <w:rPr>
          <w:rFonts w:ascii="Times New Roman" w:eastAsia="Times New Roman" w:hAnsi="Times New Roman" w:cs="Times New Roman"/>
          <w:sz w:val="28"/>
          <w:szCs w:val="28"/>
        </w:rPr>
        <w:t xml:space="preserve"> – </w:t>
      </w:r>
      <w:r w:rsidRPr="008E6AC4">
        <w:rPr>
          <w:rFonts w:ascii="Times New Roman" w:eastAsia="Times New Roman" w:hAnsi="Times New Roman" w:cs="Times New Roman"/>
          <w:sz w:val="28"/>
          <w:szCs w:val="28"/>
        </w:rPr>
        <w:t>22</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с.</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38</w:t>
      </w:r>
      <w:r w:rsidRPr="008E6AC4">
        <w:rPr>
          <w:rFonts w:ascii="Times New Roman" w:eastAsia="Times New Roman" w:hAnsi="Times New Roman" w:cs="Times New Roman"/>
          <w:sz w:val="28"/>
          <w:szCs w:val="28"/>
        </w:rPr>
        <w:t xml:space="preserve"> Туласынова Н.Ю. Развитие критического мышления студентов в процессе обучения иностранному языку</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автореф</w:t>
      </w:r>
      <w:r>
        <w:rPr>
          <w:rFonts w:ascii="Times New Roman" w:eastAsia="Times New Roman" w:hAnsi="Times New Roman" w:cs="Times New Roman"/>
          <w:sz w:val="28"/>
          <w:szCs w:val="28"/>
        </w:rPr>
        <w:t>. …</w:t>
      </w:r>
      <w:r w:rsidRPr="008E6AC4">
        <w:rPr>
          <w:rFonts w:ascii="Times New Roman" w:eastAsia="Times New Roman" w:hAnsi="Times New Roman" w:cs="Times New Roman"/>
          <w:sz w:val="28"/>
          <w:szCs w:val="28"/>
        </w:rPr>
        <w:t xml:space="preserve"> канд.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пед.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наук</w:t>
      </w:r>
      <w:r>
        <w:rPr>
          <w:rFonts w:ascii="Times New Roman" w:eastAsia="Times New Roman" w:hAnsi="Times New Roman" w:cs="Times New Roman"/>
          <w:sz w:val="28"/>
          <w:szCs w:val="28"/>
        </w:rPr>
        <w:t xml:space="preserve">: 13.00.01.  – </w:t>
      </w:r>
      <w:r w:rsidRPr="008E6AC4">
        <w:rPr>
          <w:rFonts w:ascii="Times New Roman" w:eastAsia="Times New Roman" w:hAnsi="Times New Roman" w:cs="Times New Roman"/>
          <w:sz w:val="28"/>
          <w:szCs w:val="28"/>
        </w:rPr>
        <w:t>Якутск</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2010.</w:t>
      </w:r>
      <w:r>
        <w:rPr>
          <w:rFonts w:ascii="Times New Roman" w:eastAsia="Times New Roman" w:hAnsi="Times New Roman" w:cs="Times New Roman"/>
          <w:sz w:val="28"/>
          <w:szCs w:val="28"/>
        </w:rPr>
        <w:t xml:space="preserve"> – </w:t>
      </w:r>
      <w:r w:rsidRPr="008E6AC4">
        <w:rPr>
          <w:rFonts w:ascii="Times New Roman" w:eastAsia="Times New Roman" w:hAnsi="Times New Roman" w:cs="Times New Roman"/>
          <w:sz w:val="28"/>
          <w:szCs w:val="28"/>
        </w:rPr>
        <w:t>22 с.</w:t>
      </w:r>
    </w:p>
    <w:p w:rsidR="000746F3"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Pr="008E6AC4">
        <w:rPr>
          <w:rFonts w:ascii="Times New Roman" w:hAnsi="Times New Roman" w:cs="Times New Roman"/>
          <w:sz w:val="28"/>
          <w:szCs w:val="28"/>
        </w:rPr>
        <w:t xml:space="preserve"> </w:t>
      </w:r>
      <w:r>
        <w:rPr>
          <w:rFonts w:ascii="Times New Roman" w:hAnsi="Times New Roman" w:cs="Times New Roman"/>
          <w:sz w:val="28"/>
          <w:szCs w:val="28"/>
        </w:rPr>
        <w:t>Загашев И.О., Заир-Бек С.И., Муштавинская И.</w:t>
      </w:r>
      <w:r w:rsidRPr="008E6AC4">
        <w:rPr>
          <w:rFonts w:ascii="Times New Roman" w:hAnsi="Times New Roman" w:cs="Times New Roman"/>
          <w:sz w:val="28"/>
          <w:szCs w:val="28"/>
        </w:rPr>
        <w:t xml:space="preserve">В. Учим детей мыслить критически. </w:t>
      </w:r>
      <w:r>
        <w:rPr>
          <w:rFonts w:ascii="Times New Roman" w:hAnsi="Times New Roman" w:cs="Times New Roman"/>
          <w:sz w:val="28"/>
          <w:szCs w:val="28"/>
        </w:rPr>
        <w:t>–</w:t>
      </w:r>
      <w:r w:rsidRPr="008E6AC4">
        <w:rPr>
          <w:rFonts w:ascii="Times New Roman" w:hAnsi="Times New Roman" w:cs="Times New Roman"/>
          <w:sz w:val="28"/>
          <w:szCs w:val="28"/>
        </w:rPr>
        <w:t xml:space="preserve"> СПб.: Альянс «Дельта», 2003.</w:t>
      </w:r>
      <w:r>
        <w:rPr>
          <w:rFonts w:ascii="Times New Roman" w:hAnsi="Times New Roman" w:cs="Times New Roman"/>
          <w:sz w:val="28"/>
          <w:szCs w:val="28"/>
        </w:rPr>
        <w:t xml:space="preserve"> – </w:t>
      </w:r>
      <w:r w:rsidRPr="00EB7715">
        <w:rPr>
          <w:rFonts w:ascii="Times New Roman" w:hAnsi="Times New Roman" w:cs="Times New Roman"/>
          <w:sz w:val="28"/>
          <w:szCs w:val="28"/>
        </w:rPr>
        <w:t xml:space="preserve">192 с. </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Cs/>
          <w:sz w:val="28"/>
          <w:szCs w:val="28"/>
          <w:shd w:val="clear" w:color="auto" w:fill="FFFFFF"/>
          <w:lang w:eastAsia="ru-RU"/>
        </w:rPr>
        <w:t>40</w:t>
      </w:r>
      <w:r w:rsidRPr="008E6AC4">
        <w:rPr>
          <w:rFonts w:ascii="Times New Roman" w:eastAsia="Times New Roman" w:hAnsi="Times New Roman" w:cs="Times New Roman"/>
          <w:bCs/>
          <w:sz w:val="28"/>
          <w:szCs w:val="28"/>
          <w:shd w:val="clear" w:color="auto" w:fill="FFFFFF"/>
          <w:lang w:eastAsia="ru-RU"/>
        </w:rPr>
        <w:t xml:space="preserve"> Заир-Бек С.И.</w:t>
      </w:r>
      <w:r>
        <w:rPr>
          <w:rFonts w:ascii="Times New Roman" w:eastAsia="Times New Roman" w:hAnsi="Times New Roman" w:cs="Times New Roman"/>
          <w:bCs/>
          <w:sz w:val="28"/>
          <w:szCs w:val="28"/>
          <w:shd w:val="clear" w:color="auto" w:fill="FFFFFF"/>
          <w:lang w:eastAsia="ru-RU"/>
        </w:rPr>
        <w:t>, М</w:t>
      </w:r>
      <w:r w:rsidRPr="008E6AC4">
        <w:rPr>
          <w:rFonts w:ascii="Times New Roman" w:eastAsia="Times New Roman" w:hAnsi="Times New Roman" w:cs="Times New Roman"/>
          <w:sz w:val="28"/>
          <w:szCs w:val="28"/>
          <w:lang w:eastAsia="ru-RU"/>
        </w:rPr>
        <w:t xml:space="preserve">уштавинская И.В. Развитие критического мышления на уроке. </w:t>
      </w:r>
      <w:r>
        <w:rPr>
          <w:rFonts w:ascii="Times New Roman" w:eastAsia="Times New Roman" w:hAnsi="Times New Roman" w:cs="Times New Roman"/>
          <w:sz w:val="28"/>
          <w:szCs w:val="28"/>
          <w:lang w:eastAsia="ru-RU"/>
        </w:rPr>
        <w:t>–</w:t>
      </w:r>
      <w:r w:rsidRPr="008E6A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w:t>
      </w:r>
      <w:r w:rsidRPr="008E6AC4">
        <w:rPr>
          <w:rFonts w:ascii="Times New Roman" w:eastAsia="Times New Roman" w:hAnsi="Times New Roman" w:cs="Times New Roman"/>
          <w:sz w:val="28"/>
          <w:szCs w:val="28"/>
          <w:lang w:eastAsia="ru-RU"/>
        </w:rPr>
        <w:t xml:space="preserve">: Просвещение, 2004. </w:t>
      </w:r>
      <w:r>
        <w:rPr>
          <w:rFonts w:ascii="Times New Roman" w:eastAsia="Times New Roman" w:hAnsi="Times New Roman" w:cs="Times New Roman"/>
          <w:sz w:val="28"/>
          <w:szCs w:val="28"/>
          <w:lang w:eastAsia="ru-RU"/>
        </w:rPr>
        <w:t>–</w:t>
      </w:r>
      <w:r w:rsidRPr="008E6AC4">
        <w:rPr>
          <w:rFonts w:ascii="Times New Roman" w:eastAsia="Times New Roman" w:hAnsi="Times New Roman" w:cs="Times New Roman"/>
          <w:sz w:val="28"/>
          <w:szCs w:val="28"/>
          <w:lang w:eastAsia="ru-RU"/>
        </w:rPr>
        <w:t xml:space="preserve"> 173</w:t>
      </w:r>
      <w:r>
        <w:rPr>
          <w:rFonts w:ascii="Times New Roman" w:eastAsia="Times New Roman" w:hAnsi="Times New Roman" w:cs="Times New Roman"/>
          <w:sz w:val="28"/>
          <w:szCs w:val="28"/>
          <w:lang w:eastAsia="ru-RU"/>
        </w:rPr>
        <w:t xml:space="preserve"> </w:t>
      </w:r>
      <w:r w:rsidRPr="008E6AC4">
        <w:rPr>
          <w:rFonts w:ascii="Times New Roman" w:eastAsia="Times New Roman" w:hAnsi="Times New Roman" w:cs="Times New Roman"/>
          <w:sz w:val="28"/>
          <w:szCs w:val="28"/>
          <w:lang w:eastAsia="ru-RU"/>
        </w:rPr>
        <w:t>с.</w:t>
      </w:r>
    </w:p>
    <w:p w:rsidR="000746F3"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w:t>
      </w:r>
      <w:r w:rsidRPr="008E6AC4">
        <w:rPr>
          <w:rFonts w:ascii="Times New Roman" w:hAnsi="Times New Roman" w:cs="Times New Roman"/>
          <w:sz w:val="28"/>
          <w:szCs w:val="28"/>
        </w:rPr>
        <w:t xml:space="preserve"> Попков В.А., Коржуев А.В. Теория и практика высшего профессионального образования: учеб.</w:t>
      </w:r>
      <w:r>
        <w:rPr>
          <w:rFonts w:ascii="Times New Roman" w:hAnsi="Times New Roman" w:cs="Times New Roman"/>
          <w:sz w:val="28"/>
          <w:szCs w:val="28"/>
        </w:rPr>
        <w:t xml:space="preserve"> </w:t>
      </w:r>
      <w:r w:rsidRPr="008E6AC4">
        <w:rPr>
          <w:rFonts w:ascii="Times New Roman" w:hAnsi="Times New Roman" w:cs="Times New Roman"/>
          <w:sz w:val="28"/>
          <w:szCs w:val="28"/>
        </w:rPr>
        <w:t>пос</w:t>
      </w:r>
      <w:r>
        <w:rPr>
          <w:rFonts w:ascii="Times New Roman" w:hAnsi="Times New Roman" w:cs="Times New Roman"/>
          <w:sz w:val="28"/>
          <w:szCs w:val="28"/>
        </w:rPr>
        <w:t xml:space="preserve">. – М.: </w:t>
      </w:r>
      <w:r w:rsidRPr="008E6AC4">
        <w:rPr>
          <w:rFonts w:ascii="Times New Roman" w:hAnsi="Times New Roman" w:cs="Times New Roman"/>
          <w:sz w:val="28"/>
          <w:szCs w:val="28"/>
        </w:rPr>
        <w:t>Академический проект</w:t>
      </w:r>
      <w:r>
        <w:rPr>
          <w:rFonts w:ascii="Times New Roman" w:hAnsi="Times New Roman" w:cs="Times New Roman"/>
          <w:sz w:val="28"/>
          <w:szCs w:val="28"/>
        </w:rPr>
        <w:t>,</w:t>
      </w:r>
      <w:r w:rsidRPr="008E6AC4">
        <w:rPr>
          <w:rFonts w:ascii="Times New Roman" w:hAnsi="Times New Roman" w:cs="Times New Roman"/>
          <w:sz w:val="28"/>
          <w:szCs w:val="28"/>
        </w:rPr>
        <w:t xml:space="preserve"> 2004.</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432 с.</w:t>
      </w:r>
    </w:p>
    <w:p w:rsidR="000746F3" w:rsidRPr="008C1530" w:rsidRDefault="000746F3" w:rsidP="000746F3">
      <w:pPr>
        <w:spacing w:after="0" w:line="240" w:lineRule="auto"/>
        <w:ind w:firstLine="709"/>
        <w:jc w:val="both"/>
        <w:rPr>
          <w:rFonts w:ascii="Times New Roman" w:hAnsi="Times New Roman" w:cs="Times New Roman"/>
          <w:sz w:val="28"/>
          <w:szCs w:val="28"/>
        </w:rPr>
      </w:pPr>
      <w:r w:rsidRPr="00AF733B">
        <w:rPr>
          <w:rFonts w:ascii="Times New Roman" w:hAnsi="Times New Roman" w:cs="Times New Roman"/>
          <w:sz w:val="28"/>
          <w:szCs w:val="28"/>
          <w:lang w:val="en-US"/>
        </w:rPr>
        <w:t>42 Defining Critical Thinking</w:t>
      </w:r>
      <w:r w:rsidR="00AF733B" w:rsidRPr="00AF733B">
        <w:rPr>
          <w:rFonts w:ascii="Times New Roman" w:hAnsi="Times New Roman" w:cs="Times New Roman"/>
          <w:sz w:val="28"/>
          <w:szCs w:val="28"/>
          <w:lang w:val="kk-KZ"/>
        </w:rPr>
        <w:t xml:space="preserve"> </w:t>
      </w:r>
      <w:r w:rsidRPr="00AF733B">
        <w:rPr>
          <w:rFonts w:ascii="Times New Roman" w:hAnsi="Times New Roman" w:cs="Times New Roman"/>
          <w:sz w:val="28"/>
          <w:szCs w:val="28"/>
          <w:lang w:val="en-US"/>
        </w:rPr>
        <w:t xml:space="preserve">// </w:t>
      </w:r>
      <w:hyperlink r:id="rId20" w:history="1">
        <w:r w:rsidR="00AF733B" w:rsidRPr="00AF733B">
          <w:rPr>
            <w:rStyle w:val="a3"/>
            <w:rFonts w:ascii="Times New Roman" w:hAnsi="Times New Roman" w:cs="Times New Roman"/>
            <w:color w:val="auto"/>
            <w:sz w:val="28"/>
            <w:szCs w:val="28"/>
            <w:u w:val="none"/>
            <w:lang w:val="en-US"/>
          </w:rPr>
          <w:t xml:space="preserve">www.Criticalthinking.org/icat. </w:t>
        </w:r>
        <w:r w:rsidR="00AF733B" w:rsidRPr="008C1530">
          <w:rPr>
            <w:rStyle w:val="a3"/>
            <w:rFonts w:ascii="Times New Roman" w:hAnsi="Times New Roman" w:cs="Times New Roman"/>
            <w:color w:val="auto"/>
            <w:sz w:val="28"/>
            <w:szCs w:val="28"/>
            <w:u w:val="none"/>
          </w:rPr>
          <w:t>04.10.2019.</w:t>
        </w:r>
      </w:hyperlink>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w:t>
      </w:r>
      <w:r w:rsidRPr="008E6AC4">
        <w:rPr>
          <w:rFonts w:ascii="Times New Roman" w:hAnsi="Times New Roman" w:cs="Times New Roman"/>
          <w:sz w:val="28"/>
          <w:szCs w:val="28"/>
        </w:rPr>
        <w:t xml:space="preserve"> Бедненко В.Г. Теоретико-педагогические аспекты развития критического мышления студентов средствами информационных технологий</w:t>
      </w:r>
      <w:r>
        <w:rPr>
          <w:rFonts w:ascii="Times New Roman" w:hAnsi="Times New Roman" w:cs="Times New Roman"/>
          <w:sz w:val="28"/>
          <w:szCs w:val="28"/>
        </w:rPr>
        <w:t>:</w:t>
      </w:r>
      <w:r w:rsidRPr="008E6AC4">
        <w:rPr>
          <w:rFonts w:ascii="Times New Roman" w:eastAsia="Times New Roman" w:hAnsi="Times New Roman" w:cs="Times New Roman"/>
          <w:sz w:val="28"/>
          <w:szCs w:val="28"/>
        </w:rPr>
        <w:t xml:space="preserve"> автореф</w:t>
      </w:r>
      <w:r>
        <w:rPr>
          <w:rFonts w:ascii="Times New Roman" w:eastAsia="Times New Roman" w:hAnsi="Times New Roman" w:cs="Times New Roman"/>
          <w:sz w:val="28"/>
          <w:szCs w:val="28"/>
        </w:rPr>
        <w:t>. …</w:t>
      </w:r>
      <w:r w:rsidRPr="008E6AC4">
        <w:rPr>
          <w:rFonts w:ascii="Times New Roman" w:eastAsia="Times New Roman" w:hAnsi="Times New Roman" w:cs="Times New Roman"/>
          <w:sz w:val="28"/>
          <w:szCs w:val="28"/>
        </w:rPr>
        <w:t xml:space="preserve"> канд.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пед.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наук</w:t>
      </w:r>
      <w:r>
        <w:rPr>
          <w:rFonts w:ascii="Times New Roman" w:eastAsia="Times New Roman" w:hAnsi="Times New Roman" w:cs="Times New Roman"/>
          <w:sz w:val="28"/>
          <w:szCs w:val="28"/>
        </w:rPr>
        <w:t xml:space="preserve">: 13.00.01. – </w:t>
      </w:r>
      <w:r w:rsidRPr="008E6AC4">
        <w:rPr>
          <w:rFonts w:ascii="Times New Roman" w:eastAsia="Times New Roman" w:hAnsi="Times New Roman" w:cs="Times New Roman"/>
          <w:sz w:val="28"/>
          <w:szCs w:val="28"/>
        </w:rPr>
        <w:t>Пятигорск</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2010.</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 xml:space="preserve"> 23 с.</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w:t>
      </w:r>
      <w:r w:rsidRPr="008E6AC4">
        <w:rPr>
          <w:rFonts w:ascii="Times New Roman" w:hAnsi="Times New Roman" w:cs="Times New Roman"/>
          <w:sz w:val="28"/>
          <w:szCs w:val="28"/>
        </w:rPr>
        <w:t xml:space="preserve"> Еферова А.Р. Педагогические условия формирования критического мышления студентов в образовательном процессе технического вуза</w:t>
      </w:r>
      <w:r>
        <w:rPr>
          <w:rFonts w:ascii="Times New Roman" w:hAnsi="Times New Roman" w:cs="Times New Roman"/>
          <w:sz w:val="28"/>
          <w:szCs w:val="28"/>
        </w:rPr>
        <w:t>:</w:t>
      </w:r>
      <w:r w:rsidRPr="008E6AC4">
        <w:rPr>
          <w:rFonts w:ascii="Times New Roman" w:eastAsia="Times New Roman" w:hAnsi="Times New Roman" w:cs="Times New Roman"/>
          <w:sz w:val="28"/>
          <w:szCs w:val="28"/>
        </w:rPr>
        <w:t xml:space="preserve"> автореф</w:t>
      </w:r>
      <w:r>
        <w:rPr>
          <w:rFonts w:ascii="Times New Roman" w:eastAsia="Times New Roman" w:hAnsi="Times New Roman" w:cs="Times New Roman"/>
          <w:sz w:val="28"/>
          <w:szCs w:val="28"/>
        </w:rPr>
        <w:t xml:space="preserve">. … </w:t>
      </w:r>
      <w:r w:rsidRPr="008E6AC4">
        <w:rPr>
          <w:rFonts w:ascii="Times New Roman" w:eastAsia="Times New Roman" w:hAnsi="Times New Roman" w:cs="Times New Roman"/>
          <w:sz w:val="28"/>
          <w:szCs w:val="28"/>
        </w:rPr>
        <w:t>канд.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пед.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наук</w:t>
      </w:r>
      <w:r>
        <w:rPr>
          <w:rFonts w:ascii="Times New Roman" w:eastAsia="Times New Roman" w:hAnsi="Times New Roman" w:cs="Times New Roman"/>
          <w:sz w:val="28"/>
          <w:szCs w:val="28"/>
        </w:rPr>
        <w:t xml:space="preserve">: 13.00.01. – </w:t>
      </w:r>
      <w:r w:rsidRPr="008E6AC4">
        <w:rPr>
          <w:rFonts w:ascii="Times New Roman" w:eastAsia="Times New Roman" w:hAnsi="Times New Roman" w:cs="Times New Roman"/>
          <w:sz w:val="28"/>
          <w:szCs w:val="28"/>
        </w:rPr>
        <w:t>Воронеж</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2010.</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 xml:space="preserve"> 25 с.</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45</w:t>
      </w:r>
      <w:r w:rsidRPr="008E6AC4">
        <w:rPr>
          <w:rFonts w:ascii="Times New Roman" w:eastAsia="Times New Roman" w:hAnsi="Times New Roman" w:cs="Times New Roman"/>
          <w:sz w:val="28"/>
          <w:szCs w:val="28"/>
        </w:rPr>
        <w:t xml:space="preserve"> Жидова Л.А. Повышение качества профессиональной подготовки учителей посредством формирования критического мышления</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на пример</w:t>
      </w:r>
      <w:r>
        <w:rPr>
          <w:rFonts w:ascii="Times New Roman" w:eastAsia="Times New Roman" w:hAnsi="Times New Roman" w:cs="Times New Roman"/>
          <w:sz w:val="28"/>
          <w:szCs w:val="28"/>
        </w:rPr>
        <w:t>е</w:t>
      </w:r>
      <w:r w:rsidRPr="008E6AC4">
        <w:rPr>
          <w:rFonts w:ascii="Times New Roman" w:eastAsia="Times New Roman" w:hAnsi="Times New Roman" w:cs="Times New Roman"/>
          <w:sz w:val="28"/>
          <w:szCs w:val="28"/>
        </w:rPr>
        <w:t xml:space="preserve"> подготовки учителей математики</w:t>
      </w:r>
      <w:r w:rsidR="00D20CD2">
        <w:rPr>
          <w:rFonts w:ascii="Times New Roman" w:eastAsia="Times New Roman" w:hAnsi="Times New Roman" w:cs="Times New Roman"/>
          <w:sz w:val="28"/>
          <w:szCs w:val="28"/>
        </w:rPr>
        <w:t>: автореф. … канд</w:t>
      </w:r>
      <w:r w:rsidRPr="008E6AC4">
        <w:rPr>
          <w:rFonts w:ascii="Times New Roman" w:eastAsia="Times New Roman" w:hAnsi="Times New Roman" w:cs="Times New Roman"/>
          <w:sz w:val="28"/>
          <w:szCs w:val="28"/>
        </w:rPr>
        <w:t>.</w:t>
      </w:r>
      <w:r w:rsidR="00D20CD2">
        <w:rPr>
          <w:rFonts w:ascii="Times New Roman" w:eastAsia="Times New Roman" w:hAnsi="Times New Roman" w:cs="Times New Roman"/>
          <w:sz w:val="28"/>
          <w:szCs w:val="28"/>
        </w:rPr>
        <w:t xml:space="preserve"> пед. наук: 13.00.08.</w:t>
      </w:r>
      <w:r>
        <w:rPr>
          <w:rFonts w:ascii="Times New Roman" w:eastAsia="Times New Roman" w:hAnsi="Times New Roman" w:cs="Times New Roman"/>
          <w:sz w:val="28"/>
          <w:szCs w:val="28"/>
        </w:rPr>
        <w:t xml:space="preserve"> – </w:t>
      </w:r>
      <w:r w:rsidRPr="008E6AC4">
        <w:rPr>
          <w:rFonts w:ascii="Times New Roman" w:eastAsia="Times New Roman" w:hAnsi="Times New Roman" w:cs="Times New Roman"/>
          <w:sz w:val="28"/>
          <w:szCs w:val="28"/>
        </w:rPr>
        <w:t>Томск</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2009.</w:t>
      </w:r>
      <w:r>
        <w:rPr>
          <w:rFonts w:ascii="Times New Roman" w:eastAsia="Times New Roman" w:hAnsi="Times New Roman" w:cs="Times New Roman"/>
          <w:sz w:val="28"/>
          <w:szCs w:val="28"/>
        </w:rPr>
        <w:t xml:space="preserve"> – </w:t>
      </w:r>
      <w:r w:rsidRPr="008E6AC4">
        <w:rPr>
          <w:rFonts w:ascii="Times New Roman" w:eastAsia="Times New Roman" w:hAnsi="Times New Roman" w:cs="Times New Roman"/>
          <w:sz w:val="28"/>
          <w:szCs w:val="28"/>
        </w:rPr>
        <w:t>2</w:t>
      </w:r>
      <w:r w:rsidR="00D20CD2">
        <w:rPr>
          <w:rFonts w:ascii="Times New Roman" w:eastAsia="Times New Roman" w:hAnsi="Times New Roman" w:cs="Times New Roman"/>
          <w:sz w:val="28"/>
          <w:szCs w:val="28"/>
        </w:rPr>
        <w:t>2</w:t>
      </w:r>
      <w:r w:rsidRPr="008E6AC4">
        <w:rPr>
          <w:rFonts w:ascii="Times New Roman" w:eastAsia="Times New Roman" w:hAnsi="Times New Roman" w:cs="Times New Roman"/>
          <w:sz w:val="28"/>
          <w:szCs w:val="28"/>
        </w:rPr>
        <w:t xml:space="preserve"> с.</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46</w:t>
      </w:r>
      <w:r w:rsidRPr="008E6AC4">
        <w:rPr>
          <w:rFonts w:ascii="Times New Roman" w:eastAsia="Times New Roman" w:hAnsi="Times New Roman" w:cs="Times New Roman"/>
          <w:sz w:val="28"/>
          <w:szCs w:val="28"/>
        </w:rPr>
        <w:t xml:space="preserve"> Муякина В.П. Формирование умений критического мышления студентов как реализация развивающего потенциала учебного предмета «иностранный язык»</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автореф</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канд.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пед.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наук</w:t>
      </w:r>
      <w:r>
        <w:rPr>
          <w:rFonts w:ascii="Times New Roman" w:eastAsia="Times New Roman" w:hAnsi="Times New Roman" w:cs="Times New Roman"/>
          <w:sz w:val="28"/>
          <w:szCs w:val="28"/>
        </w:rPr>
        <w:t xml:space="preserve">:13.00.02. – </w:t>
      </w:r>
      <w:r w:rsidRPr="008E6AC4">
        <w:rPr>
          <w:rFonts w:ascii="Times New Roman" w:eastAsia="Times New Roman" w:hAnsi="Times New Roman" w:cs="Times New Roman"/>
          <w:sz w:val="28"/>
          <w:szCs w:val="28"/>
        </w:rPr>
        <w:t>Ставрополь</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2011</w:t>
      </w:r>
      <w:r>
        <w:rPr>
          <w:rFonts w:ascii="Times New Roman" w:eastAsia="Times New Roman" w:hAnsi="Times New Roman" w:cs="Times New Roman"/>
          <w:sz w:val="28"/>
          <w:szCs w:val="28"/>
        </w:rPr>
        <w:t xml:space="preserve">. – </w:t>
      </w:r>
      <w:r w:rsidRPr="008E6AC4">
        <w:rPr>
          <w:rFonts w:ascii="Times New Roman" w:eastAsia="Times New Roman" w:hAnsi="Times New Roman" w:cs="Times New Roman"/>
          <w:sz w:val="28"/>
          <w:szCs w:val="28"/>
        </w:rPr>
        <w:t>22 с.</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47</w:t>
      </w:r>
      <w:r w:rsidRPr="008E6AC4">
        <w:rPr>
          <w:rFonts w:ascii="Times New Roman" w:eastAsia="Times New Roman" w:hAnsi="Times New Roman" w:cs="Times New Roman"/>
          <w:sz w:val="28"/>
          <w:szCs w:val="28"/>
        </w:rPr>
        <w:t xml:space="preserve"> Семенова О.М. Формирование критического мышления студента-будущего учителя в процессе обучения в педагогическом университете</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автореф</w:t>
      </w:r>
      <w:r>
        <w:rPr>
          <w:rFonts w:ascii="Times New Roman" w:eastAsia="Times New Roman" w:hAnsi="Times New Roman" w:cs="Times New Roman"/>
          <w:sz w:val="28"/>
          <w:szCs w:val="28"/>
        </w:rPr>
        <w:t xml:space="preserve">. … </w:t>
      </w:r>
      <w:r w:rsidRPr="008E6AC4">
        <w:rPr>
          <w:rFonts w:ascii="Times New Roman" w:eastAsia="Times New Roman" w:hAnsi="Times New Roman" w:cs="Times New Roman"/>
          <w:sz w:val="28"/>
          <w:szCs w:val="28"/>
        </w:rPr>
        <w:t>канд.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пед.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наук</w:t>
      </w:r>
      <w:r>
        <w:rPr>
          <w:rFonts w:ascii="Times New Roman" w:eastAsia="Times New Roman" w:hAnsi="Times New Roman" w:cs="Times New Roman"/>
          <w:sz w:val="28"/>
          <w:szCs w:val="28"/>
        </w:rPr>
        <w:t xml:space="preserve">: 13.00.01. – </w:t>
      </w:r>
      <w:r w:rsidRPr="008E6AC4">
        <w:rPr>
          <w:rFonts w:ascii="Times New Roman" w:eastAsia="Times New Roman" w:hAnsi="Times New Roman" w:cs="Times New Roman"/>
          <w:sz w:val="28"/>
          <w:szCs w:val="28"/>
        </w:rPr>
        <w:t>Самара</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2009.</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 xml:space="preserve"> 26 с.</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48</w:t>
      </w:r>
      <w:r w:rsidRPr="008E6AC4">
        <w:rPr>
          <w:rFonts w:ascii="Times New Roman" w:eastAsia="Times New Roman" w:hAnsi="Times New Roman" w:cs="Times New Roman"/>
          <w:sz w:val="28"/>
          <w:szCs w:val="28"/>
        </w:rPr>
        <w:t xml:space="preserve"> Столбникова Е.А. Развитие критического мышления студентов вуза в процессе медиаобразования (на материале рекламы)</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автореф</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канд.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пед.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наук</w:t>
      </w:r>
      <w:r>
        <w:rPr>
          <w:rFonts w:ascii="Times New Roman" w:eastAsia="Times New Roman" w:hAnsi="Times New Roman" w:cs="Times New Roman"/>
          <w:sz w:val="28"/>
          <w:szCs w:val="28"/>
        </w:rPr>
        <w:t xml:space="preserve">: 13.00.08. – </w:t>
      </w:r>
      <w:r w:rsidRPr="008E6AC4">
        <w:rPr>
          <w:rFonts w:ascii="Times New Roman" w:eastAsia="Times New Roman" w:hAnsi="Times New Roman" w:cs="Times New Roman"/>
          <w:sz w:val="28"/>
          <w:szCs w:val="28"/>
        </w:rPr>
        <w:t>Р-на-Д.</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2005.</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 xml:space="preserve"> 28 с.</w:t>
      </w:r>
    </w:p>
    <w:p w:rsidR="000746F3" w:rsidRPr="008E6AC4" w:rsidRDefault="000746F3" w:rsidP="000746F3">
      <w:pPr>
        <w:spacing w:after="0" w:line="240" w:lineRule="auto"/>
        <w:ind w:firstLine="709"/>
        <w:jc w:val="both"/>
        <w:rPr>
          <w:rFonts w:ascii="Times New Roman" w:hAnsi="Times New Roman" w:cs="Times New Roman"/>
          <w:sz w:val="28"/>
          <w:szCs w:val="28"/>
          <w:lang w:val="en-US"/>
        </w:rPr>
      </w:pPr>
      <w:r w:rsidRPr="008C1530">
        <w:rPr>
          <w:rFonts w:ascii="Times New Roman" w:hAnsi="Times New Roman" w:cs="Times New Roman"/>
          <w:sz w:val="28"/>
          <w:szCs w:val="28"/>
          <w:lang w:val="en-US"/>
        </w:rPr>
        <w:t xml:space="preserve">49 </w:t>
      </w:r>
      <w:r w:rsidRPr="008E6AC4">
        <w:rPr>
          <w:rFonts w:ascii="Times New Roman" w:hAnsi="Times New Roman" w:cs="Times New Roman"/>
          <w:sz w:val="28"/>
          <w:szCs w:val="28"/>
          <w:lang w:val="en-US"/>
        </w:rPr>
        <w:t>Bezanilla</w:t>
      </w:r>
      <w:r w:rsidRPr="008C1530">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M</w:t>
      </w:r>
      <w:r w:rsidRPr="008C1530">
        <w:rPr>
          <w:rFonts w:ascii="Times New Roman" w:hAnsi="Times New Roman" w:cs="Times New Roman"/>
          <w:sz w:val="28"/>
          <w:szCs w:val="28"/>
          <w:lang w:val="en-US"/>
        </w:rPr>
        <w:t>.</w:t>
      </w:r>
      <w:r w:rsidRPr="008E6AC4">
        <w:rPr>
          <w:rFonts w:ascii="Times New Roman" w:hAnsi="Times New Roman" w:cs="Times New Roman"/>
          <w:sz w:val="28"/>
          <w:szCs w:val="28"/>
          <w:lang w:val="en-US"/>
        </w:rPr>
        <w:t>J</w:t>
      </w:r>
      <w:r w:rsidRPr="008C1530">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Fern</w:t>
      </w:r>
      <w:r w:rsidRPr="008C1530">
        <w:rPr>
          <w:rFonts w:ascii="Times New Roman" w:hAnsi="Times New Roman" w:cs="Times New Roman"/>
          <w:sz w:val="28"/>
          <w:szCs w:val="28"/>
          <w:lang w:val="en-US"/>
        </w:rPr>
        <w:t>á</w:t>
      </w:r>
      <w:r w:rsidRPr="008E6AC4">
        <w:rPr>
          <w:rFonts w:ascii="Times New Roman" w:hAnsi="Times New Roman" w:cs="Times New Roman"/>
          <w:sz w:val="28"/>
          <w:szCs w:val="28"/>
          <w:lang w:val="en-US"/>
        </w:rPr>
        <w:t>ndez</w:t>
      </w:r>
      <w:r w:rsidRPr="008C1530">
        <w:rPr>
          <w:rFonts w:ascii="Times New Roman" w:hAnsi="Times New Roman" w:cs="Times New Roman"/>
          <w:sz w:val="28"/>
          <w:szCs w:val="28"/>
          <w:lang w:val="en-US"/>
        </w:rPr>
        <w:t>-</w:t>
      </w:r>
      <w:r w:rsidRPr="008E6AC4">
        <w:rPr>
          <w:rFonts w:ascii="Times New Roman" w:hAnsi="Times New Roman" w:cs="Times New Roman"/>
          <w:sz w:val="28"/>
          <w:szCs w:val="28"/>
          <w:lang w:val="en-US"/>
        </w:rPr>
        <w:t>Nogueira</w:t>
      </w:r>
      <w:r w:rsidRPr="008C1530">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D</w:t>
      </w:r>
      <w:r w:rsidRPr="008C1530">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Poblete</w:t>
      </w:r>
      <w:r w:rsidRPr="008C1530">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M</w:t>
      </w:r>
      <w:r w:rsidRPr="008C1530">
        <w:rPr>
          <w:rFonts w:ascii="Times New Roman" w:hAnsi="Times New Roman" w:cs="Times New Roman"/>
          <w:sz w:val="28"/>
          <w:szCs w:val="28"/>
          <w:lang w:val="en-US"/>
        </w:rPr>
        <w:t xml:space="preserve">. </w:t>
      </w:r>
      <w:r>
        <w:rPr>
          <w:rFonts w:ascii="Times New Roman" w:hAnsi="Times New Roman" w:cs="Times New Roman"/>
          <w:sz w:val="28"/>
          <w:szCs w:val="28"/>
          <w:lang w:val="en-US"/>
        </w:rPr>
        <w:t>et</w:t>
      </w:r>
      <w:r w:rsidRPr="008C1530">
        <w:rPr>
          <w:rFonts w:ascii="Times New Roman" w:hAnsi="Times New Roman" w:cs="Times New Roman"/>
          <w:sz w:val="28"/>
          <w:szCs w:val="28"/>
          <w:lang w:val="en-US"/>
        </w:rPr>
        <w:t xml:space="preserve"> </w:t>
      </w:r>
      <w:r>
        <w:rPr>
          <w:rFonts w:ascii="Times New Roman" w:hAnsi="Times New Roman" w:cs="Times New Roman"/>
          <w:sz w:val="28"/>
          <w:szCs w:val="28"/>
          <w:lang w:val="en-US"/>
        </w:rPr>
        <w:t>al</w:t>
      </w:r>
      <w:r w:rsidRPr="008C1530">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 xml:space="preserve">Methodologies for teaching-learning critical thinking in higher education: The teacher’s view </w:t>
      </w:r>
      <w:r>
        <w:rPr>
          <w:rFonts w:ascii="Times New Roman" w:hAnsi="Times New Roman" w:cs="Times New Roman"/>
          <w:sz w:val="28"/>
          <w:szCs w:val="28"/>
          <w:lang w:val="en-US"/>
        </w:rPr>
        <w:t xml:space="preserve">// </w:t>
      </w:r>
      <w:r w:rsidRPr="003575E0">
        <w:rPr>
          <w:rFonts w:ascii="Times New Roman" w:hAnsi="Times New Roman" w:cs="Times New Roman"/>
          <w:sz w:val="28"/>
          <w:szCs w:val="28"/>
          <w:lang w:val="en-US"/>
        </w:rPr>
        <w:t>Thinking Skills and Creativity</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2019</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Vol. </w:t>
      </w:r>
      <w:r w:rsidRPr="008E6AC4">
        <w:rPr>
          <w:rFonts w:ascii="Times New Roman" w:hAnsi="Times New Roman" w:cs="Times New Roman"/>
          <w:sz w:val="28"/>
          <w:szCs w:val="28"/>
          <w:lang w:val="en-US"/>
        </w:rPr>
        <w:t>33</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P. </w:t>
      </w:r>
      <w:r w:rsidRPr="008E6AC4">
        <w:rPr>
          <w:rFonts w:ascii="Times New Roman" w:hAnsi="Times New Roman" w:cs="Times New Roman"/>
          <w:sz w:val="28"/>
          <w:szCs w:val="28"/>
          <w:lang w:val="en-US"/>
        </w:rPr>
        <w:t>244-254.</w:t>
      </w:r>
    </w:p>
    <w:p w:rsidR="000746F3" w:rsidRPr="008E6AC4" w:rsidRDefault="000746F3" w:rsidP="000746F3">
      <w:pPr>
        <w:spacing w:after="0" w:line="240" w:lineRule="auto"/>
        <w:ind w:firstLine="709"/>
        <w:jc w:val="both"/>
        <w:rPr>
          <w:rFonts w:ascii="Times New Roman" w:hAnsi="Times New Roman" w:cs="Times New Roman"/>
          <w:sz w:val="28"/>
          <w:szCs w:val="28"/>
          <w:lang w:val="en-US"/>
        </w:rPr>
      </w:pPr>
      <w:r w:rsidRPr="008E6AC4">
        <w:rPr>
          <w:rFonts w:ascii="Times New Roman" w:hAnsi="Times New Roman" w:cs="Times New Roman"/>
          <w:sz w:val="28"/>
          <w:szCs w:val="28"/>
          <w:lang w:val="en-US"/>
        </w:rPr>
        <w:t>5</w:t>
      </w:r>
      <w:r w:rsidRPr="00CD6380">
        <w:rPr>
          <w:rFonts w:ascii="Times New Roman" w:hAnsi="Times New Roman" w:cs="Times New Roman"/>
          <w:sz w:val="28"/>
          <w:szCs w:val="28"/>
          <w:lang w:val="en-US"/>
        </w:rPr>
        <w:t>0</w:t>
      </w:r>
      <w:r w:rsidRPr="008E6AC4">
        <w:rPr>
          <w:rFonts w:ascii="Times New Roman" w:hAnsi="Times New Roman" w:cs="Times New Roman"/>
          <w:sz w:val="28"/>
          <w:szCs w:val="28"/>
          <w:lang w:val="en-US"/>
        </w:rPr>
        <w:t xml:space="preserve"> Barak M., Dori Y.J. Enhancing Higher Order Thinking Skills among Inservice Science Teachers via Embedded Assessment </w:t>
      </w:r>
      <w:r>
        <w:rPr>
          <w:rFonts w:ascii="Times New Roman" w:hAnsi="Times New Roman" w:cs="Times New Roman"/>
          <w:sz w:val="28"/>
          <w:szCs w:val="28"/>
          <w:lang w:val="en-US"/>
        </w:rPr>
        <w:t xml:space="preserve">// </w:t>
      </w:r>
      <w:r w:rsidRPr="003575E0">
        <w:rPr>
          <w:rFonts w:ascii="Times New Roman" w:hAnsi="Times New Roman" w:cs="Times New Roman"/>
          <w:sz w:val="28"/>
          <w:szCs w:val="28"/>
          <w:lang w:val="en-US"/>
        </w:rPr>
        <w:t>Journal of Science Teacher Education</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2009</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Vol. </w:t>
      </w:r>
      <w:r w:rsidRPr="008E6AC4">
        <w:rPr>
          <w:rFonts w:ascii="Times New Roman" w:hAnsi="Times New Roman" w:cs="Times New Roman"/>
          <w:sz w:val="28"/>
          <w:szCs w:val="28"/>
          <w:lang w:val="en-US"/>
        </w:rPr>
        <w:t>20(5)</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P. </w:t>
      </w:r>
      <w:r w:rsidRPr="008E6AC4">
        <w:rPr>
          <w:rFonts w:ascii="Times New Roman" w:hAnsi="Times New Roman" w:cs="Times New Roman"/>
          <w:sz w:val="28"/>
          <w:szCs w:val="28"/>
          <w:lang w:val="en-US"/>
        </w:rPr>
        <w:t>459-474.</w:t>
      </w:r>
    </w:p>
    <w:p w:rsidR="000746F3" w:rsidRPr="00AF733B" w:rsidRDefault="000746F3" w:rsidP="000746F3">
      <w:pPr>
        <w:spacing w:after="0" w:line="240" w:lineRule="auto"/>
        <w:ind w:firstLine="709"/>
        <w:jc w:val="both"/>
        <w:rPr>
          <w:rFonts w:ascii="Times New Roman" w:hAnsi="Times New Roman" w:cs="Times New Roman"/>
          <w:sz w:val="28"/>
          <w:szCs w:val="28"/>
          <w:lang w:val="en-US"/>
        </w:rPr>
      </w:pPr>
      <w:r w:rsidRPr="00AF733B">
        <w:rPr>
          <w:rFonts w:ascii="Times New Roman" w:hAnsi="Times New Roman" w:cs="Times New Roman"/>
          <w:sz w:val="28"/>
          <w:szCs w:val="28"/>
          <w:lang w:val="en-US"/>
        </w:rPr>
        <w:t>51 Brookfield S.D. Teaching for critical thinking, tools and techniques to help students question their question</w:t>
      </w:r>
      <w:r w:rsidRPr="00AF733B">
        <w:rPr>
          <w:rFonts w:ascii="Times New Roman" w:hAnsi="Times New Roman" w:cs="Times New Roman"/>
          <w:i/>
          <w:sz w:val="28"/>
          <w:szCs w:val="28"/>
          <w:lang w:val="en-US"/>
        </w:rPr>
        <w:t>s</w:t>
      </w:r>
      <w:r w:rsidRPr="00AF733B">
        <w:rPr>
          <w:rFonts w:ascii="Times New Roman" w:hAnsi="Times New Roman" w:cs="Times New Roman"/>
          <w:sz w:val="28"/>
          <w:szCs w:val="28"/>
          <w:lang w:val="en-US"/>
        </w:rPr>
        <w:t>. – San Francisco: A Wiley Imprint, 2012. – 304 p.</w:t>
      </w:r>
    </w:p>
    <w:p w:rsidR="000746F3" w:rsidRPr="00AF733B" w:rsidRDefault="000746F3" w:rsidP="000746F3">
      <w:pPr>
        <w:spacing w:after="0" w:line="240" w:lineRule="auto"/>
        <w:ind w:firstLine="709"/>
        <w:jc w:val="both"/>
        <w:rPr>
          <w:rFonts w:ascii="Times New Roman" w:hAnsi="Times New Roman" w:cs="Times New Roman"/>
          <w:sz w:val="28"/>
          <w:szCs w:val="28"/>
          <w:lang w:val="en-US"/>
        </w:rPr>
      </w:pPr>
      <w:r w:rsidRPr="00AF733B">
        <w:rPr>
          <w:rFonts w:ascii="Times New Roman" w:hAnsi="Times New Roman" w:cs="Times New Roman"/>
          <w:sz w:val="28"/>
          <w:szCs w:val="28"/>
          <w:lang w:val="en-US"/>
        </w:rPr>
        <w:lastRenderedPageBreak/>
        <w:t>52 Choy S.C., Pou S.O. Reflective thinking and teaching practices: a precursor for incorporating critical thinking into the classroom? // International Journal of Instruction. – 2012. – Vol. 5(1). – P. 167-182.</w:t>
      </w:r>
    </w:p>
    <w:p w:rsidR="000746F3" w:rsidRPr="008E6AC4" w:rsidRDefault="000746F3" w:rsidP="000746F3">
      <w:pPr>
        <w:spacing w:after="0" w:line="240" w:lineRule="auto"/>
        <w:ind w:firstLine="709"/>
        <w:jc w:val="both"/>
        <w:rPr>
          <w:rFonts w:ascii="Times New Roman" w:hAnsi="Times New Roman" w:cs="Times New Roman"/>
          <w:sz w:val="28"/>
          <w:szCs w:val="28"/>
          <w:lang w:val="en-US"/>
        </w:rPr>
      </w:pPr>
      <w:r w:rsidRPr="008E6AC4">
        <w:rPr>
          <w:rFonts w:ascii="Times New Roman" w:hAnsi="Times New Roman" w:cs="Times New Roman"/>
          <w:sz w:val="28"/>
          <w:szCs w:val="28"/>
          <w:lang w:val="en-US"/>
        </w:rPr>
        <w:t>5</w:t>
      </w:r>
      <w:r w:rsidRPr="00CD6380">
        <w:rPr>
          <w:rFonts w:ascii="Times New Roman" w:hAnsi="Times New Roman" w:cs="Times New Roman"/>
          <w:sz w:val="28"/>
          <w:szCs w:val="28"/>
          <w:lang w:val="en-US"/>
        </w:rPr>
        <w:t>3</w:t>
      </w:r>
      <w:r w:rsidRPr="008E6AC4">
        <w:rPr>
          <w:rFonts w:ascii="Times New Roman" w:hAnsi="Times New Roman" w:cs="Times New Roman"/>
          <w:sz w:val="28"/>
          <w:szCs w:val="28"/>
          <w:lang w:val="en-US"/>
        </w:rPr>
        <w:t xml:space="preserve"> Duron R., Limbach B., Waugh W. Critical Thinking Framework for any Discipline </w:t>
      </w:r>
      <w:r>
        <w:rPr>
          <w:rFonts w:ascii="Times New Roman" w:hAnsi="Times New Roman" w:cs="Times New Roman"/>
          <w:sz w:val="28"/>
          <w:szCs w:val="28"/>
          <w:lang w:val="en-US"/>
        </w:rPr>
        <w:t xml:space="preserve">// </w:t>
      </w:r>
      <w:r w:rsidRPr="003575E0">
        <w:rPr>
          <w:rFonts w:ascii="Times New Roman" w:hAnsi="Times New Roman" w:cs="Times New Roman"/>
          <w:sz w:val="28"/>
          <w:szCs w:val="28"/>
          <w:lang w:val="en-US"/>
        </w:rPr>
        <w:t>International Journal of Teaching and Learning in Higher Education</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2006</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Vol. </w:t>
      </w:r>
      <w:r w:rsidRPr="008E6AC4">
        <w:rPr>
          <w:rFonts w:ascii="Times New Roman" w:hAnsi="Times New Roman" w:cs="Times New Roman"/>
          <w:sz w:val="28"/>
          <w:szCs w:val="28"/>
          <w:lang w:val="en-US"/>
        </w:rPr>
        <w:t>17(2)</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P. </w:t>
      </w:r>
      <w:r w:rsidRPr="008E6AC4">
        <w:rPr>
          <w:rFonts w:ascii="Times New Roman" w:hAnsi="Times New Roman" w:cs="Times New Roman"/>
          <w:sz w:val="28"/>
          <w:szCs w:val="28"/>
          <w:lang w:val="en-US"/>
        </w:rPr>
        <w:t>160-166.</w:t>
      </w:r>
    </w:p>
    <w:p w:rsidR="000746F3" w:rsidRPr="008E6AC4" w:rsidRDefault="000746F3" w:rsidP="000746F3">
      <w:pPr>
        <w:spacing w:after="0" w:line="240" w:lineRule="auto"/>
        <w:ind w:firstLine="709"/>
        <w:jc w:val="both"/>
        <w:rPr>
          <w:rFonts w:ascii="Times New Roman" w:hAnsi="Times New Roman" w:cs="Times New Roman"/>
          <w:sz w:val="28"/>
          <w:szCs w:val="28"/>
          <w:lang w:val="en-US"/>
        </w:rPr>
      </w:pPr>
      <w:r w:rsidRPr="008E6AC4">
        <w:rPr>
          <w:rFonts w:ascii="Times New Roman" w:hAnsi="Times New Roman" w:cs="Times New Roman"/>
          <w:sz w:val="28"/>
          <w:szCs w:val="28"/>
          <w:lang w:val="en-US"/>
        </w:rPr>
        <w:t>5</w:t>
      </w:r>
      <w:r w:rsidRPr="00CD6380">
        <w:rPr>
          <w:rFonts w:ascii="Times New Roman" w:hAnsi="Times New Roman" w:cs="Times New Roman"/>
          <w:sz w:val="28"/>
          <w:szCs w:val="28"/>
          <w:lang w:val="en-US"/>
        </w:rPr>
        <w:t>4</w:t>
      </w:r>
      <w:r w:rsidRPr="008E6AC4">
        <w:rPr>
          <w:rFonts w:ascii="Times New Roman" w:hAnsi="Times New Roman" w:cs="Times New Roman"/>
          <w:sz w:val="28"/>
          <w:szCs w:val="28"/>
          <w:lang w:val="en-US"/>
        </w:rPr>
        <w:t xml:space="preserve"> Lunenburg F.C. Critical Thinking and Constructivism Techniques for Improving Student Achievement </w:t>
      </w:r>
      <w:r>
        <w:rPr>
          <w:rFonts w:ascii="Times New Roman" w:hAnsi="Times New Roman" w:cs="Times New Roman"/>
          <w:sz w:val="28"/>
          <w:szCs w:val="28"/>
          <w:lang w:val="en-US"/>
        </w:rPr>
        <w:t xml:space="preserve">// </w:t>
      </w:r>
      <w:r w:rsidRPr="00413A01">
        <w:rPr>
          <w:rFonts w:ascii="Times New Roman" w:hAnsi="Times New Roman" w:cs="Times New Roman"/>
          <w:sz w:val="28"/>
          <w:szCs w:val="28"/>
          <w:lang w:val="en-US"/>
        </w:rPr>
        <w:t>National Forum Teacher Education Journal</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2011</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Vol. </w:t>
      </w:r>
      <w:r w:rsidRPr="008E6AC4">
        <w:rPr>
          <w:rFonts w:ascii="Times New Roman" w:hAnsi="Times New Roman" w:cs="Times New Roman"/>
          <w:sz w:val="28"/>
          <w:szCs w:val="28"/>
          <w:lang w:val="en-US"/>
        </w:rPr>
        <w:t>21(3)</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P. </w:t>
      </w:r>
      <w:r w:rsidRPr="008E6AC4">
        <w:rPr>
          <w:rFonts w:ascii="Times New Roman" w:hAnsi="Times New Roman" w:cs="Times New Roman"/>
          <w:sz w:val="28"/>
          <w:szCs w:val="28"/>
          <w:lang w:val="en-US"/>
        </w:rPr>
        <w:t>1-9.</w:t>
      </w:r>
    </w:p>
    <w:p w:rsidR="000746F3" w:rsidRPr="008E6AC4" w:rsidRDefault="000746F3" w:rsidP="000746F3">
      <w:pPr>
        <w:spacing w:after="0" w:line="240" w:lineRule="auto"/>
        <w:ind w:firstLine="709"/>
        <w:jc w:val="both"/>
        <w:rPr>
          <w:rFonts w:ascii="Times New Roman" w:hAnsi="Times New Roman" w:cs="Times New Roman"/>
          <w:sz w:val="28"/>
          <w:szCs w:val="28"/>
          <w:lang w:val="en-US"/>
        </w:rPr>
      </w:pPr>
      <w:r w:rsidRPr="008E6AC4">
        <w:rPr>
          <w:rFonts w:ascii="Times New Roman" w:hAnsi="Times New Roman" w:cs="Times New Roman"/>
          <w:sz w:val="28"/>
          <w:szCs w:val="28"/>
          <w:lang w:val="en-US"/>
        </w:rPr>
        <w:t>5</w:t>
      </w:r>
      <w:r w:rsidRPr="00CD6380">
        <w:rPr>
          <w:rFonts w:ascii="Times New Roman" w:hAnsi="Times New Roman" w:cs="Times New Roman"/>
          <w:sz w:val="28"/>
          <w:szCs w:val="28"/>
          <w:lang w:val="en-US"/>
        </w:rPr>
        <w:t>5</w:t>
      </w:r>
      <w:r w:rsidRPr="008E6AC4">
        <w:rPr>
          <w:rFonts w:ascii="Times New Roman" w:hAnsi="Times New Roman" w:cs="Times New Roman"/>
          <w:sz w:val="28"/>
          <w:szCs w:val="28"/>
          <w:lang w:val="en-US"/>
        </w:rPr>
        <w:t xml:space="preserve"> Seibu M.J. Analyzing critical thinking skills using online discussion forums and CCTST </w:t>
      </w:r>
      <w:r>
        <w:rPr>
          <w:rFonts w:ascii="Times New Roman" w:hAnsi="Times New Roman" w:cs="Times New Roman"/>
          <w:sz w:val="28"/>
          <w:szCs w:val="28"/>
          <w:lang w:val="en-US"/>
        </w:rPr>
        <w:t xml:space="preserve">// </w:t>
      </w:r>
      <w:r w:rsidRPr="00413A01">
        <w:rPr>
          <w:rFonts w:ascii="Times New Roman" w:hAnsi="Times New Roman" w:cs="Times New Roman"/>
          <w:sz w:val="28"/>
          <w:szCs w:val="28"/>
          <w:lang w:val="en-US"/>
        </w:rPr>
        <w:t>Procedia-Social and Behavioral Sciences</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2012</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Vol. </w:t>
      </w:r>
      <w:r w:rsidRPr="008E6AC4">
        <w:rPr>
          <w:rFonts w:ascii="Times New Roman" w:hAnsi="Times New Roman" w:cs="Times New Roman"/>
          <w:sz w:val="28"/>
          <w:szCs w:val="28"/>
          <w:lang w:val="en-US"/>
        </w:rPr>
        <w:t>31</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AF733B">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P. </w:t>
      </w:r>
      <w:r w:rsidRPr="008E6AC4">
        <w:rPr>
          <w:rFonts w:ascii="Times New Roman" w:hAnsi="Times New Roman" w:cs="Times New Roman"/>
          <w:sz w:val="28"/>
          <w:szCs w:val="28"/>
          <w:lang w:val="en-US"/>
        </w:rPr>
        <w:t>805-809.</w:t>
      </w:r>
    </w:p>
    <w:p w:rsidR="000746F3" w:rsidRPr="008E6AC4" w:rsidRDefault="000746F3" w:rsidP="000746F3">
      <w:pPr>
        <w:spacing w:after="0" w:line="240" w:lineRule="auto"/>
        <w:ind w:firstLine="709"/>
        <w:jc w:val="both"/>
        <w:rPr>
          <w:rFonts w:ascii="Times New Roman" w:hAnsi="Times New Roman" w:cs="Times New Roman"/>
          <w:sz w:val="28"/>
          <w:szCs w:val="28"/>
          <w:lang w:val="en-US"/>
        </w:rPr>
      </w:pPr>
      <w:r w:rsidRPr="008E6AC4">
        <w:rPr>
          <w:rFonts w:ascii="Times New Roman" w:hAnsi="Times New Roman" w:cs="Times New Roman"/>
          <w:sz w:val="28"/>
          <w:szCs w:val="28"/>
          <w:lang w:val="en-US"/>
        </w:rPr>
        <w:t>5</w:t>
      </w:r>
      <w:r w:rsidRPr="00CD6380">
        <w:rPr>
          <w:rFonts w:ascii="Times New Roman" w:hAnsi="Times New Roman" w:cs="Times New Roman"/>
          <w:sz w:val="28"/>
          <w:szCs w:val="28"/>
          <w:lang w:val="en-US"/>
        </w:rPr>
        <w:t>6</w:t>
      </w:r>
      <w:r w:rsidRPr="008E6AC4">
        <w:rPr>
          <w:rFonts w:ascii="Times New Roman" w:hAnsi="Times New Roman" w:cs="Times New Roman"/>
          <w:sz w:val="28"/>
          <w:szCs w:val="28"/>
          <w:lang w:val="en-US"/>
        </w:rPr>
        <w:t xml:space="preserve"> Seventika S.Y., Sukestiyarno Y.L., Scolastika M. Critical thinking analysis based on Facione (2015) – Angelo (1995) logical mathematics material of vocational high school (VHS)</w:t>
      </w:r>
      <w:r>
        <w:rPr>
          <w:rFonts w:ascii="Times New Roman" w:hAnsi="Times New Roman" w:cs="Times New Roman"/>
          <w:sz w:val="28"/>
          <w:szCs w:val="28"/>
          <w:lang w:val="en-US"/>
        </w:rPr>
        <w:t xml:space="preserve"> //</w:t>
      </w:r>
      <w:r w:rsidRPr="00413A01">
        <w:rPr>
          <w:rFonts w:ascii="Times New Roman" w:hAnsi="Times New Roman" w:cs="Times New Roman"/>
          <w:sz w:val="28"/>
          <w:szCs w:val="28"/>
          <w:lang w:val="en-US"/>
        </w:rPr>
        <w:t xml:space="preserve"> Journal of Physics</w:t>
      </w:r>
      <w:r>
        <w:rPr>
          <w:rFonts w:ascii="Times New Roman" w:hAnsi="Times New Roman" w:cs="Times New Roman"/>
          <w:sz w:val="28"/>
          <w:szCs w:val="28"/>
          <w:lang w:val="en-US"/>
        </w:rPr>
        <w:t xml:space="preserve">. – </w:t>
      </w:r>
      <w:r w:rsidRPr="008E6AC4">
        <w:rPr>
          <w:rFonts w:ascii="Times New Roman" w:hAnsi="Times New Roman" w:cs="Times New Roman"/>
          <w:sz w:val="28"/>
          <w:szCs w:val="28"/>
          <w:lang w:val="en-US"/>
        </w:rPr>
        <w:t>2018</w:t>
      </w:r>
      <w:r>
        <w:rPr>
          <w:rFonts w:ascii="Times New Roman" w:hAnsi="Times New Roman" w:cs="Times New Roman"/>
          <w:sz w:val="28"/>
          <w:szCs w:val="28"/>
          <w:lang w:val="en-US"/>
        </w:rPr>
        <w:t xml:space="preserve">. – Vol. </w:t>
      </w:r>
      <w:r w:rsidRPr="008E6AC4">
        <w:rPr>
          <w:rFonts w:ascii="Times New Roman" w:hAnsi="Times New Roman" w:cs="Times New Roman"/>
          <w:sz w:val="28"/>
          <w:szCs w:val="28"/>
          <w:lang w:val="en-US"/>
        </w:rPr>
        <w:t>983</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P. </w:t>
      </w:r>
      <w:r w:rsidRPr="008E6AC4">
        <w:rPr>
          <w:rFonts w:ascii="Times New Roman" w:hAnsi="Times New Roman" w:cs="Times New Roman"/>
          <w:sz w:val="28"/>
          <w:szCs w:val="28"/>
          <w:lang w:val="en-US"/>
        </w:rPr>
        <w:t>46</w:t>
      </w:r>
      <w:r>
        <w:rPr>
          <w:rFonts w:ascii="Times New Roman" w:hAnsi="Times New Roman" w:cs="Times New Roman"/>
          <w:sz w:val="28"/>
          <w:szCs w:val="28"/>
          <w:lang w:val="en-US"/>
        </w:rPr>
        <w:t>-</w:t>
      </w:r>
      <w:r w:rsidRPr="008E6AC4">
        <w:rPr>
          <w:rFonts w:ascii="Times New Roman" w:hAnsi="Times New Roman" w:cs="Times New Roman"/>
          <w:sz w:val="28"/>
          <w:szCs w:val="28"/>
          <w:lang w:val="en-US"/>
        </w:rPr>
        <w:t>52.</w:t>
      </w:r>
    </w:p>
    <w:p w:rsidR="000746F3" w:rsidRPr="008E6AC4" w:rsidRDefault="000746F3" w:rsidP="000746F3">
      <w:pPr>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5</w:t>
      </w:r>
      <w:r>
        <w:rPr>
          <w:rFonts w:ascii="Times New Roman" w:hAnsi="Times New Roman" w:cs="Times New Roman"/>
          <w:sz w:val="28"/>
          <w:szCs w:val="28"/>
        </w:rPr>
        <w:t>7</w:t>
      </w:r>
      <w:r w:rsidRPr="008E6AC4">
        <w:rPr>
          <w:rFonts w:ascii="Times New Roman" w:hAnsi="Times New Roman" w:cs="Times New Roman"/>
          <w:sz w:val="28"/>
          <w:szCs w:val="28"/>
        </w:rPr>
        <w:t xml:space="preserve"> Бутенко А.В., Ходос Е.А. Критическое мышление: метод, теория, практика: учеб</w:t>
      </w:r>
      <w:r w:rsidRPr="00413A01">
        <w:rPr>
          <w:rFonts w:ascii="Times New Roman" w:hAnsi="Times New Roman" w:cs="Times New Roman"/>
          <w:sz w:val="28"/>
          <w:szCs w:val="28"/>
        </w:rPr>
        <w:t>.</w:t>
      </w:r>
      <w:r w:rsidRPr="008E6AC4">
        <w:rPr>
          <w:rFonts w:ascii="Times New Roman" w:hAnsi="Times New Roman" w:cs="Times New Roman"/>
          <w:sz w:val="28"/>
          <w:szCs w:val="28"/>
        </w:rPr>
        <w:t>-метод</w:t>
      </w:r>
      <w:r w:rsidRPr="00413A01">
        <w:rPr>
          <w:rFonts w:ascii="Times New Roman" w:hAnsi="Times New Roman" w:cs="Times New Roman"/>
          <w:sz w:val="28"/>
          <w:szCs w:val="28"/>
        </w:rPr>
        <w:t>.</w:t>
      </w:r>
      <w:r w:rsidRPr="008E6AC4">
        <w:rPr>
          <w:rFonts w:ascii="Times New Roman" w:hAnsi="Times New Roman" w:cs="Times New Roman"/>
          <w:sz w:val="28"/>
          <w:szCs w:val="28"/>
        </w:rPr>
        <w:t xml:space="preserve"> пос.</w:t>
      </w:r>
      <w:r w:rsidRPr="00413A01">
        <w:rPr>
          <w:rFonts w:ascii="Times New Roman" w:hAnsi="Times New Roman" w:cs="Times New Roman"/>
          <w:sz w:val="28"/>
          <w:szCs w:val="28"/>
        </w:rPr>
        <w:t xml:space="preserve"> </w:t>
      </w:r>
      <w:r>
        <w:rPr>
          <w:rFonts w:ascii="Times New Roman" w:hAnsi="Times New Roman" w:cs="Times New Roman"/>
          <w:sz w:val="28"/>
          <w:szCs w:val="28"/>
        </w:rPr>
        <w:t>–</w:t>
      </w:r>
      <w:r w:rsidRPr="00413A01">
        <w:rPr>
          <w:rFonts w:ascii="Times New Roman" w:hAnsi="Times New Roman" w:cs="Times New Roman"/>
          <w:sz w:val="28"/>
          <w:szCs w:val="28"/>
        </w:rPr>
        <w:t xml:space="preserve"> </w:t>
      </w:r>
      <w:r w:rsidRPr="008E6AC4">
        <w:rPr>
          <w:rFonts w:ascii="Times New Roman" w:hAnsi="Times New Roman" w:cs="Times New Roman"/>
          <w:sz w:val="28"/>
          <w:szCs w:val="28"/>
        </w:rPr>
        <w:t>М.:</w:t>
      </w:r>
      <w:r w:rsidRPr="00413A01">
        <w:rPr>
          <w:rFonts w:ascii="Times New Roman" w:hAnsi="Times New Roman" w:cs="Times New Roman"/>
          <w:sz w:val="28"/>
          <w:szCs w:val="28"/>
        </w:rPr>
        <w:t xml:space="preserve"> </w:t>
      </w:r>
      <w:r w:rsidRPr="008E6AC4">
        <w:rPr>
          <w:rFonts w:ascii="Times New Roman" w:hAnsi="Times New Roman" w:cs="Times New Roman"/>
          <w:sz w:val="28"/>
          <w:szCs w:val="28"/>
        </w:rPr>
        <w:t>МИРОС, 2002.</w:t>
      </w:r>
      <w:r w:rsidRPr="00413A01">
        <w:rPr>
          <w:rFonts w:ascii="Times New Roman" w:hAnsi="Times New Roman" w:cs="Times New Roman"/>
          <w:sz w:val="28"/>
          <w:szCs w:val="28"/>
        </w:rPr>
        <w:t xml:space="preserve"> </w:t>
      </w:r>
      <w:r>
        <w:rPr>
          <w:rFonts w:ascii="Times New Roman" w:hAnsi="Times New Roman" w:cs="Times New Roman"/>
          <w:sz w:val="28"/>
          <w:szCs w:val="28"/>
        </w:rPr>
        <w:t>–</w:t>
      </w:r>
      <w:r w:rsidRPr="00413A01">
        <w:rPr>
          <w:rFonts w:ascii="Times New Roman" w:hAnsi="Times New Roman" w:cs="Times New Roman"/>
          <w:sz w:val="28"/>
          <w:szCs w:val="28"/>
        </w:rPr>
        <w:t xml:space="preserve"> </w:t>
      </w:r>
      <w:r w:rsidRPr="008E6AC4">
        <w:rPr>
          <w:rFonts w:ascii="Times New Roman" w:hAnsi="Times New Roman" w:cs="Times New Roman"/>
          <w:sz w:val="28"/>
          <w:szCs w:val="28"/>
        </w:rPr>
        <w:t>176 с.</w:t>
      </w:r>
    </w:p>
    <w:p w:rsidR="000746F3" w:rsidRPr="00AF733B" w:rsidRDefault="000746F3" w:rsidP="000746F3">
      <w:pPr>
        <w:spacing w:after="0" w:line="240" w:lineRule="auto"/>
        <w:ind w:firstLine="709"/>
        <w:jc w:val="both"/>
        <w:rPr>
          <w:rFonts w:ascii="Times New Roman" w:hAnsi="Times New Roman" w:cs="Times New Roman"/>
          <w:sz w:val="28"/>
          <w:szCs w:val="28"/>
          <w:lang w:val="en-US"/>
        </w:rPr>
      </w:pPr>
      <w:r w:rsidRPr="00413A01">
        <w:rPr>
          <w:rFonts w:ascii="Times New Roman" w:hAnsi="Times New Roman" w:cs="Times New Roman"/>
          <w:sz w:val="28"/>
          <w:szCs w:val="28"/>
          <w:lang w:val="en-US"/>
        </w:rPr>
        <w:t>5</w:t>
      </w:r>
      <w:r w:rsidRPr="00CD6380">
        <w:rPr>
          <w:rFonts w:ascii="Times New Roman" w:hAnsi="Times New Roman" w:cs="Times New Roman"/>
          <w:sz w:val="28"/>
          <w:szCs w:val="28"/>
          <w:lang w:val="en-US"/>
        </w:rPr>
        <w:t>8</w:t>
      </w:r>
      <w:r w:rsidRPr="00413A01">
        <w:rPr>
          <w:rFonts w:ascii="Times New Roman" w:hAnsi="Times New Roman" w:cs="Times New Roman"/>
          <w:sz w:val="28"/>
          <w:szCs w:val="28"/>
          <w:lang w:val="en-US"/>
        </w:rPr>
        <w:t xml:space="preserve"> Ennis R.H. Identifying implicit assumptions // </w:t>
      </w:r>
      <w:r w:rsidRPr="00413A01">
        <w:rPr>
          <w:rFonts w:ascii="Times New Roman" w:hAnsi="Times New Roman" w:cs="Times New Roman"/>
          <w:iCs/>
          <w:sz w:val="28"/>
          <w:szCs w:val="28"/>
          <w:lang w:val="en-US"/>
        </w:rPr>
        <w:t>Synthese. – 1982. – Vol. 51.</w:t>
      </w:r>
      <w:r>
        <w:rPr>
          <w:rFonts w:ascii="Times New Roman" w:hAnsi="Times New Roman" w:cs="Times New Roman"/>
          <w:i/>
          <w:iCs/>
          <w:sz w:val="28"/>
          <w:szCs w:val="28"/>
          <w:lang w:val="en-US"/>
        </w:rPr>
        <w:t xml:space="preserve"> </w:t>
      </w:r>
      <w:r w:rsidRPr="00AF733B">
        <w:rPr>
          <w:rFonts w:ascii="Times New Roman" w:hAnsi="Times New Roman" w:cs="Times New Roman"/>
          <w:i/>
          <w:iCs/>
          <w:sz w:val="28"/>
          <w:szCs w:val="28"/>
          <w:lang w:val="en-US"/>
        </w:rPr>
        <w:t xml:space="preserve">– </w:t>
      </w:r>
      <w:r w:rsidRPr="00AF733B">
        <w:rPr>
          <w:rFonts w:ascii="Times New Roman" w:hAnsi="Times New Roman" w:cs="Times New Roman"/>
          <w:iCs/>
          <w:sz w:val="28"/>
          <w:szCs w:val="28"/>
          <w:lang w:val="en-US"/>
        </w:rPr>
        <w:t>P</w:t>
      </w:r>
      <w:r w:rsidRPr="00AF733B">
        <w:rPr>
          <w:rFonts w:ascii="Times New Roman" w:hAnsi="Times New Roman" w:cs="Times New Roman"/>
          <w:i/>
          <w:iCs/>
          <w:sz w:val="28"/>
          <w:szCs w:val="28"/>
          <w:lang w:val="en-US"/>
        </w:rPr>
        <w:t xml:space="preserve">. </w:t>
      </w:r>
      <w:r w:rsidRPr="00AF733B">
        <w:rPr>
          <w:rFonts w:ascii="Times New Roman" w:hAnsi="Times New Roman" w:cs="Times New Roman"/>
          <w:sz w:val="28"/>
          <w:szCs w:val="28"/>
          <w:lang w:val="en-US"/>
        </w:rPr>
        <w:t>61-86.</w:t>
      </w:r>
    </w:p>
    <w:p w:rsidR="000746F3" w:rsidRPr="00AF733B" w:rsidRDefault="000746F3" w:rsidP="000746F3">
      <w:pPr>
        <w:spacing w:after="0" w:line="240" w:lineRule="auto"/>
        <w:ind w:firstLine="709"/>
        <w:jc w:val="both"/>
        <w:rPr>
          <w:rFonts w:ascii="Times New Roman" w:hAnsi="Times New Roman" w:cs="Times New Roman"/>
          <w:sz w:val="28"/>
          <w:szCs w:val="28"/>
          <w:lang w:val="en-US"/>
        </w:rPr>
      </w:pPr>
      <w:r w:rsidRPr="00AF733B">
        <w:rPr>
          <w:rFonts w:ascii="Times New Roman" w:hAnsi="Times New Roman" w:cs="Times New Roman"/>
          <w:sz w:val="28"/>
          <w:szCs w:val="28"/>
          <w:lang w:val="en-US"/>
        </w:rPr>
        <w:t xml:space="preserve">59 Paul W.R. Critical thinking: tools for taking charge of your professional and personal life. </w:t>
      </w:r>
      <w:r w:rsidR="00AF733B">
        <w:rPr>
          <w:rFonts w:ascii="Times New Roman" w:hAnsi="Times New Roman" w:cs="Times New Roman"/>
          <w:sz w:val="28"/>
          <w:szCs w:val="28"/>
          <w:lang w:val="en-US"/>
        </w:rPr>
        <w:t>–</w:t>
      </w:r>
      <w:r w:rsidR="00AF733B">
        <w:rPr>
          <w:rFonts w:ascii="Times New Roman" w:hAnsi="Times New Roman" w:cs="Times New Roman"/>
          <w:sz w:val="28"/>
          <w:szCs w:val="28"/>
          <w:lang w:val="kk-KZ"/>
        </w:rPr>
        <w:t xml:space="preserve"> </w:t>
      </w:r>
      <w:r w:rsidRPr="00AF733B">
        <w:rPr>
          <w:rFonts w:ascii="Times New Roman" w:hAnsi="Times New Roman" w:cs="Times New Roman"/>
          <w:sz w:val="28"/>
          <w:szCs w:val="28"/>
          <w:lang w:val="en-US"/>
        </w:rPr>
        <w:t xml:space="preserve">London: Longman Group UK Limited, 1993. – 384 p. </w:t>
      </w:r>
    </w:p>
    <w:p w:rsidR="000746F3" w:rsidRPr="00AF733B" w:rsidRDefault="000746F3" w:rsidP="000746F3">
      <w:pPr>
        <w:spacing w:after="0" w:line="240" w:lineRule="auto"/>
        <w:ind w:firstLine="709"/>
        <w:jc w:val="both"/>
        <w:rPr>
          <w:rFonts w:ascii="Times New Roman" w:hAnsi="Times New Roman" w:cs="Times New Roman"/>
          <w:sz w:val="28"/>
          <w:szCs w:val="28"/>
          <w:lang w:val="en-US"/>
        </w:rPr>
      </w:pPr>
      <w:r w:rsidRPr="00AF733B">
        <w:rPr>
          <w:rFonts w:ascii="Times New Roman" w:hAnsi="Times New Roman" w:cs="Times New Roman"/>
          <w:sz w:val="28"/>
          <w:szCs w:val="28"/>
          <w:lang w:val="en-US"/>
        </w:rPr>
        <w:t xml:space="preserve">60 Paul W.R., Elder L. Critical thinking: tools for taking charge of your learning and you life. – Ed. 2nd. – </w:t>
      </w:r>
      <w:r w:rsidRPr="00AF733B">
        <w:rPr>
          <w:rFonts w:ascii="Times New Roman" w:hAnsi="Times New Roman" w:cs="Times New Roman"/>
          <w:bCs/>
          <w:sz w:val="28"/>
          <w:szCs w:val="28"/>
          <w:shd w:val="clear" w:color="auto" w:fill="FFFFFF"/>
          <w:lang w:val="en-US"/>
        </w:rPr>
        <w:t>New Jersey</w:t>
      </w:r>
      <w:r w:rsidRPr="00AF733B">
        <w:rPr>
          <w:rFonts w:ascii="Times New Roman" w:hAnsi="Times New Roman" w:cs="Times New Roman"/>
          <w:sz w:val="28"/>
          <w:szCs w:val="28"/>
          <w:lang w:val="en-US"/>
        </w:rPr>
        <w:t xml:space="preserve">: Pearson Prentice Hall, 2006. – 458 p. </w:t>
      </w:r>
    </w:p>
    <w:p w:rsidR="000746F3" w:rsidRPr="00413A01" w:rsidRDefault="000746F3" w:rsidP="000746F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61</w:t>
      </w:r>
      <w:r w:rsidRPr="008E6AC4">
        <w:rPr>
          <w:rFonts w:ascii="Times New Roman" w:hAnsi="Times New Roman" w:cs="Times New Roman"/>
          <w:sz w:val="28"/>
          <w:szCs w:val="28"/>
          <w:lang w:val="en-US"/>
        </w:rPr>
        <w:t xml:space="preserve"> Fisher A</w:t>
      </w:r>
      <w:r w:rsidRPr="00413A01">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Scriven</w:t>
      </w:r>
      <w:r w:rsidRPr="008E6AC4">
        <w:rPr>
          <w:rFonts w:ascii="Times New Roman" w:hAnsi="Times New Roman" w:cs="Times New Roman"/>
          <w:sz w:val="28"/>
          <w:szCs w:val="28"/>
          <w:lang w:val="en-US"/>
        </w:rPr>
        <w:t xml:space="preserve"> M. Critical thinking</w:t>
      </w:r>
      <w:r w:rsidRPr="00413A01">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Its definition and assessment. </w:t>
      </w:r>
      <w:r w:rsidRPr="00413A01">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Norwich: Centre for Research in Critical Thinking</w:t>
      </w:r>
      <w:r w:rsidRPr="00413A01">
        <w:rPr>
          <w:rFonts w:ascii="Times New Roman" w:hAnsi="Times New Roman" w:cs="Times New Roman"/>
          <w:sz w:val="28"/>
          <w:szCs w:val="28"/>
          <w:lang w:val="en-US"/>
        </w:rPr>
        <w:t>,</w:t>
      </w:r>
      <w:r w:rsidRPr="005A298E">
        <w:rPr>
          <w:rFonts w:ascii="Times New Roman" w:hAnsi="Times New Roman" w:cs="Times New Roman"/>
          <w:sz w:val="28"/>
          <w:szCs w:val="28"/>
          <w:lang w:val="en-US"/>
        </w:rPr>
        <w:t xml:space="preserve"> </w:t>
      </w:r>
      <w:r>
        <w:rPr>
          <w:rFonts w:ascii="Times New Roman" w:hAnsi="Times New Roman" w:cs="Times New Roman"/>
          <w:sz w:val="28"/>
          <w:szCs w:val="28"/>
          <w:lang w:val="en-US"/>
        </w:rPr>
        <w:t>Argumentation</w:t>
      </w:r>
      <w:r w:rsidR="00474646">
        <w:rPr>
          <w:rFonts w:ascii="Times New Roman" w:hAnsi="Times New Roman" w:cs="Times New Roman"/>
          <w:sz w:val="28"/>
          <w:szCs w:val="28"/>
          <w:lang w:val="kk-KZ"/>
        </w:rPr>
        <w:t>,</w:t>
      </w:r>
      <w:r w:rsidRPr="00413A01">
        <w:rPr>
          <w:rFonts w:ascii="Times New Roman" w:hAnsi="Times New Roman" w:cs="Times New Roman"/>
          <w:sz w:val="28"/>
          <w:szCs w:val="28"/>
          <w:lang w:val="en-US"/>
        </w:rPr>
        <w:t xml:space="preserve"> </w:t>
      </w:r>
      <w:r w:rsidRPr="005A298E">
        <w:rPr>
          <w:rFonts w:ascii="Times New Roman" w:hAnsi="Times New Roman" w:cs="Times New Roman"/>
          <w:sz w:val="28"/>
          <w:szCs w:val="28"/>
          <w:lang w:val="en-US"/>
        </w:rPr>
        <w:t>1997</w:t>
      </w:r>
      <w:r w:rsidRPr="008E6AC4">
        <w:rPr>
          <w:rFonts w:ascii="Times New Roman" w:hAnsi="Times New Roman" w:cs="Times New Roman"/>
          <w:sz w:val="28"/>
          <w:szCs w:val="28"/>
          <w:lang w:val="en-US"/>
        </w:rPr>
        <w:t>.</w:t>
      </w:r>
      <w:r w:rsidRPr="00413A01">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413A01">
        <w:rPr>
          <w:rFonts w:ascii="Times New Roman" w:hAnsi="Times New Roman" w:cs="Times New Roman"/>
          <w:sz w:val="28"/>
          <w:szCs w:val="28"/>
          <w:lang w:val="en-US"/>
        </w:rPr>
        <w:t xml:space="preserve"> </w:t>
      </w:r>
      <w:r w:rsidRPr="005A298E">
        <w:rPr>
          <w:rFonts w:ascii="Times New Roman" w:hAnsi="Times New Roman" w:cs="Times New Roman"/>
          <w:sz w:val="28"/>
          <w:szCs w:val="28"/>
          <w:lang w:val="en-US"/>
        </w:rPr>
        <w:t>25</w:t>
      </w:r>
      <w:r w:rsidR="00474646">
        <w:rPr>
          <w:rFonts w:ascii="Times New Roman" w:hAnsi="Times New Roman" w:cs="Times New Roman"/>
          <w:sz w:val="28"/>
          <w:szCs w:val="28"/>
          <w:lang w:val="kk-KZ"/>
        </w:rPr>
        <w:t>0</w:t>
      </w:r>
      <w:r w:rsidRPr="005A298E">
        <w:rPr>
          <w:rFonts w:ascii="Times New Roman" w:hAnsi="Times New Roman" w:cs="Times New Roman"/>
          <w:sz w:val="28"/>
          <w:szCs w:val="28"/>
          <w:lang w:val="en-US"/>
        </w:rPr>
        <w:t xml:space="preserve"> p. </w:t>
      </w:r>
    </w:p>
    <w:p w:rsidR="000746F3" w:rsidRPr="00413A01" w:rsidRDefault="000746F3" w:rsidP="000746F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62</w:t>
      </w:r>
      <w:r w:rsidRPr="00413A01">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 xml:space="preserve">Fisher A. Critical thinking: an introduction. </w:t>
      </w:r>
      <w:r w:rsidRPr="00413A01">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Cambridge</w:t>
      </w:r>
      <w:r w:rsidRPr="00413A01">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Cambridge</w:t>
      </w:r>
      <w:r w:rsidRPr="00413A01">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University</w:t>
      </w:r>
      <w:r w:rsidRPr="00413A01">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Press</w:t>
      </w:r>
      <w:r w:rsidRPr="00413A01">
        <w:rPr>
          <w:rFonts w:ascii="Times New Roman" w:hAnsi="Times New Roman" w:cs="Times New Roman"/>
          <w:sz w:val="28"/>
          <w:szCs w:val="28"/>
          <w:lang w:val="en-US"/>
        </w:rPr>
        <w:t xml:space="preserve">, 2011. – </w:t>
      </w:r>
      <w:r>
        <w:rPr>
          <w:rFonts w:ascii="Times New Roman" w:hAnsi="Times New Roman" w:cs="Times New Roman"/>
          <w:sz w:val="28"/>
          <w:szCs w:val="28"/>
          <w:lang w:val="en-US"/>
        </w:rPr>
        <w:t>302</w:t>
      </w:r>
      <w:r w:rsidRPr="00835D25">
        <w:rPr>
          <w:rFonts w:ascii="Times New Roman" w:hAnsi="Times New Roman" w:cs="Times New Roman"/>
          <w:sz w:val="28"/>
          <w:szCs w:val="28"/>
          <w:lang w:val="en-US"/>
        </w:rPr>
        <w:t xml:space="preserve"> p. </w:t>
      </w:r>
    </w:p>
    <w:p w:rsidR="000746F3" w:rsidRPr="00474646" w:rsidRDefault="000746F3" w:rsidP="0047464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63</w:t>
      </w:r>
      <w:r w:rsidRPr="008E6AC4">
        <w:rPr>
          <w:rFonts w:ascii="Times New Roman" w:hAnsi="Times New Roman" w:cs="Times New Roman"/>
          <w:sz w:val="28"/>
          <w:szCs w:val="28"/>
        </w:rPr>
        <w:t xml:space="preserve"> Галиев Т.Т., Есекешова М.Д., Бекбаева Ж.С. Системно-критический анализ учебных текстов как способ формирования критического мышления </w:t>
      </w:r>
      <w:r w:rsidRPr="00474646">
        <w:rPr>
          <w:rFonts w:ascii="Times New Roman" w:hAnsi="Times New Roman" w:cs="Times New Roman"/>
          <w:sz w:val="28"/>
          <w:szCs w:val="28"/>
        </w:rPr>
        <w:t>студентов вуза // Докл. Казахской</w:t>
      </w:r>
      <w:r w:rsidRPr="00474646">
        <w:rPr>
          <w:rFonts w:ascii="Times New Roman" w:hAnsi="Times New Roman" w:cs="Times New Roman"/>
          <w:sz w:val="28"/>
          <w:szCs w:val="28"/>
          <w:lang w:val="en-US"/>
        </w:rPr>
        <w:t xml:space="preserve"> </w:t>
      </w:r>
      <w:r w:rsidRPr="00474646">
        <w:rPr>
          <w:rFonts w:ascii="Times New Roman" w:hAnsi="Times New Roman" w:cs="Times New Roman"/>
          <w:sz w:val="28"/>
          <w:szCs w:val="28"/>
        </w:rPr>
        <w:t>Академии</w:t>
      </w:r>
      <w:r w:rsidRPr="00474646">
        <w:rPr>
          <w:rFonts w:ascii="Times New Roman" w:hAnsi="Times New Roman" w:cs="Times New Roman"/>
          <w:sz w:val="28"/>
          <w:szCs w:val="28"/>
          <w:lang w:val="en-US"/>
        </w:rPr>
        <w:t xml:space="preserve"> </w:t>
      </w:r>
      <w:r w:rsidRPr="00474646">
        <w:rPr>
          <w:rFonts w:ascii="Times New Roman" w:hAnsi="Times New Roman" w:cs="Times New Roman"/>
          <w:sz w:val="28"/>
          <w:szCs w:val="28"/>
        </w:rPr>
        <w:t>образования</w:t>
      </w:r>
      <w:r w:rsidRPr="00474646">
        <w:rPr>
          <w:rFonts w:ascii="Times New Roman" w:hAnsi="Times New Roman" w:cs="Times New Roman"/>
          <w:sz w:val="28"/>
          <w:szCs w:val="28"/>
          <w:lang w:val="en-US"/>
        </w:rPr>
        <w:t xml:space="preserve">. – 2019. – №4. – </w:t>
      </w:r>
      <w:r w:rsidRPr="00474646">
        <w:rPr>
          <w:rFonts w:ascii="Times New Roman" w:hAnsi="Times New Roman" w:cs="Times New Roman"/>
          <w:sz w:val="28"/>
          <w:szCs w:val="28"/>
        </w:rPr>
        <w:t>С</w:t>
      </w:r>
      <w:r w:rsidRPr="00474646">
        <w:rPr>
          <w:rFonts w:ascii="Times New Roman" w:hAnsi="Times New Roman" w:cs="Times New Roman"/>
          <w:sz w:val="28"/>
          <w:szCs w:val="28"/>
          <w:lang w:val="en-US"/>
        </w:rPr>
        <w:t>. 114-122.</w:t>
      </w:r>
    </w:p>
    <w:p w:rsidR="000746F3" w:rsidRPr="00474646" w:rsidRDefault="000746F3" w:rsidP="00474646">
      <w:pPr>
        <w:pStyle w:val="4"/>
        <w:spacing w:before="0" w:line="240" w:lineRule="auto"/>
        <w:ind w:firstLine="709"/>
        <w:jc w:val="both"/>
        <w:rPr>
          <w:rFonts w:ascii="Times New Roman" w:hAnsi="Times New Roman" w:cs="Times New Roman"/>
          <w:b w:val="0"/>
          <w:i w:val="0"/>
          <w:color w:val="auto"/>
          <w:sz w:val="28"/>
          <w:szCs w:val="28"/>
          <w:lang w:val="en-US"/>
        </w:rPr>
      </w:pPr>
      <w:r w:rsidRPr="00474646">
        <w:rPr>
          <w:rFonts w:ascii="Times New Roman" w:hAnsi="Times New Roman" w:cs="Times New Roman"/>
          <w:b w:val="0"/>
          <w:i w:val="0"/>
          <w:color w:val="auto"/>
          <w:sz w:val="28"/>
          <w:szCs w:val="28"/>
          <w:lang w:val="en-US"/>
        </w:rPr>
        <w:t xml:space="preserve">64 Facione P.A. Critical thinking: What It Is and Why It Counts </w:t>
      </w:r>
      <w:r w:rsidR="00474646" w:rsidRPr="00474646">
        <w:rPr>
          <w:rFonts w:ascii="Times New Roman" w:hAnsi="Times New Roman" w:cs="Times New Roman"/>
          <w:b w:val="0"/>
          <w:i w:val="0"/>
          <w:color w:val="auto"/>
          <w:sz w:val="28"/>
          <w:szCs w:val="28"/>
          <w:lang w:val="kk-KZ"/>
        </w:rPr>
        <w:t xml:space="preserve">// </w:t>
      </w:r>
      <w:r w:rsidR="00474646" w:rsidRPr="00474646">
        <w:rPr>
          <w:rStyle w:val="a4"/>
          <w:rFonts w:ascii="Times New Roman" w:hAnsi="Times New Roman" w:cs="Times New Roman"/>
          <w:bCs/>
          <w:i w:val="0"/>
          <w:color w:val="auto"/>
          <w:sz w:val="28"/>
          <w:szCs w:val="28"/>
          <w:lang w:val="en-US"/>
        </w:rPr>
        <w:t>Creative Education</w:t>
      </w:r>
      <w:r w:rsidR="00474646">
        <w:rPr>
          <w:rStyle w:val="a4"/>
          <w:rFonts w:ascii="Times New Roman" w:hAnsi="Times New Roman" w:cs="Times New Roman"/>
          <w:bCs/>
          <w:i w:val="0"/>
          <w:color w:val="auto"/>
          <w:sz w:val="28"/>
          <w:szCs w:val="28"/>
          <w:lang w:val="kk-KZ"/>
        </w:rPr>
        <w:t xml:space="preserve">. – 2013. – </w:t>
      </w:r>
      <w:r w:rsidRPr="00474646">
        <w:rPr>
          <w:rFonts w:ascii="Times New Roman" w:hAnsi="Times New Roman" w:cs="Times New Roman"/>
          <w:b w:val="0"/>
          <w:i w:val="0"/>
          <w:color w:val="auto"/>
          <w:sz w:val="28"/>
          <w:szCs w:val="28"/>
          <w:lang w:val="en-US"/>
        </w:rPr>
        <w:t xml:space="preserve">Vol. </w:t>
      </w:r>
      <w:r w:rsidR="00474646">
        <w:rPr>
          <w:rFonts w:ascii="Times New Roman" w:hAnsi="Times New Roman" w:cs="Times New Roman"/>
          <w:b w:val="0"/>
          <w:i w:val="0"/>
          <w:color w:val="auto"/>
          <w:sz w:val="28"/>
          <w:szCs w:val="28"/>
          <w:lang w:val="kk-KZ"/>
        </w:rPr>
        <w:t>4</w:t>
      </w:r>
      <w:r w:rsidRPr="00474646">
        <w:rPr>
          <w:rFonts w:ascii="Times New Roman" w:hAnsi="Times New Roman" w:cs="Times New Roman"/>
          <w:b w:val="0"/>
          <w:i w:val="0"/>
          <w:color w:val="auto"/>
          <w:sz w:val="28"/>
          <w:szCs w:val="28"/>
          <w:lang w:val="en-US"/>
        </w:rPr>
        <w:t xml:space="preserve"> </w:t>
      </w:r>
      <w:r w:rsidR="00474646">
        <w:rPr>
          <w:rFonts w:ascii="Times New Roman" w:hAnsi="Times New Roman" w:cs="Times New Roman"/>
          <w:b w:val="0"/>
          <w:i w:val="0"/>
          <w:color w:val="auto"/>
          <w:sz w:val="28"/>
          <w:szCs w:val="28"/>
          <w:lang w:val="kk-KZ"/>
        </w:rPr>
        <w:t>№12В</w:t>
      </w:r>
      <w:r w:rsidRPr="00474646">
        <w:rPr>
          <w:rFonts w:ascii="Times New Roman" w:hAnsi="Times New Roman" w:cs="Times New Roman"/>
          <w:b w:val="0"/>
          <w:i w:val="0"/>
          <w:color w:val="auto"/>
          <w:sz w:val="28"/>
          <w:szCs w:val="28"/>
          <w:lang w:val="en-US"/>
        </w:rPr>
        <w:t>. – P. 1-2</w:t>
      </w:r>
      <w:r w:rsidR="00474646">
        <w:rPr>
          <w:rFonts w:ascii="Times New Roman" w:hAnsi="Times New Roman" w:cs="Times New Roman"/>
          <w:b w:val="0"/>
          <w:i w:val="0"/>
          <w:color w:val="auto"/>
          <w:sz w:val="28"/>
          <w:szCs w:val="28"/>
          <w:lang w:val="kk-KZ"/>
        </w:rPr>
        <w:t>8.</w:t>
      </w:r>
      <w:r w:rsidRPr="00474646">
        <w:rPr>
          <w:rFonts w:ascii="Times New Roman" w:hAnsi="Times New Roman" w:cs="Times New Roman"/>
          <w:b w:val="0"/>
          <w:i w:val="0"/>
          <w:color w:val="auto"/>
          <w:sz w:val="28"/>
          <w:szCs w:val="28"/>
          <w:lang w:val="en-US"/>
        </w:rPr>
        <w:t xml:space="preserve"> </w:t>
      </w:r>
    </w:p>
    <w:p w:rsidR="000746F3" w:rsidRPr="00EB1D5D" w:rsidRDefault="000746F3" w:rsidP="00474646">
      <w:pPr>
        <w:spacing w:after="0" w:line="240" w:lineRule="auto"/>
        <w:ind w:firstLine="709"/>
        <w:jc w:val="both"/>
        <w:rPr>
          <w:rFonts w:ascii="Times New Roman" w:hAnsi="Times New Roman" w:cs="Times New Roman"/>
          <w:sz w:val="28"/>
          <w:szCs w:val="28"/>
        </w:rPr>
      </w:pPr>
      <w:r w:rsidRPr="00474646">
        <w:rPr>
          <w:rFonts w:ascii="Times New Roman" w:hAnsi="Times New Roman" w:cs="Times New Roman"/>
          <w:sz w:val="28"/>
          <w:szCs w:val="28"/>
        </w:rPr>
        <w:t>65 Сергеева Б.В., Оганесян В.А. Теоретические основы развития критического мышления младших школьников // Научное обозрение. Педагогические науки. – 2017. – № 2. – С. 97-106</w:t>
      </w:r>
      <w:r w:rsidR="00474646">
        <w:rPr>
          <w:rFonts w:ascii="Times New Roman" w:hAnsi="Times New Roman" w:cs="Times New Roman"/>
          <w:sz w:val="28"/>
          <w:szCs w:val="28"/>
          <w:lang w:val="kk-KZ"/>
        </w:rPr>
        <w:t>.</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66</w:t>
      </w:r>
      <w:r w:rsidRPr="008E6AC4">
        <w:rPr>
          <w:rFonts w:ascii="Times New Roman" w:hAnsi="Times New Roman" w:cs="Times New Roman"/>
          <w:sz w:val="28"/>
          <w:szCs w:val="28"/>
          <w:shd w:val="clear" w:color="auto" w:fill="FFFFFF"/>
        </w:rPr>
        <w:t xml:space="preserve"> Литвинова И.С. Деятельность учителя гуманитарных дисциплин по развитию критического мышления старшеклассников: дис</w:t>
      </w:r>
      <w:r>
        <w:rPr>
          <w:rFonts w:ascii="Times New Roman" w:hAnsi="Times New Roman" w:cs="Times New Roman"/>
          <w:sz w:val="28"/>
          <w:szCs w:val="28"/>
          <w:shd w:val="clear" w:color="auto" w:fill="FFFFFF"/>
        </w:rPr>
        <w:t>.</w:t>
      </w:r>
      <w:r w:rsidRPr="008E6AC4">
        <w:rPr>
          <w:rFonts w:ascii="Times New Roman" w:hAnsi="Times New Roman" w:cs="Times New Roman"/>
          <w:sz w:val="28"/>
          <w:szCs w:val="28"/>
          <w:shd w:val="clear" w:color="auto" w:fill="FFFFFF"/>
        </w:rPr>
        <w:t xml:space="preserve"> ... канд</w:t>
      </w:r>
      <w:r>
        <w:rPr>
          <w:rFonts w:ascii="Times New Roman" w:hAnsi="Times New Roman" w:cs="Times New Roman"/>
          <w:sz w:val="28"/>
          <w:szCs w:val="28"/>
          <w:shd w:val="clear" w:color="auto" w:fill="FFFFFF"/>
        </w:rPr>
        <w:t>.</w:t>
      </w:r>
      <w:r w:rsidRPr="008E6AC4">
        <w:rPr>
          <w:rFonts w:ascii="Times New Roman" w:hAnsi="Times New Roman" w:cs="Times New Roman"/>
          <w:sz w:val="28"/>
          <w:szCs w:val="28"/>
          <w:shd w:val="clear" w:color="auto" w:fill="FFFFFF"/>
        </w:rPr>
        <w:t xml:space="preserve"> пед</w:t>
      </w:r>
      <w:r>
        <w:rPr>
          <w:rFonts w:ascii="Times New Roman" w:hAnsi="Times New Roman" w:cs="Times New Roman"/>
          <w:sz w:val="28"/>
          <w:szCs w:val="28"/>
          <w:shd w:val="clear" w:color="auto" w:fill="FFFFFF"/>
        </w:rPr>
        <w:t>.</w:t>
      </w:r>
      <w:r w:rsidRPr="008E6AC4">
        <w:rPr>
          <w:rFonts w:ascii="Times New Roman" w:hAnsi="Times New Roman" w:cs="Times New Roman"/>
          <w:sz w:val="28"/>
          <w:szCs w:val="28"/>
          <w:shd w:val="clear" w:color="auto" w:fill="FFFFFF"/>
        </w:rPr>
        <w:t xml:space="preserve"> наук: 13.00.01. </w:t>
      </w:r>
      <w:r>
        <w:rPr>
          <w:rFonts w:ascii="Times New Roman" w:hAnsi="Times New Roman" w:cs="Times New Roman"/>
          <w:sz w:val="28"/>
          <w:szCs w:val="28"/>
          <w:shd w:val="clear" w:color="auto" w:fill="FFFFFF"/>
        </w:rPr>
        <w:t>–</w:t>
      </w:r>
      <w:r w:rsidRPr="008E6AC4">
        <w:rPr>
          <w:rFonts w:ascii="Times New Roman" w:hAnsi="Times New Roman" w:cs="Times New Roman"/>
          <w:sz w:val="28"/>
          <w:szCs w:val="28"/>
          <w:shd w:val="clear" w:color="auto" w:fill="FFFFFF"/>
        </w:rPr>
        <w:t xml:space="preserve"> Тула, 2005. </w:t>
      </w:r>
      <w:r>
        <w:rPr>
          <w:rFonts w:ascii="Times New Roman" w:hAnsi="Times New Roman" w:cs="Times New Roman"/>
          <w:sz w:val="28"/>
          <w:szCs w:val="28"/>
          <w:shd w:val="clear" w:color="auto" w:fill="FFFFFF"/>
        </w:rPr>
        <w:t>–</w:t>
      </w:r>
      <w:r w:rsidRPr="008E6AC4">
        <w:rPr>
          <w:rFonts w:ascii="Times New Roman" w:hAnsi="Times New Roman" w:cs="Times New Roman"/>
          <w:sz w:val="28"/>
          <w:szCs w:val="28"/>
          <w:shd w:val="clear" w:color="auto" w:fill="FFFFFF"/>
        </w:rPr>
        <w:t xml:space="preserve"> 184 с. </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67</w:t>
      </w:r>
      <w:r w:rsidRPr="008E6AC4">
        <w:rPr>
          <w:rFonts w:ascii="Times New Roman" w:hAnsi="Times New Roman" w:cs="Times New Roman"/>
          <w:sz w:val="28"/>
          <w:szCs w:val="28"/>
        </w:rPr>
        <w:t xml:space="preserve"> Денисенкова М.В. Формирование интеллектуальных умений будущего учителя географии на основе технологии развития критического мышления</w:t>
      </w:r>
      <w:r>
        <w:rPr>
          <w:rFonts w:ascii="Times New Roman" w:hAnsi="Times New Roman" w:cs="Times New Roman"/>
          <w:sz w:val="28"/>
          <w:szCs w:val="28"/>
        </w:rPr>
        <w:t>:</w:t>
      </w:r>
      <w:r w:rsidRPr="008E6AC4">
        <w:rPr>
          <w:rFonts w:ascii="Times New Roman" w:eastAsia="Times New Roman" w:hAnsi="Times New Roman" w:cs="Times New Roman"/>
          <w:sz w:val="28"/>
          <w:szCs w:val="28"/>
        </w:rPr>
        <w:t xml:space="preserve"> автореф</w:t>
      </w:r>
      <w:r>
        <w:rPr>
          <w:rFonts w:ascii="Times New Roman" w:eastAsia="Times New Roman" w:hAnsi="Times New Roman" w:cs="Times New Roman"/>
          <w:sz w:val="28"/>
          <w:szCs w:val="28"/>
        </w:rPr>
        <w:t>. …</w:t>
      </w:r>
      <w:r w:rsidRPr="008E6AC4">
        <w:rPr>
          <w:rFonts w:ascii="Times New Roman" w:eastAsia="Times New Roman" w:hAnsi="Times New Roman" w:cs="Times New Roman"/>
          <w:sz w:val="28"/>
          <w:szCs w:val="28"/>
        </w:rPr>
        <w:t xml:space="preserve"> канд.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пед.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наук</w:t>
      </w:r>
      <w:r>
        <w:rPr>
          <w:rFonts w:ascii="Times New Roman" w:eastAsia="Times New Roman" w:hAnsi="Times New Roman" w:cs="Times New Roman"/>
          <w:sz w:val="28"/>
          <w:szCs w:val="28"/>
        </w:rPr>
        <w:t xml:space="preserve">: 13.00.08. – </w:t>
      </w:r>
      <w:r w:rsidRPr="008E6AC4">
        <w:rPr>
          <w:rFonts w:ascii="Times New Roman" w:eastAsia="Times New Roman" w:hAnsi="Times New Roman" w:cs="Times New Roman"/>
          <w:sz w:val="28"/>
          <w:szCs w:val="28"/>
        </w:rPr>
        <w:t>Брянск</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2010.</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 xml:space="preserve"> 24 с.</w:t>
      </w:r>
    </w:p>
    <w:p w:rsidR="000746F3" w:rsidRPr="00183B79" w:rsidRDefault="000746F3" w:rsidP="000746F3">
      <w:pPr>
        <w:tabs>
          <w:tab w:val="left" w:pos="709"/>
        </w:tabs>
        <w:spacing w:after="0" w:line="240" w:lineRule="auto"/>
        <w:ind w:firstLine="709"/>
        <w:jc w:val="both"/>
        <w:rPr>
          <w:rStyle w:val="a3"/>
          <w:rFonts w:ascii="Times New Roman" w:hAnsi="Times New Roman" w:cs="Times New Roman"/>
          <w:color w:val="auto"/>
          <w:sz w:val="28"/>
          <w:szCs w:val="28"/>
          <w:u w:val="none"/>
        </w:rPr>
      </w:pPr>
      <w:r w:rsidRPr="00183B79">
        <w:rPr>
          <w:rStyle w:val="a3"/>
          <w:rFonts w:ascii="Times New Roman" w:hAnsi="Times New Roman" w:cs="Times New Roman"/>
          <w:color w:val="auto"/>
          <w:sz w:val="28"/>
          <w:szCs w:val="28"/>
          <w:u w:val="none"/>
        </w:rPr>
        <w:t>68 Подласый И.П. Педагогика: новый курс: учеб. пос. – М.: ИЦВЛАДОС, 2005. – 574 с.</w:t>
      </w:r>
    </w:p>
    <w:p w:rsidR="000746F3" w:rsidRPr="008E6AC4" w:rsidRDefault="000746F3" w:rsidP="000746F3">
      <w:pPr>
        <w:tabs>
          <w:tab w:val="num" w:pos="644"/>
          <w:tab w:val="left" w:pos="709"/>
        </w:tabs>
        <w:spacing w:after="0" w:line="240" w:lineRule="auto"/>
        <w:ind w:right="74" w:firstLine="709"/>
        <w:jc w:val="both"/>
        <w:rPr>
          <w:rFonts w:ascii="Times New Roman" w:hAnsi="Times New Roman" w:cs="Times New Roman"/>
          <w:sz w:val="28"/>
          <w:szCs w:val="28"/>
        </w:rPr>
      </w:pPr>
      <w:r>
        <w:rPr>
          <w:rFonts w:ascii="Times New Roman" w:hAnsi="Times New Roman" w:cs="Times New Roman"/>
          <w:sz w:val="28"/>
          <w:szCs w:val="28"/>
        </w:rPr>
        <w:lastRenderedPageBreak/>
        <w:t>69</w:t>
      </w:r>
      <w:r w:rsidRPr="008E6AC4">
        <w:rPr>
          <w:rFonts w:ascii="Times New Roman" w:hAnsi="Times New Roman" w:cs="Times New Roman"/>
          <w:sz w:val="28"/>
          <w:szCs w:val="28"/>
        </w:rPr>
        <w:t xml:space="preserve"> Галиев Т.Т. Опережающая подготовка специалистов: науч</w:t>
      </w:r>
      <w:r>
        <w:rPr>
          <w:rFonts w:ascii="Times New Roman" w:hAnsi="Times New Roman" w:cs="Times New Roman"/>
          <w:sz w:val="28"/>
          <w:szCs w:val="28"/>
        </w:rPr>
        <w:t>.</w:t>
      </w:r>
      <w:r w:rsidRPr="008E6AC4">
        <w:rPr>
          <w:rFonts w:ascii="Times New Roman" w:hAnsi="Times New Roman" w:cs="Times New Roman"/>
          <w:sz w:val="28"/>
          <w:szCs w:val="28"/>
        </w:rPr>
        <w:t>-метод</w:t>
      </w:r>
      <w:r>
        <w:rPr>
          <w:rFonts w:ascii="Times New Roman" w:hAnsi="Times New Roman" w:cs="Times New Roman"/>
          <w:sz w:val="28"/>
          <w:szCs w:val="28"/>
        </w:rPr>
        <w:t>.</w:t>
      </w:r>
      <w:r w:rsidRPr="008E6AC4">
        <w:rPr>
          <w:rFonts w:ascii="Times New Roman" w:hAnsi="Times New Roman" w:cs="Times New Roman"/>
          <w:sz w:val="28"/>
          <w:szCs w:val="28"/>
        </w:rPr>
        <w:t xml:space="preserve"> пос. – Астана: Изд-во Парламента РК, 2014. – 320 с.</w:t>
      </w:r>
    </w:p>
    <w:p w:rsidR="000746F3" w:rsidRPr="008E6AC4" w:rsidRDefault="000746F3" w:rsidP="000746F3">
      <w:pPr>
        <w:tabs>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7</w:t>
      </w:r>
      <w:r>
        <w:rPr>
          <w:rFonts w:ascii="Times New Roman" w:hAnsi="Times New Roman" w:cs="Times New Roman"/>
          <w:sz w:val="28"/>
          <w:szCs w:val="28"/>
        </w:rPr>
        <w:t>0</w:t>
      </w:r>
      <w:r w:rsidRPr="008E6AC4">
        <w:rPr>
          <w:rFonts w:ascii="Times New Roman" w:hAnsi="Times New Roman" w:cs="Times New Roman"/>
          <w:sz w:val="28"/>
          <w:szCs w:val="28"/>
        </w:rPr>
        <w:t xml:space="preserve"> Хмель Н.Д. Теоретические основы профессиональной подготовки учителя. – Алматы: Ғылым, 1998. – 320 с.</w:t>
      </w:r>
    </w:p>
    <w:p w:rsidR="000746F3" w:rsidRPr="00183B79" w:rsidRDefault="000746F3" w:rsidP="000746F3">
      <w:pPr>
        <w:tabs>
          <w:tab w:val="left" w:pos="709"/>
        </w:tabs>
        <w:spacing w:after="0" w:line="240" w:lineRule="auto"/>
        <w:ind w:firstLine="709"/>
        <w:jc w:val="both"/>
        <w:rPr>
          <w:rStyle w:val="a3"/>
          <w:rFonts w:ascii="Times New Roman" w:hAnsi="Times New Roman" w:cs="Times New Roman"/>
          <w:color w:val="auto"/>
          <w:sz w:val="28"/>
          <w:szCs w:val="28"/>
          <w:u w:val="none"/>
        </w:rPr>
      </w:pPr>
      <w:r w:rsidRPr="00183B79">
        <w:rPr>
          <w:rStyle w:val="a3"/>
          <w:rFonts w:ascii="Times New Roman" w:hAnsi="Times New Roman" w:cs="Times New Roman"/>
          <w:color w:val="auto"/>
          <w:sz w:val="28"/>
          <w:szCs w:val="28"/>
          <w:u w:val="none"/>
        </w:rPr>
        <w:t>71 Скоропуд Ю.В. Педагогика высшей школы. – Р-на-Д.: Феникс, 2011. – 514 с.</w:t>
      </w:r>
    </w:p>
    <w:p w:rsidR="000746F3" w:rsidRPr="008E6AC4" w:rsidRDefault="000746F3" w:rsidP="000746F3">
      <w:pPr>
        <w:tabs>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bCs/>
          <w:sz w:val="28"/>
          <w:szCs w:val="28"/>
        </w:rPr>
        <w:t>7</w:t>
      </w:r>
      <w:r>
        <w:rPr>
          <w:rFonts w:ascii="Times New Roman" w:hAnsi="Times New Roman" w:cs="Times New Roman"/>
          <w:bCs/>
          <w:sz w:val="28"/>
          <w:szCs w:val="28"/>
        </w:rPr>
        <w:t>2</w:t>
      </w:r>
      <w:r w:rsidRPr="008E6AC4">
        <w:rPr>
          <w:rFonts w:ascii="Times New Roman" w:hAnsi="Times New Roman" w:cs="Times New Roman"/>
          <w:bCs/>
          <w:sz w:val="28"/>
          <w:szCs w:val="28"/>
        </w:rPr>
        <w:t xml:space="preserve"> Хмель Н.Д. Теория и техноло</w:t>
      </w:r>
      <w:r>
        <w:rPr>
          <w:rFonts w:ascii="Times New Roman" w:hAnsi="Times New Roman" w:cs="Times New Roman"/>
          <w:bCs/>
          <w:sz w:val="28"/>
          <w:szCs w:val="28"/>
        </w:rPr>
        <w:t xml:space="preserve">гия </w:t>
      </w:r>
      <w:r w:rsidRPr="008E6AC4">
        <w:rPr>
          <w:rFonts w:ascii="Times New Roman" w:hAnsi="Times New Roman" w:cs="Times New Roman"/>
          <w:bCs/>
          <w:sz w:val="28"/>
          <w:szCs w:val="28"/>
        </w:rPr>
        <w:t>реализации целостного педагогического процесса: учеб</w:t>
      </w:r>
      <w:r>
        <w:rPr>
          <w:rFonts w:ascii="Times New Roman" w:hAnsi="Times New Roman" w:cs="Times New Roman"/>
          <w:bCs/>
          <w:sz w:val="28"/>
          <w:szCs w:val="28"/>
        </w:rPr>
        <w:t>.</w:t>
      </w:r>
      <w:r w:rsidRPr="008E6AC4">
        <w:rPr>
          <w:rFonts w:ascii="Times New Roman" w:hAnsi="Times New Roman" w:cs="Times New Roman"/>
          <w:bCs/>
          <w:sz w:val="28"/>
          <w:szCs w:val="28"/>
        </w:rPr>
        <w:t xml:space="preserve"> пос</w:t>
      </w:r>
      <w:r>
        <w:rPr>
          <w:rFonts w:ascii="Times New Roman" w:hAnsi="Times New Roman" w:cs="Times New Roman"/>
          <w:bCs/>
          <w:sz w:val="28"/>
          <w:szCs w:val="28"/>
        </w:rPr>
        <w:t>.</w:t>
      </w:r>
      <w:r w:rsidRPr="008E6AC4">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8E6AC4">
        <w:rPr>
          <w:rFonts w:ascii="Times New Roman" w:hAnsi="Times New Roman" w:cs="Times New Roman"/>
          <w:bCs/>
          <w:sz w:val="28"/>
          <w:szCs w:val="28"/>
        </w:rPr>
        <w:t>Алматы, 2015.</w:t>
      </w:r>
      <w:r>
        <w:rPr>
          <w:rFonts w:ascii="Times New Roman" w:hAnsi="Times New Roman" w:cs="Times New Roman"/>
          <w:bCs/>
          <w:sz w:val="28"/>
          <w:szCs w:val="28"/>
        </w:rPr>
        <w:t xml:space="preserve"> – </w:t>
      </w:r>
      <w:r w:rsidRPr="008E6AC4">
        <w:rPr>
          <w:rFonts w:ascii="Times New Roman" w:hAnsi="Times New Roman" w:cs="Times New Roman"/>
          <w:bCs/>
          <w:sz w:val="28"/>
          <w:szCs w:val="28"/>
        </w:rPr>
        <w:t>115</w:t>
      </w:r>
      <w:r>
        <w:rPr>
          <w:rFonts w:ascii="Times New Roman" w:hAnsi="Times New Roman" w:cs="Times New Roman"/>
          <w:bCs/>
          <w:sz w:val="28"/>
          <w:szCs w:val="28"/>
        </w:rPr>
        <w:t xml:space="preserve"> </w:t>
      </w:r>
      <w:r w:rsidRPr="008E6AC4">
        <w:rPr>
          <w:rFonts w:ascii="Times New Roman" w:hAnsi="Times New Roman" w:cs="Times New Roman"/>
          <w:bCs/>
          <w:sz w:val="28"/>
          <w:szCs w:val="28"/>
        </w:rPr>
        <w:t xml:space="preserve">с. </w:t>
      </w:r>
    </w:p>
    <w:p w:rsidR="000746F3" w:rsidRPr="00D20CD2" w:rsidRDefault="000746F3" w:rsidP="000746F3">
      <w:pPr>
        <w:tabs>
          <w:tab w:val="left" w:pos="709"/>
        </w:tabs>
        <w:spacing w:after="0" w:line="240" w:lineRule="auto"/>
        <w:ind w:firstLine="709"/>
        <w:jc w:val="both"/>
        <w:rPr>
          <w:rStyle w:val="a3"/>
          <w:color w:val="auto"/>
          <w:sz w:val="28"/>
          <w:szCs w:val="28"/>
        </w:rPr>
      </w:pPr>
      <w:r w:rsidRPr="008E6AC4">
        <w:rPr>
          <w:rFonts w:ascii="Times New Roman" w:hAnsi="Times New Roman" w:cs="Times New Roman"/>
          <w:sz w:val="28"/>
          <w:szCs w:val="28"/>
        </w:rPr>
        <w:t>7</w:t>
      </w:r>
      <w:r>
        <w:rPr>
          <w:rFonts w:ascii="Times New Roman" w:hAnsi="Times New Roman" w:cs="Times New Roman"/>
          <w:sz w:val="28"/>
          <w:szCs w:val="28"/>
        </w:rPr>
        <w:t>3</w:t>
      </w:r>
      <w:r w:rsidRPr="008E6AC4">
        <w:rPr>
          <w:rFonts w:ascii="Times New Roman" w:hAnsi="Times New Roman" w:cs="Times New Roman"/>
          <w:sz w:val="28"/>
          <w:szCs w:val="28"/>
        </w:rPr>
        <w:t xml:space="preserve"> Брушлинский А.В. Мышление как процесс и проблема деятельности // </w:t>
      </w:r>
      <w:r w:rsidRPr="00D20CD2">
        <w:rPr>
          <w:rFonts w:ascii="Times New Roman" w:hAnsi="Times New Roman" w:cs="Times New Roman"/>
          <w:sz w:val="28"/>
          <w:szCs w:val="28"/>
        </w:rPr>
        <w:t>Вопросы психологии. – 1982. – №22. – С. 28-39.</w:t>
      </w:r>
    </w:p>
    <w:p w:rsidR="000746F3" w:rsidRPr="00474646" w:rsidRDefault="000746F3" w:rsidP="000746F3">
      <w:pPr>
        <w:tabs>
          <w:tab w:val="num" w:pos="644"/>
          <w:tab w:val="left" w:pos="709"/>
        </w:tabs>
        <w:spacing w:after="0" w:line="240" w:lineRule="auto"/>
        <w:ind w:firstLine="709"/>
        <w:jc w:val="both"/>
        <w:rPr>
          <w:rStyle w:val="a3"/>
          <w:color w:val="auto"/>
          <w:sz w:val="28"/>
          <w:szCs w:val="28"/>
        </w:rPr>
      </w:pPr>
      <w:r w:rsidRPr="00D20CD2">
        <w:rPr>
          <w:rFonts w:ascii="Times New Roman" w:hAnsi="Times New Roman" w:cs="Times New Roman"/>
          <w:sz w:val="28"/>
          <w:szCs w:val="28"/>
        </w:rPr>
        <w:t xml:space="preserve">74 Глубокова Е.Н, Коллективная творческая деятельность студентов как </w:t>
      </w:r>
      <w:r w:rsidRPr="008E6AC4">
        <w:rPr>
          <w:rFonts w:ascii="Times New Roman" w:hAnsi="Times New Roman" w:cs="Times New Roman"/>
          <w:sz w:val="28"/>
          <w:szCs w:val="28"/>
        </w:rPr>
        <w:t>фактор профессиональной подготовки учителя: дис. ...</w:t>
      </w:r>
      <w:r w:rsidR="00474646">
        <w:rPr>
          <w:rFonts w:ascii="Times New Roman" w:hAnsi="Times New Roman" w:cs="Times New Roman"/>
          <w:sz w:val="28"/>
          <w:szCs w:val="28"/>
          <w:lang w:val="kk-KZ"/>
        </w:rPr>
        <w:t xml:space="preserve"> </w:t>
      </w:r>
      <w:r w:rsidRPr="008E6AC4">
        <w:rPr>
          <w:rFonts w:ascii="Times New Roman" w:hAnsi="Times New Roman" w:cs="Times New Roman"/>
          <w:sz w:val="28"/>
          <w:szCs w:val="28"/>
        </w:rPr>
        <w:t>канд</w:t>
      </w:r>
      <w:r w:rsidR="00474646">
        <w:rPr>
          <w:rFonts w:ascii="Times New Roman" w:hAnsi="Times New Roman" w:cs="Times New Roman"/>
          <w:sz w:val="28"/>
          <w:szCs w:val="28"/>
          <w:lang w:val="kk-KZ"/>
        </w:rPr>
        <w:t>.</w:t>
      </w:r>
      <w:r w:rsidRPr="008E6AC4">
        <w:rPr>
          <w:rFonts w:ascii="Times New Roman" w:hAnsi="Times New Roman" w:cs="Times New Roman"/>
          <w:sz w:val="28"/>
          <w:szCs w:val="28"/>
        </w:rPr>
        <w:t xml:space="preserve"> пед.</w:t>
      </w:r>
      <w:r>
        <w:rPr>
          <w:rFonts w:ascii="Times New Roman" w:hAnsi="Times New Roman" w:cs="Times New Roman"/>
          <w:sz w:val="28"/>
          <w:szCs w:val="28"/>
        </w:rPr>
        <w:t xml:space="preserve"> </w:t>
      </w:r>
      <w:r w:rsidRPr="008E6AC4">
        <w:rPr>
          <w:rFonts w:ascii="Times New Roman" w:hAnsi="Times New Roman" w:cs="Times New Roman"/>
          <w:sz w:val="28"/>
          <w:szCs w:val="28"/>
        </w:rPr>
        <w:t>наук</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13.00.01. </w:t>
      </w:r>
      <w:r w:rsidRPr="00474646">
        <w:rPr>
          <w:rFonts w:ascii="Times New Roman" w:hAnsi="Times New Roman" w:cs="Times New Roman"/>
          <w:sz w:val="28"/>
          <w:szCs w:val="28"/>
        </w:rPr>
        <w:t>– Л., 1989. – 171 с.</w:t>
      </w:r>
    </w:p>
    <w:p w:rsidR="000746F3" w:rsidRPr="00474646"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474646">
        <w:rPr>
          <w:rFonts w:ascii="Times New Roman" w:hAnsi="Times New Roman" w:cs="Times New Roman"/>
          <w:sz w:val="28"/>
          <w:szCs w:val="28"/>
        </w:rPr>
        <w:t>75 Давыдов В.В. Теория развивающего обучения. – М., 1996. – 544 с.</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474646">
        <w:rPr>
          <w:rFonts w:ascii="Times New Roman" w:hAnsi="Times New Roman" w:cs="Times New Roman"/>
          <w:sz w:val="28"/>
          <w:szCs w:val="28"/>
        </w:rPr>
        <w:t xml:space="preserve">76 </w:t>
      </w:r>
      <w:r w:rsidRPr="00474646">
        <w:rPr>
          <w:rFonts w:ascii="Times New Roman" w:hAnsi="Times New Roman" w:cs="Times New Roman"/>
          <w:sz w:val="28"/>
          <w:szCs w:val="28"/>
          <w:shd w:val="clear" w:color="auto" w:fill="FFFFFF"/>
        </w:rPr>
        <w:t xml:space="preserve">Сагатовский В.Н. Категориальный контекст деятельностного подхода </w:t>
      </w:r>
      <w:r w:rsidRPr="005F1794">
        <w:rPr>
          <w:rFonts w:ascii="Times New Roman" w:hAnsi="Times New Roman" w:cs="Times New Roman"/>
          <w:color w:val="000000"/>
          <w:sz w:val="28"/>
          <w:szCs w:val="28"/>
          <w:shd w:val="clear" w:color="auto" w:fill="FFFFFF"/>
        </w:rPr>
        <w:t>// Деятельность: теории, методология, проблемы</w:t>
      </w:r>
      <w:r w:rsidR="00474646">
        <w:rPr>
          <w:rFonts w:ascii="Times New Roman" w:hAnsi="Times New Roman" w:cs="Times New Roman"/>
          <w:color w:val="000000"/>
          <w:sz w:val="28"/>
          <w:szCs w:val="28"/>
          <w:shd w:val="clear" w:color="auto" w:fill="FFFFFF"/>
          <w:lang w:val="kk-KZ"/>
        </w:rPr>
        <w:t>; сб. ст</w:t>
      </w:r>
      <w:r w:rsidRPr="005F1794">
        <w:rPr>
          <w:rFonts w:ascii="Times New Roman" w:hAnsi="Times New Roman" w:cs="Times New Roman"/>
          <w:color w:val="000000"/>
          <w:sz w:val="28"/>
          <w:szCs w:val="28"/>
          <w:shd w:val="clear" w:color="auto" w:fill="FFFFFF"/>
        </w:rPr>
        <w:t xml:space="preserve">. – М.: Политиздат, 1990. – </w:t>
      </w:r>
      <w:r w:rsidR="00474646">
        <w:rPr>
          <w:rFonts w:ascii="Times New Roman" w:hAnsi="Times New Roman" w:cs="Times New Roman"/>
          <w:color w:val="000000"/>
          <w:sz w:val="28"/>
          <w:szCs w:val="28"/>
          <w:shd w:val="clear" w:color="auto" w:fill="FFFFFF"/>
          <w:lang w:val="kk-KZ"/>
        </w:rPr>
        <w:t>С. 70-82</w:t>
      </w:r>
      <w:r w:rsidRPr="005F1794">
        <w:rPr>
          <w:rFonts w:ascii="Times New Roman" w:hAnsi="Times New Roman" w:cs="Times New Roman"/>
          <w:color w:val="000000"/>
          <w:sz w:val="28"/>
          <w:szCs w:val="28"/>
          <w:shd w:val="clear" w:color="auto" w:fill="FFFFFF"/>
        </w:rPr>
        <w:t>.</w:t>
      </w:r>
      <w:r w:rsidRPr="0072066C">
        <w:rPr>
          <w:rFonts w:ascii="Times New Roman" w:hAnsi="Times New Roman" w:cs="Times New Roman"/>
          <w:color w:val="FF0000"/>
          <w:sz w:val="28"/>
          <w:szCs w:val="28"/>
        </w:rPr>
        <w:t xml:space="preserve"> </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7</w:t>
      </w:r>
      <w:r>
        <w:rPr>
          <w:rFonts w:ascii="Times New Roman" w:hAnsi="Times New Roman" w:cs="Times New Roman"/>
          <w:sz w:val="28"/>
          <w:szCs w:val="28"/>
        </w:rPr>
        <w:t>7</w:t>
      </w:r>
      <w:r w:rsidRPr="008E6AC4">
        <w:rPr>
          <w:rFonts w:ascii="Times New Roman" w:hAnsi="Times New Roman" w:cs="Times New Roman"/>
          <w:sz w:val="28"/>
          <w:szCs w:val="28"/>
        </w:rPr>
        <w:t xml:space="preserve"> Каган М.С. Человеческая деятельность</w:t>
      </w:r>
      <w:r>
        <w:rPr>
          <w:rFonts w:ascii="Times New Roman" w:hAnsi="Times New Roman" w:cs="Times New Roman"/>
          <w:sz w:val="28"/>
          <w:szCs w:val="28"/>
        </w:rPr>
        <w:t>:</w:t>
      </w:r>
      <w:r w:rsidRPr="008E6AC4">
        <w:rPr>
          <w:rFonts w:ascii="Times New Roman" w:hAnsi="Times New Roman" w:cs="Times New Roman"/>
          <w:sz w:val="28"/>
          <w:szCs w:val="28"/>
        </w:rPr>
        <w:t xml:space="preserve"> опыт системного анализа.</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М.: Политиздат, 1974.</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328 с.</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7</w:t>
      </w:r>
      <w:r>
        <w:rPr>
          <w:rFonts w:ascii="Times New Roman" w:hAnsi="Times New Roman" w:cs="Times New Roman"/>
          <w:sz w:val="28"/>
          <w:szCs w:val="28"/>
        </w:rPr>
        <w:t>8</w:t>
      </w:r>
      <w:r w:rsidRPr="008E6AC4">
        <w:rPr>
          <w:rFonts w:ascii="Times New Roman" w:hAnsi="Times New Roman" w:cs="Times New Roman"/>
          <w:sz w:val="28"/>
          <w:szCs w:val="28"/>
        </w:rPr>
        <w:t xml:space="preserve"> Матюшкин A.M. Проблемные ситуации в мышлении и обучении.</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М.: Педагогика, 1972.</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208 с.</w:t>
      </w:r>
    </w:p>
    <w:p w:rsidR="000746F3" w:rsidRPr="00095598" w:rsidRDefault="000746F3" w:rsidP="000746F3">
      <w:pPr>
        <w:shd w:val="clear" w:color="auto" w:fill="FFFFFF" w:themeFill="background1"/>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79</w:t>
      </w:r>
      <w:r w:rsidRPr="008E6AC4">
        <w:rPr>
          <w:rFonts w:ascii="Times New Roman" w:hAnsi="Times New Roman" w:cs="Times New Roman"/>
          <w:sz w:val="28"/>
          <w:szCs w:val="28"/>
        </w:rPr>
        <w:t xml:space="preserve"> </w:t>
      </w:r>
      <w:r w:rsidRPr="00095598">
        <w:rPr>
          <w:rFonts w:ascii="Times New Roman" w:hAnsi="Times New Roman" w:cs="Times New Roman"/>
          <w:sz w:val="28"/>
          <w:szCs w:val="28"/>
        </w:rPr>
        <w:t xml:space="preserve">Петровский А.В. Личность. Деятельность. Коллектив. – М.: Политиздат, 1982. – 255 с. </w:t>
      </w:r>
    </w:p>
    <w:p w:rsidR="000746F3" w:rsidRDefault="000746F3" w:rsidP="000746F3">
      <w:pPr>
        <w:shd w:val="clear" w:color="auto" w:fill="FFFFFF" w:themeFill="background1"/>
        <w:tabs>
          <w:tab w:val="num" w:pos="644"/>
          <w:tab w:val="left" w:pos="709"/>
        </w:tabs>
        <w:spacing w:after="0" w:line="240" w:lineRule="auto"/>
        <w:ind w:firstLine="709"/>
        <w:jc w:val="both"/>
        <w:rPr>
          <w:rFonts w:ascii="Times New Roman" w:hAnsi="Times New Roman" w:cs="Times New Roman"/>
          <w:sz w:val="28"/>
          <w:szCs w:val="28"/>
        </w:rPr>
      </w:pPr>
      <w:r w:rsidRPr="00095598">
        <w:rPr>
          <w:rFonts w:ascii="Times New Roman" w:hAnsi="Times New Roman" w:cs="Times New Roman"/>
          <w:sz w:val="28"/>
          <w:szCs w:val="28"/>
        </w:rPr>
        <w:t>80 Пидкасистый П.П., Коротяев В.И. Самостоятельная деятельность учащихся в обучении. – М., 1978. – 78 с.</w:t>
      </w:r>
      <w:r>
        <w:rPr>
          <w:rFonts w:ascii="Times New Roman" w:hAnsi="Times New Roman" w:cs="Times New Roman"/>
          <w:sz w:val="28"/>
          <w:szCs w:val="28"/>
        </w:rPr>
        <w:t xml:space="preserve"> </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81 Сластенин В.А. Доминанта деятельности // Народное образование.</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1998.</w:t>
      </w:r>
      <w:r>
        <w:rPr>
          <w:rFonts w:ascii="Times New Roman" w:hAnsi="Times New Roman" w:cs="Times New Roman"/>
          <w:sz w:val="28"/>
          <w:szCs w:val="28"/>
        </w:rPr>
        <w:t xml:space="preserve"> – </w:t>
      </w:r>
      <w:r w:rsidRPr="008E6AC4">
        <w:rPr>
          <w:rFonts w:ascii="Times New Roman" w:hAnsi="Times New Roman" w:cs="Times New Roman"/>
          <w:sz w:val="28"/>
          <w:szCs w:val="28"/>
        </w:rPr>
        <w:t>№9.</w:t>
      </w:r>
      <w:r>
        <w:rPr>
          <w:rFonts w:ascii="Times New Roman" w:hAnsi="Times New Roman" w:cs="Times New Roman"/>
          <w:sz w:val="28"/>
          <w:szCs w:val="28"/>
        </w:rPr>
        <w:t xml:space="preserve"> – </w:t>
      </w:r>
      <w:r w:rsidRPr="008E6AC4">
        <w:rPr>
          <w:rFonts w:ascii="Times New Roman" w:hAnsi="Times New Roman" w:cs="Times New Roman"/>
          <w:sz w:val="28"/>
          <w:szCs w:val="28"/>
        </w:rPr>
        <w:t>С. 41-42.</w:t>
      </w:r>
    </w:p>
    <w:p w:rsidR="000746F3" w:rsidRPr="00F62447"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82 Выготский Л.С. Избр</w:t>
      </w:r>
      <w:r>
        <w:rPr>
          <w:rFonts w:ascii="Times New Roman" w:hAnsi="Times New Roman" w:cs="Times New Roman"/>
          <w:sz w:val="28"/>
          <w:szCs w:val="28"/>
        </w:rPr>
        <w:t>анные</w:t>
      </w:r>
      <w:r w:rsidRPr="008E6AC4">
        <w:rPr>
          <w:rFonts w:ascii="Times New Roman" w:hAnsi="Times New Roman" w:cs="Times New Roman"/>
          <w:sz w:val="28"/>
          <w:szCs w:val="28"/>
        </w:rPr>
        <w:t xml:space="preserve"> психологические исследования</w:t>
      </w:r>
      <w:r>
        <w:rPr>
          <w:rFonts w:ascii="Times New Roman" w:hAnsi="Times New Roman" w:cs="Times New Roman"/>
          <w:sz w:val="28"/>
          <w:szCs w:val="28"/>
        </w:rPr>
        <w:t xml:space="preserve">: </w:t>
      </w:r>
      <w:r w:rsidRPr="008E6AC4">
        <w:rPr>
          <w:rFonts w:ascii="Times New Roman" w:hAnsi="Times New Roman" w:cs="Times New Roman"/>
          <w:sz w:val="28"/>
          <w:szCs w:val="28"/>
        </w:rPr>
        <w:t>мышление и речь</w:t>
      </w:r>
      <w:r>
        <w:rPr>
          <w:rFonts w:ascii="Times New Roman" w:hAnsi="Times New Roman" w:cs="Times New Roman"/>
          <w:sz w:val="28"/>
          <w:szCs w:val="28"/>
        </w:rPr>
        <w:t>.</w:t>
      </w:r>
      <w:r w:rsidRPr="008E6AC4">
        <w:rPr>
          <w:rFonts w:ascii="Times New Roman" w:hAnsi="Times New Roman" w:cs="Times New Roman"/>
          <w:sz w:val="28"/>
          <w:szCs w:val="28"/>
        </w:rPr>
        <w:t xml:space="preserve"> </w:t>
      </w:r>
      <w:r>
        <w:rPr>
          <w:rFonts w:ascii="Times New Roman" w:hAnsi="Times New Roman" w:cs="Times New Roman"/>
          <w:sz w:val="28"/>
          <w:szCs w:val="28"/>
        </w:rPr>
        <w:t>–</w:t>
      </w:r>
      <w:r w:rsidRPr="008E6AC4">
        <w:rPr>
          <w:rFonts w:ascii="Times New Roman" w:hAnsi="Times New Roman" w:cs="Times New Roman"/>
          <w:sz w:val="28"/>
          <w:szCs w:val="28"/>
        </w:rPr>
        <w:t xml:space="preserve"> М.: АПН РСФСР, 1956.</w:t>
      </w:r>
      <w:r>
        <w:rPr>
          <w:rFonts w:ascii="Times New Roman" w:hAnsi="Times New Roman" w:cs="Times New Roman"/>
          <w:sz w:val="28"/>
          <w:szCs w:val="28"/>
        </w:rPr>
        <w:t xml:space="preserve"> – </w:t>
      </w:r>
      <w:r w:rsidRPr="00F62447">
        <w:rPr>
          <w:rFonts w:ascii="Times New Roman" w:hAnsi="Times New Roman" w:cs="Times New Roman"/>
          <w:sz w:val="28"/>
          <w:szCs w:val="28"/>
        </w:rPr>
        <w:t xml:space="preserve">520 с. </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83 Леонтьев А.Н. Деятельность. Сознание.</w:t>
      </w:r>
      <w:r>
        <w:rPr>
          <w:rFonts w:ascii="Times New Roman" w:hAnsi="Times New Roman" w:cs="Times New Roman"/>
          <w:sz w:val="28"/>
          <w:szCs w:val="28"/>
        </w:rPr>
        <w:t xml:space="preserve"> </w:t>
      </w:r>
      <w:r w:rsidRPr="008E6AC4">
        <w:rPr>
          <w:rFonts w:ascii="Times New Roman" w:hAnsi="Times New Roman" w:cs="Times New Roman"/>
          <w:sz w:val="28"/>
          <w:szCs w:val="28"/>
        </w:rPr>
        <w:t>Личность.</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М., 1975.</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304 с.</w:t>
      </w:r>
    </w:p>
    <w:p w:rsidR="000746F3"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84 Гальперин П.Я. Методы обучения и умственное развитие.</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М., 1985.</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45</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с. </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85 Асманова И.Ю. Развитие системного мышления студента как условие фундаментализации и профессионализации усваиваемых знаний</w:t>
      </w:r>
      <w:r>
        <w:rPr>
          <w:rFonts w:ascii="Times New Roman" w:hAnsi="Times New Roman" w:cs="Times New Roman"/>
          <w:sz w:val="28"/>
          <w:szCs w:val="28"/>
        </w:rPr>
        <w:t>:</w:t>
      </w:r>
      <w:r w:rsidRPr="008E6AC4">
        <w:rPr>
          <w:rFonts w:ascii="Times New Roman" w:hAnsi="Times New Roman" w:cs="Times New Roman"/>
          <w:sz w:val="28"/>
          <w:szCs w:val="28"/>
        </w:rPr>
        <w:t xml:space="preserve"> дис. ...</w:t>
      </w:r>
      <w:r>
        <w:rPr>
          <w:rFonts w:ascii="Times New Roman" w:hAnsi="Times New Roman" w:cs="Times New Roman"/>
          <w:sz w:val="28"/>
          <w:szCs w:val="28"/>
        </w:rPr>
        <w:t xml:space="preserve"> </w:t>
      </w:r>
      <w:r w:rsidRPr="008E6AC4">
        <w:rPr>
          <w:rFonts w:ascii="Times New Roman" w:hAnsi="Times New Roman" w:cs="Times New Roman"/>
          <w:sz w:val="28"/>
          <w:szCs w:val="28"/>
        </w:rPr>
        <w:t>канд пед.</w:t>
      </w:r>
      <w:r>
        <w:rPr>
          <w:rFonts w:ascii="Times New Roman" w:hAnsi="Times New Roman" w:cs="Times New Roman"/>
          <w:sz w:val="28"/>
          <w:szCs w:val="28"/>
        </w:rPr>
        <w:t xml:space="preserve"> </w:t>
      </w:r>
      <w:r w:rsidRPr="008E6AC4">
        <w:rPr>
          <w:rFonts w:ascii="Times New Roman" w:hAnsi="Times New Roman" w:cs="Times New Roman"/>
          <w:sz w:val="28"/>
          <w:szCs w:val="28"/>
        </w:rPr>
        <w:t>наук</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13.00.08. </w:t>
      </w:r>
      <w:r>
        <w:rPr>
          <w:rFonts w:ascii="Times New Roman" w:hAnsi="Times New Roman" w:cs="Times New Roman"/>
          <w:sz w:val="28"/>
          <w:szCs w:val="28"/>
        </w:rPr>
        <w:t>–</w:t>
      </w:r>
      <w:r w:rsidRPr="008E6AC4">
        <w:rPr>
          <w:rFonts w:ascii="Times New Roman" w:hAnsi="Times New Roman" w:cs="Times New Roman"/>
          <w:sz w:val="28"/>
          <w:szCs w:val="28"/>
        </w:rPr>
        <w:t xml:space="preserve"> Ставрополь</w:t>
      </w:r>
      <w:r>
        <w:rPr>
          <w:rFonts w:ascii="Times New Roman" w:hAnsi="Times New Roman" w:cs="Times New Roman"/>
          <w:sz w:val="28"/>
          <w:szCs w:val="28"/>
        </w:rPr>
        <w:t>,</w:t>
      </w:r>
      <w:r w:rsidRPr="008E6AC4">
        <w:rPr>
          <w:rFonts w:ascii="Times New Roman" w:hAnsi="Times New Roman" w:cs="Times New Roman"/>
          <w:sz w:val="28"/>
          <w:szCs w:val="28"/>
        </w:rPr>
        <w:t xml:space="preserve"> 2004.</w:t>
      </w:r>
      <w:r>
        <w:rPr>
          <w:rFonts w:ascii="Times New Roman" w:hAnsi="Times New Roman" w:cs="Times New Roman"/>
          <w:sz w:val="28"/>
          <w:szCs w:val="28"/>
        </w:rPr>
        <w:t xml:space="preserve"> – </w:t>
      </w:r>
      <w:r w:rsidRPr="008E6AC4">
        <w:rPr>
          <w:rFonts w:ascii="Times New Roman" w:hAnsi="Times New Roman" w:cs="Times New Roman"/>
          <w:sz w:val="28"/>
          <w:szCs w:val="28"/>
        </w:rPr>
        <w:t>178 с.</w:t>
      </w:r>
    </w:p>
    <w:p w:rsidR="000746F3" w:rsidRPr="00474646"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E947B4">
        <w:rPr>
          <w:rFonts w:ascii="Times New Roman" w:hAnsi="Times New Roman" w:cs="Times New Roman"/>
          <w:sz w:val="28"/>
          <w:szCs w:val="28"/>
        </w:rPr>
        <w:t>86 Сластенин В.А., Исаев И.Ф., Шиянов Е.Н</w:t>
      </w:r>
      <w:r w:rsidRPr="005F1794">
        <w:rPr>
          <w:rFonts w:ascii="Times New Roman" w:hAnsi="Times New Roman" w:cs="Times New Roman"/>
          <w:sz w:val="28"/>
          <w:szCs w:val="28"/>
        </w:rPr>
        <w:t xml:space="preserve">. </w:t>
      </w:r>
      <w:hyperlink r:id="rId21" w:history="1">
        <w:r w:rsidRPr="00474646">
          <w:rPr>
            <w:rStyle w:val="a3"/>
            <w:rFonts w:ascii="Times New Roman" w:hAnsi="Times New Roman" w:cs="Times New Roman"/>
            <w:color w:val="auto"/>
            <w:sz w:val="28"/>
            <w:szCs w:val="28"/>
            <w:u w:val="none"/>
            <w:shd w:val="clear" w:color="auto" w:fill="FFFFFF"/>
          </w:rPr>
          <w:t>Педагогика: учеб. пос. – М.: Академия, 2002. – 576 с.</w:t>
        </w:r>
      </w:hyperlink>
    </w:p>
    <w:p w:rsidR="000746F3" w:rsidRPr="005F1794" w:rsidRDefault="000746F3" w:rsidP="000746F3">
      <w:pPr>
        <w:tabs>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shd w:val="clear" w:color="auto" w:fill="FFFFFF"/>
        </w:rPr>
        <w:t>87 Воропаева Е.Э. Структура и критерии готовности педагога к инновационной деятельности</w:t>
      </w:r>
      <w:r>
        <w:rPr>
          <w:rFonts w:ascii="Times New Roman" w:hAnsi="Times New Roman" w:cs="Times New Roman"/>
          <w:sz w:val="28"/>
          <w:szCs w:val="28"/>
          <w:shd w:val="clear" w:color="auto" w:fill="FFFFFF"/>
        </w:rPr>
        <w:t xml:space="preserve"> </w:t>
      </w:r>
      <w:r w:rsidRPr="008E6AC4">
        <w:rPr>
          <w:rFonts w:ascii="Times New Roman" w:hAnsi="Times New Roman" w:cs="Times New Roman"/>
          <w:sz w:val="28"/>
          <w:szCs w:val="28"/>
          <w:shd w:val="clear" w:color="auto" w:fill="FFFFFF"/>
        </w:rPr>
        <w:t>// Современные проблемы науки и образования. – 2014. – №4.</w:t>
      </w:r>
      <w:r>
        <w:rPr>
          <w:rFonts w:ascii="Times New Roman" w:hAnsi="Times New Roman" w:cs="Times New Roman"/>
          <w:sz w:val="28"/>
          <w:szCs w:val="28"/>
          <w:shd w:val="clear" w:color="auto" w:fill="FFFFFF"/>
        </w:rPr>
        <w:t xml:space="preserve"> – </w:t>
      </w:r>
      <w:r w:rsidRPr="005F1794">
        <w:rPr>
          <w:rFonts w:ascii="Times New Roman" w:hAnsi="Times New Roman" w:cs="Times New Roman"/>
          <w:sz w:val="28"/>
          <w:szCs w:val="28"/>
          <w:shd w:val="clear" w:color="auto" w:fill="FFFFFF"/>
        </w:rPr>
        <w:t>С. 75-81.</w:t>
      </w:r>
    </w:p>
    <w:p w:rsidR="000746F3" w:rsidRPr="008E6AC4" w:rsidRDefault="000746F3" w:rsidP="000746F3">
      <w:pPr>
        <w:tabs>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88 Ибатуллина Е.Ю. Готовность педагога к инновационной деятельности как фактор коррекции профессионального консерватизма</w:t>
      </w:r>
      <w:r>
        <w:rPr>
          <w:rFonts w:ascii="Times New Roman" w:hAnsi="Times New Roman" w:cs="Times New Roman"/>
          <w:sz w:val="28"/>
          <w:szCs w:val="28"/>
        </w:rPr>
        <w:t>:</w:t>
      </w:r>
      <w:r w:rsidRPr="008E6AC4">
        <w:rPr>
          <w:rFonts w:ascii="Times New Roman" w:eastAsia="Times New Roman" w:hAnsi="Times New Roman" w:cs="Times New Roman"/>
          <w:sz w:val="28"/>
          <w:szCs w:val="28"/>
        </w:rPr>
        <w:t xml:space="preserve"> автореф</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8E6AC4">
        <w:rPr>
          <w:rFonts w:ascii="Times New Roman" w:eastAsia="Times New Roman" w:hAnsi="Times New Roman" w:cs="Times New Roman"/>
          <w:sz w:val="28"/>
          <w:szCs w:val="28"/>
        </w:rPr>
        <w:t xml:space="preserve"> канд.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пед.</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наук</w:t>
      </w:r>
      <w:r>
        <w:rPr>
          <w:rFonts w:ascii="Times New Roman" w:eastAsia="Times New Roman" w:hAnsi="Times New Roman" w:cs="Times New Roman"/>
          <w:sz w:val="28"/>
          <w:szCs w:val="28"/>
        </w:rPr>
        <w:t>: 13.00.01.</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Волгоград, 2013.</w:t>
      </w:r>
      <w:r>
        <w:rPr>
          <w:rFonts w:ascii="Times New Roman" w:eastAsia="Times New Roman" w:hAnsi="Times New Roman" w:cs="Times New Roman"/>
          <w:sz w:val="28"/>
          <w:szCs w:val="28"/>
        </w:rPr>
        <w:t xml:space="preserve"> –</w:t>
      </w:r>
      <w:r w:rsidRPr="008E6AC4">
        <w:rPr>
          <w:rFonts w:ascii="Times New Roman" w:eastAsia="Times New Roman" w:hAnsi="Times New Roman" w:cs="Times New Roman"/>
          <w:sz w:val="28"/>
          <w:szCs w:val="28"/>
        </w:rPr>
        <w:t xml:space="preserve"> 27 с.</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lastRenderedPageBreak/>
        <w:t xml:space="preserve">89 </w:t>
      </w:r>
      <w:r>
        <w:rPr>
          <w:rFonts w:ascii="Times New Roman" w:hAnsi="Times New Roman" w:cs="Times New Roman"/>
          <w:sz w:val="28"/>
          <w:szCs w:val="28"/>
        </w:rPr>
        <w:t>Прищепа Т.</w:t>
      </w:r>
      <w:r w:rsidRPr="008E6AC4">
        <w:rPr>
          <w:rFonts w:ascii="Times New Roman" w:hAnsi="Times New Roman" w:cs="Times New Roman"/>
          <w:sz w:val="28"/>
          <w:szCs w:val="28"/>
        </w:rPr>
        <w:t>А. Развитие готовности педагога к инновационной деятельности на основе обогащающей образовательной среды в системе дополнительного профессионального образования:</w:t>
      </w:r>
      <w:r>
        <w:rPr>
          <w:rFonts w:ascii="Times New Roman" w:hAnsi="Times New Roman" w:cs="Times New Roman"/>
          <w:sz w:val="28"/>
          <w:szCs w:val="28"/>
        </w:rPr>
        <w:t xml:space="preserve"> дис.</w:t>
      </w:r>
      <w:r w:rsidRPr="008E6AC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канд. пед. наук: 13.00.08. </w:t>
      </w:r>
      <w:r>
        <w:rPr>
          <w:rFonts w:ascii="Times New Roman" w:hAnsi="Times New Roman" w:cs="Times New Roman"/>
          <w:sz w:val="28"/>
          <w:szCs w:val="28"/>
        </w:rPr>
        <w:t>–</w:t>
      </w:r>
      <w:r w:rsidRPr="008E6AC4">
        <w:rPr>
          <w:rFonts w:ascii="Times New Roman" w:hAnsi="Times New Roman" w:cs="Times New Roman"/>
          <w:sz w:val="28"/>
          <w:szCs w:val="28"/>
        </w:rPr>
        <w:t xml:space="preserve"> Томск</w:t>
      </w:r>
      <w:r>
        <w:rPr>
          <w:rFonts w:ascii="Times New Roman" w:hAnsi="Times New Roman" w:cs="Times New Roman"/>
          <w:sz w:val="28"/>
          <w:szCs w:val="28"/>
        </w:rPr>
        <w:t>:</w:t>
      </w:r>
      <w:r w:rsidRPr="008E6AC4">
        <w:rPr>
          <w:rFonts w:ascii="Times New Roman" w:hAnsi="Times New Roman" w:cs="Times New Roman"/>
          <w:sz w:val="28"/>
          <w:szCs w:val="28"/>
        </w:rPr>
        <w:t xml:space="preserve"> ТГПУ, 2010. </w:t>
      </w:r>
      <w:r>
        <w:rPr>
          <w:rFonts w:ascii="Times New Roman" w:hAnsi="Times New Roman" w:cs="Times New Roman"/>
          <w:sz w:val="28"/>
          <w:szCs w:val="28"/>
        </w:rPr>
        <w:t>–</w:t>
      </w:r>
      <w:r w:rsidRPr="008E6AC4">
        <w:rPr>
          <w:rFonts w:ascii="Times New Roman" w:hAnsi="Times New Roman" w:cs="Times New Roman"/>
          <w:sz w:val="28"/>
          <w:szCs w:val="28"/>
        </w:rPr>
        <w:t xml:space="preserve"> 210 с.</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90 Андреев В.И. Педагогика творческого</w:t>
      </w:r>
      <w:r>
        <w:rPr>
          <w:rFonts w:ascii="Times New Roman" w:hAnsi="Times New Roman" w:cs="Times New Roman"/>
          <w:sz w:val="28"/>
          <w:szCs w:val="28"/>
        </w:rPr>
        <w:t xml:space="preserve"> </w:t>
      </w:r>
      <w:r w:rsidRPr="008E6AC4">
        <w:rPr>
          <w:rFonts w:ascii="Times New Roman" w:hAnsi="Times New Roman" w:cs="Times New Roman"/>
          <w:sz w:val="28"/>
          <w:szCs w:val="28"/>
        </w:rPr>
        <w:t>саморазвития</w:t>
      </w:r>
      <w:r>
        <w:rPr>
          <w:rFonts w:ascii="Times New Roman" w:hAnsi="Times New Roman" w:cs="Times New Roman"/>
          <w:sz w:val="28"/>
          <w:szCs w:val="28"/>
        </w:rPr>
        <w:t>:</w:t>
      </w:r>
      <w:r w:rsidRPr="008E6AC4">
        <w:rPr>
          <w:rFonts w:ascii="Times New Roman" w:hAnsi="Times New Roman" w:cs="Times New Roman"/>
          <w:sz w:val="28"/>
          <w:szCs w:val="28"/>
        </w:rPr>
        <w:t xml:space="preserve"> инновационный курс: в 2 кн. </w:t>
      </w:r>
      <w:r>
        <w:rPr>
          <w:rFonts w:ascii="Times New Roman" w:hAnsi="Times New Roman" w:cs="Times New Roman"/>
          <w:sz w:val="28"/>
          <w:szCs w:val="28"/>
        </w:rPr>
        <w:t xml:space="preserve">– </w:t>
      </w:r>
      <w:r w:rsidRPr="008E6AC4">
        <w:rPr>
          <w:rFonts w:ascii="Times New Roman" w:hAnsi="Times New Roman" w:cs="Times New Roman"/>
          <w:sz w:val="28"/>
          <w:szCs w:val="28"/>
        </w:rPr>
        <w:t>Казань: Изд-во Казан, ун-та, 1998.</w:t>
      </w:r>
      <w:r>
        <w:rPr>
          <w:rFonts w:ascii="Times New Roman" w:hAnsi="Times New Roman" w:cs="Times New Roman"/>
          <w:sz w:val="28"/>
          <w:szCs w:val="28"/>
        </w:rPr>
        <w:t xml:space="preserve"> </w:t>
      </w:r>
      <w:r w:rsidRPr="00F1757A">
        <w:rPr>
          <w:rFonts w:ascii="Times New Roman" w:hAnsi="Times New Roman" w:cs="Times New Roman"/>
          <w:sz w:val="28"/>
          <w:szCs w:val="28"/>
        </w:rPr>
        <w:t xml:space="preserve">– Кн. </w:t>
      </w:r>
      <w:r>
        <w:rPr>
          <w:rFonts w:ascii="Times New Roman" w:hAnsi="Times New Roman" w:cs="Times New Roman"/>
          <w:sz w:val="28"/>
          <w:szCs w:val="28"/>
        </w:rPr>
        <w:t>2</w:t>
      </w:r>
      <w:r w:rsidRPr="00F1757A">
        <w:rPr>
          <w:rFonts w:ascii="Times New Roman" w:hAnsi="Times New Roman" w:cs="Times New Roman"/>
          <w:sz w:val="28"/>
          <w:szCs w:val="28"/>
        </w:rPr>
        <w:t xml:space="preserve">. – </w:t>
      </w:r>
      <w:r>
        <w:rPr>
          <w:rFonts w:ascii="Times New Roman" w:hAnsi="Times New Roman" w:cs="Times New Roman"/>
          <w:sz w:val="28"/>
          <w:szCs w:val="28"/>
        </w:rPr>
        <w:t>320</w:t>
      </w:r>
      <w:r w:rsidRPr="008E6AC4">
        <w:rPr>
          <w:rFonts w:ascii="Times New Roman" w:hAnsi="Times New Roman" w:cs="Times New Roman"/>
          <w:sz w:val="28"/>
          <w:szCs w:val="28"/>
        </w:rPr>
        <w:t xml:space="preserve"> с.</w:t>
      </w:r>
    </w:p>
    <w:p w:rsidR="000746F3" w:rsidRPr="00D20CD2"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D20CD2">
        <w:rPr>
          <w:rFonts w:ascii="Times New Roman" w:hAnsi="Times New Roman" w:cs="Times New Roman"/>
          <w:sz w:val="28"/>
          <w:szCs w:val="28"/>
        </w:rPr>
        <w:t xml:space="preserve">91 Аношкина В.Л. Образование. Инновация. Будущее: методологические и социокультурные проблемы. – Р-на-Д., 2001. – 176 с. </w:t>
      </w:r>
    </w:p>
    <w:p w:rsidR="000746F3" w:rsidRPr="00D20CD2"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D20CD2">
        <w:rPr>
          <w:rFonts w:ascii="Times New Roman" w:hAnsi="Times New Roman" w:cs="Times New Roman"/>
          <w:sz w:val="28"/>
          <w:szCs w:val="28"/>
        </w:rPr>
        <w:t xml:space="preserve">92 Инновационное обучение: стратегия и практика / под ред. В.Я. Ляудис. – М., 1994. – 204 с. </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D20CD2">
        <w:rPr>
          <w:rFonts w:ascii="Times New Roman" w:hAnsi="Times New Roman" w:cs="Times New Roman"/>
          <w:sz w:val="28"/>
          <w:szCs w:val="28"/>
        </w:rPr>
        <w:t xml:space="preserve">93 Ясвин В.А. Образовательная среда: от моделирования к </w:t>
      </w:r>
      <w:r w:rsidRPr="008E6AC4">
        <w:rPr>
          <w:rFonts w:ascii="Times New Roman" w:hAnsi="Times New Roman" w:cs="Times New Roman"/>
          <w:sz w:val="28"/>
          <w:szCs w:val="28"/>
        </w:rPr>
        <w:t xml:space="preserve">проектированию. </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М.: Смысл, 2001. </w:t>
      </w:r>
      <w:r>
        <w:rPr>
          <w:rFonts w:ascii="Times New Roman" w:hAnsi="Times New Roman" w:cs="Times New Roman"/>
          <w:sz w:val="28"/>
          <w:szCs w:val="28"/>
        </w:rPr>
        <w:t>–</w:t>
      </w:r>
      <w:r w:rsidRPr="008E6AC4">
        <w:rPr>
          <w:rFonts w:ascii="Times New Roman" w:hAnsi="Times New Roman" w:cs="Times New Roman"/>
          <w:sz w:val="28"/>
          <w:szCs w:val="28"/>
        </w:rPr>
        <w:t xml:space="preserve"> 365 с.</w:t>
      </w:r>
    </w:p>
    <w:p w:rsidR="000746F3"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94</w:t>
      </w:r>
      <w:r w:rsidRPr="008E6AC4">
        <w:rPr>
          <w:rFonts w:ascii="Times New Roman" w:hAnsi="Times New Roman" w:cs="Times New Roman"/>
          <w:sz w:val="28"/>
          <w:szCs w:val="28"/>
        </w:rPr>
        <w:t xml:space="preserve"> Яковлев Е.В.</w:t>
      </w:r>
      <w:r>
        <w:rPr>
          <w:rFonts w:ascii="Times New Roman" w:hAnsi="Times New Roman" w:cs="Times New Roman"/>
          <w:sz w:val="28"/>
          <w:szCs w:val="28"/>
        </w:rPr>
        <w:t>,</w:t>
      </w:r>
      <w:r w:rsidRPr="008E6AC4">
        <w:rPr>
          <w:rFonts w:ascii="Times New Roman" w:hAnsi="Times New Roman" w:cs="Times New Roman"/>
          <w:sz w:val="28"/>
          <w:szCs w:val="28"/>
        </w:rPr>
        <w:t xml:space="preserve"> Яковлева </w:t>
      </w:r>
      <w:r>
        <w:rPr>
          <w:rFonts w:ascii="Times New Roman" w:hAnsi="Times New Roman" w:cs="Times New Roman"/>
          <w:sz w:val="28"/>
          <w:szCs w:val="28"/>
        </w:rPr>
        <w:t xml:space="preserve">Н.О. </w:t>
      </w:r>
      <w:r w:rsidRPr="008E6AC4">
        <w:rPr>
          <w:rFonts w:ascii="Times New Roman" w:hAnsi="Times New Roman" w:cs="Times New Roman"/>
          <w:sz w:val="28"/>
          <w:szCs w:val="28"/>
        </w:rPr>
        <w:t>Педагогическая концепция: методологические аспекты построения</w:t>
      </w:r>
      <w:r>
        <w:rPr>
          <w:rFonts w:ascii="Times New Roman" w:hAnsi="Times New Roman" w:cs="Times New Roman"/>
          <w:sz w:val="28"/>
          <w:szCs w:val="28"/>
        </w:rPr>
        <w:t xml:space="preserve">. – </w:t>
      </w:r>
      <w:r w:rsidRPr="008E6AC4">
        <w:rPr>
          <w:rFonts w:ascii="Times New Roman" w:hAnsi="Times New Roman" w:cs="Times New Roman"/>
          <w:sz w:val="28"/>
          <w:szCs w:val="28"/>
        </w:rPr>
        <w:t xml:space="preserve">М., 2006. </w:t>
      </w:r>
      <w:r>
        <w:rPr>
          <w:rFonts w:ascii="Times New Roman" w:hAnsi="Times New Roman" w:cs="Times New Roman"/>
          <w:sz w:val="28"/>
          <w:szCs w:val="28"/>
        </w:rPr>
        <w:t>–</w:t>
      </w:r>
      <w:r w:rsidRPr="008E6AC4">
        <w:rPr>
          <w:rFonts w:ascii="Times New Roman" w:hAnsi="Times New Roman" w:cs="Times New Roman"/>
          <w:sz w:val="28"/>
          <w:szCs w:val="28"/>
        </w:rPr>
        <w:t xml:space="preserve"> 239 с.</w:t>
      </w:r>
      <w:r>
        <w:rPr>
          <w:rFonts w:ascii="Times New Roman" w:hAnsi="Times New Roman" w:cs="Times New Roman"/>
          <w:sz w:val="28"/>
          <w:szCs w:val="28"/>
        </w:rPr>
        <w:t xml:space="preserve"> </w:t>
      </w:r>
    </w:p>
    <w:p w:rsidR="000746F3" w:rsidRPr="00D20CD2"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D20CD2">
        <w:rPr>
          <w:rFonts w:ascii="Times New Roman" w:hAnsi="Times New Roman" w:cs="Times New Roman"/>
          <w:sz w:val="28"/>
          <w:szCs w:val="28"/>
          <w:shd w:val="clear" w:color="auto" w:fill="FFFFFF" w:themeFill="background1"/>
        </w:rPr>
        <w:t>95 Сериков В.В.</w:t>
      </w:r>
      <w:r w:rsidRPr="00D20CD2">
        <w:rPr>
          <w:rFonts w:ascii="Times New Roman" w:hAnsi="Times New Roman" w:cs="Times New Roman"/>
          <w:sz w:val="28"/>
          <w:szCs w:val="28"/>
        </w:rPr>
        <w:t xml:space="preserve"> Обучение как вид педагогической деятельности: учеб. пос. – М.: Академия, 2008. – 256 с. </w:t>
      </w:r>
    </w:p>
    <w:p w:rsidR="000746F3" w:rsidRPr="00D20CD2" w:rsidRDefault="000746F3" w:rsidP="000746F3">
      <w:pPr>
        <w:tabs>
          <w:tab w:val="num" w:pos="644"/>
          <w:tab w:val="left" w:pos="709"/>
        </w:tabs>
        <w:spacing w:after="0" w:line="240" w:lineRule="auto"/>
        <w:ind w:firstLine="709"/>
        <w:jc w:val="both"/>
        <w:rPr>
          <w:rFonts w:ascii="Times New Roman" w:hAnsi="Times New Roman" w:cs="Times New Roman"/>
          <w:sz w:val="28"/>
          <w:szCs w:val="28"/>
          <w:shd w:val="clear" w:color="auto" w:fill="FFFFFF"/>
        </w:rPr>
      </w:pPr>
      <w:r w:rsidRPr="00D20CD2">
        <w:rPr>
          <w:rFonts w:ascii="Times New Roman" w:hAnsi="Times New Roman" w:cs="Times New Roman"/>
          <w:sz w:val="28"/>
          <w:szCs w:val="28"/>
        </w:rPr>
        <w:t>96 Поташник М.М. Как развивать педагогическое творчество. – М.: Знание, 1990. – 76</w:t>
      </w:r>
      <w:r w:rsidRPr="00D20CD2">
        <w:rPr>
          <w:rFonts w:ascii="Times New Roman" w:hAnsi="Times New Roman" w:cs="Times New Roman"/>
          <w:sz w:val="28"/>
          <w:szCs w:val="28"/>
          <w:shd w:val="clear" w:color="auto" w:fill="FFFFFF"/>
        </w:rPr>
        <w:t xml:space="preserve"> с.</w:t>
      </w:r>
    </w:p>
    <w:p w:rsidR="000746F3" w:rsidRPr="00474646" w:rsidRDefault="000746F3" w:rsidP="000746F3">
      <w:pPr>
        <w:tabs>
          <w:tab w:val="num" w:pos="644"/>
          <w:tab w:val="left" w:pos="709"/>
        </w:tabs>
        <w:spacing w:after="0" w:line="240" w:lineRule="auto"/>
        <w:ind w:firstLine="709"/>
        <w:jc w:val="both"/>
        <w:rPr>
          <w:rFonts w:ascii="Times New Roman" w:hAnsi="Times New Roman" w:cs="Times New Roman"/>
          <w:sz w:val="28"/>
          <w:szCs w:val="28"/>
          <w:lang w:val="kk-KZ"/>
        </w:rPr>
      </w:pPr>
      <w:r w:rsidRPr="008E6AC4">
        <w:rPr>
          <w:rFonts w:ascii="Times New Roman" w:hAnsi="Times New Roman" w:cs="Times New Roman"/>
          <w:sz w:val="28"/>
          <w:szCs w:val="28"/>
        </w:rPr>
        <w:t>97 Варющенко В.И., Гайкова О.В. Модель формирования готовности учителя к преподаванию дискуссионных вопросов исторической науки в организации дополнительного профессионального образования</w:t>
      </w:r>
      <w:r w:rsidR="00474646">
        <w:rPr>
          <w:rFonts w:ascii="Times New Roman" w:hAnsi="Times New Roman" w:cs="Times New Roman"/>
          <w:sz w:val="28"/>
          <w:szCs w:val="28"/>
          <w:lang w:val="kk-KZ"/>
        </w:rPr>
        <w:t xml:space="preserve"> </w:t>
      </w:r>
      <w:r w:rsidRPr="008E6AC4">
        <w:rPr>
          <w:rFonts w:ascii="Times New Roman" w:hAnsi="Times New Roman" w:cs="Times New Roman"/>
          <w:sz w:val="28"/>
          <w:szCs w:val="28"/>
        </w:rPr>
        <w:t>//</w:t>
      </w:r>
      <w:r w:rsidR="00474646">
        <w:rPr>
          <w:rFonts w:ascii="Times New Roman" w:hAnsi="Times New Roman" w:cs="Times New Roman"/>
          <w:sz w:val="28"/>
          <w:szCs w:val="28"/>
          <w:lang w:val="kk-KZ"/>
        </w:rPr>
        <w:t xml:space="preserve"> </w:t>
      </w:r>
      <w:r>
        <w:rPr>
          <w:rFonts w:ascii="Times New Roman" w:hAnsi="Times New Roman" w:cs="Times New Roman"/>
          <w:sz w:val="28"/>
          <w:szCs w:val="28"/>
        </w:rPr>
        <w:t>Сибирский учитель</w:t>
      </w:r>
      <w:r w:rsidRPr="008E6AC4">
        <w:rPr>
          <w:rFonts w:ascii="Times New Roman" w:hAnsi="Times New Roman" w:cs="Times New Roman"/>
          <w:sz w:val="28"/>
          <w:szCs w:val="28"/>
        </w:rPr>
        <w:t xml:space="preserve">. </w:t>
      </w:r>
      <w:r>
        <w:rPr>
          <w:rFonts w:ascii="Times New Roman" w:hAnsi="Times New Roman" w:cs="Times New Roman"/>
          <w:sz w:val="28"/>
          <w:szCs w:val="28"/>
        </w:rPr>
        <w:t>–</w:t>
      </w:r>
      <w:r w:rsidR="00474646">
        <w:rPr>
          <w:rFonts w:ascii="Times New Roman" w:hAnsi="Times New Roman" w:cs="Times New Roman"/>
          <w:sz w:val="28"/>
          <w:szCs w:val="28"/>
          <w:lang w:val="kk-KZ"/>
        </w:rPr>
        <w:t xml:space="preserve"> </w:t>
      </w:r>
      <w:r w:rsidRPr="00924347">
        <w:rPr>
          <w:rFonts w:ascii="Times New Roman" w:hAnsi="Times New Roman" w:cs="Times New Roman"/>
          <w:sz w:val="28"/>
          <w:szCs w:val="28"/>
          <w:shd w:val="clear" w:color="auto" w:fill="FFFFFF"/>
        </w:rPr>
        <w:t>2018</w:t>
      </w:r>
      <w:r w:rsidRPr="00924347">
        <w:rPr>
          <w:rFonts w:ascii="Times New Roman" w:hAnsi="Times New Roman" w:cs="Times New Roman"/>
          <w:sz w:val="28"/>
          <w:szCs w:val="28"/>
        </w:rPr>
        <w:t>. –</w:t>
      </w:r>
      <w:r w:rsidRPr="00924347">
        <w:rPr>
          <w:rFonts w:ascii="Times New Roman" w:hAnsi="Times New Roman" w:cs="Times New Roman"/>
          <w:sz w:val="28"/>
          <w:szCs w:val="28"/>
          <w:shd w:val="clear" w:color="auto" w:fill="FFFFFF"/>
        </w:rPr>
        <w:t xml:space="preserve"> №2(117)</w:t>
      </w:r>
      <w:r w:rsidRPr="008E6AC4">
        <w:rPr>
          <w:rFonts w:ascii="Times New Roman" w:hAnsi="Times New Roman" w:cs="Times New Roman"/>
          <w:sz w:val="28"/>
          <w:szCs w:val="28"/>
        </w:rPr>
        <w:t xml:space="preserve">. </w:t>
      </w:r>
      <w:r>
        <w:rPr>
          <w:rFonts w:ascii="Times New Roman" w:hAnsi="Times New Roman" w:cs="Times New Roman"/>
          <w:sz w:val="28"/>
          <w:szCs w:val="28"/>
        </w:rPr>
        <w:t>–</w:t>
      </w:r>
      <w:r w:rsidR="00474646">
        <w:rPr>
          <w:rFonts w:ascii="Times New Roman" w:hAnsi="Times New Roman" w:cs="Times New Roman"/>
          <w:sz w:val="28"/>
          <w:szCs w:val="28"/>
          <w:lang w:val="kk-KZ"/>
        </w:rPr>
        <w:t xml:space="preserve"> </w:t>
      </w:r>
      <w:r>
        <w:rPr>
          <w:rFonts w:ascii="Times New Roman" w:hAnsi="Times New Roman" w:cs="Times New Roman"/>
          <w:sz w:val="28"/>
          <w:szCs w:val="28"/>
        </w:rPr>
        <w:t>С.</w:t>
      </w:r>
      <w:r w:rsidR="00474646">
        <w:rPr>
          <w:rFonts w:ascii="Times New Roman" w:hAnsi="Times New Roman" w:cs="Times New Roman"/>
          <w:sz w:val="28"/>
          <w:szCs w:val="28"/>
          <w:lang w:val="kk-KZ"/>
        </w:rPr>
        <w:t xml:space="preserve"> </w:t>
      </w:r>
      <w:r w:rsidRPr="008274DD">
        <w:rPr>
          <w:rFonts w:ascii="Times New Roman" w:hAnsi="Times New Roman" w:cs="Times New Roman"/>
          <w:sz w:val="28"/>
          <w:szCs w:val="28"/>
        </w:rPr>
        <w:t>65-72</w:t>
      </w:r>
      <w:r w:rsidR="00474646">
        <w:rPr>
          <w:rFonts w:ascii="Verdana" w:hAnsi="Verdana"/>
          <w:sz w:val="18"/>
          <w:szCs w:val="18"/>
          <w:shd w:val="clear" w:color="auto" w:fill="FFFFFF"/>
          <w:lang w:val="kk-KZ"/>
        </w:rPr>
        <w:t>.</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98 Матюшкин А.М. Мышление, обучение, творчество: монография.</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М.</w:t>
      </w:r>
      <w:r>
        <w:rPr>
          <w:rFonts w:ascii="Times New Roman" w:hAnsi="Times New Roman" w:cs="Times New Roman"/>
          <w:sz w:val="28"/>
          <w:szCs w:val="28"/>
        </w:rPr>
        <w:t>;</w:t>
      </w:r>
      <w:r w:rsidRPr="008E6AC4">
        <w:rPr>
          <w:rFonts w:ascii="Times New Roman" w:hAnsi="Times New Roman" w:cs="Times New Roman"/>
          <w:sz w:val="28"/>
          <w:szCs w:val="28"/>
        </w:rPr>
        <w:t xml:space="preserve"> Воронеж:</w:t>
      </w:r>
      <w:r>
        <w:rPr>
          <w:rFonts w:ascii="Times New Roman" w:hAnsi="Times New Roman" w:cs="Times New Roman"/>
          <w:sz w:val="28"/>
          <w:szCs w:val="28"/>
        </w:rPr>
        <w:t xml:space="preserve"> </w:t>
      </w:r>
      <w:r w:rsidRPr="008E6AC4">
        <w:rPr>
          <w:rFonts w:ascii="Times New Roman" w:hAnsi="Times New Roman" w:cs="Times New Roman"/>
          <w:sz w:val="28"/>
          <w:szCs w:val="28"/>
        </w:rPr>
        <w:t>Изд-во НПО «МОДЭК», 2003.</w:t>
      </w:r>
      <w:r>
        <w:rPr>
          <w:rFonts w:ascii="Times New Roman" w:hAnsi="Times New Roman" w:cs="Times New Roman"/>
          <w:sz w:val="28"/>
          <w:szCs w:val="28"/>
        </w:rPr>
        <w:t xml:space="preserve"> – </w:t>
      </w:r>
      <w:r w:rsidRPr="008E6AC4">
        <w:rPr>
          <w:rFonts w:ascii="Times New Roman" w:hAnsi="Times New Roman" w:cs="Times New Roman"/>
          <w:sz w:val="28"/>
          <w:szCs w:val="28"/>
        </w:rPr>
        <w:t>720 с.</w:t>
      </w:r>
    </w:p>
    <w:p w:rsidR="000746F3" w:rsidRPr="008E6AC4" w:rsidRDefault="000746F3" w:rsidP="000746F3">
      <w:pPr>
        <w:tabs>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99 Макарова</w:t>
      </w:r>
      <w:r w:rsidRPr="00E07259">
        <w:rPr>
          <w:rFonts w:ascii="Times New Roman" w:hAnsi="Times New Roman" w:cs="Times New Roman"/>
          <w:sz w:val="28"/>
          <w:szCs w:val="28"/>
        </w:rPr>
        <w:t xml:space="preserve"> </w:t>
      </w:r>
      <w:r w:rsidRPr="008E6AC4">
        <w:rPr>
          <w:rFonts w:ascii="Times New Roman" w:hAnsi="Times New Roman" w:cs="Times New Roman"/>
          <w:sz w:val="28"/>
          <w:szCs w:val="28"/>
        </w:rPr>
        <w:t>Л.Н., Королева</w:t>
      </w:r>
      <w:r w:rsidRPr="00E07259">
        <w:rPr>
          <w:rFonts w:ascii="Times New Roman" w:hAnsi="Times New Roman" w:cs="Times New Roman"/>
          <w:sz w:val="28"/>
          <w:szCs w:val="28"/>
        </w:rPr>
        <w:t xml:space="preserve"> </w:t>
      </w:r>
      <w:r w:rsidRPr="008E6AC4">
        <w:rPr>
          <w:rFonts w:ascii="Times New Roman" w:hAnsi="Times New Roman" w:cs="Times New Roman"/>
          <w:sz w:val="28"/>
          <w:szCs w:val="28"/>
        </w:rPr>
        <w:t>А.В., Шаршов</w:t>
      </w:r>
      <w:r w:rsidRPr="00E07259">
        <w:rPr>
          <w:rFonts w:ascii="Times New Roman" w:hAnsi="Times New Roman" w:cs="Times New Roman"/>
          <w:sz w:val="28"/>
          <w:szCs w:val="28"/>
        </w:rPr>
        <w:t xml:space="preserve"> </w:t>
      </w:r>
      <w:r w:rsidRPr="008E6AC4">
        <w:rPr>
          <w:rFonts w:ascii="Times New Roman" w:hAnsi="Times New Roman" w:cs="Times New Roman"/>
          <w:sz w:val="28"/>
          <w:szCs w:val="28"/>
        </w:rPr>
        <w:t>И.А.</w:t>
      </w:r>
      <w:r>
        <w:rPr>
          <w:rFonts w:ascii="Times New Roman" w:hAnsi="Times New Roman" w:cs="Times New Roman"/>
          <w:sz w:val="28"/>
          <w:szCs w:val="28"/>
        </w:rPr>
        <w:t xml:space="preserve"> и др.</w:t>
      </w:r>
      <w:r w:rsidRPr="008E6AC4">
        <w:rPr>
          <w:rFonts w:ascii="Times New Roman" w:hAnsi="Times New Roman" w:cs="Times New Roman"/>
          <w:sz w:val="28"/>
          <w:szCs w:val="28"/>
        </w:rPr>
        <w:t xml:space="preserve"> Критическое мышление преподавателя и студента. –</w:t>
      </w:r>
      <w:r>
        <w:rPr>
          <w:rFonts w:ascii="Times New Roman" w:hAnsi="Times New Roman" w:cs="Times New Roman"/>
          <w:sz w:val="28"/>
          <w:szCs w:val="28"/>
        </w:rPr>
        <w:t xml:space="preserve"> </w:t>
      </w:r>
      <w:r w:rsidRPr="008E6AC4">
        <w:rPr>
          <w:rFonts w:ascii="Times New Roman" w:hAnsi="Times New Roman" w:cs="Times New Roman"/>
          <w:sz w:val="28"/>
          <w:szCs w:val="28"/>
        </w:rPr>
        <w:t>Тамбов: Издательский дом ТГУ им. Г.Р.</w:t>
      </w:r>
      <w:r>
        <w:rPr>
          <w:rFonts w:ascii="Times New Roman" w:hAnsi="Times New Roman" w:cs="Times New Roman"/>
          <w:sz w:val="28"/>
          <w:szCs w:val="28"/>
        </w:rPr>
        <w:t> </w:t>
      </w:r>
      <w:r w:rsidRPr="008E6AC4">
        <w:rPr>
          <w:rFonts w:ascii="Times New Roman" w:hAnsi="Times New Roman" w:cs="Times New Roman"/>
          <w:sz w:val="28"/>
          <w:szCs w:val="28"/>
        </w:rPr>
        <w:t>Державина, 2015. – 308 с.</w:t>
      </w:r>
    </w:p>
    <w:p w:rsidR="000746F3" w:rsidRPr="008E6AC4" w:rsidRDefault="000746F3" w:rsidP="000746F3">
      <w:pPr>
        <w:tabs>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100 Попков А.А., Коржуев А.В. Избранные фрагменты педагогического исследования.</w:t>
      </w:r>
      <w:r>
        <w:rPr>
          <w:rFonts w:ascii="Times New Roman" w:hAnsi="Times New Roman" w:cs="Times New Roman"/>
          <w:sz w:val="28"/>
          <w:szCs w:val="28"/>
        </w:rPr>
        <w:t xml:space="preserve"> – М., </w:t>
      </w:r>
      <w:r w:rsidRPr="008E6AC4">
        <w:rPr>
          <w:rFonts w:ascii="Times New Roman" w:hAnsi="Times New Roman" w:cs="Times New Roman"/>
          <w:sz w:val="28"/>
          <w:szCs w:val="28"/>
        </w:rPr>
        <w:t>1999.</w:t>
      </w:r>
      <w:r>
        <w:rPr>
          <w:rFonts w:ascii="Times New Roman" w:hAnsi="Times New Roman" w:cs="Times New Roman"/>
          <w:sz w:val="28"/>
          <w:szCs w:val="28"/>
        </w:rPr>
        <w:t xml:space="preserve"> – </w:t>
      </w:r>
      <w:r w:rsidRPr="008E6AC4">
        <w:rPr>
          <w:rFonts w:ascii="Times New Roman" w:hAnsi="Times New Roman" w:cs="Times New Roman"/>
          <w:sz w:val="28"/>
          <w:szCs w:val="28"/>
        </w:rPr>
        <w:t>104 с.</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101 Осницкий А.К. Психологические механизмы самостоятельности</w:t>
      </w:r>
      <w:r>
        <w:rPr>
          <w:rFonts w:ascii="Times New Roman" w:hAnsi="Times New Roman" w:cs="Times New Roman"/>
          <w:sz w:val="28"/>
          <w:szCs w:val="28"/>
        </w:rPr>
        <w:t>.</w:t>
      </w:r>
      <w:r w:rsidRPr="008E6AC4">
        <w:rPr>
          <w:rFonts w:ascii="Times New Roman" w:hAnsi="Times New Roman" w:cs="Times New Roman"/>
          <w:sz w:val="28"/>
          <w:szCs w:val="28"/>
        </w:rPr>
        <w:t xml:space="preserve"> – М.; Обнинск: ИГ</w:t>
      </w:r>
      <w:r>
        <w:rPr>
          <w:rFonts w:ascii="Times New Roman" w:hAnsi="Times New Roman" w:cs="Times New Roman"/>
          <w:sz w:val="28"/>
          <w:szCs w:val="28"/>
        </w:rPr>
        <w:t>-</w:t>
      </w:r>
      <w:r w:rsidRPr="008E6AC4">
        <w:rPr>
          <w:rFonts w:ascii="Times New Roman" w:hAnsi="Times New Roman" w:cs="Times New Roman"/>
          <w:sz w:val="28"/>
          <w:szCs w:val="28"/>
        </w:rPr>
        <w:t>СОЦИН, 2010. – 232 с</w:t>
      </w:r>
      <w:r>
        <w:rPr>
          <w:rFonts w:ascii="Times New Roman" w:hAnsi="Times New Roman" w:cs="Times New Roman"/>
          <w:sz w:val="28"/>
          <w:szCs w:val="28"/>
        </w:rPr>
        <w:t>.</w:t>
      </w:r>
    </w:p>
    <w:p w:rsidR="000746F3" w:rsidRPr="008E6AC4" w:rsidRDefault="000746F3" w:rsidP="000746F3">
      <w:pPr>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102 Галиев Т.Т</w:t>
      </w:r>
      <w:r>
        <w:rPr>
          <w:rFonts w:ascii="Times New Roman" w:hAnsi="Times New Roman" w:cs="Times New Roman"/>
          <w:sz w:val="28"/>
          <w:szCs w:val="28"/>
        </w:rPr>
        <w:t>.,</w:t>
      </w:r>
      <w:r w:rsidRPr="009A0F79">
        <w:rPr>
          <w:rFonts w:ascii="Times New Roman" w:hAnsi="Times New Roman" w:cs="Times New Roman"/>
          <w:sz w:val="28"/>
          <w:szCs w:val="28"/>
        </w:rPr>
        <w:t xml:space="preserve"> </w:t>
      </w:r>
      <w:r w:rsidRPr="008E6AC4">
        <w:rPr>
          <w:rFonts w:ascii="Times New Roman" w:hAnsi="Times New Roman" w:cs="Times New Roman"/>
          <w:sz w:val="28"/>
          <w:szCs w:val="28"/>
        </w:rPr>
        <w:t>Абенова</w:t>
      </w:r>
      <w:r w:rsidRPr="009A0F79">
        <w:rPr>
          <w:rFonts w:ascii="Times New Roman" w:hAnsi="Times New Roman" w:cs="Times New Roman"/>
          <w:sz w:val="28"/>
          <w:szCs w:val="28"/>
        </w:rPr>
        <w:t xml:space="preserve"> </w:t>
      </w:r>
      <w:r w:rsidRPr="008E6AC4">
        <w:rPr>
          <w:rFonts w:ascii="Times New Roman" w:hAnsi="Times New Roman" w:cs="Times New Roman"/>
          <w:sz w:val="28"/>
          <w:szCs w:val="28"/>
        </w:rPr>
        <w:t>Б.Т., Бекбаева</w:t>
      </w:r>
      <w:r w:rsidRPr="009A0F79">
        <w:rPr>
          <w:rFonts w:ascii="Times New Roman" w:hAnsi="Times New Roman" w:cs="Times New Roman"/>
          <w:sz w:val="28"/>
          <w:szCs w:val="28"/>
        </w:rPr>
        <w:t xml:space="preserve"> </w:t>
      </w:r>
      <w:r w:rsidRPr="008E6AC4">
        <w:rPr>
          <w:rFonts w:ascii="Times New Roman" w:hAnsi="Times New Roman" w:cs="Times New Roman"/>
          <w:sz w:val="28"/>
          <w:szCs w:val="28"/>
        </w:rPr>
        <w:t>Ж.С. О развитии критического мышления в контексте разноуровневого обучения</w:t>
      </w:r>
      <w:r>
        <w:rPr>
          <w:rFonts w:ascii="Times New Roman" w:hAnsi="Times New Roman" w:cs="Times New Roman"/>
          <w:sz w:val="28"/>
          <w:szCs w:val="28"/>
        </w:rPr>
        <w:t xml:space="preserve"> </w:t>
      </w:r>
      <w:r w:rsidRPr="008E6AC4">
        <w:rPr>
          <w:rFonts w:ascii="Times New Roman" w:hAnsi="Times New Roman" w:cs="Times New Roman"/>
          <w:sz w:val="28"/>
          <w:szCs w:val="28"/>
        </w:rPr>
        <w:t>//</w:t>
      </w:r>
      <w:r>
        <w:rPr>
          <w:rFonts w:ascii="Times New Roman" w:hAnsi="Times New Roman" w:cs="Times New Roman"/>
          <w:sz w:val="28"/>
          <w:szCs w:val="28"/>
        </w:rPr>
        <w:t xml:space="preserve"> </w:t>
      </w:r>
      <w:r w:rsidRPr="008E6AC4">
        <w:rPr>
          <w:rFonts w:ascii="Times New Roman" w:hAnsi="Times New Roman" w:cs="Times New Roman"/>
          <w:sz w:val="28"/>
          <w:szCs w:val="28"/>
        </w:rPr>
        <w:t>Докл</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Казахской академии образования. </w:t>
      </w:r>
      <w:r>
        <w:rPr>
          <w:rFonts w:ascii="Times New Roman" w:hAnsi="Times New Roman" w:cs="Times New Roman"/>
          <w:sz w:val="28"/>
          <w:szCs w:val="28"/>
        </w:rPr>
        <w:t>–</w:t>
      </w:r>
      <w:r w:rsidRPr="008E6AC4">
        <w:rPr>
          <w:rFonts w:ascii="Times New Roman" w:hAnsi="Times New Roman" w:cs="Times New Roman"/>
          <w:sz w:val="28"/>
          <w:szCs w:val="28"/>
        </w:rPr>
        <w:t xml:space="preserve"> </w:t>
      </w:r>
      <w:r>
        <w:rPr>
          <w:rFonts w:ascii="Times New Roman" w:hAnsi="Times New Roman" w:cs="Times New Roman"/>
          <w:sz w:val="28"/>
          <w:szCs w:val="28"/>
        </w:rPr>
        <w:t xml:space="preserve">2020. – </w:t>
      </w:r>
      <w:r w:rsidRPr="008E6AC4">
        <w:rPr>
          <w:rFonts w:ascii="Times New Roman" w:hAnsi="Times New Roman" w:cs="Times New Roman"/>
          <w:sz w:val="28"/>
          <w:szCs w:val="28"/>
        </w:rPr>
        <w:t xml:space="preserve">№3. </w:t>
      </w:r>
      <w:r>
        <w:rPr>
          <w:rFonts w:ascii="Times New Roman" w:hAnsi="Times New Roman" w:cs="Times New Roman"/>
          <w:sz w:val="28"/>
          <w:szCs w:val="28"/>
        </w:rPr>
        <w:t xml:space="preserve">– </w:t>
      </w:r>
      <w:r w:rsidRPr="008E6AC4">
        <w:rPr>
          <w:rFonts w:ascii="Times New Roman" w:hAnsi="Times New Roman" w:cs="Times New Roman"/>
          <w:sz w:val="28"/>
          <w:szCs w:val="28"/>
        </w:rPr>
        <w:t>С.</w:t>
      </w:r>
      <w:r>
        <w:rPr>
          <w:rFonts w:ascii="Times New Roman" w:hAnsi="Times New Roman" w:cs="Times New Roman"/>
          <w:sz w:val="28"/>
          <w:szCs w:val="28"/>
        </w:rPr>
        <w:t xml:space="preserve"> </w:t>
      </w:r>
      <w:r w:rsidRPr="008E6AC4">
        <w:rPr>
          <w:rFonts w:ascii="Times New Roman" w:hAnsi="Times New Roman" w:cs="Times New Roman"/>
          <w:sz w:val="28"/>
          <w:szCs w:val="28"/>
        </w:rPr>
        <w:t>171-180</w:t>
      </w:r>
      <w:r>
        <w:rPr>
          <w:rFonts w:ascii="Times New Roman" w:hAnsi="Times New Roman" w:cs="Times New Roman"/>
          <w:sz w:val="28"/>
          <w:szCs w:val="28"/>
        </w:rPr>
        <w:t>.</w:t>
      </w:r>
    </w:p>
    <w:p w:rsidR="000746F3" w:rsidRPr="008E6AC4" w:rsidRDefault="000746F3" w:rsidP="000746F3">
      <w:pPr>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103 Выготский Л.С. Мышление и речь. – М</w:t>
      </w:r>
      <w:r>
        <w:rPr>
          <w:rFonts w:ascii="Times New Roman" w:hAnsi="Times New Roman" w:cs="Times New Roman"/>
          <w:sz w:val="28"/>
          <w:szCs w:val="28"/>
        </w:rPr>
        <w:t>.</w:t>
      </w:r>
      <w:r w:rsidRPr="008E6AC4">
        <w:rPr>
          <w:rFonts w:ascii="Times New Roman" w:hAnsi="Times New Roman" w:cs="Times New Roman"/>
          <w:sz w:val="28"/>
          <w:szCs w:val="28"/>
        </w:rPr>
        <w:t>: Директ-Медиа, 2014. – 570</w:t>
      </w:r>
      <w:r>
        <w:rPr>
          <w:rFonts w:ascii="Times New Roman" w:hAnsi="Times New Roman" w:cs="Times New Roman"/>
          <w:sz w:val="28"/>
          <w:szCs w:val="28"/>
        </w:rPr>
        <w:t> </w:t>
      </w:r>
      <w:r w:rsidRPr="008E6AC4">
        <w:rPr>
          <w:rFonts w:ascii="Times New Roman" w:hAnsi="Times New Roman" w:cs="Times New Roman"/>
          <w:sz w:val="28"/>
          <w:szCs w:val="28"/>
        </w:rPr>
        <w:t>с. </w:t>
      </w:r>
    </w:p>
    <w:p w:rsidR="000746F3" w:rsidRDefault="000746F3" w:rsidP="000746F3">
      <w:pPr>
        <w:spacing w:after="0" w:line="240" w:lineRule="auto"/>
        <w:ind w:firstLine="709"/>
        <w:jc w:val="both"/>
        <w:rPr>
          <w:rFonts w:ascii="Times New Roman" w:hAnsi="Times New Roman" w:cs="Times New Roman"/>
          <w:color w:val="FF0000"/>
          <w:sz w:val="28"/>
          <w:szCs w:val="28"/>
          <w:lang w:val="en-US"/>
        </w:rPr>
      </w:pPr>
      <w:r>
        <w:rPr>
          <w:rFonts w:ascii="Times New Roman" w:hAnsi="Times New Roman" w:cs="Times New Roman"/>
          <w:sz w:val="28"/>
          <w:szCs w:val="28"/>
          <w:lang w:val="en-US"/>
        </w:rPr>
        <w:t>104</w:t>
      </w:r>
      <w:r w:rsidRPr="008E6AC4">
        <w:rPr>
          <w:rFonts w:ascii="Times New Roman" w:hAnsi="Times New Roman" w:cs="Times New Roman"/>
          <w:sz w:val="28"/>
          <w:szCs w:val="28"/>
          <w:lang w:val="en-US"/>
        </w:rPr>
        <w:t xml:space="preserve"> Tomlinson C.A. How to Differentiate Instruction in Academically Diverse Classrooms. </w:t>
      </w:r>
      <w:r w:rsidRPr="009A0F79">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Ed</w:t>
      </w:r>
      <w:r w:rsidRPr="009A0F79">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3rd. </w:t>
      </w:r>
      <w:r w:rsidRPr="009A0F79">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Alexandria, VA: ASCD</w:t>
      </w:r>
      <w:r w:rsidRPr="009A0F79">
        <w:rPr>
          <w:rFonts w:ascii="Times New Roman" w:hAnsi="Times New Roman" w:cs="Times New Roman"/>
          <w:sz w:val="28"/>
          <w:szCs w:val="28"/>
          <w:lang w:val="en-US"/>
        </w:rPr>
        <w:t>, 2017</w:t>
      </w:r>
      <w:r w:rsidRPr="008E6AC4">
        <w:rPr>
          <w:rFonts w:ascii="Times New Roman" w:hAnsi="Times New Roman" w:cs="Times New Roman"/>
          <w:sz w:val="28"/>
          <w:szCs w:val="28"/>
          <w:lang w:val="en-US"/>
        </w:rPr>
        <w:t>.</w:t>
      </w:r>
      <w:r w:rsidRPr="009A0F79">
        <w:rPr>
          <w:rFonts w:ascii="Times New Roman" w:hAnsi="Times New Roman" w:cs="Times New Roman"/>
          <w:sz w:val="28"/>
          <w:szCs w:val="28"/>
          <w:lang w:val="en-US"/>
        </w:rPr>
        <w:t xml:space="preserve"> – </w:t>
      </w:r>
      <w:r w:rsidRPr="008274DD">
        <w:rPr>
          <w:rFonts w:ascii="Times New Roman" w:hAnsi="Times New Roman" w:cs="Times New Roman"/>
          <w:sz w:val="28"/>
          <w:szCs w:val="28"/>
          <w:shd w:val="clear" w:color="auto" w:fill="FFFFFF" w:themeFill="background1"/>
          <w:lang w:val="en-US"/>
        </w:rPr>
        <w:t xml:space="preserve">184 </w:t>
      </w:r>
      <w:r w:rsidRPr="008274DD">
        <w:rPr>
          <w:rFonts w:ascii="Times New Roman" w:hAnsi="Times New Roman" w:cs="Times New Roman"/>
          <w:sz w:val="28"/>
          <w:szCs w:val="28"/>
          <w:shd w:val="clear" w:color="auto" w:fill="FFFFFF" w:themeFill="background1"/>
        </w:rPr>
        <w:t>р</w:t>
      </w:r>
      <w:r w:rsidRPr="008274DD">
        <w:rPr>
          <w:rFonts w:ascii="Times New Roman" w:hAnsi="Times New Roman" w:cs="Times New Roman"/>
          <w:sz w:val="28"/>
          <w:szCs w:val="28"/>
          <w:shd w:val="clear" w:color="auto" w:fill="FFFFFF" w:themeFill="background1"/>
          <w:lang w:val="en-US"/>
        </w:rPr>
        <w:t xml:space="preserve">. </w:t>
      </w:r>
    </w:p>
    <w:p w:rsidR="000746F3" w:rsidRPr="008274DD" w:rsidRDefault="000746F3" w:rsidP="000746F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105</w:t>
      </w:r>
      <w:r w:rsidRPr="009A0F79">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 xml:space="preserve">Tomlinson C.A. The Differentiated Classroom: Responding to the Needs of all learners. </w:t>
      </w:r>
      <w:r w:rsidRPr="009A0F79">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Alexandria: ASCD</w:t>
      </w:r>
      <w:r w:rsidRPr="009A0F79">
        <w:rPr>
          <w:rFonts w:ascii="Times New Roman" w:hAnsi="Times New Roman" w:cs="Times New Roman"/>
          <w:sz w:val="28"/>
          <w:szCs w:val="28"/>
          <w:lang w:val="en-US"/>
        </w:rPr>
        <w:t xml:space="preserve">, 2000. – </w:t>
      </w:r>
      <w:r>
        <w:rPr>
          <w:rFonts w:ascii="Times New Roman" w:hAnsi="Times New Roman" w:cs="Times New Roman"/>
          <w:sz w:val="28"/>
          <w:szCs w:val="28"/>
          <w:lang w:val="en-US"/>
        </w:rPr>
        <w:t>197</w:t>
      </w:r>
      <w:r w:rsidRPr="008274DD">
        <w:rPr>
          <w:rFonts w:ascii="Times New Roman" w:hAnsi="Times New Roman" w:cs="Times New Roman"/>
          <w:sz w:val="28"/>
          <w:szCs w:val="28"/>
          <w:lang w:val="en-US"/>
        </w:rPr>
        <w:t xml:space="preserve"> </w:t>
      </w:r>
      <w:r w:rsidRPr="008274DD">
        <w:rPr>
          <w:rFonts w:ascii="Times New Roman" w:hAnsi="Times New Roman" w:cs="Times New Roman"/>
          <w:sz w:val="28"/>
          <w:szCs w:val="28"/>
        </w:rPr>
        <w:t>р</w:t>
      </w:r>
      <w:r w:rsidRPr="008274DD">
        <w:rPr>
          <w:rFonts w:ascii="Times New Roman" w:hAnsi="Times New Roman" w:cs="Times New Roman"/>
          <w:sz w:val="28"/>
          <w:szCs w:val="28"/>
          <w:lang w:val="en-US"/>
        </w:rPr>
        <w:t xml:space="preserve">. </w:t>
      </w:r>
    </w:p>
    <w:p w:rsidR="000746F3" w:rsidRPr="008E6AC4" w:rsidRDefault="000746F3" w:rsidP="000746F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106</w:t>
      </w:r>
      <w:r w:rsidRPr="008E6AC4">
        <w:rPr>
          <w:rFonts w:ascii="Times New Roman" w:hAnsi="Times New Roman" w:cs="Times New Roman"/>
          <w:sz w:val="28"/>
          <w:szCs w:val="28"/>
          <w:lang w:val="en-US"/>
        </w:rPr>
        <w:t xml:space="preserve"> Ricketts J.C</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Rudd R. Critical Thinking Skills of FFA Leaders </w:t>
      </w:r>
      <w:r w:rsidRPr="009A0F79">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Journal of Southern Agricultural Education Research</w:t>
      </w:r>
      <w:r w:rsidRPr="009A0F79">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9A0F79">
        <w:rPr>
          <w:rFonts w:ascii="Times New Roman" w:hAnsi="Times New Roman" w:cs="Times New Roman"/>
          <w:sz w:val="28"/>
          <w:szCs w:val="28"/>
          <w:lang w:val="en-US"/>
        </w:rPr>
        <w:t xml:space="preserve"> 2004. – </w:t>
      </w:r>
      <w:r>
        <w:rPr>
          <w:rFonts w:ascii="Times New Roman" w:hAnsi="Times New Roman" w:cs="Times New Roman"/>
          <w:sz w:val="28"/>
          <w:szCs w:val="28"/>
          <w:lang w:val="en-US"/>
        </w:rPr>
        <w:t xml:space="preserve">Vol. </w:t>
      </w:r>
      <w:r w:rsidRPr="008E6AC4">
        <w:rPr>
          <w:rFonts w:ascii="Times New Roman" w:hAnsi="Times New Roman" w:cs="Times New Roman"/>
          <w:sz w:val="28"/>
          <w:szCs w:val="28"/>
          <w:lang w:val="en-US"/>
        </w:rPr>
        <w:t>54(1)</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P. </w:t>
      </w:r>
      <w:r w:rsidRPr="008E6AC4">
        <w:rPr>
          <w:rFonts w:ascii="Times New Roman" w:hAnsi="Times New Roman" w:cs="Times New Roman"/>
          <w:sz w:val="28"/>
          <w:szCs w:val="28"/>
          <w:lang w:val="en-US"/>
        </w:rPr>
        <w:t xml:space="preserve">7-20. </w:t>
      </w:r>
    </w:p>
    <w:p w:rsidR="000746F3" w:rsidRPr="008274DD" w:rsidRDefault="000746F3" w:rsidP="000746F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107</w:t>
      </w:r>
      <w:r w:rsidRPr="008E6AC4">
        <w:rPr>
          <w:rFonts w:ascii="Times New Roman" w:hAnsi="Times New Roman" w:cs="Times New Roman"/>
          <w:sz w:val="28"/>
          <w:szCs w:val="28"/>
          <w:lang w:val="en-US"/>
        </w:rPr>
        <w:t xml:space="preserve"> Fuad</w:t>
      </w:r>
      <w:r w:rsidRPr="009A0F79">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N</w:t>
      </w:r>
      <w:r w:rsidRPr="009A0F79">
        <w:rPr>
          <w:rFonts w:ascii="Times New Roman" w:hAnsi="Times New Roman" w:cs="Times New Roman"/>
          <w:sz w:val="28"/>
          <w:szCs w:val="28"/>
          <w:lang w:val="en-US"/>
        </w:rPr>
        <w:t>.</w:t>
      </w:r>
      <w:r w:rsidRPr="008E6AC4">
        <w:rPr>
          <w:rFonts w:ascii="Times New Roman" w:hAnsi="Times New Roman" w:cs="Times New Roman"/>
          <w:sz w:val="28"/>
          <w:szCs w:val="28"/>
          <w:lang w:val="en-US"/>
        </w:rPr>
        <w:t>M</w:t>
      </w:r>
      <w:r w:rsidRPr="009A0F79">
        <w:rPr>
          <w:rFonts w:ascii="Times New Roman" w:hAnsi="Times New Roman" w:cs="Times New Roman"/>
          <w:sz w:val="28"/>
          <w:szCs w:val="28"/>
          <w:lang w:val="en-US"/>
        </w:rPr>
        <w:t>.</w:t>
      </w:r>
      <w:r w:rsidRPr="008E6AC4">
        <w:rPr>
          <w:rFonts w:ascii="Times New Roman" w:hAnsi="Times New Roman" w:cs="Times New Roman"/>
          <w:sz w:val="28"/>
          <w:szCs w:val="28"/>
          <w:lang w:val="en-US"/>
        </w:rPr>
        <w:t>, Zubaidah</w:t>
      </w:r>
      <w:r w:rsidRPr="009A0F79">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S</w:t>
      </w:r>
      <w:r w:rsidRPr="009A0F79">
        <w:rPr>
          <w:rFonts w:ascii="Times New Roman" w:hAnsi="Times New Roman" w:cs="Times New Roman"/>
          <w:sz w:val="28"/>
          <w:szCs w:val="28"/>
          <w:lang w:val="en-US"/>
        </w:rPr>
        <w:t>.</w:t>
      </w:r>
      <w:r w:rsidRPr="008E6AC4">
        <w:rPr>
          <w:rFonts w:ascii="Times New Roman" w:hAnsi="Times New Roman" w:cs="Times New Roman"/>
          <w:sz w:val="28"/>
          <w:szCs w:val="28"/>
          <w:lang w:val="en-US"/>
        </w:rPr>
        <w:t>, Mahanal S</w:t>
      </w:r>
      <w:r w:rsidRPr="009A0F79">
        <w:rPr>
          <w:rFonts w:ascii="Times New Roman" w:hAnsi="Times New Roman" w:cs="Times New Roman"/>
          <w:sz w:val="28"/>
          <w:szCs w:val="28"/>
          <w:lang w:val="en-US"/>
        </w:rPr>
        <w:t>.</w:t>
      </w:r>
      <w:r>
        <w:rPr>
          <w:rFonts w:ascii="Times New Roman" w:hAnsi="Times New Roman" w:cs="Times New Roman"/>
          <w:sz w:val="28"/>
          <w:szCs w:val="28"/>
          <w:lang w:val="en-US"/>
        </w:rPr>
        <w:t xml:space="preserve"> et al.</w:t>
      </w:r>
      <w:r w:rsidRPr="008E6AC4">
        <w:rPr>
          <w:rFonts w:ascii="Times New Roman" w:hAnsi="Times New Roman" w:cs="Times New Roman"/>
          <w:sz w:val="28"/>
          <w:szCs w:val="28"/>
          <w:lang w:val="en-US"/>
        </w:rPr>
        <w:t xml:space="preserve"> Improving Junior High Schools’ Critical Thinking Skills Based on Test Three Different Models of Learning </w:t>
      </w:r>
      <w:r>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 xml:space="preserve">International Journal of Instruction. </w:t>
      </w:r>
      <w:r>
        <w:rPr>
          <w:rFonts w:ascii="Times New Roman" w:hAnsi="Times New Roman" w:cs="Times New Roman"/>
          <w:sz w:val="28"/>
          <w:szCs w:val="28"/>
          <w:lang w:val="en-US"/>
        </w:rPr>
        <w:t xml:space="preserve">– 2017. – </w:t>
      </w:r>
      <w:r w:rsidRPr="008E6AC4">
        <w:rPr>
          <w:rFonts w:ascii="Times New Roman" w:hAnsi="Times New Roman" w:cs="Times New Roman"/>
          <w:sz w:val="28"/>
          <w:szCs w:val="28"/>
          <w:lang w:val="en-US"/>
        </w:rPr>
        <w:t>Vol.</w:t>
      </w:r>
      <w:r>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 xml:space="preserve">10, </w:t>
      </w:r>
      <w:r w:rsidRPr="009A0F79">
        <w:rPr>
          <w:rFonts w:ascii="Times New Roman" w:hAnsi="Times New Roman" w:cs="Times New Roman"/>
          <w:sz w:val="28"/>
          <w:szCs w:val="28"/>
          <w:lang w:val="en-US"/>
        </w:rPr>
        <w:t>№</w:t>
      </w:r>
      <w:r w:rsidRPr="008E6AC4">
        <w:rPr>
          <w:rFonts w:ascii="Times New Roman" w:hAnsi="Times New Roman" w:cs="Times New Roman"/>
          <w:sz w:val="28"/>
          <w:szCs w:val="28"/>
          <w:lang w:val="en-US"/>
        </w:rPr>
        <w:t>1</w:t>
      </w:r>
      <w:r w:rsidRPr="009A0F79">
        <w:rPr>
          <w:rFonts w:ascii="Times New Roman" w:hAnsi="Times New Roman" w:cs="Times New Roman"/>
          <w:sz w:val="28"/>
          <w:szCs w:val="28"/>
          <w:lang w:val="en-US"/>
        </w:rPr>
        <w:t xml:space="preserve">. – </w:t>
      </w:r>
      <w:r w:rsidRPr="008274DD">
        <w:rPr>
          <w:rFonts w:ascii="Times New Roman" w:hAnsi="Times New Roman" w:cs="Times New Roman"/>
          <w:sz w:val="28"/>
          <w:szCs w:val="28"/>
        </w:rPr>
        <w:t>Р</w:t>
      </w:r>
      <w:r w:rsidRPr="008274DD">
        <w:rPr>
          <w:rFonts w:ascii="Times New Roman" w:hAnsi="Times New Roman" w:cs="Times New Roman"/>
          <w:sz w:val="28"/>
          <w:szCs w:val="28"/>
          <w:lang w:val="en-US"/>
        </w:rPr>
        <w:t>. 101-116.</w:t>
      </w:r>
    </w:p>
    <w:p w:rsidR="000746F3" w:rsidRPr="008E6AC4" w:rsidRDefault="000746F3" w:rsidP="000746F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108</w:t>
      </w:r>
      <w:r w:rsidRPr="00E07259">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 xml:space="preserve">Azizmalayer K. et al. The Impact of Guided Inquiry Methods of Teaching on the Critical Thinking of High School Students </w:t>
      </w:r>
      <w:r>
        <w:rPr>
          <w:rFonts w:ascii="Times New Roman" w:hAnsi="Times New Roman" w:cs="Times New Roman"/>
          <w:sz w:val="28"/>
          <w:szCs w:val="28"/>
          <w:lang w:val="en-US"/>
        </w:rPr>
        <w:t xml:space="preserve">// </w:t>
      </w:r>
      <w:r w:rsidRPr="00E07259">
        <w:rPr>
          <w:rFonts w:ascii="Times New Roman" w:hAnsi="Times New Roman" w:cs="Times New Roman"/>
          <w:sz w:val="28"/>
          <w:szCs w:val="28"/>
          <w:lang w:val="en-US"/>
        </w:rPr>
        <w:t>Journal of Education and Practice</w:t>
      </w:r>
      <w:r>
        <w:rPr>
          <w:rFonts w:ascii="Times New Roman" w:hAnsi="Times New Roman" w:cs="Times New Roman"/>
          <w:sz w:val="28"/>
          <w:szCs w:val="28"/>
          <w:lang w:val="en-US"/>
        </w:rPr>
        <w:t xml:space="preserve">. – 2012. – Vol. </w:t>
      </w:r>
      <w:r w:rsidRPr="00E07259">
        <w:rPr>
          <w:rFonts w:ascii="Times New Roman" w:hAnsi="Times New Roman" w:cs="Times New Roman"/>
          <w:sz w:val="28"/>
          <w:szCs w:val="28"/>
          <w:lang w:val="en-US"/>
        </w:rPr>
        <w:t>3(10)</w:t>
      </w:r>
      <w:r>
        <w:rPr>
          <w:rFonts w:ascii="Times New Roman" w:hAnsi="Times New Roman" w:cs="Times New Roman"/>
          <w:sz w:val="28"/>
          <w:szCs w:val="28"/>
          <w:lang w:val="en-US"/>
        </w:rPr>
        <w:t>.</w:t>
      </w:r>
      <w:r w:rsidRPr="00E0725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P. </w:t>
      </w:r>
      <w:r w:rsidRPr="00E07259">
        <w:rPr>
          <w:rFonts w:ascii="Times New Roman" w:hAnsi="Times New Roman" w:cs="Times New Roman"/>
          <w:sz w:val="28"/>
          <w:szCs w:val="28"/>
          <w:lang w:val="en-US"/>
        </w:rPr>
        <w:t xml:space="preserve">42-47. </w:t>
      </w:r>
    </w:p>
    <w:p w:rsidR="000746F3" w:rsidRPr="008E6AC4" w:rsidRDefault="000746F3" w:rsidP="000746F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5D193A">
        <w:rPr>
          <w:rFonts w:ascii="Times New Roman" w:hAnsi="Times New Roman" w:cs="Times New Roman"/>
          <w:sz w:val="28"/>
          <w:szCs w:val="28"/>
          <w:lang w:val="en-US"/>
        </w:rPr>
        <w:t>09</w:t>
      </w:r>
      <w:r w:rsidRPr="008E6AC4">
        <w:rPr>
          <w:rFonts w:ascii="Times New Roman" w:hAnsi="Times New Roman" w:cs="Times New Roman"/>
          <w:sz w:val="28"/>
          <w:szCs w:val="28"/>
          <w:lang w:val="en-US"/>
        </w:rPr>
        <w:t xml:space="preserve"> Ramdiah S.</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Corebima</w:t>
      </w:r>
      <w:r w:rsidRPr="008E6AC4">
        <w:rPr>
          <w:rFonts w:ascii="Times New Roman" w:hAnsi="Times New Roman" w:cs="Times New Roman"/>
          <w:sz w:val="28"/>
          <w:szCs w:val="28"/>
          <w:lang w:val="en-US"/>
        </w:rPr>
        <w:t xml:space="preserve"> A.D. Learning Strategy Equalizing Student's Achievement Metacognitive, and Critical Thinking Skills </w:t>
      </w:r>
      <w:r>
        <w:rPr>
          <w:rFonts w:ascii="Times New Roman" w:hAnsi="Times New Roman" w:cs="Times New Roman"/>
          <w:sz w:val="28"/>
          <w:szCs w:val="28"/>
          <w:lang w:val="en-US"/>
        </w:rPr>
        <w:t xml:space="preserve">// </w:t>
      </w:r>
      <w:r w:rsidRPr="009A0F79">
        <w:rPr>
          <w:rFonts w:ascii="Times New Roman" w:hAnsi="Times New Roman" w:cs="Times New Roman"/>
          <w:sz w:val="28"/>
          <w:szCs w:val="28"/>
          <w:lang w:val="en-US"/>
        </w:rPr>
        <w:t>American Journal of Educational Research</w:t>
      </w:r>
      <w:r>
        <w:rPr>
          <w:rFonts w:ascii="Times New Roman" w:hAnsi="Times New Roman" w:cs="Times New Roman"/>
          <w:sz w:val="28"/>
          <w:szCs w:val="28"/>
          <w:lang w:val="en-US"/>
        </w:rPr>
        <w:t>. – 2014. – Vol.</w:t>
      </w:r>
      <w:r w:rsidRPr="009A0F79">
        <w:rPr>
          <w:rFonts w:ascii="Times New Roman" w:hAnsi="Times New Roman" w:cs="Times New Roman"/>
          <w:sz w:val="28"/>
          <w:szCs w:val="28"/>
          <w:lang w:val="en-US"/>
        </w:rPr>
        <w:t xml:space="preserve"> 2(8)</w:t>
      </w:r>
      <w:r>
        <w:rPr>
          <w:rFonts w:ascii="Times New Roman" w:hAnsi="Times New Roman" w:cs="Times New Roman"/>
          <w:sz w:val="28"/>
          <w:szCs w:val="28"/>
          <w:lang w:val="en-US"/>
        </w:rPr>
        <w:t xml:space="preserve">. – P. </w:t>
      </w:r>
      <w:r w:rsidRPr="009A0F79">
        <w:rPr>
          <w:rFonts w:ascii="Times New Roman" w:hAnsi="Times New Roman" w:cs="Times New Roman"/>
          <w:sz w:val="28"/>
          <w:szCs w:val="28"/>
          <w:lang w:val="en-US"/>
        </w:rPr>
        <w:t>577-584.</w:t>
      </w:r>
    </w:p>
    <w:p w:rsidR="000746F3" w:rsidRPr="008E6AC4" w:rsidRDefault="000746F3" w:rsidP="000746F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w:t>
      </w:r>
      <w:r w:rsidRPr="005D193A">
        <w:rPr>
          <w:rFonts w:ascii="Times New Roman" w:hAnsi="Times New Roman" w:cs="Times New Roman"/>
          <w:sz w:val="28"/>
          <w:szCs w:val="28"/>
          <w:lang w:val="en-US"/>
        </w:rPr>
        <w:t>0</w:t>
      </w:r>
      <w:r w:rsidRPr="009A0F79">
        <w:rPr>
          <w:rFonts w:ascii="Times New Roman" w:hAnsi="Times New Roman" w:cs="Times New Roman"/>
          <w:sz w:val="28"/>
          <w:szCs w:val="28"/>
          <w:lang w:val="en-US"/>
        </w:rPr>
        <w:t xml:space="preserve"> </w:t>
      </w:r>
      <w:r>
        <w:rPr>
          <w:rFonts w:ascii="Times New Roman" w:hAnsi="Times New Roman" w:cs="Times New Roman"/>
          <w:sz w:val="28"/>
          <w:szCs w:val="28"/>
          <w:lang w:val="en-US"/>
        </w:rPr>
        <w:t>Proulx</w:t>
      </w:r>
      <w:r w:rsidRPr="008E6AC4">
        <w:rPr>
          <w:rFonts w:ascii="Times New Roman" w:hAnsi="Times New Roman" w:cs="Times New Roman"/>
          <w:sz w:val="28"/>
          <w:szCs w:val="28"/>
          <w:lang w:val="en-US"/>
        </w:rPr>
        <w:t xml:space="preserve"> G. Integrating Scientific Method &amp; Critical Thinking in Classroom Debates on Environmental Issues </w:t>
      </w:r>
      <w:r>
        <w:rPr>
          <w:rFonts w:ascii="Times New Roman" w:hAnsi="Times New Roman" w:cs="Times New Roman"/>
          <w:sz w:val="28"/>
          <w:szCs w:val="28"/>
          <w:lang w:val="en-US"/>
        </w:rPr>
        <w:t xml:space="preserve">// </w:t>
      </w:r>
      <w:r w:rsidRPr="00E07259">
        <w:rPr>
          <w:rFonts w:ascii="Times New Roman" w:hAnsi="Times New Roman" w:cs="Times New Roman"/>
          <w:sz w:val="28"/>
          <w:szCs w:val="28"/>
          <w:lang w:val="en-US"/>
        </w:rPr>
        <w:t>The American Biology Teacher</w:t>
      </w:r>
      <w:r>
        <w:rPr>
          <w:rFonts w:ascii="Times New Roman" w:hAnsi="Times New Roman" w:cs="Times New Roman"/>
          <w:sz w:val="28"/>
          <w:szCs w:val="28"/>
          <w:lang w:val="en-US"/>
        </w:rPr>
        <w:t>.</w:t>
      </w:r>
      <w:r w:rsidRPr="00E07259">
        <w:rPr>
          <w:rFonts w:ascii="Times New Roman" w:hAnsi="Times New Roman" w:cs="Times New Roman"/>
          <w:sz w:val="28"/>
          <w:szCs w:val="28"/>
          <w:lang w:val="en-US"/>
        </w:rPr>
        <w:t xml:space="preserve"> </w:t>
      </w:r>
      <w:r>
        <w:rPr>
          <w:rFonts w:ascii="Times New Roman" w:hAnsi="Times New Roman" w:cs="Times New Roman"/>
          <w:sz w:val="28"/>
          <w:szCs w:val="28"/>
          <w:lang w:val="en-US"/>
        </w:rPr>
        <w:t>– 2004. – Vol. </w:t>
      </w:r>
      <w:r w:rsidRPr="00E07259">
        <w:rPr>
          <w:rFonts w:ascii="Times New Roman" w:hAnsi="Times New Roman" w:cs="Times New Roman"/>
          <w:sz w:val="28"/>
          <w:szCs w:val="28"/>
          <w:lang w:val="en-US"/>
        </w:rPr>
        <w:t>66(1)</w:t>
      </w:r>
      <w:r>
        <w:rPr>
          <w:rFonts w:ascii="Times New Roman" w:hAnsi="Times New Roman" w:cs="Times New Roman"/>
          <w:sz w:val="28"/>
          <w:szCs w:val="28"/>
          <w:lang w:val="en-US"/>
        </w:rPr>
        <w:t>.</w:t>
      </w:r>
      <w:r w:rsidRPr="00E0725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P. </w:t>
      </w:r>
      <w:r w:rsidRPr="00E07259">
        <w:rPr>
          <w:rFonts w:ascii="Times New Roman" w:hAnsi="Times New Roman" w:cs="Times New Roman"/>
          <w:sz w:val="28"/>
          <w:szCs w:val="28"/>
          <w:lang w:val="en-US"/>
        </w:rPr>
        <w:t>1-10.</w:t>
      </w:r>
    </w:p>
    <w:p w:rsidR="000746F3" w:rsidRPr="002C7B4A" w:rsidRDefault="000746F3" w:rsidP="000746F3">
      <w:pPr>
        <w:spacing w:after="0" w:line="240" w:lineRule="auto"/>
        <w:ind w:firstLine="709"/>
        <w:jc w:val="both"/>
        <w:rPr>
          <w:rFonts w:ascii="Times New Roman" w:hAnsi="Times New Roman" w:cs="Times New Roman"/>
          <w:sz w:val="28"/>
          <w:szCs w:val="28"/>
          <w:lang w:val="en-US"/>
        </w:rPr>
      </w:pPr>
      <w:r w:rsidRPr="008E6AC4">
        <w:rPr>
          <w:rFonts w:ascii="Times New Roman" w:hAnsi="Times New Roman" w:cs="Times New Roman"/>
          <w:sz w:val="28"/>
          <w:szCs w:val="28"/>
          <w:lang w:val="en-US"/>
        </w:rPr>
        <w:t>11</w:t>
      </w:r>
      <w:r w:rsidRPr="00867439">
        <w:rPr>
          <w:rFonts w:ascii="Times New Roman" w:hAnsi="Times New Roman" w:cs="Times New Roman"/>
          <w:sz w:val="28"/>
          <w:szCs w:val="28"/>
          <w:lang w:val="en-US"/>
        </w:rPr>
        <w:t>1</w:t>
      </w:r>
      <w:r w:rsidRPr="008E6AC4">
        <w:rPr>
          <w:rFonts w:ascii="Times New Roman" w:hAnsi="Times New Roman" w:cs="Times New Roman"/>
          <w:sz w:val="28"/>
          <w:szCs w:val="28"/>
          <w:lang w:val="en-US"/>
        </w:rPr>
        <w:t xml:space="preserve"> </w:t>
      </w:r>
      <w:r w:rsidRPr="002C7B4A">
        <w:rPr>
          <w:rFonts w:ascii="Times New Roman" w:hAnsi="Times New Roman" w:cs="Times New Roman"/>
          <w:sz w:val="28"/>
          <w:szCs w:val="28"/>
          <w:lang w:val="en-US"/>
        </w:rPr>
        <w:t>Pozas M., Letzel V., Schneider C. Teachers and differentiated instruction: exploring differentiation practices to address student diversity // Journal of Research in Special Educational Needs. – 2019. – Vol. 20. – P. 217-230.</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112</w:t>
      </w:r>
      <w:r w:rsidRPr="008E6AC4">
        <w:rPr>
          <w:rFonts w:ascii="Times New Roman" w:hAnsi="Times New Roman" w:cs="Times New Roman"/>
          <w:sz w:val="28"/>
          <w:szCs w:val="28"/>
        </w:rPr>
        <w:t xml:space="preserve"> Караев Ж.А. Трехмерная методическая система обучения –</w:t>
      </w:r>
      <w:r w:rsidRPr="008A1003">
        <w:rPr>
          <w:rFonts w:ascii="Times New Roman" w:hAnsi="Times New Roman" w:cs="Times New Roman"/>
          <w:sz w:val="28"/>
          <w:szCs w:val="28"/>
        </w:rPr>
        <w:t xml:space="preserve"> </w:t>
      </w:r>
      <w:r w:rsidRPr="008E6AC4">
        <w:rPr>
          <w:rFonts w:ascii="Times New Roman" w:hAnsi="Times New Roman" w:cs="Times New Roman"/>
          <w:sz w:val="28"/>
          <w:szCs w:val="28"/>
        </w:rPr>
        <w:t xml:space="preserve">основа </w:t>
      </w:r>
      <w:r w:rsidR="008C1530" w:rsidRPr="008E6AC4">
        <w:rPr>
          <w:rFonts w:ascii="Times New Roman" w:hAnsi="Times New Roman" w:cs="Times New Roman"/>
          <w:sz w:val="28"/>
          <w:szCs w:val="28"/>
        </w:rPr>
        <w:t>формирования</w:t>
      </w:r>
      <w:r w:rsidRPr="008E6AC4">
        <w:rPr>
          <w:rFonts w:ascii="Times New Roman" w:hAnsi="Times New Roman" w:cs="Times New Roman"/>
          <w:sz w:val="28"/>
          <w:szCs w:val="28"/>
        </w:rPr>
        <w:t xml:space="preserve"> функциональной грамотности учащихся // Международный журнал экспериментального образования. – 2013. – №11-2. – С. 19-25</w:t>
      </w:r>
      <w:r w:rsidRPr="008A1003">
        <w:rPr>
          <w:rFonts w:ascii="Times New Roman" w:hAnsi="Times New Roman" w:cs="Times New Roman"/>
          <w:sz w:val="28"/>
          <w:szCs w:val="28"/>
        </w:rPr>
        <w:t>.</w:t>
      </w:r>
      <w:r w:rsidRPr="008E6AC4">
        <w:rPr>
          <w:rFonts w:ascii="Times New Roman" w:hAnsi="Times New Roman" w:cs="Times New Roman"/>
          <w:sz w:val="28"/>
          <w:szCs w:val="28"/>
        </w:rPr>
        <w:t xml:space="preserve"> </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113</w:t>
      </w:r>
      <w:r w:rsidRPr="008E6AC4">
        <w:rPr>
          <w:rFonts w:ascii="Times New Roman" w:hAnsi="Times New Roman" w:cs="Times New Roman"/>
          <w:sz w:val="28"/>
          <w:szCs w:val="28"/>
        </w:rPr>
        <w:t xml:space="preserve"> Загвязинский В.И. Теория обучения в актуальных вопросах и ответах</w:t>
      </w:r>
      <w:r w:rsidRPr="008A1003">
        <w:rPr>
          <w:rFonts w:ascii="Times New Roman" w:hAnsi="Times New Roman" w:cs="Times New Roman"/>
          <w:sz w:val="28"/>
          <w:szCs w:val="28"/>
        </w:rPr>
        <w:t xml:space="preserve"> </w:t>
      </w:r>
      <w:r w:rsidRPr="008E6AC4">
        <w:rPr>
          <w:rFonts w:ascii="Times New Roman" w:hAnsi="Times New Roman" w:cs="Times New Roman"/>
          <w:sz w:val="28"/>
          <w:szCs w:val="28"/>
        </w:rPr>
        <w:t>//</w:t>
      </w:r>
      <w:r w:rsidRPr="008A1003">
        <w:rPr>
          <w:rFonts w:ascii="Times New Roman" w:hAnsi="Times New Roman" w:cs="Times New Roman"/>
          <w:sz w:val="28"/>
          <w:szCs w:val="28"/>
        </w:rPr>
        <w:t xml:space="preserve"> </w:t>
      </w:r>
      <w:r w:rsidRPr="008E6AC4">
        <w:rPr>
          <w:rFonts w:ascii="Times New Roman" w:hAnsi="Times New Roman" w:cs="Times New Roman"/>
          <w:sz w:val="28"/>
          <w:szCs w:val="28"/>
        </w:rPr>
        <w:t>Муниципальное образование:</w:t>
      </w:r>
      <w:r w:rsidRPr="008A1003">
        <w:rPr>
          <w:rFonts w:ascii="Times New Roman" w:hAnsi="Times New Roman" w:cs="Times New Roman"/>
          <w:sz w:val="28"/>
          <w:szCs w:val="28"/>
        </w:rPr>
        <w:t xml:space="preserve"> </w:t>
      </w:r>
      <w:r w:rsidRPr="008E6AC4">
        <w:rPr>
          <w:rFonts w:ascii="Times New Roman" w:hAnsi="Times New Roman" w:cs="Times New Roman"/>
          <w:sz w:val="28"/>
          <w:szCs w:val="28"/>
        </w:rPr>
        <w:t>инновации и эксперимент.</w:t>
      </w:r>
      <w:r w:rsidRPr="008A1003">
        <w:rPr>
          <w:rFonts w:ascii="Times New Roman" w:hAnsi="Times New Roman" w:cs="Times New Roman"/>
          <w:sz w:val="28"/>
          <w:szCs w:val="28"/>
        </w:rPr>
        <w:t xml:space="preserve"> </w:t>
      </w:r>
      <w:r>
        <w:rPr>
          <w:rFonts w:ascii="Times New Roman" w:hAnsi="Times New Roman" w:cs="Times New Roman"/>
          <w:sz w:val="28"/>
          <w:szCs w:val="28"/>
        </w:rPr>
        <w:t>–</w:t>
      </w:r>
      <w:r w:rsidRPr="008A1003">
        <w:rPr>
          <w:rFonts w:ascii="Times New Roman" w:hAnsi="Times New Roman" w:cs="Times New Roman"/>
          <w:sz w:val="28"/>
          <w:szCs w:val="28"/>
        </w:rPr>
        <w:t xml:space="preserve"> 201</w:t>
      </w:r>
      <w:r>
        <w:rPr>
          <w:rFonts w:ascii="Times New Roman" w:hAnsi="Times New Roman" w:cs="Times New Roman"/>
          <w:sz w:val="28"/>
          <w:szCs w:val="28"/>
        </w:rPr>
        <w:t>0</w:t>
      </w:r>
      <w:r w:rsidRPr="008A1003">
        <w:rPr>
          <w:rFonts w:ascii="Times New Roman" w:hAnsi="Times New Roman" w:cs="Times New Roman"/>
          <w:sz w:val="28"/>
          <w:szCs w:val="28"/>
        </w:rPr>
        <w:t xml:space="preserve">. </w:t>
      </w:r>
      <w:r>
        <w:rPr>
          <w:rFonts w:ascii="Times New Roman" w:hAnsi="Times New Roman" w:cs="Times New Roman"/>
          <w:sz w:val="28"/>
          <w:szCs w:val="28"/>
        </w:rPr>
        <w:t>–</w:t>
      </w:r>
      <w:r w:rsidRPr="008A1003">
        <w:rPr>
          <w:rFonts w:ascii="Times New Roman" w:hAnsi="Times New Roman" w:cs="Times New Roman"/>
          <w:sz w:val="28"/>
          <w:szCs w:val="28"/>
        </w:rPr>
        <w:t xml:space="preserve"> </w:t>
      </w:r>
      <w:r w:rsidRPr="008E6AC4">
        <w:rPr>
          <w:rFonts w:ascii="Times New Roman" w:hAnsi="Times New Roman" w:cs="Times New Roman"/>
          <w:sz w:val="28"/>
          <w:szCs w:val="28"/>
        </w:rPr>
        <w:t>№3.</w:t>
      </w:r>
      <w:r w:rsidRPr="008A1003">
        <w:rPr>
          <w:rFonts w:ascii="Times New Roman" w:hAnsi="Times New Roman" w:cs="Times New Roman"/>
          <w:sz w:val="28"/>
          <w:szCs w:val="28"/>
        </w:rPr>
        <w:t xml:space="preserve"> </w:t>
      </w:r>
      <w:r>
        <w:rPr>
          <w:rFonts w:ascii="Times New Roman" w:hAnsi="Times New Roman" w:cs="Times New Roman"/>
          <w:sz w:val="28"/>
          <w:szCs w:val="28"/>
        </w:rPr>
        <w:t>–</w:t>
      </w:r>
      <w:r w:rsidR="00474646">
        <w:rPr>
          <w:rFonts w:ascii="Times New Roman" w:hAnsi="Times New Roman" w:cs="Times New Roman"/>
          <w:sz w:val="28"/>
          <w:szCs w:val="28"/>
          <w:lang w:val="kk-KZ"/>
        </w:rPr>
        <w:t xml:space="preserve">                                           </w:t>
      </w:r>
      <w:r w:rsidRPr="008E6AC4">
        <w:rPr>
          <w:rFonts w:ascii="Times New Roman" w:hAnsi="Times New Roman" w:cs="Times New Roman"/>
          <w:sz w:val="28"/>
          <w:szCs w:val="28"/>
        </w:rPr>
        <w:t>С. 3-9.</w:t>
      </w:r>
    </w:p>
    <w:p w:rsidR="000746F3" w:rsidRPr="008A1003" w:rsidRDefault="000746F3" w:rsidP="000746F3">
      <w:pPr>
        <w:tabs>
          <w:tab w:val="num" w:pos="36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114</w:t>
      </w:r>
      <w:r w:rsidRPr="008E6AC4">
        <w:rPr>
          <w:rFonts w:ascii="Times New Roman" w:hAnsi="Times New Roman" w:cs="Times New Roman"/>
          <w:sz w:val="28"/>
          <w:szCs w:val="28"/>
        </w:rPr>
        <w:t xml:space="preserve"> Шакирова Д.М.</w:t>
      </w:r>
      <w:r w:rsidRPr="008A1003">
        <w:rPr>
          <w:rFonts w:ascii="Times New Roman" w:hAnsi="Times New Roman" w:cs="Times New Roman"/>
          <w:sz w:val="28"/>
          <w:szCs w:val="28"/>
        </w:rPr>
        <w:t>,</w:t>
      </w:r>
      <w:r w:rsidRPr="008E6AC4">
        <w:rPr>
          <w:rFonts w:ascii="Times New Roman" w:hAnsi="Times New Roman" w:cs="Times New Roman"/>
          <w:sz w:val="28"/>
          <w:szCs w:val="28"/>
        </w:rPr>
        <w:t xml:space="preserve"> Сибгатуллина</w:t>
      </w:r>
      <w:r w:rsidRPr="008A1003">
        <w:rPr>
          <w:rFonts w:ascii="Times New Roman" w:hAnsi="Times New Roman" w:cs="Times New Roman"/>
          <w:sz w:val="28"/>
          <w:szCs w:val="28"/>
        </w:rPr>
        <w:t xml:space="preserve"> </w:t>
      </w:r>
      <w:r w:rsidRPr="008E6AC4">
        <w:rPr>
          <w:rFonts w:ascii="Times New Roman" w:hAnsi="Times New Roman" w:cs="Times New Roman"/>
          <w:sz w:val="28"/>
          <w:szCs w:val="28"/>
        </w:rPr>
        <w:t>И.Ф., Сулейменов Д.Ш. Мышление, интеллект, одаренность: вопросы теории и технологии: монография.</w:t>
      </w:r>
      <w:r w:rsidRPr="008A1003">
        <w:rPr>
          <w:rFonts w:ascii="Times New Roman" w:hAnsi="Times New Roman" w:cs="Times New Roman"/>
          <w:sz w:val="28"/>
          <w:szCs w:val="28"/>
        </w:rPr>
        <w:t xml:space="preserve"> </w:t>
      </w:r>
      <w:r>
        <w:rPr>
          <w:rFonts w:ascii="Times New Roman" w:hAnsi="Times New Roman" w:cs="Times New Roman"/>
          <w:sz w:val="28"/>
          <w:szCs w:val="28"/>
        </w:rPr>
        <w:t>–</w:t>
      </w:r>
      <w:r w:rsidRPr="008A1003">
        <w:rPr>
          <w:rFonts w:ascii="Times New Roman" w:hAnsi="Times New Roman" w:cs="Times New Roman"/>
          <w:sz w:val="28"/>
          <w:szCs w:val="28"/>
        </w:rPr>
        <w:t xml:space="preserve"> </w:t>
      </w:r>
      <w:r w:rsidRPr="008E6AC4">
        <w:rPr>
          <w:rFonts w:ascii="Times New Roman" w:hAnsi="Times New Roman" w:cs="Times New Roman"/>
          <w:sz w:val="28"/>
          <w:szCs w:val="28"/>
        </w:rPr>
        <w:t>Казань: Изд-во Центр инновационных технологий, 2005.</w:t>
      </w:r>
      <w:r w:rsidRPr="008A1003">
        <w:rPr>
          <w:rFonts w:ascii="Times New Roman" w:hAnsi="Times New Roman" w:cs="Times New Roman"/>
          <w:sz w:val="28"/>
          <w:szCs w:val="28"/>
        </w:rPr>
        <w:t xml:space="preserve"> </w:t>
      </w:r>
      <w:r>
        <w:rPr>
          <w:rFonts w:ascii="Times New Roman" w:hAnsi="Times New Roman" w:cs="Times New Roman"/>
          <w:sz w:val="28"/>
          <w:szCs w:val="28"/>
        </w:rPr>
        <w:t>–</w:t>
      </w:r>
      <w:r w:rsidRPr="008A1003">
        <w:rPr>
          <w:rFonts w:ascii="Times New Roman" w:hAnsi="Times New Roman" w:cs="Times New Roman"/>
          <w:sz w:val="28"/>
          <w:szCs w:val="28"/>
        </w:rPr>
        <w:t xml:space="preserve"> </w:t>
      </w:r>
      <w:r w:rsidRPr="008E6AC4">
        <w:rPr>
          <w:rFonts w:ascii="Times New Roman" w:hAnsi="Times New Roman" w:cs="Times New Roman"/>
          <w:sz w:val="28"/>
          <w:szCs w:val="28"/>
        </w:rPr>
        <w:t>312</w:t>
      </w:r>
      <w:r w:rsidRPr="008A1003">
        <w:rPr>
          <w:rFonts w:ascii="Times New Roman" w:hAnsi="Times New Roman" w:cs="Times New Roman"/>
          <w:sz w:val="28"/>
          <w:szCs w:val="28"/>
        </w:rPr>
        <w:t xml:space="preserve"> </w:t>
      </w:r>
      <w:r>
        <w:rPr>
          <w:rFonts w:ascii="Times New Roman" w:hAnsi="Times New Roman" w:cs="Times New Roman"/>
          <w:sz w:val="28"/>
          <w:szCs w:val="28"/>
          <w:lang w:val="en-US"/>
        </w:rPr>
        <w:t>c</w:t>
      </w:r>
      <w:r w:rsidRPr="008A1003">
        <w:rPr>
          <w:rFonts w:ascii="Times New Roman" w:hAnsi="Times New Roman" w:cs="Times New Roman"/>
          <w:sz w:val="28"/>
          <w:szCs w:val="28"/>
        </w:rPr>
        <w:t>.</w:t>
      </w:r>
    </w:p>
    <w:p w:rsidR="000746F3" w:rsidRPr="008E6AC4" w:rsidRDefault="000746F3" w:rsidP="000746F3">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115</w:t>
      </w:r>
      <w:r w:rsidRPr="008E6AC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Липкина А.</w:t>
      </w:r>
      <w:r w:rsidRPr="008E6AC4">
        <w:rPr>
          <w:rFonts w:ascii="Times New Roman" w:hAnsi="Times New Roman" w:cs="Times New Roman"/>
          <w:sz w:val="28"/>
          <w:szCs w:val="28"/>
          <w:shd w:val="clear" w:color="auto" w:fill="FFFFFF"/>
        </w:rPr>
        <w:t>И.</w:t>
      </w:r>
      <w:r w:rsidRPr="00EA226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Рыбак Л.А.</w:t>
      </w:r>
      <w:r w:rsidRPr="008E6AC4">
        <w:rPr>
          <w:rFonts w:ascii="Times New Roman" w:hAnsi="Times New Roman" w:cs="Times New Roman"/>
          <w:sz w:val="28"/>
          <w:szCs w:val="28"/>
          <w:shd w:val="clear" w:color="auto" w:fill="FFFFFF"/>
        </w:rPr>
        <w:t xml:space="preserve"> Критичность и самооценка в учебной деятельности. – М</w:t>
      </w:r>
      <w:r>
        <w:rPr>
          <w:rFonts w:ascii="Times New Roman" w:hAnsi="Times New Roman" w:cs="Times New Roman"/>
          <w:sz w:val="28"/>
          <w:szCs w:val="28"/>
          <w:shd w:val="clear" w:color="auto" w:fill="FFFFFF"/>
        </w:rPr>
        <w:t>.</w:t>
      </w:r>
      <w:r w:rsidRPr="008E6AC4">
        <w:rPr>
          <w:rFonts w:ascii="Times New Roman" w:hAnsi="Times New Roman" w:cs="Times New Roman"/>
          <w:sz w:val="28"/>
          <w:szCs w:val="28"/>
          <w:shd w:val="clear" w:color="auto" w:fill="FFFFFF"/>
        </w:rPr>
        <w:t>: Просвещение, 1968. – 141</w:t>
      </w:r>
      <w:r>
        <w:rPr>
          <w:rFonts w:ascii="Times New Roman" w:hAnsi="Times New Roman" w:cs="Times New Roman"/>
          <w:sz w:val="28"/>
          <w:szCs w:val="28"/>
          <w:shd w:val="clear" w:color="auto" w:fill="FFFFFF"/>
        </w:rPr>
        <w:t xml:space="preserve"> </w:t>
      </w:r>
      <w:r w:rsidRPr="008E6AC4">
        <w:rPr>
          <w:rFonts w:ascii="Times New Roman" w:hAnsi="Times New Roman" w:cs="Times New Roman"/>
          <w:sz w:val="28"/>
          <w:szCs w:val="28"/>
          <w:shd w:val="clear" w:color="auto" w:fill="FFFFFF"/>
        </w:rPr>
        <w:t>с.</w:t>
      </w:r>
    </w:p>
    <w:p w:rsidR="000746F3" w:rsidRPr="008E6AC4" w:rsidRDefault="000746F3" w:rsidP="000746F3">
      <w:pPr>
        <w:tabs>
          <w:tab w:val="left" w:pos="567"/>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11</w:t>
      </w:r>
      <w:r>
        <w:rPr>
          <w:rFonts w:ascii="Times New Roman" w:hAnsi="Times New Roman" w:cs="Times New Roman"/>
          <w:sz w:val="28"/>
          <w:szCs w:val="28"/>
        </w:rPr>
        <w:t>6</w:t>
      </w:r>
      <w:r w:rsidRPr="008E6AC4">
        <w:rPr>
          <w:rFonts w:ascii="Times New Roman" w:hAnsi="Times New Roman" w:cs="Times New Roman"/>
          <w:sz w:val="28"/>
          <w:szCs w:val="28"/>
        </w:rPr>
        <w:t xml:space="preserve"> Галиев Т.Т.</w:t>
      </w:r>
      <w:r>
        <w:rPr>
          <w:rFonts w:ascii="Times New Roman" w:hAnsi="Times New Roman" w:cs="Times New Roman"/>
          <w:sz w:val="28"/>
          <w:szCs w:val="28"/>
        </w:rPr>
        <w:t>,</w:t>
      </w:r>
      <w:r w:rsidRPr="008E6AC4">
        <w:rPr>
          <w:rFonts w:ascii="Times New Roman" w:hAnsi="Times New Roman" w:cs="Times New Roman"/>
          <w:sz w:val="28"/>
          <w:szCs w:val="28"/>
        </w:rPr>
        <w:t xml:space="preserve"> Исакова</w:t>
      </w:r>
      <w:r w:rsidRPr="00EA2263">
        <w:rPr>
          <w:rFonts w:ascii="Times New Roman" w:hAnsi="Times New Roman" w:cs="Times New Roman"/>
          <w:sz w:val="28"/>
          <w:szCs w:val="28"/>
        </w:rPr>
        <w:t xml:space="preserve"> </w:t>
      </w:r>
      <w:r w:rsidRPr="008E6AC4">
        <w:rPr>
          <w:rFonts w:ascii="Times New Roman" w:hAnsi="Times New Roman" w:cs="Times New Roman"/>
          <w:sz w:val="28"/>
          <w:szCs w:val="28"/>
        </w:rPr>
        <w:t>Г.О. Формирование профессиональной компетентности будущих специалистов: системный подход</w:t>
      </w:r>
      <w:r>
        <w:rPr>
          <w:rFonts w:ascii="Times New Roman" w:hAnsi="Times New Roman" w:cs="Times New Roman"/>
          <w:sz w:val="28"/>
          <w:szCs w:val="28"/>
        </w:rPr>
        <w:t>.</w:t>
      </w:r>
      <w:r w:rsidRPr="008E6AC4">
        <w:rPr>
          <w:rFonts w:ascii="Times New Roman" w:hAnsi="Times New Roman" w:cs="Times New Roman"/>
          <w:sz w:val="28"/>
          <w:szCs w:val="28"/>
        </w:rPr>
        <w:t xml:space="preserve"> – Астана: Изд-во: Университета Туран Астана, 2019. – 220 с.</w:t>
      </w:r>
    </w:p>
    <w:p w:rsidR="000746F3" w:rsidRPr="008E6AC4" w:rsidRDefault="000746F3" w:rsidP="000746F3">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lang w:eastAsia="ru-RU"/>
        </w:rPr>
        <w:t>117</w:t>
      </w:r>
      <w:r w:rsidRPr="008E6AC4">
        <w:rPr>
          <w:rFonts w:ascii="Times New Roman" w:hAnsi="Times New Roman" w:cs="Times New Roman"/>
          <w:sz w:val="28"/>
          <w:szCs w:val="28"/>
          <w:shd w:val="clear" w:color="auto" w:fill="FFFFFF"/>
          <w:lang w:eastAsia="ru-RU"/>
        </w:rPr>
        <w:t xml:space="preserve"> Абдыров</w:t>
      </w:r>
      <w:r w:rsidRPr="00EA2263">
        <w:rPr>
          <w:rFonts w:ascii="Times New Roman" w:hAnsi="Times New Roman" w:cs="Times New Roman"/>
          <w:sz w:val="28"/>
          <w:szCs w:val="28"/>
          <w:shd w:val="clear" w:color="auto" w:fill="FFFFFF"/>
          <w:lang w:eastAsia="ru-RU"/>
        </w:rPr>
        <w:t xml:space="preserve"> </w:t>
      </w:r>
      <w:r w:rsidRPr="008E6AC4">
        <w:rPr>
          <w:rFonts w:ascii="Times New Roman" w:hAnsi="Times New Roman" w:cs="Times New Roman"/>
          <w:sz w:val="28"/>
          <w:szCs w:val="28"/>
          <w:shd w:val="clear" w:color="auto" w:fill="FFFFFF"/>
          <w:lang w:eastAsia="ru-RU"/>
        </w:rPr>
        <w:t>А.М., Галиев</w:t>
      </w:r>
      <w:r w:rsidRPr="00EA2263">
        <w:rPr>
          <w:rFonts w:ascii="Times New Roman" w:hAnsi="Times New Roman" w:cs="Times New Roman"/>
          <w:sz w:val="28"/>
          <w:szCs w:val="28"/>
          <w:shd w:val="clear" w:color="auto" w:fill="FFFFFF"/>
          <w:lang w:eastAsia="ru-RU"/>
        </w:rPr>
        <w:t xml:space="preserve"> </w:t>
      </w:r>
      <w:r w:rsidRPr="008E6AC4">
        <w:rPr>
          <w:rFonts w:ascii="Times New Roman" w:hAnsi="Times New Roman" w:cs="Times New Roman"/>
          <w:sz w:val="28"/>
          <w:szCs w:val="28"/>
          <w:shd w:val="clear" w:color="auto" w:fill="FFFFFF"/>
          <w:lang w:eastAsia="ru-RU"/>
        </w:rPr>
        <w:t>Т.Т., Есекешова М.Д.</w:t>
      </w:r>
      <w:r>
        <w:rPr>
          <w:rFonts w:ascii="Times New Roman" w:hAnsi="Times New Roman" w:cs="Times New Roman"/>
          <w:sz w:val="28"/>
          <w:szCs w:val="28"/>
          <w:shd w:val="clear" w:color="auto" w:fill="FFFFFF"/>
          <w:lang w:eastAsia="ru-RU"/>
        </w:rPr>
        <w:t xml:space="preserve"> </w:t>
      </w:r>
      <w:r w:rsidRPr="008E6AC4">
        <w:rPr>
          <w:rFonts w:ascii="Times New Roman" w:hAnsi="Times New Roman" w:cs="Times New Roman"/>
          <w:sz w:val="28"/>
          <w:szCs w:val="28"/>
          <w:shd w:val="clear" w:color="auto" w:fill="FFFFFF"/>
          <w:lang w:eastAsia="ru-RU"/>
        </w:rPr>
        <w:t>Системный подход в опережающем обучении: учеб</w:t>
      </w:r>
      <w:r>
        <w:rPr>
          <w:rFonts w:ascii="Times New Roman" w:hAnsi="Times New Roman" w:cs="Times New Roman"/>
          <w:sz w:val="28"/>
          <w:szCs w:val="28"/>
          <w:shd w:val="clear" w:color="auto" w:fill="FFFFFF"/>
          <w:lang w:eastAsia="ru-RU"/>
        </w:rPr>
        <w:t>.</w:t>
      </w:r>
      <w:r w:rsidRPr="008E6AC4">
        <w:rPr>
          <w:rFonts w:ascii="Times New Roman" w:hAnsi="Times New Roman" w:cs="Times New Roman"/>
          <w:sz w:val="28"/>
          <w:szCs w:val="28"/>
          <w:shd w:val="clear" w:color="auto" w:fill="FFFFFF"/>
          <w:lang w:eastAsia="ru-RU"/>
        </w:rPr>
        <w:t xml:space="preserve"> – Астана: Изд-во КазАТУ им. С.</w:t>
      </w:r>
      <w:r>
        <w:rPr>
          <w:rFonts w:ascii="Times New Roman" w:hAnsi="Times New Roman" w:cs="Times New Roman"/>
          <w:sz w:val="28"/>
          <w:szCs w:val="28"/>
          <w:shd w:val="clear" w:color="auto" w:fill="FFFFFF"/>
          <w:lang w:eastAsia="ru-RU"/>
        </w:rPr>
        <w:t xml:space="preserve"> </w:t>
      </w:r>
      <w:r w:rsidRPr="008E6AC4">
        <w:rPr>
          <w:rFonts w:ascii="Times New Roman" w:hAnsi="Times New Roman" w:cs="Times New Roman"/>
          <w:sz w:val="28"/>
          <w:szCs w:val="28"/>
          <w:shd w:val="clear" w:color="auto" w:fill="FFFFFF"/>
          <w:lang w:eastAsia="ru-RU"/>
        </w:rPr>
        <w:t xml:space="preserve">Сейфуллина, 2016. – 290 с.  </w:t>
      </w:r>
      <w:r w:rsidRPr="008E6AC4">
        <w:rPr>
          <w:rFonts w:ascii="Times New Roman" w:hAnsi="Times New Roman" w:cs="Times New Roman"/>
          <w:sz w:val="28"/>
          <w:szCs w:val="28"/>
        </w:rPr>
        <w:t xml:space="preserve"> </w:t>
      </w:r>
    </w:p>
    <w:p w:rsidR="000746F3" w:rsidRPr="008E6AC4" w:rsidRDefault="000746F3" w:rsidP="000746F3">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118</w:t>
      </w:r>
      <w:r w:rsidRPr="008E6AC4">
        <w:rPr>
          <w:rFonts w:ascii="Times New Roman" w:hAnsi="Times New Roman" w:cs="Times New Roman"/>
          <w:sz w:val="28"/>
          <w:szCs w:val="28"/>
        </w:rPr>
        <w:t xml:space="preserve"> Махмутов М.И. Проблемное обучение</w:t>
      </w:r>
      <w:r>
        <w:rPr>
          <w:rFonts w:ascii="Times New Roman" w:hAnsi="Times New Roman" w:cs="Times New Roman"/>
          <w:sz w:val="28"/>
          <w:szCs w:val="28"/>
        </w:rPr>
        <w:t>:</w:t>
      </w:r>
      <w:r w:rsidRPr="008E6AC4">
        <w:rPr>
          <w:rFonts w:ascii="Times New Roman" w:hAnsi="Times New Roman" w:cs="Times New Roman"/>
          <w:sz w:val="28"/>
          <w:szCs w:val="28"/>
        </w:rPr>
        <w:t xml:space="preserve"> основные вопросы теории в практике. –</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М.: Педагогика, 1975. </w:t>
      </w:r>
      <w:r>
        <w:rPr>
          <w:rFonts w:ascii="Times New Roman" w:hAnsi="Times New Roman" w:cs="Times New Roman"/>
          <w:sz w:val="28"/>
          <w:szCs w:val="28"/>
        </w:rPr>
        <w:t xml:space="preserve">– </w:t>
      </w:r>
      <w:r w:rsidRPr="008E6AC4">
        <w:rPr>
          <w:rFonts w:ascii="Times New Roman" w:hAnsi="Times New Roman" w:cs="Times New Roman"/>
          <w:sz w:val="28"/>
          <w:szCs w:val="28"/>
        </w:rPr>
        <w:t>56</w:t>
      </w:r>
      <w:r>
        <w:rPr>
          <w:rFonts w:ascii="Times New Roman" w:hAnsi="Times New Roman" w:cs="Times New Roman"/>
          <w:sz w:val="28"/>
          <w:szCs w:val="28"/>
        </w:rPr>
        <w:t xml:space="preserve"> </w:t>
      </w:r>
      <w:r w:rsidRPr="008E6AC4">
        <w:rPr>
          <w:rFonts w:ascii="Times New Roman" w:hAnsi="Times New Roman" w:cs="Times New Roman"/>
          <w:sz w:val="28"/>
          <w:szCs w:val="28"/>
        </w:rPr>
        <w:t>с.</w:t>
      </w:r>
    </w:p>
    <w:p w:rsidR="000746F3" w:rsidRPr="00BE4C04" w:rsidRDefault="000746F3" w:rsidP="000746F3">
      <w:pPr>
        <w:tabs>
          <w:tab w:val="left" w:pos="709"/>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1</w:t>
      </w:r>
      <w:r w:rsidRPr="00BB52BC">
        <w:rPr>
          <w:rFonts w:ascii="Times New Roman" w:hAnsi="Times New Roman" w:cs="Times New Roman"/>
          <w:sz w:val="28"/>
          <w:szCs w:val="28"/>
          <w:shd w:val="clear" w:color="auto" w:fill="FFFFFF"/>
          <w:lang w:val="en-US"/>
        </w:rPr>
        <w:t>19</w:t>
      </w:r>
      <w:r w:rsidRPr="008E6AC4">
        <w:rPr>
          <w:rFonts w:ascii="Times New Roman" w:hAnsi="Times New Roman" w:cs="Times New Roman"/>
          <w:sz w:val="28"/>
          <w:szCs w:val="28"/>
          <w:shd w:val="clear" w:color="auto" w:fill="FFFFFF"/>
          <w:lang w:val="en-US"/>
        </w:rPr>
        <w:t xml:space="preserve"> Guilford, J.P. Cognitive psychology's ambiguities: Some suggested remedies</w:t>
      </w:r>
      <w:r w:rsidRPr="00EA2263">
        <w:rPr>
          <w:rFonts w:ascii="Times New Roman" w:hAnsi="Times New Roman" w:cs="Times New Roman"/>
          <w:sz w:val="28"/>
          <w:szCs w:val="28"/>
          <w:shd w:val="clear" w:color="auto" w:fill="FFFFFF"/>
          <w:lang w:val="en-US"/>
        </w:rPr>
        <w:t xml:space="preserve"> //</w:t>
      </w:r>
      <w:r w:rsidRPr="008E6AC4">
        <w:rPr>
          <w:rFonts w:ascii="Times New Roman" w:hAnsi="Times New Roman" w:cs="Times New Roman"/>
          <w:sz w:val="28"/>
          <w:szCs w:val="28"/>
          <w:shd w:val="clear" w:color="auto" w:fill="FFFFFF"/>
          <w:lang w:val="en-US"/>
        </w:rPr>
        <w:t xml:space="preserve"> Psychological Review</w:t>
      </w:r>
      <w:r>
        <w:rPr>
          <w:rFonts w:ascii="Times New Roman" w:hAnsi="Times New Roman" w:cs="Times New Roman"/>
          <w:sz w:val="28"/>
          <w:szCs w:val="28"/>
          <w:shd w:val="clear" w:color="auto" w:fill="FFFFFF"/>
          <w:lang w:val="en-US"/>
        </w:rPr>
        <w:t xml:space="preserve">. – 1982. – Vol. </w:t>
      </w:r>
      <w:r w:rsidRPr="008E6AC4">
        <w:rPr>
          <w:rFonts w:ascii="Times New Roman" w:hAnsi="Times New Roman" w:cs="Times New Roman"/>
          <w:sz w:val="28"/>
          <w:szCs w:val="28"/>
          <w:shd w:val="clear" w:color="auto" w:fill="FFFFFF"/>
          <w:lang w:val="en-US"/>
        </w:rPr>
        <w:t>89</w:t>
      </w:r>
      <w:r>
        <w:rPr>
          <w:rFonts w:ascii="Times New Roman" w:hAnsi="Times New Roman" w:cs="Times New Roman"/>
          <w:sz w:val="28"/>
          <w:szCs w:val="28"/>
          <w:shd w:val="clear" w:color="auto" w:fill="FFFFFF"/>
          <w:lang w:val="en-US"/>
        </w:rPr>
        <w:t>.</w:t>
      </w:r>
      <w:r w:rsidRPr="008E6AC4">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 xml:space="preserve">– P. </w:t>
      </w:r>
      <w:r w:rsidRPr="008E6AC4">
        <w:rPr>
          <w:rFonts w:ascii="Times New Roman" w:hAnsi="Times New Roman" w:cs="Times New Roman"/>
          <w:sz w:val="28"/>
          <w:szCs w:val="28"/>
          <w:shd w:val="clear" w:color="auto" w:fill="FFFFFF"/>
          <w:lang w:val="en-US"/>
        </w:rPr>
        <w:t>48</w:t>
      </w:r>
      <w:r>
        <w:rPr>
          <w:rFonts w:ascii="Times New Roman" w:hAnsi="Times New Roman" w:cs="Times New Roman"/>
          <w:sz w:val="28"/>
          <w:szCs w:val="28"/>
          <w:shd w:val="clear" w:color="auto" w:fill="FFFFFF"/>
          <w:lang w:val="en-US"/>
        </w:rPr>
        <w:t>-</w:t>
      </w:r>
      <w:r w:rsidRPr="008E6AC4">
        <w:rPr>
          <w:rFonts w:ascii="Times New Roman" w:hAnsi="Times New Roman" w:cs="Times New Roman"/>
          <w:sz w:val="28"/>
          <w:szCs w:val="28"/>
          <w:shd w:val="clear" w:color="auto" w:fill="FFFFFF"/>
          <w:lang w:val="en-US"/>
        </w:rPr>
        <w:t>59</w:t>
      </w:r>
      <w:r>
        <w:rPr>
          <w:rFonts w:ascii="Times New Roman" w:hAnsi="Times New Roman" w:cs="Times New Roman"/>
          <w:sz w:val="28"/>
          <w:szCs w:val="28"/>
          <w:shd w:val="clear" w:color="auto" w:fill="FFFFFF"/>
          <w:lang w:val="en-US"/>
        </w:rPr>
        <w:t>.</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120</w:t>
      </w:r>
      <w:r w:rsidRPr="008E6AC4">
        <w:rPr>
          <w:rFonts w:ascii="Times New Roman" w:hAnsi="Times New Roman" w:cs="Times New Roman"/>
          <w:sz w:val="28"/>
          <w:szCs w:val="28"/>
          <w:lang w:val="kk-KZ"/>
        </w:rPr>
        <w:t xml:space="preserve"> </w:t>
      </w:r>
      <w:r w:rsidRPr="008E6AC4">
        <w:rPr>
          <w:rFonts w:ascii="Times New Roman" w:hAnsi="Times New Roman" w:cs="Times New Roman"/>
          <w:sz w:val="28"/>
          <w:szCs w:val="28"/>
        </w:rPr>
        <w:t xml:space="preserve">Мурзин Л.П., Штерн А.С. Текст и его восприятие. </w:t>
      </w:r>
      <w:r>
        <w:rPr>
          <w:rFonts w:ascii="Times New Roman" w:hAnsi="Times New Roman" w:cs="Times New Roman"/>
          <w:sz w:val="28"/>
          <w:szCs w:val="28"/>
        </w:rPr>
        <w:t>–</w:t>
      </w:r>
      <w:r w:rsidRPr="008E6AC4">
        <w:rPr>
          <w:rFonts w:ascii="Times New Roman" w:hAnsi="Times New Roman" w:cs="Times New Roman"/>
          <w:sz w:val="28"/>
          <w:szCs w:val="28"/>
        </w:rPr>
        <w:t xml:space="preserve"> Свердловск: УГУ, 1991.</w:t>
      </w:r>
      <w:r>
        <w:rPr>
          <w:rFonts w:ascii="Times New Roman" w:hAnsi="Times New Roman" w:cs="Times New Roman"/>
          <w:sz w:val="28"/>
          <w:szCs w:val="28"/>
        </w:rPr>
        <w:t xml:space="preserve"> – </w:t>
      </w:r>
      <w:r w:rsidRPr="008E6AC4">
        <w:rPr>
          <w:rFonts w:ascii="Times New Roman" w:hAnsi="Times New Roman" w:cs="Times New Roman"/>
          <w:sz w:val="28"/>
          <w:szCs w:val="28"/>
        </w:rPr>
        <w:t>171 с.</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sidR="00330594">
        <w:rPr>
          <w:rFonts w:ascii="Times New Roman" w:hAnsi="Times New Roman" w:cs="Times New Roman"/>
          <w:sz w:val="28"/>
          <w:szCs w:val="28"/>
        </w:rPr>
        <w:t xml:space="preserve"> </w:t>
      </w:r>
      <w:r w:rsidRPr="008E6AC4">
        <w:rPr>
          <w:rFonts w:ascii="Times New Roman" w:hAnsi="Times New Roman" w:cs="Times New Roman"/>
          <w:sz w:val="28"/>
          <w:szCs w:val="28"/>
        </w:rPr>
        <w:t>Лопатухина Т.А. Текстоцентрический подход в образовательном прост</w:t>
      </w:r>
      <w:r>
        <w:rPr>
          <w:rFonts w:ascii="Times New Roman" w:hAnsi="Times New Roman" w:cs="Times New Roman"/>
          <w:sz w:val="28"/>
          <w:szCs w:val="28"/>
        </w:rPr>
        <w:t>р</w:t>
      </w:r>
      <w:r w:rsidRPr="008E6AC4">
        <w:rPr>
          <w:rFonts w:ascii="Times New Roman" w:hAnsi="Times New Roman" w:cs="Times New Roman"/>
          <w:sz w:val="28"/>
          <w:szCs w:val="28"/>
        </w:rPr>
        <w:t>анстве высшей военной школы (на материале полиязычного образования)</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дис. </w:t>
      </w:r>
      <w:r>
        <w:rPr>
          <w:rFonts w:ascii="Times New Roman" w:hAnsi="Times New Roman" w:cs="Times New Roman"/>
          <w:sz w:val="28"/>
          <w:szCs w:val="28"/>
        </w:rPr>
        <w:t>…</w:t>
      </w:r>
      <w:r w:rsidRPr="008E6AC4">
        <w:rPr>
          <w:rFonts w:ascii="Times New Roman" w:hAnsi="Times New Roman" w:cs="Times New Roman"/>
          <w:sz w:val="28"/>
          <w:szCs w:val="28"/>
        </w:rPr>
        <w:t xml:space="preserve"> док.</w:t>
      </w:r>
      <w:r>
        <w:rPr>
          <w:rFonts w:ascii="Times New Roman" w:hAnsi="Times New Roman" w:cs="Times New Roman"/>
          <w:sz w:val="28"/>
          <w:szCs w:val="28"/>
        </w:rPr>
        <w:t xml:space="preserve"> </w:t>
      </w:r>
      <w:r w:rsidRPr="008E6AC4">
        <w:rPr>
          <w:rFonts w:ascii="Times New Roman" w:hAnsi="Times New Roman" w:cs="Times New Roman"/>
          <w:sz w:val="28"/>
          <w:szCs w:val="28"/>
        </w:rPr>
        <w:t>пед.</w:t>
      </w:r>
      <w:r>
        <w:rPr>
          <w:rFonts w:ascii="Times New Roman" w:hAnsi="Times New Roman" w:cs="Times New Roman"/>
          <w:sz w:val="28"/>
          <w:szCs w:val="28"/>
        </w:rPr>
        <w:t xml:space="preserve"> </w:t>
      </w:r>
      <w:r w:rsidRPr="008E6AC4">
        <w:rPr>
          <w:rFonts w:ascii="Times New Roman" w:hAnsi="Times New Roman" w:cs="Times New Roman"/>
          <w:sz w:val="28"/>
          <w:szCs w:val="28"/>
        </w:rPr>
        <w:t>н</w:t>
      </w:r>
      <w:r>
        <w:rPr>
          <w:rFonts w:ascii="Times New Roman" w:hAnsi="Times New Roman" w:cs="Times New Roman"/>
          <w:sz w:val="28"/>
          <w:szCs w:val="28"/>
        </w:rPr>
        <w:t xml:space="preserve">аук: </w:t>
      </w:r>
      <w:r w:rsidR="00330594">
        <w:rPr>
          <w:rFonts w:ascii="Times New Roman" w:eastAsia="Times New Roman" w:hAnsi="Times New Roman" w:cs="Times New Roman"/>
          <w:sz w:val="28"/>
          <w:szCs w:val="28"/>
        </w:rPr>
        <w:t>13.00.08.</w:t>
      </w:r>
      <w:r>
        <w:rPr>
          <w:rFonts w:ascii="Times New Roman" w:hAnsi="Times New Roman" w:cs="Times New Roman"/>
          <w:sz w:val="28"/>
          <w:szCs w:val="28"/>
        </w:rPr>
        <w:t xml:space="preserve"> – </w:t>
      </w:r>
      <w:r w:rsidRPr="008E6AC4">
        <w:rPr>
          <w:rFonts w:ascii="Times New Roman" w:hAnsi="Times New Roman" w:cs="Times New Roman"/>
          <w:sz w:val="28"/>
          <w:szCs w:val="28"/>
        </w:rPr>
        <w:t>С</w:t>
      </w:r>
      <w:r>
        <w:rPr>
          <w:rFonts w:ascii="Times New Roman" w:hAnsi="Times New Roman" w:cs="Times New Roman"/>
          <w:sz w:val="28"/>
          <w:szCs w:val="28"/>
        </w:rPr>
        <w:t>т</w:t>
      </w:r>
      <w:r w:rsidRPr="008E6AC4">
        <w:rPr>
          <w:rFonts w:ascii="Times New Roman" w:hAnsi="Times New Roman" w:cs="Times New Roman"/>
          <w:sz w:val="28"/>
          <w:szCs w:val="28"/>
        </w:rPr>
        <w:t>аврополь</w:t>
      </w:r>
      <w:r>
        <w:rPr>
          <w:rFonts w:ascii="Times New Roman" w:hAnsi="Times New Roman" w:cs="Times New Roman"/>
          <w:sz w:val="28"/>
          <w:szCs w:val="28"/>
        </w:rPr>
        <w:t>,</w:t>
      </w:r>
      <w:r w:rsidRPr="008E6AC4">
        <w:rPr>
          <w:rFonts w:ascii="Times New Roman" w:hAnsi="Times New Roman" w:cs="Times New Roman"/>
          <w:sz w:val="28"/>
          <w:szCs w:val="28"/>
        </w:rPr>
        <w:t xml:space="preserve"> 2003. </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426 с. </w:t>
      </w:r>
    </w:p>
    <w:p w:rsidR="000746F3"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122</w:t>
      </w:r>
      <w:r w:rsidRPr="008E6AC4">
        <w:rPr>
          <w:rFonts w:ascii="Times New Roman" w:hAnsi="Times New Roman" w:cs="Times New Roman"/>
          <w:sz w:val="28"/>
          <w:szCs w:val="28"/>
        </w:rPr>
        <w:t xml:space="preserve"> Лингвистический энциклопедический словарь</w:t>
      </w:r>
      <w:r>
        <w:rPr>
          <w:rFonts w:ascii="Times New Roman" w:hAnsi="Times New Roman" w:cs="Times New Roman"/>
          <w:sz w:val="28"/>
          <w:szCs w:val="28"/>
        </w:rPr>
        <w:t xml:space="preserve"> / </w:t>
      </w:r>
      <w:r w:rsidRPr="002C2836">
        <w:rPr>
          <w:rFonts w:ascii="Times New Roman" w:hAnsi="Times New Roman" w:cs="Times New Roman"/>
          <w:sz w:val="28"/>
          <w:szCs w:val="28"/>
        </w:rPr>
        <w:t xml:space="preserve">под ред. </w:t>
      </w:r>
      <w:r>
        <w:rPr>
          <w:rFonts w:ascii="Times New Roman" w:hAnsi="Times New Roman" w:cs="Times New Roman"/>
          <w:sz w:val="28"/>
          <w:szCs w:val="28"/>
        </w:rPr>
        <w:t>В.Н.</w:t>
      </w:r>
      <w:r w:rsidR="00330594">
        <w:rPr>
          <w:rFonts w:ascii="Times New Roman" w:hAnsi="Times New Roman" w:cs="Times New Roman"/>
          <w:sz w:val="28"/>
          <w:szCs w:val="28"/>
          <w:lang w:val="kk-KZ"/>
        </w:rPr>
        <w:t> </w:t>
      </w:r>
      <w:r>
        <w:rPr>
          <w:rFonts w:ascii="Times New Roman" w:hAnsi="Times New Roman" w:cs="Times New Roman"/>
          <w:sz w:val="28"/>
          <w:szCs w:val="28"/>
        </w:rPr>
        <w:t>Ярцевой.</w:t>
      </w:r>
      <w:r w:rsidRPr="00EA2263">
        <w:rPr>
          <w:rFonts w:ascii="Times New Roman" w:hAnsi="Times New Roman" w:cs="Times New Roman"/>
          <w:color w:val="FF0000"/>
          <w:sz w:val="28"/>
          <w:szCs w:val="28"/>
        </w:rPr>
        <w:t xml:space="preserve"> </w:t>
      </w:r>
      <w:r>
        <w:rPr>
          <w:rFonts w:ascii="Times New Roman" w:hAnsi="Times New Roman" w:cs="Times New Roman"/>
          <w:sz w:val="28"/>
          <w:szCs w:val="28"/>
        </w:rPr>
        <w:t>–</w:t>
      </w:r>
      <w:r w:rsidRPr="008E6AC4">
        <w:rPr>
          <w:rFonts w:ascii="Times New Roman" w:hAnsi="Times New Roman" w:cs="Times New Roman"/>
          <w:sz w:val="28"/>
          <w:szCs w:val="28"/>
        </w:rPr>
        <w:t xml:space="preserve"> М.: Советская энциклопедия, 1990. </w:t>
      </w:r>
      <w:r w:rsidRPr="002C2836">
        <w:rPr>
          <w:rFonts w:ascii="Times New Roman" w:hAnsi="Times New Roman" w:cs="Times New Roman"/>
          <w:sz w:val="28"/>
          <w:szCs w:val="28"/>
        </w:rPr>
        <w:t>– 690 с</w:t>
      </w:r>
      <w:r>
        <w:rPr>
          <w:rFonts w:ascii="Times New Roman" w:hAnsi="Times New Roman" w:cs="Times New Roman"/>
          <w:sz w:val="28"/>
          <w:szCs w:val="28"/>
        </w:rPr>
        <w:t>.</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123</w:t>
      </w:r>
      <w:r w:rsidRPr="008E6AC4">
        <w:rPr>
          <w:rFonts w:ascii="Times New Roman" w:hAnsi="Times New Roman" w:cs="Times New Roman"/>
          <w:sz w:val="28"/>
          <w:szCs w:val="28"/>
        </w:rPr>
        <w:t xml:space="preserve"> Бахтин М.М. Эстетика словесного творчества. </w:t>
      </w:r>
      <w:r>
        <w:rPr>
          <w:rFonts w:ascii="Times New Roman" w:hAnsi="Times New Roman" w:cs="Times New Roman"/>
          <w:sz w:val="28"/>
          <w:szCs w:val="28"/>
        </w:rPr>
        <w:t>–</w:t>
      </w:r>
      <w:r w:rsidRPr="008E6AC4">
        <w:rPr>
          <w:rFonts w:ascii="Times New Roman" w:hAnsi="Times New Roman" w:cs="Times New Roman"/>
          <w:sz w:val="28"/>
          <w:szCs w:val="28"/>
        </w:rPr>
        <w:t xml:space="preserve"> М.: Искусство, 1986. </w:t>
      </w:r>
      <w:r>
        <w:rPr>
          <w:rFonts w:ascii="Times New Roman" w:hAnsi="Times New Roman" w:cs="Times New Roman"/>
          <w:sz w:val="28"/>
          <w:szCs w:val="28"/>
        </w:rPr>
        <w:t>–</w:t>
      </w:r>
      <w:r w:rsidRPr="008E6AC4">
        <w:rPr>
          <w:rFonts w:ascii="Times New Roman" w:hAnsi="Times New Roman" w:cs="Times New Roman"/>
          <w:sz w:val="28"/>
          <w:szCs w:val="28"/>
        </w:rPr>
        <w:t xml:space="preserve"> 473</w:t>
      </w:r>
      <w:r>
        <w:rPr>
          <w:rFonts w:ascii="Times New Roman" w:hAnsi="Times New Roman" w:cs="Times New Roman"/>
          <w:sz w:val="28"/>
          <w:szCs w:val="28"/>
        </w:rPr>
        <w:t xml:space="preserve"> с.</w:t>
      </w:r>
    </w:p>
    <w:p w:rsidR="000746F3" w:rsidRPr="002C2836" w:rsidRDefault="000746F3" w:rsidP="000746F3">
      <w:pPr>
        <w:tabs>
          <w:tab w:val="num" w:pos="644"/>
          <w:tab w:val="left" w:pos="709"/>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124</w:t>
      </w:r>
      <w:r w:rsidRPr="008E6AC4">
        <w:rPr>
          <w:rFonts w:ascii="Times New Roman" w:hAnsi="Times New Roman" w:cs="Times New Roman"/>
          <w:sz w:val="28"/>
          <w:szCs w:val="28"/>
        </w:rPr>
        <w:t xml:space="preserve"> </w:t>
      </w:r>
      <w:r w:rsidRPr="002C2836">
        <w:rPr>
          <w:rFonts w:ascii="Times New Roman" w:hAnsi="Times New Roman" w:cs="Times New Roman"/>
          <w:sz w:val="28"/>
          <w:szCs w:val="28"/>
          <w:shd w:val="clear" w:color="auto" w:fill="FFFFFF"/>
        </w:rPr>
        <w:t xml:space="preserve">Философский энциклопедический словарь / </w:t>
      </w:r>
      <w:r w:rsidR="00330594">
        <w:rPr>
          <w:rFonts w:ascii="Times New Roman" w:hAnsi="Times New Roman" w:cs="Times New Roman"/>
          <w:sz w:val="28"/>
          <w:szCs w:val="28"/>
          <w:shd w:val="clear" w:color="auto" w:fill="FFFFFF"/>
          <w:lang w:val="kk-KZ"/>
        </w:rPr>
        <w:t>сост</w:t>
      </w:r>
      <w:r w:rsidRPr="002C2836">
        <w:rPr>
          <w:rFonts w:ascii="Times New Roman" w:hAnsi="Times New Roman" w:cs="Times New Roman"/>
          <w:sz w:val="28"/>
          <w:szCs w:val="28"/>
          <w:shd w:val="clear" w:color="auto" w:fill="FFFFFF"/>
        </w:rPr>
        <w:t>. А.Л. Грекулова</w:t>
      </w:r>
      <w:r w:rsidR="00330594">
        <w:rPr>
          <w:rFonts w:ascii="Times New Roman" w:hAnsi="Times New Roman" w:cs="Times New Roman"/>
          <w:sz w:val="28"/>
          <w:szCs w:val="28"/>
          <w:shd w:val="clear" w:color="auto" w:fill="FFFFFF"/>
          <w:lang w:val="kk-KZ"/>
        </w:rPr>
        <w:t xml:space="preserve">. – </w:t>
      </w:r>
      <w:r w:rsidR="00330594">
        <w:rPr>
          <w:rFonts w:ascii="Times New Roman" w:hAnsi="Times New Roman" w:cs="Times New Roman"/>
          <w:sz w:val="28"/>
          <w:szCs w:val="28"/>
          <w:shd w:val="clear" w:color="auto" w:fill="FFFFFF"/>
        </w:rPr>
        <w:t>М.</w:t>
      </w:r>
      <w:r w:rsidRPr="002C2836">
        <w:rPr>
          <w:rFonts w:ascii="Times New Roman" w:hAnsi="Times New Roman" w:cs="Times New Roman"/>
          <w:sz w:val="28"/>
          <w:szCs w:val="28"/>
          <w:shd w:val="clear" w:color="auto" w:fill="FFFFFF"/>
        </w:rPr>
        <w:t>: Сов. энциклопедия, 1989. – 815 с.</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125</w:t>
      </w:r>
      <w:r w:rsidRPr="008E6AC4">
        <w:rPr>
          <w:rFonts w:ascii="Times New Roman" w:hAnsi="Times New Roman" w:cs="Times New Roman"/>
          <w:sz w:val="28"/>
          <w:szCs w:val="28"/>
        </w:rPr>
        <w:t xml:space="preserve"> Кузьмин В.П. Гносеологические проблемы системного знания.</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М.: Знание, 1983.</w:t>
      </w:r>
      <w:r>
        <w:rPr>
          <w:rFonts w:ascii="Times New Roman" w:hAnsi="Times New Roman" w:cs="Times New Roman"/>
          <w:sz w:val="28"/>
          <w:szCs w:val="28"/>
        </w:rPr>
        <w:t xml:space="preserve"> – </w:t>
      </w:r>
      <w:r w:rsidRPr="008E6AC4">
        <w:rPr>
          <w:rFonts w:ascii="Times New Roman" w:hAnsi="Times New Roman" w:cs="Times New Roman"/>
          <w:sz w:val="28"/>
          <w:szCs w:val="28"/>
        </w:rPr>
        <w:t>68</w:t>
      </w:r>
      <w:r>
        <w:rPr>
          <w:rFonts w:ascii="Times New Roman" w:hAnsi="Times New Roman" w:cs="Times New Roman"/>
          <w:sz w:val="28"/>
          <w:szCs w:val="28"/>
        </w:rPr>
        <w:t xml:space="preserve"> </w:t>
      </w:r>
      <w:r w:rsidRPr="008E6AC4">
        <w:rPr>
          <w:rFonts w:ascii="Times New Roman" w:hAnsi="Times New Roman" w:cs="Times New Roman"/>
          <w:sz w:val="28"/>
          <w:szCs w:val="28"/>
        </w:rPr>
        <w:t>с.</w:t>
      </w:r>
    </w:p>
    <w:p w:rsidR="000746F3" w:rsidRPr="00B31DEC" w:rsidRDefault="000746F3" w:rsidP="000746F3">
      <w:pPr>
        <w:tabs>
          <w:tab w:val="num" w:pos="644"/>
          <w:tab w:val="left" w:pos="709"/>
        </w:tabs>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126</w:t>
      </w:r>
      <w:r w:rsidRPr="008E6AC4">
        <w:rPr>
          <w:rFonts w:ascii="Times New Roman" w:hAnsi="Times New Roman" w:cs="Times New Roman"/>
          <w:sz w:val="28"/>
          <w:szCs w:val="28"/>
        </w:rPr>
        <w:t xml:space="preserve"> </w:t>
      </w:r>
      <w:r w:rsidRPr="00B31DEC">
        <w:rPr>
          <w:rFonts w:ascii="Times New Roman" w:hAnsi="Times New Roman" w:cs="Times New Roman"/>
          <w:bCs/>
          <w:color w:val="000000"/>
          <w:sz w:val="28"/>
          <w:szCs w:val="28"/>
          <w:shd w:val="clear" w:color="auto" w:fill="FFFFFF"/>
        </w:rPr>
        <w:t>Философский словарь</w:t>
      </w:r>
      <w:r w:rsidRPr="00B31DEC">
        <w:rPr>
          <w:rFonts w:ascii="Times New Roman" w:hAnsi="Times New Roman" w:cs="Times New Roman"/>
          <w:color w:val="000000"/>
          <w:sz w:val="28"/>
          <w:szCs w:val="28"/>
          <w:shd w:val="clear" w:color="auto" w:fill="FFFFFF"/>
        </w:rPr>
        <w:t xml:space="preserve">: словарь / под ред. И. Т. Фролова. </w:t>
      </w:r>
      <w:r w:rsidR="00330594">
        <w:rPr>
          <w:rFonts w:ascii="Times New Roman" w:hAnsi="Times New Roman" w:cs="Times New Roman"/>
          <w:color w:val="000000"/>
          <w:sz w:val="28"/>
          <w:szCs w:val="28"/>
          <w:shd w:val="clear" w:color="auto" w:fill="FFFFFF"/>
        </w:rPr>
        <w:t>–</w:t>
      </w:r>
      <w:r w:rsidRPr="00B31DEC">
        <w:rPr>
          <w:rFonts w:ascii="Times New Roman" w:hAnsi="Times New Roman" w:cs="Times New Roman"/>
          <w:color w:val="000000"/>
          <w:sz w:val="28"/>
          <w:szCs w:val="28"/>
          <w:shd w:val="clear" w:color="auto" w:fill="FFFFFF"/>
        </w:rPr>
        <w:t xml:space="preserve"> </w:t>
      </w:r>
      <w:r w:rsidR="00330594">
        <w:rPr>
          <w:rFonts w:ascii="Times New Roman" w:hAnsi="Times New Roman" w:cs="Times New Roman"/>
          <w:color w:val="000000"/>
          <w:sz w:val="28"/>
          <w:szCs w:val="28"/>
          <w:shd w:val="clear" w:color="auto" w:fill="FFFFFF"/>
          <w:lang w:val="kk-KZ"/>
        </w:rPr>
        <w:t xml:space="preserve">Изд. </w:t>
      </w:r>
      <w:r w:rsidRPr="00B31DEC">
        <w:rPr>
          <w:rFonts w:ascii="Times New Roman" w:hAnsi="Times New Roman" w:cs="Times New Roman"/>
          <w:color w:val="000000"/>
          <w:sz w:val="28"/>
          <w:szCs w:val="28"/>
          <w:shd w:val="clear" w:color="auto" w:fill="FFFFFF"/>
        </w:rPr>
        <w:t xml:space="preserve">4-е. </w:t>
      </w:r>
      <w:r w:rsidR="00330594">
        <w:rPr>
          <w:rFonts w:ascii="Times New Roman" w:hAnsi="Times New Roman" w:cs="Times New Roman"/>
          <w:color w:val="000000"/>
          <w:sz w:val="28"/>
          <w:szCs w:val="28"/>
          <w:shd w:val="clear" w:color="auto" w:fill="FFFFFF"/>
        </w:rPr>
        <w:t>–</w:t>
      </w:r>
      <w:r w:rsidRPr="00B31DEC">
        <w:rPr>
          <w:rFonts w:ascii="Times New Roman" w:hAnsi="Times New Roman" w:cs="Times New Roman"/>
          <w:color w:val="000000"/>
          <w:sz w:val="28"/>
          <w:szCs w:val="28"/>
          <w:shd w:val="clear" w:color="auto" w:fill="FFFFFF"/>
        </w:rPr>
        <w:t xml:space="preserve"> М.: Политиздат, 1990. </w:t>
      </w:r>
      <w:r w:rsidR="00330594">
        <w:rPr>
          <w:rFonts w:ascii="Times New Roman" w:hAnsi="Times New Roman" w:cs="Times New Roman"/>
          <w:color w:val="000000"/>
          <w:sz w:val="28"/>
          <w:szCs w:val="28"/>
          <w:shd w:val="clear" w:color="auto" w:fill="FFFFFF"/>
        </w:rPr>
        <w:t>–</w:t>
      </w:r>
      <w:r w:rsidRPr="00B31DEC">
        <w:rPr>
          <w:rFonts w:ascii="Times New Roman" w:hAnsi="Times New Roman" w:cs="Times New Roman"/>
          <w:color w:val="000000"/>
          <w:sz w:val="28"/>
          <w:szCs w:val="28"/>
          <w:shd w:val="clear" w:color="auto" w:fill="FFFFFF"/>
        </w:rPr>
        <w:t xml:space="preserve"> 444 с.</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127</w:t>
      </w:r>
      <w:r w:rsidRPr="00B31DEC">
        <w:rPr>
          <w:rFonts w:ascii="Times New Roman" w:hAnsi="Times New Roman" w:cs="Times New Roman"/>
          <w:sz w:val="28"/>
          <w:szCs w:val="28"/>
        </w:rPr>
        <w:t xml:space="preserve"> Шадриков В.</w:t>
      </w:r>
      <w:r w:rsidRPr="008E6AC4">
        <w:rPr>
          <w:rFonts w:ascii="Times New Roman" w:hAnsi="Times New Roman" w:cs="Times New Roman"/>
          <w:sz w:val="28"/>
          <w:szCs w:val="28"/>
        </w:rPr>
        <w:t>Д. Философия образования и образовательные политики.</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М.: Логос, 1993.</w:t>
      </w:r>
      <w:r>
        <w:rPr>
          <w:rFonts w:ascii="Times New Roman" w:hAnsi="Times New Roman" w:cs="Times New Roman"/>
          <w:sz w:val="28"/>
          <w:szCs w:val="28"/>
        </w:rPr>
        <w:t xml:space="preserve"> – </w:t>
      </w:r>
      <w:r w:rsidRPr="008E6AC4">
        <w:rPr>
          <w:rFonts w:ascii="Times New Roman" w:hAnsi="Times New Roman" w:cs="Times New Roman"/>
          <w:sz w:val="28"/>
          <w:szCs w:val="28"/>
        </w:rPr>
        <w:t>181 с.</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128</w:t>
      </w:r>
      <w:r w:rsidRPr="008E6AC4">
        <w:rPr>
          <w:rFonts w:ascii="Times New Roman" w:hAnsi="Times New Roman" w:cs="Times New Roman"/>
          <w:sz w:val="28"/>
          <w:szCs w:val="28"/>
        </w:rPr>
        <w:t xml:space="preserve"> Штофф В.А. Введение в методологию научного познания.</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Л.: ЛГУ, 1972.</w:t>
      </w:r>
      <w:r>
        <w:rPr>
          <w:rFonts w:ascii="Times New Roman" w:hAnsi="Times New Roman" w:cs="Times New Roman"/>
          <w:sz w:val="28"/>
          <w:szCs w:val="28"/>
        </w:rPr>
        <w:t xml:space="preserve"> – </w:t>
      </w:r>
      <w:r w:rsidRPr="00B31DEC">
        <w:rPr>
          <w:rFonts w:ascii="Times New Roman" w:hAnsi="Times New Roman" w:cs="Times New Roman"/>
          <w:sz w:val="28"/>
          <w:szCs w:val="28"/>
        </w:rPr>
        <w:t xml:space="preserve">191 с. </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129</w:t>
      </w:r>
      <w:r w:rsidRPr="008E6AC4">
        <w:rPr>
          <w:rFonts w:ascii="Times New Roman" w:hAnsi="Times New Roman" w:cs="Times New Roman"/>
          <w:sz w:val="28"/>
          <w:szCs w:val="28"/>
        </w:rPr>
        <w:t xml:space="preserve"> Энгельгардт В.А. Познание явлений жизни.</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М.: Наука,</w:t>
      </w:r>
      <w:r>
        <w:rPr>
          <w:rFonts w:ascii="Times New Roman" w:hAnsi="Times New Roman" w:cs="Times New Roman"/>
          <w:sz w:val="28"/>
          <w:szCs w:val="28"/>
        </w:rPr>
        <w:t xml:space="preserve"> </w:t>
      </w:r>
      <w:r w:rsidRPr="008E6AC4">
        <w:rPr>
          <w:rFonts w:ascii="Times New Roman" w:hAnsi="Times New Roman" w:cs="Times New Roman"/>
          <w:sz w:val="28"/>
          <w:szCs w:val="28"/>
        </w:rPr>
        <w:t>1984.</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344</w:t>
      </w:r>
      <w:r>
        <w:rPr>
          <w:rFonts w:ascii="Times New Roman" w:hAnsi="Times New Roman" w:cs="Times New Roman"/>
          <w:sz w:val="28"/>
          <w:szCs w:val="28"/>
        </w:rPr>
        <w:t> </w:t>
      </w:r>
      <w:r w:rsidRPr="008E6AC4">
        <w:rPr>
          <w:rFonts w:ascii="Times New Roman" w:hAnsi="Times New Roman" w:cs="Times New Roman"/>
          <w:sz w:val="28"/>
          <w:szCs w:val="28"/>
        </w:rPr>
        <w:t>с.</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13</w:t>
      </w:r>
      <w:r>
        <w:rPr>
          <w:rFonts w:ascii="Times New Roman" w:hAnsi="Times New Roman" w:cs="Times New Roman"/>
          <w:sz w:val="28"/>
          <w:szCs w:val="28"/>
        </w:rPr>
        <w:t>0</w:t>
      </w:r>
      <w:r w:rsidRPr="008E6AC4">
        <w:rPr>
          <w:rFonts w:ascii="Times New Roman" w:hAnsi="Times New Roman" w:cs="Times New Roman"/>
          <w:sz w:val="28"/>
          <w:szCs w:val="28"/>
        </w:rPr>
        <w:t xml:space="preserve"> </w:t>
      </w:r>
      <w:r w:rsidRPr="00B31DEC">
        <w:rPr>
          <w:rFonts w:ascii="Times New Roman" w:hAnsi="Times New Roman" w:cs="Times New Roman"/>
          <w:sz w:val="28"/>
          <w:szCs w:val="28"/>
        </w:rPr>
        <w:t>Системный подход и принцип деятельности</w:t>
      </w:r>
      <w:r w:rsidR="00330594">
        <w:rPr>
          <w:rFonts w:ascii="Times New Roman" w:hAnsi="Times New Roman" w:cs="Times New Roman"/>
          <w:sz w:val="28"/>
          <w:szCs w:val="28"/>
          <w:lang w:val="kk-KZ"/>
        </w:rPr>
        <w:t xml:space="preserve"> /</w:t>
      </w:r>
      <w:r w:rsidRPr="00B31DEC">
        <w:rPr>
          <w:rFonts w:ascii="Times New Roman" w:hAnsi="Times New Roman" w:cs="Times New Roman"/>
          <w:sz w:val="28"/>
          <w:szCs w:val="28"/>
        </w:rPr>
        <w:t xml:space="preserve"> </w:t>
      </w:r>
      <w:r w:rsidR="00330594" w:rsidRPr="00B31DEC">
        <w:rPr>
          <w:rFonts w:ascii="Times New Roman" w:hAnsi="Times New Roman" w:cs="Times New Roman"/>
          <w:color w:val="000000"/>
          <w:sz w:val="28"/>
          <w:szCs w:val="28"/>
          <w:shd w:val="clear" w:color="auto" w:fill="FFFFFF"/>
        </w:rPr>
        <w:t>с</w:t>
      </w:r>
      <w:r w:rsidRPr="00B31DEC">
        <w:rPr>
          <w:rFonts w:ascii="Times New Roman" w:hAnsi="Times New Roman" w:cs="Times New Roman"/>
          <w:color w:val="000000"/>
          <w:sz w:val="28"/>
          <w:szCs w:val="28"/>
          <w:shd w:val="clear" w:color="auto" w:fill="FFFFFF"/>
        </w:rPr>
        <w:t>ост</w:t>
      </w:r>
      <w:r w:rsidR="00330594">
        <w:rPr>
          <w:rFonts w:ascii="Times New Roman" w:hAnsi="Times New Roman" w:cs="Times New Roman"/>
          <w:color w:val="000000"/>
          <w:sz w:val="28"/>
          <w:szCs w:val="28"/>
          <w:shd w:val="clear" w:color="auto" w:fill="FFFFFF"/>
          <w:lang w:val="kk-KZ"/>
        </w:rPr>
        <w:t>.</w:t>
      </w:r>
      <w:r w:rsidRPr="00B31DEC">
        <w:rPr>
          <w:rFonts w:ascii="Times New Roman" w:hAnsi="Times New Roman" w:cs="Times New Roman"/>
          <w:color w:val="000000"/>
          <w:sz w:val="28"/>
          <w:szCs w:val="28"/>
          <w:shd w:val="clear" w:color="auto" w:fill="FFFFFF"/>
        </w:rPr>
        <w:t xml:space="preserve"> А.П. Огурцов, Б.</w:t>
      </w:r>
      <w:r w:rsidR="00330594">
        <w:rPr>
          <w:rFonts w:ascii="Times New Roman" w:hAnsi="Times New Roman" w:cs="Times New Roman"/>
          <w:color w:val="000000"/>
          <w:sz w:val="28"/>
          <w:szCs w:val="28"/>
          <w:shd w:val="clear" w:color="auto" w:fill="FFFFFF"/>
          <w:lang w:val="kk-KZ"/>
        </w:rPr>
        <w:t> </w:t>
      </w:r>
      <w:r w:rsidRPr="00B31DEC">
        <w:rPr>
          <w:rFonts w:ascii="Times New Roman" w:hAnsi="Times New Roman" w:cs="Times New Roman"/>
          <w:color w:val="000000"/>
          <w:sz w:val="28"/>
          <w:szCs w:val="28"/>
          <w:shd w:val="clear" w:color="auto" w:fill="FFFFFF"/>
        </w:rPr>
        <w:t xml:space="preserve">Г. Юдин. </w:t>
      </w:r>
      <w:r w:rsidR="00330594">
        <w:rPr>
          <w:rFonts w:ascii="Times New Roman" w:hAnsi="Times New Roman" w:cs="Times New Roman"/>
          <w:color w:val="000000"/>
          <w:sz w:val="28"/>
          <w:szCs w:val="28"/>
          <w:shd w:val="clear" w:color="auto" w:fill="FFFFFF"/>
        </w:rPr>
        <w:t>–</w:t>
      </w:r>
      <w:r w:rsidRPr="00B31DEC">
        <w:rPr>
          <w:rFonts w:ascii="Times New Roman" w:hAnsi="Times New Roman" w:cs="Times New Roman"/>
          <w:color w:val="000000"/>
          <w:sz w:val="28"/>
          <w:szCs w:val="28"/>
          <w:shd w:val="clear" w:color="auto" w:fill="FFFFFF"/>
        </w:rPr>
        <w:t xml:space="preserve"> М.: Наука, 1978. </w:t>
      </w:r>
      <w:r w:rsidR="00330594">
        <w:rPr>
          <w:rFonts w:ascii="Times New Roman" w:hAnsi="Times New Roman" w:cs="Times New Roman"/>
          <w:color w:val="000000"/>
          <w:sz w:val="28"/>
          <w:szCs w:val="28"/>
          <w:shd w:val="clear" w:color="auto" w:fill="FFFFFF"/>
        </w:rPr>
        <w:t>–</w:t>
      </w:r>
      <w:r w:rsidRPr="00B31DEC">
        <w:rPr>
          <w:rFonts w:ascii="Times New Roman" w:hAnsi="Times New Roman" w:cs="Times New Roman"/>
          <w:color w:val="000000"/>
          <w:sz w:val="28"/>
          <w:szCs w:val="28"/>
          <w:shd w:val="clear" w:color="auto" w:fill="FFFFFF"/>
        </w:rPr>
        <w:t xml:space="preserve"> 391 с.</w:t>
      </w:r>
      <w:r>
        <w:rPr>
          <w:rFonts w:ascii="Tahoma" w:hAnsi="Tahoma" w:cs="Tahoma"/>
          <w:color w:val="000000"/>
          <w:sz w:val="18"/>
          <w:szCs w:val="18"/>
          <w:shd w:val="clear" w:color="auto" w:fill="FFFFFF"/>
        </w:rPr>
        <w:t xml:space="preserve"> </w:t>
      </w:r>
    </w:p>
    <w:p w:rsidR="000746F3" w:rsidRPr="008E6AC4" w:rsidRDefault="000746F3" w:rsidP="000746F3">
      <w:pPr>
        <w:tabs>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13</w:t>
      </w:r>
      <w:r>
        <w:rPr>
          <w:rFonts w:ascii="Times New Roman" w:hAnsi="Times New Roman" w:cs="Times New Roman"/>
          <w:sz w:val="28"/>
          <w:szCs w:val="28"/>
        </w:rPr>
        <w:t>1</w:t>
      </w:r>
      <w:r w:rsidRPr="008E6AC4">
        <w:rPr>
          <w:rFonts w:ascii="Times New Roman" w:hAnsi="Times New Roman" w:cs="Times New Roman"/>
          <w:sz w:val="28"/>
          <w:szCs w:val="28"/>
        </w:rPr>
        <w:t xml:space="preserve"> Абрамова Н.Т. Диалектика части и целого // Структура и формы материи</w:t>
      </w:r>
      <w:r>
        <w:rPr>
          <w:rFonts w:ascii="Times New Roman" w:hAnsi="Times New Roman" w:cs="Times New Roman"/>
          <w:sz w:val="28"/>
          <w:szCs w:val="28"/>
        </w:rPr>
        <w:t>: сб. ст.</w:t>
      </w:r>
      <w:r w:rsidRPr="008E6AC4">
        <w:rPr>
          <w:rFonts w:ascii="Times New Roman" w:hAnsi="Times New Roman" w:cs="Times New Roman"/>
          <w:sz w:val="28"/>
          <w:szCs w:val="28"/>
        </w:rPr>
        <w:t xml:space="preserve"> </w:t>
      </w:r>
      <w:r>
        <w:rPr>
          <w:rFonts w:ascii="Times New Roman" w:hAnsi="Times New Roman" w:cs="Times New Roman"/>
          <w:sz w:val="28"/>
          <w:szCs w:val="28"/>
        </w:rPr>
        <w:t>–</w:t>
      </w:r>
      <w:r w:rsidRPr="008E6AC4">
        <w:rPr>
          <w:rFonts w:ascii="Times New Roman" w:hAnsi="Times New Roman" w:cs="Times New Roman"/>
          <w:sz w:val="28"/>
          <w:szCs w:val="28"/>
        </w:rPr>
        <w:t xml:space="preserve"> М., 1967. </w:t>
      </w:r>
      <w:r>
        <w:rPr>
          <w:rFonts w:ascii="Times New Roman" w:hAnsi="Times New Roman" w:cs="Times New Roman"/>
          <w:sz w:val="28"/>
          <w:szCs w:val="28"/>
        </w:rPr>
        <w:t>–</w:t>
      </w:r>
      <w:r w:rsidRPr="008E6AC4">
        <w:rPr>
          <w:rFonts w:ascii="Times New Roman" w:hAnsi="Times New Roman" w:cs="Times New Roman"/>
          <w:sz w:val="28"/>
          <w:szCs w:val="28"/>
        </w:rPr>
        <w:t xml:space="preserve"> С. 29-30.</w:t>
      </w:r>
    </w:p>
    <w:p w:rsidR="000746F3" w:rsidRDefault="000746F3" w:rsidP="000746F3">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132</w:t>
      </w:r>
      <w:r w:rsidRPr="008E6AC4">
        <w:rPr>
          <w:rFonts w:ascii="Times New Roman" w:hAnsi="Times New Roman" w:cs="Times New Roman"/>
          <w:sz w:val="28"/>
          <w:szCs w:val="28"/>
        </w:rPr>
        <w:t xml:space="preserve"> Кузьмин В.П. Системность</w:t>
      </w:r>
      <w:r>
        <w:rPr>
          <w:rFonts w:ascii="Times New Roman" w:hAnsi="Times New Roman" w:cs="Times New Roman"/>
          <w:sz w:val="28"/>
          <w:szCs w:val="28"/>
        </w:rPr>
        <w:t xml:space="preserve"> как ступень научного познания </w:t>
      </w:r>
      <w:r w:rsidR="00330594">
        <w:rPr>
          <w:rFonts w:ascii="Times New Roman" w:hAnsi="Times New Roman" w:cs="Times New Roman"/>
          <w:sz w:val="28"/>
          <w:szCs w:val="28"/>
          <w:lang w:val="kk-KZ"/>
        </w:rPr>
        <w:t xml:space="preserve">// </w:t>
      </w:r>
      <w:r>
        <w:rPr>
          <w:rFonts w:ascii="Times New Roman" w:hAnsi="Times New Roman" w:cs="Times New Roman"/>
          <w:sz w:val="28"/>
          <w:szCs w:val="28"/>
        </w:rPr>
        <w:t xml:space="preserve">В кн.: </w:t>
      </w:r>
      <w:r w:rsidRPr="008E6AC4">
        <w:rPr>
          <w:rFonts w:ascii="Times New Roman" w:hAnsi="Times New Roman" w:cs="Times New Roman"/>
          <w:sz w:val="28"/>
          <w:szCs w:val="28"/>
        </w:rPr>
        <w:t>Системные исследования.</w:t>
      </w:r>
      <w:r>
        <w:rPr>
          <w:rFonts w:ascii="Times New Roman" w:hAnsi="Times New Roman" w:cs="Times New Roman"/>
          <w:sz w:val="28"/>
          <w:szCs w:val="28"/>
        </w:rPr>
        <w:t xml:space="preserve"> – </w:t>
      </w:r>
      <w:r w:rsidRPr="008E6AC4">
        <w:rPr>
          <w:rFonts w:ascii="Times New Roman" w:hAnsi="Times New Roman" w:cs="Times New Roman"/>
          <w:sz w:val="28"/>
          <w:szCs w:val="28"/>
        </w:rPr>
        <w:t>М., 1973.</w:t>
      </w:r>
      <w:r w:rsidRPr="00647B81">
        <w:rPr>
          <w:rFonts w:ascii="Times New Roman" w:hAnsi="Times New Roman" w:cs="Times New Roman"/>
          <w:sz w:val="28"/>
          <w:szCs w:val="28"/>
        </w:rPr>
        <w:t xml:space="preserve"> </w:t>
      </w:r>
      <w:r>
        <w:rPr>
          <w:rFonts w:ascii="Times New Roman" w:hAnsi="Times New Roman" w:cs="Times New Roman"/>
          <w:sz w:val="28"/>
          <w:szCs w:val="28"/>
        </w:rPr>
        <w:t>– С.</w:t>
      </w:r>
      <w:r w:rsidR="00330594">
        <w:rPr>
          <w:rFonts w:ascii="Times New Roman" w:hAnsi="Times New Roman" w:cs="Times New Roman"/>
          <w:sz w:val="28"/>
          <w:szCs w:val="28"/>
          <w:lang w:val="kk-KZ"/>
        </w:rPr>
        <w:t xml:space="preserve"> </w:t>
      </w:r>
      <w:r>
        <w:rPr>
          <w:rFonts w:ascii="Times New Roman" w:hAnsi="Times New Roman" w:cs="Times New Roman"/>
          <w:sz w:val="28"/>
          <w:szCs w:val="28"/>
        </w:rPr>
        <w:t>76-107</w:t>
      </w:r>
      <w:r w:rsidR="00330594">
        <w:rPr>
          <w:rFonts w:ascii="Times New Roman" w:hAnsi="Times New Roman" w:cs="Times New Roman"/>
          <w:sz w:val="28"/>
          <w:szCs w:val="28"/>
          <w:lang w:val="kk-KZ"/>
        </w:rPr>
        <w:t>.</w:t>
      </w:r>
      <w:r>
        <w:rPr>
          <w:rFonts w:ascii="Times New Roman" w:hAnsi="Times New Roman" w:cs="Times New Roman"/>
          <w:sz w:val="28"/>
          <w:szCs w:val="28"/>
        </w:rPr>
        <w:t xml:space="preserve"> </w:t>
      </w:r>
    </w:p>
    <w:p w:rsidR="000746F3" w:rsidRPr="008E6AC4" w:rsidRDefault="000746F3" w:rsidP="000746F3">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133</w:t>
      </w:r>
      <w:r w:rsidRPr="008E6AC4">
        <w:rPr>
          <w:rFonts w:ascii="Times New Roman" w:hAnsi="Times New Roman" w:cs="Times New Roman"/>
          <w:sz w:val="28"/>
          <w:szCs w:val="28"/>
        </w:rPr>
        <w:t xml:space="preserve"> Блауберг И.В., Юдин Э.Г. Становление и сущность системного подхода.</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М., 1973.</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w:t>
      </w:r>
      <w:r w:rsidRPr="008E6AC4">
        <w:rPr>
          <w:rFonts w:ascii="Times New Roman" w:hAnsi="Times New Roman" w:cs="Times New Roman"/>
          <w:bCs/>
          <w:sz w:val="28"/>
          <w:szCs w:val="28"/>
        </w:rPr>
        <w:t xml:space="preserve">270 с. </w:t>
      </w:r>
    </w:p>
    <w:p w:rsidR="000746F3" w:rsidRDefault="000746F3" w:rsidP="000746F3">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134</w:t>
      </w:r>
      <w:r w:rsidRPr="008E6AC4">
        <w:rPr>
          <w:rFonts w:ascii="Times New Roman" w:hAnsi="Times New Roman" w:cs="Times New Roman"/>
          <w:sz w:val="28"/>
          <w:szCs w:val="28"/>
        </w:rPr>
        <w:t xml:space="preserve"> Овчинников Н.Ф. Категория структуры в науках о природе // </w:t>
      </w:r>
      <w:r>
        <w:rPr>
          <w:rFonts w:ascii="Times New Roman" w:hAnsi="Times New Roman" w:cs="Times New Roman"/>
          <w:sz w:val="28"/>
          <w:szCs w:val="28"/>
        </w:rPr>
        <w:t xml:space="preserve">В кн.: </w:t>
      </w:r>
      <w:r w:rsidRPr="008E6AC4">
        <w:rPr>
          <w:rFonts w:ascii="Times New Roman" w:hAnsi="Times New Roman" w:cs="Times New Roman"/>
          <w:sz w:val="28"/>
          <w:szCs w:val="28"/>
        </w:rPr>
        <w:t>Структура и формы материи.</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М., 1967.</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w:t>
      </w:r>
      <w:r w:rsidRPr="00F14F20">
        <w:rPr>
          <w:rFonts w:ascii="Times New Roman" w:hAnsi="Times New Roman" w:cs="Times New Roman"/>
          <w:sz w:val="28"/>
          <w:szCs w:val="28"/>
        </w:rPr>
        <w:t xml:space="preserve">С. 11-67. </w:t>
      </w:r>
    </w:p>
    <w:p w:rsidR="000746F3" w:rsidRPr="008E6AC4" w:rsidRDefault="000746F3" w:rsidP="000746F3">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135</w:t>
      </w:r>
      <w:r w:rsidRPr="008E6AC4">
        <w:rPr>
          <w:rFonts w:ascii="Times New Roman" w:hAnsi="Times New Roman" w:cs="Times New Roman"/>
          <w:sz w:val="28"/>
          <w:szCs w:val="28"/>
        </w:rPr>
        <w:t xml:space="preserve"> Князева Е.Н., Курдюмов СП. Синергетика как новое мировидение: диалог с И.</w:t>
      </w:r>
      <w:r>
        <w:rPr>
          <w:rFonts w:ascii="Times New Roman" w:hAnsi="Times New Roman" w:cs="Times New Roman"/>
          <w:sz w:val="28"/>
          <w:szCs w:val="28"/>
        </w:rPr>
        <w:t xml:space="preserve"> </w:t>
      </w:r>
      <w:r w:rsidRPr="008E6AC4">
        <w:rPr>
          <w:rFonts w:ascii="Times New Roman" w:hAnsi="Times New Roman" w:cs="Times New Roman"/>
          <w:sz w:val="28"/>
          <w:szCs w:val="28"/>
        </w:rPr>
        <w:t>Пригожиным // Вопросы философии.</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1992.</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№12.</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С</w:t>
      </w:r>
      <w:r w:rsidR="00330594">
        <w:rPr>
          <w:rFonts w:ascii="Times New Roman" w:hAnsi="Times New Roman" w:cs="Times New Roman"/>
          <w:sz w:val="28"/>
          <w:szCs w:val="28"/>
          <w:lang w:val="kk-KZ"/>
        </w:rPr>
        <w:t>.</w:t>
      </w:r>
      <w:r w:rsidRPr="008E6AC4">
        <w:rPr>
          <w:rFonts w:ascii="Times New Roman" w:hAnsi="Times New Roman" w:cs="Times New Roman"/>
          <w:sz w:val="28"/>
          <w:szCs w:val="28"/>
        </w:rPr>
        <w:t xml:space="preserve"> 3-20.</w:t>
      </w:r>
    </w:p>
    <w:p w:rsidR="000746F3" w:rsidRDefault="000746F3" w:rsidP="000746F3">
      <w:pPr>
        <w:tabs>
          <w:tab w:val="num" w:pos="644"/>
          <w:tab w:val="left" w:pos="709"/>
        </w:tabs>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136</w:t>
      </w:r>
      <w:r w:rsidRPr="008E6AC4">
        <w:rPr>
          <w:rFonts w:ascii="Times New Roman" w:hAnsi="Times New Roman" w:cs="Times New Roman"/>
          <w:sz w:val="28"/>
          <w:szCs w:val="28"/>
        </w:rPr>
        <w:t xml:space="preserve"> Большая советская энциклопедия </w:t>
      </w:r>
      <w:r>
        <w:rPr>
          <w:rFonts w:ascii="Times New Roman" w:hAnsi="Times New Roman" w:cs="Times New Roman"/>
          <w:sz w:val="28"/>
          <w:szCs w:val="28"/>
        </w:rPr>
        <w:t xml:space="preserve">/ под </w:t>
      </w:r>
      <w:r w:rsidRPr="008E6AC4">
        <w:rPr>
          <w:rFonts w:ascii="Times New Roman" w:hAnsi="Times New Roman" w:cs="Times New Roman"/>
          <w:sz w:val="28"/>
          <w:szCs w:val="28"/>
        </w:rPr>
        <w:t>ред. А.М. Прохоров</w:t>
      </w:r>
      <w:r>
        <w:rPr>
          <w:rFonts w:ascii="Times New Roman" w:hAnsi="Times New Roman" w:cs="Times New Roman"/>
          <w:sz w:val="28"/>
          <w:szCs w:val="28"/>
        </w:rPr>
        <w:t>а</w:t>
      </w:r>
      <w:r w:rsidRPr="008E6AC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E6AC4">
        <w:rPr>
          <w:rFonts w:ascii="Times New Roman" w:hAnsi="Times New Roman" w:cs="Times New Roman"/>
          <w:sz w:val="28"/>
          <w:szCs w:val="28"/>
        </w:rPr>
        <w:t>Изд</w:t>
      </w:r>
      <w:r>
        <w:rPr>
          <w:rFonts w:ascii="Times New Roman" w:hAnsi="Times New Roman" w:cs="Times New Roman"/>
          <w:sz w:val="28"/>
          <w:szCs w:val="28"/>
        </w:rPr>
        <w:t>.</w:t>
      </w:r>
      <w:r w:rsidRPr="008E6AC4">
        <w:rPr>
          <w:rFonts w:ascii="Times New Roman" w:hAnsi="Times New Roman" w:cs="Times New Roman"/>
          <w:sz w:val="28"/>
          <w:szCs w:val="28"/>
        </w:rPr>
        <w:t xml:space="preserve"> </w:t>
      </w:r>
      <w:r w:rsidR="00330594">
        <w:rPr>
          <w:rFonts w:ascii="Times New Roman" w:hAnsi="Times New Roman" w:cs="Times New Roman"/>
          <w:sz w:val="28"/>
          <w:szCs w:val="28"/>
          <w:lang w:val="kk-KZ"/>
        </w:rPr>
        <w:t xml:space="preserve">                  </w:t>
      </w:r>
      <w:r w:rsidRPr="008E6AC4">
        <w:rPr>
          <w:rFonts w:ascii="Times New Roman" w:hAnsi="Times New Roman" w:cs="Times New Roman"/>
          <w:sz w:val="28"/>
          <w:szCs w:val="28"/>
        </w:rPr>
        <w:t xml:space="preserve">3-е. </w:t>
      </w:r>
      <w:r>
        <w:rPr>
          <w:rFonts w:ascii="Times New Roman" w:hAnsi="Times New Roman" w:cs="Times New Roman"/>
          <w:sz w:val="28"/>
          <w:szCs w:val="28"/>
        </w:rPr>
        <w:t xml:space="preserve">– </w:t>
      </w:r>
      <w:r w:rsidRPr="008E6AC4">
        <w:rPr>
          <w:rFonts w:ascii="Times New Roman" w:hAnsi="Times New Roman" w:cs="Times New Roman"/>
          <w:sz w:val="28"/>
          <w:szCs w:val="28"/>
        </w:rPr>
        <w:t>М.</w:t>
      </w:r>
      <w:r>
        <w:rPr>
          <w:rFonts w:ascii="Times New Roman" w:hAnsi="Times New Roman" w:cs="Times New Roman"/>
          <w:sz w:val="28"/>
          <w:szCs w:val="28"/>
        </w:rPr>
        <w:t>:</w:t>
      </w:r>
      <w:r w:rsidRPr="008E6AC4">
        <w:rPr>
          <w:rFonts w:ascii="Times New Roman" w:hAnsi="Times New Roman" w:cs="Times New Roman"/>
          <w:sz w:val="28"/>
          <w:szCs w:val="28"/>
        </w:rPr>
        <w:t xml:space="preserve"> Советская энциклопедия</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1976. </w:t>
      </w:r>
      <w:r>
        <w:rPr>
          <w:rFonts w:ascii="Times New Roman" w:hAnsi="Times New Roman" w:cs="Times New Roman"/>
          <w:sz w:val="28"/>
          <w:szCs w:val="28"/>
        </w:rPr>
        <w:t xml:space="preserve">– </w:t>
      </w:r>
      <w:r w:rsidRPr="00F14F20">
        <w:rPr>
          <w:rFonts w:ascii="Times New Roman" w:hAnsi="Times New Roman" w:cs="Times New Roman"/>
          <w:sz w:val="28"/>
          <w:szCs w:val="28"/>
        </w:rPr>
        <w:t xml:space="preserve">608 с. </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13</w:t>
      </w:r>
      <w:r>
        <w:rPr>
          <w:rFonts w:ascii="Times New Roman" w:hAnsi="Times New Roman" w:cs="Times New Roman"/>
          <w:sz w:val="28"/>
          <w:szCs w:val="28"/>
        </w:rPr>
        <w:t>7</w:t>
      </w:r>
      <w:r w:rsidRPr="008E6AC4">
        <w:rPr>
          <w:rFonts w:ascii="Times New Roman" w:hAnsi="Times New Roman" w:cs="Times New Roman"/>
          <w:sz w:val="28"/>
          <w:szCs w:val="28"/>
        </w:rPr>
        <w:t xml:space="preserve"> Садовский В.Н. Основания общей теории систем.</w:t>
      </w:r>
      <w:r>
        <w:rPr>
          <w:rFonts w:ascii="Times New Roman" w:hAnsi="Times New Roman" w:cs="Times New Roman"/>
          <w:sz w:val="28"/>
          <w:szCs w:val="28"/>
        </w:rPr>
        <w:t xml:space="preserve"> – </w:t>
      </w:r>
      <w:r w:rsidRPr="008E6AC4">
        <w:rPr>
          <w:rFonts w:ascii="Times New Roman" w:hAnsi="Times New Roman" w:cs="Times New Roman"/>
          <w:sz w:val="28"/>
          <w:szCs w:val="28"/>
        </w:rPr>
        <w:t>М., 1974</w:t>
      </w:r>
      <w:r>
        <w:rPr>
          <w:rFonts w:ascii="Times New Roman" w:hAnsi="Times New Roman" w:cs="Times New Roman"/>
          <w:sz w:val="28"/>
          <w:szCs w:val="28"/>
        </w:rPr>
        <w:t xml:space="preserve">. – </w:t>
      </w:r>
      <w:r w:rsidRPr="008E6AC4">
        <w:rPr>
          <w:rFonts w:ascii="Times New Roman" w:hAnsi="Times New Roman" w:cs="Times New Roman"/>
          <w:sz w:val="28"/>
          <w:szCs w:val="28"/>
        </w:rPr>
        <w:t>279 с.</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138</w:t>
      </w:r>
      <w:r w:rsidRPr="008E6AC4">
        <w:rPr>
          <w:rFonts w:ascii="Times New Roman" w:hAnsi="Times New Roman" w:cs="Times New Roman"/>
          <w:bCs/>
          <w:sz w:val="28"/>
          <w:szCs w:val="28"/>
        </w:rPr>
        <w:t xml:space="preserve"> Садовский В.Н. Основание общей теории систем</w:t>
      </w:r>
      <w:r>
        <w:rPr>
          <w:rFonts w:ascii="Times New Roman" w:hAnsi="Times New Roman" w:cs="Times New Roman"/>
          <w:bCs/>
          <w:sz w:val="28"/>
          <w:szCs w:val="28"/>
        </w:rPr>
        <w:t>:</w:t>
      </w:r>
      <w:r w:rsidRPr="008E6AC4">
        <w:rPr>
          <w:rFonts w:ascii="Times New Roman" w:hAnsi="Times New Roman" w:cs="Times New Roman"/>
          <w:bCs/>
          <w:sz w:val="28"/>
          <w:szCs w:val="28"/>
        </w:rPr>
        <w:t xml:space="preserve"> логико-методологический анализ. – М.: Наука, 1974. – 279 с.</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139</w:t>
      </w:r>
      <w:r w:rsidRPr="008E6AC4">
        <w:rPr>
          <w:rFonts w:ascii="Times New Roman" w:hAnsi="Times New Roman" w:cs="Times New Roman"/>
          <w:sz w:val="28"/>
          <w:szCs w:val="28"/>
        </w:rPr>
        <w:t xml:space="preserve"> Формирование системного мышления в обучении: учеб</w:t>
      </w:r>
      <w:r>
        <w:rPr>
          <w:rFonts w:ascii="Times New Roman" w:hAnsi="Times New Roman" w:cs="Times New Roman"/>
          <w:sz w:val="28"/>
          <w:szCs w:val="28"/>
        </w:rPr>
        <w:t>.</w:t>
      </w:r>
      <w:r w:rsidRPr="008E6AC4">
        <w:rPr>
          <w:rFonts w:ascii="Times New Roman" w:hAnsi="Times New Roman" w:cs="Times New Roman"/>
          <w:sz w:val="28"/>
          <w:szCs w:val="28"/>
        </w:rPr>
        <w:t xml:space="preserve"> пос</w:t>
      </w:r>
      <w:r>
        <w:rPr>
          <w:rFonts w:ascii="Times New Roman" w:hAnsi="Times New Roman" w:cs="Times New Roman"/>
          <w:sz w:val="28"/>
          <w:szCs w:val="28"/>
        </w:rPr>
        <w:t>. / под ред</w:t>
      </w:r>
      <w:r w:rsidRPr="008E6AC4">
        <w:rPr>
          <w:rFonts w:ascii="Times New Roman" w:hAnsi="Times New Roman" w:cs="Times New Roman"/>
          <w:sz w:val="28"/>
          <w:szCs w:val="28"/>
        </w:rPr>
        <w:t xml:space="preserve">. </w:t>
      </w:r>
      <w:r>
        <w:rPr>
          <w:rFonts w:ascii="Times New Roman" w:hAnsi="Times New Roman" w:cs="Times New Roman"/>
          <w:sz w:val="28"/>
          <w:szCs w:val="28"/>
        </w:rPr>
        <w:t xml:space="preserve">З.А. </w:t>
      </w:r>
      <w:r w:rsidRPr="008E6AC4">
        <w:rPr>
          <w:rFonts w:ascii="Times New Roman" w:hAnsi="Times New Roman" w:cs="Times New Roman"/>
          <w:sz w:val="28"/>
          <w:szCs w:val="28"/>
        </w:rPr>
        <w:t>Решетовой.</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М.</w:t>
      </w:r>
      <w:r>
        <w:rPr>
          <w:rFonts w:ascii="Times New Roman" w:hAnsi="Times New Roman" w:cs="Times New Roman"/>
          <w:sz w:val="28"/>
          <w:szCs w:val="28"/>
        </w:rPr>
        <w:t>:</w:t>
      </w:r>
      <w:r w:rsidRPr="008E6AC4">
        <w:rPr>
          <w:rFonts w:ascii="Times New Roman" w:hAnsi="Times New Roman" w:cs="Times New Roman"/>
          <w:sz w:val="28"/>
          <w:szCs w:val="28"/>
        </w:rPr>
        <w:t xml:space="preserve"> ЮНИТИ-ДАНА, 2002</w:t>
      </w:r>
      <w:r>
        <w:rPr>
          <w:rFonts w:ascii="Times New Roman" w:hAnsi="Times New Roman" w:cs="Times New Roman"/>
          <w:sz w:val="28"/>
          <w:szCs w:val="28"/>
        </w:rPr>
        <w:t xml:space="preserve">. – </w:t>
      </w:r>
      <w:r w:rsidRPr="008E6AC4">
        <w:rPr>
          <w:rFonts w:ascii="Times New Roman" w:hAnsi="Times New Roman" w:cs="Times New Roman"/>
          <w:sz w:val="28"/>
          <w:szCs w:val="28"/>
        </w:rPr>
        <w:t>344</w:t>
      </w:r>
      <w:r>
        <w:rPr>
          <w:rFonts w:ascii="Times New Roman" w:hAnsi="Times New Roman" w:cs="Times New Roman"/>
          <w:sz w:val="28"/>
          <w:szCs w:val="28"/>
        </w:rPr>
        <w:t xml:space="preserve"> </w:t>
      </w:r>
      <w:r w:rsidRPr="008E6AC4">
        <w:rPr>
          <w:rFonts w:ascii="Times New Roman" w:hAnsi="Times New Roman" w:cs="Times New Roman"/>
          <w:sz w:val="28"/>
          <w:szCs w:val="28"/>
        </w:rPr>
        <w:t>с.</w:t>
      </w:r>
    </w:p>
    <w:p w:rsidR="000746F3" w:rsidRPr="008E6AC4" w:rsidRDefault="000746F3" w:rsidP="000746F3">
      <w:pPr>
        <w:pStyle w:val="a8"/>
        <w:tabs>
          <w:tab w:val="left" w:pos="709"/>
        </w:tabs>
        <w:spacing w:before="0" w:beforeAutospacing="0" w:after="0" w:afterAutospacing="0"/>
        <w:ind w:firstLine="709"/>
        <w:jc w:val="both"/>
        <w:rPr>
          <w:rFonts w:eastAsiaTheme="minorHAnsi"/>
          <w:bCs/>
          <w:sz w:val="28"/>
          <w:szCs w:val="28"/>
          <w:lang w:eastAsia="en-US"/>
        </w:rPr>
      </w:pPr>
      <w:r w:rsidRPr="008E6AC4">
        <w:rPr>
          <w:rFonts w:eastAsiaTheme="minorHAnsi"/>
          <w:bCs/>
          <w:sz w:val="28"/>
          <w:szCs w:val="28"/>
          <w:lang w:eastAsia="en-US"/>
        </w:rPr>
        <w:t>14</w:t>
      </w:r>
      <w:r>
        <w:rPr>
          <w:rFonts w:eastAsiaTheme="minorHAnsi"/>
          <w:bCs/>
          <w:sz w:val="28"/>
          <w:szCs w:val="28"/>
          <w:lang w:eastAsia="en-US"/>
        </w:rPr>
        <w:t>0</w:t>
      </w:r>
      <w:r w:rsidRPr="008E6AC4">
        <w:rPr>
          <w:rFonts w:eastAsiaTheme="minorHAnsi"/>
          <w:bCs/>
          <w:sz w:val="28"/>
          <w:szCs w:val="28"/>
          <w:lang w:eastAsia="en-US"/>
        </w:rPr>
        <w:t xml:space="preserve"> Решетова З.А. Психологические основы профессионального образования. – М.: Изд-во Московского ун-та, 1985. – 207 с.  </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14</w:t>
      </w:r>
      <w:r>
        <w:rPr>
          <w:rFonts w:ascii="Times New Roman" w:hAnsi="Times New Roman" w:cs="Times New Roman"/>
          <w:sz w:val="28"/>
          <w:szCs w:val="28"/>
        </w:rPr>
        <w:t>1</w:t>
      </w:r>
      <w:r w:rsidRPr="008E6AC4">
        <w:rPr>
          <w:rFonts w:ascii="Times New Roman" w:hAnsi="Times New Roman" w:cs="Times New Roman"/>
          <w:sz w:val="28"/>
          <w:szCs w:val="28"/>
        </w:rPr>
        <w:t xml:space="preserve"> Идея системности в современной психологии</w:t>
      </w:r>
      <w:r>
        <w:rPr>
          <w:rFonts w:ascii="Times New Roman" w:hAnsi="Times New Roman" w:cs="Times New Roman"/>
          <w:sz w:val="28"/>
          <w:szCs w:val="28"/>
        </w:rPr>
        <w:t xml:space="preserve"> </w:t>
      </w:r>
      <w:r w:rsidRPr="008E6AC4">
        <w:rPr>
          <w:rFonts w:ascii="Times New Roman" w:hAnsi="Times New Roman" w:cs="Times New Roman"/>
          <w:sz w:val="28"/>
          <w:szCs w:val="28"/>
        </w:rPr>
        <w:t>/</w:t>
      </w:r>
      <w:r>
        <w:rPr>
          <w:rFonts w:ascii="Times New Roman" w:hAnsi="Times New Roman" w:cs="Times New Roman"/>
          <w:sz w:val="28"/>
          <w:szCs w:val="28"/>
        </w:rPr>
        <w:t xml:space="preserve"> </w:t>
      </w:r>
      <w:r w:rsidRPr="008E6AC4">
        <w:rPr>
          <w:rFonts w:ascii="Times New Roman" w:hAnsi="Times New Roman" w:cs="Times New Roman"/>
          <w:sz w:val="28"/>
          <w:szCs w:val="28"/>
        </w:rPr>
        <w:t>под ред. В.А.</w:t>
      </w:r>
      <w:r>
        <w:rPr>
          <w:rFonts w:ascii="Times New Roman" w:hAnsi="Times New Roman" w:cs="Times New Roman"/>
          <w:sz w:val="28"/>
          <w:szCs w:val="28"/>
        </w:rPr>
        <w:t> </w:t>
      </w:r>
      <w:r w:rsidRPr="008E6AC4">
        <w:rPr>
          <w:rFonts w:ascii="Times New Roman" w:hAnsi="Times New Roman" w:cs="Times New Roman"/>
          <w:sz w:val="28"/>
          <w:szCs w:val="28"/>
        </w:rPr>
        <w:t>Барабанщикова</w:t>
      </w:r>
      <w:r>
        <w:rPr>
          <w:rFonts w:ascii="Times New Roman" w:hAnsi="Times New Roman" w:cs="Times New Roman"/>
          <w:sz w:val="28"/>
          <w:szCs w:val="28"/>
        </w:rPr>
        <w:t>.</w:t>
      </w:r>
      <w:r w:rsidRPr="008E6AC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М.: </w:t>
      </w:r>
      <w:r>
        <w:rPr>
          <w:rFonts w:ascii="Times New Roman" w:hAnsi="Times New Roman" w:cs="Times New Roman"/>
          <w:sz w:val="28"/>
          <w:szCs w:val="28"/>
        </w:rPr>
        <w:t>Институт психологии РАН</w:t>
      </w:r>
      <w:r w:rsidRPr="008E6AC4">
        <w:rPr>
          <w:rFonts w:ascii="Times New Roman" w:hAnsi="Times New Roman" w:cs="Times New Roman"/>
          <w:sz w:val="28"/>
          <w:szCs w:val="28"/>
        </w:rPr>
        <w:t>, 2005</w:t>
      </w:r>
      <w:r>
        <w:rPr>
          <w:rFonts w:ascii="Times New Roman" w:hAnsi="Times New Roman" w:cs="Times New Roman"/>
          <w:sz w:val="28"/>
          <w:szCs w:val="28"/>
        </w:rPr>
        <w:t>.</w:t>
      </w:r>
      <w:r w:rsidRPr="008E6AC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496 с. </w:t>
      </w:r>
    </w:p>
    <w:p w:rsidR="000746F3" w:rsidRPr="00DD427A"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142</w:t>
      </w:r>
      <w:r w:rsidRPr="008E6AC4">
        <w:rPr>
          <w:rFonts w:ascii="Times New Roman" w:hAnsi="Times New Roman" w:cs="Times New Roman"/>
          <w:sz w:val="28"/>
          <w:szCs w:val="28"/>
        </w:rPr>
        <w:t xml:space="preserve"> Селевко Г.К. Опыт системного исследования педагогических технологий //</w:t>
      </w:r>
      <w:r>
        <w:rPr>
          <w:rFonts w:ascii="Times New Roman" w:hAnsi="Times New Roman" w:cs="Times New Roman"/>
          <w:sz w:val="28"/>
          <w:szCs w:val="28"/>
        </w:rPr>
        <w:t xml:space="preserve"> </w:t>
      </w:r>
      <w:r w:rsidRPr="008E6AC4">
        <w:rPr>
          <w:rFonts w:ascii="Times New Roman" w:hAnsi="Times New Roman" w:cs="Times New Roman"/>
          <w:sz w:val="28"/>
          <w:szCs w:val="28"/>
        </w:rPr>
        <w:t>Школьные технологии.</w:t>
      </w:r>
      <w:r>
        <w:rPr>
          <w:rFonts w:ascii="Times New Roman" w:hAnsi="Times New Roman" w:cs="Times New Roman"/>
          <w:sz w:val="28"/>
          <w:szCs w:val="28"/>
        </w:rPr>
        <w:t xml:space="preserve"> – </w:t>
      </w:r>
      <w:r w:rsidRPr="008E6AC4">
        <w:rPr>
          <w:rFonts w:ascii="Times New Roman" w:hAnsi="Times New Roman" w:cs="Times New Roman"/>
          <w:sz w:val="28"/>
          <w:szCs w:val="28"/>
        </w:rPr>
        <w:t>1997.</w:t>
      </w:r>
      <w:r>
        <w:rPr>
          <w:rFonts w:ascii="Times New Roman" w:hAnsi="Times New Roman" w:cs="Times New Roman"/>
          <w:sz w:val="28"/>
          <w:szCs w:val="28"/>
        </w:rPr>
        <w:t xml:space="preserve"> – </w:t>
      </w:r>
      <w:r w:rsidRPr="008E6AC4">
        <w:rPr>
          <w:rFonts w:ascii="Times New Roman" w:hAnsi="Times New Roman" w:cs="Times New Roman"/>
          <w:sz w:val="28"/>
          <w:szCs w:val="28"/>
        </w:rPr>
        <w:t>№1.</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 </w:t>
      </w:r>
      <w:r w:rsidRPr="00DD427A">
        <w:rPr>
          <w:rFonts w:ascii="Times New Roman" w:hAnsi="Times New Roman" w:cs="Times New Roman"/>
          <w:sz w:val="28"/>
          <w:szCs w:val="28"/>
        </w:rPr>
        <w:t>С. 13-18.</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143</w:t>
      </w:r>
      <w:r w:rsidRPr="008E6AC4">
        <w:rPr>
          <w:rFonts w:ascii="Times New Roman" w:hAnsi="Times New Roman" w:cs="Times New Roman"/>
          <w:sz w:val="28"/>
          <w:szCs w:val="28"/>
        </w:rPr>
        <w:t xml:space="preserve"> Бордовская Н.В., Реан А.А. Педагогика: учеб</w:t>
      </w:r>
      <w:r>
        <w:rPr>
          <w:rFonts w:ascii="Times New Roman" w:hAnsi="Times New Roman" w:cs="Times New Roman"/>
          <w:sz w:val="28"/>
          <w:szCs w:val="28"/>
        </w:rPr>
        <w:t>.</w:t>
      </w:r>
      <w:r w:rsidRPr="008E6AC4">
        <w:rPr>
          <w:rFonts w:ascii="Times New Roman" w:hAnsi="Times New Roman" w:cs="Times New Roman"/>
          <w:sz w:val="28"/>
          <w:szCs w:val="28"/>
        </w:rPr>
        <w:t xml:space="preserve"> пос.</w:t>
      </w:r>
      <w:r>
        <w:rPr>
          <w:rFonts w:ascii="Times New Roman" w:hAnsi="Times New Roman" w:cs="Times New Roman"/>
          <w:sz w:val="28"/>
          <w:szCs w:val="28"/>
        </w:rPr>
        <w:t xml:space="preserve"> – </w:t>
      </w:r>
      <w:r w:rsidRPr="008E6AC4">
        <w:rPr>
          <w:rFonts w:ascii="Times New Roman" w:hAnsi="Times New Roman" w:cs="Times New Roman"/>
          <w:sz w:val="28"/>
          <w:szCs w:val="28"/>
        </w:rPr>
        <w:t>СПб.: Питер, 2006.</w:t>
      </w:r>
      <w:r>
        <w:rPr>
          <w:rFonts w:ascii="Times New Roman" w:hAnsi="Times New Roman" w:cs="Times New Roman"/>
          <w:sz w:val="28"/>
          <w:szCs w:val="28"/>
        </w:rPr>
        <w:t xml:space="preserve"> – </w:t>
      </w:r>
      <w:r w:rsidRPr="008E6AC4">
        <w:rPr>
          <w:rFonts w:ascii="Times New Roman" w:hAnsi="Times New Roman" w:cs="Times New Roman"/>
          <w:sz w:val="28"/>
          <w:szCs w:val="28"/>
        </w:rPr>
        <w:t>304 с.</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144</w:t>
      </w:r>
      <w:r w:rsidRPr="008E6AC4">
        <w:rPr>
          <w:rFonts w:ascii="Times New Roman" w:hAnsi="Times New Roman" w:cs="Times New Roman"/>
          <w:sz w:val="28"/>
          <w:szCs w:val="28"/>
        </w:rPr>
        <w:t xml:space="preserve"> О’Коннор Дж.</w:t>
      </w:r>
      <w:r>
        <w:rPr>
          <w:rFonts w:ascii="Times New Roman" w:hAnsi="Times New Roman" w:cs="Times New Roman"/>
          <w:sz w:val="28"/>
          <w:szCs w:val="28"/>
        </w:rPr>
        <w:t xml:space="preserve">, </w:t>
      </w:r>
      <w:r w:rsidRPr="008E6AC4">
        <w:rPr>
          <w:rFonts w:ascii="Times New Roman" w:hAnsi="Times New Roman" w:cs="Times New Roman"/>
          <w:sz w:val="28"/>
          <w:szCs w:val="28"/>
        </w:rPr>
        <w:t>Макдермотт И</w:t>
      </w:r>
      <w:r>
        <w:rPr>
          <w:rFonts w:ascii="Times New Roman" w:hAnsi="Times New Roman" w:cs="Times New Roman"/>
          <w:sz w:val="28"/>
          <w:szCs w:val="28"/>
        </w:rPr>
        <w:t>.</w:t>
      </w:r>
      <w:r w:rsidRPr="008E6AC4">
        <w:rPr>
          <w:rFonts w:ascii="Times New Roman" w:hAnsi="Times New Roman" w:cs="Times New Roman"/>
          <w:sz w:val="28"/>
          <w:szCs w:val="28"/>
        </w:rPr>
        <w:t xml:space="preserve"> Искусство системного мышления: необходимые знания о системах и творческом подходе к решению проблем</w:t>
      </w:r>
      <w:r>
        <w:rPr>
          <w:rFonts w:ascii="Times New Roman" w:hAnsi="Times New Roman" w:cs="Times New Roman"/>
          <w:sz w:val="28"/>
          <w:szCs w:val="28"/>
        </w:rPr>
        <w:t xml:space="preserve"> </w:t>
      </w:r>
      <w:r w:rsidRPr="008E6AC4">
        <w:rPr>
          <w:rFonts w:ascii="Times New Roman" w:hAnsi="Times New Roman" w:cs="Times New Roman"/>
          <w:sz w:val="28"/>
          <w:szCs w:val="28"/>
        </w:rPr>
        <w:t>/ пер. с англ.</w:t>
      </w:r>
      <w:r>
        <w:rPr>
          <w:rFonts w:ascii="Times New Roman" w:hAnsi="Times New Roman" w:cs="Times New Roman"/>
          <w:sz w:val="28"/>
          <w:szCs w:val="28"/>
        </w:rPr>
        <w:t xml:space="preserve"> – </w:t>
      </w:r>
      <w:r w:rsidRPr="008E6AC4">
        <w:rPr>
          <w:rFonts w:ascii="Times New Roman" w:hAnsi="Times New Roman" w:cs="Times New Roman"/>
          <w:sz w:val="28"/>
          <w:szCs w:val="28"/>
        </w:rPr>
        <w:t>М.: Альпиина Бизнес Букс, 2006</w:t>
      </w:r>
      <w:r>
        <w:rPr>
          <w:rFonts w:ascii="Times New Roman" w:hAnsi="Times New Roman" w:cs="Times New Roman"/>
          <w:sz w:val="28"/>
          <w:szCs w:val="28"/>
        </w:rPr>
        <w:t xml:space="preserve">. – </w:t>
      </w:r>
      <w:r w:rsidRPr="008E6AC4">
        <w:rPr>
          <w:rFonts w:ascii="Times New Roman" w:hAnsi="Times New Roman" w:cs="Times New Roman"/>
          <w:sz w:val="28"/>
          <w:szCs w:val="28"/>
        </w:rPr>
        <w:t>256 с.</w:t>
      </w:r>
    </w:p>
    <w:p w:rsidR="000746F3" w:rsidRDefault="000746F3" w:rsidP="000746F3">
      <w:pPr>
        <w:tabs>
          <w:tab w:val="num" w:pos="644"/>
          <w:tab w:val="left" w:pos="709"/>
        </w:tabs>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lastRenderedPageBreak/>
        <w:t xml:space="preserve">145 </w:t>
      </w:r>
      <w:r w:rsidRPr="008E6AC4">
        <w:rPr>
          <w:rFonts w:ascii="Times New Roman" w:hAnsi="Times New Roman" w:cs="Times New Roman"/>
          <w:sz w:val="28"/>
          <w:szCs w:val="28"/>
        </w:rPr>
        <w:t>Свидерский В.И., Зобов Н.А. Новые философские аспекты элеметно-структурных отношений.</w:t>
      </w:r>
      <w:r>
        <w:rPr>
          <w:rFonts w:ascii="Times New Roman" w:hAnsi="Times New Roman" w:cs="Times New Roman"/>
          <w:sz w:val="28"/>
          <w:szCs w:val="28"/>
        </w:rPr>
        <w:t xml:space="preserve"> – </w:t>
      </w:r>
      <w:r w:rsidRPr="008E6AC4">
        <w:rPr>
          <w:rFonts w:ascii="Times New Roman" w:hAnsi="Times New Roman" w:cs="Times New Roman"/>
          <w:sz w:val="28"/>
          <w:szCs w:val="28"/>
        </w:rPr>
        <w:t>Л.:</w:t>
      </w:r>
      <w:r>
        <w:rPr>
          <w:rFonts w:ascii="Times New Roman" w:hAnsi="Times New Roman" w:cs="Times New Roman"/>
          <w:sz w:val="28"/>
          <w:szCs w:val="28"/>
        </w:rPr>
        <w:t xml:space="preserve"> </w:t>
      </w:r>
      <w:r w:rsidRPr="008E6AC4">
        <w:rPr>
          <w:rFonts w:ascii="Times New Roman" w:hAnsi="Times New Roman" w:cs="Times New Roman"/>
          <w:sz w:val="28"/>
          <w:szCs w:val="28"/>
        </w:rPr>
        <w:t>ЛГУ,</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1970. </w:t>
      </w:r>
      <w:r w:rsidRPr="006A30E8">
        <w:rPr>
          <w:rFonts w:ascii="Times New Roman" w:hAnsi="Times New Roman" w:cs="Times New Roman"/>
          <w:sz w:val="28"/>
          <w:szCs w:val="28"/>
        </w:rPr>
        <w:t xml:space="preserve">– 128 с. </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146 </w:t>
      </w:r>
      <w:r w:rsidRPr="008E6AC4">
        <w:rPr>
          <w:rFonts w:ascii="Times New Roman" w:hAnsi="Times New Roman" w:cs="Times New Roman"/>
          <w:sz w:val="28"/>
          <w:szCs w:val="28"/>
        </w:rPr>
        <w:t>Прангишвили И.В., Пащенко Ф.Ф., Бусыгин В.П. Системные законы и зако</w:t>
      </w:r>
      <w:r w:rsidR="00330594">
        <w:rPr>
          <w:rFonts w:ascii="Times New Roman" w:hAnsi="Times New Roman" w:cs="Times New Roman"/>
          <w:sz w:val="28"/>
          <w:szCs w:val="28"/>
          <w:lang w:val="kk-KZ"/>
        </w:rPr>
        <w:t>но</w:t>
      </w:r>
      <w:r w:rsidRPr="008E6AC4">
        <w:rPr>
          <w:rFonts w:ascii="Times New Roman" w:hAnsi="Times New Roman" w:cs="Times New Roman"/>
          <w:sz w:val="28"/>
          <w:szCs w:val="28"/>
        </w:rPr>
        <w:t xml:space="preserve">мерности в электродинамике, природе и обществе. </w:t>
      </w:r>
      <w:r>
        <w:rPr>
          <w:rFonts w:ascii="Times New Roman" w:hAnsi="Times New Roman" w:cs="Times New Roman"/>
          <w:sz w:val="28"/>
          <w:szCs w:val="28"/>
        </w:rPr>
        <w:t xml:space="preserve">– </w:t>
      </w:r>
      <w:r w:rsidRPr="008E6AC4">
        <w:rPr>
          <w:rFonts w:ascii="Times New Roman" w:hAnsi="Times New Roman" w:cs="Times New Roman"/>
          <w:sz w:val="28"/>
          <w:szCs w:val="28"/>
        </w:rPr>
        <w:t>М.:</w:t>
      </w:r>
      <w:r>
        <w:rPr>
          <w:rFonts w:ascii="Times New Roman" w:hAnsi="Times New Roman" w:cs="Times New Roman"/>
          <w:sz w:val="28"/>
          <w:szCs w:val="28"/>
        </w:rPr>
        <w:t xml:space="preserve"> </w:t>
      </w:r>
      <w:r w:rsidRPr="008E6AC4">
        <w:rPr>
          <w:rFonts w:ascii="Times New Roman" w:hAnsi="Times New Roman" w:cs="Times New Roman"/>
          <w:sz w:val="28"/>
          <w:szCs w:val="28"/>
        </w:rPr>
        <w:t>Наука, 2001</w:t>
      </w:r>
      <w:r>
        <w:rPr>
          <w:rFonts w:ascii="Times New Roman" w:hAnsi="Times New Roman" w:cs="Times New Roman"/>
          <w:sz w:val="28"/>
          <w:szCs w:val="28"/>
        </w:rPr>
        <w:t>. –</w:t>
      </w:r>
      <w:r w:rsidRPr="008E6AC4">
        <w:rPr>
          <w:rFonts w:ascii="Times New Roman" w:hAnsi="Times New Roman" w:cs="Times New Roman"/>
          <w:sz w:val="28"/>
          <w:szCs w:val="28"/>
        </w:rPr>
        <w:t>252</w:t>
      </w:r>
      <w:r>
        <w:rPr>
          <w:rFonts w:ascii="Times New Roman" w:hAnsi="Times New Roman" w:cs="Times New Roman"/>
          <w:sz w:val="28"/>
          <w:szCs w:val="28"/>
        </w:rPr>
        <w:t xml:space="preserve"> </w:t>
      </w:r>
      <w:r w:rsidRPr="008E6AC4">
        <w:rPr>
          <w:rFonts w:ascii="Times New Roman" w:hAnsi="Times New Roman" w:cs="Times New Roman"/>
          <w:sz w:val="28"/>
          <w:szCs w:val="28"/>
        </w:rPr>
        <w:t>с.</w:t>
      </w:r>
    </w:p>
    <w:p w:rsidR="000746F3" w:rsidRPr="008E6AC4"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147</w:t>
      </w:r>
      <w:r w:rsidRPr="008E6AC4">
        <w:rPr>
          <w:rFonts w:ascii="Times New Roman" w:hAnsi="Times New Roman" w:cs="Times New Roman"/>
          <w:sz w:val="28"/>
          <w:szCs w:val="28"/>
        </w:rPr>
        <w:t xml:space="preserve"> Психология творчества: развитие творческого воображения и фантазии в методологии ТРИЗ: учеб</w:t>
      </w:r>
      <w:r>
        <w:rPr>
          <w:rFonts w:ascii="Times New Roman" w:hAnsi="Times New Roman" w:cs="Times New Roman"/>
          <w:sz w:val="28"/>
          <w:szCs w:val="28"/>
        </w:rPr>
        <w:t>.</w:t>
      </w:r>
      <w:r w:rsidRPr="008E6AC4">
        <w:rPr>
          <w:rFonts w:ascii="Times New Roman" w:hAnsi="Times New Roman" w:cs="Times New Roman"/>
          <w:sz w:val="28"/>
          <w:szCs w:val="28"/>
        </w:rPr>
        <w:t xml:space="preserve"> пос</w:t>
      </w:r>
      <w:r>
        <w:rPr>
          <w:rFonts w:ascii="Times New Roman" w:hAnsi="Times New Roman" w:cs="Times New Roman"/>
          <w:sz w:val="28"/>
          <w:szCs w:val="28"/>
        </w:rPr>
        <w:t xml:space="preserve">. </w:t>
      </w:r>
      <w:r w:rsidRPr="008E6AC4">
        <w:rPr>
          <w:rFonts w:ascii="Times New Roman" w:hAnsi="Times New Roman" w:cs="Times New Roman"/>
          <w:sz w:val="28"/>
          <w:szCs w:val="28"/>
        </w:rPr>
        <w:t>/</w:t>
      </w:r>
      <w:r>
        <w:rPr>
          <w:rFonts w:ascii="Times New Roman" w:hAnsi="Times New Roman" w:cs="Times New Roman"/>
          <w:sz w:val="28"/>
          <w:szCs w:val="28"/>
        </w:rPr>
        <w:t xml:space="preserve"> </w:t>
      </w:r>
      <w:r w:rsidRPr="008E6AC4">
        <w:rPr>
          <w:rFonts w:ascii="Times New Roman" w:hAnsi="Times New Roman" w:cs="Times New Roman"/>
          <w:sz w:val="28"/>
          <w:szCs w:val="28"/>
        </w:rPr>
        <w:t>под ред. М.М. Зиновкиной.</w:t>
      </w:r>
      <w:r>
        <w:rPr>
          <w:rFonts w:ascii="Times New Roman" w:hAnsi="Times New Roman" w:cs="Times New Roman"/>
          <w:sz w:val="28"/>
          <w:szCs w:val="28"/>
        </w:rPr>
        <w:t xml:space="preserve"> – М., 2003. – </w:t>
      </w:r>
      <w:r w:rsidRPr="008E6AC4">
        <w:rPr>
          <w:rFonts w:ascii="Times New Roman" w:hAnsi="Times New Roman" w:cs="Times New Roman"/>
          <w:sz w:val="28"/>
          <w:szCs w:val="28"/>
        </w:rPr>
        <w:t>320 с.</w:t>
      </w:r>
    </w:p>
    <w:p w:rsidR="000746F3" w:rsidRPr="008E6AC4" w:rsidRDefault="000746F3" w:rsidP="000746F3">
      <w:pPr>
        <w:tabs>
          <w:tab w:val="num" w:pos="644"/>
          <w:tab w:val="left" w:pos="709"/>
        </w:tabs>
        <w:spacing w:after="0" w:line="240" w:lineRule="auto"/>
        <w:ind w:right="74" w:firstLine="709"/>
        <w:jc w:val="both"/>
        <w:rPr>
          <w:rFonts w:ascii="Times New Roman" w:hAnsi="Times New Roman" w:cs="Times New Roman"/>
          <w:sz w:val="28"/>
          <w:szCs w:val="28"/>
        </w:rPr>
      </w:pPr>
      <w:r>
        <w:rPr>
          <w:rFonts w:ascii="Times New Roman" w:hAnsi="Times New Roman" w:cs="Times New Roman"/>
          <w:bCs/>
          <w:sz w:val="28"/>
          <w:szCs w:val="28"/>
        </w:rPr>
        <w:t>148</w:t>
      </w:r>
      <w:r w:rsidRPr="008E6AC4">
        <w:rPr>
          <w:rFonts w:ascii="Times New Roman" w:hAnsi="Times New Roman" w:cs="Times New Roman"/>
          <w:bCs/>
          <w:sz w:val="28"/>
          <w:szCs w:val="28"/>
        </w:rPr>
        <w:t xml:space="preserve"> Аверьянов А.Н. Системное познание мира: методологические проблемы. – М.: Политиздат, 1985.</w:t>
      </w:r>
      <w:r>
        <w:rPr>
          <w:rFonts w:ascii="Times New Roman" w:hAnsi="Times New Roman" w:cs="Times New Roman"/>
          <w:bCs/>
          <w:sz w:val="28"/>
          <w:szCs w:val="28"/>
        </w:rPr>
        <w:t xml:space="preserve"> </w:t>
      </w:r>
      <w:r w:rsidRPr="008E6AC4">
        <w:rPr>
          <w:rFonts w:ascii="Times New Roman" w:hAnsi="Times New Roman" w:cs="Times New Roman"/>
          <w:bCs/>
          <w:sz w:val="28"/>
          <w:szCs w:val="28"/>
        </w:rPr>
        <w:t>– 263 с.</w:t>
      </w:r>
    </w:p>
    <w:p w:rsidR="000746F3" w:rsidRPr="00F14F20" w:rsidRDefault="000746F3" w:rsidP="000746F3">
      <w:pPr>
        <w:tabs>
          <w:tab w:val="num" w:pos="644"/>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149</w:t>
      </w:r>
      <w:r w:rsidRPr="008E6AC4">
        <w:rPr>
          <w:rFonts w:ascii="Times New Roman" w:hAnsi="Times New Roman" w:cs="Times New Roman"/>
          <w:sz w:val="28"/>
          <w:szCs w:val="28"/>
        </w:rPr>
        <w:t xml:space="preserve"> Ляшко Е.Н. Интеграция педагогических условий развития системного мышления студентов-будущих педагогов</w:t>
      </w:r>
      <w:r>
        <w:rPr>
          <w:rFonts w:ascii="Times New Roman" w:hAnsi="Times New Roman" w:cs="Times New Roman"/>
          <w:sz w:val="28"/>
          <w:szCs w:val="28"/>
        </w:rPr>
        <w:t>:</w:t>
      </w:r>
      <w:r w:rsidRPr="008E6AC4">
        <w:rPr>
          <w:rFonts w:ascii="Times New Roman" w:hAnsi="Times New Roman" w:cs="Times New Roman"/>
          <w:sz w:val="28"/>
          <w:szCs w:val="28"/>
        </w:rPr>
        <w:t xml:space="preserve"> </w:t>
      </w:r>
      <w:r>
        <w:rPr>
          <w:rFonts w:ascii="Times New Roman" w:hAnsi="Times New Roman" w:cs="Times New Roman"/>
          <w:sz w:val="28"/>
          <w:szCs w:val="28"/>
        </w:rPr>
        <w:t xml:space="preserve">автореф. … канд. пед. наук: </w:t>
      </w:r>
      <w:r w:rsidRPr="008E6AC4">
        <w:rPr>
          <w:rFonts w:ascii="Times New Roman" w:hAnsi="Times New Roman" w:cs="Times New Roman"/>
          <w:sz w:val="28"/>
          <w:szCs w:val="28"/>
        </w:rPr>
        <w:t>13.00.01</w:t>
      </w:r>
      <w:r>
        <w:rPr>
          <w:rFonts w:ascii="Times New Roman" w:hAnsi="Times New Roman" w:cs="Times New Roman"/>
          <w:sz w:val="28"/>
          <w:szCs w:val="28"/>
        </w:rPr>
        <w:t xml:space="preserve">. – </w:t>
      </w:r>
      <w:r w:rsidRPr="008E6AC4">
        <w:rPr>
          <w:rFonts w:ascii="Times New Roman" w:hAnsi="Times New Roman" w:cs="Times New Roman"/>
          <w:sz w:val="28"/>
          <w:szCs w:val="28"/>
        </w:rPr>
        <w:t>Казань</w:t>
      </w:r>
      <w:r>
        <w:rPr>
          <w:rFonts w:ascii="Times New Roman" w:hAnsi="Times New Roman" w:cs="Times New Roman"/>
          <w:sz w:val="28"/>
          <w:szCs w:val="28"/>
        </w:rPr>
        <w:t>,</w:t>
      </w:r>
      <w:r w:rsidRPr="008E6AC4">
        <w:rPr>
          <w:rFonts w:ascii="Times New Roman" w:hAnsi="Times New Roman" w:cs="Times New Roman"/>
          <w:sz w:val="28"/>
          <w:szCs w:val="28"/>
        </w:rPr>
        <w:t xml:space="preserve"> 2009.</w:t>
      </w:r>
      <w:r>
        <w:rPr>
          <w:rFonts w:ascii="Times New Roman" w:hAnsi="Times New Roman" w:cs="Times New Roman"/>
          <w:sz w:val="28"/>
          <w:szCs w:val="28"/>
        </w:rPr>
        <w:t xml:space="preserve"> – 19</w:t>
      </w:r>
      <w:r w:rsidRPr="00F14F20">
        <w:rPr>
          <w:rFonts w:ascii="Times New Roman" w:hAnsi="Times New Roman" w:cs="Times New Roman"/>
          <w:sz w:val="28"/>
          <w:szCs w:val="28"/>
        </w:rPr>
        <w:t xml:space="preserve"> с. </w:t>
      </w:r>
    </w:p>
    <w:p w:rsidR="000746F3" w:rsidRPr="008E6AC4" w:rsidRDefault="000746F3" w:rsidP="000746F3">
      <w:pPr>
        <w:pStyle w:val="a8"/>
        <w:tabs>
          <w:tab w:val="left" w:pos="567"/>
          <w:tab w:val="left" w:pos="709"/>
        </w:tabs>
        <w:spacing w:before="0" w:beforeAutospacing="0" w:after="0" w:afterAutospacing="0"/>
        <w:ind w:firstLine="709"/>
        <w:jc w:val="both"/>
        <w:rPr>
          <w:rFonts w:eastAsiaTheme="minorHAnsi"/>
          <w:bCs/>
          <w:sz w:val="28"/>
          <w:szCs w:val="28"/>
          <w:lang w:eastAsia="en-US"/>
        </w:rPr>
      </w:pPr>
      <w:r>
        <w:rPr>
          <w:rFonts w:eastAsiaTheme="minorHAnsi"/>
          <w:bCs/>
          <w:sz w:val="28"/>
          <w:szCs w:val="28"/>
          <w:lang w:eastAsia="en-US"/>
        </w:rPr>
        <w:t>150</w:t>
      </w:r>
      <w:r w:rsidRPr="008E6AC4">
        <w:rPr>
          <w:rFonts w:eastAsiaTheme="minorHAnsi"/>
          <w:bCs/>
          <w:sz w:val="28"/>
          <w:szCs w:val="28"/>
          <w:lang w:eastAsia="en-US"/>
        </w:rPr>
        <w:t xml:space="preserve"> Уемов А.И. Системный подход и общая теория систем </w:t>
      </w:r>
      <w:r>
        <w:rPr>
          <w:rFonts w:eastAsiaTheme="minorHAnsi"/>
          <w:bCs/>
          <w:sz w:val="28"/>
          <w:szCs w:val="28"/>
          <w:lang w:eastAsia="en-US"/>
        </w:rPr>
        <w:t xml:space="preserve">// </w:t>
      </w:r>
      <w:r w:rsidRPr="008E6AC4">
        <w:rPr>
          <w:rFonts w:eastAsiaTheme="minorHAnsi"/>
          <w:bCs/>
          <w:sz w:val="28"/>
          <w:szCs w:val="28"/>
          <w:lang w:eastAsia="en-US"/>
        </w:rPr>
        <w:t>В кн. Теория управления.</w:t>
      </w:r>
      <w:r>
        <w:rPr>
          <w:rFonts w:eastAsiaTheme="minorHAnsi"/>
          <w:bCs/>
          <w:sz w:val="28"/>
          <w:szCs w:val="28"/>
          <w:lang w:eastAsia="en-US"/>
        </w:rPr>
        <w:t xml:space="preserve"> </w:t>
      </w:r>
      <w:r w:rsidRPr="008E6AC4">
        <w:rPr>
          <w:rFonts w:eastAsiaTheme="minorHAnsi"/>
          <w:bCs/>
          <w:sz w:val="28"/>
          <w:szCs w:val="28"/>
          <w:lang w:eastAsia="en-US"/>
        </w:rPr>
        <w:t>Менеджмент</w:t>
      </w:r>
      <w:r>
        <w:rPr>
          <w:rFonts w:eastAsiaTheme="minorHAnsi"/>
          <w:bCs/>
          <w:sz w:val="28"/>
          <w:szCs w:val="28"/>
          <w:lang w:eastAsia="en-US"/>
        </w:rPr>
        <w:t>:</w:t>
      </w:r>
      <w:r w:rsidRPr="008E6AC4">
        <w:rPr>
          <w:rFonts w:eastAsiaTheme="minorHAnsi"/>
          <w:bCs/>
          <w:sz w:val="28"/>
          <w:szCs w:val="28"/>
          <w:lang w:eastAsia="en-US"/>
        </w:rPr>
        <w:t xml:space="preserve"> в 3 ч. – Минск: ГИУСТ БГУ, 2007.</w:t>
      </w:r>
      <w:r>
        <w:rPr>
          <w:rFonts w:eastAsiaTheme="minorHAnsi"/>
          <w:bCs/>
          <w:sz w:val="28"/>
          <w:szCs w:val="28"/>
          <w:lang w:eastAsia="en-US"/>
        </w:rPr>
        <w:t xml:space="preserve"> – Ч. 1. </w:t>
      </w:r>
      <w:r w:rsidRPr="008E6AC4">
        <w:rPr>
          <w:rFonts w:eastAsiaTheme="minorHAnsi"/>
          <w:bCs/>
          <w:sz w:val="28"/>
          <w:szCs w:val="28"/>
          <w:lang w:eastAsia="en-US"/>
        </w:rPr>
        <w:t>– 223 с.</w:t>
      </w:r>
    </w:p>
    <w:p w:rsidR="000746F3" w:rsidRPr="008E6AC4" w:rsidRDefault="000746F3" w:rsidP="000746F3">
      <w:pPr>
        <w:pStyle w:val="a8"/>
        <w:tabs>
          <w:tab w:val="left" w:pos="567"/>
          <w:tab w:val="left" w:pos="709"/>
        </w:tabs>
        <w:spacing w:before="0" w:beforeAutospacing="0" w:after="0" w:afterAutospacing="0"/>
        <w:ind w:firstLine="709"/>
        <w:jc w:val="both"/>
        <w:rPr>
          <w:rFonts w:eastAsiaTheme="minorHAnsi"/>
          <w:bCs/>
          <w:sz w:val="28"/>
          <w:szCs w:val="28"/>
          <w:lang w:eastAsia="en-US"/>
        </w:rPr>
      </w:pPr>
      <w:r>
        <w:rPr>
          <w:rFonts w:eastAsiaTheme="minorHAnsi"/>
          <w:bCs/>
          <w:sz w:val="28"/>
          <w:szCs w:val="28"/>
          <w:lang w:eastAsia="en-US"/>
        </w:rPr>
        <w:t>151</w:t>
      </w:r>
      <w:r w:rsidRPr="008E6AC4">
        <w:rPr>
          <w:rFonts w:eastAsiaTheme="minorHAnsi"/>
          <w:bCs/>
          <w:sz w:val="28"/>
          <w:szCs w:val="28"/>
          <w:lang w:eastAsia="en-US"/>
        </w:rPr>
        <w:t xml:space="preserve"> Юдин Э.Г. Системный подход и принцип деятельности. – М.: Наука, 1978. – 391 с.</w:t>
      </w:r>
    </w:p>
    <w:p w:rsidR="000746F3" w:rsidRPr="008E6AC4" w:rsidRDefault="000746F3" w:rsidP="000746F3">
      <w:pPr>
        <w:pStyle w:val="a8"/>
        <w:tabs>
          <w:tab w:val="left" w:pos="567"/>
          <w:tab w:val="left" w:pos="709"/>
        </w:tabs>
        <w:spacing w:before="0" w:beforeAutospacing="0" w:after="0" w:afterAutospacing="0"/>
        <w:ind w:right="74" w:firstLine="709"/>
        <w:jc w:val="both"/>
        <w:rPr>
          <w:sz w:val="28"/>
          <w:szCs w:val="28"/>
        </w:rPr>
      </w:pPr>
      <w:r>
        <w:rPr>
          <w:rFonts w:eastAsiaTheme="minorHAnsi"/>
          <w:bCs/>
          <w:sz w:val="28"/>
          <w:szCs w:val="28"/>
          <w:lang w:eastAsia="en-US"/>
        </w:rPr>
        <w:t>152</w:t>
      </w:r>
      <w:r w:rsidRPr="008E6AC4">
        <w:rPr>
          <w:rFonts w:eastAsiaTheme="minorHAnsi"/>
          <w:bCs/>
          <w:sz w:val="28"/>
          <w:szCs w:val="28"/>
          <w:lang w:eastAsia="en-US"/>
        </w:rPr>
        <w:t xml:space="preserve"> Афанасьев В.Г. Общество: системность, познание и управление. – М.: Политиздат, 1981. – 432 с.</w:t>
      </w:r>
    </w:p>
    <w:p w:rsidR="000746F3" w:rsidRPr="008E6AC4" w:rsidRDefault="000746F3" w:rsidP="000746F3">
      <w:pPr>
        <w:pStyle w:val="a8"/>
        <w:tabs>
          <w:tab w:val="left" w:pos="567"/>
          <w:tab w:val="left" w:pos="709"/>
        </w:tabs>
        <w:spacing w:before="0" w:beforeAutospacing="0" w:after="0" w:afterAutospacing="0"/>
        <w:ind w:right="74" w:firstLine="709"/>
        <w:jc w:val="both"/>
        <w:rPr>
          <w:sz w:val="28"/>
          <w:szCs w:val="28"/>
        </w:rPr>
      </w:pPr>
      <w:r>
        <w:rPr>
          <w:sz w:val="28"/>
          <w:szCs w:val="28"/>
        </w:rPr>
        <w:t>153</w:t>
      </w:r>
      <w:r w:rsidRPr="008E6AC4">
        <w:rPr>
          <w:sz w:val="28"/>
          <w:szCs w:val="28"/>
        </w:rPr>
        <w:t xml:space="preserve"> Разумов</w:t>
      </w:r>
      <w:r w:rsidRPr="00C55EDF">
        <w:rPr>
          <w:sz w:val="28"/>
          <w:szCs w:val="28"/>
        </w:rPr>
        <w:t xml:space="preserve"> </w:t>
      </w:r>
      <w:r w:rsidRPr="008E6AC4">
        <w:rPr>
          <w:sz w:val="28"/>
          <w:szCs w:val="28"/>
        </w:rPr>
        <w:t>О.С., Благодатских В.А.</w:t>
      </w:r>
      <w:r>
        <w:rPr>
          <w:sz w:val="28"/>
          <w:szCs w:val="28"/>
        </w:rPr>
        <w:t xml:space="preserve"> </w:t>
      </w:r>
      <w:r w:rsidRPr="008E6AC4">
        <w:rPr>
          <w:sz w:val="28"/>
          <w:szCs w:val="28"/>
        </w:rPr>
        <w:t>Системные знания: концепция, методология, практика. – М.: Финансы и статистика, 2006. – 400 с.</w:t>
      </w:r>
    </w:p>
    <w:p w:rsidR="000746F3" w:rsidRPr="006A30E8" w:rsidRDefault="000746F3" w:rsidP="000746F3">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154 </w:t>
      </w:r>
      <w:r w:rsidRPr="006A30E8">
        <w:rPr>
          <w:rFonts w:ascii="Times New Roman" w:hAnsi="Times New Roman" w:cs="Times New Roman"/>
          <w:sz w:val="28"/>
          <w:szCs w:val="28"/>
        </w:rPr>
        <w:t xml:space="preserve">Блауберг И.В. и др. Проблема методологии системного исследования. – М., 1970. – 455 с. </w:t>
      </w:r>
    </w:p>
    <w:p w:rsidR="000746F3" w:rsidRPr="008E6AC4" w:rsidRDefault="000746F3" w:rsidP="000746F3">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155</w:t>
      </w:r>
      <w:r w:rsidRPr="008E6AC4">
        <w:rPr>
          <w:rFonts w:ascii="Times New Roman" w:hAnsi="Times New Roman" w:cs="Times New Roman"/>
          <w:sz w:val="28"/>
          <w:szCs w:val="28"/>
        </w:rPr>
        <w:t xml:space="preserve"> Анохин П.К. Философские аспекты теории функциональной системы. </w:t>
      </w:r>
      <w:r>
        <w:rPr>
          <w:rFonts w:ascii="Times New Roman" w:hAnsi="Times New Roman" w:cs="Times New Roman"/>
          <w:sz w:val="28"/>
          <w:szCs w:val="28"/>
        </w:rPr>
        <w:t xml:space="preserve">– </w:t>
      </w:r>
      <w:r w:rsidRPr="008E6AC4">
        <w:rPr>
          <w:rFonts w:ascii="Times New Roman" w:hAnsi="Times New Roman" w:cs="Times New Roman"/>
          <w:sz w:val="28"/>
          <w:szCs w:val="28"/>
        </w:rPr>
        <w:t>М.</w:t>
      </w:r>
      <w:r>
        <w:rPr>
          <w:rFonts w:ascii="Times New Roman" w:hAnsi="Times New Roman" w:cs="Times New Roman"/>
          <w:sz w:val="28"/>
          <w:szCs w:val="28"/>
        </w:rPr>
        <w:t>,</w:t>
      </w:r>
      <w:r w:rsidRPr="008E6AC4">
        <w:rPr>
          <w:rFonts w:ascii="Times New Roman" w:hAnsi="Times New Roman" w:cs="Times New Roman"/>
          <w:sz w:val="28"/>
          <w:szCs w:val="28"/>
        </w:rPr>
        <w:t xml:space="preserve"> 1978. </w:t>
      </w:r>
      <w:r>
        <w:rPr>
          <w:rFonts w:ascii="Times New Roman" w:hAnsi="Times New Roman" w:cs="Times New Roman"/>
          <w:sz w:val="28"/>
          <w:szCs w:val="28"/>
        </w:rPr>
        <w:t xml:space="preserve">– </w:t>
      </w:r>
      <w:r w:rsidRPr="008E6AC4">
        <w:rPr>
          <w:rFonts w:ascii="Times New Roman" w:hAnsi="Times New Roman" w:cs="Times New Roman"/>
          <w:sz w:val="28"/>
          <w:szCs w:val="28"/>
        </w:rPr>
        <w:t>300</w:t>
      </w:r>
      <w:r>
        <w:rPr>
          <w:rFonts w:ascii="Times New Roman" w:hAnsi="Times New Roman" w:cs="Times New Roman"/>
          <w:sz w:val="28"/>
          <w:szCs w:val="28"/>
        </w:rPr>
        <w:t xml:space="preserve"> </w:t>
      </w:r>
      <w:r w:rsidRPr="008E6AC4">
        <w:rPr>
          <w:rFonts w:ascii="Times New Roman" w:hAnsi="Times New Roman" w:cs="Times New Roman"/>
          <w:sz w:val="28"/>
          <w:szCs w:val="28"/>
        </w:rPr>
        <w:t>с.</w:t>
      </w:r>
    </w:p>
    <w:p w:rsidR="000746F3" w:rsidRPr="008E6AC4" w:rsidRDefault="000746F3" w:rsidP="000746F3">
      <w:pPr>
        <w:pStyle w:val="a8"/>
        <w:tabs>
          <w:tab w:val="left" w:pos="567"/>
          <w:tab w:val="left" w:pos="709"/>
        </w:tabs>
        <w:spacing w:before="0" w:beforeAutospacing="0" w:after="0" w:afterAutospacing="0"/>
        <w:ind w:right="74" w:firstLine="709"/>
        <w:jc w:val="both"/>
        <w:rPr>
          <w:sz w:val="28"/>
          <w:szCs w:val="28"/>
        </w:rPr>
      </w:pPr>
      <w:r>
        <w:rPr>
          <w:sz w:val="28"/>
          <w:szCs w:val="28"/>
        </w:rPr>
        <w:t>156</w:t>
      </w:r>
      <w:r w:rsidRPr="008E6AC4">
        <w:rPr>
          <w:sz w:val="28"/>
          <w:szCs w:val="28"/>
        </w:rPr>
        <w:t xml:space="preserve"> Перегудов Ф.И., Тарасенко Ф.П. Введение в системный анализ. – М.: Высшая школа, 1989. – 367 с.</w:t>
      </w:r>
    </w:p>
    <w:p w:rsidR="000746F3" w:rsidRPr="008E6AC4" w:rsidRDefault="000746F3" w:rsidP="000746F3">
      <w:pPr>
        <w:pStyle w:val="a8"/>
        <w:tabs>
          <w:tab w:val="left" w:pos="567"/>
          <w:tab w:val="left" w:pos="709"/>
        </w:tabs>
        <w:spacing w:before="0" w:beforeAutospacing="0" w:after="0" w:afterAutospacing="0"/>
        <w:ind w:right="74" w:firstLine="709"/>
        <w:jc w:val="both"/>
        <w:rPr>
          <w:sz w:val="28"/>
          <w:szCs w:val="28"/>
        </w:rPr>
      </w:pPr>
      <w:r>
        <w:rPr>
          <w:sz w:val="28"/>
          <w:szCs w:val="28"/>
        </w:rPr>
        <w:t>157</w:t>
      </w:r>
      <w:r w:rsidRPr="008E6AC4">
        <w:rPr>
          <w:sz w:val="28"/>
          <w:szCs w:val="28"/>
        </w:rPr>
        <w:t xml:space="preserve"> Пушкарь А.И., Потрашкова Л.В. Основы научных исследований и организация научно-исследовательской деятельности: учеб</w:t>
      </w:r>
      <w:r>
        <w:rPr>
          <w:sz w:val="28"/>
          <w:szCs w:val="28"/>
        </w:rPr>
        <w:t>.</w:t>
      </w:r>
      <w:r w:rsidRPr="008E6AC4">
        <w:rPr>
          <w:sz w:val="28"/>
          <w:szCs w:val="28"/>
        </w:rPr>
        <w:t xml:space="preserve"> пос. – Харьков: ИД «ИНЖЭК», 2008. – 280 с.</w:t>
      </w:r>
    </w:p>
    <w:p w:rsidR="000746F3" w:rsidRPr="008E6AC4" w:rsidRDefault="000746F3" w:rsidP="000746F3">
      <w:pPr>
        <w:pStyle w:val="a8"/>
        <w:tabs>
          <w:tab w:val="left" w:pos="567"/>
          <w:tab w:val="left" w:pos="709"/>
        </w:tabs>
        <w:spacing w:before="0" w:beforeAutospacing="0" w:after="0" w:afterAutospacing="0"/>
        <w:ind w:firstLine="709"/>
        <w:jc w:val="both"/>
        <w:rPr>
          <w:sz w:val="28"/>
          <w:szCs w:val="28"/>
        </w:rPr>
      </w:pPr>
      <w:r>
        <w:rPr>
          <w:sz w:val="28"/>
          <w:szCs w:val="28"/>
        </w:rPr>
        <w:t>158</w:t>
      </w:r>
      <w:r w:rsidRPr="008E6AC4">
        <w:rPr>
          <w:sz w:val="28"/>
          <w:szCs w:val="28"/>
        </w:rPr>
        <w:t xml:space="preserve"> Беспалько В.П. Основы теории педагогических систем. – Воронеж: Изд-во Воронежского ун-та, 1977. – 304 с.</w:t>
      </w:r>
    </w:p>
    <w:p w:rsidR="000746F3" w:rsidRPr="008E6AC4" w:rsidRDefault="000746F3" w:rsidP="000746F3">
      <w:pPr>
        <w:pStyle w:val="a8"/>
        <w:tabs>
          <w:tab w:val="left" w:pos="567"/>
          <w:tab w:val="left" w:pos="709"/>
        </w:tabs>
        <w:spacing w:before="0" w:beforeAutospacing="0" w:after="0" w:afterAutospacing="0"/>
        <w:ind w:right="75" w:firstLine="709"/>
        <w:jc w:val="both"/>
        <w:rPr>
          <w:sz w:val="28"/>
          <w:szCs w:val="28"/>
        </w:rPr>
      </w:pPr>
      <w:r>
        <w:rPr>
          <w:sz w:val="28"/>
          <w:szCs w:val="28"/>
        </w:rPr>
        <w:t>159</w:t>
      </w:r>
      <w:r w:rsidRPr="008E6AC4">
        <w:rPr>
          <w:sz w:val="28"/>
          <w:szCs w:val="28"/>
        </w:rPr>
        <w:t xml:space="preserve"> Кузнецова А.Г. Развитие методологии системного подхода в отечественной педагогике: монография. – Хабаровск: Изд-во ХК ИППК ПК, 2001. – 152 с.</w:t>
      </w:r>
    </w:p>
    <w:p w:rsidR="000746F3" w:rsidRPr="00CF48C4" w:rsidRDefault="000746F3" w:rsidP="000746F3">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160</w:t>
      </w:r>
      <w:r w:rsidRPr="008E6AC4">
        <w:rPr>
          <w:rFonts w:ascii="Times New Roman" w:hAnsi="Times New Roman" w:cs="Times New Roman"/>
          <w:sz w:val="28"/>
          <w:szCs w:val="28"/>
        </w:rPr>
        <w:t xml:space="preserve"> </w:t>
      </w:r>
      <w:r w:rsidRPr="00CF48C4">
        <w:rPr>
          <w:rFonts w:ascii="Times New Roman" w:hAnsi="Times New Roman" w:cs="Times New Roman"/>
          <w:sz w:val="28"/>
          <w:szCs w:val="28"/>
        </w:rPr>
        <w:t>Выготский Л.С. Собрание сочинение: в 6 т. – М.</w:t>
      </w:r>
      <w:r>
        <w:rPr>
          <w:rFonts w:ascii="Times New Roman" w:hAnsi="Times New Roman" w:cs="Times New Roman"/>
          <w:sz w:val="28"/>
          <w:szCs w:val="28"/>
        </w:rPr>
        <w:t>:</w:t>
      </w:r>
      <w:r w:rsidR="00330594">
        <w:rPr>
          <w:rFonts w:ascii="Times New Roman" w:hAnsi="Times New Roman" w:cs="Times New Roman"/>
          <w:sz w:val="28"/>
          <w:szCs w:val="28"/>
          <w:lang w:val="kk-KZ"/>
        </w:rPr>
        <w:t xml:space="preserve"> </w:t>
      </w:r>
      <w:r>
        <w:rPr>
          <w:rFonts w:ascii="Times New Roman" w:hAnsi="Times New Roman" w:cs="Times New Roman"/>
          <w:sz w:val="28"/>
          <w:szCs w:val="28"/>
        </w:rPr>
        <w:t>Педагогика</w:t>
      </w:r>
      <w:r w:rsidRPr="00CF48C4">
        <w:rPr>
          <w:rFonts w:ascii="Times New Roman" w:hAnsi="Times New Roman" w:cs="Times New Roman"/>
          <w:sz w:val="28"/>
          <w:szCs w:val="28"/>
        </w:rPr>
        <w:t xml:space="preserve">, 1982. – Т. 2. – 504 с. </w:t>
      </w:r>
    </w:p>
    <w:p w:rsidR="000746F3" w:rsidRPr="008E6AC4" w:rsidRDefault="000746F3" w:rsidP="000746F3">
      <w:pPr>
        <w:tabs>
          <w:tab w:val="left" w:pos="567"/>
        </w:tabs>
        <w:spacing w:after="0" w:line="240" w:lineRule="auto"/>
        <w:ind w:right="214" w:firstLine="709"/>
        <w:jc w:val="both"/>
        <w:outlineLvl w:val="0"/>
        <w:rPr>
          <w:rFonts w:ascii="Times New Roman" w:hAnsi="Times New Roman" w:cs="Times New Roman"/>
          <w:bCs/>
          <w:sz w:val="28"/>
          <w:szCs w:val="28"/>
        </w:rPr>
      </w:pPr>
      <w:r>
        <w:rPr>
          <w:rFonts w:ascii="Times New Roman" w:hAnsi="Times New Roman" w:cs="Times New Roman"/>
          <w:bCs/>
          <w:sz w:val="28"/>
          <w:szCs w:val="28"/>
        </w:rPr>
        <w:t>161</w:t>
      </w:r>
      <w:r w:rsidRPr="008E6AC4">
        <w:rPr>
          <w:rFonts w:ascii="Times New Roman" w:hAnsi="Times New Roman" w:cs="Times New Roman"/>
          <w:bCs/>
          <w:sz w:val="28"/>
          <w:szCs w:val="28"/>
        </w:rPr>
        <w:t xml:space="preserve"> Леонтьев Д.Н. Проблемы развития психики. </w:t>
      </w:r>
      <w:r>
        <w:rPr>
          <w:rFonts w:ascii="Times New Roman" w:hAnsi="Times New Roman" w:cs="Times New Roman"/>
          <w:bCs/>
          <w:sz w:val="28"/>
          <w:szCs w:val="28"/>
        </w:rPr>
        <w:t>– Изд. 4</w:t>
      </w:r>
      <w:r w:rsidRPr="008E6AC4">
        <w:rPr>
          <w:rFonts w:ascii="Times New Roman" w:hAnsi="Times New Roman" w:cs="Times New Roman"/>
          <w:bCs/>
          <w:sz w:val="28"/>
          <w:szCs w:val="28"/>
        </w:rPr>
        <w:t>-е.</w:t>
      </w:r>
      <w:r>
        <w:rPr>
          <w:rFonts w:ascii="Times New Roman" w:hAnsi="Times New Roman" w:cs="Times New Roman"/>
          <w:bCs/>
          <w:sz w:val="28"/>
          <w:szCs w:val="28"/>
        </w:rPr>
        <w:t xml:space="preserve"> – М.: Изд-во МГУ, 1981</w:t>
      </w:r>
      <w:r w:rsidRPr="008E6AC4">
        <w:rPr>
          <w:rFonts w:ascii="Times New Roman" w:hAnsi="Times New Roman" w:cs="Times New Roman"/>
          <w:bCs/>
          <w:sz w:val="28"/>
          <w:szCs w:val="28"/>
        </w:rPr>
        <w:t>.</w:t>
      </w:r>
      <w:r w:rsidRPr="00E33E4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F48C4">
        <w:rPr>
          <w:rFonts w:ascii="Times New Roman" w:hAnsi="Times New Roman" w:cs="Times New Roman"/>
          <w:sz w:val="28"/>
          <w:szCs w:val="28"/>
        </w:rPr>
        <w:t xml:space="preserve">584 с. </w:t>
      </w:r>
    </w:p>
    <w:p w:rsidR="000746F3" w:rsidRPr="008E6AC4" w:rsidRDefault="000746F3" w:rsidP="000746F3">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162</w:t>
      </w:r>
      <w:r w:rsidRPr="008E6AC4">
        <w:rPr>
          <w:rFonts w:ascii="Times New Roman" w:hAnsi="Times New Roman" w:cs="Times New Roman"/>
          <w:sz w:val="28"/>
          <w:szCs w:val="28"/>
        </w:rPr>
        <w:t xml:space="preserve"> Рубинштейн С.Л. О природе мышления и его составе: психология мышления</w:t>
      </w:r>
      <w:r>
        <w:rPr>
          <w:rFonts w:ascii="Times New Roman" w:hAnsi="Times New Roman" w:cs="Times New Roman"/>
          <w:sz w:val="28"/>
          <w:szCs w:val="28"/>
        </w:rPr>
        <w:t>.</w:t>
      </w:r>
      <w:r w:rsidRPr="008E6AC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E6AC4">
        <w:rPr>
          <w:rFonts w:ascii="Times New Roman" w:hAnsi="Times New Roman" w:cs="Times New Roman"/>
          <w:sz w:val="28"/>
          <w:szCs w:val="28"/>
        </w:rPr>
        <w:t>М.: Педагогика, 1991.</w:t>
      </w:r>
      <w:r>
        <w:rPr>
          <w:rFonts w:ascii="Times New Roman" w:hAnsi="Times New Roman" w:cs="Times New Roman"/>
          <w:sz w:val="28"/>
          <w:szCs w:val="28"/>
        </w:rPr>
        <w:t xml:space="preserve"> – </w:t>
      </w:r>
      <w:r w:rsidRPr="008E6AC4">
        <w:rPr>
          <w:rFonts w:ascii="Times New Roman" w:hAnsi="Times New Roman" w:cs="Times New Roman"/>
          <w:sz w:val="28"/>
          <w:szCs w:val="28"/>
        </w:rPr>
        <w:t>80</w:t>
      </w:r>
      <w:r>
        <w:rPr>
          <w:rFonts w:ascii="Times New Roman" w:hAnsi="Times New Roman" w:cs="Times New Roman"/>
          <w:sz w:val="28"/>
          <w:szCs w:val="28"/>
        </w:rPr>
        <w:t xml:space="preserve"> </w:t>
      </w:r>
      <w:r w:rsidRPr="008E6AC4">
        <w:rPr>
          <w:rFonts w:ascii="Times New Roman" w:hAnsi="Times New Roman" w:cs="Times New Roman"/>
          <w:sz w:val="28"/>
          <w:szCs w:val="28"/>
        </w:rPr>
        <w:t>с.</w:t>
      </w:r>
    </w:p>
    <w:p w:rsidR="000746F3" w:rsidRDefault="000746F3" w:rsidP="000746F3">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163</w:t>
      </w:r>
      <w:r w:rsidRPr="008E6AC4">
        <w:rPr>
          <w:rFonts w:ascii="Times New Roman" w:hAnsi="Times New Roman" w:cs="Times New Roman"/>
          <w:sz w:val="28"/>
          <w:szCs w:val="28"/>
        </w:rPr>
        <w:t xml:space="preserve"> Гальперин П.Я. </w:t>
      </w:r>
      <w:r>
        <w:rPr>
          <w:rFonts w:ascii="Times New Roman" w:hAnsi="Times New Roman" w:cs="Times New Roman"/>
          <w:sz w:val="28"/>
          <w:szCs w:val="28"/>
        </w:rPr>
        <w:t>Методы обучения и умственное развитие</w:t>
      </w:r>
      <w:r w:rsidRPr="008E6AC4">
        <w:rPr>
          <w:rFonts w:ascii="Times New Roman" w:hAnsi="Times New Roman" w:cs="Times New Roman"/>
          <w:sz w:val="28"/>
          <w:szCs w:val="28"/>
        </w:rPr>
        <w:t xml:space="preserve"> </w:t>
      </w:r>
      <w:r>
        <w:rPr>
          <w:rFonts w:ascii="Times New Roman" w:hAnsi="Times New Roman" w:cs="Times New Roman"/>
          <w:sz w:val="28"/>
          <w:szCs w:val="28"/>
        </w:rPr>
        <w:t>ребенка</w:t>
      </w:r>
      <w:r w:rsidRPr="000746F3">
        <w:rPr>
          <w:rFonts w:ascii="Times New Roman" w:hAnsi="Times New Roman" w:cs="Times New Roman"/>
          <w:sz w:val="28"/>
          <w:szCs w:val="28"/>
        </w:rPr>
        <w:t xml:space="preserve">. – </w:t>
      </w:r>
      <w:r>
        <w:rPr>
          <w:rFonts w:ascii="Times New Roman" w:hAnsi="Times New Roman" w:cs="Times New Roman"/>
          <w:sz w:val="28"/>
          <w:szCs w:val="28"/>
        </w:rPr>
        <w:t>М., 1985</w:t>
      </w:r>
      <w:r w:rsidRPr="008E6AC4">
        <w:rPr>
          <w:rFonts w:ascii="Times New Roman" w:hAnsi="Times New Roman" w:cs="Times New Roman"/>
          <w:sz w:val="28"/>
          <w:szCs w:val="28"/>
        </w:rPr>
        <w:t>.</w:t>
      </w:r>
      <w:r>
        <w:rPr>
          <w:rFonts w:ascii="Times New Roman" w:hAnsi="Times New Roman" w:cs="Times New Roman"/>
          <w:sz w:val="28"/>
          <w:szCs w:val="28"/>
        </w:rPr>
        <w:t xml:space="preserve"> –45 </w:t>
      </w:r>
      <w:r w:rsidRPr="008E6AC4">
        <w:rPr>
          <w:rFonts w:ascii="Times New Roman" w:hAnsi="Times New Roman" w:cs="Times New Roman"/>
          <w:sz w:val="28"/>
          <w:szCs w:val="28"/>
        </w:rPr>
        <w:t>с.</w:t>
      </w:r>
      <w:r>
        <w:rPr>
          <w:rFonts w:ascii="Times New Roman" w:hAnsi="Times New Roman" w:cs="Times New Roman"/>
          <w:sz w:val="28"/>
          <w:szCs w:val="28"/>
        </w:rPr>
        <w:t xml:space="preserve"> </w:t>
      </w:r>
    </w:p>
    <w:p w:rsidR="000746F3" w:rsidRPr="008E6AC4" w:rsidRDefault="000746F3" w:rsidP="000746F3">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164</w:t>
      </w:r>
      <w:r w:rsidRPr="008E6AC4">
        <w:rPr>
          <w:rFonts w:ascii="Times New Roman" w:hAnsi="Times New Roman" w:cs="Times New Roman"/>
          <w:sz w:val="28"/>
          <w:szCs w:val="28"/>
        </w:rPr>
        <w:t xml:space="preserve"> Брушлинский А.В. Психология мышления и проблемное обучение. – М.: Знание, 1983. – 296 с.</w:t>
      </w:r>
    </w:p>
    <w:p w:rsidR="000746F3" w:rsidRPr="008E6AC4" w:rsidRDefault="000746F3" w:rsidP="000746F3">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165</w:t>
      </w:r>
      <w:r w:rsidRPr="008E6AC4">
        <w:rPr>
          <w:rFonts w:ascii="Times New Roman" w:hAnsi="Times New Roman" w:cs="Times New Roman"/>
          <w:sz w:val="28"/>
          <w:szCs w:val="28"/>
        </w:rPr>
        <w:t xml:space="preserve"> Махмутов М.И. Проблемное обучение</w:t>
      </w:r>
      <w:r>
        <w:rPr>
          <w:rFonts w:ascii="Times New Roman" w:hAnsi="Times New Roman" w:cs="Times New Roman"/>
          <w:sz w:val="28"/>
          <w:szCs w:val="28"/>
        </w:rPr>
        <w:t>:</w:t>
      </w:r>
      <w:r w:rsidRPr="008E6AC4">
        <w:rPr>
          <w:rFonts w:ascii="Times New Roman" w:hAnsi="Times New Roman" w:cs="Times New Roman"/>
          <w:sz w:val="28"/>
          <w:szCs w:val="28"/>
        </w:rPr>
        <w:t xml:space="preserve"> основные вопросы теории в практике. –</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М.: Педагогика, 1975. </w:t>
      </w:r>
      <w:r>
        <w:rPr>
          <w:rFonts w:ascii="Times New Roman" w:hAnsi="Times New Roman" w:cs="Times New Roman"/>
          <w:sz w:val="28"/>
          <w:szCs w:val="28"/>
        </w:rPr>
        <w:t xml:space="preserve">– </w:t>
      </w:r>
      <w:r w:rsidRPr="008E6AC4">
        <w:rPr>
          <w:rFonts w:ascii="Times New Roman" w:hAnsi="Times New Roman" w:cs="Times New Roman"/>
          <w:sz w:val="28"/>
          <w:szCs w:val="28"/>
        </w:rPr>
        <w:t>56</w:t>
      </w:r>
      <w:r>
        <w:rPr>
          <w:rFonts w:ascii="Times New Roman" w:hAnsi="Times New Roman" w:cs="Times New Roman"/>
          <w:sz w:val="28"/>
          <w:szCs w:val="28"/>
        </w:rPr>
        <w:t xml:space="preserve"> </w:t>
      </w:r>
      <w:r w:rsidRPr="008E6AC4">
        <w:rPr>
          <w:rFonts w:ascii="Times New Roman" w:hAnsi="Times New Roman" w:cs="Times New Roman"/>
          <w:sz w:val="28"/>
          <w:szCs w:val="28"/>
        </w:rPr>
        <w:t>с.</w:t>
      </w:r>
    </w:p>
    <w:p w:rsidR="000746F3" w:rsidRPr="00CF48C4" w:rsidRDefault="000746F3" w:rsidP="000746F3">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166</w:t>
      </w:r>
      <w:r w:rsidRPr="008E6AC4">
        <w:rPr>
          <w:rFonts w:ascii="Times New Roman" w:hAnsi="Times New Roman" w:cs="Times New Roman"/>
          <w:sz w:val="28"/>
          <w:szCs w:val="28"/>
        </w:rPr>
        <w:t xml:space="preserve"> Индивидуализация и дифференциация обучения в вечерней школе / </w:t>
      </w:r>
      <w:r w:rsidR="00330594" w:rsidRPr="008E6AC4">
        <w:rPr>
          <w:rFonts w:ascii="Times New Roman" w:hAnsi="Times New Roman" w:cs="Times New Roman"/>
          <w:sz w:val="28"/>
          <w:szCs w:val="28"/>
        </w:rPr>
        <w:t>п</w:t>
      </w:r>
      <w:r w:rsidRPr="008E6AC4">
        <w:rPr>
          <w:rFonts w:ascii="Times New Roman" w:hAnsi="Times New Roman" w:cs="Times New Roman"/>
          <w:sz w:val="28"/>
          <w:szCs w:val="28"/>
        </w:rPr>
        <w:t>од ред. Г.Д. Глейзера</w:t>
      </w:r>
      <w:r w:rsidR="00330594">
        <w:rPr>
          <w:rFonts w:ascii="Times New Roman" w:hAnsi="Times New Roman" w:cs="Times New Roman"/>
          <w:sz w:val="28"/>
          <w:szCs w:val="28"/>
          <w:lang w:val="kk-KZ"/>
        </w:rPr>
        <w:t>.</w:t>
      </w:r>
      <w:r w:rsidRPr="008E6AC4">
        <w:rPr>
          <w:rFonts w:ascii="Times New Roman" w:hAnsi="Times New Roman" w:cs="Times New Roman"/>
          <w:sz w:val="28"/>
          <w:szCs w:val="28"/>
        </w:rPr>
        <w:t xml:space="preserve"> – М.</w:t>
      </w:r>
      <w:r w:rsidR="00330594">
        <w:rPr>
          <w:rFonts w:ascii="Times New Roman" w:hAnsi="Times New Roman" w:cs="Times New Roman"/>
          <w:sz w:val="28"/>
          <w:szCs w:val="28"/>
          <w:lang w:val="kk-KZ"/>
        </w:rPr>
        <w:t>,</w:t>
      </w:r>
      <w:r w:rsidRPr="008E6AC4">
        <w:rPr>
          <w:rFonts w:ascii="Times New Roman" w:hAnsi="Times New Roman" w:cs="Times New Roman"/>
          <w:sz w:val="28"/>
          <w:szCs w:val="28"/>
        </w:rPr>
        <w:t xml:space="preserve"> 1985</w:t>
      </w:r>
      <w:r>
        <w:rPr>
          <w:rFonts w:ascii="Times New Roman" w:hAnsi="Times New Roman" w:cs="Times New Roman"/>
          <w:sz w:val="28"/>
          <w:szCs w:val="28"/>
        </w:rPr>
        <w:t>.</w:t>
      </w:r>
      <w:r w:rsidRPr="006B04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F48C4">
        <w:rPr>
          <w:rFonts w:ascii="Times New Roman" w:hAnsi="Times New Roman" w:cs="Times New Roman"/>
          <w:sz w:val="28"/>
          <w:szCs w:val="28"/>
        </w:rPr>
        <w:t xml:space="preserve">143 с. </w:t>
      </w:r>
    </w:p>
    <w:p w:rsidR="000746F3" w:rsidRPr="00CF48C4" w:rsidRDefault="000746F3" w:rsidP="000746F3">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167</w:t>
      </w:r>
      <w:r w:rsidRPr="008E6AC4">
        <w:rPr>
          <w:rFonts w:ascii="Times New Roman" w:hAnsi="Times New Roman" w:cs="Times New Roman"/>
          <w:sz w:val="28"/>
          <w:szCs w:val="28"/>
        </w:rPr>
        <w:t xml:space="preserve"> Унт И.Э. Индивидуализация и дифференциация обучения – М.</w:t>
      </w:r>
      <w:r w:rsidR="00330594">
        <w:rPr>
          <w:rFonts w:ascii="Times New Roman" w:hAnsi="Times New Roman" w:cs="Times New Roman"/>
          <w:sz w:val="28"/>
          <w:szCs w:val="28"/>
          <w:lang w:val="kk-KZ"/>
        </w:rPr>
        <w:t>:</w:t>
      </w:r>
      <w:r w:rsidRPr="008E6AC4">
        <w:rPr>
          <w:rFonts w:ascii="Times New Roman" w:hAnsi="Times New Roman" w:cs="Times New Roman"/>
          <w:sz w:val="28"/>
          <w:szCs w:val="28"/>
        </w:rPr>
        <w:t xml:space="preserve"> Педагогика, 1990.</w:t>
      </w:r>
      <w:r w:rsidRPr="006B04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F48C4">
        <w:rPr>
          <w:rFonts w:ascii="Times New Roman" w:hAnsi="Times New Roman" w:cs="Times New Roman"/>
          <w:sz w:val="28"/>
          <w:szCs w:val="28"/>
        </w:rPr>
        <w:t xml:space="preserve">192 с. </w:t>
      </w:r>
    </w:p>
    <w:p w:rsidR="000746F3" w:rsidRPr="00F62447" w:rsidRDefault="000746F3" w:rsidP="000746F3">
      <w:pPr>
        <w:spacing w:after="0" w:line="240" w:lineRule="auto"/>
        <w:ind w:firstLine="709"/>
        <w:jc w:val="both"/>
        <w:rPr>
          <w:rFonts w:ascii="Times New Roman" w:hAnsi="Times New Roman" w:cs="Times New Roman"/>
        </w:rPr>
      </w:pPr>
      <w:r>
        <w:rPr>
          <w:rFonts w:ascii="Times New Roman" w:hAnsi="Times New Roman" w:cs="Times New Roman"/>
          <w:sz w:val="28"/>
          <w:szCs w:val="28"/>
        </w:rPr>
        <w:t>168</w:t>
      </w:r>
      <w:r w:rsidRPr="008E6AC4">
        <w:rPr>
          <w:rFonts w:ascii="Times New Roman" w:hAnsi="Times New Roman" w:cs="Times New Roman"/>
          <w:sz w:val="28"/>
          <w:szCs w:val="28"/>
        </w:rPr>
        <w:t xml:space="preserve"> </w:t>
      </w:r>
      <w:r>
        <w:rPr>
          <w:rFonts w:ascii="Times New Roman" w:hAnsi="Times New Roman" w:cs="Times New Roman"/>
          <w:sz w:val="28"/>
          <w:szCs w:val="28"/>
        </w:rPr>
        <w:t xml:space="preserve">Фирсов В.В. </w:t>
      </w:r>
      <w:r w:rsidRPr="008E6AC4">
        <w:rPr>
          <w:rFonts w:ascii="Times New Roman" w:hAnsi="Times New Roman" w:cs="Times New Roman"/>
          <w:sz w:val="28"/>
          <w:szCs w:val="28"/>
        </w:rPr>
        <w:t xml:space="preserve">Дифференциация обучения на основе обязательных результатов обучения. </w:t>
      </w:r>
      <w:r>
        <w:rPr>
          <w:rFonts w:ascii="Times New Roman" w:hAnsi="Times New Roman" w:cs="Times New Roman"/>
          <w:sz w:val="28"/>
          <w:szCs w:val="28"/>
        </w:rPr>
        <w:t>–</w:t>
      </w:r>
      <w:r w:rsidRPr="008E6AC4">
        <w:rPr>
          <w:rFonts w:ascii="Times New Roman" w:hAnsi="Times New Roman" w:cs="Times New Roman"/>
          <w:sz w:val="28"/>
          <w:szCs w:val="28"/>
        </w:rPr>
        <w:t xml:space="preserve"> М., 1994</w:t>
      </w:r>
      <w:r>
        <w:rPr>
          <w:rFonts w:ascii="Times New Roman" w:hAnsi="Times New Roman" w:cs="Times New Roman"/>
          <w:sz w:val="28"/>
          <w:szCs w:val="28"/>
        </w:rPr>
        <w:t>.</w:t>
      </w:r>
      <w:r w:rsidRPr="006B04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62447">
        <w:rPr>
          <w:rFonts w:ascii="Times New Roman" w:hAnsi="Times New Roman" w:cs="Times New Roman"/>
          <w:sz w:val="28"/>
          <w:szCs w:val="28"/>
        </w:rPr>
        <w:t xml:space="preserve">194 с. </w:t>
      </w:r>
    </w:p>
    <w:p w:rsidR="000746F3" w:rsidRPr="008E6AC4" w:rsidRDefault="000746F3" w:rsidP="000746F3">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179</w:t>
      </w:r>
      <w:r w:rsidRPr="008E6AC4">
        <w:rPr>
          <w:rFonts w:ascii="Times New Roman" w:hAnsi="Times New Roman" w:cs="Times New Roman"/>
          <w:sz w:val="28"/>
          <w:szCs w:val="28"/>
        </w:rPr>
        <w:t xml:space="preserve"> Бабанский Ю.К. Оптимизация учебного процесса. – М.: Просвещение, 1982. – 192</w:t>
      </w:r>
      <w:r>
        <w:rPr>
          <w:rFonts w:ascii="Times New Roman" w:hAnsi="Times New Roman" w:cs="Times New Roman"/>
          <w:sz w:val="28"/>
          <w:szCs w:val="28"/>
        </w:rPr>
        <w:t xml:space="preserve"> </w:t>
      </w:r>
      <w:r w:rsidRPr="008E6AC4">
        <w:rPr>
          <w:rFonts w:ascii="Times New Roman" w:hAnsi="Times New Roman" w:cs="Times New Roman"/>
          <w:sz w:val="28"/>
          <w:szCs w:val="28"/>
        </w:rPr>
        <w:t>с.</w:t>
      </w:r>
    </w:p>
    <w:p w:rsidR="000746F3" w:rsidRPr="00CC39C5" w:rsidRDefault="000746F3" w:rsidP="000746F3">
      <w:pPr>
        <w:tabs>
          <w:tab w:val="left" w:pos="567"/>
        </w:tabs>
        <w:spacing w:after="0" w:line="240" w:lineRule="auto"/>
        <w:ind w:firstLine="709"/>
        <w:jc w:val="both"/>
        <w:rPr>
          <w:rFonts w:ascii="Times New Roman" w:hAnsi="Times New Roman" w:cs="Times New Roman"/>
          <w:color w:val="FF0000"/>
          <w:sz w:val="28"/>
          <w:szCs w:val="28"/>
          <w:u w:val="single"/>
        </w:rPr>
      </w:pPr>
      <w:r>
        <w:rPr>
          <w:rFonts w:ascii="Times New Roman" w:hAnsi="Times New Roman" w:cs="Times New Roman"/>
          <w:sz w:val="28"/>
          <w:szCs w:val="28"/>
        </w:rPr>
        <w:t>170</w:t>
      </w:r>
      <w:r w:rsidRPr="008E6AC4">
        <w:rPr>
          <w:rFonts w:ascii="Times New Roman" w:hAnsi="Times New Roman" w:cs="Times New Roman"/>
          <w:sz w:val="28"/>
          <w:szCs w:val="28"/>
        </w:rPr>
        <w:t xml:space="preserve"> Гоноблин Ф.Н. Внимание и его воспитание. </w:t>
      </w:r>
      <w:r>
        <w:rPr>
          <w:rFonts w:ascii="Times New Roman" w:hAnsi="Times New Roman" w:cs="Times New Roman"/>
          <w:sz w:val="28"/>
          <w:szCs w:val="28"/>
        </w:rPr>
        <w:t>– М.,</w:t>
      </w:r>
      <w:r w:rsidR="00330594">
        <w:rPr>
          <w:rFonts w:ascii="Times New Roman" w:hAnsi="Times New Roman" w:cs="Times New Roman"/>
          <w:sz w:val="28"/>
          <w:szCs w:val="28"/>
          <w:lang w:val="kk-KZ"/>
        </w:rPr>
        <w:t xml:space="preserve"> </w:t>
      </w:r>
      <w:r>
        <w:rPr>
          <w:rFonts w:ascii="Times New Roman" w:hAnsi="Times New Roman" w:cs="Times New Roman"/>
          <w:sz w:val="28"/>
          <w:szCs w:val="28"/>
        </w:rPr>
        <w:t>1972</w:t>
      </w:r>
      <w:r w:rsidRPr="008E6AC4">
        <w:rPr>
          <w:rFonts w:ascii="Times New Roman" w:hAnsi="Times New Roman" w:cs="Times New Roman"/>
          <w:sz w:val="28"/>
          <w:szCs w:val="28"/>
        </w:rPr>
        <w:t>.</w:t>
      </w:r>
      <w:r w:rsidRPr="006B04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62447">
        <w:rPr>
          <w:rFonts w:ascii="Times New Roman" w:hAnsi="Times New Roman" w:cs="Times New Roman"/>
          <w:sz w:val="28"/>
          <w:szCs w:val="28"/>
        </w:rPr>
        <w:t xml:space="preserve">160 с. </w:t>
      </w:r>
    </w:p>
    <w:p w:rsidR="000746F3" w:rsidRPr="008E6AC4" w:rsidRDefault="000746F3" w:rsidP="000746F3">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171</w:t>
      </w:r>
      <w:r w:rsidRPr="008E6AC4">
        <w:rPr>
          <w:rFonts w:ascii="Times New Roman" w:hAnsi="Times New Roman" w:cs="Times New Roman"/>
          <w:sz w:val="28"/>
          <w:szCs w:val="28"/>
        </w:rPr>
        <w:t xml:space="preserve"> Беспалько В.П. Педагогика и прогрессивные технологии обучения. </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М., 1995. </w:t>
      </w:r>
      <w:r>
        <w:rPr>
          <w:rFonts w:ascii="Times New Roman" w:hAnsi="Times New Roman" w:cs="Times New Roman"/>
          <w:sz w:val="28"/>
          <w:szCs w:val="28"/>
        </w:rPr>
        <w:t>–</w:t>
      </w:r>
      <w:r w:rsidRPr="008E6AC4">
        <w:rPr>
          <w:rFonts w:ascii="Times New Roman" w:hAnsi="Times New Roman" w:cs="Times New Roman"/>
          <w:sz w:val="28"/>
          <w:szCs w:val="28"/>
        </w:rPr>
        <w:t xml:space="preserve"> 336 с.</w:t>
      </w:r>
    </w:p>
    <w:p w:rsidR="000746F3" w:rsidRPr="008E6AC4" w:rsidRDefault="000746F3" w:rsidP="000746F3">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172</w:t>
      </w:r>
      <w:r w:rsidRPr="008E6AC4">
        <w:rPr>
          <w:rFonts w:ascii="Times New Roman" w:hAnsi="Times New Roman" w:cs="Times New Roman"/>
          <w:sz w:val="28"/>
          <w:szCs w:val="28"/>
        </w:rPr>
        <w:t xml:space="preserve"> Богоявленская Д.Б. Психология творческих способностей: учеб. пос. </w:t>
      </w:r>
      <w:r>
        <w:rPr>
          <w:rFonts w:ascii="Times New Roman" w:hAnsi="Times New Roman" w:cs="Times New Roman"/>
          <w:sz w:val="28"/>
          <w:szCs w:val="28"/>
        </w:rPr>
        <w:t>–</w:t>
      </w:r>
      <w:r w:rsidRPr="008E6AC4">
        <w:rPr>
          <w:rFonts w:ascii="Times New Roman" w:hAnsi="Times New Roman" w:cs="Times New Roman"/>
          <w:sz w:val="28"/>
          <w:szCs w:val="28"/>
        </w:rPr>
        <w:t xml:space="preserve"> М.: Академия, 2002. </w:t>
      </w:r>
      <w:r>
        <w:rPr>
          <w:rFonts w:ascii="Times New Roman" w:hAnsi="Times New Roman" w:cs="Times New Roman"/>
          <w:sz w:val="28"/>
          <w:szCs w:val="28"/>
        </w:rPr>
        <w:t>–</w:t>
      </w:r>
      <w:r w:rsidRPr="008E6AC4">
        <w:rPr>
          <w:rFonts w:ascii="Times New Roman" w:hAnsi="Times New Roman" w:cs="Times New Roman"/>
          <w:sz w:val="28"/>
          <w:szCs w:val="28"/>
        </w:rPr>
        <w:t xml:space="preserve"> 320 с.</w:t>
      </w:r>
    </w:p>
    <w:p w:rsidR="000746F3" w:rsidRPr="008F2160" w:rsidRDefault="000746F3" w:rsidP="000746F3">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173</w:t>
      </w:r>
      <w:r w:rsidRPr="008E6AC4">
        <w:rPr>
          <w:rFonts w:ascii="Times New Roman" w:hAnsi="Times New Roman" w:cs="Times New Roman"/>
          <w:sz w:val="28"/>
          <w:szCs w:val="28"/>
        </w:rPr>
        <w:t xml:space="preserve"> Бондаревская Е.В. Личностно-ориентированное образование: опыт разработки парадигмы. </w:t>
      </w:r>
      <w:r>
        <w:rPr>
          <w:rFonts w:ascii="Times New Roman" w:hAnsi="Times New Roman" w:cs="Times New Roman"/>
          <w:sz w:val="28"/>
          <w:szCs w:val="28"/>
        </w:rPr>
        <w:t xml:space="preserve">– </w:t>
      </w:r>
      <w:r w:rsidRPr="008E6AC4">
        <w:rPr>
          <w:rFonts w:ascii="Times New Roman" w:hAnsi="Times New Roman" w:cs="Times New Roman"/>
          <w:sz w:val="28"/>
          <w:szCs w:val="28"/>
        </w:rPr>
        <w:t>Р-на</w:t>
      </w:r>
      <w:r>
        <w:rPr>
          <w:rFonts w:ascii="Times New Roman" w:hAnsi="Times New Roman" w:cs="Times New Roman"/>
          <w:sz w:val="28"/>
          <w:szCs w:val="28"/>
        </w:rPr>
        <w:t>-</w:t>
      </w:r>
      <w:r w:rsidRPr="008E6AC4">
        <w:rPr>
          <w:rFonts w:ascii="Times New Roman" w:hAnsi="Times New Roman" w:cs="Times New Roman"/>
          <w:sz w:val="28"/>
          <w:szCs w:val="28"/>
        </w:rPr>
        <w:t>Д</w:t>
      </w:r>
      <w:r>
        <w:rPr>
          <w:rFonts w:ascii="Times New Roman" w:hAnsi="Times New Roman" w:cs="Times New Roman"/>
          <w:sz w:val="28"/>
          <w:szCs w:val="28"/>
        </w:rPr>
        <w:t>.</w:t>
      </w:r>
      <w:r w:rsidRPr="008E6AC4">
        <w:rPr>
          <w:rFonts w:ascii="Times New Roman" w:hAnsi="Times New Roman" w:cs="Times New Roman"/>
          <w:sz w:val="28"/>
          <w:szCs w:val="28"/>
        </w:rPr>
        <w:t xml:space="preserve">, 1997. </w:t>
      </w:r>
      <w:r>
        <w:rPr>
          <w:rFonts w:ascii="Times New Roman" w:hAnsi="Times New Roman" w:cs="Times New Roman"/>
          <w:sz w:val="28"/>
          <w:szCs w:val="28"/>
        </w:rPr>
        <w:t xml:space="preserve">– </w:t>
      </w:r>
      <w:r w:rsidRPr="008F2160">
        <w:rPr>
          <w:rFonts w:ascii="Times New Roman" w:hAnsi="Times New Roman" w:cs="Times New Roman"/>
          <w:sz w:val="28"/>
          <w:szCs w:val="28"/>
        </w:rPr>
        <w:t xml:space="preserve">236 с. </w:t>
      </w:r>
    </w:p>
    <w:p w:rsidR="000746F3" w:rsidRPr="00330594" w:rsidRDefault="000746F3" w:rsidP="000746F3">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174</w:t>
      </w:r>
      <w:r w:rsidRPr="008E6AC4">
        <w:rPr>
          <w:rFonts w:ascii="Times New Roman" w:hAnsi="Times New Roman" w:cs="Times New Roman"/>
          <w:sz w:val="28"/>
          <w:szCs w:val="28"/>
        </w:rPr>
        <w:t xml:space="preserve"> Ряболин Н. Познавательная активность учащихся на занятиях //</w:t>
      </w:r>
      <w:r>
        <w:rPr>
          <w:rFonts w:ascii="Times New Roman" w:hAnsi="Times New Roman" w:cs="Times New Roman"/>
          <w:sz w:val="28"/>
          <w:szCs w:val="28"/>
        </w:rPr>
        <w:t xml:space="preserve"> </w:t>
      </w:r>
      <w:r w:rsidRPr="008E6AC4">
        <w:rPr>
          <w:rFonts w:ascii="Times New Roman" w:hAnsi="Times New Roman" w:cs="Times New Roman"/>
          <w:sz w:val="28"/>
          <w:szCs w:val="28"/>
        </w:rPr>
        <w:t>Педагогика</w:t>
      </w:r>
      <w:r>
        <w:rPr>
          <w:rFonts w:ascii="Times New Roman" w:hAnsi="Times New Roman" w:cs="Times New Roman"/>
          <w:sz w:val="28"/>
          <w:szCs w:val="28"/>
        </w:rPr>
        <w:t>.</w:t>
      </w:r>
      <w:r w:rsidRPr="008E6AC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E6AC4">
        <w:rPr>
          <w:rFonts w:ascii="Times New Roman" w:hAnsi="Times New Roman" w:cs="Times New Roman"/>
          <w:sz w:val="28"/>
          <w:szCs w:val="28"/>
        </w:rPr>
        <w:t>1996</w:t>
      </w:r>
      <w:r>
        <w:rPr>
          <w:rFonts w:ascii="Times New Roman" w:hAnsi="Times New Roman" w:cs="Times New Roman"/>
          <w:sz w:val="28"/>
          <w:szCs w:val="28"/>
        </w:rPr>
        <w:t>.</w:t>
      </w:r>
      <w:r w:rsidRPr="008E6AC4">
        <w:rPr>
          <w:rFonts w:ascii="Times New Roman" w:hAnsi="Times New Roman" w:cs="Times New Roman"/>
          <w:sz w:val="28"/>
          <w:szCs w:val="28"/>
        </w:rPr>
        <w:t xml:space="preserve"> </w:t>
      </w:r>
      <w:r>
        <w:rPr>
          <w:rFonts w:ascii="Times New Roman" w:hAnsi="Times New Roman" w:cs="Times New Roman"/>
          <w:sz w:val="28"/>
          <w:szCs w:val="28"/>
        </w:rPr>
        <w:t>– №3</w:t>
      </w:r>
      <w:r w:rsidRPr="008E6AC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F3AEF">
        <w:rPr>
          <w:rFonts w:ascii="Times New Roman" w:hAnsi="Times New Roman" w:cs="Times New Roman"/>
          <w:sz w:val="28"/>
          <w:szCs w:val="28"/>
        </w:rPr>
        <w:t xml:space="preserve">С. </w:t>
      </w:r>
      <w:r w:rsidRPr="000746F3">
        <w:rPr>
          <w:rFonts w:ascii="Times New Roman" w:hAnsi="Times New Roman" w:cs="Times New Roman"/>
          <w:sz w:val="28"/>
          <w:szCs w:val="28"/>
          <w:shd w:val="clear" w:color="auto" w:fill="FFFFFF" w:themeFill="background1"/>
        </w:rPr>
        <w:t>123-128</w:t>
      </w:r>
      <w:r w:rsidR="00330594">
        <w:rPr>
          <w:rFonts w:ascii="Times New Roman" w:hAnsi="Times New Roman" w:cs="Times New Roman"/>
          <w:sz w:val="28"/>
          <w:szCs w:val="28"/>
          <w:shd w:val="clear" w:color="auto" w:fill="FFFFFF" w:themeFill="background1"/>
          <w:lang w:val="kk-KZ"/>
        </w:rPr>
        <w:t>.</w:t>
      </w:r>
    </w:p>
    <w:p w:rsidR="000746F3" w:rsidRPr="008E6AC4" w:rsidRDefault="000746F3" w:rsidP="000746F3">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175</w:t>
      </w:r>
      <w:r w:rsidRPr="008E6AC4">
        <w:rPr>
          <w:rFonts w:ascii="Times New Roman" w:hAnsi="Times New Roman" w:cs="Times New Roman"/>
          <w:sz w:val="28"/>
          <w:szCs w:val="28"/>
        </w:rPr>
        <w:t xml:space="preserve"> Пурышева Н.С. Дифференциальное обучение физике в средней школе.</w:t>
      </w:r>
      <w:r>
        <w:rPr>
          <w:rFonts w:ascii="Times New Roman" w:hAnsi="Times New Roman" w:cs="Times New Roman"/>
          <w:sz w:val="28"/>
          <w:szCs w:val="28"/>
        </w:rPr>
        <w:t xml:space="preserve"> – </w:t>
      </w:r>
      <w:r w:rsidRPr="008E6AC4">
        <w:rPr>
          <w:rFonts w:ascii="Times New Roman" w:hAnsi="Times New Roman" w:cs="Times New Roman"/>
          <w:sz w:val="28"/>
          <w:szCs w:val="28"/>
        </w:rPr>
        <w:t>М.: Прометей</w:t>
      </w:r>
      <w:r>
        <w:rPr>
          <w:rFonts w:ascii="Times New Roman" w:hAnsi="Times New Roman" w:cs="Times New Roman"/>
          <w:sz w:val="28"/>
          <w:szCs w:val="28"/>
        </w:rPr>
        <w:t>,</w:t>
      </w:r>
      <w:r w:rsidRPr="008E6AC4">
        <w:rPr>
          <w:rFonts w:ascii="Times New Roman" w:hAnsi="Times New Roman" w:cs="Times New Roman"/>
          <w:sz w:val="28"/>
          <w:szCs w:val="28"/>
        </w:rPr>
        <w:t xml:space="preserve"> 1993.</w:t>
      </w:r>
      <w:r>
        <w:rPr>
          <w:rFonts w:ascii="Times New Roman" w:hAnsi="Times New Roman" w:cs="Times New Roman"/>
          <w:sz w:val="28"/>
          <w:szCs w:val="28"/>
        </w:rPr>
        <w:t xml:space="preserve"> – </w:t>
      </w:r>
      <w:r w:rsidRPr="008E6AC4">
        <w:rPr>
          <w:rFonts w:ascii="Times New Roman" w:hAnsi="Times New Roman" w:cs="Times New Roman"/>
          <w:sz w:val="28"/>
          <w:szCs w:val="28"/>
        </w:rPr>
        <w:t>201</w:t>
      </w:r>
      <w:r>
        <w:rPr>
          <w:rFonts w:ascii="Times New Roman" w:hAnsi="Times New Roman" w:cs="Times New Roman"/>
          <w:sz w:val="28"/>
          <w:szCs w:val="28"/>
        </w:rPr>
        <w:t xml:space="preserve"> </w:t>
      </w:r>
      <w:r w:rsidRPr="008E6AC4">
        <w:rPr>
          <w:rFonts w:ascii="Times New Roman" w:hAnsi="Times New Roman" w:cs="Times New Roman"/>
          <w:sz w:val="28"/>
          <w:szCs w:val="28"/>
        </w:rPr>
        <w:t>с.</w:t>
      </w:r>
    </w:p>
    <w:p w:rsidR="000746F3" w:rsidRPr="008E6AC4" w:rsidRDefault="000746F3" w:rsidP="000746F3">
      <w:pPr>
        <w:tabs>
          <w:tab w:val="left" w:pos="709"/>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Cs/>
          <w:sz w:val="28"/>
          <w:szCs w:val="28"/>
          <w:shd w:val="clear" w:color="auto" w:fill="FFFFFF"/>
          <w:lang w:eastAsia="ru-RU"/>
        </w:rPr>
        <w:t>176</w:t>
      </w:r>
      <w:r w:rsidRPr="008E6AC4">
        <w:rPr>
          <w:rFonts w:ascii="Times New Roman" w:eastAsia="Times New Roman" w:hAnsi="Times New Roman" w:cs="Times New Roman"/>
          <w:bCs/>
          <w:sz w:val="28"/>
          <w:szCs w:val="28"/>
          <w:shd w:val="clear" w:color="auto" w:fill="FFFFFF"/>
          <w:lang w:eastAsia="ru-RU"/>
        </w:rPr>
        <w:t xml:space="preserve"> Вербицкий А.А.</w:t>
      </w:r>
      <w:r>
        <w:rPr>
          <w:rFonts w:ascii="Times New Roman" w:eastAsia="Times New Roman" w:hAnsi="Times New Roman" w:cs="Times New Roman"/>
          <w:bCs/>
          <w:sz w:val="28"/>
          <w:szCs w:val="28"/>
          <w:shd w:val="clear" w:color="auto" w:fill="FFFFFF"/>
          <w:lang w:eastAsia="ru-RU"/>
        </w:rPr>
        <w:t>, Ильязова М.Д.</w:t>
      </w:r>
      <w:r w:rsidRPr="008E6AC4">
        <w:rPr>
          <w:rFonts w:ascii="Times New Roman" w:eastAsia="Times New Roman" w:hAnsi="Times New Roman" w:cs="Times New Roman"/>
          <w:bCs/>
          <w:sz w:val="28"/>
          <w:szCs w:val="28"/>
          <w:shd w:val="clear" w:color="auto" w:fill="FFFFFF"/>
          <w:lang w:eastAsia="ru-RU"/>
        </w:rPr>
        <w:t xml:space="preserve"> </w:t>
      </w:r>
      <w:r w:rsidRPr="008E6AC4">
        <w:rPr>
          <w:rFonts w:ascii="Times New Roman" w:eastAsia="Times New Roman" w:hAnsi="Times New Roman" w:cs="Times New Roman"/>
          <w:sz w:val="28"/>
          <w:szCs w:val="28"/>
          <w:lang w:eastAsia="ru-RU"/>
        </w:rPr>
        <w:t xml:space="preserve">Инварианты профессионализма: проблемы формирования. </w:t>
      </w:r>
      <w:r>
        <w:rPr>
          <w:rFonts w:ascii="Times New Roman" w:eastAsia="Times New Roman" w:hAnsi="Times New Roman" w:cs="Times New Roman"/>
          <w:sz w:val="28"/>
          <w:szCs w:val="28"/>
          <w:lang w:eastAsia="ru-RU"/>
        </w:rPr>
        <w:t>–</w:t>
      </w:r>
      <w:r w:rsidRPr="008E6AC4">
        <w:rPr>
          <w:rFonts w:ascii="Times New Roman" w:eastAsia="Times New Roman" w:hAnsi="Times New Roman" w:cs="Times New Roman"/>
          <w:sz w:val="28"/>
          <w:szCs w:val="28"/>
          <w:lang w:eastAsia="ru-RU"/>
        </w:rPr>
        <w:t xml:space="preserve"> М</w:t>
      </w:r>
      <w:r>
        <w:rPr>
          <w:rFonts w:ascii="Times New Roman" w:eastAsia="Times New Roman" w:hAnsi="Times New Roman" w:cs="Times New Roman"/>
          <w:sz w:val="28"/>
          <w:szCs w:val="28"/>
          <w:lang w:eastAsia="ru-RU"/>
        </w:rPr>
        <w:t>.</w:t>
      </w:r>
      <w:r w:rsidRPr="008E6AC4">
        <w:rPr>
          <w:rFonts w:ascii="Times New Roman" w:eastAsia="Times New Roman" w:hAnsi="Times New Roman" w:cs="Times New Roman"/>
          <w:sz w:val="28"/>
          <w:szCs w:val="28"/>
          <w:lang w:eastAsia="ru-RU"/>
        </w:rPr>
        <w:t xml:space="preserve">: Логос, 2011. </w:t>
      </w:r>
      <w:r>
        <w:rPr>
          <w:rFonts w:ascii="Times New Roman" w:eastAsia="Times New Roman" w:hAnsi="Times New Roman" w:cs="Times New Roman"/>
          <w:sz w:val="28"/>
          <w:szCs w:val="28"/>
          <w:lang w:eastAsia="ru-RU"/>
        </w:rPr>
        <w:t>–</w:t>
      </w:r>
      <w:r w:rsidRPr="008E6AC4">
        <w:rPr>
          <w:rFonts w:ascii="Times New Roman" w:eastAsia="Times New Roman" w:hAnsi="Times New Roman" w:cs="Times New Roman"/>
          <w:sz w:val="28"/>
          <w:szCs w:val="28"/>
          <w:lang w:eastAsia="ru-RU"/>
        </w:rPr>
        <w:t xml:space="preserve"> 287 с.</w:t>
      </w:r>
    </w:p>
    <w:p w:rsidR="000746F3" w:rsidRPr="008E6AC4" w:rsidRDefault="000746F3" w:rsidP="000746F3">
      <w:pPr>
        <w:tabs>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1</w:t>
      </w:r>
      <w:r>
        <w:rPr>
          <w:rFonts w:ascii="Times New Roman" w:hAnsi="Times New Roman" w:cs="Times New Roman"/>
          <w:sz w:val="28"/>
          <w:szCs w:val="28"/>
        </w:rPr>
        <w:t>77</w:t>
      </w:r>
      <w:r w:rsidRPr="008E6AC4">
        <w:rPr>
          <w:rFonts w:ascii="Times New Roman" w:hAnsi="Times New Roman" w:cs="Times New Roman"/>
          <w:sz w:val="28"/>
          <w:szCs w:val="28"/>
        </w:rPr>
        <w:t xml:space="preserve"> </w:t>
      </w:r>
      <w:r>
        <w:rPr>
          <w:rFonts w:ascii="Times New Roman" w:hAnsi="Times New Roman" w:cs="Times New Roman"/>
          <w:sz w:val="28"/>
          <w:szCs w:val="28"/>
        </w:rPr>
        <w:t>Лаврентьев Г.</w:t>
      </w:r>
      <w:r w:rsidRPr="008E6AC4">
        <w:rPr>
          <w:rFonts w:ascii="Times New Roman" w:hAnsi="Times New Roman" w:cs="Times New Roman"/>
          <w:sz w:val="28"/>
          <w:szCs w:val="28"/>
        </w:rPr>
        <w:t>В.</w:t>
      </w:r>
      <w:r>
        <w:rPr>
          <w:rFonts w:ascii="Times New Roman" w:hAnsi="Times New Roman" w:cs="Times New Roman"/>
          <w:sz w:val="28"/>
          <w:szCs w:val="28"/>
        </w:rPr>
        <w:t xml:space="preserve">, </w:t>
      </w:r>
      <w:r w:rsidRPr="008E6AC4">
        <w:rPr>
          <w:rFonts w:ascii="Times New Roman" w:hAnsi="Times New Roman" w:cs="Times New Roman"/>
          <w:sz w:val="28"/>
          <w:szCs w:val="28"/>
        </w:rPr>
        <w:t>Лаврентьева</w:t>
      </w:r>
      <w:r w:rsidRPr="00CC39C5">
        <w:rPr>
          <w:rFonts w:ascii="Times New Roman" w:hAnsi="Times New Roman" w:cs="Times New Roman"/>
          <w:sz w:val="28"/>
          <w:szCs w:val="28"/>
        </w:rPr>
        <w:t xml:space="preserve"> </w:t>
      </w:r>
      <w:r>
        <w:rPr>
          <w:rFonts w:ascii="Times New Roman" w:hAnsi="Times New Roman" w:cs="Times New Roman"/>
          <w:sz w:val="28"/>
          <w:szCs w:val="28"/>
        </w:rPr>
        <w:t>Н.</w:t>
      </w:r>
      <w:r w:rsidRPr="008E6AC4">
        <w:rPr>
          <w:rFonts w:ascii="Times New Roman" w:hAnsi="Times New Roman" w:cs="Times New Roman"/>
          <w:sz w:val="28"/>
          <w:szCs w:val="28"/>
        </w:rPr>
        <w:t>Б., Неудахина</w:t>
      </w:r>
      <w:r w:rsidRPr="00CC39C5">
        <w:rPr>
          <w:rFonts w:ascii="Times New Roman" w:hAnsi="Times New Roman" w:cs="Times New Roman"/>
          <w:sz w:val="28"/>
          <w:szCs w:val="28"/>
        </w:rPr>
        <w:t xml:space="preserve"> </w:t>
      </w:r>
      <w:r w:rsidRPr="008E6AC4">
        <w:rPr>
          <w:rFonts w:ascii="Times New Roman" w:hAnsi="Times New Roman" w:cs="Times New Roman"/>
          <w:sz w:val="28"/>
          <w:szCs w:val="28"/>
        </w:rPr>
        <w:t>Н.А. Инновационные обучающие технологии в профессиональной подготовке специалистов: учеб</w:t>
      </w:r>
      <w:r>
        <w:rPr>
          <w:rFonts w:ascii="Times New Roman" w:hAnsi="Times New Roman" w:cs="Times New Roman"/>
          <w:sz w:val="28"/>
          <w:szCs w:val="28"/>
        </w:rPr>
        <w:t>.</w:t>
      </w:r>
      <w:r w:rsidRPr="008E6AC4">
        <w:rPr>
          <w:rFonts w:ascii="Times New Roman" w:hAnsi="Times New Roman" w:cs="Times New Roman"/>
          <w:sz w:val="28"/>
          <w:szCs w:val="28"/>
        </w:rPr>
        <w:t xml:space="preserve"> пос</w:t>
      </w:r>
      <w:r>
        <w:rPr>
          <w:rFonts w:ascii="Times New Roman" w:hAnsi="Times New Roman" w:cs="Times New Roman"/>
          <w:sz w:val="28"/>
          <w:szCs w:val="28"/>
        </w:rPr>
        <w:t>. – Изд. 2-</w:t>
      </w:r>
      <w:r w:rsidRPr="008E6AC4">
        <w:rPr>
          <w:rFonts w:ascii="Times New Roman" w:hAnsi="Times New Roman" w:cs="Times New Roman"/>
          <w:sz w:val="28"/>
          <w:szCs w:val="28"/>
        </w:rPr>
        <w:t xml:space="preserve">е, доп. </w:t>
      </w:r>
      <w:r>
        <w:rPr>
          <w:rFonts w:ascii="Times New Roman" w:hAnsi="Times New Roman" w:cs="Times New Roman"/>
          <w:sz w:val="28"/>
          <w:szCs w:val="28"/>
        </w:rPr>
        <w:t xml:space="preserve">– </w:t>
      </w:r>
      <w:r w:rsidRPr="008E6AC4">
        <w:rPr>
          <w:rFonts w:ascii="Times New Roman" w:hAnsi="Times New Roman" w:cs="Times New Roman"/>
          <w:sz w:val="28"/>
          <w:szCs w:val="28"/>
        </w:rPr>
        <w:t>Барнаул</w:t>
      </w:r>
      <w:r>
        <w:rPr>
          <w:rFonts w:ascii="Times New Roman" w:hAnsi="Times New Roman" w:cs="Times New Roman"/>
          <w:sz w:val="28"/>
          <w:szCs w:val="28"/>
        </w:rPr>
        <w:t>, 2</w:t>
      </w:r>
      <w:r w:rsidRPr="008E6AC4">
        <w:rPr>
          <w:rFonts w:ascii="Times New Roman" w:hAnsi="Times New Roman" w:cs="Times New Roman"/>
          <w:sz w:val="28"/>
          <w:szCs w:val="28"/>
        </w:rPr>
        <w:t xml:space="preserve">009. </w:t>
      </w:r>
      <w:r>
        <w:rPr>
          <w:rFonts w:ascii="Times New Roman" w:hAnsi="Times New Roman" w:cs="Times New Roman"/>
          <w:sz w:val="28"/>
          <w:szCs w:val="28"/>
        </w:rPr>
        <w:t xml:space="preserve">– </w:t>
      </w:r>
      <w:r w:rsidRPr="008E6AC4">
        <w:rPr>
          <w:rFonts w:ascii="Times New Roman" w:hAnsi="Times New Roman" w:cs="Times New Roman"/>
          <w:sz w:val="28"/>
          <w:szCs w:val="28"/>
        </w:rPr>
        <w:t>231 с.</w:t>
      </w:r>
    </w:p>
    <w:p w:rsidR="000746F3" w:rsidRPr="008E6AC4" w:rsidRDefault="000746F3" w:rsidP="000746F3">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178</w:t>
      </w:r>
      <w:r w:rsidRPr="008E6AC4">
        <w:rPr>
          <w:rFonts w:ascii="Times New Roman" w:hAnsi="Times New Roman" w:cs="Times New Roman"/>
          <w:sz w:val="28"/>
          <w:szCs w:val="28"/>
          <w:shd w:val="clear" w:color="auto" w:fill="FFFFFF"/>
        </w:rPr>
        <w:t xml:space="preserve"> Бустром Р. Развитие творческого и </w:t>
      </w:r>
      <w:r w:rsidRPr="008E6AC4">
        <w:rPr>
          <w:rFonts w:ascii="Times New Roman" w:hAnsi="Times New Roman" w:cs="Times New Roman"/>
          <w:sz w:val="28"/>
          <w:szCs w:val="28"/>
        </w:rPr>
        <w:t xml:space="preserve">критического мышления. </w:t>
      </w:r>
      <w:r>
        <w:rPr>
          <w:rFonts w:ascii="Times New Roman" w:hAnsi="Times New Roman" w:cs="Times New Roman"/>
          <w:sz w:val="28"/>
          <w:szCs w:val="28"/>
        </w:rPr>
        <w:t xml:space="preserve">– </w:t>
      </w:r>
      <w:r w:rsidRPr="008E6AC4">
        <w:rPr>
          <w:rFonts w:ascii="Times New Roman" w:hAnsi="Times New Roman" w:cs="Times New Roman"/>
          <w:sz w:val="28"/>
          <w:szCs w:val="28"/>
        </w:rPr>
        <w:t>М.: Изд-во «И00»,</w:t>
      </w:r>
      <w:r>
        <w:rPr>
          <w:rFonts w:ascii="Times New Roman" w:hAnsi="Times New Roman" w:cs="Times New Roman"/>
          <w:sz w:val="28"/>
          <w:szCs w:val="28"/>
        </w:rPr>
        <w:t xml:space="preserve"> </w:t>
      </w:r>
      <w:r w:rsidRPr="008E6AC4">
        <w:rPr>
          <w:rFonts w:ascii="Times New Roman" w:hAnsi="Times New Roman" w:cs="Times New Roman"/>
          <w:sz w:val="28"/>
          <w:szCs w:val="28"/>
        </w:rPr>
        <w:t>2000.</w:t>
      </w:r>
      <w:r>
        <w:rPr>
          <w:rFonts w:ascii="Times New Roman" w:hAnsi="Times New Roman" w:cs="Times New Roman"/>
          <w:sz w:val="28"/>
          <w:szCs w:val="28"/>
        </w:rPr>
        <w:t xml:space="preserve"> – </w:t>
      </w:r>
      <w:r w:rsidRPr="008E6AC4">
        <w:rPr>
          <w:rFonts w:ascii="Times New Roman" w:hAnsi="Times New Roman" w:cs="Times New Roman"/>
          <w:sz w:val="28"/>
          <w:szCs w:val="28"/>
        </w:rPr>
        <w:t>273</w:t>
      </w:r>
      <w:r>
        <w:rPr>
          <w:rFonts w:ascii="Times New Roman" w:hAnsi="Times New Roman" w:cs="Times New Roman"/>
          <w:sz w:val="28"/>
          <w:szCs w:val="28"/>
        </w:rPr>
        <w:t xml:space="preserve"> </w:t>
      </w:r>
      <w:r w:rsidRPr="008E6AC4">
        <w:rPr>
          <w:rFonts w:ascii="Times New Roman" w:hAnsi="Times New Roman" w:cs="Times New Roman"/>
          <w:sz w:val="28"/>
          <w:szCs w:val="28"/>
        </w:rPr>
        <w:t>с.</w:t>
      </w:r>
    </w:p>
    <w:p w:rsidR="000746F3" w:rsidRPr="008E6AC4" w:rsidRDefault="000746F3" w:rsidP="000746F3">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179</w:t>
      </w:r>
      <w:r w:rsidRPr="008E6AC4">
        <w:rPr>
          <w:rFonts w:ascii="Times New Roman" w:hAnsi="Times New Roman" w:cs="Times New Roman"/>
          <w:sz w:val="28"/>
          <w:szCs w:val="28"/>
        </w:rPr>
        <w:t xml:space="preserve"> Евдокимов В.И., Олейник</w:t>
      </w:r>
      <w:r w:rsidRPr="00CC39C5">
        <w:rPr>
          <w:rFonts w:ascii="Times New Roman" w:hAnsi="Times New Roman" w:cs="Times New Roman"/>
          <w:sz w:val="28"/>
          <w:szCs w:val="28"/>
        </w:rPr>
        <w:t xml:space="preserve"> </w:t>
      </w:r>
      <w:r w:rsidRPr="008E6AC4">
        <w:rPr>
          <w:rFonts w:ascii="Times New Roman" w:hAnsi="Times New Roman" w:cs="Times New Roman"/>
          <w:sz w:val="28"/>
          <w:szCs w:val="28"/>
        </w:rPr>
        <w:t>Т.А., Горькова</w:t>
      </w:r>
      <w:r w:rsidRPr="00CC39C5">
        <w:rPr>
          <w:rFonts w:ascii="Times New Roman" w:hAnsi="Times New Roman" w:cs="Times New Roman"/>
          <w:sz w:val="28"/>
          <w:szCs w:val="28"/>
        </w:rPr>
        <w:t xml:space="preserve"> </w:t>
      </w:r>
      <w:r w:rsidRPr="008E6AC4">
        <w:rPr>
          <w:rFonts w:ascii="Times New Roman" w:hAnsi="Times New Roman" w:cs="Times New Roman"/>
          <w:sz w:val="28"/>
          <w:szCs w:val="28"/>
        </w:rPr>
        <w:t>С.А.</w:t>
      </w:r>
      <w:r>
        <w:rPr>
          <w:rFonts w:ascii="Times New Roman" w:hAnsi="Times New Roman" w:cs="Times New Roman"/>
          <w:sz w:val="28"/>
          <w:szCs w:val="28"/>
        </w:rPr>
        <w:t xml:space="preserve"> и др. </w:t>
      </w:r>
      <w:r w:rsidRPr="008E6AC4">
        <w:rPr>
          <w:rFonts w:ascii="Times New Roman" w:hAnsi="Times New Roman" w:cs="Times New Roman"/>
          <w:sz w:val="28"/>
          <w:szCs w:val="28"/>
        </w:rPr>
        <w:t>Практикум по развитию критического мышления</w:t>
      </w:r>
      <w:r>
        <w:rPr>
          <w:rFonts w:ascii="Times New Roman" w:hAnsi="Times New Roman" w:cs="Times New Roman"/>
          <w:sz w:val="28"/>
          <w:szCs w:val="28"/>
        </w:rPr>
        <w:t>:</w:t>
      </w:r>
      <w:r w:rsidRPr="008E6AC4">
        <w:rPr>
          <w:rFonts w:ascii="Times New Roman" w:hAnsi="Times New Roman" w:cs="Times New Roman"/>
          <w:sz w:val="28"/>
          <w:szCs w:val="28"/>
        </w:rPr>
        <w:t xml:space="preserve"> учеб</w:t>
      </w:r>
      <w:r>
        <w:rPr>
          <w:rFonts w:ascii="Times New Roman" w:hAnsi="Times New Roman" w:cs="Times New Roman"/>
          <w:sz w:val="28"/>
          <w:szCs w:val="28"/>
        </w:rPr>
        <w:t>.</w:t>
      </w:r>
      <w:r w:rsidRPr="008E6AC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E6AC4">
        <w:rPr>
          <w:rFonts w:ascii="Times New Roman" w:hAnsi="Times New Roman" w:cs="Times New Roman"/>
          <w:sz w:val="28"/>
          <w:szCs w:val="28"/>
        </w:rPr>
        <w:t>Харьков:</w:t>
      </w:r>
      <w:r>
        <w:rPr>
          <w:rFonts w:ascii="Times New Roman" w:hAnsi="Times New Roman" w:cs="Times New Roman"/>
          <w:sz w:val="28"/>
          <w:szCs w:val="28"/>
        </w:rPr>
        <w:t xml:space="preserve"> </w:t>
      </w:r>
      <w:r w:rsidRPr="008E6AC4">
        <w:rPr>
          <w:rFonts w:ascii="Times New Roman" w:hAnsi="Times New Roman" w:cs="Times New Roman"/>
          <w:sz w:val="28"/>
          <w:szCs w:val="28"/>
        </w:rPr>
        <w:t>ХГПУ, 2002</w:t>
      </w:r>
      <w:r>
        <w:rPr>
          <w:rFonts w:ascii="Times New Roman" w:hAnsi="Times New Roman" w:cs="Times New Roman"/>
          <w:sz w:val="28"/>
          <w:szCs w:val="28"/>
        </w:rPr>
        <w:t xml:space="preserve">. – </w:t>
      </w:r>
      <w:r w:rsidRPr="008E6AC4">
        <w:rPr>
          <w:rFonts w:ascii="Times New Roman" w:hAnsi="Times New Roman" w:cs="Times New Roman"/>
          <w:sz w:val="28"/>
          <w:szCs w:val="28"/>
        </w:rPr>
        <w:t>182</w:t>
      </w:r>
      <w:r>
        <w:rPr>
          <w:rFonts w:ascii="Times New Roman" w:hAnsi="Times New Roman" w:cs="Times New Roman"/>
          <w:sz w:val="28"/>
          <w:szCs w:val="28"/>
        </w:rPr>
        <w:t xml:space="preserve"> </w:t>
      </w:r>
      <w:r w:rsidRPr="008E6AC4">
        <w:rPr>
          <w:rFonts w:ascii="Times New Roman" w:hAnsi="Times New Roman" w:cs="Times New Roman"/>
          <w:sz w:val="28"/>
          <w:szCs w:val="28"/>
        </w:rPr>
        <w:t>с.</w:t>
      </w:r>
    </w:p>
    <w:p w:rsidR="000746F3" w:rsidRPr="008E6AC4" w:rsidRDefault="000746F3" w:rsidP="000746F3">
      <w:pPr>
        <w:tabs>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18</w:t>
      </w:r>
      <w:r>
        <w:rPr>
          <w:rFonts w:ascii="Times New Roman" w:hAnsi="Times New Roman" w:cs="Times New Roman"/>
          <w:sz w:val="28"/>
          <w:szCs w:val="28"/>
        </w:rPr>
        <w:t>0</w:t>
      </w:r>
      <w:r w:rsidRPr="008E6AC4">
        <w:rPr>
          <w:rFonts w:ascii="Times New Roman" w:hAnsi="Times New Roman" w:cs="Times New Roman"/>
          <w:sz w:val="28"/>
          <w:szCs w:val="28"/>
        </w:rPr>
        <w:t xml:space="preserve"> Тягло А.В. Критическое мышление на основе элементарной логики: учеб</w:t>
      </w:r>
      <w:r>
        <w:rPr>
          <w:rFonts w:ascii="Times New Roman" w:hAnsi="Times New Roman" w:cs="Times New Roman"/>
          <w:sz w:val="28"/>
          <w:szCs w:val="28"/>
        </w:rPr>
        <w:t>.</w:t>
      </w:r>
      <w:r w:rsidRPr="008E6AC4">
        <w:rPr>
          <w:rFonts w:ascii="Times New Roman" w:hAnsi="Times New Roman" w:cs="Times New Roman"/>
          <w:sz w:val="28"/>
          <w:szCs w:val="28"/>
        </w:rPr>
        <w:t xml:space="preserve"> пос</w:t>
      </w:r>
      <w:r>
        <w:rPr>
          <w:rFonts w:ascii="Times New Roman" w:hAnsi="Times New Roman" w:cs="Times New Roman"/>
          <w:sz w:val="28"/>
          <w:szCs w:val="28"/>
        </w:rPr>
        <w:t>.</w:t>
      </w:r>
      <w:r w:rsidRPr="008E6AC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E6AC4">
        <w:rPr>
          <w:rFonts w:ascii="Times New Roman" w:hAnsi="Times New Roman" w:cs="Times New Roman"/>
          <w:sz w:val="28"/>
          <w:szCs w:val="28"/>
        </w:rPr>
        <w:t>Харьков: Харьковский воен.</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ун-т, 2001. </w:t>
      </w:r>
      <w:r>
        <w:rPr>
          <w:rFonts w:ascii="Times New Roman" w:hAnsi="Times New Roman" w:cs="Times New Roman"/>
          <w:sz w:val="28"/>
          <w:szCs w:val="28"/>
        </w:rPr>
        <w:t>–</w:t>
      </w:r>
      <w:r w:rsidRPr="008E6AC4">
        <w:rPr>
          <w:rFonts w:ascii="Times New Roman" w:hAnsi="Times New Roman" w:cs="Times New Roman"/>
          <w:sz w:val="28"/>
          <w:szCs w:val="28"/>
        </w:rPr>
        <w:t xml:space="preserve"> 210 с.</w:t>
      </w:r>
    </w:p>
    <w:p w:rsidR="000746F3" w:rsidRDefault="000746F3" w:rsidP="000746F3">
      <w:pPr>
        <w:tabs>
          <w:tab w:val="left" w:pos="709"/>
        </w:tabs>
        <w:spacing w:after="0" w:line="240" w:lineRule="auto"/>
        <w:ind w:firstLine="709"/>
        <w:jc w:val="both"/>
        <w:rPr>
          <w:rFonts w:ascii="Times New Roman" w:hAnsi="Times New Roman" w:cs="Times New Roman"/>
          <w:sz w:val="28"/>
          <w:szCs w:val="28"/>
        </w:rPr>
      </w:pPr>
      <w:r w:rsidRPr="008E6AC4">
        <w:rPr>
          <w:rFonts w:ascii="Times New Roman" w:hAnsi="Times New Roman" w:cs="Times New Roman"/>
          <w:sz w:val="28"/>
          <w:szCs w:val="28"/>
        </w:rPr>
        <w:t>18</w:t>
      </w:r>
      <w:r>
        <w:rPr>
          <w:rFonts w:ascii="Times New Roman" w:hAnsi="Times New Roman" w:cs="Times New Roman"/>
          <w:sz w:val="28"/>
          <w:szCs w:val="28"/>
        </w:rPr>
        <w:t>1</w:t>
      </w:r>
      <w:r w:rsidRPr="008E6AC4">
        <w:rPr>
          <w:rFonts w:ascii="Times New Roman" w:hAnsi="Times New Roman" w:cs="Times New Roman"/>
          <w:sz w:val="28"/>
          <w:szCs w:val="28"/>
        </w:rPr>
        <w:t xml:space="preserve"> Тягло А.В.</w:t>
      </w:r>
      <w:r>
        <w:rPr>
          <w:rFonts w:ascii="Times New Roman" w:hAnsi="Times New Roman" w:cs="Times New Roman"/>
          <w:sz w:val="28"/>
          <w:szCs w:val="28"/>
        </w:rPr>
        <w:t>,</w:t>
      </w:r>
      <w:r w:rsidRPr="008E6AC4">
        <w:rPr>
          <w:rFonts w:ascii="Times New Roman" w:hAnsi="Times New Roman" w:cs="Times New Roman"/>
          <w:sz w:val="28"/>
          <w:szCs w:val="28"/>
        </w:rPr>
        <w:t xml:space="preserve"> Воропай</w:t>
      </w:r>
      <w:r w:rsidRPr="00CC39C5">
        <w:rPr>
          <w:rFonts w:ascii="Times New Roman" w:hAnsi="Times New Roman" w:cs="Times New Roman"/>
          <w:sz w:val="28"/>
          <w:szCs w:val="28"/>
        </w:rPr>
        <w:t xml:space="preserve"> </w:t>
      </w:r>
      <w:r w:rsidRPr="008E6AC4">
        <w:rPr>
          <w:rFonts w:ascii="Times New Roman" w:hAnsi="Times New Roman" w:cs="Times New Roman"/>
          <w:sz w:val="28"/>
          <w:szCs w:val="28"/>
        </w:rPr>
        <w:t>Т.С. Критическое мышление: проблема мирового образования XXI века</w:t>
      </w:r>
      <w:r>
        <w:rPr>
          <w:rFonts w:ascii="Times New Roman" w:hAnsi="Times New Roman" w:cs="Times New Roman"/>
          <w:sz w:val="28"/>
          <w:szCs w:val="28"/>
        </w:rPr>
        <w:t>. – Харьков: Ун-т внутр. дел</w:t>
      </w:r>
      <w:r w:rsidRPr="008E6AC4">
        <w:rPr>
          <w:rFonts w:ascii="Times New Roman" w:hAnsi="Times New Roman" w:cs="Times New Roman"/>
          <w:sz w:val="28"/>
          <w:szCs w:val="28"/>
        </w:rPr>
        <w:t xml:space="preserve">, 1999. </w:t>
      </w:r>
      <w:r>
        <w:rPr>
          <w:rFonts w:ascii="Times New Roman" w:hAnsi="Times New Roman" w:cs="Times New Roman"/>
          <w:sz w:val="28"/>
          <w:szCs w:val="28"/>
        </w:rPr>
        <w:t>–</w:t>
      </w:r>
      <w:r w:rsidRPr="008E6AC4">
        <w:rPr>
          <w:rFonts w:ascii="Times New Roman" w:hAnsi="Times New Roman" w:cs="Times New Roman"/>
          <w:sz w:val="28"/>
          <w:szCs w:val="28"/>
        </w:rPr>
        <w:t xml:space="preserve"> 285 с.</w:t>
      </w:r>
    </w:p>
    <w:p w:rsidR="000746F3" w:rsidRPr="004862E2" w:rsidRDefault="000746F3" w:rsidP="000746F3">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182</w:t>
      </w:r>
      <w:r w:rsidR="00D7213B">
        <w:rPr>
          <w:rFonts w:ascii="Times New Roman" w:hAnsi="Times New Roman" w:cs="Times New Roman"/>
          <w:sz w:val="28"/>
          <w:szCs w:val="28"/>
        </w:rPr>
        <w:t xml:space="preserve"> Рубинштейн С.</w:t>
      </w:r>
      <w:r w:rsidRPr="004862E2">
        <w:rPr>
          <w:rFonts w:ascii="Times New Roman" w:hAnsi="Times New Roman" w:cs="Times New Roman"/>
          <w:sz w:val="28"/>
          <w:szCs w:val="28"/>
        </w:rPr>
        <w:t>Л. Основы общей психологии</w:t>
      </w:r>
      <w:r w:rsidR="00D7213B">
        <w:rPr>
          <w:rFonts w:ascii="Times New Roman" w:hAnsi="Times New Roman" w:cs="Times New Roman"/>
          <w:sz w:val="28"/>
          <w:szCs w:val="28"/>
          <w:lang w:val="kk-KZ"/>
        </w:rPr>
        <w:t>.</w:t>
      </w:r>
      <w:r w:rsidRPr="004862E2">
        <w:rPr>
          <w:rFonts w:ascii="Times New Roman" w:hAnsi="Times New Roman" w:cs="Times New Roman"/>
          <w:sz w:val="28"/>
          <w:szCs w:val="28"/>
        </w:rPr>
        <w:t xml:space="preserve"> </w:t>
      </w:r>
      <w:r w:rsidR="00D7213B">
        <w:rPr>
          <w:rFonts w:ascii="Times New Roman" w:hAnsi="Times New Roman" w:cs="Times New Roman"/>
          <w:sz w:val="28"/>
          <w:szCs w:val="28"/>
        </w:rPr>
        <w:t>–</w:t>
      </w:r>
      <w:r w:rsidRPr="004862E2">
        <w:rPr>
          <w:rFonts w:ascii="Times New Roman" w:hAnsi="Times New Roman" w:cs="Times New Roman"/>
          <w:sz w:val="28"/>
          <w:szCs w:val="28"/>
        </w:rPr>
        <w:t xml:space="preserve"> СПб</w:t>
      </w:r>
      <w:r w:rsidR="00D7213B">
        <w:rPr>
          <w:rFonts w:ascii="Times New Roman" w:hAnsi="Times New Roman" w:cs="Times New Roman"/>
          <w:sz w:val="28"/>
          <w:szCs w:val="28"/>
          <w:lang w:val="kk-KZ"/>
        </w:rPr>
        <w:t>.</w:t>
      </w:r>
      <w:r w:rsidRPr="004862E2">
        <w:rPr>
          <w:rFonts w:ascii="Times New Roman" w:hAnsi="Times New Roman" w:cs="Times New Roman"/>
          <w:sz w:val="28"/>
          <w:szCs w:val="28"/>
        </w:rPr>
        <w:t>: Питер, 2000</w:t>
      </w:r>
      <w:r w:rsidR="00D7213B">
        <w:rPr>
          <w:rFonts w:ascii="Times New Roman" w:hAnsi="Times New Roman" w:cs="Times New Roman"/>
          <w:sz w:val="28"/>
          <w:szCs w:val="28"/>
          <w:lang w:val="kk-KZ"/>
        </w:rPr>
        <w:t>.</w:t>
      </w:r>
      <w:r w:rsidRPr="004862E2">
        <w:rPr>
          <w:rFonts w:ascii="Times New Roman" w:hAnsi="Times New Roman" w:cs="Times New Roman"/>
          <w:sz w:val="28"/>
          <w:szCs w:val="28"/>
        </w:rPr>
        <w:t xml:space="preserve"> </w:t>
      </w:r>
      <w:r w:rsidR="00D7213B">
        <w:rPr>
          <w:rFonts w:ascii="Times New Roman" w:hAnsi="Times New Roman" w:cs="Times New Roman"/>
          <w:sz w:val="28"/>
          <w:szCs w:val="28"/>
        </w:rPr>
        <w:t>–</w:t>
      </w:r>
      <w:r w:rsidRPr="004862E2">
        <w:rPr>
          <w:rFonts w:ascii="Times New Roman" w:hAnsi="Times New Roman" w:cs="Times New Roman"/>
          <w:sz w:val="28"/>
          <w:szCs w:val="28"/>
        </w:rPr>
        <w:t xml:space="preserve"> 712 с.</w:t>
      </w:r>
    </w:p>
    <w:p w:rsidR="000746F3" w:rsidRPr="004862E2"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183</w:t>
      </w:r>
      <w:r w:rsidRPr="008E6AC4">
        <w:rPr>
          <w:rFonts w:ascii="Times New Roman" w:hAnsi="Times New Roman" w:cs="Times New Roman"/>
          <w:sz w:val="28"/>
          <w:szCs w:val="28"/>
        </w:rPr>
        <w:t xml:space="preserve"> </w:t>
      </w:r>
      <w:r w:rsidRPr="004862E2">
        <w:rPr>
          <w:rFonts w:ascii="Times New Roman" w:hAnsi="Times New Roman" w:cs="Times New Roman"/>
          <w:sz w:val="28"/>
          <w:szCs w:val="28"/>
        </w:rPr>
        <w:t>Пушкарева Г.В. Политические коммуникации // В кн.: Политическое обеспечение бизнеса. – М.: Изд-во МАИ, 1995. – С. 45-54</w:t>
      </w:r>
      <w:r w:rsidR="00D7213B">
        <w:rPr>
          <w:rFonts w:ascii="Times New Roman" w:hAnsi="Times New Roman" w:cs="Times New Roman"/>
          <w:sz w:val="28"/>
          <w:szCs w:val="28"/>
          <w:lang w:val="kk-KZ"/>
        </w:rPr>
        <w:t>.</w:t>
      </w:r>
      <w:r w:rsidRPr="004862E2">
        <w:rPr>
          <w:rFonts w:ascii="Times New Roman" w:hAnsi="Times New Roman" w:cs="Times New Roman"/>
          <w:sz w:val="28"/>
          <w:szCs w:val="28"/>
        </w:rPr>
        <w:t xml:space="preserve"> </w:t>
      </w:r>
    </w:p>
    <w:p w:rsidR="000746F3" w:rsidRPr="008E6AC4" w:rsidRDefault="000746F3" w:rsidP="000746F3">
      <w:pPr>
        <w:tabs>
          <w:tab w:val="left" w:pos="709"/>
        </w:tabs>
        <w:spacing w:after="0" w:line="240" w:lineRule="auto"/>
        <w:ind w:firstLine="709"/>
        <w:jc w:val="both"/>
        <w:rPr>
          <w:rFonts w:ascii="Times New Roman" w:hAnsi="Times New Roman" w:cs="Times New Roman"/>
          <w:sz w:val="28"/>
          <w:szCs w:val="28"/>
          <w:lang w:val="kk-KZ"/>
        </w:rPr>
      </w:pPr>
      <w:r w:rsidRPr="008E6AC4">
        <w:rPr>
          <w:rFonts w:ascii="Times New Roman" w:hAnsi="Times New Roman" w:cs="Times New Roman"/>
          <w:sz w:val="28"/>
          <w:szCs w:val="28"/>
        </w:rPr>
        <w:t>1</w:t>
      </w:r>
      <w:r>
        <w:rPr>
          <w:rFonts w:ascii="Times New Roman" w:hAnsi="Times New Roman" w:cs="Times New Roman"/>
          <w:sz w:val="28"/>
          <w:szCs w:val="28"/>
        </w:rPr>
        <w:t>84</w:t>
      </w:r>
      <w:r w:rsidRPr="008E6AC4">
        <w:rPr>
          <w:rFonts w:ascii="Times New Roman" w:hAnsi="Times New Roman" w:cs="Times New Roman"/>
          <w:sz w:val="28"/>
          <w:szCs w:val="28"/>
        </w:rPr>
        <w:t xml:space="preserve"> </w:t>
      </w:r>
      <w:r w:rsidRPr="008E6AC4">
        <w:rPr>
          <w:rFonts w:ascii="Times New Roman" w:hAnsi="Times New Roman" w:cs="Times New Roman"/>
          <w:sz w:val="28"/>
          <w:szCs w:val="28"/>
          <w:lang w:val="kk-KZ"/>
        </w:rPr>
        <w:t>Галиев Т.Т., Омарова P.C., Бекбаева Ж.С.</w:t>
      </w:r>
      <w:r>
        <w:rPr>
          <w:rFonts w:ascii="Times New Roman" w:hAnsi="Times New Roman" w:cs="Times New Roman"/>
          <w:sz w:val="28"/>
          <w:szCs w:val="28"/>
          <w:lang w:val="kk-KZ"/>
        </w:rPr>
        <w:t xml:space="preserve"> и др.</w:t>
      </w:r>
      <w:r w:rsidRPr="00D7213B">
        <w:rPr>
          <w:rFonts w:ascii="Times New Roman" w:hAnsi="Times New Roman" w:cs="Times New Roman"/>
          <w:sz w:val="28"/>
          <w:szCs w:val="28"/>
        </w:rPr>
        <w:t xml:space="preserve"> </w:t>
      </w:r>
      <w:r w:rsidRPr="008E6AC4">
        <w:rPr>
          <w:rFonts w:ascii="Times New Roman" w:hAnsi="Times New Roman" w:cs="Times New Roman"/>
          <w:sz w:val="28"/>
          <w:szCs w:val="28"/>
          <w:lang w:val="kk-KZ"/>
        </w:rPr>
        <w:t>Ф</w:t>
      </w:r>
      <w:r w:rsidRPr="008E6AC4">
        <w:rPr>
          <w:rFonts w:ascii="Times New Roman" w:hAnsi="Times New Roman" w:cs="Times New Roman"/>
          <w:sz w:val="28"/>
          <w:szCs w:val="28"/>
        </w:rPr>
        <w:t>ормирование системного мышления как</w:t>
      </w:r>
      <w:r w:rsidRPr="008E6AC4">
        <w:rPr>
          <w:rFonts w:ascii="Times New Roman" w:hAnsi="Times New Roman" w:cs="Times New Roman"/>
          <w:sz w:val="28"/>
          <w:szCs w:val="28"/>
          <w:lang w:val="kk-KZ"/>
        </w:rPr>
        <w:t xml:space="preserve"> </w:t>
      </w:r>
      <w:r w:rsidRPr="008E6AC4">
        <w:rPr>
          <w:rFonts w:ascii="Times New Roman" w:hAnsi="Times New Roman" w:cs="Times New Roman"/>
          <w:sz w:val="28"/>
          <w:szCs w:val="28"/>
        </w:rPr>
        <w:t>фактора опережающей подготовки специалистов</w:t>
      </w:r>
      <w:r>
        <w:rPr>
          <w:rFonts w:ascii="Times New Roman" w:hAnsi="Times New Roman" w:cs="Times New Roman"/>
          <w:sz w:val="28"/>
          <w:szCs w:val="28"/>
        </w:rPr>
        <w:t>:</w:t>
      </w:r>
      <w:r w:rsidRPr="008E6AC4">
        <w:rPr>
          <w:rFonts w:ascii="Times New Roman" w:hAnsi="Times New Roman" w:cs="Times New Roman"/>
          <w:sz w:val="28"/>
          <w:szCs w:val="28"/>
        </w:rPr>
        <w:t xml:space="preserve"> </w:t>
      </w:r>
      <w:r w:rsidRPr="008E6AC4">
        <w:rPr>
          <w:rFonts w:ascii="Times New Roman" w:hAnsi="Times New Roman" w:cs="Times New Roman"/>
          <w:sz w:val="28"/>
          <w:szCs w:val="28"/>
          <w:lang w:val="kk-KZ"/>
        </w:rPr>
        <w:t>у</w:t>
      </w:r>
      <w:r w:rsidRPr="008E6AC4">
        <w:rPr>
          <w:rFonts w:ascii="Times New Roman" w:hAnsi="Times New Roman" w:cs="Times New Roman"/>
          <w:sz w:val="28"/>
          <w:szCs w:val="28"/>
        </w:rPr>
        <w:t>чеб</w:t>
      </w:r>
      <w:r>
        <w:rPr>
          <w:rFonts w:ascii="Times New Roman" w:hAnsi="Times New Roman" w:cs="Times New Roman"/>
          <w:sz w:val="28"/>
          <w:szCs w:val="28"/>
        </w:rPr>
        <w:t>.</w:t>
      </w:r>
      <w:r w:rsidRPr="008E6AC4">
        <w:rPr>
          <w:rFonts w:ascii="Times New Roman" w:hAnsi="Times New Roman" w:cs="Times New Roman"/>
          <w:sz w:val="28"/>
          <w:szCs w:val="28"/>
          <w:lang w:val="kk-KZ"/>
        </w:rPr>
        <w:t xml:space="preserve"> пос.</w:t>
      </w:r>
      <w:r>
        <w:rPr>
          <w:rFonts w:ascii="Times New Roman" w:hAnsi="Times New Roman" w:cs="Times New Roman"/>
          <w:sz w:val="28"/>
          <w:szCs w:val="28"/>
          <w:lang w:val="kk-KZ"/>
        </w:rPr>
        <w:t xml:space="preserve"> –</w:t>
      </w:r>
      <w:r w:rsidRPr="008E6AC4">
        <w:rPr>
          <w:rFonts w:ascii="Times New Roman" w:hAnsi="Times New Roman" w:cs="Times New Roman"/>
          <w:sz w:val="28"/>
          <w:szCs w:val="28"/>
          <w:lang w:val="kk-KZ"/>
        </w:rPr>
        <w:t xml:space="preserve"> Астана: КазАТУ им. С.</w:t>
      </w:r>
      <w:r>
        <w:rPr>
          <w:rFonts w:ascii="Times New Roman" w:hAnsi="Times New Roman" w:cs="Times New Roman"/>
          <w:sz w:val="28"/>
          <w:szCs w:val="28"/>
          <w:lang w:val="kk-KZ"/>
        </w:rPr>
        <w:t xml:space="preserve"> </w:t>
      </w:r>
      <w:r w:rsidRPr="008E6AC4">
        <w:rPr>
          <w:rFonts w:ascii="Times New Roman" w:hAnsi="Times New Roman" w:cs="Times New Roman"/>
          <w:sz w:val="28"/>
          <w:szCs w:val="28"/>
          <w:lang w:val="kk-KZ"/>
        </w:rPr>
        <w:t xml:space="preserve">Сейфуллина, 2015. </w:t>
      </w:r>
      <w:r>
        <w:rPr>
          <w:rFonts w:ascii="Times New Roman" w:hAnsi="Times New Roman" w:cs="Times New Roman"/>
          <w:sz w:val="28"/>
          <w:szCs w:val="28"/>
        </w:rPr>
        <w:t xml:space="preserve">– </w:t>
      </w:r>
      <w:r w:rsidRPr="008E6AC4">
        <w:rPr>
          <w:rFonts w:ascii="Times New Roman" w:hAnsi="Times New Roman" w:cs="Times New Roman"/>
          <w:sz w:val="28"/>
          <w:szCs w:val="28"/>
          <w:lang w:val="kk-KZ"/>
        </w:rPr>
        <w:t>292</w:t>
      </w:r>
      <w:r>
        <w:rPr>
          <w:rFonts w:ascii="Times New Roman" w:hAnsi="Times New Roman" w:cs="Times New Roman"/>
          <w:sz w:val="28"/>
          <w:szCs w:val="28"/>
          <w:lang w:val="kk-KZ"/>
        </w:rPr>
        <w:t xml:space="preserve"> </w:t>
      </w:r>
      <w:r w:rsidRPr="008E6AC4">
        <w:rPr>
          <w:rFonts w:ascii="Times New Roman" w:hAnsi="Times New Roman" w:cs="Times New Roman"/>
          <w:sz w:val="28"/>
          <w:szCs w:val="28"/>
          <w:lang w:val="kk-KZ"/>
        </w:rPr>
        <w:t xml:space="preserve">с. </w:t>
      </w:r>
    </w:p>
    <w:p w:rsidR="000746F3" w:rsidRPr="008E6AC4" w:rsidRDefault="000746F3" w:rsidP="000746F3">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185</w:t>
      </w:r>
      <w:r w:rsidRPr="008E6AC4">
        <w:rPr>
          <w:rFonts w:ascii="Times New Roman" w:hAnsi="Times New Roman" w:cs="Times New Roman"/>
          <w:sz w:val="28"/>
          <w:szCs w:val="28"/>
          <w:lang w:val="kk-KZ"/>
        </w:rPr>
        <w:t xml:space="preserve"> Шакирова Д.М. Формирование критического мышления учащихся и студентов: модель и технология</w:t>
      </w:r>
      <w:r>
        <w:rPr>
          <w:rFonts w:ascii="Times New Roman" w:hAnsi="Times New Roman" w:cs="Times New Roman"/>
          <w:sz w:val="28"/>
          <w:szCs w:val="28"/>
          <w:lang w:val="kk-KZ"/>
        </w:rPr>
        <w:t xml:space="preserve"> </w:t>
      </w:r>
      <w:r w:rsidRPr="008E6AC4">
        <w:rPr>
          <w:rFonts w:ascii="Times New Roman" w:hAnsi="Times New Roman" w:cs="Times New Roman"/>
          <w:sz w:val="28"/>
          <w:szCs w:val="28"/>
          <w:lang w:val="kk-KZ"/>
        </w:rPr>
        <w:t xml:space="preserve">// </w:t>
      </w:r>
      <w:r>
        <w:rPr>
          <w:rFonts w:ascii="Times New Roman" w:hAnsi="Times New Roman" w:cs="Times New Roman"/>
          <w:sz w:val="28"/>
          <w:szCs w:val="28"/>
          <w:lang w:val="kk-KZ"/>
        </w:rPr>
        <w:t>Образовательные технологии и общество.</w:t>
      </w:r>
      <w:r w:rsidRPr="008E6AC4">
        <w:rPr>
          <w:rFonts w:ascii="Times New Roman" w:hAnsi="Times New Roman" w:cs="Times New Roman"/>
          <w:sz w:val="28"/>
          <w:szCs w:val="28"/>
        </w:rPr>
        <w:t xml:space="preserve"> </w:t>
      </w:r>
      <w:r>
        <w:rPr>
          <w:rFonts w:ascii="Times New Roman" w:hAnsi="Times New Roman" w:cs="Times New Roman"/>
          <w:sz w:val="28"/>
          <w:szCs w:val="28"/>
        </w:rPr>
        <w:t xml:space="preserve">– 2006. – Т. 9, №4. – С. </w:t>
      </w:r>
      <w:r w:rsidRPr="008E6AC4">
        <w:rPr>
          <w:rFonts w:ascii="Times New Roman" w:hAnsi="Times New Roman" w:cs="Times New Roman"/>
          <w:sz w:val="28"/>
          <w:szCs w:val="28"/>
        </w:rPr>
        <w:t>284-292</w:t>
      </w:r>
      <w:r>
        <w:rPr>
          <w:rFonts w:ascii="Times New Roman" w:hAnsi="Times New Roman" w:cs="Times New Roman"/>
          <w:sz w:val="28"/>
          <w:szCs w:val="28"/>
        </w:rPr>
        <w:t>.</w:t>
      </w:r>
    </w:p>
    <w:p w:rsidR="000746F3" w:rsidRPr="008E6AC4"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186</w:t>
      </w:r>
      <w:r w:rsidRPr="008E6AC4">
        <w:rPr>
          <w:rFonts w:ascii="Times New Roman" w:hAnsi="Times New Roman" w:cs="Times New Roman"/>
          <w:sz w:val="28"/>
          <w:szCs w:val="28"/>
          <w:lang w:val="kk-KZ"/>
        </w:rPr>
        <w:t xml:space="preserve"> </w:t>
      </w:r>
      <w:r w:rsidRPr="008E6AC4">
        <w:rPr>
          <w:rFonts w:ascii="Times New Roman" w:hAnsi="Times New Roman" w:cs="Times New Roman"/>
          <w:sz w:val="28"/>
          <w:szCs w:val="28"/>
        </w:rPr>
        <w:t>Лазарев В.С. К рефлексии психологической теории мышления //</w:t>
      </w:r>
      <w:r>
        <w:rPr>
          <w:rFonts w:ascii="Times New Roman" w:hAnsi="Times New Roman" w:cs="Times New Roman"/>
          <w:sz w:val="28"/>
          <w:szCs w:val="28"/>
        </w:rPr>
        <w:t xml:space="preserve"> </w:t>
      </w:r>
      <w:r w:rsidRPr="008E6AC4">
        <w:rPr>
          <w:rFonts w:ascii="Times New Roman" w:hAnsi="Times New Roman" w:cs="Times New Roman"/>
          <w:sz w:val="28"/>
          <w:szCs w:val="28"/>
        </w:rPr>
        <w:t>Вопросы психологии.</w:t>
      </w:r>
      <w:r>
        <w:rPr>
          <w:rFonts w:ascii="Times New Roman" w:hAnsi="Times New Roman" w:cs="Times New Roman"/>
          <w:sz w:val="28"/>
          <w:szCs w:val="28"/>
        </w:rPr>
        <w:t xml:space="preserve"> – </w:t>
      </w:r>
      <w:r w:rsidRPr="008E6AC4">
        <w:rPr>
          <w:rFonts w:ascii="Times New Roman" w:hAnsi="Times New Roman" w:cs="Times New Roman"/>
          <w:sz w:val="28"/>
          <w:szCs w:val="28"/>
        </w:rPr>
        <w:t>2005.</w:t>
      </w:r>
      <w:r>
        <w:rPr>
          <w:rFonts w:ascii="Times New Roman" w:hAnsi="Times New Roman" w:cs="Times New Roman"/>
          <w:sz w:val="28"/>
          <w:szCs w:val="28"/>
        </w:rPr>
        <w:t xml:space="preserve"> – </w:t>
      </w:r>
      <w:r w:rsidRPr="008E6AC4">
        <w:rPr>
          <w:rFonts w:ascii="Times New Roman" w:hAnsi="Times New Roman" w:cs="Times New Roman"/>
          <w:sz w:val="28"/>
          <w:szCs w:val="28"/>
        </w:rPr>
        <w:t>№4.</w:t>
      </w:r>
      <w:r>
        <w:rPr>
          <w:rFonts w:ascii="Times New Roman" w:hAnsi="Times New Roman" w:cs="Times New Roman"/>
          <w:sz w:val="28"/>
          <w:szCs w:val="28"/>
        </w:rPr>
        <w:t xml:space="preserve"> – </w:t>
      </w:r>
      <w:r w:rsidRPr="008E6AC4">
        <w:rPr>
          <w:rFonts w:ascii="Times New Roman" w:hAnsi="Times New Roman" w:cs="Times New Roman"/>
          <w:sz w:val="28"/>
          <w:szCs w:val="28"/>
        </w:rPr>
        <w:t>С.</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41-51.  </w:t>
      </w:r>
    </w:p>
    <w:p w:rsidR="003D24EE" w:rsidRDefault="000746F3" w:rsidP="003D24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187</w:t>
      </w:r>
      <w:r w:rsidRPr="008E6AC4">
        <w:rPr>
          <w:rFonts w:ascii="Times New Roman" w:hAnsi="Times New Roman" w:cs="Times New Roman"/>
          <w:sz w:val="28"/>
          <w:szCs w:val="28"/>
        </w:rPr>
        <w:t xml:space="preserve"> Савельев А.Я. Технологии обучения и их роль в реформе высшего образования</w:t>
      </w:r>
      <w:r>
        <w:rPr>
          <w:rFonts w:ascii="Times New Roman" w:hAnsi="Times New Roman" w:cs="Times New Roman"/>
          <w:sz w:val="28"/>
          <w:szCs w:val="28"/>
        </w:rPr>
        <w:t xml:space="preserve"> </w:t>
      </w:r>
      <w:r w:rsidRPr="008E6AC4">
        <w:rPr>
          <w:rFonts w:ascii="Times New Roman" w:hAnsi="Times New Roman" w:cs="Times New Roman"/>
          <w:sz w:val="28"/>
          <w:szCs w:val="28"/>
        </w:rPr>
        <w:t>//</w:t>
      </w:r>
      <w:r>
        <w:rPr>
          <w:rFonts w:ascii="Times New Roman" w:hAnsi="Times New Roman" w:cs="Times New Roman"/>
          <w:sz w:val="28"/>
          <w:szCs w:val="28"/>
        </w:rPr>
        <w:t xml:space="preserve"> </w:t>
      </w:r>
      <w:r w:rsidRPr="008E6AC4">
        <w:rPr>
          <w:rFonts w:ascii="Times New Roman" w:hAnsi="Times New Roman" w:cs="Times New Roman"/>
          <w:sz w:val="28"/>
          <w:szCs w:val="28"/>
        </w:rPr>
        <w:t>Высш</w:t>
      </w:r>
      <w:r>
        <w:rPr>
          <w:rFonts w:ascii="Times New Roman" w:hAnsi="Times New Roman" w:cs="Times New Roman"/>
          <w:sz w:val="28"/>
          <w:szCs w:val="28"/>
        </w:rPr>
        <w:t xml:space="preserve">ее </w:t>
      </w:r>
      <w:r w:rsidRPr="008E6AC4">
        <w:rPr>
          <w:rFonts w:ascii="Times New Roman" w:hAnsi="Times New Roman" w:cs="Times New Roman"/>
          <w:sz w:val="28"/>
          <w:szCs w:val="28"/>
        </w:rPr>
        <w:t>образ</w:t>
      </w:r>
      <w:r>
        <w:rPr>
          <w:rFonts w:ascii="Times New Roman" w:hAnsi="Times New Roman" w:cs="Times New Roman"/>
          <w:sz w:val="28"/>
          <w:szCs w:val="28"/>
        </w:rPr>
        <w:t xml:space="preserve">ование </w:t>
      </w:r>
      <w:r w:rsidRPr="008E6AC4">
        <w:rPr>
          <w:rFonts w:ascii="Times New Roman" w:hAnsi="Times New Roman" w:cs="Times New Roman"/>
          <w:sz w:val="28"/>
          <w:szCs w:val="28"/>
        </w:rPr>
        <w:t>в России.</w:t>
      </w:r>
      <w:r>
        <w:rPr>
          <w:rFonts w:ascii="Times New Roman" w:hAnsi="Times New Roman" w:cs="Times New Roman"/>
          <w:sz w:val="28"/>
          <w:szCs w:val="28"/>
        </w:rPr>
        <w:t xml:space="preserve"> – </w:t>
      </w:r>
      <w:r w:rsidRPr="008E6AC4">
        <w:rPr>
          <w:rFonts w:ascii="Times New Roman" w:hAnsi="Times New Roman" w:cs="Times New Roman"/>
          <w:sz w:val="28"/>
          <w:szCs w:val="28"/>
        </w:rPr>
        <w:t>1994.</w:t>
      </w:r>
      <w:r>
        <w:rPr>
          <w:rFonts w:ascii="Times New Roman" w:hAnsi="Times New Roman" w:cs="Times New Roman"/>
          <w:sz w:val="28"/>
          <w:szCs w:val="28"/>
        </w:rPr>
        <w:t xml:space="preserve"> – </w:t>
      </w:r>
      <w:r w:rsidRPr="008E6AC4">
        <w:rPr>
          <w:rFonts w:ascii="Times New Roman" w:hAnsi="Times New Roman" w:cs="Times New Roman"/>
          <w:sz w:val="28"/>
          <w:szCs w:val="28"/>
        </w:rPr>
        <w:t>№2.</w:t>
      </w:r>
      <w:r>
        <w:rPr>
          <w:rFonts w:ascii="Times New Roman" w:hAnsi="Times New Roman" w:cs="Times New Roman"/>
          <w:sz w:val="28"/>
          <w:szCs w:val="28"/>
        </w:rPr>
        <w:t xml:space="preserve"> – </w:t>
      </w:r>
      <w:r w:rsidRPr="008E6AC4">
        <w:rPr>
          <w:rFonts w:ascii="Times New Roman" w:hAnsi="Times New Roman" w:cs="Times New Roman"/>
          <w:sz w:val="28"/>
          <w:szCs w:val="28"/>
        </w:rPr>
        <w:t>С.</w:t>
      </w:r>
      <w:r>
        <w:rPr>
          <w:rFonts w:ascii="Times New Roman" w:hAnsi="Times New Roman" w:cs="Times New Roman"/>
          <w:sz w:val="28"/>
          <w:szCs w:val="28"/>
        </w:rPr>
        <w:t xml:space="preserve"> </w:t>
      </w:r>
      <w:r w:rsidRPr="008E6AC4">
        <w:rPr>
          <w:rFonts w:ascii="Times New Roman" w:hAnsi="Times New Roman" w:cs="Times New Roman"/>
          <w:sz w:val="28"/>
          <w:szCs w:val="28"/>
        </w:rPr>
        <w:t>29-37</w:t>
      </w:r>
      <w:r>
        <w:rPr>
          <w:rFonts w:ascii="Times New Roman" w:hAnsi="Times New Roman" w:cs="Times New Roman"/>
          <w:sz w:val="28"/>
          <w:szCs w:val="28"/>
        </w:rPr>
        <w:t>.</w:t>
      </w:r>
    </w:p>
    <w:p w:rsidR="003D24EE" w:rsidRPr="003D24EE" w:rsidRDefault="003D24EE" w:rsidP="003D24E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188  </w:t>
      </w:r>
      <w:r w:rsidRPr="00A3035B">
        <w:rPr>
          <w:rFonts w:ascii="Times New Roman" w:hAnsi="Times New Roman" w:cs="Times New Roman"/>
          <w:sz w:val="28"/>
          <w:szCs w:val="28"/>
          <w:lang w:val="en-US"/>
        </w:rPr>
        <w:t>Bekbayeva Z.S.,Galiyev T.T., Albytova N.</w:t>
      </w:r>
      <w:r>
        <w:rPr>
          <w:rFonts w:ascii="Times New Roman" w:hAnsi="Times New Roman" w:cs="Times New Roman"/>
          <w:sz w:val="28"/>
          <w:szCs w:val="28"/>
          <w:lang w:val="en-US"/>
        </w:rPr>
        <w:t xml:space="preserve"> </w:t>
      </w:r>
      <w:r w:rsidRPr="006665D0">
        <w:rPr>
          <w:rFonts w:ascii="Times New Roman" w:hAnsi="Times New Roman" w:cs="Times New Roman"/>
          <w:sz w:val="28"/>
          <w:szCs w:val="28"/>
          <w:lang w:val="en-US"/>
        </w:rPr>
        <w:t>et</w:t>
      </w:r>
      <w:r w:rsidRPr="005872DB">
        <w:rPr>
          <w:rFonts w:ascii="Times New Roman" w:hAnsi="Times New Roman" w:cs="Times New Roman"/>
          <w:sz w:val="28"/>
          <w:szCs w:val="28"/>
          <w:lang w:val="en-US"/>
        </w:rPr>
        <w:t xml:space="preserve"> </w:t>
      </w:r>
      <w:r w:rsidRPr="006665D0">
        <w:rPr>
          <w:rFonts w:ascii="Times New Roman" w:hAnsi="Times New Roman" w:cs="Times New Roman"/>
          <w:sz w:val="28"/>
          <w:szCs w:val="28"/>
          <w:lang w:val="en-US"/>
        </w:rPr>
        <w:t xml:space="preserve">al. </w:t>
      </w:r>
      <w:r w:rsidRPr="00A3035B">
        <w:rPr>
          <w:rFonts w:ascii="Times New Roman" w:hAnsi="Times New Roman" w:cs="Times New Roman"/>
          <w:sz w:val="28"/>
          <w:szCs w:val="28"/>
          <w:lang w:val="en-US"/>
        </w:rPr>
        <w:t xml:space="preserve"> Fostering post-secondary vocational students’ critical thinking through multi-level tasks in learning environments// World Journal on Educational Technology: Current Issues. – 2021. – V.13. – Iss.3. – P. 397-406.</w:t>
      </w:r>
    </w:p>
    <w:p w:rsidR="000746F3"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189</w:t>
      </w:r>
      <w:r w:rsidRPr="008E6AC4">
        <w:rPr>
          <w:rFonts w:ascii="Times New Roman" w:hAnsi="Times New Roman" w:cs="Times New Roman"/>
          <w:sz w:val="28"/>
          <w:szCs w:val="28"/>
        </w:rPr>
        <w:t xml:space="preserve"> Гаврилова</w:t>
      </w:r>
      <w:r>
        <w:rPr>
          <w:rFonts w:ascii="Times New Roman" w:hAnsi="Times New Roman" w:cs="Times New Roman"/>
          <w:sz w:val="28"/>
          <w:szCs w:val="28"/>
        </w:rPr>
        <w:t xml:space="preserve"> </w:t>
      </w:r>
      <w:r w:rsidRPr="008E6AC4">
        <w:rPr>
          <w:rFonts w:ascii="Times New Roman" w:hAnsi="Times New Roman" w:cs="Times New Roman"/>
          <w:sz w:val="28"/>
          <w:szCs w:val="28"/>
        </w:rPr>
        <w:t>Т.А., Лещева</w:t>
      </w:r>
      <w:r>
        <w:rPr>
          <w:rFonts w:ascii="Times New Roman" w:hAnsi="Times New Roman" w:cs="Times New Roman"/>
          <w:sz w:val="28"/>
          <w:szCs w:val="28"/>
        </w:rPr>
        <w:t xml:space="preserve"> </w:t>
      </w:r>
      <w:r w:rsidRPr="008E6AC4">
        <w:rPr>
          <w:rFonts w:ascii="Times New Roman" w:hAnsi="Times New Roman" w:cs="Times New Roman"/>
          <w:sz w:val="28"/>
          <w:szCs w:val="28"/>
        </w:rPr>
        <w:t>И.А.</w:t>
      </w:r>
      <w:r>
        <w:rPr>
          <w:rFonts w:ascii="Times New Roman" w:hAnsi="Times New Roman" w:cs="Times New Roman"/>
          <w:sz w:val="28"/>
          <w:szCs w:val="28"/>
        </w:rPr>
        <w:t xml:space="preserve">, </w:t>
      </w:r>
      <w:r w:rsidRPr="008E6AC4">
        <w:rPr>
          <w:rFonts w:ascii="Times New Roman" w:hAnsi="Times New Roman" w:cs="Times New Roman"/>
          <w:sz w:val="28"/>
          <w:szCs w:val="28"/>
        </w:rPr>
        <w:t>Страхович Э.В.</w:t>
      </w:r>
      <w:r>
        <w:rPr>
          <w:rFonts w:ascii="Times New Roman" w:hAnsi="Times New Roman" w:cs="Times New Roman"/>
          <w:sz w:val="28"/>
          <w:szCs w:val="28"/>
        </w:rPr>
        <w:t xml:space="preserve"> </w:t>
      </w:r>
      <w:r w:rsidRPr="008E6AC4">
        <w:rPr>
          <w:rFonts w:ascii="Times New Roman" w:hAnsi="Times New Roman" w:cs="Times New Roman"/>
          <w:sz w:val="28"/>
          <w:szCs w:val="28"/>
        </w:rPr>
        <w:t>Об использовании визуальных концептуальных моделей в преподавании</w:t>
      </w:r>
      <w:r>
        <w:rPr>
          <w:rFonts w:ascii="Times New Roman" w:hAnsi="Times New Roman" w:cs="Times New Roman"/>
          <w:sz w:val="28"/>
          <w:szCs w:val="28"/>
        </w:rPr>
        <w:t xml:space="preserve"> </w:t>
      </w:r>
      <w:r w:rsidRPr="008E6AC4">
        <w:rPr>
          <w:rFonts w:ascii="Times New Roman" w:hAnsi="Times New Roman" w:cs="Times New Roman"/>
          <w:sz w:val="28"/>
          <w:szCs w:val="28"/>
        </w:rPr>
        <w:t>//</w:t>
      </w:r>
      <w:r>
        <w:rPr>
          <w:rFonts w:ascii="Times New Roman" w:hAnsi="Times New Roman" w:cs="Times New Roman"/>
          <w:sz w:val="28"/>
          <w:szCs w:val="28"/>
        </w:rPr>
        <w:t xml:space="preserve"> </w:t>
      </w:r>
      <w:r w:rsidRPr="008E6AC4">
        <w:rPr>
          <w:rFonts w:ascii="Times New Roman" w:hAnsi="Times New Roman" w:cs="Times New Roman"/>
          <w:sz w:val="28"/>
          <w:szCs w:val="28"/>
        </w:rPr>
        <w:t xml:space="preserve">Вопросы образования. </w:t>
      </w:r>
      <w:r>
        <w:rPr>
          <w:rFonts w:ascii="Times New Roman" w:hAnsi="Times New Roman" w:cs="Times New Roman"/>
          <w:sz w:val="28"/>
          <w:szCs w:val="28"/>
        </w:rPr>
        <w:t xml:space="preserve">– 2011. – №4. – С. </w:t>
      </w:r>
      <w:r w:rsidRPr="008E6AC4">
        <w:rPr>
          <w:rFonts w:ascii="Times New Roman" w:hAnsi="Times New Roman" w:cs="Times New Roman"/>
          <w:sz w:val="28"/>
          <w:szCs w:val="28"/>
        </w:rPr>
        <w:t>124-150</w:t>
      </w:r>
      <w:r>
        <w:rPr>
          <w:rFonts w:ascii="Times New Roman" w:hAnsi="Times New Roman" w:cs="Times New Roman"/>
          <w:sz w:val="28"/>
          <w:szCs w:val="28"/>
        </w:rPr>
        <w:t>.</w:t>
      </w:r>
    </w:p>
    <w:p w:rsidR="000746F3" w:rsidRPr="000746F3" w:rsidRDefault="000746F3" w:rsidP="000746F3">
      <w:pPr>
        <w:spacing w:after="0" w:line="240" w:lineRule="auto"/>
        <w:ind w:firstLine="709"/>
        <w:jc w:val="both"/>
        <w:rPr>
          <w:sz w:val="28"/>
          <w:szCs w:val="28"/>
        </w:rPr>
      </w:pPr>
      <w:r>
        <w:rPr>
          <w:rFonts w:ascii="Times New Roman" w:hAnsi="Times New Roman" w:cs="Times New Roman"/>
          <w:sz w:val="28"/>
          <w:szCs w:val="28"/>
        </w:rPr>
        <w:t xml:space="preserve">190 </w:t>
      </w:r>
      <w:r w:rsidRPr="00631477">
        <w:rPr>
          <w:rFonts w:ascii="Times New Roman" w:hAnsi="Times New Roman" w:cs="Times New Roman"/>
          <w:sz w:val="28"/>
          <w:szCs w:val="28"/>
        </w:rPr>
        <w:t xml:space="preserve">Везетиу Е.В. Проблема </w:t>
      </w:r>
      <w:r w:rsidR="00D7213B">
        <w:rPr>
          <w:rFonts w:ascii="Times New Roman" w:hAnsi="Times New Roman" w:cs="Times New Roman"/>
          <w:sz w:val="28"/>
          <w:szCs w:val="28"/>
          <w:lang w:val="kk-KZ"/>
        </w:rPr>
        <w:t>развития</w:t>
      </w:r>
      <w:r w:rsidRPr="00631477">
        <w:rPr>
          <w:rFonts w:ascii="Times New Roman" w:hAnsi="Times New Roman" w:cs="Times New Roman"/>
          <w:sz w:val="28"/>
          <w:szCs w:val="28"/>
        </w:rPr>
        <w:t xml:space="preserve"> эмо</w:t>
      </w:r>
      <w:r>
        <w:rPr>
          <w:rFonts w:ascii="Times New Roman" w:hAnsi="Times New Roman" w:cs="Times New Roman"/>
          <w:sz w:val="28"/>
          <w:szCs w:val="28"/>
        </w:rPr>
        <w:t>ционального интеллекта личности</w:t>
      </w:r>
      <w:r w:rsidR="00D7213B">
        <w:rPr>
          <w:rFonts w:ascii="Times New Roman" w:hAnsi="Times New Roman" w:cs="Times New Roman"/>
          <w:sz w:val="28"/>
          <w:szCs w:val="28"/>
          <w:lang w:val="kk-KZ"/>
        </w:rPr>
        <w:t xml:space="preserve"> </w:t>
      </w:r>
      <w:r w:rsidRPr="00631477">
        <w:rPr>
          <w:rFonts w:ascii="Times New Roman" w:hAnsi="Times New Roman" w:cs="Times New Roman"/>
          <w:sz w:val="28"/>
          <w:szCs w:val="28"/>
        </w:rPr>
        <w:t>//</w:t>
      </w:r>
      <w:r w:rsidR="00D7213B">
        <w:rPr>
          <w:rFonts w:ascii="Times New Roman" w:hAnsi="Times New Roman" w:cs="Times New Roman"/>
          <w:sz w:val="28"/>
          <w:szCs w:val="28"/>
          <w:lang w:val="kk-KZ"/>
        </w:rPr>
        <w:t xml:space="preserve"> </w:t>
      </w:r>
      <w:r w:rsidRPr="00631477">
        <w:rPr>
          <w:rFonts w:ascii="Times New Roman" w:hAnsi="Times New Roman" w:cs="Times New Roman"/>
          <w:sz w:val="28"/>
          <w:szCs w:val="28"/>
          <w:lang w:val="en-US"/>
        </w:rPr>
        <w:t>International</w:t>
      </w:r>
      <w:r w:rsidRPr="00631477">
        <w:rPr>
          <w:rFonts w:ascii="Times New Roman" w:hAnsi="Times New Roman" w:cs="Times New Roman"/>
          <w:sz w:val="28"/>
          <w:szCs w:val="28"/>
        </w:rPr>
        <w:t xml:space="preserve"> </w:t>
      </w:r>
      <w:r w:rsidRPr="00631477">
        <w:rPr>
          <w:rFonts w:ascii="Times New Roman" w:hAnsi="Times New Roman" w:cs="Times New Roman"/>
          <w:sz w:val="28"/>
          <w:szCs w:val="28"/>
          <w:lang w:val="en-US"/>
        </w:rPr>
        <w:t>Journal</w:t>
      </w:r>
      <w:r w:rsidRPr="00631477">
        <w:rPr>
          <w:rFonts w:ascii="Times New Roman" w:hAnsi="Times New Roman" w:cs="Times New Roman"/>
          <w:sz w:val="28"/>
          <w:szCs w:val="28"/>
        </w:rPr>
        <w:t xml:space="preserve"> </w:t>
      </w:r>
      <w:r>
        <w:rPr>
          <w:rFonts w:ascii="Times New Roman" w:hAnsi="Times New Roman" w:cs="Times New Roman"/>
          <w:sz w:val="28"/>
          <w:szCs w:val="28"/>
          <w:lang w:val="en-US"/>
        </w:rPr>
        <w:t>of</w:t>
      </w:r>
      <w:r w:rsidRPr="00631477">
        <w:rPr>
          <w:rFonts w:ascii="Times New Roman" w:hAnsi="Times New Roman" w:cs="Times New Roman"/>
          <w:sz w:val="28"/>
          <w:szCs w:val="28"/>
        </w:rPr>
        <w:t xml:space="preserve"> </w:t>
      </w:r>
      <w:r>
        <w:rPr>
          <w:rFonts w:ascii="Times New Roman" w:hAnsi="Times New Roman" w:cs="Times New Roman"/>
          <w:sz w:val="28"/>
          <w:szCs w:val="28"/>
          <w:lang w:val="en-US"/>
        </w:rPr>
        <w:t>Professional</w:t>
      </w:r>
      <w:r w:rsidRPr="00631477">
        <w:rPr>
          <w:rFonts w:ascii="Times New Roman" w:hAnsi="Times New Roman" w:cs="Times New Roman"/>
          <w:sz w:val="28"/>
          <w:szCs w:val="28"/>
        </w:rPr>
        <w:t xml:space="preserve"> </w:t>
      </w:r>
      <w:r>
        <w:rPr>
          <w:rFonts w:ascii="Times New Roman" w:hAnsi="Times New Roman" w:cs="Times New Roman"/>
          <w:sz w:val="28"/>
          <w:szCs w:val="28"/>
          <w:lang w:val="en-US"/>
        </w:rPr>
        <w:t>Science</w:t>
      </w:r>
      <w:r w:rsidR="00D7213B">
        <w:rPr>
          <w:rFonts w:ascii="Times New Roman" w:hAnsi="Times New Roman" w:cs="Times New Roman"/>
          <w:sz w:val="28"/>
          <w:szCs w:val="28"/>
          <w:lang w:val="kk-KZ"/>
        </w:rPr>
        <w:t xml:space="preserve">. – 2018. – </w:t>
      </w:r>
      <w:r w:rsidRPr="00631477">
        <w:rPr>
          <w:rFonts w:ascii="Times New Roman" w:hAnsi="Times New Roman" w:cs="Times New Roman"/>
          <w:sz w:val="28"/>
          <w:szCs w:val="28"/>
        </w:rPr>
        <w:t>№2</w:t>
      </w:r>
      <w:r w:rsidR="00D7213B">
        <w:rPr>
          <w:rFonts w:ascii="Times New Roman" w:hAnsi="Times New Roman" w:cs="Times New Roman"/>
          <w:sz w:val="28"/>
          <w:szCs w:val="28"/>
          <w:lang w:val="kk-KZ"/>
        </w:rPr>
        <w:t>. – С. 43-47.</w:t>
      </w:r>
    </w:p>
    <w:p w:rsidR="000746F3" w:rsidRDefault="000746F3" w:rsidP="000746F3">
      <w:pPr>
        <w:spacing w:after="0" w:line="240" w:lineRule="auto"/>
        <w:ind w:firstLine="709"/>
        <w:jc w:val="both"/>
        <w:rPr>
          <w:rFonts w:ascii="Times New Roman" w:hAnsi="Times New Roman" w:cs="Times New Roman"/>
          <w:sz w:val="28"/>
          <w:szCs w:val="28"/>
        </w:rPr>
      </w:pPr>
      <w:r w:rsidRPr="00631477">
        <w:rPr>
          <w:rFonts w:ascii="Times New Roman" w:hAnsi="Times New Roman" w:cs="Times New Roman"/>
          <w:sz w:val="28"/>
          <w:szCs w:val="28"/>
        </w:rPr>
        <w:t xml:space="preserve">191 </w:t>
      </w:r>
      <w:r>
        <w:rPr>
          <w:rFonts w:ascii="Times New Roman" w:hAnsi="Times New Roman" w:cs="Times New Roman"/>
          <w:sz w:val="28"/>
          <w:szCs w:val="28"/>
        </w:rPr>
        <w:t>Эмоциональное выгорание –</w:t>
      </w:r>
      <w:r w:rsidR="00D7213B">
        <w:rPr>
          <w:rFonts w:ascii="Times New Roman" w:hAnsi="Times New Roman" w:cs="Times New Roman"/>
          <w:sz w:val="28"/>
          <w:szCs w:val="28"/>
          <w:lang w:val="kk-KZ"/>
        </w:rPr>
        <w:t xml:space="preserve"> </w:t>
      </w:r>
      <w:r>
        <w:rPr>
          <w:rFonts w:ascii="Times New Roman" w:hAnsi="Times New Roman" w:cs="Times New Roman"/>
          <w:sz w:val="28"/>
          <w:szCs w:val="28"/>
        </w:rPr>
        <w:t>причина и что делать? /</w:t>
      </w:r>
      <w:r w:rsidRPr="00E2699F">
        <w:rPr>
          <w:rFonts w:ascii="Times New Roman" w:hAnsi="Times New Roman" w:cs="Times New Roman"/>
          <w:sz w:val="28"/>
          <w:szCs w:val="28"/>
        </w:rPr>
        <w:t>https://www.kleo.ru/items/psycho/emocionalnoe-vygoranie-prichina.</w:t>
      </w:r>
      <w:r w:rsidR="00D7213B">
        <w:rPr>
          <w:rFonts w:ascii="Times New Roman" w:hAnsi="Times New Roman" w:cs="Times New Roman"/>
          <w:sz w:val="28"/>
          <w:szCs w:val="28"/>
          <w:lang w:val="kk-KZ"/>
        </w:rPr>
        <w:t>.</w:t>
      </w:r>
      <w:r>
        <w:rPr>
          <w:rFonts w:ascii="Times New Roman" w:hAnsi="Times New Roman" w:cs="Times New Roman"/>
          <w:sz w:val="28"/>
          <w:szCs w:val="28"/>
        </w:rPr>
        <w:t xml:space="preserve"> 05.02.2020.</w:t>
      </w:r>
    </w:p>
    <w:p w:rsidR="000746F3" w:rsidRPr="00D7213B" w:rsidRDefault="000746F3" w:rsidP="000746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192 </w:t>
      </w:r>
      <w:r w:rsidRPr="00E2699F">
        <w:rPr>
          <w:rFonts w:ascii="Times New Roman" w:hAnsi="Times New Roman" w:cs="Times New Roman"/>
          <w:sz w:val="28"/>
          <w:szCs w:val="28"/>
        </w:rPr>
        <w:t>Почему психология это не наука?</w:t>
      </w:r>
      <w:r w:rsidR="00D7213B">
        <w:rPr>
          <w:rFonts w:ascii="Times New Roman" w:hAnsi="Times New Roman" w:cs="Times New Roman"/>
          <w:sz w:val="28"/>
          <w:szCs w:val="28"/>
          <w:lang w:val="kk-KZ"/>
        </w:rPr>
        <w:t xml:space="preserve"> </w:t>
      </w:r>
      <w:r w:rsidRPr="00E2699F">
        <w:rPr>
          <w:rFonts w:ascii="Times New Roman" w:hAnsi="Times New Roman" w:cs="Times New Roman"/>
          <w:sz w:val="28"/>
          <w:szCs w:val="28"/>
        </w:rPr>
        <w:t xml:space="preserve">// </w:t>
      </w:r>
      <w:hyperlink r:id="rId22" w:history="1">
        <w:r w:rsidR="00D7213B" w:rsidRPr="00D7213B">
          <w:rPr>
            <w:rStyle w:val="a3"/>
            <w:rFonts w:ascii="Times New Roman" w:hAnsi="Times New Roman" w:cs="Times New Roman"/>
            <w:color w:val="auto"/>
            <w:sz w:val="28"/>
            <w:szCs w:val="28"/>
            <w:u w:val="none"/>
          </w:rPr>
          <w:t>https://zen.yandex.ru/media</w:t>
        </w:r>
        <w:r w:rsidR="00D7213B" w:rsidRPr="00D7213B">
          <w:rPr>
            <w:rStyle w:val="a3"/>
            <w:rFonts w:ascii="Times New Roman" w:hAnsi="Times New Roman" w:cs="Times New Roman"/>
            <w:color w:val="auto"/>
            <w:sz w:val="28"/>
            <w:szCs w:val="28"/>
            <w:u w:val="none"/>
            <w:lang w:val="kk-KZ"/>
          </w:rPr>
          <w:t xml:space="preserve"> </w:t>
        </w:r>
        <w:r w:rsidR="00D7213B" w:rsidRPr="00D7213B">
          <w:rPr>
            <w:rStyle w:val="a3"/>
            <w:rFonts w:ascii="Times New Roman" w:hAnsi="Times New Roman" w:cs="Times New Roman"/>
            <w:color w:val="auto"/>
            <w:sz w:val="28"/>
            <w:szCs w:val="28"/>
            <w:u w:val="none"/>
          </w:rPr>
          <w:t>/luchik/pochemu-psihologiia--eto-ne-nauka</w:t>
        </w:r>
        <w:r w:rsidR="00D7213B" w:rsidRPr="00D7213B">
          <w:rPr>
            <w:rStyle w:val="a3"/>
            <w:rFonts w:ascii="Times New Roman" w:hAnsi="Times New Roman" w:cs="Times New Roman"/>
            <w:color w:val="auto"/>
            <w:sz w:val="28"/>
            <w:szCs w:val="28"/>
            <w:u w:val="none"/>
            <w:lang w:val="kk-KZ"/>
          </w:rPr>
          <w:t>.</w:t>
        </w:r>
        <w:r w:rsidR="00D7213B" w:rsidRPr="00D7213B">
          <w:rPr>
            <w:rStyle w:val="a3"/>
            <w:rFonts w:ascii="Times New Roman" w:hAnsi="Times New Roman" w:cs="Times New Roman"/>
            <w:color w:val="auto"/>
            <w:sz w:val="28"/>
            <w:szCs w:val="28"/>
            <w:u w:val="none"/>
          </w:rPr>
          <w:t xml:space="preserve"> 03.02.2020</w:t>
        </w:r>
      </w:hyperlink>
      <w:r w:rsidR="00D7213B" w:rsidRPr="00D7213B">
        <w:rPr>
          <w:rStyle w:val="a3"/>
          <w:rFonts w:ascii="Times New Roman" w:hAnsi="Times New Roman" w:cs="Times New Roman"/>
          <w:color w:val="auto"/>
          <w:sz w:val="28"/>
          <w:szCs w:val="28"/>
          <w:u w:val="none"/>
          <w:lang w:val="kk-KZ"/>
        </w:rPr>
        <w:t>.</w:t>
      </w:r>
    </w:p>
    <w:p w:rsidR="000746F3" w:rsidRPr="00D7213B" w:rsidRDefault="000746F3" w:rsidP="000746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193 </w:t>
      </w:r>
      <w:r w:rsidRPr="00E2699F">
        <w:rPr>
          <w:rFonts w:ascii="Times New Roman" w:hAnsi="Times New Roman" w:cs="Times New Roman"/>
          <w:sz w:val="28"/>
          <w:szCs w:val="28"/>
        </w:rPr>
        <w:t>Является ли психология наукой?</w:t>
      </w:r>
      <w:r w:rsidR="00D7213B">
        <w:rPr>
          <w:rFonts w:ascii="Times New Roman" w:hAnsi="Times New Roman" w:cs="Times New Roman"/>
          <w:sz w:val="28"/>
          <w:szCs w:val="28"/>
          <w:lang w:val="kk-KZ"/>
        </w:rPr>
        <w:t xml:space="preserve"> </w:t>
      </w:r>
      <w:r w:rsidRPr="00E2699F">
        <w:rPr>
          <w:rFonts w:ascii="Times New Roman" w:hAnsi="Times New Roman" w:cs="Times New Roman"/>
          <w:sz w:val="28"/>
          <w:szCs w:val="28"/>
        </w:rPr>
        <w:t>//</w:t>
      </w:r>
      <w:r w:rsidR="00D7213B">
        <w:rPr>
          <w:rFonts w:ascii="Times New Roman" w:hAnsi="Times New Roman" w:cs="Times New Roman"/>
          <w:sz w:val="28"/>
          <w:szCs w:val="28"/>
          <w:lang w:val="kk-KZ"/>
        </w:rPr>
        <w:t xml:space="preserve"> </w:t>
      </w:r>
      <w:r w:rsidRPr="00E2699F">
        <w:rPr>
          <w:rFonts w:ascii="Times New Roman" w:hAnsi="Times New Roman" w:cs="Times New Roman"/>
          <w:sz w:val="28"/>
          <w:szCs w:val="28"/>
        </w:rPr>
        <w:t>https://poznanie-mira.ru/yavlyaetsya-li-psikhologiya-naukoy</w:t>
      </w:r>
      <w:r w:rsidR="00D7213B">
        <w:rPr>
          <w:rFonts w:ascii="Times New Roman" w:hAnsi="Times New Roman" w:cs="Times New Roman"/>
          <w:sz w:val="28"/>
          <w:szCs w:val="28"/>
          <w:lang w:val="kk-KZ"/>
        </w:rPr>
        <w:t>.</w:t>
      </w:r>
      <w:r w:rsidRPr="00E2699F">
        <w:rPr>
          <w:rFonts w:ascii="Times New Roman" w:hAnsi="Times New Roman" w:cs="Times New Roman"/>
          <w:sz w:val="28"/>
          <w:szCs w:val="28"/>
        </w:rPr>
        <w:t xml:space="preserve"> </w:t>
      </w:r>
      <w:r w:rsidRPr="00D7213B">
        <w:rPr>
          <w:rFonts w:ascii="Times New Roman" w:hAnsi="Times New Roman" w:cs="Times New Roman"/>
          <w:sz w:val="28"/>
          <w:szCs w:val="28"/>
          <w:lang w:val="en-US"/>
        </w:rPr>
        <w:t>03.02.2021</w:t>
      </w:r>
      <w:r w:rsidR="00D7213B">
        <w:rPr>
          <w:rFonts w:ascii="Times New Roman" w:hAnsi="Times New Roman" w:cs="Times New Roman"/>
          <w:sz w:val="28"/>
          <w:szCs w:val="28"/>
          <w:lang w:val="kk-KZ"/>
        </w:rPr>
        <w:t>.</w:t>
      </w:r>
    </w:p>
    <w:p w:rsidR="000746F3" w:rsidRDefault="000746F3" w:rsidP="000746F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194</w:t>
      </w:r>
      <w:r w:rsidRPr="008E6AC4">
        <w:rPr>
          <w:rFonts w:ascii="Times New Roman" w:hAnsi="Times New Roman" w:cs="Times New Roman"/>
          <w:sz w:val="28"/>
          <w:szCs w:val="28"/>
          <w:lang w:val="en-US"/>
        </w:rPr>
        <w:t xml:space="preserve"> Ismail S</w:t>
      </w:r>
      <w:r w:rsidRPr="00AC42C2">
        <w:rPr>
          <w:rFonts w:ascii="Times New Roman" w:hAnsi="Times New Roman" w:cs="Times New Roman"/>
          <w:sz w:val="28"/>
          <w:szCs w:val="28"/>
          <w:lang w:val="en-US"/>
        </w:rPr>
        <w:t>.</w:t>
      </w:r>
      <w:r w:rsidRPr="008E6AC4">
        <w:rPr>
          <w:rFonts w:ascii="Times New Roman" w:hAnsi="Times New Roman" w:cs="Times New Roman"/>
          <w:sz w:val="28"/>
          <w:szCs w:val="28"/>
          <w:lang w:val="en-US"/>
        </w:rPr>
        <w:t>A</w:t>
      </w:r>
      <w:r w:rsidRPr="00AC42C2">
        <w:rPr>
          <w:rFonts w:ascii="Times New Roman" w:hAnsi="Times New Roman" w:cs="Times New Roman"/>
          <w:sz w:val="28"/>
          <w:szCs w:val="28"/>
          <w:lang w:val="en-US"/>
        </w:rPr>
        <w:t>.</w:t>
      </w:r>
      <w:r w:rsidRPr="008E6AC4">
        <w:rPr>
          <w:rFonts w:ascii="Times New Roman" w:hAnsi="Times New Roman" w:cs="Times New Roman"/>
          <w:sz w:val="28"/>
          <w:szCs w:val="28"/>
          <w:lang w:val="en-US"/>
        </w:rPr>
        <w:t>A</w:t>
      </w:r>
      <w:r w:rsidRPr="00AC42C2">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Allaq K</w:t>
      </w:r>
      <w:r w:rsidRPr="00AC42C2">
        <w:rPr>
          <w:rFonts w:ascii="Times New Roman" w:hAnsi="Times New Roman" w:cs="Times New Roman"/>
          <w:sz w:val="28"/>
          <w:szCs w:val="28"/>
          <w:lang w:val="en-US"/>
        </w:rPr>
        <w:t>.</w:t>
      </w:r>
      <w:r w:rsidRPr="008E6AC4">
        <w:rPr>
          <w:rFonts w:ascii="Times New Roman" w:hAnsi="Times New Roman" w:cs="Times New Roman"/>
          <w:sz w:val="28"/>
          <w:szCs w:val="28"/>
          <w:lang w:val="en-US"/>
        </w:rPr>
        <w:t>Al</w:t>
      </w:r>
      <w:r w:rsidRPr="00AC42C2">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The</w:t>
      </w:r>
      <w:r w:rsidRPr="00AC42C2">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Nature</w:t>
      </w:r>
      <w:r w:rsidRPr="00AC42C2">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of</w:t>
      </w:r>
      <w:r w:rsidRPr="00AC42C2">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Cooperative</w:t>
      </w:r>
      <w:r w:rsidRPr="00AC42C2">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Learning</w:t>
      </w:r>
      <w:r w:rsidRPr="00AC42C2">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and</w:t>
      </w:r>
      <w:r w:rsidRPr="00AC42C2">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Differentiated</w:t>
      </w:r>
      <w:r w:rsidRPr="00AC42C2">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Instruction</w:t>
      </w:r>
      <w:r w:rsidRPr="00AC42C2">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Practices in English Classes</w:t>
      </w:r>
      <w:r w:rsidRPr="00AC42C2">
        <w:rPr>
          <w:rFonts w:ascii="Times New Roman" w:hAnsi="Times New Roman" w:cs="Times New Roman"/>
          <w:sz w:val="28"/>
          <w:szCs w:val="28"/>
          <w:lang w:val="en-US"/>
        </w:rPr>
        <w:t xml:space="preserve"> // </w:t>
      </w:r>
      <w:r w:rsidRPr="008E6AC4">
        <w:rPr>
          <w:rFonts w:ascii="Times New Roman" w:hAnsi="Times New Roman" w:cs="Times New Roman"/>
          <w:sz w:val="28"/>
          <w:szCs w:val="28"/>
          <w:lang w:val="en-US"/>
        </w:rPr>
        <w:t>SAGE</w:t>
      </w:r>
      <w:r w:rsidRPr="00AC42C2">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Open</w:t>
      </w:r>
      <w:r w:rsidRPr="00AC42C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C42C2">
        <w:rPr>
          <w:rFonts w:ascii="Times New Roman" w:hAnsi="Times New Roman" w:cs="Times New Roman"/>
          <w:sz w:val="28"/>
          <w:szCs w:val="28"/>
          <w:lang w:val="en-US"/>
        </w:rPr>
        <w:t xml:space="preserve"> 2019. </w:t>
      </w:r>
      <w:r>
        <w:rPr>
          <w:rFonts w:ascii="Times New Roman" w:hAnsi="Times New Roman" w:cs="Times New Roman"/>
          <w:sz w:val="28"/>
          <w:szCs w:val="28"/>
          <w:lang w:val="en-US"/>
        </w:rPr>
        <w:t>–</w:t>
      </w:r>
      <w:r w:rsidRPr="00AC42C2">
        <w:rPr>
          <w:rFonts w:ascii="Times New Roman" w:hAnsi="Times New Roman" w:cs="Times New Roman"/>
          <w:sz w:val="28"/>
          <w:szCs w:val="28"/>
          <w:lang w:val="en-US"/>
        </w:rPr>
        <w:t xml:space="preserve"> </w:t>
      </w:r>
      <w:r w:rsidRPr="004862E2">
        <w:rPr>
          <w:rFonts w:ascii="Times New Roman" w:hAnsi="Times New Roman" w:cs="Times New Roman"/>
          <w:sz w:val="28"/>
          <w:szCs w:val="28"/>
          <w:lang w:val="en-US"/>
        </w:rPr>
        <w:t>Vol.</w:t>
      </w:r>
      <w:r w:rsidR="00D7213B">
        <w:rPr>
          <w:rFonts w:ascii="Times New Roman" w:hAnsi="Times New Roman" w:cs="Times New Roman"/>
          <w:sz w:val="28"/>
          <w:szCs w:val="28"/>
          <w:lang w:val="kk-KZ"/>
        </w:rPr>
        <w:t> </w:t>
      </w:r>
      <w:r w:rsidRPr="004862E2">
        <w:rPr>
          <w:rFonts w:ascii="Times New Roman" w:hAnsi="Times New Roman" w:cs="Times New Roman"/>
          <w:sz w:val="28"/>
          <w:szCs w:val="28"/>
          <w:lang w:val="en-US"/>
        </w:rPr>
        <w:t>9(2).</w:t>
      </w:r>
      <w:r w:rsidRPr="00E4779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P. </w:t>
      </w:r>
      <w:r w:rsidRPr="00AC42C2">
        <w:rPr>
          <w:rFonts w:ascii="Times New Roman" w:hAnsi="Times New Roman" w:cs="Times New Roman"/>
          <w:sz w:val="28"/>
          <w:szCs w:val="28"/>
          <w:lang w:val="en-US"/>
        </w:rPr>
        <w:t>1</w:t>
      </w:r>
      <w:r>
        <w:rPr>
          <w:rFonts w:ascii="Times New Roman" w:hAnsi="Times New Roman" w:cs="Times New Roman"/>
          <w:sz w:val="28"/>
          <w:szCs w:val="28"/>
          <w:lang w:val="en-US"/>
        </w:rPr>
        <w:t>-</w:t>
      </w:r>
      <w:r w:rsidRPr="00AC42C2">
        <w:rPr>
          <w:rFonts w:ascii="Times New Roman" w:hAnsi="Times New Roman" w:cs="Times New Roman"/>
          <w:sz w:val="28"/>
          <w:szCs w:val="28"/>
          <w:lang w:val="en-US"/>
        </w:rPr>
        <w:t>17</w:t>
      </w:r>
      <w:r>
        <w:rPr>
          <w:rFonts w:ascii="Times New Roman" w:hAnsi="Times New Roman" w:cs="Times New Roman"/>
          <w:sz w:val="28"/>
          <w:szCs w:val="28"/>
          <w:lang w:val="en-US"/>
        </w:rPr>
        <w:t>.</w:t>
      </w:r>
      <w:r w:rsidRPr="00AC42C2">
        <w:rPr>
          <w:rFonts w:ascii="Times New Roman" w:hAnsi="Times New Roman" w:cs="Times New Roman"/>
          <w:sz w:val="28"/>
          <w:szCs w:val="28"/>
          <w:lang w:val="en-US"/>
        </w:rPr>
        <w:t xml:space="preserve"> </w:t>
      </w:r>
    </w:p>
    <w:p w:rsidR="000746F3" w:rsidRDefault="000746F3" w:rsidP="000746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195 Тертель А.Л.</w:t>
      </w:r>
      <w:r w:rsidRPr="005361B1">
        <w:rPr>
          <w:rFonts w:ascii="Times New Roman" w:hAnsi="Times New Roman" w:cs="Times New Roman"/>
          <w:sz w:val="28"/>
          <w:szCs w:val="28"/>
        </w:rPr>
        <w:t xml:space="preserve"> Психология в вопросах и ответах: учеб. пос. </w:t>
      </w:r>
      <w:r w:rsidR="00D7213B">
        <w:rPr>
          <w:rFonts w:ascii="Times New Roman" w:hAnsi="Times New Roman" w:cs="Times New Roman"/>
          <w:sz w:val="28"/>
          <w:szCs w:val="28"/>
        </w:rPr>
        <w:t>–</w:t>
      </w:r>
      <w:r w:rsidRPr="005361B1">
        <w:rPr>
          <w:rFonts w:ascii="Times New Roman" w:hAnsi="Times New Roman" w:cs="Times New Roman"/>
          <w:sz w:val="28"/>
          <w:szCs w:val="28"/>
        </w:rPr>
        <w:t xml:space="preserve"> М.: ТК Велби, 2005. </w:t>
      </w:r>
      <w:r w:rsidR="00D7213B">
        <w:rPr>
          <w:rFonts w:ascii="Times New Roman" w:hAnsi="Times New Roman" w:cs="Times New Roman"/>
          <w:sz w:val="28"/>
          <w:szCs w:val="28"/>
        </w:rPr>
        <w:t>–</w:t>
      </w:r>
      <w:r w:rsidRPr="005361B1">
        <w:rPr>
          <w:rFonts w:ascii="Times New Roman" w:hAnsi="Times New Roman" w:cs="Times New Roman"/>
          <w:sz w:val="28"/>
          <w:szCs w:val="28"/>
        </w:rPr>
        <w:t xml:space="preserve"> 176 с. </w:t>
      </w:r>
    </w:p>
    <w:p w:rsidR="000746F3" w:rsidRPr="00D7213B" w:rsidRDefault="000746F3" w:rsidP="000746F3">
      <w:pPr>
        <w:spacing w:after="0" w:line="240" w:lineRule="auto"/>
        <w:ind w:firstLine="709"/>
        <w:jc w:val="both"/>
        <w:rPr>
          <w:rFonts w:ascii="Times New Roman" w:hAnsi="Times New Roman"/>
          <w:sz w:val="28"/>
          <w:szCs w:val="28"/>
          <w:lang w:val="kk-KZ"/>
        </w:rPr>
      </w:pPr>
      <w:r>
        <w:rPr>
          <w:rFonts w:ascii="Times New Roman" w:hAnsi="Times New Roman"/>
          <w:sz w:val="28"/>
          <w:szCs w:val="28"/>
          <w:lang w:val="en-US"/>
        </w:rPr>
        <w:t>196</w:t>
      </w:r>
      <w:r w:rsidRPr="00E2699F">
        <w:rPr>
          <w:rFonts w:ascii="Times New Roman" w:hAnsi="Times New Roman"/>
          <w:sz w:val="28"/>
          <w:szCs w:val="28"/>
          <w:lang w:val="en-US"/>
        </w:rPr>
        <w:t xml:space="preserve"> </w:t>
      </w:r>
      <w:r w:rsidRPr="006665D0">
        <w:rPr>
          <w:rFonts w:ascii="Times New Roman" w:hAnsi="Times New Roman"/>
          <w:sz w:val="28"/>
          <w:szCs w:val="28"/>
          <w:lang w:val="en-US"/>
        </w:rPr>
        <w:t>Starkey</w:t>
      </w:r>
      <w:r w:rsidR="00D7213B">
        <w:rPr>
          <w:rFonts w:ascii="Times New Roman" w:hAnsi="Times New Roman"/>
          <w:sz w:val="28"/>
          <w:szCs w:val="28"/>
          <w:lang w:val="kk-KZ"/>
        </w:rPr>
        <w:t xml:space="preserve"> </w:t>
      </w:r>
      <w:r w:rsidRPr="006665D0">
        <w:rPr>
          <w:rFonts w:ascii="Times New Roman" w:hAnsi="Times New Roman"/>
          <w:sz w:val="28"/>
          <w:szCs w:val="28"/>
          <w:lang w:val="en-US"/>
        </w:rPr>
        <w:t>L</w:t>
      </w:r>
      <w:r w:rsidRPr="00E2699F">
        <w:rPr>
          <w:rFonts w:ascii="Times New Roman" w:hAnsi="Times New Roman"/>
          <w:sz w:val="28"/>
          <w:szCs w:val="28"/>
          <w:lang w:val="en-US"/>
        </w:rPr>
        <w:t xml:space="preserve">. </w:t>
      </w:r>
      <w:r w:rsidRPr="006665D0">
        <w:rPr>
          <w:rFonts w:ascii="Times New Roman" w:hAnsi="Times New Roman"/>
          <w:sz w:val="28"/>
          <w:szCs w:val="28"/>
          <w:lang w:val="en-US"/>
        </w:rPr>
        <w:t>Critical</w:t>
      </w:r>
      <w:r w:rsidRPr="00E2699F">
        <w:rPr>
          <w:rFonts w:ascii="Times New Roman" w:hAnsi="Times New Roman"/>
          <w:sz w:val="28"/>
          <w:szCs w:val="28"/>
          <w:lang w:val="en-US"/>
        </w:rPr>
        <w:t xml:space="preserve"> </w:t>
      </w:r>
      <w:r w:rsidRPr="006665D0">
        <w:rPr>
          <w:rFonts w:ascii="Times New Roman" w:hAnsi="Times New Roman"/>
          <w:sz w:val="28"/>
          <w:szCs w:val="28"/>
          <w:lang w:val="en-US"/>
        </w:rPr>
        <w:t>thinking</w:t>
      </w:r>
      <w:r w:rsidRPr="00E2699F">
        <w:rPr>
          <w:rFonts w:ascii="Times New Roman" w:hAnsi="Times New Roman"/>
          <w:sz w:val="28"/>
          <w:szCs w:val="28"/>
          <w:lang w:val="en-US"/>
        </w:rPr>
        <w:t xml:space="preserve"> </w:t>
      </w:r>
      <w:r w:rsidRPr="006665D0">
        <w:rPr>
          <w:rFonts w:ascii="Times New Roman" w:hAnsi="Times New Roman"/>
          <w:sz w:val="28"/>
          <w:szCs w:val="28"/>
          <w:lang w:val="en-US"/>
        </w:rPr>
        <w:t>skills</w:t>
      </w:r>
      <w:r w:rsidRPr="00E2699F">
        <w:rPr>
          <w:rFonts w:ascii="Times New Roman" w:hAnsi="Times New Roman"/>
          <w:sz w:val="28"/>
          <w:szCs w:val="28"/>
          <w:lang w:val="en-US"/>
        </w:rPr>
        <w:t xml:space="preserve"> </w:t>
      </w:r>
      <w:r w:rsidRPr="006665D0">
        <w:rPr>
          <w:rFonts w:ascii="Times New Roman" w:hAnsi="Times New Roman"/>
          <w:sz w:val="28"/>
          <w:szCs w:val="28"/>
          <w:lang w:val="en-US"/>
        </w:rPr>
        <w:t>success</w:t>
      </w:r>
      <w:r w:rsidRPr="00E2699F">
        <w:rPr>
          <w:rFonts w:ascii="Times New Roman" w:hAnsi="Times New Roman"/>
          <w:sz w:val="28"/>
          <w:szCs w:val="28"/>
          <w:lang w:val="en-US"/>
        </w:rPr>
        <w:t xml:space="preserve">. </w:t>
      </w:r>
      <w:r w:rsidRPr="00E2699F">
        <w:rPr>
          <w:rFonts w:ascii="Times New Roman" w:hAnsi="Times New Roman" w:cs="Times New Roman"/>
          <w:sz w:val="28"/>
          <w:szCs w:val="28"/>
          <w:lang w:val="en-US"/>
        </w:rPr>
        <w:t>–</w:t>
      </w:r>
      <w:r w:rsidRPr="00E2699F">
        <w:rPr>
          <w:rFonts w:ascii="Times New Roman" w:hAnsi="Times New Roman"/>
          <w:sz w:val="28"/>
          <w:szCs w:val="28"/>
          <w:lang w:val="en-US"/>
        </w:rPr>
        <w:t xml:space="preserve"> </w:t>
      </w:r>
      <w:r w:rsidRPr="006665D0">
        <w:rPr>
          <w:rFonts w:ascii="Times New Roman" w:hAnsi="Times New Roman"/>
          <w:sz w:val="28"/>
          <w:szCs w:val="28"/>
          <w:lang w:val="en-US"/>
        </w:rPr>
        <w:t>NY</w:t>
      </w:r>
      <w:r w:rsidRPr="00E2699F">
        <w:rPr>
          <w:rFonts w:ascii="Times New Roman" w:hAnsi="Times New Roman"/>
          <w:sz w:val="28"/>
          <w:szCs w:val="28"/>
          <w:lang w:val="en-US"/>
        </w:rPr>
        <w:t xml:space="preserve">: </w:t>
      </w:r>
      <w:r w:rsidRPr="006665D0">
        <w:rPr>
          <w:rFonts w:ascii="Times New Roman" w:hAnsi="Times New Roman"/>
          <w:sz w:val="28"/>
          <w:szCs w:val="28"/>
          <w:lang w:val="en-US"/>
        </w:rPr>
        <w:t>Learning</w:t>
      </w:r>
      <w:r w:rsidR="00D7213B">
        <w:rPr>
          <w:rFonts w:ascii="Times New Roman" w:hAnsi="Times New Roman"/>
          <w:sz w:val="28"/>
          <w:szCs w:val="28"/>
          <w:lang w:val="kk-KZ"/>
        </w:rPr>
        <w:t xml:space="preserve"> </w:t>
      </w:r>
      <w:r w:rsidRPr="006665D0">
        <w:rPr>
          <w:rFonts w:ascii="Times New Roman" w:hAnsi="Times New Roman"/>
          <w:sz w:val="28"/>
          <w:szCs w:val="28"/>
          <w:lang w:val="en-US"/>
        </w:rPr>
        <w:t>Express</w:t>
      </w:r>
      <w:r w:rsidRPr="00E2699F">
        <w:rPr>
          <w:rFonts w:ascii="Times New Roman" w:hAnsi="Times New Roman"/>
          <w:sz w:val="28"/>
          <w:szCs w:val="28"/>
          <w:lang w:val="en-US"/>
        </w:rPr>
        <w:t xml:space="preserve">, </w:t>
      </w:r>
      <w:r w:rsidRPr="006665D0">
        <w:rPr>
          <w:rFonts w:ascii="Times New Roman" w:hAnsi="Times New Roman"/>
          <w:sz w:val="28"/>
          <w:szCs w:val="28"/>
          <w:lang w:val="en-US"/>
        </w:rPr>
        <w:t>LLC</w:t>
      </w:r>
      <w:r w:rsidRPr="00E2699F">
        <w:rPr>
          <w:rFonts w:ascii="Times New Roman" w:hAnsi="Times New Roman"/>
          <w:sz w:val="28"/>
          <w:szCs w:val="28"/>
          <w:lang w:val="en-US"/>
        </w:rPr>
        <w:t>., 2004.</w:t>
      </w:r>
      <w:r w:rsidR="00D7213B">
        <w:rPr>
          <w:rFonts w:ascii="Times New Roman" w:hAnsi="Times New Roman"/>
          <w:sz w:val="28"/>
          <w:szCs w:val="28"/>
          <w:lang w:val="kk-KZ"/>
        </w:rPr>
        <w:t xml:space="preserve"> – 182 р.</w:t>
      </w:r>
    </w:p>
    <w:p w:rsidR="000746F3" w:rsidRPr="006F0766" w:rsidRDefault="000746F3" w:rsidP="000746F3">
      <w:pPr>
        <w:spacing w:after="0" w:line="240" w:lineRule="auto"/>
        <w:ind w:firstLine="709"/>
        <w:jc w:val="both"/>
        <w:rPr>
          <w:rFonts w:ascii="Times New Roman" w:hAnsi="Times New Roman"/>
          <w:sz w:val="28"/>
          <w:szCs w:val="28"/>
          <w:lang w:val="en-US"/>
        </w:rPr>
      </w:pPr>
      <w:r w:rsidRPr="00D7213B">
        <w:rPr>
          <w:rFonts w:ascii="Times New Roman" w:hAnsi="Times New Roman"/>
          <w:sz w:val="28"/>
          <w:szCs w:val="28"/>
          <w:lang w:val="kk-KZ"/>
        </w:rPr>
        <w:t xml:space="preserve">197 </w:t>
      </w:r>
      <w:hyperlink r:id="rId23" w:history="1">
        <w:r w:rsidRPr="00D7213B">
          <w:rPr>
            <w:rStyle w:val="a3"/>
            <w:rFonts w:ascii="Times New Roman" w:hAnsi="Times New Roman" w:cs="Times New Roman"/>
            <w:color w:val="auto"/>
            <w:sz w:val="28"/>
            <w:szCs w:val="28"/>
            <w:u w:val="none"/>
            <w:lang w:val="kk-KZ"/>
          </w:rPr>
          <w:t>Bekbayeva Z.S.</w:t>
        </w:r>
      </w:hyperlink>
      <w:r w:rsidR="00D7213B" w:rsidRPr="00D7213B">
        <w:rPr>
          <w:rFonts w:ascii="Times New Roman" w:hAnsi="Times New Roman" w:cs="Times New Roman"/>
          <w:sz w:val="28"/>
          <w:szCs w:val="28"/>
          <w:lang w:val="kk-KZ"/>
        </w:rPr>
        <w:t>,</w:t>
      </w:r>
      <w:r w:rsidR="00D7213B">
        <w:rPr>
          <w:rFonts w:ascii="Times New Roman" w:hAnsi="Times New Roman" w:cs="Times New Roman"/>
          <w:sz w:val="28"/>
          <w:szCs w:val="28"/>
          <w:lang w:val="kk-KZ"/>
        </w:rPr>
        <w:t xml:space="preserve"> </w:t>
      </w:r>
      <w:hyperlink r:id="rId24" w:history="1">
        <w:r w:rsidRPr="00D7213B">
          <w:rPr>
            <w:rStyle w:val="a3"/>
            <w:rFonts w:ascii="Times New Roman" w:hAnsi="Times New Roman" w:cs="Times New Roman"/>
            <w:color w:val="auto"/>
            <w:sz w:val="28"/>
            <w:szCs w:val="28"/>
            <w:u w:val="none"/>
            <w:lang w:val="kk-KZ"/>
          </w:rPr>
          <w:t>Galiyev T.T.</w:t>
        </w:r>
      </w:hyperlink>
      <w:r w:rsidRPr="00D7213B">
        <w:rPr>
          <w:rFonts w:ascii="Times New Roman" w:hAnsi="Times New Roman" w:cs="Times New Roman"/>
          <w:sz w:val="28"/>
          <w:szCs w:val="28"/>
          <w:lang w:val="kk-KZ"/>
        </w:rPr>
        <w:t>,</w:t>
      </w:r>
      <w:r w:rsidR="00D7213B">
        <w:rPr>
          <w:rFonts w:ascii="Times New Roman" w:hAnsi="Times New Roman" w:cs="Times New Roman"/>
          <w:sz w:val="28"/>
          <w:szCs w:val="28"/>
          <w:lang w:val="kk-KZ"/>
        </w:rPr>
        <w:t xml:space="preserve"> </w:t>
      </w:r>
      <w:hyperlink r:id="rId25" w:history="1">
        <w:r w:rsidRPr="00D7213B">
          <w:rPr>
            <w:rStyle w:val="a3"/>
            <w:rFonts w:ascii="Times New Roman" w:hAnsi="Times New Roman" w:cs="Times New Roman"/>
            <w:color w:val="auto"/>
            <w:sz w:val="28"/>
            <w:szCs w:val="28"/>
            <w:u w:val="none"/>
            <w:lang w:val="kk-KZ"/>
          </w:rPr>
          <w:t>Albytova N.</w:t>
        </w:r>
      </w:hyperlink>
      <w:r w:rsidR="00D7213B">
        <w:rPr>
          <w:rStyle w:val="a3"/>
          <w:rFonts w:ascii="Times New Roman" w:hAnsi="Times New Roman" w:cs="Times New Roman"/>
          <w:color w:val="auto"/>
          <w:sz w:val="28"/>
          <w:szCs w:val="28"/>
          <w:u w:val="none"/>
          <w:lang w:val="kk-KZ"/>
        </w:rPr>
        <w:t xml:space="preserve"> </w:t>
      </w:r>
      <w:r w:rsidR="00D7213B">
        <w:rPr>
          <w:rStyle w:val="a3"/>
          <w:rFonts w:ascii="Times New Roman" w:hAnsi="Times New Roman" w:cs="Times New Roman"/>
          <w:color w:val="auto"/>
          <w:sz w:val="28"/>
          <w:szCs w:val="28"/>
          <w:u w:val="none"/>
          <w:lang w:val="en-US"/>
        </w:rPr>
        <w:t>et al.</w:t>
      </w:r>
      <w:r w:rsidRPr="00D7213B">
        <w:rPr>
          <w:rFonts w:ascii="Times New Roman" w:hAnsi="Times New Roman" w:cs="Times New Roman"/>
          <w:sz w:val="28"/>
          <w:szCs w:val="28"/>
          <w:lang w:val="kk-KZ"/>
        </w:rPr>
        <w:t xml:space="preserve"> </w:t>
      </w:r>
      <w:r w:rsidRPr="006F0766">
        <w:rPr>
          <w:rFonts w:ascii="Times New Roman" w:hAnsi="Times New Roman" w:cs="Times New Roman"/>
          <w:sz w:val="28"/>
          <w:szCs w:val="28"/>
          <w:lang w:val="en-US"/>
        </w:rPr>
        <w:t xml:space="preserve">Fostering post-secondary vocational students’ critical thinking through multi-level tasks in learning environments </w:t>
      </w:r>
      <w:r w:rsidR="00D7213B">
        <w:rPr>
          <w:rFonts w:ascii="Times New Roman" w:hAnsi="Times New Roman" w:cs="Times New Roman"/>
          <w:sz w:val="28"/>
          <w:szCs w:val="28"/>
          <w:lang w:val="en-US"/>
        </w:rPr>
        <w:t xml:space="preserve">// </w:t>
      </w:r>
      <w:r w:rsidRPr="006F0766">
        <w:rPr>
          <w:rFonts w:ascii="Times New Roman" w:hAnsi="Times New Roman" w:cs="Times New Roman"/>
          <w:sz w:val="28"/>
          <w:szCs w:val="28"/>
          <w:lang w:val="en-US"/>
        </w:rPr>
        <w:t>World Journal on Educational Technology: Current Issues</w:t>
      </w:r>
      <w:r w:rsidR="00D7213B">
        <w:rPr>
          <w:rFonts w:ascii="Times New Roman" w:hAnsi="Times New Roman" w:cs="Times New Roman"/>
          <w:sz w:val="28"/>
          <w:szCs w:val="28"/>
          <w:lang w:val="en-US"/>
        </w:rPr>
        <w:t xml:space="preserve">. – </w:t>
      </w:r>
      <w:r w:rsidRPr="006F0766">
        <w:rPr>
          <w:rFonts w:ascii="Times New Roman" w:hAnsi="Times New Roman" w:cs="Times New Roman"/>
          <w:sz w:val="28"/>
          <w:szCs w:val="28"/>
          <w:lang w:val="en-US"/>
        </w:rPr>
        <w:t>2021</w:t>
      </w:r>
      <w:r w:rsidR="00D7213B">
        <w:rPr>
          <w:rFonts w:ascii="Times New Roman" w:hAnsi="Times New Roman" w:cs="Times New Roman"/>
          <w:sz w:val="28"/>
          <w:szCs w:val="28"/>
          <w:lang w:val="en-US"/>
        </w:rPr>
        <w:t>.</w:t>
      </w:r>
      <w:r w:rsidRPr="006F0766">
        <w:rPr>
          <w:rFonts w:ascii="Times New Roman" w:hAnsi="Times New Roman" w:cs="Times New Roman"/>
          <w:sz w:val="28"/>
          <w:szCs w:val="28"/>
          <w:lang w:val="en-US"/>
        </w:rPr>
        <w:t xml:space="preserve"> </w:t>
      </w:r>
      <w:r w:rsidR="00D7213B">
        <w:rPr>
          <w:rFonts w:ascii="Times New Roman" w:hAnsi="Times New Roman" w:cs="Times New Roman"/>
          <w:sz w:val="28"/>
          <w:szCs w:val="28"/>
          <w:lang w:val="en-US"/>
        </w:rPr>
        <w:t xml:space="preserve">– Vol. </w:t>
      </w:r>
      <w:r w:rsidRPr="006F0766">
        <w:rPr>
          <w:rFonts w:ascii="Times New Roman" w:hAnsi="Times New Roman" w:cs="Times New Roman"/>
          <w:sz w:val="28"/>
          <w:szCs w:val="28"/>
          <w:lang w:val="en-US"/>
        </w:rPr>
        <w:t>13(3)</w:t>
      </w:r>
      <w:r w:rsidR="00D7213B">
        <w:rPr>
          <w:rFonts w:ascii="Times New Roman" w:hAnsi="Times New Roman" w:cs="Times New Roman"/>
          <w:sz w:val="28"/>
          <w:szCs w:val="28"/>
          <w:lang w:val="en-US"/>
        </w:rPr>
        <w:t>.</w:t>
      </w:r>
      <w:r w:rsidRPr="006F0766">
        <w:rPr>
          <w:rFonts w:ascii="Times New Roman" w:hAnsi="Times New Roman" w:cs="Times New Roman"/>
          <w:sz w:val="28"/>
          <w:szCs w:val="28"/>
          <w:lang w:val="en-US"/>
        </w:rPr>
        <w:t xml:space="preserve"> </w:t>
      </w:r>
      <w:r w:rsidR="00D7213B">
        <w:rPr>
          <w:rFonts w:ascii="Times New Roman" w:hAnsi="Times New Roman" w:cs="Times New Roman"/>
          <w:sz w:val="28"/>
          <w:szCs w:val="28"/>
          <w:lang w:val="en-US"/>
        </w:rPr>
        <w:t>– P. 397-</w:t>
      </w:r>
      <w:r w:rsidRPr="006F0766">
        <w:rPr>
          <w:rFonts w:ascii="Times New Roman" w:hAnsi="Times New Roman" w:cs="Times New Roman"/>
          <w:sz w:val="28"/>
          <w:szCs w:val="28"/>
          <w:lang w:val="en-US"/>
        </w:rPr>
        <w:t>406</w:t>
      </w:r>
      <w:r w:rsidR="00D7213B">
        <w:rPr>
          <w:rFonts w:ascii="Times New Roman" w:hAnsi="Times New Roman" w:cs="Times New Roman"/>
          <w:sz w:val="28"/>
          <w:szCs w:val="28"/>
          <w:lang w:val="en-US"/>
        </w:rPr>
        <w:t>.</w:t>
      </w:r>
    </w:p>
    <w:p w:rsidR="000746F3" w:rsidRPr="008C1530" w:rsidRDefault="000746F3" w:rsidP="000746F3">
      <w:pPr>
        <w:spacing w:after="0" w:line="240" w:lineRule="auto"/>
        <w:ind w:firstLine="709"/>
        <w:jc w:val="both"/>
        <w:rPr>
          <w:rFonts w:ascii="Times New Roman" w:hAnsi="Times New Roman" w:cs="Times New Roman"/>
          <w:sz w:val="28"/>
          <w:szCs w:val="28"/>
        </w:rPr>
      </w:pPr>
      <w:r w:rsidRPr="008C1530">
        <w:rPr>
          <w:rFonts w:ascii="Times New Roman" w:hAnsi="Times New Roman" w:cs="Times New Roman"/>
          <w:sz w:val="28"/>
          <w:szCs w:val="28"/>
        </w:rPr>
        <w:t xml:space="preserve">198 </w:t>
      </w:r>
      <w:r w:rsidRPr="008E6AC4">
        <w:rPr>
          <w:rFonts w:ascii="Times New Roman" w:hAnsi="Times New Roman" w:cs="Times New Roman"/>
          <w:sz w:val="28"/>
          <w:szCs w:val="28"/>
        </w:rPr>
        <w:t>Новиков</w:t>
      </w:r>
      <w:r w:rsidRPr="008C1530">
        <w:rPr>
          <w:rFonts w:ascii="Times New Roman" w:hAnsi="Times New Roman" w:cs="Times New Roman"/>
          <w:sz w:val="28"/>
          <w:szCs w:val="28"/>
        </w:rPr>
        <w:t xml:space="preserve"> </w:t>
      </w:r>
      <w:r w:rsidRPr="008E6AC4">
        <w:rPr>
          <w:rFonts w:ascii="Times New Roman" w:hAnsi="Times New Roman" w:cs="Times New Roman"/>
          <w:sz w:val="28"/>
          <w:szCs w:val="28"/>
        </w:rPr>
        <w:t>Д</w:t>
      </w:r>
      <w:r w:rsidRPr="008C1530">
        <w:rPr>
          <w:rFonts w:ascii="Times New Roman" w:hAnsi="Times New Roman" w:cs="Times New Roman"/>
          <w:sz w:val="28"/>
          <w:szCs w:val="28"/>
        </w:rPr>
        <w:t>.</w:t>
      </w:r>
      <w:r w:rsidRPr="008E6AC4">
        <w:rPr>
          <w:rFonts w:ascii="Times New Roman" w:hAnsi="Times New Roman" w:cs="Times New Roman"/>
          <w:sz w:val="28"/>
          <w:szCs w:val="28"/>
        </w:rPr>
        <w:t>А</w:t>
      </w:r>
      <w:r w:rsidRPr="008C1530">
        <w:rPr>
          <w:rFonts w:ascii="Times New Roman" w:hAnsi="Times New Roman" w:cs="Times New Roman"/>
          <w:sz w:val="28"/>
          <w:szCs w:val="28"/>
        </w:rPr>
        <w:t xml:space="preserve">. </w:t>
      </w:r>
      <w:r w:rsidRPr="008E6AC4">
        <w:rPr>
          <w:rFonts w:ascii="Times New Roman" w:hAnsi="Times New Roman" w:cs="Times New Roman"/>
          <w:sz w:val="28"/>
          <w:szCs w:val="28"/>
        </w:rPr>
        <w:t>Статистические</w:t>
      </w:r>
      <w:r w:rsidRPr="008C1530">
        <w:rPr>
          <w:rFonts w:ascii="Times New Roman" w:hAnsi="Times New Roman" w:cs="Times New Roman"/>
          <w:sz w:val="28"/>
          <w:szCs w:val="28"/>
        </w:rPr>
        <w:t xml:space="preserve"> </w:t>
      </w:r>
      <w:r w:rsidRPr="008E6AC4">
        <w:rPr>
          <w:rFonts w:ascii="Times New Roman" w:hAnsi="Times New Roman" w:cs="Times New Roman"/>
          <w:sz w:val="28"/>
          <w:szCs w:val="28"/>
        </w:rPr>
        <w:t>методы</w:t>
      </w:r>
      <w:r w:rsidRPr="008C1530">
        <w:rPr>
          <w:rFonts w:ascii="Times New Roman" w:hAnsi="Times New Roman" w:cs="Times New Roman"/>
          <w:sz w:val="28"/>
          <w:szCs w:val="28"/>
        </w:rPr>
        <w:t xml:space="preserve"> </w:t>
      </w:r>
      <w:r w:rsidRPr="008E6AC4">
        <w:rPr>
          <w:rFonts w:ascii="Times New Roman" w:hAnsi="Times New Roman" w:cs="Times New Roman"/>
          <w:sz w:val="28"/>
          <w:szCs w:val="28"/>
        </w:rPr>
        <w:t>в</w:t>
      </w:r>
      <w:r w:rsidRPr="008C1530">
        <w:rPr>
          <w:rFonts w:ascii="Times New Roman" w:hAnsi="Times New Roman" w:cs="Times New Roman"/>
          <w:sz w:val="28"/>
          <w:szCs w:val="28"/>
        </w:rPr>
        <w:t xml:space="preserve"> </w:t>
      </w:r>
      <w:r w:rsidRPr="008E6AC4">
        <w:rPr>
          <w:rFonts w:ascii="Times New Roman" w:hAnsi="Times New Roman" w:cs="Times New Roman"/>
          <w:sz w:val="28"/>
          <w:szCs w:val="28"/>
        </w:rPr>
        <w:t>педагогических</w:t>
      </w:r>
      <w:r w:rsidRPr="008C1530">
        <w:rPr>
          <w:rFonts w:ascii="Times New Roman" w:hAnsi="Times New Roman" w:cs="Times New Roman"/>
          <w:sz w:val="28"/>
          <w:szCs w:val="28"/>
        </w:rPr>
        <w:t xml:space="preserve"> </w:t>
      </w:r>
      <w:r w:rsidRPr="008E6AC4">
        <w:rPr>
          <w:rFonts w:ascii="Times New Roman" w:hAnsi="Times New Roman" w:cs="Times New Roman"/>
          <w:sz w:val="28"/>
          <w:szCs w:val="28"/>
        </w:rPr>
        <w:t>исследованиях</w:t>
      </w:r>
      <w:r w:rsidRPr="008C1530">
        <w:rPr>
          <w:rFonts w:ascii="Times New Roman" w:hAnsi="Times New Roman" w:cs="Times New Roman"/>
          <w:sz w:val="28"/>
          <w:szCs w:val="28"/>
        </w:rPr>
        <w:t xml:space="preserve"> (</w:t>
      </w:r>
      <w:r w:rsidRPr="008E6AC4">
        <w:rPr>
          <w:rFonts w:ascii="Times New Roman" w:hAnsi="Times New Roman" w:cs="Times New Roman"/>
          <w:sz w:val="28"/>
          <w:szCs w:val="28"/>
        </w:rPr>
        <w:t>типовые</w:t>
      </w:r>
      <w:r w:rsidRPr="008C1530">
        <w:rPr>
          <w:rFonts w:ascii="Times New Roman" w:hAnsi="Times New Roman" w:cs="Times New Roman"/>
          <w:sz w:val="28"/>
          <w:szCs w:val="28"/>
        </w:rPr>
        <w:t xml:space="preserve"> </w:t>
      </w:r>
      <w:r w:rsidRPr="008E6AC4">
        <w:rPr>
          <w:rFonts w:ascii="Times New Roman" w:hAnsi="Times New Roman" w:cs="Times New Roman"/>
          <w:sz w:val="28"/>
          <w:szCs w:val="28"/>
        </w:rPr>
        <w:t>случаи</w:t>
      </w:r>
      <w:r w:rsidRPr="008C1530">
        <w:rPr>
          <w:rFonts w:ascii="Times New Roman" w:hAnsi="Times New Roman" w:cs="Times New Roman"/>
          <w:sz w:val="28"/>
          <w:szCs w:val="28"/>
        </w:rPr>
        <w:t xml:space="preserve">). – </w:t>
      </w:r>
      <w:r w:rsidRPr="008E6AC4">
        <w:rPr>
          <w:rFonts w:ascii="Times New Roman" w:hAnsi="Times New Roman" w:cs="Times New Roman"/>
          <w:sz w:val="28"/>
          <w:szCs w:val="28"/>
        </w:rPr>
        <w:t>М</w:t>
      </w:r>
      <w:r w:rsidRPr="008C1530">
        <w:rPr>
          <w:rFonts w:ascii="Times New Roman" w:hAnsi="Times New Roman" w:cs="Times New Roman"/>
          <w:sz w:val="28"/>
          <w:szCs w:val="28"/>
        </w:rPr>
        <w:t xml:space="preserve">.: </w:t>
      </w:r>
      <w:r w:rsidRPr="008E6AC4">
        <w:rPr>
          <w:rFonts w:ascii="Times New Roman" w:hAnsi="Times New Roman" w:cs="Times New Roman"/>
          <w:sz w:val="28"/>
          <w:szCs w:val="28"/>
        </w:rPr>
        <w:t>МЗ</w:t>
      </w:r>
      <w:r w:rsidRPr="008C1530">
        <w:rPr>
          <w:rFonts w:ascii="Times New Roman" w:hAnsi="Times New Roman" w:cs="Times New Roman"/>
          <w:sz w:val="28"/>
          <w:szCs w:val="28"/>
        </w:rPr>
        <w:t>-</w:t>
      </w:r>
      <w:r w:rsidRPr="008E6AC4">
        <w:rPr>
          <w:rFonts w:ascii="Times New Roman" w:hAnsi="Times New Roman" w:cs="Times New Roman"/>
          <w:sz w:val="28"/>
          <w:szCs w:val="28"/>
        </w:rPr>
        <w:t>Пресс</w:t>
      </w:r>
      <w:r w:rsidRPr="008C1530">
        <w:rPr>
          <w:rFonts w:ascii="Times New Roman" w:hAnsi="Times New Roman" w:cs="Times New Roman"/>
          <w:sz w:val="28"/>
          <w:szCs w:val="28"/>
        </w:rPr>
        <w:t xml:space="preserve">, 2004. – 67 </w:t>
      </w:r>
      <w:r w:rsidRPr="008E6AC4">
        <w:rPr>
          <w:rFonts w:ascii="Times New Roman" w:hAnsi="Times New Roman" w:cs="Times New Roman"/>
          <w:sz w:val="28"/>
          <w:szCs w:val="28"/>
        </w:rPr>
        <w:t>с</w:t>
      </w:r>
      <w:r w:rsidRPr="008C1530">
        <w:rPr>
          <w:rFonts w:ascii="Times New Roman" w:hAnsi="Times New Roman" w:cs="Times New Roman"/>
          <w:sz w:val="28"/>
          <w:szCs w:val="28"/>
        </w:rPr>
        <w:t>.</w:t>
      </w:r>
    </w:p>
    <w:p w:rsidR="000746F3" w:rsidRPr="008E6AC4" w:rsidRDefault="000746F3" w:rsidP="000746F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199</w:t>
      </w:r>
      <w:r w:rsidRPr="008E6AC4">
        <w:rPr>
          <w:rFonts w:ascii="Times New Roman" w:hAnsi="Times New Roman" w:cs="Times New Roman"/>
          <w:sz w:val="28"/>
          <w:szCs w:val="28"/>
          <w:lang w:val="en-US"/>
        </w:rPr>
        <w:t xml:space="preserve"> Cha H.J. Design implications for teachers’ tools in differentiated instruction through case studies </w:t>
      </w:r>
      <w:r>
        <w:rPr>
          <w:rFonts w:ascii="Times New Roman" w:hAnsi="Times New Roman" w:cs="Times New Roman"/>
          <w:sz w:val="28"/>
          <w:szCs w:val="28"/>
          <w:lang w:val="en-US"/>
        </w:rPr>
        <w:t xml:space="preserve">// </w:t>
      </w:r>
      <w:r w:rsidRPr="008E6AC4">
        <w:rPr>
          <w:rFonts w:ascii="Times New Roman" w:hAnsi="Times New Roman" w:cs="Times New Roman"/>
          <w:sz w:val="28"/>
          <w:szCs w:val="28"/>
          <w:lang w:val="en-US"/>
        </w:rPr>
        <w:t xml:space="preserve">Educational Technology International. </w:t>
      </w:r>
      <w:r>
        <w:rPr>
          <w:rFonts w:ascii="Times New Roman" w:hAnsi="Times New Roman" w:cs="Times New Roman"/>
          <w:sz w:val="28"/>
          <w:szCs w:val="28"/>
          <w:lang w:val="en-US"/>
        </w:rPr>
        <w:t xml:space="preserve">– 2013. – Vol. </w:t>
      </w:r>
      <w:r w:rsidRPr="008E6AC4">
        <w:rPr>
          <w:rFonts w:ascii="Times New Roman" w:hAnsi="Times New Roman" w:cs="Times New Roman"/>
          <w:sz w:val="28"/>
          <w:szCs w:val="28"/>
          <w:lang w:val="en-US"/>
        </w:rPr>
        <w:t>14(1)</w:t>
      </w:r>
      <w:r>
        <w:rPr>
          <w:rFonts w:ascii="Times New Roman" w:hAnsi="Times New Roman" w:cs="Times New Roman"/>
          <w:sz w:val="28"/>
          <w:szCs w:val="28"/>
          <w:lang w:val="en-US"/>
        </w:rPr>
        <w:t>.</w:t>
      </w:r>
      <w:r w:rsidRPr="008E6AC4">
        <w:rPr>
          <w:rFonts w:ascii="Times New Roman" w:hAnsi="Times New Roman" w:cs="Times New Roman"/>
          <w:sz w:val="28"/>
          <w:szCs w:val="28"/>
          <w:lang w:val="en-US"/>
        </w:rPr>
        <w:t xml:space="preserve"> </w:t>
      </w:r>
      <w:r>
        <w:rPr>
          <w:rFonts w:ascii="Times New Roman" w:hAnsi="Times New Roman" w:cs="Times New Roman"/>
          <w:sz w:val="28"/>
          <w:szCs w:val="28"/>
          <w:lang w:val="en-US"/>
        </w:rPr>
        <w:t>– P. </w:t>
      </w:r>
      <w:r w:rsidRPr="008E6AC4">
        <w:rPr>
          <w:rFonts w:ascii="Times New Roman" w:hAnsi="Times New Roman" w:cs="Times New Roman"/>
          <w:sz w:val="28"/>
          <w:szCs w:val="28"/>
          <w:lang w:val="en-US"/>
        </w:rPr>
        <w:t>55</w:t>
      </w:r>
      <w:r>
        <w:rPr>
          <w:rFonts w:ascii="Times New Roman" w:hAnsi="Times New Roman" w:cs="Times New Roman"/>
          <w:sz w:val="28"/>
          <w:szCs w:val="28"/>
          <w:lang w:val="en-US"/>
        </w:rPr>
        <w:t>-</w:t>
      </w:r>
      <w:r w:rsidRPr="008E6AC4">
        <w:rPr>
          <w:rFonts w:ascii="Times New Roman" w:hAnsi="Times New Roman" w:cs="Times New Roman"/>
          <w:sz w:val="28"/>
          <w:szCs w:val="28"/>
          <w:lang w:val="en-US"/>
        </w:rPr>
        <w:t>74</w:t>
      </w:r>
      <w:r>
        <w:rPr>
          <w:rFonts w:ascii="Times New Roman" w:hAnsi="Times New Roman" w:cs="Times New Roman"/>
          <w:sz w:val="28"/>
          <w:szCs w:val="28"/>
          <w:lang w:val="en-US"/>
        </w:rPr>
        <w:t xml:space="preserve">. </w:t>
      </w:r>
    </w:p>
    <w:p w:rsidR="000746F3" w:rsidRPr="006665D0" w:rsidRDefault="000746F3" w:rsidP="000746F3">
      <w:pPr>
        <w:pStyle w:val="a6"/>
        <w:spacing w:after="0" w:line="240" w:lineRule="auto"/>
        <w:ind w:left="0" w:firstLine="709"/>
        <w:jc w:val="both"/>
        <w:rPr>
          <w:rFonts w:ascii="Times New Roman" w:hAnsi="Times New Roman" w:cs="Times New Roman"/>
          <w:sz w:val="28"/>
          <w:szCs w:val="28"/>
          <w:lang w:val="en-US"/>
        </w:rPr>
      </w:pPr>
      <w:r w:rsidRPr="00BB35B7">
        <w:rPr>
          <w:rFonts w:ascii="Times New Roman" w:hAnsi="Times New Roman" w:cs="Times New Roman"/>
          <w:sz w:val="28"/>
          <w:szCs w:val="28"/>
          <w:lang w:val="en-US"/>
        </w:rPr>
        <w:t>200</w:t>
      </w:r>
      <w:r>
        <w:rPr>
          <w:rFonts w:ascii="Times New Roman" w:hAnsi="Times New Roman" w:cs="Times New Roman"/>
          <w:sz w:val="28"/>
          <w:szCs w:val="28"/>
          <w:lang w:val="en-US"/>
        </w:rPr>
        <w:t xml:space="preserve"> </w:t>
      </w:r>
      <w:r w:rsidRPr="006665D0">
        <w:rPr>
          <w:rFonts w:ascii="Times New Roman" w:hAnsi="Times New Roman" w:cs="Times New Roman"/>
          <w:sz w:val="28"/>
          <w:szCs w:val="28"/>
          <w:lang w:val="en-US"/>
        </w:rPr>
        <w:t>Reeve J. Teachers as facilitators: What autonomy-supportive teachers do and why their students beneft</w:t>
      </w:r>
      <w:r>
        <w:rPr>
          <w:rFonts w:ascii="Times New Roman" w:hAnsi="Times New Roman" w:cs="Times New Roman"/>
          <w:sz w:val="28"/>
          <w:szCs w:val="28"/>
          <w:lang w:val="en-US"/>
        </w:rPr>
        <w:t xml:space="preserve"> //</w:t>
      </w:r>
      <w:r w:rsidRPr="006665D0">
        <w:rPr>
          <w:rFonts w:ascii="Times New Roman" w:hAnsi="Times New Roman" w:cs="Times New Roman"/>
          <w:sz w:val="28"/>
          <w:szCs w:val="28"/>
          <w:lang w:val="en-US"/>
        </w:rPr>
        <w:t xml:space="preserve"> The Elementary School Journal</w:t>
      </w:r>
      <w:r>
        <w:rPr>
          <w:rFonts w:ascii="Times New Roman" w:hAnsi="Times New Roman" w:cs="Times New Roman"/>
          <w:sz w:val="28"/>
          <w:szCs w:val="28"/>
          <w:lang w:val="en-US"/>
        </w:rPr>
        <w:t>.</w:t>
      </w:r>
      <w:r w:rsidRPr="006665D0">
        <w:rPr>
          <w:rFonts w:ascii="Times New Roman" w:hAnsi="Times New Roman" w:cs="Times New Roman"/>
          <w:sz w:val="28"/>
          <w:szCs w:val="28"/>
          <w:lang w:val="en-US"/>
        </w:rPr>
        <w:t xml:space="preserve"> </w:t>
      </w:r>
      <w:r>
        <w:rPr>
          <w:rFonts w:ascii="Times New Roman" w:hAnsi="Times New Roman" w:cs="Times New Roman"/>
          <w:sz w:val="28"/>
          <w:szCs w:val="28"/>
          <w:lang w:val="en-US"/>
        </w:rPr>
        <w:t>– 2006. – Vol. </w:t>
      </w:r>
      <w:r w:rsidRPr="006665D0">
        <w:rPr>
          <w:rFonts w:ascii="Times New Roman" w:hAnsi="Times New Roman" w:cs="Times New Roman"/>
          <w:sz w:val="28"/>
          <w:szCs w:val="28"/>
          <w:lang w:val="en-US"/>
        </w:rPr>
        <w:t>106(3)</w:t>
      </w:r>
      <w:r>
        <w:rPr>
          <w:rFonts w:ascii="Times New Roman" w:hAnsi="Times New Roman" w:cs="Times New Roman"/>
          <w:sz w:val="28"/>
          <w:szCs w:val="28"/>
          <w:lang w:val="en-US"/>
        </w:rPr>
        <w:t>.</w:t>
      </w:r>
      <w:r w:rsidRPr="006665D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P. </w:t>
      </w:r>
      <w:r w:rsidRPr="006665D0">
        <w:rPr>
          <w:rFonts w:ascii="Times New Roman" w:hAnsi="Times New Roman" w:cs="Times New Roman"/>
          <w:sz w:val="28"/>
          <w:szCs w:val="28"/>
          <w:lang w:val="en-US"/>
        </w:rPr>
        <w:t>225</w:t>
      </w:r>
      <w:r>
        <w:rPr>
          <w:rFonts w:ascii="Times New Roman" w:hAnsi="Times New Roman" w:cs="Times New Roman"/>
          <w:sz w:val="28"/>
          <w:szCs w:val="28"/>
          <w:lang w:val="en-US"/>
        </w:rPr>
        <w:t>-</w:t>
      </w:r>
      <w:r w:rsidRPr="006665D0">
        <w:rPr>
          <w:rFonts w:ascii="Times New Roman" w:hAnsi="Times New Roman" w:cs="Times New Roman"/>
          <w:sz w:val="28"/>
          <w:szCs w:val="28"/>
          <w:lang w:val="en-US"/>
        </w:rPr>
        <w:t>236.</w:t>
      </w:r>
    </w:p>
    <w:p w:rsidR="000746F3" w:rsidRPr="006665D0" w:rsidRDefault="000746F3" w:rsidP="000746F3">
      <w:pPr>
        <w:pStyle w:val="a6"/>
        <w:spacing w:after="0" w:line="240" w:lineRule="auto"/>
        <w:ind w:left="0" w:firstLine="709"/>
        <w:jc w:val="both"/>
        <w:rPr>
          <w:rFonts w:ascii="Times New Roman" w:hAnsi="Times New Roman" w:cs="Times New Roman"/>
          <w:sz w:val="28"/>
          <w:szCs w:val="28"/>
          <w:lang w:val="en-US"/>
        </w:rPr>
      </w:pPr>
      <w:r w:rsidRPr="00BB35B7">
        <w:rPr>
          <w:rFonts w:ascii="Times New Roman" w:hAnsi="Times New Roman" w:cs="Times New Roman"/>
          <w:sz w:val="28"/>
          <w:szCs w:val="28"/>
          <w:lang w:val="en-US"/>
        </w:rPr>
        <w:t>201</w:t>
      </w:r>
      <w:r>
        <w:rPr>
          <w:rFonts w:ascii="Times New Roman" w:hAnsi="Times New Roman" w:cs="Times New Roman"/>
          <w:sz w:val="28"/>
          <w:szCs w:val="28"/>
          <w:lang w:val="en-US"/>
        </w:rPr>
        <w:t xml:space="preserve"> </w:t>
      </w:r>
      <w:r w:rsidRPr="006665D0">
        <w:rPr>
          <w:rFonts w:ascii="Times New Roman" w:hAnsi="Times New Roman" w:cs="Times New Roman"/>
          <w:sz w:val="28"/>
          <w:szCs w:val="28"/>
          <w:lang w:val="en-US"/>
        </w:rPr>
        <w:t>Stroet K., Opdenakker M.C., Minnaert A. Effects of need supportive teaching on early adolescents’ motivation and engagement: A review of the literature</w:t>
      </w:r>
      <w:r>
        <w:rPr>
          <w:rFonts w:ascii="Times New Roman" w:hAnsi="Times New Roman" w:cs="Times New Roman"/>
          <w:sz w:val="28"/>
          <w:szCs w:val="28"/>
          <w:lang w:val="en-US"/>
        </w:rPr>
        <w:t xml:space="preserve"> //</w:t>
      </w:r>
      <w:r w:rsidRPr="006665D0">
        <w:rPr>
          <w:rFonts w:ascii="Times New Roman" w:hAnsi="Times New Roman" w:cs="Times New Roman"/>
          <w:sz w:val="28"/>
          <w:szCs w:val="28"/>
          <w:lang w:val="en-US"/>
        </w:rPr>
        <w:t xml:space="preserve"> Educational Research Review</w:t>
      </w:r>
      <w:r>
        <w:rPr>
          <w:rFonts w:ascii="Times New Roman" w:hAnsi="Times New Roman" w:cs="Times New Roman"/>
          <w:sz w:val="28"/>
          <w:szCs w:val="28"/>
          <w:lang w:val="en-US"/>
        </w:rPr>
        <w:t xml:space="preserve">. – 2013. – Vol. </w:t>
      </w:r>
      <w:r w:rsidRPr="006665D0">
        <w:rPr>
          <w:rFonts w:ascii="Times New Roman" w:hAnsi="Times New Roman" w:cs="Times New Roman"/>
          <w:sz w:val="28"/>
          <w:szCs w:val="28"/>
          <w:lang w:val="en-US"/>
        </w:rPr>
        <w:t>9</w:t>
      </w:r>
      <w:r>
        <w:rPr>
          <w:rFonts w:ascii="Times New Roman" w:hAnsi="Times New Roman" w:cs="Times New Roman"/>
          <w:sz w:val="28"/>
          <w:szCs w:val="28"/>
          <w:lang w:val="en-US"/>
        </w:rPr>
        <w:t>.</w:t>
      </w:r>
      <w:r w:rsidRPr="006665D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P. </w:t>
      </w:r>
      <w:r w:rsidRPr="006665D0">
        <w:rPr>
          <w:rFonts w:ascii="Times New Roman" w:hAnsi="Times New Roman" w:cs="Times New Roman"/>
          <w:sz w:val="28"/>
          <w:szCs w:val="28"/>
          <w:lang w:val="en-US"/>
        </w:rPr>
        <w:t>65</w:t>
      </w:r>
      <w:r>
        <w:rPr>
          <w:rFonts w:ascii="Times New Roman" w:hAnsi="Times New Roman" w:cs="Times New Roman"/>
          <w:sz w:val="28"/>
          <w:szCs w:val="28"/>
          <w:lang w:val="en-US"/>
        </w:rPr>
        <w:t>-</w:t>
      </w:r>
      <w:r w:rsidRPr="006665D0">
        <w:rPr>
          <w:rFonts w:ascii="Times New Roman" w:hAnsi="Times New Roman" w:cs="Times New Roman"/>
          <w:sz w:val="28"/>
          <w:szCs w:val="28"/>
          <w:lang w:val="en-US"/>
        </w:rPr>
        <w:t>87.</w:t>
      </w:r>
    </w:p>
    <w:p w:rsidR="000746F3" w:rsidRPr="006665D0" w:rsidRDefault="000746F3" w:rsidP="000746F3">
      <w:pPr>
        <w:pStyle w:val="a6"/>
        <w:tabs>
          <w:tab w:val="left" w:pos="1276"/>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20</w:t>
      </w:r>
      <w:r w:rsidRPr="00BB35B7">
        <w:rPr>
          <w:rFonts w:ascii="Times New Roman" w:hAnsi="Times New Roman" w:cs="Times New Roman"/>
          <w:sz w:val="28"/>
          <w:szCs w:val="28"/>
          <w:lang w:val="en-US"/>
        </w:rPr>
        <w:t>2</w:t>
      </w:r>
      <w:r>
        <w:rPr>
          <w:rFonts w:ascii="Times New Roman" w:hAnsi="Times New Roman" w:cs="Times New Roman"/>
          <w:sz w:val="28"/>
          <w:szCs w:val="28"/>
          <w:lang w:val="en-US"/>
        </w:rPr>
        <w:t xml:space="preserve"> </w:t>
      </w:r>
      <w:r w:rsidRPr="006665D0">
        <w:rPr>
          <w:rFonts w:ascii="Times New Roman" w:hAnsi="Times New Roman" w:cs="Times New Roman"/>
          <w:sz w:val="28"/>
          <w:szCs w:val="28"/>
          <w:lang w:val="en-US"/>
        </w:rPr>
        <w:t>Vansteenkiste M., Sierens E., Goossens L. et</w:t>
      </w:r>
      <w:r w:rsidRPr="005872DB">
        <w:rPr>
          <w:rFonts w:ascii="Times New Roman" w:hAnsi="Times New Roman" w:cs="Times New Roman"/>
          <w:sz w:val="28"/>
          <w:szCs w:val="28"/>
          <w:lang w:val="en-US"/>
        </w:rPr>
        <w:t xml:space="preserve"> </w:t>
      </w:r>
      <w:r w:rsidRPr="006665D0">
        <w:rPr>
          <w:rFonts w:ascii="Times New Roman" w:hAnsi="Times New Roman" w:cs="Times New Roman"/>
          <w:sz w:val="28"/>
          <w:szCs w:val="28"/>
          <w:lang w:val="en-US"/>
        </w:rPr>
        <w:t xml:space="preserve">al. Identifying confgurations of perceived teacher autonomy support and structure: Associations with self-regulated learning, motivation and problem behavior </w:t>
      </w:r>
      <w:r w:rsidRPr="005872DB">
        <w:rPr>
          <w:rFonts w:ascii="Times New Roman" w:hAnsi="Times New Roman" w:cs="Times New Roman"/>
          <w:sz w:val="28"/>
          <w:szCs w:val="28"/>
          <w:lang w:val="en-US"/>
        </w:rPr>
        <w:t xml:space="preserve">// </w:t>
      </w:r>
      <w:r w:rsidRPr="006665D0">
        <w:rPr>
          <w:rFonts w:ascii="Times New Roman" w:hAnsi="Times New Roman" w:cs="Times New Roman"/>
          <w:sz w:val="28"/>
          <w:szCs w:val="28"/>
          <w:lang w:val="en-US"/>
        </w:rPr>
        <w:t>Learning and Instruction</w:t>
      </w:r>
      <w:r w:rsidRPr="005872D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5872DB">
        <w:rPr>
          <w:rFonts w:ascii="Times New Roman" w:hAnsi="Times New Roman" w:cs="Times New Roman"/>
          <w:sz w:val="28"/>
          <w:szCs w:val="28"/>
          <w:lang w:val="en-US"/>
        </w:rPr>
        <w:t xml:space="preserve"> 2012. </w:t>
      </w:r>
      <w:r>
        <w:rPr>
          <w:rFonts w:ascii="Times New Roman" w:hAnsi="Times New Roman" w:cs="Times New Roman"/>
          <w:sz w:val="28"/>
          <w:szCs w:val="28"/>
          <w:lang w:val="en-US"/>
        </w:rPr>
        <w:t>–</w:t>
      </w:r>
      <w:r w:rsidRPr="005872DB">
        <w:rPr>
          <w:rFonts w:ascii="Times New Roman" w:hAnsi="Times New Roman" w:cs="Times New Roman"/>
          <w:sz w:val="28"/>
          <w:szCs w:val="28"/>
          <w:lang w:val="en-US"/>
        </w:rPr>
        <w:t xml:space="preserve"> </w:t>
      </w:r>
      <w:r>
        <w:rPr>
          <w:rFonts w:ascii="Times New Roman" w:hAnsi="Times New Roman" w:cs="Times New Roman"/>
          <w:sz w:val="28"/>
          <w:szCs w:val="28"/>
          <w:lang w:val="en-US"/>
        </w:rPr>
        <w:t>Vol.</w:t>
      </w:r>
      <w:r w:rsidRPr="006665D0">
        <w:rPr>
          <w:rFonts w:ascii="Times New Roman" w:hAnsi="Times New Roman" w:cs="Times New Roman"/>
          <w:sz w:val="28"/>
          <w:szCs w:val="28"/>
          <w:lang w:val="en-US"/>
        </w:rPr>
        <w:t xml:space="preserve"> 22(6)</w:t>
      </w:r>
      <w:r>
        <w:rPr>
          <w:rFonts w:ascii="Times New Roman" w:hAnsi="Times New Roman" w:cs="Times New Roman"/>
          <w:sz w:val="28"/>
          <w:szCs w:val="28"/>
          <w:lang w:val="en-US"/>
        </w:rPr>
        <w:t>.</w:t>
      </w:r>
      <w:r w:rsidRPr="006665D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P. </w:t>
      </w:r>
      <w:r w:rsidRPr="006665D0">
        <w:rPr>
          <w:rFonts w:ascii="Times New Roman" w:hAnsi="Times New Roman" w:cs="Times New Roman"/>
          <w:sz w:val="28"/>
          <w:szCs w:val="28"/>
          <w:lang w:val="en-US"/>
        </w:rPr>
        <w:t>431</w:t>
      </w:r>
      <w:r>
        <w:rPr>
          <w:rFonts w:ascii="Times New Roman" w:hAnsi="Times New Roman" w:cs="Times New Roman"/>
          <w:sz w:val="28"/>
          <w:szCs w:val="28"/>
          <w:lang w:val="en-US"/>
        </w:rPr>
        <w:t>-</w:t>
      </w:r>
      <w:r w:rsidRPr="006665D0">
        <w:rPr>
          <w:rFonts w:ascii="Times New Roman" w:hAnsi="Times New Roman" w:cs="Times New Roman"/>
          <w:sz w:val="28"/>
          <w:szCs w:val="28"/>
          <w:lang w:val="en-US"/>
        </w:rPr>
        <w:t>439.</w:t>
      </w:r>
    </w:p>
    <w:p w:rsidR="000746F3" w:rsidRDefault="000746F3" w:rsidP="000746F3">
      <w:pPr>
        <w:rPr>
          <w:lang w:val="en-US"/>
        </w:rPr>
      </w:pPr>
    </w:p>
    <w:p w:rsidR="000746F3" w:rsidRDefault="000746F3" w:rsidP="000746F3">
      <w:pPr>
        <w:rPr>
          <w:lang w:val="en-US"/>
        </w:rPr>
      </w:pPr>
    </w:p>
    <w:p w:rsidR="000746F3" w:rsidRDefault="000746F3" w:rsidP="000746F3">
      <w:pPr>
        <w:rPr>
          <w:lang w:val="en-US"/>
        </w:rPr>
      </w:pPr>
    </w:p>
    <w:p w:rsidR="000746F3" w:rsidRDefault="000746F3" w:rsidP="000746F3">
      <w:pPr>
        <w:rPr>
          <w:lang w:val="en-US"/>
        </w:rPr>
      </w:pPr>
    </w:p>
    <w:p w:rsidR="000746F3" w:rsidRDefault="000746F3" w:rsidP="000746F3">
      <w:pPr>
        <w:rPr>
          <w:lang w:val="en-US"/>
        </w:rPr>
      </w:pPr>
    </w:p>
    <w:p w:rsidR="000746F3" w:rsidRPr="006F0766" w:rsidRDefault="000746F3" w:rsidP="000746F3">
      <w:pPr>
        <w:pStyle w:val="3"/>
        <w:shd w:val="clear" w:color="auto" w:fill="FFFFFF"/>
        <w:spacing w:before="0" w:line="240" w:lineRule="auto"/>
        <w:ind w:right="227"/>
        <w:jc w:val="both"/>
        <w:rPr>
          <w:rFonts w:ascii="Times New Roman" w:hAnsi="Times New Roman" w:cs="Times New Roman"/>
          <w:color w:val="auto"/>
          <w:sz w:val="28"/>
          <w:szCs w:val="28"/>
          <w:lang w:val="en-US"/>
        </w:rPr>
      </w:pPr>
      <w:r w:rsidRPr="00BB35B7">
        <w:rPr>
          <w:rFonts w:ascii="Times New Roman" w:hAnsi="Times New Roman" w:cs="Times New Roman"/>
          <w:sz w:val="28"/>
          <w:szCs w:val="28"/>
          <w:lang w:val="en-US"/>
        </w:rPr>
        <w:t xml:space="preserve"> </w:t>
      </w:r>
    </w:p>
    <w:p w:rsidR="000746F3" w:rsidRPr="00631477" w:rsidRDefault="000746F3" w:rsidP="000746F3">
      <w:pPr>
        <w:shd w:val="clear" w:color="auto" w:fill="FFFFFF" w:themeFill="background1"/>
        <w:rPr>
          <w:rStyle w:val="a3"/>
          <w:rFonts w:ascii="Times New Roman" w:hAnsi="Times New Roman" w:cs="Times New Roman"/>
          <w:sz w:val="28"/>
          <w:szCs w:val="28"/>
          <w:lang w:val="en-US"/>
        </w:rPr>
      </w:pPr>
    </w:p>
    <w:p w:rsidR="000746F3" w:rsidRDefault="000746F3" w:rsidP="000746F3">
      <w:pPr>
        <w:rPr>
          <w:rStyle w:val="a3"/>
          <w:color w:val="FF0000"/>
          <w:sz w:val="28"/>
          <w:szCs w:val="28"/>
          <w:lang w:val="en-US"/>
        </w:rPr>
      </w:pPr>
    </w:p>
    <w:p w:rsidR="000746F3" w:rsidRPr="006F0766" w:rsidRDefault="000746F3" w:rsidP="000746F3">
      <w:pPr>
        <w:rPr>
          <w:lang w:val="en-US"/>
        </w:rPr>
      </w:pPr>
    </w:p>
    <w:p w:rsidR="000746F3" w:rsidRPr="006F0766" w:rsidRDefault="000746F3" w:rsidP="000746F3">
      <w:pPr>
        <w:rPr>
          <w:lang w:val="en-US"/>
        </w:rPr>
      </w:pPr>
    </w:p>
    <w:p w:rsidR="002D19E8" w:rsidRPr="005872DB" w:rsidRDefault="002D19E8" w:rsidP="006665D0">
      <w:pPr>
        <w:spacing w:after="0" w:line="240" w:lineRule="auto"/>
        <w:ind w:firstLine="709"/>
        <w:rPr>
          <w:rFonts w:ascii="Times New Roman" w:hAnsi="Times New Roman" w:cs="Times New Roman"/>
          <w:sz w:val="28"/>
          <w:szCs w:val="28"/>
          <w:lang w:val="en-US"/>
        </w:rPr>
      </w:pPr>
    </w:p>
    <w:p w:rsidR="002D19E8" w:rsidRPr="005872DB" w:rsidRDefault="002D19E8" w:rsidP="006665D0">
      <w:pPr>
        <w:spacing w:after="0" w:line="240" w:lineRule="auto"/>
        <w:ind w:firstLine="709"/>
        <w:rPr>
          <w:rFonts w:ascii="Times New Roman" w:hAnsi="Times New Roman" w:cs="Times New Roman"/>
          <w:sz w:val="28"/>
          <w:szCs w:val="28"/>
          <w:lang w:val="en-US"/>
        </w:rPr>
      </w:pPr>
    </w:p>
    <w:p w:rsidR="002D19E8" w:rsidRPr="005872DB" w:rsidRDefault="002D19E8" w:rsidP="006665D0">
      <w:pPr>
        <w:spacing w:after="0" w:line="240" w:lineRule="auto"/>
        <w:ind w:firstLine="709"/>
        <w:rPr>
          <w:rFonts w:ascii="Times New Roman" w:hAnsi="Times New Roman" w:cs="Times New Roman"/>
          <w:sz w:val="28"/>
          <w:szCs w:val="28"/>
          <w:lang w:val="en-US"/>
        </w:rPr>
      </w:pPr>
    </w:p>
    <w:p w:rsidR="002D19E8" w:rsidRPr="005872DB" w:rsidRDefault="002D19E8" w:rsidP="006665D0">
      <w:pPr>
        <w:spacing w:after="0" w:line="240" w:lineRule="auto"/>
        <w:ind w:firstLine="709"/>
        <w:rPr>
          <w:rFonts w:ascii="Times New Roman" w:hAnsi="Times New Roman" w:cs="Times New Roman"/>
          <w:sz w:val="28"/>
          <w:szCs w:val="28"/>
          <w:lang w:val="en-US"/>
        </w:rPr>
      </w:pPr>
    </w:p>
    <w:p w:rsidR="002D19E8" w:rsidRPr="005872DB" w:rsidRDefault="002D19E8" w:rsidP="006665D0">
      <w:pPr>
        <w:spacing w:after="0" w:line="240" w:lineRule="auto"/>
        <w:ind w:firstLine="709"/>
        <w:rPr>
          <w:rFonts w:ascii="Times New Roman" w:hAnsi="Times New Roman" w:cs="Times New Roman"/>
          <w:sz w:val="28"/>
          <w:szCs w:val="28"/>
          <w:lang w:val="en-US"/>
        </w:rPr>
      </w:pPr>
    </w:p>
    <w:p w:rsidR="002D19E8" w:rsidRPr="005872DB" w:rsidRDefault="002D19E8" w:rsidP="006665D0">
      <w:pPr>
        <w:spacing w:after="0" w:line="240" w:lineRule="auto"/>
        <w:ind w:firstLine="709"/>
        <w:rPr>
          <w:rFonts w:ascii="Times New Roman" w:hAnsi="Times New Roman" w:cs="Times New Roman"/>
          <w:sz w:val="28"/>
          <w:szCs w:val="28"/>
          <w:lang w:val="en-US"/>
        </w:rPr>
      </w:pPr>
    </w:p>
    <w:p w:rsidR="002D19E8" w:rsidRPr="005872DB" w:rsidRDefault="002D19E8" w:rsidP="006665D0">
      <w:pPr>
        <w:spacing w:after="0" w:line="240" w:lineRule="auto"/>
        <w:ind w:firstLine="709"/>
        <w:rPr>
          <w:rFonts w:ascii="Times New Roman" w:hAnsi="Times New Roman" w:cs="Times New Roman"/>
          <w:sz w:val="28"/>
          <w:szCs w:val="28"/>
          <w:lang w:val="en-US"/>
        </w:rPr>
      </w:pPr>
    </w:p>
    <w:p w:rsidR="002D19E8" w:rsidRPr="005872DB" w:rsidRDefault="002D19E8" w:rsidP="006665D0">
      <w:pPr>
        <w:spacing w:after="0" w:line="240" w:lineRule="auto"/>
        <w:ind w:firstLine="709"/>
        <w:rPr>
          <w:rFonts w:ascii="Times New Roman" w:hAnsi="Times New Roman" w:cs="Times New Roman"/>
          <w:sz w:val="28"/>
          <w:szCs w:val="28"/>
          <w:lang w:val="en-US"/>
        </w:rPr>
      </w:pPr>
    </w:p>
    <w:p w:rsidR="002D19E8" w:rsidRPr="005872DB" w:rsidRDefault="002D19E8" w:rsidP="006665D0">
      <w:pPr>
        <w:spacing w:after="0" w:line="240" w:lineRule="auto"/>
        <w:ind w:firstLine="709"/>
        <w:rPr>
          <w:rFonts w:ascii="Times New Roman" w:hAnsi="Times New Roman" w:cs="Times New Roman"/>
          <w:sz w:val="28"/>
          <w:szCs w:val="28"/>
          <w:lang w:val="en-US"/>
        </w:rPr>
      </w:pPr>
    </w:p>
    <w:p w:rsidR="002D19E8" w:rsidRPr="005872DB" w:rsidRDefault="002D19E8" w:rsidP="006665D0">
      <w:pPr>
        <w:spacing w:after="0" w:line="240" w:lineRule="auto"/>
        <w:ind w:firstLine="709"/>
        <w:rPr>
          <w:rFonts w:ascii="Times New Roman" w:hAnsi="Times New Roman" w:cs="Times New Roman"/>
          <w:sz w:val="28"/>
          <w:szCs w:val="28"/>
          <w:lang w:val="en-US"/>
        </w:rPr>
      </w:pPr>
    </w:p>
    <w:p w:rsidR="002D19E8" w:rsidRPr="005872DB" w:rsidRDefault="002D19E8" w:rsidP="006665D0">
      <w:pPr>
        <w:spacing w:after="0" w:line="240" w:lineRule="auto"/>
        <w:ind w:firstLine="709"/>
        <w:rPr>
          <w:rFonts w:ascii="Times New Roman" w:hAnsi="Times New Roman" w:cs="Times New Roman"/>
          <w:sz w:val="28"/>
          <w:szCs w:val="28"/>
          <w:lang w:val="en-US"/>
        </w:rPr>
      </w:pPr>
    </w:p>
    <w:p w:rsidR="002D19E8" w:rsidRPr="005872DB" w:rsidRDefault="002D19E8" w:rsidP="006665D0">
      <w:pPr>
        <w:spacing w:after="0" w:line="240" w:lineRule="auto"/>
        <w:ind w:firstLine="709"/>
        <w:rPr>
          <w:rFonts w:ascii="Times New Roman" w:hAnsi="Times New Roman" w:cs="Times New Roman"/>
          <w:sz w:val="28"/>
          <w:szCs w:val="28"/>
          <w:lang w:val="en-US"/>
        </w:rPr>
      </w:pPr>
    </w:p>
    <w:p w:rsidR="002D19E8" w:rsidRPr="005872DB" w:rsidRDefault="002D19E8" w:rsidP="006665D0">
      <w:pPr>
        <w:spacing w:after="0" w:line="240" w:lineRule="auto"/>
        <w:ind w:firstLine="709"/>
        <w:rPr>
          <w:rFonts w:ascii="Times New Roman" w:hAnsi="Times New Roman" w:cs="Times New Roman"/>
          <w:sz w:val="28"/>
          <w:szCs w:val="28"/>
          <w:lang w:val="en-US"/>
        </w:rPr>
      </w:pPr>
    </w:p>
    <w:p w:rsidR="002D19E8" w:rsidRPr="005872DB" w:rsidRDefault="002D19E8" w:rsidP="006665D0">
      <w:pPr>
        <w:spacing w:after="0" w:line="240" w:lineRule="auto"/>
        <w:ind w:firstLine="709"/>
        <w:rPr>
          <w:rFonts w:ascii="Times New Roman" w:hAnsi="Times New Roman" w:cs="Times New Roman"/>
          <w:sz w:val="28"/>
          <w:szCs w:val="28"/>
          <w:lang w:val="en-US"/>
        </w:rPr>
      </w:pPr>
    </w:p>
    <w:p w:rsidR="002D19E8" w:rsidRDefault="002D19E8" w:rsidP="006665D0">
      <w:pPr>
        <w:spacing w:after="0" w:line="240" w:lineRule="auto"/>
        <w:ind w:firstLine="709"/>
        <w:rPr>
          <w:rFonts w:ascii="Times New Roman" w:hAnsi="Times New Roman" w:cs="Times New Roman"/>
          <w:sz w:val="28"/>
          <w:szCs w:val="28"/>
          <w:lang w:val="en-US"/>
        </w:rPr>
      </w:pPr>
    </w:p>
    <w:p w:rsidR="00D7213B" w:rsidRDefault="00D7213B" w:rsidP="006665D0">
      <w:pPr>
        <w:spacing w:after="0" w:line="240" w:lineRule="auto"/>
        <w:ind w:firstLine="709"/>
        <w:rPr>
          <w:rFonts w:ascii="Times New Roman" w:hAnsi="Times New Roman" w:cs="Times New Roman"/>
          <w:sz w:val="28"/>
          <w:szCs w:val="28"/>
          <w:lang w:val="en-US"/>
        </w:rPr>
      </w:pPr>
    </w:p>
    <w:p w:rsidR="00D7213B" w:rsidRDefault="00D7213B" w:rsidP="006665D0">
      <w:pPr>
        <w:spacing w:after="0" w:line="240" w:lineRule="auto"/>
        <w:ind w:firstLine="709"/>
        <w:rPr>
          <w:rFonts w:ascii="Times New Roman" w:hAnsi="Times New Roman" w:cs="Times New Roman"/>
          <w:sz w:val="28"/>
          <w:szCs w:val="28"/>
          <w:lang w:val="en-US"/>
        </w:rPr>
      </w:pPr>
    </w:p>
    <w:p w:rsidR="00D7213B" w:rsidRDefault="00D7213B" w:rsidP="006665D0">
      <w:pPr>
        <w:spacing w:after="0" w:line="240" w:lineRule="auto"/>
        <w:ind w:firstLine="709"/>
        <w:rPr>
          <w:rFonts w:ascii="Times New Roman" w:hAnsi="Times New Roman" w:cs="Times New Roman"/>
          <w:sz w:val="28"/>
          <w:szCs w:val="28"/>
          <w:lang w:val="en-US"/>
        </w:rPr>
      </w:pPr>
    </w:p>
    <w:p w:rsidR="00D7213B" w:rsidRDefault="00D7213B" w:rsidP="006665D0">
      <w:pPr>
        <w:spacing w:after="0" w:line="240" w:lineRule="auto"/>
        <w:ind w:firstLine="709"/>
        <w:rPr>
          <w:rFonts w:ascii="Times New Roman" w:hAnsi="Times New Roman" w:cs="Times New Roman"/>
          <w:sz w:val="28"/>
          <w:szCs w:val="28"/>
          <w:lang w:val="en-US"/>
        </w:rPr>
      </w:pPr>
    </w:p>
    <w:p w:rsidR="00D7213B" w:rsidRDefault="00D7213B" w:rsidP="006665D0">
      <w:pPr>
        <w:spacing w:after="0" w:line="240" w:lineRule="auto"/>
        <w:ind w:firstLine="709"/>
        <w:rPr>
          <w:rFonts w:ascii="Times New Roman" w:hAnsi="Times New Roman" w:cs="Times New Roman"/>
          <w:sz w:val="28"/>
          <w:szCs w:val="28"/>
          <w:lang w:val="en-US"/>
        </w:rPr>
      </w:pPr>
    </w:p>
    <w:p w:rsidR="00D7213B" w:rsidRDefault="00D7213B" w:rsidP="006665D0">
      <w:pPr>
        <w:spacing w:after="0" w:line="240" w:lineRule="auto"/>
        <w:ind w:firstLine="709"/>
        <w:rPr>
          <w:rFonts w:ascii="Times New Roman" w:hAnsi="Times New Roman" w:cs="Times New Roman"/>
          <w:sz w:val="28"/>
          <w:szCs w:val="28"/>
          <w:lang w:val="en-US"/>
        </w:rPr>
      </w:pPr>
    </w:p>
    <w:p w:rsidR="00D7213B" w:rsidRDefault="00D7213B" w:rsidP="006665D0">
      <w:pPr>
        <w:spacing w:after="0" w:line="240" w:lineRule="auto"/>
        <w:ind w:firstLine="709"/>
        <w:rPr>
          <w:rFonts w:ascii="Times New Roman" w:hAnsi="Times New Roman" w:cs="Times New Roman"/>
          <w:sz w:val="28"/>
          <w:szCs w:val="28"/>
          <w:lang w:val="en-US"/>
        </w:rPr>
      </w:pPr>
    </w:p>
    <w:p w:rsidR="00D7213B" w:rsidRDefault="00D7213B" w:rsidP="006665D0">
      <w:pPr>
        <w:spacing w:after="0" w:line="240" w:lineRule="auto"/>
        <w:ind w:firstLine="709"/>
        <w:rPr>
          <w:rFonts w:ascii="Times New Roman" w:hAnsi="Times New Roman" w:cs="Times New Roman"/>
          <w:sz w:val="28"/>
          <w:szCs w:val="28"/>
          <w:lang w:val="en-US"/>
        </w:rPr>
      </w:pPr>
    </w:p>
    <w:p w:rsidR="00D7213B" w:rsidRDefault="00D7213B" w:rsidP="006665D0">
      <w:pPr>
        <w:spacing w:after="0" w:line="240" w:lineRule="auto"/>
        <w:ind w:firstLine="709"/>
        <w:rPr>
          <w:rFonts w:ascii="Times New Roman" w:hAnsi="Times New Roman" w:cs="Times New Roman"/>
          <w:sz w:val="28"/>
          <w:szCs w:val="28"/>
          <w:lang w:val="en-US"/>
        </w:rPr>
      </w:pPr>
    </w:p>
    <w:p w:rsidR="00D7213B" w:rsidRDefault="00D7213B" w:rsidP="006665D0">
      <w:pPr>
        <w:spacing w:after="0" w:line="240" w:lineRule="auto"/>
        <w:ind w:firstLine="709"/>
        <w:rPr>
          <w:rFonts w:ascii="Times New Roman" w:hAnsi="Times New Roman" w:cs="Times New Roman"/>
          <w:sz w:val="28"/>
          <w:szCs w:val="28"/>
          <w:lang w:val="en-US"/>
        </w:rPr>
      </w:pPr>
    </w:p>
    <w:p w:rsidR="00D7213B" w:rsidRDefault="00D7213B" w:rsidP="006665D0">
      <w:pPr>
        <w:spacing w:after="0" w:line="240" w:lineRule="auto"/>
        <w:ind w:firstLine="709"/>
        <w:rPr>
          <w:rFonts w:ascii="Times New Roman" w:hAnsi="Times New Roman" w:cs="Times New Roman"/>
          <w:sz w:val="28"/>
          <w:szCs w:val="28"/>
          <w:lang w:val="en-US"/>
        </w:rPr>
      </w:pPr>
    </w:p>
    <w:p w:rsidR="00E1447A" w:rsidRPr="002D19E8" w:rsidRDefault="002D19E8" w:rsidP="002D19E8">
      <w:pPr>
        <w:spacing w:after="0" w:line="240" w:lineRule="auto"/>
        <w:jc w:val="center"/>
        <w:rPr>
          <w:rFonts w:ascii="Times New Roman" w:hAnsi="Times New Roman" w:cs="Times New Roman"/>
          <w:b/>
          <w:sz w:val="28"/>
          <w:szCs w:val="28"/>
        </w:rPr>
      </w:pPr>
      <w:r w:rsidRPr="002D19E8">
        <w:rPr>
          <w:rFonts w:ascii="Times New Roman" w:hAnsi="Times New Roman" w:cs="Times New Roman"/>
          <w:b/>
          <w:sz w:val="28"/>
          <w:szCs w:val="28"/>
        </w:rPr>
        <w:lastRenderedPageBreak/>
        <w:t>ПРИЛОЖЕНИЕ</w:t>
      </w:r>
      <w:r w:rsidR="00E1447A" w:rsidRPr="002D19E8">
        <w:rPr>
          <w:rFonts w:ascii="Times New Roman" w:hAnsi="Times New Roman" w:cs="Times New Roman"/>
          <w:b/>
          <w:sz w:val="28"/>
          <w:szCs w:val="28"/>
        </w:rPr>
        <w:t xml:space="preserve"> А</w:t>
      </w:r>
    </w:p>
    <w:p w:rsidR="002D19E8" w:rsidRDefault="002D19E8" w:rsidP="006665D0">
      <w:pPr>
        <w:spacing w:after="0" w:line="240" w:lineRule="auto"/>
        <w:ind w:firstLine="709"/>
        <w:jc w:val="both"/>
        <w:rPr>
          <w:rFonts w:ascii="Times New Roman" w:hAnsi="Times New Roman" w:cs="Times New Roman"/>
          <w:sz w:val="28"/>
          <w:szCs w:val="28"/>
        </w:rPr>
      </w:pPr>
    </w:p>
    <w:p w:rsidR="008F03A4" w:rsidRPr="006665D0" w:rsidRDefault="008F03A4" w:rsidP="002D19E8">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 xml:space="preserve">Таблица </w:t>
      </w:r>
      <w:r w:rsidR="002D19E8">
        <w:rPr>
          <w:rFonts w:ascii="Times New Roman" w:hAnsi="Times New Roman" w:cs="Times New Roman"/>
          <w:sz w:val="28"/>
          <w:szCs w:val="28"/>
        </w:rPr>
        <w:t>А.</w:t>
      </w:r>
      <w:r w:rsidRPr="006665D0">
        <w:rPr>
          <w:rFonts w:ascii="Times New Roman" w:hAnsi="Times New Roman" w:cs="Times New Roman"/>
          <w:sz w:val="28"/>
          <w:szCs w:val="28"/>
        </w:rPr>
        <w:t>1</w:t>
      </w:r>
      <w:r w:rsidR="002D19E8">
        <w:rPr>
          <w:rFonts w:ascii="Times New Roman" w:hAnsi="Times New Roman" w:cs="Times New Roman"/>
          <w:sz w:val="28"/>
          <w:szCs w:val="28"/>
        </w:rPr>
        <w:t xml:space="preserve"> – </w:t>
      </w:r>
      <w:r w:rsidR="00936EFC" w:rsidRPr="006665D0">
        <w:rPr>
          <w:rFonts w:ascii="Times New Roman" w:hAnsi="Times New Roman" w:cs="Times New Roman"/>
          <w:sz w:val="28"/>
          <w:szCs w:val="28"/>
        </w:rPr>
        <w:t>Основные подходы к пониманию критического мышления</w:t>
      </w:r>
    </w:p>
    <w:p w:rsidR="008F03A4" w:rsidRPr="002D19E8" w:rsidRDefault="008F03A4" w:rsidP="006665D0">
      <w:pPr>
        <w:spacing w:after="0" w:line="240" w:lineRule="auto"/>
        <w:ind w:firstLine="709"/>
        <w:jc w:val="right"/>
        <w:rPr>
          <w:rFonts w:ascii="Times New Roman" w:hAnsi="Times New Roman" w:cs="Times New Roman"/>
          <w:sz w:val="16"/>
          <w:szCs w:val="16"/>
        </w:rPr>
      </w:pPr>
    </w:p>
    <w:tbl>
      <w:tblPr>
        <w:tblW w:w="9505"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7"/>
        <w:gridCol w:w="4536"/>
        <w:gridCol w:w="3742"/>
      </w:tblGrid>
      <w:tr w:rsidR="008F03A4" w:rsidRPr="006665D0" w:rsidTr="002D19E8">
        <w:trPr>
          <w:trHeight w:val="112"/>
        </w:trPr>
        <w:tc>
          <w:tcPr>
            <w:tcW w:w="1227" w:type="dxa"/>
            <w:shd w:val="clear" w:color="auto" w:fill="auto"/>
            <w:tcMar>
              <w:top w:w="72" w:type="dxa"/>
              <w:left w:w="144" w:type="dxa"/>
              <w:bottom w:w="72" w:type="dxa"/>
              <w:right w:w="144" w:type="dxa"/>
            </w:tcMar>
            <w:hideMark/>
          </w:tcPr>
          <w:p w:rsidR="00B05B1F" w:rsidRPr="006665D0" w:rsidRDefault="002D19E8" w:rsidP="002D19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Группа</w:t>
            </w:r>
          </w:p>
        </w:tc>
        <w:tc>
          <w:tcPr>
            <w:tcW w:w="4536" w:type="dxa"/>
            <w:shd w:val="clear" w:color="auto" w:fill="auto"/>
            <w:tcMar>
              <w:top w:w="72" w:type="dxa"/>
              <w:left w:w="144" w:type="dxa"/>
              <w:bottom w:w="72" w:type="dxa"/>
              <w:right w:w="144" w:type="dxa"/>
            </w:tcMar>
            <w:hideMark/>
          </w:tcPr>
          <w:p w:rsidR="00B05B1F" w:rsidRPr="006665D0" w:rsidRDefault="00B05B1F" w:rsidP="002D19E8">
            <w:pPr>
              <w:spacing w:after="0" w:line="240" w:lineRule="auto"/>
              <w:jc w:val="center"/>
              <w:rPr>
                <w:rFonts w:ascii="Times New Roman" w:hAnsi="Times New Roman" w:cs="Times New Roman"/>
                <w:sz w:val="24"/>
                <w:szCs w:val="24"/>
              </w:rPr>
            </w:pPr>
            <w:r w:rsidRPr="006665D0">
              <w:rPr>
                <w:rFonts w:ascii="Times New Roman" w:hAnsi="Times New Roman" w:cs="Times New Roman"/>
                <w:sz w:val="24"/>
                <w:szCs w:val="24"/>
              </w:rPr>
              <w:t>Подход</w:t>
            </w:r>
          </w:p>
        </w:tc>
        <w:tc>
          <w:tcPr>
            <w:tcW w:w="3742" w:type="dxa"/>
            <w:shd w:val="clear" w:color="auto" w:fill="auto"/>
            <w:tcMar>
              <w:top w:w="72" w:type="dxa"/>
              <w:left w:w="144" w:type="dxa"/>
              <w:bottom w:w="72" w:type="dxa"/>
              <w:right w:w="144" w:type="dxa"/>
            </w:tcMar>
            <w:hideMark/>
          </w:tcPr>
          <w:p w:rsidR="00B05B1F" w:rsidRPr="006665D0" w:rsidRDefault="00B05B1F" w:rsidP="002D19E8">
            <w:pPr>
              <w:spacing w:after="0" w:line="240" w:lineRule="auto"/>
              <w:jc w:val="center"/>
              <w:rPr>
                <w:rFonts w:ascii="Times New Roman" w:hAnsi="Times New Roman" w:cs="Times New Roman"/>
                <w:sz w:val="24"/>
                <w:szCs w:val="24"/>
              </w:rPr>
            </w:pPr>
            <w:r w:rsidRPr="006665D0">
              <w:rPr>
                <w:rFonts w:ascii="Times New Roman" w:hAnsi="Times New Roman" w:cs="Times New Roman"/>
                <w:sz w:val="24"/>
                <w:szCs w:val="24"/>
              </w:rPr>
              <w:t>Авторы</w:t>
            </w:r>
          </w:p>
        </w:tc>
      </w:tr>
      <w:tr w:rsidR="008F03A4" w:rsidRPr="006665D0" w:rsidTr="002D19E8">
        <w:trPr>
          <w:trHeight w:val="584"/>
        </w:trPr>
        <w:tc>
          <w:tcPr>
            <w:tcW w:w="1227" w:type="dxa"/>
            <w:shd w:val="clear" w:color="auto" w:fill="auto"/>
            <w:tcMar>
              <w:top w:w="72" w:type="dxa"/>
              <w:left w:w="144" w:type="dxa"/>
              <w:bottom w:w="72" w:type="dxa"/>
              <w:right w:w="144" w:type="dxa"/>
            </w:tcMar>
            <w:hideMark/>
          </w:tcPr>
          <w:p w:rsidR="00B05B1F" w:rsidRPr="006665D0"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 xml:space="preserve">1-группа </w:t>
            </w:r>
          </w:p>
        </w:tc>
        <w:tc>
          <w:tcPr>
            <w:tcW w:w="4536" w:type="dxa"/>
            <w:shd w:val="clear" w:color="auto" w:fill="auto"/>
            <w:tcMar>
              <w:top w:w="72" w:type="dxa"/>
              <w:left w:w="144" w:type="dxa"/>
              <w:bottom w:w="72" w:type="dxa"/>
              <w:right w:w="144" w:type="dxa"/>
            </w:tcMar>
            <w:hideMark/>
          </w:tcPr>
          <w:p w:rsidR="00B05B1F" w:rsidRPr="006665D0" w:rsidRDefault="00F710D7" w:rsidP="002D19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05B1F" w:rsidRPr="006665D0">
              <w:rPr>
                <w:rFonts w:ascii="Times New Roman" w:hAnsi="Times New Roman" w:cs="Times New Roman"/>
                <w:sz w:val="24"/>
                <w:szCs w:val="24"/>
              </w:rPr>
              <w:t>определяют критическое мышление как особую форму оценочной деятельности, информации, рассуждений</w:t>
            </w:r>
          </w:p>
        </w:tc>
        <w:tc>
          <w:tcPr>
            <w:tcW w:w="3742" w:type="dxa"/>
            <w:shd w:val="clear" w:color="auto" w:fill="auto"/>
            <w:tcMar>
              <w:top w:w="72" w:type="dxa"/>
              <w:left w:w="144" w:type="dxa"/>
              <w:bottom w:w="72" w:type="dxa"/>
              <w:right w:w="144" w:type="dxa"/>
            </w:tcMar>
            <w:hideMark/>
          </w:tcPr>
          <w:p w:rsidR="00B05B1F" w:rsidRPr="006665D0"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И.П. Селевко, Г.В. Сорина, Н.В. Саяпин, М.Л. Варлакова, Т.Ю. Лифанова, Оспанова Н.Т. и др.</w:t>
            </w:r>
          </w:p>
        </w:tc>
      </w:tr>
      <w:tr w:rsidR="008F03A4" w:rsidRPr="006665D0" w:rsidTr="002D19E8">
        <w:trPr>
          <w:trHeight w:val="584"/>
        </w:trPr>
        <w:tc>
          <w:tcPr>
            <w:tcW w:w="1227" w:type="dxa"/>
            <w:shd w:val="clear" w:color="auto" w:fill="auto"/>
            <w:tcMar>
              <w:top w:w="72" w:type="dxa"/>
              <w:left w:w="144" w:type="dxa"/>
              <w:bottom w:w="72" w:type="dxa"/>
              <w:right w:w="144" w:type="dxa"/>
            </w:tcMar>
            <w:hideMark/>
          </w:tcPr>
          <w:p w:rsidR="00B05B1F" w:rsidRPr="006665D0"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2-группа</w:t>
            </w:r>
          </w:p>
        </w:tc>
        <w:tc>
          <w:tcPr>
            <w:tcW w:w="4536" w:type="dxa"/>
            <w:shd w:val="clear" w:color="auto" w:fill="auto"/>
            <w:tcMar>
              <w:top w:w="72" w:type="dxa"/>
              <w:left w:w="144" w:type="dxa"/>
              <w:bottom w:w="72" w:type="dxa"/>
              <w:right w:w="144" w:type="dxa"/>
            </w:tcMar>
            <w:hideMark/>
          </w:tcPr>
          <w:p w:rsidR="00B05B1F" w:rsidRPr="006665D0" w:rsidRDefault="00F710D7" w:rsidP="002D19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05B1F" w:rsidRPr="006665D0">
              <w:rPr>
                <w:rFonts w:ascii="Times New Roman" w:hAnsi="Times New Roman" w:cs="Times New Roman"/>
                <w:sz w:val="24"/>
                <w:szCs w:val="24"/>
              </w:rPr>
              <w:t>определений, в которых критическое мышление обеспечивает принятие эффективного решения</w:t>
            </w:r>
          </w:p>
        </w:tc>
        <w:tc>
          <w:tcPr>
            <w:tcW w:w="3742" w:type="dxa"/>
            <w:shd w:val="clear" w:color="auto" w:fill="auto"/>
            <w:tcMar>
              <w:top w:w="72" w:type="dxa"/>
              <w:left w:w="144" w:type="dxa"/>
              <w:bottom w:w="72" w:type="dxa"/>
              <w:right w:w="144" w:type="dxa"/>
            </w:tcMar>
            <w:hideMark/>
          </w:tcPr>
          <w:p w:rsidR="002D19E8"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 xml:space="preserve">Б. Мур, Р. Паркер, </w:t>
            </w:r>
          </w:p>
          <w:p w:rsidR="00B05B1F" w:rsidRPr="006665D0"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 xml:space="preserve">С.В. Сафарова, </w:t>
            </w:r>
          </w:p>
        </w:tc>
      </w:tr>
      <w:tr w:rsidR="008F03A4" w:rsidRPr="006665D0" w:rsidTr="00F710D7">
        <w:trPr>
          <w:trHeight w:val="477"/>
        </w:trPr>
        <w:tc>
          <w:tcPr>
            <w:tcW w:w="1227" w:type="dxa"/>
            <w:shd w:val="clear" w:color="auto" w:fill="auto"/>
            <w:tcMar>
              <w:top w:w="72" w:type="dxa"/>
              <w:left w:w="144" w:type="dxa"/>
              <w:bottom w:w="72" w:type="dxa"/>
              <w:right w:w="144" w:type="dxa"/>
            </w:tcMar>
            <w:hideMark/>
          </w:tcPr>
          <w:p w:rsidR="00B05B1F" w:rsidRPr="006665D0"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3 группа</w:t>
            </w:r>
          </w:p>
        </w:tc>
        <w:tc>
          <w:tcPr>
            <w:tcW w:w="4536" w:type="dxa"/>
            <w:shd w:val="clear" w:color="auto" w:fill="auto"/>
            <w:tcMar>
              <w:top w:w="72" w:type="dxa"/>
              <w:left w:w="144" w:type="dxa"/>
              <w:bottom w:w="72" w:type="dxa"/>
              <w:right w:w="144" w:type="dxa"/>
            </w:tcMar>
            <w:hideMark/>
          </w:tcPr>
          <w:p w:rsidR="00B05B1F" w:rsidRPr="006665D0" w:rsidRDefault="00F710D7" w:rsidP="002D19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05B1F" w:rsidRPr="006665D0">
              <w:rPr>
                <w:rFonts w:ascii="Times New Roman" w:hAnsi="Times New Roman" w:cs="Times New Roman"/>
                <w:sz w:val="24"/>
                <w:szCs w:val="24"/>
              </w:rPr>
              <w:t>определений подчеркивает направленность критического мышления на результат</w:t>
            </w:r>
          </w:p>
        </w:tc>
        <w:tc>
          <w:tcPr>
            <w:tcW w:w="3742" w:type="dxa"/>
            <w:shd w:val="clear" w:color="auto" w:fill="auto"/>
            <w:tcMar>
              <w:top w:w="72" w:type="dxa"/>
              <w:left w:w="144" w:type="dxa"/>
              <w:bottom w:w="72" w:type="dxa"/>
              <w:right w:w="144" w:type="dxa"/>
            </w:tcMar>
            <w:hideMark/>
          </w:tcPr>
          <w:p w:rsidR="00B05B1F" w:rsidRPr="006665D0"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 xml:space="preserve">Д. Халперн, М.И. Карагозина </w:t>
            </w:r>
          </w:p>
        </w:tc>
      </w:tr>
      <w:tr w:rsidR="008F03A4" w:rsidRPr="006665D0" w:rsidTr="002D19E8">
        <w:trPr>
          <w:trHeight w:val="726"/>
        </w:trPr>
        <w:tc>
          <w:tcPr>
            <w:tcW w:w="1227" w:type="dxa"/>
            <w:shd w:val="clear" w:color="auto" w:fill="auto"/>
            <w:tcMar>
              <w:top w:w="72" w:type="dxa"/>
              <w:left w:w="144" w:type="dxa"/>
              <w:bottom w:w="72" w:type="dxa"/>
              <w:right w:w="144" w:type="dxa"/>
            </w:tcMar>
            <w:hideMark/>
          </w:tcPr>
          <w:p w:rsidR="00B05B1F" w:rsidRPr="006665D0"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4 группа</w:t>
            </w:r>
          </w:p>
        </w:tc>
        <w:tc>
          <w:tcPr>
            <w:tcW w:w="4536" w:type="dxa"/>
            <w:shd w:val="clear" w:color="auto" w:fill="auto"/>
            <w:tcMar>
              <w:top w:w="72" w:type="dxa"/>
              <w:left w:w="144" w:type="dxa"/>
              <w:bottom w:w="72" w:type="dxa"/>
              <w:right w:w="144" w:type="dxa"/>
            </w:tcMar>
            <w:hideMark/>
          </w:tcPr>
          <w:p w:rsidR="00B05B1F" w:rsidRPr="006665D0" w:rsidRDefault="00F710D7" w:rsidP="002D19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05B1F" w:rsidRPr="006665D0">
              <w:rPr>
                <w:rFonts w:ascii="Times New Roman" w:hAnsi="Times New Roman" w:cs="Times New Roman"/>
                <w:sz w:val="24"/>
                <w:szCs w:val="24"/>
              </w:rPr>
              <w:t>характеризует критическое мышление как интегративное качество личности, способствующее к самоопределению</w:t>
            </w:r>
          </w:p>
        </w:tc>
        <w:tc>
          <w:tcPr>
            <w:tcW w:w="3742" w:type="dxa"/>
            <w:shd w:val="clear" w:color="auto" w:fill="auto"/>
            <w:tcMar>
              <w:top w:w="72" w:type="dxa"/>
              <w:left w:w="144" w:type="dxa"/>
              <w:bottom w:w="72" w:type="dxa"/>
              <w:right w:w="144" w:type="dxa"/>
            </w:tcMar>
            <w:hideMark/>
          </w:tcPr>
          <w:p w:rsidR="002D19E8" w:rsidRDefault="002D19E8" w:rsidP="002D19E8">
            <w:pPr>
              <w:spacing w:after="0" w:line="240" w:lineRule="auto"/>
              <w:rPr>
                <w:rFonts w:ascii="Times New Roman" w:hAnsi="Times New Roman" w:cs="Times New Roman"/>
                <w:sz w:val="24"/>
                <w:szCs w:val="24"/>
              </w:rPr>
            </w:pPr>
            <w:r>
              <w:rPr>
                <w:rFonts w:ascii="Times New Roman" w:hAnsi="Times New Roman" w:cs="Times New Roman"/>
                <w:sz w:val="24"/>
                <w:szCs w:val="24"/>
              </w:rPr>
              <w:t>Загашев И.</w:t>
            </w:r>
            <w:r w:rsidR="00B05B1F" w:rsidRPr="006665D0">
              <w:rPr>
                <w:rFonts w:ascii="Times New Roman" w:hAnsi="Times New Roman" w:cs="Times New Roman"/>
                <w:sz w:val="24"/>
                <w:szCs w:val="24"/>
              </w:rPr>
              <w:t xml:space="preserve">О., Заир-Бек С.И., </w:t>
            </w:r>
          </w:p>
          <w:p w:rsidR="002D19E8"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 xml:space="preserve">С. Мирсейтова, </w:t>
            </w:r>
          </w:p>
          <w:p w:rsidR="002D19E8"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 xml:space="preserve">И.А. Мороченкова, </w:t>
            </w:r>
          </w:p>
          <w:p w:rsidR="002D19E8"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 xml:space="preserve">И.А. Бердникова, </w:t>
            </w:r>
          </w:p>
          <w:p w:rsidR="00B05B1F" w:rsidRPr="006665D0"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 xml:space="preserve">Н.Ю. Туласынова   </w:t>
            </w:r>
          </w:p>
        </w:tc>
      </w:tr>
      <w:tr w:rsidR="008F03A4" w:rsidRPr="006665D0" w:rsidTr="002D19E8">
        <w:trPr>
          <w:trHeight w:val="475"/>
        </w:trPr>
        <w:tc>
          <w:tcPr>
            <w:tcW w:w="1227" w:type="dxa"/>
            <w:shd w:val="clear" w:color="auto" w:fill="auto"/>
            <w:tcMar>
              <w:top w:w="72" w:type="dxa"/>
              <w:left w:w="144" w:type="dxa"/>
              <w:bottom w:w="72" w:type="dxa"/>
              <w:right w:w="144" w:type="dxa"/>
            </w:tcMar>
            <w:hideMark/>
          </w:tcPr>
          <w:p w:rsidR="00B05B1F" w:rsidRPr="006665D0"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5 группа</w:t>
            </w:r>
          </w:p>
        </w:tc>
        <w:tc>
          <w:tcPr>
            <w:tcW w:w="4536" w:type="dxa"/>
            <w:shd w:val="clear" w:color="auto" w:fill="auto"/>
            <w:tcMar>
              <w:top w:w="72" w:type="dxa"/>
              <w:left w:w="144" w:type="dxa"/>
              <w:bottom w:w="72" w:type="dxa"/>
              <w:right w:w="144" w:type="dxa"/>
            </w:tcMar>
            <w:hideMark/>
          </w:tcPr>
          <w:p w:rsidR="00B05B1F" w:rsidRPr="006665D0" w:rsidRDefault="00F710D7" w:rsidP="002D19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05B1F" w:rsidRPr="006665D0">
              <w:rPr>
                <w:rFonts w:ascii="Times New Roman" w:hAnsi="Times New Roman" w:cs="Times New Roman"/>
                <w:sz w:val="24"/>
                <w:szCs w:val="24"/>
              </w:rPr>
              <w:t>определений, в которых подчеркивают этапы познавательной деятельности критического мышления</w:t>
            </w:r>
          </w:p>
        </w:tc>
        <w:tc>
          <w:tcPr>
            <w:tcW w:w="3742" w:type="dxa"/>
            <w:shd w:val="clear" w:color="auto" w:fill="auto"/>
            <w:tcMar>
              <w:top w:w="72" w:type="dxa"/>
              <w:left w:w="144" w:type="dxa"/>
              <w:bottom w:w="72" w:type="dxa"/>
              <w:right w:w="144" w:type="dxa"/>
            </w:tcMar>
            <w:hideMark/>
          </w:tcPr>
          <w:p w:rsidR="00B05B1F" w:rsidRPr="006665D0"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В.А. Попков и А.В. Коржуев, И.В. Муштавинская</w:t>
            </w:r>
          </w:p>
        </w:tc>
      </w:tr>
      <w:tr w:rsidR="008F03A4" w:rsidRPr="006665D0" w:rsidTr="002D19E8">
        <w:trPr>
          <w:trHeight w:val="584"/>
        </w:trPr>
        <w:tc>
          <w:tcPr>
            <w:tcW w:w="1227" w:type="dxa"/>
            <w:shd w:val="clear" w:color="auto" w:fill="auto"/>
            <w:tcMar>
              <w:top w:w="72" w:type="dxa"/>
              <w:left w:w="144" w:type="dxa"/>
              <w:bottom w:w="72" w:type="dxa"/>
              <w:right w:w="144" w:type="dxa"/>
            </w:tcMar>
            <w:hideMark/>
          </w:tcPr>
          <w:p w:rsidR="00B05B1F" w:rsidRPr="006665D0"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6 группа</w:t>
            </w:r>
          </w:p>
        </w:tc>
        <w:tc>
          <w:tcPr>
            <w:tcW w:w="4536" w:type="dxa"/>
            <w:shd w:val="clear" w:color="auto" w:fill="auto"/>
            <w:tcMar>
              <w:top w:w="72" w:type="dxa"/>
              <w:left w:w="144" w:type="dxa"/>
              <w:bottom w:w="72" w:type="dxa"/>
              <w:right w:w="144" w:type="dxa"/>
            </w:tcMar>
            <w:hideMark/>
          </w:tcPr>
          <w:p w:rsidR="00B05B1F" w:rsidRPr="006665D0" w:rsidRDefault="00F710D7" w:rsidP="002D19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05B1F" w:rsidRPr="006665D0">
              <w:rPr>
                <w:rFonts w:ascii="Times New Roman" w:hAnsi="Times New Roman" w:cs="Times New Roman"/>
                <w:sz w:val="24"/>
                <w:szCs w:val="24"/>
              </w:rPr>
              <w:t>определений, где выделяют и перечисляют интеллектуальные умения критического мышления</w:t>
            </w:r>
          </w:p>
        </w:tc>
        <w:tc>
          <w:tcPr>
            <w:tcW w:w="3742" w:type="dxa"/>
            <w:shd w:val="clear" w:color="auto" w:fill="auto"/>
            <w:tcMar>
              <w:top w:w="72" w:type="dxa"/>
              <w:left w:w="144" w:type="dxa"/>
              <w:bottom w:w="72" w:type="dxa"/>
              <w:right w:w="144" w:type="dxa"/>
            </w:tcMar>
            <w:hideMark/>
          </w:tcPr>
          <w:p w:rsidR="00B05B1F" w:rsidRPr="006665D0"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Е.И</w:t>
            </w:r>
            <w:r w:rsidR="002D19E8">
              <w:rPr>
                <w:rFonts w:ascii="Times New Roman" w:hAnsi="Times New Roman" w:cs="Times New Roman"/>
                <w:sz w:val="24"/>
                <w:szCs w:val="24"/>
              </w:rPr>
              <w:t>.</w:t>
            </w:r>
            <w:r w:rsidRPr="006665D0">
              <w:rPr>
                <w:rFonts w:ascii="Times New Roman" w:hAnsi="Times New Roman" w:cs="Times New Roman"/>
                <w:sz w:val="24"/>
                <w:szCs w:val="24"/>
              </w:rPr>
              <w:t xml:space="preserve"> Федотовская,</w:t>
            </w:r>
            <w:r w:rsidR="002D19E8">
              <w:rPr>
                <w:rFonts w:ascii="Times New Roman" w:hAnsi="Times New Roman" w:cs="Times New Roman"/>
                <w:sz w:val="24"/>
                <w:szCs w:val="24"/>
              </w:rPr>
              <w:t xml:space="preserve"> </w:t>
            </w:r>
            <w:r w:rsidRPr="006665D0">
              <w:rPr>
                <w:rFonts w:ascii="Times New Roman" w:hAnsi="Times New Roman" w:cs="Times New Roman"/>
                <w:sz w:val="24"/>
                <w:szCs w:val="24"/>
              </w:rPr>
              <w:t>В.Г. Бедненко, А.Ф. Еферова, Л.А. Жидова, Д.</w:t>
            </w:r>
            <w:r w:rsidR="002D19E8">
              <w:rPr>
                <w:rFonts w:ascii="Times New Roman" w:hAnsi="Times New Roman" w:cs="Times New Roman"/>
                <w:sz w:val="24"/>
                <w:szCs w:val="24"/>
              </w:rPr>
              <w:t> </w:t>
            </w:r>
            <w:r w:rsidRPr="006665D0">
              <w:rPr>
                <w:rFonts w:ascii="Times New Roman" w:hAnsi="Times New Roman" w:cs="Times New Roman"/>
                <w:sz w:val="24"/>
                <w:szCs w:val="24"/>
              </w:rPr>
              <w:t>Кусаинов</w:t>
            </w:r>
          </w:p>
        </w:tc>
      </w:tr>
      <w:tr w:rsidR="008F03A4" w:rsidRPr="006665D0" w:rsidTr="002D19E8">
        <w:trPr>
          <w:trHeight w:val="584"/>
        </w:trPr>
        <w:tc>
          <w:tcPr>
            <w:tcW w:w="1227" w:type="dxa"/>
            <w:shd w:val="clear" w:color="auto" w:fill="auto"/>
            <w:tcMar>
              <w:top w:w="72" w:type="dxa"/>
              <w:left w:w="144" w:type="dxa"/>
              <w:bottom w:w="72" w:type="dxa"/>
              <w:right w:w="144" w:type="dxa"/>
            </w:tcMar>
            <w:hideMark/>
          </w:tcPr>
          <w:p w:rsidR="00B05B1F" w:rsidRPr="006665D0"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7 группа</w:t>
            </w:r>
          </w:p>
        </w:tc>
        <w:tc>
          <w:tcPr>
            <w:tcW w:w="4536" w:type="dxa"/>
            <w:shd w:val="clear" w:color="auto" w:fill="auto"/>
            <w:tcMar>
              <w:top w:w="72" w:type="dxa"/>
              <w:left w:w="144" w:type="dxa"/>
              <w:bottom w:w="72" w:type="dxa"/>
              <w:right w:w="144" w:type="dxa"/>
            </w:tcMar>
            <w:hideMark/>
          </w:tcPr>
          <w:p w:rsidR="00B05B1F" w:rsidRPr="006665D0" w:rsidRDefault="00F710D7" w:rsidP="002D19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05B1F" w:rsidRPr="006665D0">
              <w:rPr>
                <w:rFonts w:ascii="Times New Roman" w:hAnsi="Times New Roman" w:cs="Times New Roman"/>
                <w:sz w:val="24"/>
                <w:szCs w:val="24"/>
              </w:rPr>
              <w:t>определений, где критическое мышление представлен как неотъемлемый компонент подготовки сп</w:t>
            </w:r>
            <w:r w:rsidR="002D19E8">
              <w:rPr>
                <w:rFonts w:ascii="Times New Roman" w:hAnsi="Times New Roman" w:cs="Times New Roman"/>
                <w:sz w:val="24"/>
                <w:szCs w:val="24"/>
              </w:rPr>
              <w:t>ециалистов в различных областях</w:t>
            </w:r>
          </w:p>
        </w:tc>
        <w:tc>
          <w:tcPr>
            <w:tcW w:w="3742" w:type="dxa"/>
            <w:shd w:val="clear" w:color="auto" w:fill="auto"/>
            <w:tcMar>
              <w:top w:w="72" w:type="dxa"/>
              <w:left w:w="144" w:type="dxa"/>
              <w:bottom w:w="72" w:type="dxa"/>
              <w:right w:w="144" w:type="dxa"/>
            </w:tcMar>
            <w:hideMark/>
          </w:tcPr>
          <w:p w:rsidR="002D19E8"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 xml:space="preserve">О.М. Семенова, </w:t>
            </w:r>
          </w:p>
          <w:p w:rsidR="00B05B1F" w:rsidRPr="006665D0" w:rsidRDefault="00B05B1F" w:rsidP="002D19E8">
            <w:pPr>
              <w:spacing w:after="0" w:line="240" w:lineRule="auto"/>
              <w:rPr>
                <w:rFonts w:ascii="Times New Roman" w:hAnsi="Times New Roman" w:cs="Times New Roman"/>
                <w:sz w:val="24"/>
                <w:szCs w:val="24"/>
              </w:rPr>
            </w:pPr>
            <w:r w:rsidRPr="006665D0">
              <w:rPr>
                <w:rFonts w:ascii="Times New Roman" w:hAnsi="Times New Roman" w:cs="Times New Roman"/>
                <w:sz w:val="24"/>
                <w:szCs w:val="24"/>
              </w:rPr>
              <w:t>Е.А. Столбникова, А.А.Ташетов</w:t>
            </w:r>
          </w:p>
        </w:tc>
      </w:tr>
    </w:tbl>
    <w:p w:rsidR="008F03A4" w:rsidRPr="006665D0" w:rsidRDefault="008F03A4" w:rsidP="006665D0">
      <w:pPr>
        <w:spacing w:after="0" w:line="240" w:lineRule="auto"/>
        <w:ind w:firstLine="709"/>
        <w:jc w:val="both"/>
        <w:rPr>
          <w:rFonts w:ascii="Times New Roman" w:hAnsi="Times New Roman" w:cs="Times New Roman"/>
          <w:sz w:val="28"/>
          <w:szCs w:val="28"/>
        </w:rPr>
      </w:pPr>
    </w:p>
    <w:p w:rsidR="008F03A4" w:rsidRPr="006665D0" w:rsidRDefault="008F03A4" w:rsidP="006665D0">
      <w:pPr>
        <w:spacing w:after="0" w:line="240" w:lineRule="auto"/>
        <w:ind w:firstLine="709"/>
        <w:jc w:val="both"/>
        <w:rPr>
          <w:rFonts w:ascii="Times New Roman" w:hAnsi="Times New Roman" w:cs="Times New Roman"/>
          <w:sz w:val="28"/>
          <w:szCs w:val="28"/>
        </w:rPr>
      </w:pPr>
    </w:p>
    <w:p w:rsidR="008F03A4" w:rsidRPr="006665D0" w:rsidRDefault="008F03A4" w:rsidP="006665D0">
      <w:pPr>
        <w:spacing w:after="0" w:line="240" w:lineRule="auto"/>
        <w:ind w:firstLine="709"/>
        <w:jc w:val="both"/>
        <w:rPr>
          <w:rFonts w:ascii="Times New Roman" w:hAnsi="Times New Roman" w:cs="Times New Roman"/>
          <w:sz w:val="28"/>
          <w:szCs w:val="28"/>
        </w:rPr>
      </w:pPr>
    </w:p>
    <w:p w:rsidR="008F03A4" w:rsidRPr="006665D0" w:rsidRDefault="008F03A4" w:rsidP="006665D0">
      <w:pPr>
        <w:spacing w:after="0" w:line="240" w:lineRule="auto"/>
        <w:ind w:firstLine="709"/>
        <w:jc w:val="both"/>
        <w:rPr>
          <w:rFonts w:ascii="Times New Roman" w:hAnsi="Times New Roman" w:cs="Times New Roman"/>
          <w:sz w:val="28"/>
          <w:szCs w:val="28"/>
        </w:rPr>
      </w:pPr>
    </w:p>
    <w:p w:rsidR="008F03A4" w:rsidRPr="006665D0" w:rsidRDefault="008F03A4" w:rsidP="006665D0">
      <w:pPr>
        <w:spacing w:after="0" w:line="240" w:lineRule="auto"/>
        <w:ind w:firstLine="709"/>
        <w:jc w:val="both"/>
        <w:rPr>
          <w:rFonts w:ascii="Times New Roman" w:hAnsi="Times New Roman" w:cs="Times New Roman"/>
          <w:sz w:val="28"/>
          <w:szCs w:val="28"/>
        </w:rPr>
      </w:pPr>
    </w:p>
    <w:p w:rsidR="008F03A4" w:rsidRPr="006665D0" w:rsidRDefault="008F03A4" w:rsidP="006665D0">
      <w:pPr>
        <w:spacing w:after="0" w:line="240" w:lineRule="auto"/>
        <w:ind w:firstLine="709"/>
        <w:jc w:val="both"/>
        <w:rPr>
          <w:rFonts w:ascii="Times New Roman" w:hAnsi="Times New Roman" w:cs="Times New Roman"/>
          <w:sz w:val="28"/>
          <w:szCs w:val="28"/>
        </w:rPr>
      </w:pPr>
    </w:p>
    <w:p w:rsidR="008F03A4" w:rsidRPr="006665D0" w:rsidRDefault="008F03A4" w:rsidP="006665D0">
      <w:pPr>
        <w:spacing w:after="0" w:line="240" w:lineRule="auto"/>
        <w:ind w:firstLine="709"/>
        <w:jc w:val="both"/>
        <w:rPr>
          <w:rFonts w:ascii="Times New Roman" w:hAnsi="Times New Roman" w:cs="Times New Roman"/>
          <w:sz w:val="28"/>
          <w:szCs w:val="28"/>
        </w:rPr>
      </w:pPr>
    </w:p>
    <w:p w:rsidR="008F03A4" w:rsidRPr="006665D0" w:rsidRDefault="008F03A4" w:rsidP="006665D0">
      <w:pPr>
        <w:spacing w:after="0" w:line="240" w:lineRule="auto"/>
        <w:ind w:firstLine="709"/>
        <w:jc w:val="both"/>
        <w:rPr>
          <w:rFonts w:ascii="Times New Roman" w:hAnsi="Times New Roman" w:cs="Times New Roman"/>
          <w:sz w:val="28"/>
          <w:szCs w:val="28"/>
        </w:rPr>
      </w:pPr>
    </w:p>
    <w:p w:rsidR="008F03A4" w:rsidRPr="006665D0" w:rsidRDefault="008F03A4" w:rsidP="006665D0">
      <w:pPr>
        <w:spacing w:after="0" w:line="240" w:lineRule="auto"/>
        <w:ind w:firstLine="709"/>
        <w:jc w:val="both"/>
        <w:rPr>
          <w:rFonts w:ascii="Times New Roman" w:hAnsi="Times New Roman" w:cs="Times New Roman"/>
          <w:sz w:val="28"/>
          <w:szCs w:val="28"/>
        </w:rPr>
      </w:pPr>
    </w:p>
    <w:p w:rsidR="008F03A4" w:rsidRPr="006665D0" w:rsidRDefault="008F03A4" w:rsidP="006665D0">
      <w:pPr>
        <w:spacing w:after="0" w:line="240" w:lineRule="auto"/>
        <w:ind w:firstLine="709"/>
        <w:jc w:val="both"/>
        <w:rPr>
          <w:rFonts w:ascii="Times New Roman" w:hAnsi="Times New Roman" w:cs="Times New Roman"/>
          <w:sz w:val="28"/>
          <w:szCs w:val="28"/>
        </w:rPr>
      </w:pPr>
    </w:p>
    <w:p w:rsidR="008F03A4" w:rsidRPr="006665D0" w:rsidRDefault="008F03A4" w:rsidP="006665D0">
      <w:pPr>
        <w:spacing w:after="0" w:line="240" w:lineRule="auto"/>
        <w:ind w:firstLine="709"/>
        <w:jc w:val="both"/>
        <w:rPr>
          <w:rFonts w:ascii="Times New Roman" w:hAnsi="Times New Roman" w:cs="Times New Roman"/>
          <w:sz w:val="28"/>
          <w:szCs w:val="28"/>
        </w:rPr>
      </w:pPr>
    </w:p>
    <w:p w:rsidR="008F03A4" w:rsidRPr="006665D0" w:rsidRDefault="008F03A4" w:rsidP="006665D0">
      <w:pPr>
        <w:spacing w:after="0" w:line="240" w:lineRule="auto"/>
        <w:ind w:firstLine="709"/>
        <w:jc w:val="both"/>
        <w:rPr>
          <w:rFonts w:ascii="Times New Roman" w:hAnsi="Times New Roman" w:cs="Times New Roman"/>
          <w:sz w:val="28"/>
          <w:szCs w:val="28"/>
        </w:rPr>
      </w:pPr>
    </w:p>
    <w:p w:rsidR="008F03A4" w:rsidRDefault="008F03A4" w:rsidP="006665D0">
      <w:pPr>
        <w:spacing w:after="0" w:line="240" w:lineRule="auto"/>
        <w:ind w:firstLine="709"/>
        <w:jc w:val="both"/>
        <w:rPr>
          <w:rFonts w:ascii="Times New Roman" w:hAnsi="Times New Roman" w:cs="Times New Roman"/>
          <w:sz w:val="28"/>
          <w:szCs w:val="28"/>
          <w:lang w:val="kk-KZ"/>
        </w:rPr>
      </w:pPr>
    </w:p>
    <w:p w:rsidR="00AF733B" w:rsidRPr="00AF733B" w:rsidRDefault="00AF733B" w:rsidP="006665D0">
      <w:pPr>
        <w:spacing w:after="0" w:line="240" w:lineRule="auto"/>
        <w:ind w:firstLine="709"/>
        <w:jc w:val="both"/>
        <w:rPr>
          <w:rFonts w:ascii="Times New Roman" w:hAnsi="Times New Roman" w:cs="Times New Roman"/>
          <w:sz w:val="28"/>
          <w:szCs w:val="28"/>
          <w:lang w:val="kk-KZ"/>
        </w:rPr>
      </w:pPr>
    </w:p>
    <w:p w:rsidR="002D19E8" w:rsidRDefault="002D19E8" w:rsidP="006665D0">
      <w:pPr>
        <w:spacing w:after="0" w:line="240" w:lineRule="auto"/>
        <w:ind w:firstLine="709"/>
        <w:jc w:val="both"/>
        <w:rPr>
          <w:rFonts w:ascii="Times New Roman" w:hAnsi="Times New Roman" w:cs="Times New Roman"/>
          <w:sz w:val="28"/>
          <w:szCs w:val="28"/>
        </w:rPr>
      </w:pPr>
    </w:p>
    <w:p w:rsidR="002D19E8" w:rsidRDefault="002D19E8" w:rsidP="006665D0">
      <w:pPr>
        <w:spacing w:after="0" w:line="240" w:lineRule="auto"/>
        <w:ind w:firstLine="709"/>
        <w:jc w:val="both"/>
        <w:rPr>
          <w:rFonts w:ascii="Times New Roman" w:hAnsi="Times New Roman" w:cs="Times New Roman"/>
          <w:sz w:val="28"/>
          <w:szCs w:val="28"/>
        </w:rPr>
      </w:pPr>
    </w:p>
    <w:p w:rsidR="008F03A4" w:rsidRPr="002D19E8" w:rsidRDefault="002D19E8" w:rsidP="002D19E8">
      <w:pPr>
        <w:spacing w:after="0" w:line="240" w:lineRule="auto"/>
        <w:jc w:val="center"/>
        <w:rPr>
          <w:rFonts w:ascii="Times New Roman" w:hAnsi="Times New Roman" w:cs="Times New Roman"/>
          <w:b/>
          <w:sz w:val="28"/>
          <w:szCs w:val="28"/>
        </w:rPr>
      </w:pPr>
      <w:r w:rsidRPr="002D19E8">
        <w:rPr>
          <w:rFonts w:ascii="Times New Roman" w:hAnsi="Times New Roman" w:cs="Times New Roman"/>
          <w:b/>
          <w:sz w:val="28"/>
          <w:szCs w:val="28"/>
        </w:rPr>
        <w:lastRenderedPageBreak/>
        <w:t xml:space="preserve">ПРИЛОЖЕНИЕ </w:t>
      </w:r>
      <w:r w:rsidR="008F03A4" w:rsidRPr="002D19E8">
        <w:rPr>
          <w:rFonts w:ascii="Times New Roman" w:hAnsi="Times New Roman" w:cs="Times New Roman"/>
          <w:b/>
          <w:sz w:val="28"/>
          <w:szCs w:val="28"/>
        </w:rPr>
        <w:t>Б</w:t>
      </w:r>
    </w:p>
    <w:p w:rsidR="002D19E8" w:rsidRDefault="002D19E8" w:rsidP="006665D0">
      <w:pPr>
        <w:spacing w:after="0" w:line="240" w:lineRule="auto"/>
        <w:ind w:firstLine="709"/>
        <w:jc w:val="both"/>
        <w:rPr>
          <w:rFonts w:ascii="Times New Roman" w:hAnsi="Times New Roman" w:cs="Times New Roman"/>
          <w:sz w:val="28"/>
          <w:szCs w:val="28"/>
        </w:rPr>
      </w:pPr>
    </w:p>
    <w:p w:rsidR="008F70BA" w:rsidRPr="006665D0" w:rsidRDefault="009E223F" w:rsidP="002D19E8">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Т</w:t>
      </w:r>
      <w:r w:rsidR="008F03A4" w:rsidRPr="006665D0">
        <w:rPr>
          <w:rFonts w:ascii="Times New Roman" w:hAnsi="Times New Roman" w:cs="Times New Roman"/>
          <w:sz w:val="28"/>
          <w:szCs w:val="28"/>
        </w:rPr>
        <w:t xml:space="preserve">аблица </w:t>
      </w:r>
      <w:r w:rsidR="002D19E8">
        <w:rPr>
          <w:rFonts w:ascii="Times New Roman" w:hAnsi="Times New Roman" w:cs="Times New Roman"/>
          <w:sz w:val="28"/>
          <w:szCs w:val="28"/>
        </w:rPr>
        <w:t>Б.</w:t>
      </w:r>
      <w:r w:rsidR="00F710D7">
        <w:rPr>
          <w:rFonts w:ascii="Times New Roman" w:hAnsi="Times New Roman" w:cs="Times New Roman"/>
          <w:sz w:val="28"/>
          <w:szCs w:val="28"/>
        </w:rPr>
        <w:t>1</w:t>
      </w:r>
      <w:r w:rsidR="002D19E8">
        <w:rPr>
          <w:rFonts w:ascii="Times New Roman" w:hAnsi="Times New Roman" w:cs="Times New Roman"/>
          <w:sz w:val="28"/>
          <w:szCs w:val="28"/>
        </w:rPr>
        <w:t xml:space="preserve"> –</w:t>
      </w:r>
      <w:r w:rsidR="008F70BA" w:rsidRPr="006665D0">
        <w:rPr>
          <w:rFonts w:ascii="Times New Roman" w:hAnsi="Times New Roman" w:cs="Times New Roman"/>
          <w:sz w:val="28"/>
          <w:szCs w:val="28"/>
        </w:rPr>
        <w:t xml:space="preserve"> Использование методов и процедур системного подхода для формирования интеллектуальных умений критического мышления (по Галиеву</w:t>
      </w:r>
      <w:r w:rsidR="002D19E8">
        <w:rPr>
          <w:rFonts w:ascii="Times New Roman" w:hAnsi="Times New Roman" w:cs="Times New Roman"/>
          <w:sz w:val="28"/>
          <w:szCs w:val="28"/>
        </w:rPr>
        <w:t> </w:t>
      </w:r>
      <w:r w:rsidR="008F70BA" w:rsidRPr="006665D0">
        <w:rPr>
          <w:rFonts w:ascii="Times New Roman" w:hAnsi="Times New Roman" w:cs="Times New Roman"/>
          <w:sz w:val="28"/>
          <w:szCs w:val="28"/>
        </w:rPr>
        <w:t>Т.Т.)</w:t>
      </w:r>
    </w:p>
    <w:p w:rsidR="008F70BA" w:rsidRPr="002D19E8" w:rsidRDefault="008F70BA" w:rsidP="00F710D7">
      <w:pPr>
        <w:spacing w:after="0" w:line="240" w:lineRule="auto"/>
        <w:ind w:firstLine="709"/>
        <w:jc w:val="right"/>
        <w:rPr>
          <w:rFonts w:ascii="Times New Roman" w:hAnsi="Times New Roman" w:cs="Times New Roman"/>
          <w:sz w:val="16"/>
          <w:szCs w:val="16"/>
        </w:rPr>
      </w:pPr>
    </w:p>
    <w:tbl>
      <w:tblPr>
        <w:tblStyle w:val="a7"/>
        <w:tblW w:w="0" w:type="auto"/>
        <w:tblInd w:w="136" w:type="dxa"/>
        <w:tblLook w:val="04A0" w:firstRow="1" w:lastRow="0" w:firstColumn="1" w:lastColumn="0" w:noHBand="0" w:noVBand="1"/>
      </w:tblPr>
      <w:tblGrid>
        <w:gridCol w:w="3266"/>
        <w:gridCol w:w="6337"/>
      </w:tblGrid>
      <w:tr w:rsidR="002D19E8" w:rsidRPr="006665D0" w:rsidTr="00F710D7">
        <w:tc>
          <w:tcPr>
            <w:tcW w:w="9603" w:type="dxa"/>
            <w:gridSpan w:val="2"/>
          </w:tcPr>
          <w:p w:rsidR="002D19E8" w:rsidRPr="00F710D7" w:rsidRDefault="00D54F6D" w:rsidP="006665D0">
            <w:pPr>
              <w:ind w:firstLine="709"/>
              <w:jc w:val="center"/>
              <w:rPr>
                <w:rFonts w:ascii="Times New Roman" w:hAnsi="Times New Roman" w:cs="Times New Roman"/>
                <w:i/>
                <w:sz w:val="24"/>
                <w:szCs w:val="24"/>
              </w:rPr>
            </w:pPr>
            <w:r>
              <w:rPr>
                <w:rFonts w:ascii="Times New Roman" w:hAnsi="Times New Roman" w:cs="Times New Roman"/>
                <w:i/>
                <w:sz w:val="24"/>
                <w:szCs w:val="24"/>
              </w:rPr>
              <w:t>Методы и процедуры</w:t>
            </w:r>
            <w:r w:rsidR="002D19E8" w:rsidRPr="00F710D7">
              <w:rPr>
                <w:rFonts w:ascii="Times New Roman" w:hAnsi="Times New Roman" w:cs="Times New Roman"/>
                <w:i/>
                <w:sz w:val="24"/>
                <w:szCs w:val="24"/>
              </w:rPr>
              <w:t xml:space="preserve"> системного подхода</w:t>
            </w:r>
          </w:p>
        </w:tc>
      </w:tr>
      <w:tr w:rsidR="00F710D7" w:rsidRPr="006665D0" w:rsidTr="00F710D7">
        <w:tc>
          <w:tcPr>
            <w:tcW w:w="9603" w:type="dxa"/>
            <w:gridSpan w:val="2"/>
          </w:tcPr>
          <w:p w:rsidR="00F710D7" w:rsidRPr="00F710D7" w:rsidRDefault="00F710D7" w:rsidP="006665D0">
            <w:pPr>
              <w:ind w:firstLine="709"/>
              <w:jc w:val="center"/>
              <w:rPr>
                <w:rFonts w:ascii="Times New Roman" w:hAnsi="Times New Roman" w:cs="Times New Roman"/>
                <w:sz w:val="24"/>
                <w:szCs w:val="24"/>
              </w:rPr>
            </w:pPr>
            <w:r w:rsidRPr="00F710D7">
              <w:rPr>
                <w:rFonts w:ascii="Times New Roman" w:hAnsi="Times New Roman" w:cs="Times New Roman"/>
                <w:sz w:val="24"/>
                <w:szCs w:val="24"/>
              </w:rPr>
              <w:t>1</w:t>
            </w:r>
          </w:p>
        </w:tc>
      </w:tr>
      <w:tr w:rsidR="002D19E8" w:rsidRPr="006665D0" w:rsidTr="00F710D7">
        <w:tc>
          <w:tcPr>
            <w:tcW w:w="9603" w:type="dxa"/>
            <w:gridSpan w:val="2"/>
          </w:tcPr>
          <w:p w:rsidR="002D19E8" w:rsidRPr="006665D0" w:rsidRDefault="002D19E8" w:rsidP="00D54F6D">
            <w:pPr>
              <w:ind w:firstLine="148"/>
              <w:jc w:val="both"/>
              <w:rPr>
                <w:rFonts w:ascii="Times New Roman" w:hAnsi="Times New Roman" w:cs="Times New Roman"/>
                <w:sz w:val="24"/>
                <w:szCs w:val="24"/>
              </w:rPr>
            </w:pPr>
            <w:r w:rsidRPr="006665D0">
              <w:rPr>
                <w:rFonts w:ascii="Times New Roman" w:hAnsi="Times New Roman" w:cs="Times New Roman"/>
                <w:sz w:val="24"/>
                <w:szCs w:val="24"/>
              </w:rPr>
              <w:t>Изучение объекта</w:t>
            </w:r>
            <w:r w:rsidR="00D54F6D">
              <w:rPr>
                <w:rFonts w:ascii="Times New Roman" w:hAnsi="Times New Roman" w:cs="Times New Roman"/>
                <w:sz w:val="24"/>
                <w:szCs w:val="24"/>
              </w:rPr>
              <w:t>, предмета и явления</w:t>
            </w:r>
            <w:r w:rsidRPr="006665D0">
              <w:rPr>
                <w:rFonts w:ascii="Times New Roman" w:hAnsi="Times New Roman" w:cs="Times New Roman"/>
                <w:sz w:val="24"/>
                <w:szCs w:val="24"/>
              </w:rPr>
              <w:t xml:space="preserve"> как </w:t>
            </w:r>
            <w:r w:rsidR="00D54F6D">
              <w:rPr>
                <w:rFonts w:ascii="Times New Roman" w:hAnsi="Times New Roman" w:cs="Times New Roman"/>
                <w:sz w:val="24"/>
                <w:szCs w:val="24"/>
              </w:rPr>
              <w:t xml:space="preserve">определенной целостности, совокупности частей в системе. </w:t>
            </w:r>
            <w:r w:rsidRPr="006665D0">
              <w:rPr>
                <w:rFonts w:ascii="Times New Roman" w:hAnsi="Times New Roman" w:cs="Times New Roman"/>
                <w:sz w:val="24"/>
                <w:szCs w:val="24"/>
              </w:rPr>
              <w:t xml:space="preserve">Например, учебный материал или </w:t>
            </w:r>
            <w:r w:rsidR="00D54F6D">
              <w:rPr>
                <w:rFonts w:ascii="Times New Roman" w:hAnsi="Times New Roman" w:cs="Times New Roman"/>
                <w:sz w:val="24"/>
                <w:szCs w:val="24"/>
              </w:rPr>
              <w:t>научные работы рассматриваю</w:t>
            </w:r>
            <w:r w:rsidRPr="006665D0">
              <w:rPr>
                <w:rFonts w:ascii="Times New Roman" w:hAnsi="Times New Roman" w:cs="Times New Roman"/>
                <w:sz w:val="24"/>
                <w:szCs w:val="24"/>
              </w:rPr>
              <w:t xml:space="preserve">тся как </w:t>
            </w:r>
            <w:r w:rsidR="00D54F6D">
              <w:rPr>
                <w:rFonts w:ascii="Times New Roman" w:hAnsi="Times New Roman" w:cs="Times New Roman"/>
                <w:sz w:val="24"/>
                <w:szCs w:val="24"/>
              </w:rPr>
              <w:t>некие информационные системы</w:t>
            </w:r>
          </w:p>
        </w:tc>
      </w:tr>
      <w:tr w:rsidR="002D19E8" w:rsidRPr="006665D0" w:rsidTr="00F710D7">
        <w:tc>
          <w:tcPr>
            <w:tcW w:w="3266" w:type="dxa"/>
          </w:tcPr>
          <w:p w:rsidR="002D19E8" w:rsidRPr="006665D0" w:rsidRDefault="002D19E8" w:rsidP="007042C4">
            <w:pPr>
              <w:ind w:firstLine="290"/>
              <w:jc w:val="both"/>
              <w:rPr>
                <w:rFonts w:ascii="Times New Roman" w:hAnsi="Times New Roman" w:cs="Times New Roman"/>
                <w:sz w:val="24"/>
                <w:szCs w:val="24"/>
              </w:rPr>
            </w:pPr>
            <w:r w:rsidRPr="006665D0">
              <w:rPr>
                <w:rFonts w:ascii="Times New Roman" w:hAnsi="Times New Roman" w:cs="Times New Roman"/>
                <w:sz w:val="24"/>
                <w:szCs w:val="24"/>
              </w:rPr>
              <w:t>Изучение объекта</w:t>
            </w:r>
            <w:r w:rsidR="00D54F6D">
              <w:rPr>
                <w:rFonts w:ascii="Times New Roman" w:hAnsi="Times New Roman" w:cs="Times New Roman"/>
                <w:sz w:val="24"/>
                <w:szCs w:val="24"/>
              </w:rPr>
              <w:t xml:space="preserve">, предмета и </w:t>
            </w:r>
            <w:r w:rsidR="000F07EA">
              <w:rPr>
                <w:rFonts w:ascii="Times New Roman" w:hAnsi="Times New Roman" w:cs="Times New Roman"/>
                <w:sz w:val="24"/>
                <w:szCs w:val="24"/>
              </w:rPr>
              <w:t xml:space="preserve">явления, </w:t>
            </w:r>
            <w:r w:rsidR="000F07EA" w:rsidRPr="006665D0">
              <w:rPr>
                <w:rFonts w:ascii="Times New Roman" w:hAnsi="Times New Roman" w:cs="Times New Roman"/>
                <w:sz w:val="24"/>
                <w:szCs w:val="24"/>
              </w:rPr>
              <w:t>любо</w:t>
            </w:r>
            <w:r w:rsidR="007042C4">
              <w:rPr>
                <w:rFonts w:ascii="Times New Roman" w:hAnsi="Times New Roman" w:cs="Times New Roman"/>
                <w:sz w:val="24"/>
                <w:szCs w:val="24"/>
              </w:rPr>
              <w:t>го</w:t>
            </w:r>
            <w:r w:rsidR="000E7843">
              <w:rPr>
                <w:rFonts w:ascii="Times New Roman" w:hAnsi="Times New Roman" w:cs="Times New Roman"/>
                <w:sz w:val="24"/>
                <w:szCs w:val="24"/>
              </w:rPr>
              <w:t xml:space="preserve"> учебного</w:t>
            </w:r>
            <w:r w:rsidR="00D54F6D">
              <w:rPr>
                <w:rFonts w:ascii="Times New Roman" w:hAnsi="Times New Roman" w:cs="Times New Roman"/>
                <w:sz w:val="24"/>
                <w:szCs w:val="24"/>
              </w:rPr>
              <w:t xml:space="preserve"> материал</w:t>
            </w:r>
            <w:r w:rsidR="000E7843">
              <w:rPr>
                <w:rFonts w:ascii="Times New Roman" w:hAnsi="Times New Roman" w:cs="Times New Roman"/>
                <w:sz w:val="24"/>
                <w:szCs w:val="24"/>
              </w:rPr>
              <w:t>а</w:t>
            </w:r>
            <w:r w:rsidR="00D54F6D">
              <w:rPr>
                <w:rFonts w:ascii="Times New Roman" w:hAnsi="Times New Roman" w:cs="Times New Roman"/>
                <w:sz w:val="24"/>
                <w:szCs w:val="24"/>
              </w:rPr>
              <w:t xml:space="preserve"> происходит в его первоначальном, исходном «статистическом» состоянии </w:t>
            </w:r>
            <w:r w:rsidRPr="006665D0">
              <w:rPr>
                <w:rFonts w:ascii="Times New Roman" w:hAnsi="Times New Roman" w:cs="Times New Roman"/>
                <w:sz w:val="24"/>
                <w:szCs w:val="24"/>
              </w:rPr>
              <w:t xml:space="preserve">т.е. </w:t>
            </w:r>
            <w:r w:rsidR="00D54F6D">
              <w:rPr>
                <w:rFonts w:ascii="Times New Roman" w:hAnsi="Times New Roman" w:cs="Times New Roman"/>
                <w:sz w:val="24"/>
                <w:szCs w:val="24"/>
              </w:rPr>
              <w:t>так как представил его автор. На данном этапе студент изучает основные понятия, термины, категории, выделяет основные мысли, главные идеи, свойства объекта,</w:t>
            </w:r>
            <w:r w:rsidR="009D6A9F">
              <w:rPr>
                <w:rFonts w:ascii="Times New Roman" w:hAnsi="Times New Roman" w:cs="Times New Roman"/>
                <w:sz w:val="24"/>
                <w:szCs w:val="24"/>
              </w:rPr>
              <w:t xml:space="preserve"> части изучаемого объекта,</w:t>
            </w:r>
            <w:r w:rsidR="00D54F6D">
              <w:rPr>
                <w:rFonts w:ascii="Times New Roman" w:hAnsi="Times New Roman" w:cs="Times New Roman"/>
                <w:sz w:val="24"/>
                <w:szCs w:val="24"/>
              </w:rPr>
              <w:t xml:space="preserve"> представленные условия, </w:t>
            </w:r>
            <w:r w:rsidR="009D6A9F">
              <w:rPr>
                <w:rFonts w:ascii="Times New Roman" w:hAnsi="Times New Roman" w:cs="Times New Roman"/>
                <w:sz w:val="24"/>
                <w:szCs w:val="24"/>
              </w:rPr>
              <w:t>распознание и оценка</w:t>
            </w:r>
            <w:r w:rsidR="00D54F6D">
              <w:rPr>
                <w:rFonts w:ascii="Times New Roman" w:hAnsi="Times New Roman" w:cs="Times New Roman"/>
                <w:sz w:val="24"/>
                <w:szCs w:val="24"/>
              </w:rPr>
              <w:t xml:space="preserve"> </w:t>
            </w:r>
            <w:r w:rsidR="009D6A9F">
              <w:rPr>
                <w:rFonts w:ascii="Times New Roman" w:hAnsi="Times New Roman" w:cs="Times New Roman"/>
                <w:sz w:val="24"/>
                <w:szCs w:val="24"/>
              </w:rPr>
              <w:t xml:space="preserve">аргументов, доказательств или личного мнения автора, нахождение причинно-следственных связей. На начальных этапах работа ведется под руководством преподавателя, в дальнейшем совмещается </w:t>
            </w:r>
            <w:r w:rsidRPr="006665D0">
              <w:rPr>
                <w:rFonts w:ascii="Times New Roman" w:hAnsi="Times New Roman" w:cs="Times New Roman"/>
                <w:sz w:val="24"/>
                <w:szCs w:val="24"/>
              </w:rPr>
              <w:t xml:space="preserve">с формированием умений и навыков самоуправления обучающихся в </w:t>
            </w:r>
            <w:r w:rsidR="009D6A9F">
              <w:rPr>
                <w:rFonts w:ascii="Times New Roman" w:hAnsi="Times New Roman" w:cs="Times New Roman"/>
                <w:sz w:val="24"/>
                <w:szCs w:val="24"/>
              </w:rPr>
              <w:t>учебной деятельности</w:t>
            </w:r>
            <w:r w:rsidR="000F07EA">
              <w:rPr>
                <w:rFonts w:ascii="Times New Roman" w:hAnsi="Times New Roman" w:cs="Times New Roman"/>
                <w:sz w:val="24"/>
                <w:szCs w:val="24"/>
              </w:rPr>
              <w:t>, в дальнейшем переход в СРС.</w:t>
            </w:r>
          </w:p>
        </w:tc>
        <w:tc>
          <w:tcPr>
            <w:tcW w:w="6337" w:type="dxa"/>
          </w:tcPr>
          <w:p w:rsidR="002D19E8" w:rsidRPr="006665D0" w:rsidRDefault="002D19E8" w:rsidP="0082160D">
            <w:pPr>
              <w:pStyle w:val="a6"/>
              <w:numPr>
                <w:ilvl w:val="0"/>
                <w:numId w:val="4"/>
              </w:numPr>
              <w:tabs>
                <w:tab w:val="left" w:pos="580"/>
              </w:tabs>
              <w:ind w:left="2" w:firstLine="282"/>
              <w:jc w:val="both"/>
              <w:rPr>
                <w:rFonts w:ascii="Times New Roman" w:hAnsi="Times New Roman" w:cs="Times New Roman"/>
                <w:sz w:val="24"/>
                <w:szCs w:val="24"/>
              </w:rPr>
            </w:pPr>
            <w:r w:rsidRPr="006665D0">
              <w:rPr>
                <w:rFonts w:ascii="Times New Roman" w:hAnsi="Times New Roman" w:cs="Times New Roman"/>
                <w:sz w:val="24"/>
                <w:szCs w:val="24"/>
              </w:rPr>
              <w:t xml:space="preserve">знакомство обучающихся с </w:t>
            </w:r>
            <w:r w:rsidR="009D6A9F">
              <w:rPr>
                <w:rFonts w:ascii="Times New Roman" w:hAnsi="Times New Roman" w:cs="Times New Roman"/>
                <w:sz w:val="24"/>
                <w:szCs w:val="24"/>
              </w:rPr>
              <w:t>технологиями критического, сравнительного,</w:t>
            </w:r>
            <w:r w:rsidR="001531D2">
              <w:rPr>
                <w:rFonts w:ascii="Times New Roman" w:hAnsi="Times New Roman" w:cs="Times New Roman"/>
                <w:sz w:val="24"/>
                <w:szCs w:val="24"/>
              </w:rPr>
              <w:t xml:space="preserve"> причинно-следственного</w:t>
            </w:r>
            <w:r w:rsidR="009D6A9F">
              <w:rPr>
                <w:rFonts w:ascii="Times New Roman" w:hAnsi="Times New Roman" w:cs="Times New Roman"/>
                <w:sz w:val="24"/>
                <w:szCs w:val="24"/>
              </w:rPr>
              <w:t xml:space="preserve"> и системного </w:t>
            </w:r>
            <w:r w:rsidRPr="006665D0">
              <w:rPr>
                <w:rFonts w:ascii="Times New Roman" w:hAnsi="Times New Roman" w:cs="Times New Roman"/>
                <w:sz w:val="24"/>
                <w:szCs w:val="24"/>
              </w:rPr>
              <w:t xml:space="preserve">анализа как метода познания;              </w:t>
            </w:r>
          </w:p>
          <w:p w:rsidR="009D6A9F" w:rsidRDefault="002D19E8" w:rsidP="0082160D">
            <w:pPr>
              <w:pStyle w:val="a6"/>
              <w:numPr>
                <w:ilvl w:val="0"/>
                <w:numId w:val="4"/>
              </w:numPr>
              <w:tabs>
                <w:tab w:val="left" w:pos="580"/>
              </w:tabs>
              <w:ind w:left="2" w:firstLine="282"/>
              <w:jc w:val="both"/>
              <w:rPr>
                <w:rFonts w:ascii="Times New Roman" w:hAnsi="Times New Roman" w:cs="Times New Roman"/>
                <w:sz w:val="24"/>
                <w:szCs w:val="24"/>
              </w:rPr>
            </w:pPr>
            <w:r w:rsidRPr="006665D0">
              <w:rPr>
                <w:rFonts w:ascii="Times New Roman" w:hAnsi="Times New Roman" w:cs="Times New Roman"/>
                <w:sz w:val="24"/>
                <w:szCs w:val="24"/>
              </w:rPr>
              <w:t>анализ и моделирование рассматриваемого объекта с</w:t>
            </w:r>
            <w:r w:rsidR="009D6A9F">
              <w:rPr>
                <w:rFonts w:ascii="Times New Roman" w:hAnsi="Times New Roman" w:cs="Times New Roman"/>
                <w:sz w:val="24"/>
                <w:szCs w:val="24"/>
              </w:rPr>
              <w:t xml:space="preserve"> целью определения его состава: </w:t>
            </w:r>
            <w:r w:rsidR="009D6A9F" w:rsidRPr="006665D0">
              <w:rPr>
                <w:rFonts w:ascii="Times New Roman" w:hAnsi="Times New Roman" w:cs="Times New Roman"/>
                <w:sz w:val="24"/>
                <w:szCs w:val="24"/>
              </w:rPr>
              <w:t>разделить</w:t>
            </w:r>
            <w:r w:rsidRPr="006665D0">
              <w:rPr>
                <w:rFonts w:ascii="Times New Roman" w:hAnsi="Times New Roman" w:cs="Times New Roman"/>
                <w:sz w:val="24"/>
                <w:szCs w:val="24"/>
              </w:rPr>
              <w:t xml:space="preserve"> </w:t>
            </w:r>
            <w:r w:rsidR="009D6A9F">
              <w:rPr>
                <w:rFonts w:ascii="Times New Roman" w:hAnsi="Times New Roman" w:cs="Times New Roman"/>
                <w:sz w:val="24"/>
                <w:szCs w:val="24"/>
              </w:rPr>
              <w:t>изучаемый объект на части и изучить каждую часть</w:t>
            </w:r>
            <w:r w:rsidRPr="006665D0">
              <w:rPr>
                <w:rFonts w:ascii="Times New Roman" w:hAnsi="Times New Roman" w:cs="Times New Roman"/>
                <w:sz w:val="24"/>
                <w:szCs w:val="24"/>
              </w:rPr>
              <w:t xml:space="preserve"> в отдельности, но с учетом </w:t>
            </w:r>
            <w:r w:rsidR="007042C4">
              <w:rPr>
                <w:rFonts w:ascii="Times New Roman" w:hAnsi="Times New Roman" w:cs="Times New Roman"/>
                <w:sz w:val="24"/>
                <w:szCs w:val="24"/>
              </w:rPr>
              <w:t xml:space="preserve">целого, системы, частью которой являются; </w:t>
            </w:r>
            <w:r w:rsidR="009D6A9F">
              <w:rPr>
                <w:rFonts w:ascii="Times New Roman" w:hAnsi="Times New Roman" w:cs="Times New Roman"/>
                <w:sz w:val="24"/>
                <w:szCs w:val="24"/>
              </w:rPr>
              <w:t>дедуктивный способ познания, познание движется от общего к частному;</w:t>
            </w:r>
          </w:p>
          <w:p w:rsidR="002D19E8" w:rsidRPr="000F07EA" w:rsidRDefault="000F07EA" w:rsidP="000F07EA">
            <w:pPr>
              <w:pStyle w:val="a6"/>
              <w:numPr>
                <w:ilvl w:val="0"/>
                <w:numId w:val="4"/>
              </w:numPr>
              <w:tabs>
                <w:tab w:val="left" w:pos="580"/>
              </w:tabs>
              <w:ind w:left="2" w:firstLine="282"/>
              <w:jc w:val="both"/>
              <w:rPr>
                <w:rFonts w:ascii="Times New Roman" w:hAnsi="Times New Roman" w:cs="Times New Roman"/>
                <w:sz w:val="24"/>
                <w:szCs w:val="24"/>
              </w:rPr>
            </w:pPr>
            <w:r w:rsidRPr="000F07EA">
              <w:rPr>
                <w:rFonts w:ascii="Times New Roman" w:hAnsi="Times New Roman" w:cs="Times New Roman"/>
                <w:sz w:val="24"/>
                <w:szCs w:val="24"/>
              </w:rPr>
              <w:t>возникновение ориентировочной основы для формирования</w:t>
            </w:r>
            <w:r w:rsidR="009D6A9F" w:rsidRPr="000F07EA">
              <w:rPr>
                <w:rFonts w:ascii="Times New Roman" w:hAnsi="Times New Roman" w:cs="Times New Roman"/>
                <w:sz w:val="24"/>
                <w:szCs w:val="24"/>
              </w:rPr>
              <w:t xml:space="preserve"> у студентов </w:t>
            </w:r>
            <w:r w:rsidRPr="000F07EA">
              <w:rPr>
                <w:rFonts w:ascii="Times New Roman" w:hAnsi="Times New Roman" w:cs="Times New Roman"/>
                <w:sz w:val="24"/>
                <w:szCs w:val="24"/>
              </w:rPr>
              <w:t>умений</w:t>
            </w:r>
            <w:r w:rsidR="009D6A9F" w:rsidRPr="000F07EA">
              <w:rPr>
                <w:rFonts w:ascii="Times New Roman" w:hAnsi="Times New Roman" w:cs="Times New Roman"/>
                <w:sz w:val="24"/>
                <w:szCs w:val="24"/>
              </w:rPr>
              <w:t xml:space="preserve"> и навыков</w:t>
            </w:r>
            <w:r w:rsidRPr="000F07EA">
              <w:rPr>
                <w:rFonts w:ascii="Times New Roman" w:hAnsi="Times New Roman" w:cs="Times New Roman"/>
                <w:sz w:val="24"/>
                <w:szCs w:val="24"/>
              </w:rPr>
              <w:t xml:space="preserve"> анализа изучаемого объекта, так как на начальных этапах оказывается помощь преподавателя, </w:t>
            </w:r>
            <w:r>
              <w:rPr>
                <w:rFonts w:ascii="Times New Roman" w:hAnsi="Times New Roman" w:cs="Times New Roman"/>
                <w:sz w:val="24"/>
                <w:szCs w:val="24"/>
              </w:rPr>
              <w:t>также</w:t>
            </w:r>
            <w:r w:rsidRPr="000F07EA">
              <w:rPr>
                <w:rFonts w:ascii="Times New Roman" w:hAnsi="Times New Roman" w:cs="Times New Roman"/>
                <w:sz w:val="24"/>
                <w:szCs w:val="24"/>
              </w:rPr>
              <w:t xml:space="preserve"> работа в группах обеспечивает </w:t>
            </w:r>
            <w:r w:rsidR="002D19E8" w:rsidRPr="000F07EA">
              <w:rPr>
                <w:rFonts w:ascii="Times New Roman" w:hAnsi="Times New Roman" w:cs="Times New Roman"/>
                <w:sz w:val="24"/>
                <w:szCs w:val="24"/>
              </w:rPr>
              <w:t>структурировани</w:t>
            </w:r>
            <w:r>
              <w:rPr>
                <w:rFonts w:ascii="Times New Roman" w:hAnsi="Times New Roman" w:cs="Times New Roman"/>
                <w:sz w:val="24"/>
                <w:szCs w:val="24"/>
              </w:rPr>
              <w:t>е</w:t>
            </w:r>
            <w:r w:rsidR="002D19E8" w:rsidRPr="000F07EA">
              <w:rPr>
                <w:rFonts w:ascii="Times New Roman" w:hAnsi="Times New Roman" w:cs="Times New Roman"/>
                <w:sz w:val="24"/>
                <w:szCs w:val="24"/>
              </w:rPr>
              <w:t xml:space="preserve"> </w:t>
            </w:r>
            <w:r>
              <w:rPr>
                <w:rFonts w:ascii="Times New Roman" w:hAnsi="Times New Roman" w:cs="Times New Roman"/>
                <w:sz w:val="24"/>
                <w:szCs w:val="24"/>
              </w:rPr>
              <w:t xml:space="preserve">знаний о методе анализа, </w:t>
            </w:r>
            <w:r w:rsidR="002D19E8" w:rsidRPr="000F07EA">
              <w:rPr>
                <w:rFonts w:ascii="Times New Roman" w:hAnsi="Times New Roman" w:cs="Times New Roman"/>
                <w:sz w:val="24"/>
                <w:szCs w:val="24"/>
              </w:rPr>
              <w:t>как важной составляющей общей культуры обращения с информацией;</w:t>
            </w:r>
          </w:p>
          <w:p w:rsidR="000F07EA" w:rsidRDefault="000F07EA" w:rsidP="0082160D">
            <w:pPr>
              <w:pStyle w:val="a6"/>
              <w:numPr>
                <w:ilvl w:val="0"/>
                <w:numId w:val="4"/>
              </w:numPr>
              <w:tabs>
                <w:tab w:val="left" w:pos="580"/>
              </w:tabs>
              <w:ind w:left="2" w:firstLine="282"/>
              <w:jc w:val="both"/>
              <w:rPr>
                <w:rFonts w:ascii="Times New Roman" w:hAnsi="Times New Roman" w:cs="Times New Roman"/>
                <w:sz w:val="24"/>
                <w:szCs w:val="24"/>
              </w:rPr>
            </w:pPr>
            <w:r>
              <w:rPr>
                <w:rFonts w:ascii="Times New Roman" w:hAnsi="Times New Roman" w:cs="Times New Roman"/>
                <w:sz w:val="24"/>
                <w:szCs w:val="24"/>
              </w:rPr>
              <w:t xml:space="preserve">студент в результате </w:t>
            </w:r>
            <w:r w:rsidR="002D19E8" w:rsidRPr="006665D0">
              <w:rPr>
                <w:rFonts w:ascii="Times New Roman" w:hAnsi="Times New Roman" w:cs="Times New Roman"/>
                <w:sz w:val="24"/>
                <w:szCs w:val="24"/>
              </w:rPr>
              <w:t>п</w:t>
            </w:r>
            <w:r>
              <w:rPr>
                <w:rFonts w:ascii="Times New Roman" w:hAnsi="Times New Roman" w:cs="Times New Roman"/>
                <w:sz w:val="24"/>
                <w:szCs w:val="24"/>
              </w:rPr>
              <w:t>олучает</w:t>
            </w:r>
            <w:r w:rsidR="002D19E8" w:rsidRPr="006665D0">
              <w:rPr>
                <w:rFonts w:ascii="Times New Roman" w:hAnsi="Times New Roman" w:cs="Times New Roman"/>
                <w:sz w:val="24"/>
                <w:szCs w:val="24"/>
              </w:rPr>
              <w:t xml:space="preserve"> в процессе анализа цел</w:t>
            </w:r>
            <w:r>
              <w:rPr>
                <w:rFonts w:ascii="Times New Roman" w:hAnsi="Times New Roman" w:cs="Times New Roman"/>
                <w:sz w:val="24"/>
                <w:szCs w:val="24"/>
              </w:rPr>
              <w:t xml:space="preserve">ого и его частей </w:t>
            </w:r>
            <w:r w:rsidR="001531D2">
              <w:rPr>
                <w:rFonts w:ascii="Times New Roman" w:hAnsi="Times New Roman" w:cs="Times New Roman"/>
                <w:sz w:val="24"/>
                <w:szCs w:val="24"/>
              </w:rPr>
              <w:t xml:space="preserve">глубокие и прочные знания в изучаемой области, отрабатывает умения и навыки нахождение ПСС, распознавания </w:t>
            </w:r>
            <w:r w:rsidR="007042C4">
              <w:rPr>
                <w:rFonts w:ascii="Times New Roman" w:hAnsi="Times New Roman" w:cs="Times New Roman"/>
                <w:sz w:val="24"/>
                <w:szCs w:val="24"/>
              </w:rPr>
              <w:t>аргументов</w:t>
            </w:r>
            <w:r w:rsidR="001531D2">
              <w:rPr>
                <w:rFonts w:ascii="Times New Roman" w:hAnsi="Times New Roman" w:cs="Times New Roman"/>
                <w:sz w:val="24"/>
                <w:szCs w:val="24"/>
              </w:rPr>
              <w:t xml:space="preserve"> и доказательств и т.п., которые активно закрепляются на ЛПЗ;</w:t>
            </w:r>
          </w:p>
          <w:p w:rsidR="002D19E8" w:rsidRPr="006665D0" w:rsidRDefault="001531D2" w:rsidP="0082160D">
            <w:pPr>
              <w:pStyle w:val="a6"/>
              <w:numPr>
                <w:ilvl w:val="0"/>
                <w:numId w:val="4"/>
              </w:numPr>
              <w:tabs>
                <w:tab w:val="left" w:pos="580"/>
              </w:tabs>
              <w:ind w:left="2" w:firstLine="282"/>
              <w:jc w:val="both"/>
              <w:rPr>
                <w:rFonts w:ascii="Times New Roman" w:hAnsi="Times New Roman" w:cs="Times New Roman"/>
                <w:sz w:val="24"/>
                <w:szCs w:val="24"/>
              </w:rPr>
            </w:pPr>
            <w:r w:rsidRPr="006665D0">
              <w:rPr>
                <w:rFonts w:ascii="Times New Roman" w:hAnsi="Times New Roman" w:cs="Times New Roman"/>
                <w:sz w:val="24"/>
                <w:szCs w:val="24"/>
              </w:rPr>
              <w:t>за счет межпредметных связей и связей с окружающей средой</w:t>
            </w:r>
            <w:r>
              <w:rPr>
                <w:rFonts w:ascii="Times New Roman" w:hAnsi="Times New Roman" w:cs="Times New Roman"/>
                <w:sz w:val="24"/>
                <w:szCs w:val="24"/>
              </w:rPr>
              <w:t xml:space="preserve"> необходимо </w:t>
            </w:r>
            <w:r w:rsidRPr="006665D0">
              <w:rPr>
                <w:rFonts w:ascii="Times New Roman" w:hAnsi="Times New Roman" w:cs="Times New Roman"/>
                <w:sz w:val="24"/>
                <w:szCs w:val="24"/>
              </w:rPr>
              <w:t xml:space="preserve"> </w:t>
            </w:r>
            <w:r w:rsidR="002D19E8" w:rsidRPr="006665D0">
              <w:rPr>
                <w:rFonts w:ascii="Times New Roman" w:hAnsi="Times New Roman" w:cs="Times New Roman"/>
                <w:sz w:val="24"/>
                <w:szCs w:val="24"/>
              </w:rPr>
              <w:t>формирова</w:t>
            </w:r>
            <w:r>
              <w:rPr>
                <w:rFonts w:ascii="Times New Roman" w:hAnsi="Times New Roman" w:cs="Times New Roman"/>
                <w:sz w:val="24"/>
                <w:szCs w:val="24"/>
              </w:rPr>
              <w:t>ть умения и навыки расширенного анализа</w:t>
            </w:r>
            <w:r w:rsidR="002D19E8" w:rsidRPr="006665D0">
              <w:rPr>
                <w:rFonts w:ascii="Times New Roman" w:hAnsi="Times New Roman" w:cs="Times New Roman"/>
                <w:sz w:val="24"/>
                <w:szCs w:val="24"/>
              </w:rPr>
              <w:t xml:space="preserve">, выходящего за рамки изучаемого объекта, но существенно расширяющих и углубляющих знания о нем; </w:t>
            </w:r>
          </w:p>
          <w:p w:rsidR="002D19E8" w:rsidRPr="006665D0" w:rsidRDefault="002D19E8" w:rsidP="001531D2">
            <w:pPr>
              <w:pStyle w:val="a6"/>
              <w:tabs>
                <w:tab w:val="left" w:pos="580"/>
              </w:tabs>
              <w:ind w:left="284"/>
              <w:jc w:val="both"/>
              <w:rPr>
                <w:rFonts w:ascii="Times New Roman" w:hAnsi="Times New Roman" w:cs="Times New Roman"/>
                <w:sz w:val="24"/>
                <w:szCs w:val="24"/>
              </w:rPr>
            </w:pPr>
          </w:p>
        </w:tc>
      </w:tr>
      <w:tr w:rsidR="002D19E8" w:rsidRPr="006665D0" w:rsidTr="00F710D7">
        <w:tc>
          <w:tcPr>
            <w:tcW w:w="3266" w:type="dxa"/>
            <w:tcBorders>
              <w:bottom w:val="nil"/>
            </w:tcBorders>
          </w:tcPr>
          <w:p w:rsidR="002D19E8" w:rsidRPr="006665D0" w:rsidRDefault="002D19E8" w:rsidP="001531D2">
            <w:pPr>
              <w:jc w:val="both"/>
              <w:rPr>
                <w:rFonts w:ascii="Times New Roman" w:hAnsi="Times New Roman" w:cs="Times New Roman"/>
                <w:sz w:val="24"/>
                <w:szCs w:val="24"/>
              </w:rPr>
            </w:pPr>
            <w:r w:rsidRPr="006665D0">
              <w:rPr>
                <w:rFonts w:ascii="Times New Roman" w:hAnsi="Times New Roman" w:cs="Times New Roman"/>
                <w:sz w:val="24"/>
                <w:szCs w:val="24"/>
              </w:rPr>
              <w:t xml:space="preserve">умения </w:t>
            </w:r>
            <w:r w:rsidR="001531D2">
              <w:rPr>
                <w:rFonts w:ascii="Times New Roman" w:hAnsi="Times New Roman" w:cs="Times New Roman"/>
                <w:sz w:val="24"/>
                <w:szCs w:val="24"/>
              </w:rPr>
              <w:t>с опорой на ключевые идеи в процессе анализа «</w:t>
            </w:r>
            <w:r w:rsidRPr="006665D0">
              <w:rPr>
                <w:rFonts w:ascii="Times New Roman" w:hAnsi="Times New Roman" w:cs="Times New Roman"/>
                <w:sz w:val="24"/>
                <w:szCs w:val="24"/>
              </w:rPr>
              <w:t>разворачивать</w:t>
            </w:r>
            <w:r w:rsidR="001531D2">
              <w:rPr>
                <w:rFonts w:ascii="Times New Roman" w:hAnsi="Times New Roman" w:cs="Times New Roman"/>
                <w:sz w:val="24"/>
                <w:szCs w:val="24"/>
              </w:rPr>
              <w:t>»</w:t>
            </w:r>
            <w:r w:rsidRPr="006665D0">
              <w:rPr>
                <w:rFonts w:ascii="Times New Roman" w:hAnsi="Times New Roman" w:cs="Times New Roman"/>
                <w:sz w:val="24"/>
                <w:szCs w:val="24"/>
              </w:rPr>
              <w:t xml:space="preserve"> </w:t>
            </w:r>
            <w:r w:rsidR="001531D2">
              <w:rPr>
                <w:rFonts w:ascii="Times New Roman" w:hAnsi="Times New Roman" w:cs="Times New Roman"/>
                <w:sz w:val="24"/>
                <w:szCs w:val="24"/>
              </w:rPr>
              <w:t xml:space="preserve">знания об объекте и </w:t>
            </w:r>
            <w:r w:rsidR="001531D2" w:rsidRPr="006665D0">
              <w:rPr>
                <w:rFonts w:ascii="Times New Roman" w:hAnsi="Times New Roman" w:cs="Times New Roman"/>
                <w:sz w:val="24"/>
                <w:szCs w:val="24"/>
              </w:rPr>
              <w:t xml:space="preserve">в процессе синтеза </w:t>
            </w:r>
            <w:r w:rsidRPr="006665D0">
              <w:rPr>
                <w:rFonts w:ascii="Times New Roman" w:hAnsi="Times New Roman" w:cs="Times New Roman"/>
                <w:sz w:val="24"/>
                <w:szCs w:val="24"/>
              </w:rPr>
              <w:t>«сворачивать» изучаемую инфор</w:t>
            </w:r>
            <w:r w:rsidR="001531D2">
              <w:rPr>
                <w:rFonts w:ascii="Times New Roman" w:hAnsi="Times New Roman" w:cs="Times New Roman"/>
                <w:sz w:val="24"/>
                <w:szCs w:val="24"/>
              </w:rPr>
              <w:t>мацию способствуют формированию мыслительных компетенций</w:t>
            </w:r>
            <w:r w:rsidRPr="006665D0">
              <w:rPr>
                <w:rFonts w:ascii="Times New Roman" w:hAnsi="Times New Roman" w:cs="Times New Roman"/>
                <w:sz w:val="24"/>
                <w:szCs w:val="24"/>
              </w:rPr>
              <w:t xml:space="preserve"> и отражают творческие способности человека;</w:t>
            </w:r>
          </w:p>
        </w:tc>
        <w:tc>
          <w:tcPr>
            <w:tcW w:w="6337" w:type="dxa"/>
            <w:tcBorders>
              <w:bottom w:val="nil"/>
            </w:tcBorders>
          </w:tcPr>
          <w:p w:rsidR="002D19E8" w:rsidRPr="006665D0" w:rsidRDefault="002D19E8" w:rsidP="0082160D">
            <w:pPr>
              <w:pStyle w:val="a6"/>
              <w:numPr>
                <w:ilvl w:val="0"/>
                <w:numId w:val="5"/>
              </w:numPr>
              <w:tabs>
                <w:tab w:val="left" w:pos="580"/>
              </w:tabs>
              <w:ind w:left="2" w:firstLine="282"/>
              <w:jc w:val="both"/>
              <w:rPr>
                <w:rFonts w:ascii="Times New Roman" w:hAnsi="Times New Roman" w:cs="Times New Roman"/>
                <w:sz w:val="24"/>
                <w:szCs w:val="24"/>
              </w:rPr>
            </w:pPr>
            <w:r w:rsidRPr="006665D0">
              <w:rPr>
                <w:rFonts w:ascii="Times New Roman" w:hAnsi="Times New Roman" w:cs="Times New Roman"/>
                <w:sz w:val="24"/>
                <w:szCs w:val="24"/>
              </w:rPr>
              <w:t xml:space="preserve">выявление и анализ </w:t>
            </w:r>
            <w:r w:rsidR="001531D2" w:rsidRPr="006665D0">
              <w:rPr>
                <w:rFonts w:ascii="Times New Roman" w:hAnsi="Times New Roman" w:cs="Times New Roman"/>
                <w:sz w:val="24"/>
                <w:szCs w:val="24"/>
              </w:rPr>
              <w:t xml:space="preserve">инвариантных составляющих, основных </w:t>
            </w:r>
            <w:r w:rsidR="001531D2">
              <w:rPr>
                <w:rFonts w:ascii="Times New Roman" w:hAnsi="Times New Roman" w:cs="Times New Roman"/>
                <w:sz w:val="24"/>
                <w:szCs w:val="24"/>
              </w:rPr>
              <w:t xml:space="preserve">положений, </w:t>
            </w:r>
            <w:r w:rsidR="001531D2" w:rsidRPr="006665D0">
              <w:rPr>
                <w:rFonts w:ascii="Times New Roman" w:hAnsi="Times New Roman" w:cs="Times New Roman"/>
                <w:sz w:val="24"/>
                <w:szCs w:val="24"/>
              </w:rPr>
              <w:t xml:space="preserve">основных моментов </w:t>
            </w:r>
            <w:r w:rsidR="001531D2">
              <w:rPr>
                <w:rFonts w:ascii="Times New Roman" w:hAnsi="Times New Roman" w:cs="Times New Roman"/>
                <w:sz w:val="24"/>
                <w:szCs w:val="24"/>
              </w:rPr>
              <w:t>в каждой части целого;</w:t>
            </w:r>
            <w:r w:rsidRPr="006665D0">
              <w:rPr>
                <w:rFonts w:ascii="Times New Roman" w:hAnsi="Times New Roman" w:cs="Times New Roman"/>
                <w:sz w:val="24"/>
                <w:szCs w:val="24"/>
              </w:rPr>
              <w:t xml:space="preserve"> </w:t>
            </w:r>
          </w:p>
          <w:p w:rsidR="002D19E8" w:rsidRPr="006665D0" w:rsidRDefault="001531D2" w:rsidP="0082160D">
            <w:pPr>
              <w:pStyle w:val="a6"/>
              <w:numPr>
                <w:ilvl w:val="0"/>
                <w:numId w:val="5"/>
              </w:numPr>
              <w:tabs>
                <w:tab w:val="left" w:pos="580"/>
              </w:tabs>
              <w:ind w:left="2" w:firstLine="282"/>
              <w:jc w:val="both"/>
              <w:rPr>
                <w:rFonts w:ascii="Times New Roman" w:hAnsi="Times New Roman" w:cs="Times New Roman"/>
                <w:sz w:val="24"/>
                <w:szCs w:val="24"/>
              </w:rPr>
            </w:pPr>
            <w:r>
              <w:rPr>
                <w:rFonts w:ascii="Times New Roman" w:hAnsi="Times New Roman" w:cs="Times New Roman"/>
                <w:sz w:val="24"/>
                <w:szCs w:val="24"/>
              </w:rPr>
              <w:t>систематизация полученной</w:t>
            </w:r>
            <w:r w:rsidR="002D19E8" w:rsidRPr="006665D0">
              <w:rPr>
                <w:rFonts w:ascii="Times New Roman" w:hAnsi="Times New Roman" w:cs="Times New Roman"/>
                <w:sz w:val="24"/>
                <w:szCs w:val="24"/>
              </w:rPr>
              <w:t xml:space="preserve"> в процессе анализа информации с целью установления «внутренних» связей между ее элементами; </w:t>
            </w:r>
          </w:p>
          <w:p w:rsidR="002D19E8" w:rsidRPr="00B7212C" w:rsidRDefault="00B7212C" w:rsidP="00B7212C">
            <w:pPr>
              <w:pStyle w:val="a6"/>
              <w:numPr>
                <w:ilvl w:val="0"/>
                <w:numId w:val="5"/>
              </w:numPr>
              <w:tabs>
                <w:tab w:val="left" w:pos="580"/>
              </w:tabs>
              <w:ind w:left="2" w:firstLine="282"/>
              <w:jc w:val="both"/>
              <w:rPr>
                <w:rFonts w:ascii="Times New Roman" w:hAnsi="Times New Roman" w:cs="Times New Roman"/>
                <w:sz w:val="24"/>
                <w:szCs w:val="24"/>
              </w:rPr>
            </w:pPr>
            <w:r>
              <w:rPr>
                <w:rFonts w:ascii="Times New Roman" w:hAnsi="Times New Roman" w:cs="Times New Roman"/>
                <w:sz w:val="24"/>
                <w:szCs w:val="24"/>
              </w:rPr>
              <w:t xml:space="preserve">от </w:t>
            </w:r>
            <w:r w:rsidR="002D19E8" w:rsidRPr="006665D0">
              <w:rPr>
                <w:rFonts w:ascii="Times New Roman" w:hAnsi="Times New Roman" w:cs="Times New Roman"/>
                <w:sz w:val="24"/>
                <w:szCs w:val="24"/>
              </w:rPr>
              <w:t>конк</w:t>
            </w:r>
            <w:r>
              <w:rPr>
                <w:rFonts w:ascii="Times New Roman" w:hAnsi="Times New Roman" w:cs="Times New Roman"/>
                <w:sz w:val="24"/>
                <w:szCs w:val="24"/>
              </w:rPr>
              <w:t>ретизация выявленной информации к общему, абстрактному, т.е. синтез -индуктивный способ познания, от частного к общему;</w:t>
            </w:r>
          </w:p>
        </w:tc>
      </w:tr>
      <w:tr w:rsidR="00F710D7" w:rsidRPr="006665D0" w:rsidTr="00F710D7">
        <w:tc>
          <w:tcPr>
            <w:tcW w:w="9603" w:type="dxa"/>
            <w:gridSpan w:val="2"/>
            <w:tcBorders>
              <w:top w:val="nil"/>
              <w:left w:val="nil"/>
              <w:right w:val="nil"/>
            </w:tcBorders>
          </w:tcPr>
          <w:p w:rsidR="00F710D7" w:rsidRPr="00F710D7" w:rsidRDefault="00F710D7" w:rsidP="00F710D7">
            <w:pPr>
              <w:pStyle w:val="a6"/>
              <w:tabs>
                <w:tab w:val="left" w:pos="580"/>
              </w:tabs>
              <w:ind w:left="0" w:hanging="108"/>
              <w:jc w:val="both"/>
              <w:rPr>
                <w:rFonts w:ascii="Times New Roman" w:hAnsi="Times New Roman" w:cs="Times New Roman"/>
                <w:sz w:val="28"/>
                <w:szCs w:val="28"/>
              </w:rPr>
            </w:pPr>
            <w:r w:rsidRPr="00F710D7">
              <w:rPr>
                <w:rFonts w:ascii="Times New Roman" w:hAnsi="Times New Roman" w:cs="Times New Roman"/>
                <w:sz w:val="28"/>
                <w:szCs w:val="28"/>
              </w:rPr>
              <w:lastRenderedPageBreak/>
              <w:t>Продолжение таблицы Б.1</w:t>
            </w:r>
          </w:p>
          <w:p w:rsidR="00F710D7" w:rsidRPr="00F710D7" w:rsidRDefault="00F710D7" w:rsidP="00F710D7">
            <w:pPr>
              <w:pStyle w:val="a6"/>
              <w:tabs>
                <w:tab w:val="left" w:pos="580"/>
              </w:tabs>
              <w:ind w:left="0" w:hanging="108"/>
              <w:jc w:val="both"/>
              <w:rPr>
                <w:rFonts w:ascii="Times New Roman" w:hAnsi="Times New Roman" w:cs="Times New Roman"/>
                <w:sz w:val="16"/>
                <w:szCs w:val="16"/>
              </w:rPr>
            </w:pPr>
          </w:p>
        </w:tc>
      </w:tr>
      <w:tr w:rsidR="00F710D7" w:rsidRPr="006665D0" w:rsidTr="00883A76">
        <w:tc>
          <w:tcPr>
            <w:tcW w:w="9603" w:type="dxa"/>
            <w:gridSpan w:val="2"/>
          </w:tcPr>
          <w:p w:rsidR="00F710D7" w:rsidRPr="006665D0" w:rsidRDefault="00F710D7" w:rsidP="00F710D7">
            <w:pPr>
              <w:pStyle w:val="a6"/>
              <w:tabs>
                <w:tab w:val="left" w:pos="580"/>
              </w:tabs>
              <w:ind w:left="0"/>
              <w:jc w:val="center"/>
              <w:rPr>
                <w:rFonts w:ascii="Times New Roman" w:hAnsi="Times New Roman" w:cs="Times New Roman"/>
                <w:sz w:val="24"/>
                <w:szCs w:val="24"/>
              </w:rPr>
            </w:pPr>
            <w:r>
              <w:rPr>
                <w:rFonts w:ascii="Times New Roman" w:hAnsi="Times New Roman" w:cs="Times New Roman"/>
                <w:sz w:val="24"/>
                <w:szCs w:val="24"/>
              </w:rPr>
              <w:t>1</w:t>
            </w:r>
          </w:p>
        </w:tc>
      </w:tr>
      <w:tr w:rsidR="00F710D7" w:rsidRPr="006665D0" w:rsidTr="00F710D7">
        <w:tc>
          <w:tcPr>
            <w:tcW w:w="3266" w:type="dxa"/>
          </w:tcPr>
          <w:p w:rsidR="00F710D7" w:rsidRPr="006665D0" w:rsidRDefault="00F710D7" w:rsidP="00F710D7">
            <w:pPr>
              <w:jc w:val="both"/>
              <w:rPr>
                <w:rFonts w:ascii="Times New Roman" w:hAnsi="Times New Roman" w:cs="Times New Roman"/>
                <w:sz w:val="24"/>
                <w:szCs w:val="24"/>
              </w:rPr>
            </w:pPr>
          </w:p>
        </w:tc>
        <w:tc>
          <w:tcPr>
            <w:tcW w:w="6337" w:type="dxa"/>
          </w:tcPr>
          <w:p w:rsidR="00F710D7" w:rsidRPr="006665D0" w:rsidRDefault="00B7212C" w:rsidP="0082160D">
            <w:pPr>
              <w:pStyle w:val="a6"/>
              <w:numPr>
                <w:ilvl w:val="0"/>
                <w:numId w:val="5"/>
              </w:numPr>
              <w:tabs>
                <w:tab w:val="left" w:pos="580"/>
              </w:tabs>
              <w:ind w:left="2" w:firstLine="282"/>
              <w:jc w:val="both"/>
              <w:rPr>
                <w:rFonts w:ascii="Times New Roman" w:hAnsi="Times New Roman" w:cs="Times New Roman"/>
                <w:sz w:val="24"/>
                <w:szCs w:val="24"/>
              </w:rPr>
            </w:pPr>
            <w:r>
              <w:rPr>
                <w:rFonts w:ascii="Times New Roman" w:hAnsi="Times New Roman" w:cs="Times New Roman"/>
                <w:sz w:val="24"/>
                <w:szCs w:val="24"/>
              </w:rPr>
              <w:t>у студентов формируется некая «новая» целостность</w:t>
            </w:r>
            <w:r w:rsidR="00F710D7" w:rsidRPr="006665D0">
              <w:rPr>
                <w:rFonts w:ascii="Times New Roman" w:hAnsi="Times New Roman" w:cs="Times New Roman"/>
                <w:sz w:val="24"/>
                <w:szCs w:val="24"/>
              </w:rPr>
              <w:t>, подлежащей усвоению;</w:t>
            </w:r>
          </w:p>
          <w:p w:rsidR="00F710D7" w:rsidRDefault="00F710D7" w:rsidP="0082160D">
            <w:pPr>
              <w:pStyle w:val="a6"/>
              <w:numPr>
                <w:ilvl w:val="0"/>
                <w:numId w:val="5"/>
              </w:numPr>
              <w:tabs>
                <w:tab w:val="left" w:pos="580"/>
              </w:tabs>
              <w:ind w:left="2" w:firstLine="282"/>
              <w:jc w:val="both"/>
              <w:rPr>
                <w:rFonts w:ascii="Times New Roman" w:hAnsi="Times New Roman" w:cs="Times New Roman"/>
                <w:sz w:val="24"/>
                <w:szCs w:val="24"/>
              </w:rPr>
            </w:pPr>
            <w:r w:rsidRPr="006665D0">
              <w:rPr>
                <w:rFonts w:ascii="Times New Roman" w:hAnsi="Times New Roman" w:cs="Times New Roman"/>
                <w:sz w:val="24"/>
                <w:szCs w:val="24"/>
              </w:rPr>
              <w:t>формирование умений, навыков</w:t>
            </w:r>
            <w:r w:rsidR="00B7212C">
              <w:rPr>
                <w:rFonts w:ascii="Times New Roman" w:hAnsi="Times New Roman" w:cs="Times New Roman"/>
                <w:sz w:val="24"/>
                <w:szCs w:val="24"/>
              </w:rPr>
              <w:t xml:space="preserve"> и опыта синтеза</w:t>
            </w:r>
            <w:r w:rsidRPr="006665D0">
              <w:rPr>
                <w:rFonts w:ascii="Times New Roman" w:hAnsi="Times New Roman" w:cs="Times New Roman"/>
                <w:sz w:val="24"/>
                <w:szCs w:val="24"/>
              </w:rPr>
              <w:t xml:space="preserve"> как важной составляющей</w:t>
            </w:r>
            <w:r>
              <w:rPr>
                <w:rFonts w:ascii="Times New Roman" w:hAnsi="Times New Roman" w:cs="Times New Roman"/>
                <w:sz w:val="24"/>
                <w:szCs w:val="24"/>
              </w:rPr>
              <w:t xml:space="preserve"> </w:t>
            </w:r>
            <w:r w:rsidR="00B7212C">
              <w:rPr>
                <w:rFonts w:ascii="Times New Roman" w:hAnsi="Times New Roman" w:cs="Times New Roman"/>
                <w:sz w:val="24"/>
                <w:szCs w:val="24"/>
              </w:rPr>
              <w:t>системного, критического и творческого</w:t>
            </w:r>
            <w:r>
              <w:rPr>
                <w:rFonts w:ascii="Times New Roman" w:hAnsi="Times New Roman" w:cs="Times New Roman"/>
                <w:sz w:val="24"/>
                <w:szCs w:val="24"/>
              </w:rPr>
              <w:t xml:space="preserve"> мышления человека;</w:t>
            </w:r>
          </w:p>
          <w:p w:rsidR="00C0433F" w:rsidRDefault="00C0433F" w:rsidP="0082160D">
            <w:pPr>
              <w:pStyle w:val="a6"/>
              <w:numPr>
                <w:ilvl w:val="0"/>
                <w:numId w:val="5"/>
              </w:numPr>
              <w:tabs>
                <w:tab w:val="left" w:pos="580"/>
              </w:tabs>
              <w:ind w:left="2" w:firstLine="282"/>
              <w:jc w:val="both"/>
              <w:rPr>
                <w:rFonts w:ascii="Times New Roman" w:hAnsi="Times New Roman" w:cs="Times New Roman"/>
                <w:sz w:val="24"/>
                <w:szCs w:val="24"/>
              </w:rPr>
            </w:pPr>
            <w:r>
              <w:rPr>
                <w:rFonts w:ascii="Times New Roman" w:hAnsi="Times New Roman" w:cs="Times New Roman"/>
                <w:sz w:val="24"/>
                <w:szCs w:val="24"/>
              </w:rPr>
              <w:t>рефлексия, мониторинг и оценка полученных результатов в процессе ан</w:t>
            </w:r>
            <w:r w:rsidR="007042C4">
              <w:rPr>
                <w:rFonts w:ascii="Times New Roman" w:hAnsi="Times New Roman" w:cs="Times New Roman"/>
                <w:sz w:val="24"/>
                <w:szCs w:val="24"/>
              </w:rPr>
              <w:t>ализа, синтеза и установление ПС</w:t>
            </w:r>
            <w:r>
              <w:rPr>
                <w:rFonts w:ascii="Times New Roman" w:hAnsi="Times New Roman" w:cs="Times New Roman"/>
                <w:sz w:val="24"/>
                <w:szCs w:val="24"/>
              </w:rPr>
              <w:t>С</w:t>
            </w:r>
            <w:r w:rsidR="007042C4">
              <w:rPr>
                <w:rFonts w:ascii="Times New Roman" w:hAnsi="Times New Roman" w:cs="Times New Roman"/>
                <w:sz w:val="24"/>
                <w:szCs w:val="24"/>
              </w:rPr>
              <w:t>,</w:t>
            </w:r>
            <w:r>
              <w:rPr>
                <w:rFonts w:ascii="Times New Roman" w:hAnsi="Times New Roman" w:cs="Times New Roman"/>
                <w:sz w:val="24"/>
                <w:szCs w:val="24"/>
              </w:rPr>
              <w:t xml:space="preserve"> знаний об изучаемом объекте, постр</w:t>
            </w:r>
            <w:r w:rsidR="007042C4">
              <w:rPr>
                <w:rFonts w:ascii="Times New Roman" w:hAnsi="Times New Roman" w:cs="Times New Roman"/>
                <w:sz w:val="24"/>
                <w:szCs w:val="24"/>
              </w:rPr>
              <w:t>оение аргументации и обоснование</w:t>
            </w:r>
            <w:r>
              <w:rPr>
                <w:rFonts w:ascii="Times New Roman" w:hAnsi="Times New Roman" w:cs="Times New Roman"/>
                <w:sz w:val="24"/>
                <w:szCs w:val="24"/>
              </w:rPr>
              <w:t xml:space="preserve"> собственной точки зрения на изучаемый объект;</w:t>
            </w:r>
          </w:p>
          <w:p w:rsidR="00C0433F" w:rsidRPr="00B7212C" w:rsidRDefault="00B7212C" w:rsidP="00C0433F">
            <w:pPr>
              <w:pStyle w:val="a6"/>
              <w:numPr>
                <w:ilvl w:val="0"/>
                <w:numId w:val="5"/>
              </w:numPr>
              <w:tabs>
                <w:tab w:val="left" w:pos="580"/>
              </w:tabs>
              <w:ind w:left="2" w:firstLine="282"/>
              <w:jc w:val="both"/>
              <w:rPr>
                <w:rFonts w:ascii="Times New Roman" w:hAnsi="Times New Roman" w:cs="Times New Roman"/>
                <w:sz w:val="24"/>
                <w:szCs w:val="24"/>
              </w:rPr>
            </w:pPr>
            <w:r>
              <w:rPr>
                <w:rFonts w:ascii="Times New Roman" w:hAnsi="Times New Roman" w:cs="Times New Roman"/>
                <w:sz w:val="24"/>
                <w:szCs w:val="24"/>
              </w:rPr>
              <w:t>создание концептуальной модели системы изучаемого предмета и объекта, знания представляются в обобщенном и свернутой форме, создаются опорные понятия, ключевые слова, символы и образы, обеспечивающие разворачивание знаний об объекте.</w:t>
            </w:r>
          </w:p>
        </w:tc>
      </w:tr>
      <w:tr w:rsidR="002D19E8" w:rsidRPr="006665D0" w:rsidTr="00F710D7">
        <w:tc>
          <w:tcPr>
            <w:tcW w:w="3266" w:type="dxa"/>
          </w:tcPr>
          <w:p w:rsidR="002D19E8" w:rsidRPr="006665D0" w:rsidRDefault="00CE19A9" w:rsidP="00005A87">
            <w:pPr>
              <w:jc w:val="both"/>
              <w:rPr>
                <w:rFonts w:ascii="Times New Roman" w:hAnsi="Times New Roman" w:cs="Times New Roman"/>
                <w:sz w:val="24"/>
                <w:szCs w:val="24"/>
              </w:rPr>
            </w:pPr>
            <w:r>
              <w:rPr>
                <w:rFonts w:ascii="Times New Roman" w:hAnsi="Times New Roman" w:cs="Times New Roman"/>
                <w:sz w:val="24"/>
                <w:szCs w:val="24"/>
              </w:rPr>
              <w:t>Свернутое, сжатое</w:t>
            </w:r>
            <w:r w:rsidR="002D19E8" w:rsidRPr="006665D0">
              <w:rPr>
                <w:rFonts w:ascii="Times New Roman" w:hAnsi="Times New Roman" w:cs="Times New Roman"/>
                <w:sz w:val="24"/>
                <w:szCs w:val="24"/>
              </w:rPr>
              <w:t xml:space="preserve"> представление значительного объема</w:t>
            </w:r>
            <w:r w:rsidR="00005A87">
              <w:rPr>
                <w:rFonts w:ascii="Times New Roman" w:hAnsi="Times New Roman" w:cs="Times New Roman"/>
                <w:sz w:val="24"/>
                <w:szCs w:val="24"/>
              </w:rPr>
              <w:t xml:space="preserve"> необходимой</w:t>
            </w:r>
            <w:r w:rsidR="002D19E8" w:rsidRPr="006665D0">
              <w:rPr>
                <w:rFonts w:ascii="Times New Roman" w:hAnsi="Times New Roman" w:cs="Times New Roman"/>
                <w:sz w:val="24"/>
                <w:szCs w:val="24"/>
              </w:rPr>
              <w:t xml:space="preserve"> информации </w:t>
            </w:r>
            <w:r w:rsidR="00005A87">
              <w:rPr>
                <w:rFonts w:ascii="Times New Roman" w:hAnsi="Times New Roman" w:cs="Times New Roman"/>
                <w:sz w:val="24"/>
                <w:szCs w:val="24"/>
              </w:rPr>
              <w:t>обеспечивает продуктивное и быстрое принятие решений в учебной и профессиональной деятельности человека.</w:t>
            </w:r>
          </w:p>
        </w:tc>
        <w:tc>
          <w:tcPr>
            <w:tcW w:w="6337" w:type="dxa"/>
          </w:tcPr>
          <w:p w:rsidR="00C0433F" w:rsidRDefault="00C0433F" w:rsidP="00DD427A">
            <w:pPr>
              <w:pStyle w:val="a6"/>
              <w:numPr>
                <w:ilvl w:val="0"/>
                <w:numId w:val="6"/>
              </w:numPr>
              <w:ind w:left="0" w:firstLine="284"/>
              <w:jc w:val="both"/>
              <w:rPr>
                <w:rFonts w:ascii="Times New Roman" w:hAnsi="Times New Roman" w:cs="Times New Roman"/>
                <w:sz w:val="24"/>
                <w:szCs w:val="24"/>
              </w:rPr>
            </w:pPr>
            <w:r w:rsidRPr="00C0433F">
              <w:rPr>
                <w:rFonts w:ascii="Times New Roman" w:hAnsi="Times New Roman" w:cs="Times New Roman"/>
                <w:sz w:val="24"/>
                <w:szCs w:val="24"/>
              </w:rPr>
              <w:t>С использованием техник и технологий анализа, синтеза, установление ПСС, арг</w:t>
            </w:r>
            <w:r w:rsidR="007042C4">
              <w:rPr>
                <w:rFonts w:ascii="Times New Roman" w:hAnsi="Times New Roman" w:cs="Times New Roman"/>
                <w:sz w:val="24"/>
                <w:szCs w:val="24"/>
              </w:rPr>
              <w:t>ументации обеспечиваю</w:t>
            </w:r>
            <w:r w:rsidRPr="00C0433F">
              <w:rPr>
                <w:rFonts w:ascii="Times New Roman" w:hAnsi="Times New Roman" w:cs="Times New Roman"/>
                <w:sz w:val="24"/>
                <w:szCs w:val="24"/>
              </w:rPr>
              <w:t xml:space="preserve">т </w:t>
            </w:r>
            <w:r w:rsidR="002D19E8" w:rsidRPr="00C0433F">
              <w:rPr>
                <w:rFonts w:ascii="Times New Roman" w:hAnsi="Times New Roman" w:cs="Times New Roman"/>
                <w:sz w:val="24"/>
                <w:szCs w:val="24"/>
              </w:rPr>
              <w:t>д</w:t>
            </w:r>
            <w:r w:rsidRPr="00C0433F">
              <w:rPr>
                <w:rFonts w:ascii="Times New Roman" w:hAnsi="Times New Roman" w:cs="Times New Roman"/>
                <w:sz w:val="24"/>
                <w:szCs w:val="24"/>
              </w:rPr>
              <w:t xml:space="preserve">альнейшее разностороннее </w:t>
            </w:r>
            <w:r>
              <w:rPr>
                <w:rFonts w:ascii="Times New Roman" w:hAnsi="Times New Roman" w:cs="Times New Roman"/>
                <w:sz w:val="24"/>
                <w:szCs w:val="24"/>
              </w:rPr>
              <w:t>изучение объекта и дополнение имеющихся знаний;</w:t>
            </w:r>
          </w:p>
          <w:p w:rsidR="002D19E8" w:rsidRPr="00C0433F" w:rsidRDefault="00C0433F" w:rsidP="00DD427A">
            <w:pPr>
              <w:pStyle w:val="a6"/>
              <w:numPr>
                <w:ilvl w:val="0"/>
                <w:numId w:val="6"/>
              </w:numPr>
              <w:ind w:left="0" w:firstLine="284"/>
              <w:jc w:val="both"/>
              <w:rPr>
                <w:rFonts w:ascii="Times New Roman" w:hAnsi="Times New Roman" w:cs="Times New Roman"/>
                <w:sz w:val="24"/>
                <w:szCs w:val="24"/>
              </w:rPr>
            </w:pPr>
            <w:r>
              <w:rPr>
                <w:rFonts w:ascii="Times New Roman" w:hAnsi="Times New Roman" w:cs="Times New Roman"/>
                <w:sz w:val="24"/>
                <w:szCs w:val="24"/>
              </w:rPr>
              <w:t>с</w:t>
            </w:r>
            <w:r w:rsidR="002D19E8" w:rsidRPr="00C0433F">
              <w:rPr>
                <w:rFonts w:ascii="Times New Roman" w:hAnsi="Times New Roman" w:cs="Times New Roman"/>
                <w:sz w:val="24"/>
                <w:szCs w:val="24"/>
              </w:rPr>
              <w:t>истематическое осуществление</w:t>
            </w:r>
            <w:r>
              <w:rPr>
                <w:rFonts w:ascii="Times New Roman" w:hAnsi="Times New Roman" w:cs="Times New Roman"/>
                <w:sz w:val="24"/>
                <w:szCs w:val="24"/>
              </w:rPr>
              <w:t xml:space="preserve"> студентами</w:t>
            </w:r>
            <w:r w:rsidR="002D19E8" w:rsidRPr="00C0433F">
              <w:rPr>
                <w:rFonts w:ascii="Times New Roman" w:hAnsi="Times New Roman" w:cs="Times New Roman"/>
                <w:sz w:val="24"/>
                <w:szCs w:val="24"/>
              </w:rPr>
              <w:t xml:space="preserve"> предлагаемых </w:t>
            </w:r>
            <w:r>
              <w:rPr>
                <w:rFonts w:ascii="Times New Roman" w:hAnsi="Times New Roman" w:cs="Times New Roman"/>
                <w:sz w:val="24"/>
                <w:szCs w:val="24"/>
              </w:rPr>
              <w:t>видов познавательной деятельности</w:t>
            </w:r>
            <w:r w:rsidR="002D19E8" w:rsidRPr="00C0433F">
              <w:rPr>
                <w:rFonts w:ascii="Times New Roman" w:hAnsi="Times New Roman" w:cs="Times New Roman"/>
                <w:sz w:val="24"/>
                <w:szCs w:val="24"/>
              </w:rPr>
              <w:t xml:space="preserve"> способствует форми</w:t>
            </w:r>
            <w:r>
              <w:rPr>
                <w:rFonts w:ascii="Times New Roman" w:hAnsi="Times New Roman" w:cs="Times New Roman"/>
                <w:sz w:val="24"/>
                <w:szCs w:val="24"/>
              </w:rPr>
              <w:t>рованию соответствующих мыслительных стратегий</w:t>
            </w:r>
            <w:r w:rsidR="002D19E8" w:rsidRPr="00C0433F">
              <w:rPr>
                <w:rFonts w:ascii="Times New Roman" w:hAnsi="Times New Roman" w:cs="Times New Roman"/>
                <w:sz w:val="24"/>
                <w:szCs w:val="24"/>
              </w:rPr>
              <w:t xml:space="preserve">, наличие которых существенно </w:t>
            </w:r>
            <w:r>
              <w:rPr>
                <w:rFonts w:ascii="Times New Roman" w:hAnsi="Times New Roman" w:cs="Times New Roman"/>
                <w:sz w:val="24"/>
                <w:szCs w:val="24"/>
              </w:rPr>
              <w:t xml:space="preserve">влияет и </w:t>
            </w:r>
            <w:r w:rsidR="002D19E8" w:rsidRPr="00C0433F">
              <w:rPr>
                <w:rFonts w:ascii="Times New Roman" w:hAnsi="Times New Roman" w:cs="Times New Roman"/>
                <w:sz w:val="24"/>
                <w:szCs w:val="24"/>
              </w:rPr>
              <w:t xml:space="preserve">повышает личный </w:t>
            </w:r>
            <w:r>
              <w:rPr>
                <w:rFonts w:ascii="Times New Roman" w:hAnsi="Times New Roman" w:cs="Times New Roman"/>
                <w:sz w:val="24"/>
                <w:szCs w:val="24"/>
              </w:rPr>
              <w:t xml:space="preserve">и профессиональный </w:t>
            </w:r>
            <w:r w:rsidR="002D19E8" w:rsidRPr="00C0433F">
              <w:rPr>
                <w:rFonts w:ascii="Times New Roman" w:hAnsi="Times New Roman" w:cs="Times New Roman"/>
                <w:sz w:val="24"/>
                <w:szCs w:val="24"/>
              </w:rPr>
              <w:t>потенциал человека</w:t>
            </w:r>
            <w:r>
              <w:rPr>
                <w:rFonts w:ascii="Times New Roman" w:hAnsi="Times New Roman" w:cs="Times New Roman"/>
                <w:sz w:val="24"/>
                <w:szCs w:val="24"/>
              </w:rPr>
              <w:t xml:space="preserve"> в конкурентных условиях </w:t>
            </w:r>
            <w:r w:rsidR="002D19E8" w:rsidRPr="00C0433F">
              <w:rPr>
                <w:rFonts w:ascii="Times New Roman" w:hAnsi="Times New Roman" w:cs="Times New Roman"/>
                <w:sz w:val="24"/>
                <w:szCs w:val="24"/>
              </w:rPr>
              <w:t>на рынке труда;</w:t>
            </w:r>
          </w:p>
          <w:p w:rsidR="002D19E8" w:rsidRPr="00C0433F" w:rsidRDefault="000E7843" w:rsidP="00C0433F">
            <w:pPr>
              <w:jc w:val="both"/>
              <w:rPr>
                <w:rFonts w:ascii="Times New Roman" w:hAnsi="Times New Roman" w:cs="Times New Roman"/>
                <w:sz w:val="24"/>
                <w:szCs w:val="24"/>
              </w:rPr>
            </w:pPr>
            <w:r>
              <w:rPr>
                <w:rFonts w:ascii="Times New Roman" w:hAnsi="Times New Roman" w:cs="Times New Roman"/>
                <w:sz w:val="24"/>
                <w:szCs w:val="24"/>
              </w:rPr>
              <w:t>-рефлексия, самооценка и самоотчет</w:t>
            </w:r>
          </w:p>
        </w:tc>
      </w:tr>
      <w:tr w:rsidR="002D19E8" w:rsidRPr="006665D0" w:rsidTr="00F710D7">
        <w:tc>
          <w:tcPr>
            <w:tcW w:w="3266" w:type="dxa"/>
          </w:tcPr>
          <w:p w:rsidR="002D19E8" w:rsidRPr="006665D0" w:rsidRDefault="000E7843" w:rsidP="000E7843">
            <w:pPr>
              <w:jc w:val="both"/>
              <w:rPr>
                <w:rFonts w:ascii="Times New Roman" w:hAnsi="Times New Roman" w:cs="Times New Roman"/>
                <w:sz w:val="24"/>
                <w:szCs w:val="24"/>
              </w:rPr>
            </w:pPr>
            <w:r w:rsidRPr="006665D0">
              <w:rPr>
                <w:rFonts w:ascii="Times New Roman" w:hAnsi="Times New Roman" w:cs="Times New Roman"/>
                <w:sz w:val="24"/>
                <w:szCs w:val="24"/>
              </w:rPr>
              <w:t>Изучение объекта</w:t>
            </w:r>
            <w:r>
              <w:rPr>
                <w:rFonts w:ascii="Times New Roman" w:hAnsi="Times New Roman" w:cs="Times New Roman"/>
                <w:sz w:val="24"/>
                <w:szCs w:val="24"/>
              </w:rPr>
              <w:t xml:space="preserve">, предмета и явления, </w:t>
            </w:r>
            <w:r w:rsidRPr="006665D0">
              <w:rPr>
                <w:rFonts w:ascii="Times New Roman" w:hAnsi="Times New Roman" w:cs="Times New Roman"/>
                <w:sz w:val="24"/>
                <w:szCs w:val="24"/>
              </w:rPr>
              <w:t>любой</w:t>
            </w:r>
            <w:r>
              <w:rPr>
                <w:rFonts w:ascii="Times New Roman" w:hAnsi="Times New Roman" w:cs="Times New Roman"/>
                <w:sz w:val="24"/>
                <w:szCs w:val="24"/>
              </w:rPr>
              <w:t xml:space="preserve"> учебного материала происходит в измененных условия</w:t>
            </w:r>
            <w:r w:rsidR="007042C4">
              <w:rPr>
                <w:rFonts w:ascii="Times New Roman" w:hAnsi="Times New Roman" w:cs="Times New Roman"/>
                <w:sz w:val="24"/>
                <w:szCs w:val="24"/>
              </w:rPr>
              <w:t>х, в динамических</w:t>
            </w:r>
            <w:r>
              <w:rPr>
                <w:rFonts w:ascii="Times New Roman" w:hAnsi="Times New Roman" w:cs="Times New Roman"/>
                <w:sz w:val="24"/>
                <w:szCs w:val="24"/>
              </w:rPr>
              <w:t xml:space="preserve"> состояниях </w:t>
            </w:r>
            <w:r w:rsidR="002D19E8" w:rsidRPr="006665D0">
              <w:rPr>
                <w:rFonts w:ascii="Times New Roman" w:hAnsi="Times New Roman" w:cs="Times New Roman"/>
                <w:sz w:val="24"/>
                <w:szCs w:val="24"/>
              </w:rPr>
              <w:t xml:space="preserve">и с учетом воздействия на него факторов </w:t>
            </w:r>
            <w:r>
              <w:rPr>
                <w:rFonts w:ascii="Times New Roman" w:hAnsi="Times New Roman" w:cs="Times New Roman"/>
                <w:sz w:val="24"/>
                <w:szCs w:val="24"/>
              </w:rPr>
              <w:t>внешней среды, создание и изменение условий для изучаемого объекта, с целью более глубокого понимания скрытых свойств изучаемого объекта, предмета или явления</w:t>
            </w:r>
          </w:p>
        </w:tc>
        <w:tc>
          <w:tcPr>
            <w:tcW w:w="6337" w:type="dxa"/>
          </w:tcPr>
          <w:p w:rsidR="002D19E8" w:rsidRPr="006665D0" w:rsidRDefault="000E7843" w:rsidP="0082160D">
            <w:pPr>
              <w:pStyle w:val="a6"/>
              <w:numPr>
                <w:ilvl w:val="0"/>
                <w:numId w:val="7"/>
              </w:numPr>
              <w:ind w:left="0" w:firstLine="284"/>
              <w:jc w:val="both"/>
              <w:rPr>
                <w:rFonts w:ascii="Times New Roman" w:hAnsi="Times New Roman" w:cs="Times New Roman"/>
                <w:sz w:val="24"/>
                <w:szCs w:val="24"/>
              </w:rPr>
            </w:pPr>
            <w:r>
              <w:rPr>
                <w:rFonts w:ascii="Times New Roman" w:hAnsi="Times New Roman" w:cs="Times New Roman"/>
                <w:sz w:val="24"/>
                <w:szCs w:val="24"/>
              </w:rPr>
              <w:t xml:space="preserve">глубокий и </w:t>
            </w:r>
            <w:r w:rsidR="002D19E8" w:rsidRPr="006665D0">
              <w:rPr>
                <w:rFonts w:ascii="Times New Roman" w:hAnsi="Times New Roman" w:cs="Times New Roman"/>
                <w:sz w:val="24"/>
                <w:szCs w:val="24"/>
              </w:rPr>
              <w:t>р</w:t>
            </w:r>
            <w:r>
              <w:rPr>
                <w:rFonts w:ascii="Times New Roman" w:hAnsi="Times New Roman" w:cs="Times New Roman"/>
                <w:sz w:val="24"/>
                <w:szCs w:val="24"/>
              </w:rPr>
              <w:t>асширенный изучение</w:t>
            </w:r>
            <w:r w:rsidR="002D19E8" w:rsidRPr="006665D0">
              <w:rPr>
                <w:rFonts w:ascii="Times New Roman" w:hAnsi="Times New Roman" w:cs="Times New Roman"/>
                <w:sz w:val="24"/>
                <w:szCs w:val="24"/>
              </w:rPr>
              <w:t xml:space="preserve"> объекта</w:t>
            </w:r>
            <w:r>
              <w:rPr>
                <w:rFonts w:ascii="Times New Roman" w:hAnsi="Times New Roman" w:cs="Times New Roman"/>
                <w:sz w:val="24"/>
                <w:szCs w:val="24"/>
              </w:rPr>
              <w:t>, нацеленного на выявление</w:t>
            </w:r>
            <w:r w:rsidR="002D19E8" w:rsidRPr="006665D0">
              <w:rPr>
                <w:rFonts w:ascii="Times New Roman" w:hAnsi="Times New Roman" w:cs="Times New Roman"/>
                <w:sz w:val="24"/>
                <w:szCs w:val="24"/>
              </w:rPr>
              <w:t xml:space="preserve"> </w:t>
            </w:r>
            <w:r w:rsidRPr="006665D0">
              <w:rPr>
                <w:rFonts w:ascii="Times New Roman" w:hAnsi="Times New Roman" w:cs="Times New Roman"/>
                <w:sz w:val="24"/>
                <w:szCs w:val="24"/>
              </w:rPr>
              <w:t xml:space="preserve">особенностей </w:t>
            </w:r>
            <w:r>
              <w:rPr>
                <w:rFonts w:ascii="Times New Roman" w:hAnsi="Times New Roman" w:cs="Times New Roman"/>
                <w:sz w:val="24"/>
                <w:szCs w:val="24"/>
              </w:rPr>
              <w:t xml:space="preserve">и </w:t>
            </w:r>
            <w:r w:rsidRPr="006665D0">
              <w:rPr>
                <w:rFonts w:ascii="Times New Roman" w:hAnsi="Times New Roman" w:cs="Times New Roman"/>
                <w:sz w:val="24"/>
                <w:szCs w:val="24"/>
              </w:rPr>
              <w:t xml:space="preserve">характеристик </w:t>
            </w:r>
            <w:r>
              <w:rPr>
                <w:rFonts w:ascii="Times New Roman" w:hAnsi="Times New Roman" w:cs="Times New Roman"/>
                <w:sz w:val="24"/>
                <w:szCs w:val="24"/>
              </w:rPr>
              <w:t xml:space="preserve">объекта </w:t>
            </w:r>
            <w:r w:rsidRPr="006665D0">
              <w:rPr>
                <w:rFonts w:ascii="Times New Roman" w:hAnsi="Times New Roman" w:cs="Times New Roman"/>
                <w:sz w:val="24"/>
                <w:szCs w:val="24"/>
              </w:rPr>
              <w:t xml:space="preserve">в измененных условиях; </w:t>
            </w:r>
          </w:p>
          <w:p w:rsidR="002D19E8" w:rsidRPr="006665D0" w:rsidRDefault="000E7843" w:rsidP="0082160D">
            <w:pPr>
              <w:pStyle w:val="a6"/>
              <w:numPr>
                <w:ilvl w:val="0"/>
                <w:numId w:val="7"/>
              </w:numPr>
              <w:ind w:left="0" w:firstLine="284"/>
              <w:jc w:val="both"/>
              <w:rPr>
                <w:rFonts w:ascii="Times New Roman" w:hAnsi="Times New Roman" w:cs="Times New Roman"/>
                <w:sz w:val="24"/>
                <w:szCs w:val="24"/>
              </w:rPr>
            </w:pPr>
            <w:r>
              <w:rPr>
                <w:rFonts w:ascii="Times New Roman" w:hAnsi="Times New Roman" w:cs="Times New Roman"/>
                <w:sz w:val="24"/>
                <w:szCs w:val="24"/>
              </w:rPr>
              <w:t>нахождение и анализ</w:t>
            </w:r>
            <w:r w:rsidR="002D19E8" w:rsidRPr="006665D0">
              <w:rPr>
                <w:rFonts w:ascii="Times New Roman" w:hAnsi="Times New Roman" w:cs="Times New Roman"/>
                <w:sz w:val="24"/>
                <w:szCs w:val="24"/>
              </w:rPr>
              <w:t xml:space="preserve"> </w:t>
            </w:r>
            <w:r>
              <w:rPr>
                <w:rFonts w:ascii="Times New Roman" w:hAnsi="Times New Roman" w:cs="Times New Roman"/>
                <w:sz w:val="24"/>
                <w:szCs w:val="24"/>
              </w:rPr>
              <w:t xml:space="preserve">связей объекта с </w:t>
            </w:r>
            <w:r w:rsidR="009455ED">
              <w:rPr>
                <w:rFonts w:ascii="Times New Roman" w:hAnsi="Times New Roman" w:cs="Times New Roman"/>
                <w:sz w:val="24"/>
                <w:szCs w:val="24"/>
              </w:rPr>
              <w:t>внешней</w:t>
            </w:r>
            <w:r w:rsidR="009455ED" w:rsidRPr="006665D0">
              <w:rPr>
                <w:rFonts w:ascii="Times New Roman" w:hAnsi="Times New Roman" w:cs="Times New Roman"/>
                <w:sz w:val="24"/>
                <w:szCs w:val="24"/>
              </w:rPr>
              <w:t xml:space="preserve"> окружающей</w:t>
            </w:r>
            <w:r w:rsidRPr="006665D0">
              <w:rPr>
                <w:rFonts w:ascii="Times New Roman" w:hAnsi="Times New Roman" w:cs="Times New Roman"/>
                <w:sz w:val="24"/>
                <w:szCs w:val="24"/>
              </w:rPr>
              <w:t xml:space="preserve"> средой</w:t>
            </w:r>
            <w:r>
              <w:rPr>
                <w:rFonts w:ascii="Times New Roman" w:hAnsi="Times New Roman" w:cs="Times New Roman"/>
                <w:sz w:val="24"/>
                <w:szCs w:val="24"/>
              </w:rPr>
              <w:t xml:space="preserve">, выявление влияющих </w:t>
            </w:r>
            <w:r w:rsidR="007042C4">
              <w:rPr>
                <w:rFonts w:ascii="Times New Roman" w:hAnsi="Times New Roman" w:cs="Times New Roman"/>
                <w:sz w:val="24"/>
                <w:szCs w:val="24"/>
              </w:rPr>
              <w:t>факторов</w:t>
            </w:r>
            <w:r>
              <w:rPr>
                <w:rFonts w:ascii="Times New Roman" w:hAnsi="Times New Roman" w:cs="Times New Roman"/>
                <w:sz w:val="24"/>
                <w:szCs w:val="24"/>
              </w:rPr>
              <w:t>;</w:t>
            </w:r>
            <w:r w:rsidR="002D19E8" w:rsidRPr="006665D0">
              <w:rPr>
                <w:rFonts w:ascii="Times New Roman" w:hAnsi="Times New Roman" w:cs="Times New Roman"/>
                <w:sz w:val="24"/>
                <w:szCs w:val="24"/>
              </w:rPr>
              <w:t xml:space="preserve">     </w:t>
            </w:r>
          </w:p>
          <w:p w:rsidR="000E7843" w:rsidRDefault="000E7843" w:rsidP="0082160D">
            <w:pPr>
              <w:pStyle w:val="a6"/>
              <w:numPr>
                <w:ilvl w:val="0"/>
                <w:numId w:val="7"/>
              </w:numPr>
              <w:ind w:left="0" w:firstLine="284"/>
              <w:jc w:val="both"/>
              <w:rPr>
                <w:rFonts w:ascii="Times New Roman" w:hAnsi="Times New Roman" w:cs="Times New Roman"/>
                <w:sz w:val="24"/>
                <w:szCs w:val="24"/>
              </w:rPr>
            </w:pPr>
            <w:r>
              <w:rPr>
                <w:rFonts w:ascii="Times New Roman" w:hAnsi="Times New Roman" w:cs="Times New Roman"/>
                <w:sz w:val="24"/>
                <w:szCs w:val="24"/>
              </w:rPr>
              <w:t xml:space="preserve">построение гипотезы, моделирование изучаемого объекта </w:t>
            </w:r>
            <w:r w:rsidR="009455ED">
              <w:rPr>
                <w:rFonts w:ascii="Times New Roman" w:hAnsi="Times New Roman" w:cs="Times New Roman"/>
                <w:sz w:val="24"/>
                <w:szCs w:val="24"/>
              </w:rPr>
              <w:t>с учетом факторов внешней среды;</w:t>
            </w:r>
          </w:p>
          <w:p w:rsidR="002D19E8" w:rsidRDefault="002D19E8" w:rsidP="0082160D">
            <w:pPr>
              <w:pStyle w:val="a6"/>
              <w:numPr>
                <w:ilvl w:val="0"/>
                <w:numId w:val="7"/>
              </w:numPr>
              <w:ind w:left="0" w:firstLine="284"/>
              <w:jc w:val="both"/>
              <w:rPr>
                <w:rFonts w:ascii="Times New Roman" w:hAnsi="Times New Roman" w:cs="Times New Roman"/>
                <w:sz w:val="24"/>
                <w:szCs w:val="24"/>
              </w:rPr>
            </w:pPr>
            <w:r w:rsidRPr="006665D0">
              <w:rPr>
                <w:rFonts w:ascii="Times New Roman" w:hAnsi="Times New Roman" w:cs="Times New Roman"/>
                <w:sz w:val="24"/>
                <w:szCs w:val="24"/>
              </w:rPr>
              <w:t>синтез и обобщение выявленной информации;</w:t>
            </w:r>
          </w:p>
          <w:p w:rsidR="009455ED" w:rsidRDefault="009455ED" w:rsidP="009455ED">
            <w:pPr>
              <w:pStyle w:val="a6"/>
              <w:numPr>
                <w:ilvl w:val="0"/>
                <w:numId w:val="7"/>
              </w:numPr>
              <w:ind w:left="0" w:firstLine="284"/>
              <w:jc w:val="both"/>
              <w:rPr>
                <w:rFonts w:ascii="Times New Roman" w:hAnsi="Times New Roman" w:cs="Times New Roman"/>
                <w:sz w:val="24"/>
                <w:szCs w:val="24"/>
              </w:rPr>
            </w:pPr>
            <w:r>
              <w:rPr>
                <w:rFonts w:ascii="Times New Roman" w:hAnsi="Times New Roman" w:cs="Times New Roman"/>
                <w:sz w:val="24"/>
                <w:szCs w:val="24"/>
              </w:rPr>
              <w:t xml:space="preserve">разработка концептуальной модели рассматриваемого объекта </w:t>
            </w:r>
            <w:r w:rsidRPr="009455ED">
              <w:rPr>
                <w:rFonts w:ascii="Times New Roman" w:hAnsi="Times New Roman" w:cs="Times New Roman"/>
                <w:sz w:val="24"/>
                <w:szCs w:val="24"/>
              </w:rPr>
              <w:t>в</w:t>
            </w:r>
            <w:r w:rsidR="002D19E8" w:rsidRPr="009455ED">
              <w:rPr>
                <w:rFonts w:ascii="Times New Roman" w:hAnsi="Times New Roman" w:cs="Times New Roman"/>
                <w:sz w:val="24"/>
                <w:szCs w:val="24"/>
              </w:rPr>
              <w:t xml:space="preserve"> его у</w:t>
            </w:r>
            <w:r w:rsidR="00F710D7" w:rsidRPr="009455ED">
              <w:rPr>
                <w:rFonts w:ascii="Times New Roman" w:hAnsi="Times New Roman" w:cs="Times New Roman"/>
                <w:sz w:val="24"/>
                <w:szCs w:val="24"/>
              </w:rPr>
              <w:t>словно «динамическом»</w:t>
            </w:r>
            <w:r>
              <w:rPr>
                <w:rFonts w:ascii="Times New Roman" w:hAnsi="Times New Roman" w:cs="Times New Roman"/>
                <w:sz w:val="24"/>
                <w:szCs w:val="24"/>
              </w:rPr>
              <w:t xml:space="preserve"> изменённом</w:t>
            </w:r>
            <w:r w:rsidR="00F710D7" w:rsidRPr="009455ED">
              <w:rPr>
                <w:rFonts w:ascii="Times New Roman" w:hAnsi="Times New Roman" w:cs="Times New Roman"/>
                <w:sz w:val="24"/>
                <w:szCs w:val="24"/>
              </w:rPr>
              <w:t xml:space="preserve"> состоянии</w:t>
            </w:r>
            <w:r>
              <w:rPr>
                <w:rFonts w:ascii="Times New Roman" w:hAnsi="Times New Roman" w:cs="Times New Roman"/>
                <w:sz w:val="24"/>
                <w:szCs w:val="24"/>
              </w:rPr>
              <w:t>;</w:t>
            </w:r>
          </w:p>
          <w:p w:rsidR="002D19E8" w:rsidRDefault="009455ED" w:rsidP="009455ED">
            <w:pPr>
              <w:pStyle w:val="a6"/>
              <w:numPr>
                <w:ilvl w:val="0"/>
                <w:numId w:val="7"/>
              </w:numPr>
              <w:ind w:left="0" w:firstLine="284"/>
              <w:jc w:val="both"/>
              <w:rPr>
                <w:rFonts w:ascii="Times New Roman" w:hAnsi="Times New Roman" w:cs="Times New Roman"/>
                <w:sz w:val="24"/>
                <w:szCs w:val="24"/>
              </w:rPr>
            </w:pPr>
            <w:r>
              <w:rPr>
                <w:rFonts w:ascii="Times New Roman" w:hAnsi="Times New Roman" w:cs="Times New Roman"/>
                <w:sz w:val="24"/>
                <w:szCs w:val="24"/>
              </w:rPr>
              <w:t xml:space="preserve">дополнение и обогащение знаний об </w:t>
            </w:r>
            <w:r w:rsidR="007042C4">
              <w:rPr>
                <w:rFonts w:ascii="Times New Roman" w:hAnsi="Times New Roman" w:cs="Times New Roman"/>
                <w:sz w:val="24"/>
                <w:szCs w:val="24"/>
              </w:rPr>
              <w:t>объекте, представление</w:t>
            </w:r>
            <w:r>
              <w:rPr>
                <w:rFonts w:ascii="Times New Roman" w:hAnsi="Times New Roman" w:cs="Times New Roman"/>
                <w:sz w:val="24"/>
                <w:szCs w:val="24"/>
              </w:rPr>
              <w:t xml:space="preserve"> системных знаний</w:t>
            </w:r>
            <w:r w:rsidRPr="009455ED">
              <w:rPr>
                <w:rFonts w:ascii="Times New Roman" w:hAnsi="Times New Roman" w:cs="Times New Roman"/>
                <w:sz w:val="24"/>
                <w:szCs w:val="24"/>
              </w:rPr>
              <w:t xml:space="preserve"> </w:t>
            </w:r>
            <w:r>
              <w:rPr>
                <w:rFonts w:ascii="Times New Roman" w:hAnsi="Times New Roman" w:cs="Times New Roman"/>
                <w:sz w:val="24"/>
                <w:szCs w:val="24"/>
              </w:rPr>
              <w:t>в свернутой форме,</w:t>
            </w:r>
            <w:r w:rsidR="002D19E8" w:rsidRPr="009455ED">
              <w:rPr>
                <w:rFonts w:ascii="Times New Roman" w:hAnsi="Times New Roman" w:cs="Times New Roman"/>
                <w:sz w:val="24"/>
                <w:szCs w:val="24"/>
              </w:rPr>
              <w:t xml:space="preserve"> </w:t>
            </w:r>
            <w:r>
              <w:rPr>
                <w:rFonts w:ascii="Times New Roman" w:hAnsi="Times New Roman" w:cs="Times New Roman"/>
                <w:sz w:val="24"/>
                <w:szCs w:val="24"/>
              </w:rPr>
              <w:t>в результате его разносторонне изученного</w:t>
            </w:r>
            <w:r w:rsidR="002D19E8" w:rsidRPr="009455ED">
              <w:rPr>
                <w:rFonts w:ascii="Times New Roman" w:hAnsi="Times New Roman" w:cs="Times New Roman"/>
                <w:sz w:val="24"/>
                <w:szCs w:val="24"/>
              </w:rPr>
              <w:t xml:space="preserve"> и</w:t>
            </w:r>
            <w:r>
              <w:rPr>
                <w:rFonts w:ascii="Times New Roman" w:hAnsi="Times New Roman" w:cs="Times New Roman"/>
                <w:sz w:val="24"/>
                <w:szCs w:val="24"/>
              </w:rPr>
              <w:t xml:space="preserve"> обобщенного содержания и основополагающих положений</w:t>
            </w:r>
            <w:r w:rsidR="00F710D7" w:rsidRPr="009455ED">
              <w:rPr>
                <w:rFonts w:ascii="Times New Roman" w:hAnsi="Times New Roman" w:cs="Times New Roman"/>
                <w:sz w:val="24"/>
                <w:szCs w:val="24"/>
              </w:rPr>
              <w:t>, подлежащих усвоению</w:t>
            </w:r>
          </w:p>
          <w:p w:rsidR="009455ED" w:rsidRPr="009455ED" w:rsidRDefault="009455ED" w:rsidP="009455ED">
            <w:pPr>
              <w:pStyle w:val="a6"/>
              <w:ind w:left="284"/>
              <w:jc w:val="both"/>
              <w:rPr>
                <w:rFonts w:ascii="Times New Roman" w:hAnsi="Times New Roman" w:cs="Times New Roman"/>
                <w:sz w:val="24"/>
                <w:szCs w:val="24"/>
              </w:rPr>
            </w:pPr>
          </w:p>
        </w:tc>
      </w:tr>
    </w:tbl>
    <w:p w:rsidR="00B7212C" w:rsidRDefault="00B7212C" w:rsidP="00A54853">
      <w:pPr>
        <w:spacing w:after="0" w:line="240" w:lineRule="auto"/>
        <w:jc w:val="center"/>
        <w:rPr>
          <w:rFonts w:ascii="Times New Roman" w:hAnsi="Times New Roman" w:cs="Times New Roman"/>
          <w:b/>
          <w:sz w:val="28"/>
          <w:szCs w:val="28"/>
        </w:rPr>
      </w:pPr>
    </w:p>
    <w:p w:rsidR="00B7212C" w:rsidRDefault="00B7212C" w:rsidP="00A54853">
      <w:pPr>
        <w:spacing w:after="0" w:line="240" w:lineRule="auto"/>
        <w:jc w:val="center"/>
        <w:rPr>
          <w:rFonts w:ascii="Times New Roman" w:hAnsi="Times New Roman" w:cs="Times New Roman"/>
          <w:b/>
          <w:sz w:val="28"/>
          <w:szCs w:val="28"/>
        </w:rPr>
      </w:pPr>
    </w:p>
    <w:p w:rsidR="009455ED" w:rsidRDefault="009455ED" w:rsidP="00A54853">
      <w:pPr>
        <w:spacing w:after="0" w:line="240" w:lineRule="auto"/>
        <w:jc w:val="center"/>
        <w:rPr>
          <w:rFonts w:ascii="Times New Roman" w:hAnsi="Times New Roman" w:cs="Times New Roman"/>
          <w:b/>
          <w:sz w:val="28"/>
          <w:szCs w:val="28"/>
        </w:rPr>
      </w:pPr>
    </w:p>
    <w:p w:rsidR="009455ED" w:rsidRDefault="009455ED" w:rsidP="00A54853">
      <w:pPr>
        <w:spacing w:after="0" w:line="240" w:lineRule="auto"/>
        <w:jc w:val="center"/>
        <w:rPr>
          <w:rFonts w:ascii="Times New Roman" w:hAnsi="Times New Roman" w:cs="Times New Roman"/>
          <w:b/>
          <w:sz w:val="28"/>
          <w:szCs w:val="28"/>
        </w:rPr>
      </w:pPr>
    </w:p>
    <w:p w:rsidR="008F70BA" w:rsidRPr="00A54853" w:rsidRDefault="00A54853" w:rsidP="00A54853">
      <w:pPr>
        <w:spacing w:after="0" w:line="240" w:lineRule="auto"/>
        <w:jc w:val="center"/>
        <w:rPr>
          <w:rFonts w:ascii="Times New Roman" w:hAnsi="Times New Roman" w:cs="Times New Roman"/>
          <w:b/>
          <w:sz w:val="28"/>
          <w:szCs w:val="28"/>
        </w:rPr>
      </w:pPr>
      <w:r w:rsidRPr="00A54853">
        <w:rPr>
          <w:rFonts w:ascii="Times New Roman" w:hAnsi="Times New Roman" w:cs="Times New Roman"/>
          <w:b/>
          <w:sz w:val="28"/>
          <w:szCs w:val="28"/>
        </w:rPr>
        <w:lastRenderedPageBreak/>
        <w:t>ПРИЛОЖЕНИЕ В</w:t>
      </w:r>
    </w:p>
    <w:p w:rsidR="00A54853" w:rsidRDefault="00A54853" w:rsidP="00A54853">
      <w:pPr>
        <w:spacing w:after="0" w:line="240" w:lineRule="auto"/>
        <w:jc w:val="center"/>
        <w:rPr>
          <w:rFonts w:ascii="Times New Roman" w:hAnsi="Times New Roman" w:cs="Times New Roman"/>
          <w:b/>
          <w:sz w:val="28"/>
          <w:szCs w:val="28"/>
        </w:rPr>
      </w:pPr>
    </w:p>
    <w:p w:rsidR="00E1447A" w:rsidRPr="00A54853" w:rsidRDefault="00E1447A" w:rsidP="00A54853">
      <w:pPr>
        <w:spacing w:after="0" w:line="240" w:lineRule="auto"/>
        <w:jc w:val="center"/>
        <w:rPr>
          <w:rFonts w:ascii="Times New Roman" w:hAnsi="Times New Roman" w:cs="Times New Roman"/>
          <w:sz w:val="28"/>
          <w:szCs w:val="28"/>
        </w:rPr>
      </w:pPr>
      <w:r w:rsidRPr="00A54853">
        <w:rPr>
          <w:rFonts w:ascii="Times New Roman" w:hAnsi="Times New Roman" w:cs="Times New Roman"/>
          <w:sz w:val="28"/>
          <w:szCs w:val="28"/>
        </w:rPr>
        <w:t>Анкета для преподавателей</w:t>
      </w:r>
    </w:p>
    <w:p w:rsidR="00A54853" w:rsidRPr="006665D0" w:rsidRDefault="00A54853" w:rsidP="00A54853">
      <w:pPr>
        <w:spacing w:after="0" w:line="240" w:lineRule="auto"/>
        <w:jc w:val="center"/>
        <w:rPr>
          <w:rFonts w:ascii="Times New Roman" w:hAnsi="Times New Roman" w:cs="Times New Roman"/>
          <w:b/>
          <w:sz w:val="28"/>
          <w:szCs w:val="28"/>
        </w:rPr>
      </w:pPr>
    </w:p>
    <w:p w:rsidR="00670576" w:rsidRPr="00670576" w:rsidRDefault="00C67860"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Уважаемы преподаватели, </w:t>
      </w:r>
      <w:r w:rsidR="00670576">
        <w:rPr>
          <w:rFonts w:ascii="Times New Roman" w:hAnsi="Times New Roman" w:cs="Times New Roman"/>
          <w:sz w:val="28"/>
          <w:szCs w:val="28"/>
        </w:rPr>
        <w:t>просим Вас ответить на вопросы данной анкеты. Ваши ответы посодействуют повышению качества профессионального обучения в вузе.</w:t>
      </w:r>
    </w:p>
    <w:p w:rsidR="00670576" w:rsidRDefault="00670576" w:rsidP="006665D0">
      <w:pPr>
        <w:spacing w:after="0" w:line="240" w:lineRule="auto"/>
        <w:ind w:firstLine="709"/>
        <w:jc w:val="both"/>
        <w:rPr>
          <w:rFonts w:ascii="Times New Roman" w:hAnsi="Times New Roman" w:cs="Times New Roman"/>
          <w:sz w:val="28"/>
          <w:szCs w:val="28"/>
        </w:rPr>
      </w:pPr>
    </w:p>
    <w:p w:rsidR="00E1447A" w:rsidRPr="006665D0" w:rsidRDefault="00E1447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Педагогический стаж___________, уч.</w:t>
      </w:r>
      <w:r w:rsidR="00A54853">
        <w:rPr>
          <w:rFonts w:ascii="Times New Roman" w:hAnsi="Times New Roman" w:cs="Times New Roman"/>
          <w:sz w:val="28"/>
          <w:szCs w:val="28"/>
        </w:rPr>
        <w:t xml:space="preserve"> </w:t>
      </w:r>
      <w:r w:rsidRPr="006665D0">
        <w:rPr>
          <w:rFonts w:ascii="Times New Roman" w:hAnsi="Times New Roman" w:cs="Times New Roman"/>
          <w:sz w:val="28"/>
          <w:szCs w:val="28"/>
        </w:rPr>
        <w:t>звание, уч.</w:t>
      </w:r>
      <w:r w:rsidR="00A54853">
        <w:rPr>
          <w:rFonts w:ascii="Times New Roman" w:hAnsi="Times New Roman" w:cs="Times New Roman"/>
          <w:sz w:val="28"/>
          <w:szCs w:val="28"/>
        </w:rPr>
        <w:t xml:space="preserve"> </w:t>
      </w:r>
      <w:r w:rsidRPr="006665D0">
        <w:rPr>
          <w:rFonts w:ascii="Times New Roman" w:hAnsi="Times New Roman" w:cs="Times New Roman"/>
          <w:sz w:val="28"/>
          <w:szCs w:val="28"/>
        </w:rPr>
        <w:t>степень____________</w:t>
      </w:r>
    </w:p>
    <w:p w:rsidR="00E1447A" w:rsidRPr="006665D0" w:rsidRDefault="00E1447A" w:rsidP="006665D0">
      <w:pPr>
        <w:spacing w:after="0" w:line="240" w:lineRule="auto"/>
        <w:ind w:firstLine="709"/>
        <w:jc w:val="center"/>
        <w:rPr>
          <w:rFonts w:ascii="Times New Roman" w:hAnsi="Times New Roman" w:cs="Times New Roman"/>
          <w:sz w:val="28"/>
          <w:szCs w:val="28"/>
        </w:rPr>
      </w:pPr>
    </w:p>
    <w:p w:rsidR="00E1447A" w:rsidRPr="006665D0" w:rsidRDefault="00E1447A" w:rsidP="0082160D">
      <w:pPr>
        <w:pStyle w:val="a6"/>
        <w:numPr>
          <w:ilvl w:val="0"/>
          <w:numId w:val="23"/>
        </w:numPr>
        <w:tabs>
          <w:tab w:val="left" w:pos="993"/>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Интересует ли Вас идея формирования критического мышления обучающихся?</w:t>
      </w:r>
    </w:p>
    <w:p w:rsidR="00E1447A" w:rsidRPr="006665D0" w:rsidRDefault="00E1447A" w:rsidP="00AF733B">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а) да</w:t>
      </w:r>
    </w:p>
    <w:p w:rsidR="00E1447A" w:rsidRPr="006665D0" w:rsidRDefault="00E1447A" w:rsidP="00AF733B">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б) нет</w:t>
      </w:r>
    </w:p>
    <w:p w:rsidR="00E1447A" w:rsidRPr="006665D0" w:rsidRDefault="00E1447A" w:rsidP="0082160D">
      <w:pPr>
        <w:pStyle w:val="a6"/>
        <w:numPr>
          <w:ilvl w:val="0"/>
          <w:numId w:val="23"/>
        </w:numPr>
        <w:tabs>
          <w:tab w:val="left" w:pos="993"/>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Дайте формулировки понятиям «критическое мышление» и «формирование критического мышления в обучении»</w:t>
      </w:r>
    </w:p>
    <w:p w:rsidR="00E1447A" w:rsidRPr="006665D0" w:rsidRDefault="00E1447A" w:rsidP="00A54853">
      <w:pPr>
        <w:pStyle w:val="a6"/>
        <w:spacing w:after="0" w:line="240" w:lineRule="auto"/>
        <w:ind w:left="709"/>
        <w:jc w:val="both"/>
        <w:rPr>
          <w:rFonts w:ascii="Times New Roman" w:hAnsi="Times New Roman" w:cs="Times New Roman"/>
          <w:sz w:val="28"/>
          <w:szCs w:val="28"/>
        </w:rPr>
      </w:pPr>
      <w:r w:rsidRPr="006665D0">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w:t>
      </w:r>
    </w:p>
    <w:p w:rsidR="00E1447A" w:rsidRPr="006665D0" w:rsidRDefault="00E1447A" w:rsidP="0082160D">
      <w:pPr>
        <w:pStyle w:val="a6"/>
        <w:numPr>
          <w:ilvl w:val="0"/>
          <w:numId w:val="23"/>
        </w:numPr>
        <w:tabs>
          <w:tab w:val="left" w:pos="993"/>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Осуществляете ли Вы актуализацию проблемы формирования критического мышления у обучающихся?</w:t>
      </w:r>
    </w:p>
    <w:p w:rsidR="00E1447A" w:rsidRPr="006665D0" w:rsidRDefault="00E1447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а) да</w:t>
      </w:r>
    </w:p>
    <w:p w:rsidR="00E1447A" w:rsidRPr="006665D0" w:rsidRDefault="00E1447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б) нет</w:t>
      </w:r>
    </w:p>
    <w:p w:rsidR="00E1447A" w:rsidRPr="006665D0" w:rsidRDefault="00E1447A" w:rsidP="0082160D">
      <w:pPr>
        <w:pStyle w:val="a6"/>
        <w:numPr>
          <w:ilvl w:val="0"/>
          <w:numId w:val="23"/>
        </w:numPr>
        <w:tabs>
          <w:tab w:val="left" w:pos="284"/>
          <w:tab w:val="left" w:pos="993"/>
        </w:tabs>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Какие методы Вы используете (на Ваш взгляд необходимы) для формирования критического мышления?</w:t>
      </w:r>
    </w:p>
    <w:p w:rsidR="00C67860" w:rsidRPr="006665D0" w:rsidRDefault="00C67860"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а) применяете самостоятельные задания, которые развивают критическое мышление студентов.</w:t>
      </w:r>
    </w:p>
    <w:p w:rsidR="00A54853" w:rsidRDefault="00C67860"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б) применяете проблемные ситуации на своих занятиях; </w:t>
      </w:r>
    </w:p>
    <w:p w:rsidR="00E1447A" w:rsidRPr="006665D0" w:rsidRDefault="00E1447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в) разрабатываете задания поискового характера</w:t>
      </w:r>
    </w:p>
    <w:p w:rsidR="00C67860" w:rsidRPr="006665D0" w:rsidRDefault="00E1447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г) </w:t>
      </w:r>
      <w:r w:rsidR="00C67860" w:rsidRPr="006665D0">
        <w:rPr>
          <w:rFonts w:ascii="Times New Roman" w:hAnsi="Times New Roman" w:cs="Times New Roman"/>
          <w:sz w:val="28"/>
          <w:szCs w:val="28"/>
        </w:rPr>
        <w:t>используете самостоятельные задания творческой направленности</w:t>
      </w:r>
    </w:p>
    <w:p w:rsidR="00E1447A" w:rsidRPr="006665D0" w:rsidRDefault="00E1447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д) </w:t>
      </w:r>
      <w:r w:rsidR="00C67860" w:rsidRPr="006665D0">
        <w:rPr>
          <w:rFonts w:ascii="Times New Roman" w:hAnsi="Times New Roman" w:cs="Times New Roman"/>
          <w:sz w:val="28"/>
          <w:szCs w:val="28"/>
        </w:rPr>
        <w:t>используете активные методы обучения</w:t>
      </w:r>
    </w:p>
    <w:p w:rsidR="00E1447A" w:rsidRPr="006665D0" w:rsidRDefault="00E1447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е) </w:t>
      </w:r>
      <w:r w:rsidR="00C67860" w:rsidRPr="006665D0">
        <w:rPr>
          <w:rFonts w:ascii="Times New Roman" w:hAnsi="Times New Roman" w:cs="Times New Roman"/>
          <w:sz w:val="28"/>
          <w:szCs w:val="28"/>
        </w:rPr>
        <w:t>разрабатываете задания для студентов с запланированными логическими ошибками</w:t>
      </w:r>
    </w:p>
    <w:p w:rsidR="00C67860" w:rsidRPr="006665D0" w:rsidRDefault="00E1447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ж) </w:t>
      </w:r>
      <w:r w:rsidR="008F70BA" w:rsidRPr="006665D0">
        <w:rPr>
          <w:rFonts w:ascii="Times New Roman" w:hAnsi="Times New Roman" w:cs="Times New Roman"/>
          <w:sz w:val="28"/>
          <w:szCs w:val="28"/>
        </w:rPr>
        <w:t>используете технологии РКМЧП на своих занятиях</w:t>
      </w:r>
      <w:r w:rsidR="00C67860" w:rsidRPr="006665D0">
        <w:rPr>
          <w:rFonts w:ascii="Times New Roman" w:hAnsi="Times New Roman" w:cs="Times New Roman"/>
          <w:sz w:val="28"/>
          <w:szCs w:val="28"/>
        </w:rPr>
        <w:t xml:space="preserve"> </w:t>
      </w:r>
    </w:p>
    <w:p w:rsidR="00E1447A" w:rsidRPr="006665D0" w:rsidRDefault="00A54853" w:rsidP="00666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E1447A" w:rsidRPr="006665D0">
        <w:rPr>
          <w:rFonts w:ascii="Times New Roman" w:hAnsi="Times New Roman" w:cs="Times New Roman"/>
          <w:sz w:val="28"/>
          <w:szCs w:val="28"/>
        </w:rPr>
        <w:t>) Ваш вариант ответа________________________________________</w:t>
      </w:r>
    </w:p>
    <w:p w:rsidR="00E1447A" w:rsidRPr="006665D0" w:rsidRDefault="00E1447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5. Включаете ли Вы на практических занятиях задачи, упражнения, задания и т.п., направленные на формирование критического мышления?</w:t>
      </w:r>
    </w:p>
    <w:p w:rsidR="00E1447A" w:rsidRPr="006665D0" w:rsidRDefault="00E1447A"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Если да, то какие? ___________________________________________</w:t>
      </w:r>
    </w:p>
    <w:p w:rsidR="00E1447A" w:rsidRPr="006665D0" w:rsidRDefault="00E1447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Нет</w:t>
      </w:r>
    </w:p>
    <w:p w:rsidR="00E1447A" w:rsidRPr="006665D0" w:rsidRDefault="00E1447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6. Управляете ли Вы (или как бы Вы управляли) процессом формирования критического мышления? </w:t>
      </w:r>
    </w:p>
    <w:p w:rsidR="00E1447A" w:rsidRPr="006665D0" w:rsidRDefault="00E1447A"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а) да</w:t>
      </w:r>
    </w:p>
    <w:p w:rsidR="00E1447A" w:rsidRPr="006665D0" w:rsidRDefault="00E1447A"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б) нет</w:t>
      </w:r>
    </w:p>
    <w:p w:rsidR="00E1447A" w:rsidRPr="006665D0" w:rsidRDefault="00E1447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lastRenderedPageBreak/>
        <w:t xml:space="preserve">7. Каким способом Вы отслеживаете (или каким образом можно отследить) динамику формирования критического мышления обучающегося за период обучения и как Вы используете (или как надо использовать) эти наблюдения?  </w:t>
      </w:r>
    </w:p>
    <w:p w:rsidR="00E1447A" w:rsidRPr="006665D0" w:rsidRDefault="00E1447A" w:rsidP="002D19E8">
      <w:pPr>
        <w:spacing w:after="0" w:line="240" w:lineRule="auto"/>
        <w:ind w:left="709"/>
        <w:jc w:val="both"/>
        <w:rPr>
          <w:rFonts w:ascii="Times New Roman" w:hAnsi="Times New Roman" w:cs="Times New Roman"/>
          <w:sz w:val="28"/>
          <w:szCs w:val="28"/>
        </w:rPr>
      </w:pPr>
      <w:r w:rsidRPr="006665D0">
        <w:rPr>
          <w:rFonts w:ascii="Times New Roman" w:hAnsi="Times New Roman" w:cs="Times New Roman"/>
          <w:sz w:val="28"/>
          <w:szCs w:val="28"/>
        </w:rPr>
        <w:t>______________________________________________________________________________________________________________________________</w:t>
      </w:r>
    </w:p>
    <w:p w:rsidR="00E1447A" w:rsidRPr="006665D0" w:rsidRDefault="00E1447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8. Назовите проблемы формирования критического мышления в нашем университете?</w:t>
      </w:r>
    </w:p>
    <w:p w:rsidR="00E1447A" w:rsidRPr="006665D0" w:rsidRDefault="00E1447A" w:rsidP="002D19E8">
      <w:pPr>
        <w:spacing w:after="0" w:line="240" w:lineRule="auto"/>
        <w:ind w:left="709"/>
        <w:jc w:val="both"/>
        <w:rPr>
          <w:rFonts w:ascii="Times New Roman" w:hAnsi="Times New Roman" w:cs="Times New Roman"/>
          <w:sz w:val="28"/>
          <w:szCs w:val="28"/>
        </w:rPr>
      </w:pPr>
      <w:r w:rsidRPr="006665D0">
        <w:rPr>
          <w:rFonts w:ascii="Times New Roman" w:hAnsi="Times New Roman" w:cs="Times New Roman"/>
          <w:sz w:val="28"/>
          <w:szCs w:val="28"/>
        </w:rPr>
        <w:t>______________________________________________________________________________________________________________________________</w:t>
      </w:r>
    </w:p>
    <w:p w:rsidR="00E1447A" w:rsidRPr="006665D0" w:rsidRDefault="00E1447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9. Что следует сделать для реализации идеи формирования критического мышления у обучающихся нашего университета? </w:t>
      </w:r>
    </w:p>
    <w:p w:rsidR="00E1447A" w:rsidRPr="006665D0" w:rsidRDefault="00E1447A"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а) </w:t>
      </w:r>
      <w:r w:rsidR="0049593F">
        <w:rPr>
          <w:rFonts w:ascii="Times New Roman" w:hAnsi="Times New Roman" w:cs="Times New Roman"/>
          <w:sz w:val="28"/>
          <w:szCs w:val="28"/>
        </w:rPr>
        <w:t>необходимо теоретическое пополнение базы преподавания по данной проблеме</w:t>
      </w:r>
    </w:p>
    <w:p w:rsidR="0049593F" w:rsidRDefault="00E1447A"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б) </w:t>
      </w:r>
      <w:r w:rsidR="0049593F">
        <w:rPr>
          <w:rFonts w:ascii="Times New Roman" w:hAnsi="Times New Roman" w:cs="Times New Roman"/>
          <w:sz w:val="28"/>
          <w:szCs w:val="28"/>
        </w:rPr>
        <w:t>требуются методические рекомендации по проблеме формирования критического мышления</w:t>
      </w:r>
    </w:p>
    <w:p w:rsidR="00E1447A" w:rsidRPr="006665D0" w:rsidRDefault="00E1447A"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в</w:t>
      </w:r>
      <w:r w:rsidR="0049593F">
        <w:rPr>
          <w:rFonts w:ascii="Times New Roman" w:hAnsi="Times New Roman" w:cs="Times New Roman"/>
          <w:sz w:val="28"/>
          <w:szCs w:val="28"/>
        </w:rPr>
        <w:t>) мастер-классы, где можно обменяться и поделиться опытом</w:t>
      </w:r>
    </w:p>
    <w:p w:rsidR="0049593F" w:rsidRDefault="00E1447A"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г) </w:t>
      </w:r>
      <w:r w:rsidR="0049593F">
        <w:rPr>
          <w:rFonts w:ascii="Times New Roman" w:hAnsi="Times New Roman" w:cs="Times New Roman"/>
          <w:sz w:val="28"/>
          <w:szCs w:val="28"/>
        </w:rPr>
        <w:t>организация соответствующих научно-методических  семинаров</w:t>
      </w:r>
    </w:p>
    <w:p w:rsidR="00E1447A" w:rsidRPr="006665D0" w:rsidRDefault="00E1447A"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д) Ваш вариант ответа________________________________________</w:t>
      </w:r>
    </w:p>
    <w:p w:rsidR="00E1447A" w:rsidRPr="006665D0" w:rsidRDefault="00E1447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10. Оцените себя с точки зрения способности и готовности формирования критического мышления у обучающихся (нужное подчеркнуть):</w:t>
      </w:r>
    </w:p>
    <w:p w:rsidR="00E1447A" w:rsidRPr="006665D0" w:rsidRDefault="00E1447A" w:rsidP="006665D0">
      <w:pPr>
        <w:spacing w:after="0" w:line="240" w:lineRule="auto"/>
        <w:ind w:firstLine="709"/>
        <w:jc w:val="center"/>
        <w:rPr>
          <w:rFonts w:ascii="Times New Roman" w:hAnsi="Times New Roman" w:cs="Times New Roman"/>
          <w:sz w:val="28"/>
          <w:szCs w:val="28"/>
        </w:rPr>
      </w:pPr>
    </w:p>
    <w:p w:rsidR="00E1447A" w:rsidRPr="006665D0" w:rsidRDefault="00E1447A" w:rsidP="006665D0">
      <w:pPr>
        <w:spacing w:after="0" w:line="240" w:lineRule="auto"/>
        <w:ind w:firstLine="709"/>
        <w:jc w:val="center"/>
        <w:rPr>
          <w:rFonts w:ascii="Times New Roman" w:hAnsi="Times New Roman" w:cs="Times New Roman"/>
          <w:sz w:val="28"/>
          <w:szCs w:val="28"/>
        </w:rPr>
      </w:pPr>
      <w:r w:rsidRPr="006665D0">
        <w:rPr>
          <w:rFonts w:ascii="Times New Roman" w:hAnsi="Times New Roman" w:cs="Times New Roman"/>
          <w:sz w:val="28"/>
          <w:szCs w:val="28"/>
        </w:rPr>
        <w:t>+5 +4 +3 +2 +1 / -1 -2 -3 -4 -5</w:t>
      </w:r>
    </w:p>
    <w:p w:rsidR="00E1447A" w:rsidRPr="006665D0" w:rsidRDefault="00E1447A" w:rsidP="006665D0">
      <w:pPr>
        <w:spacing w:after="0" w:line="240" w:lineRule="auto"/>
        <w:ind w:firstLine="709"/>
      </w:pPr>
    </w:p>
    <w:p w:rsidR="00E1447A" w:rsidRPr="006665D0" w:rsidRDefault="00E1447A" w:rsidP="006665D0">
      <w:pPr>
        <w:pStyle w:val="a6"/>
        <w:spacing w:after="0" w:line="240" w:lineRule="auto"/>
        <w:ind w:left="0" w:firstLine="709"/>
        <w:jc w:val="center"/>
        <w:rPr>
          <w:rFonts w:ascii="Times New Roman" w:hAnsi="Times New Roman" w:cs="Times New Roman"/>
          <w:sz w:val="28"/>
          <w:szCs w:val="28"/>
        </w:rPr>
      </w:pPr>
      <w:r w:rsidRPr="006665D0">
        <w:rPr>
          <w:rFonts w:ascii="Times New Roman" w:hAnsi="Times New Roman" w:cs="Times New Roman"/>
          <w:sz w:val="28"/>
          <w:szCs w:val="28"/>
        </w:rPr>
        <w:t>Спасибо за  Ваше участие!</w:t>
      </w:r>
    </w:p>
    <w:p w:rsidR="00E1447A" w:rsidRPr="006665D0" w:rsidRDefault="00E1447A" w:rsidP="006665D0">
      <w:pPr>
        <w:spacing w:after="0" w:line="240" w:lineRule="auto"/>
        <w:ind w:firstLine="709"/>
      </w:pPr>
    </w:p>
    <w:p w:rsidR="00E1447A" w:rsidRPr="006665D0" w:rsidRDefault="00E1447A" w:rsidP="006665D0">
      <w:pPr>
        <w:spacing w:after="0" w:line="240" w:lineRule="auto"/>
        <w:ind w:firstLine="709"/>
      </w:pPr>
    </w:p>
    <w:p w:rsidR="002D19E8" w:rsidRDefault="002D19E8" w:rsidP="006665D0">
      <w:pPr>
        <w:spacing w:after="0" w:line="240" w:lineRule="auto"/>
        <w:ind w:firstLine="709"/>
        <w:jc w:val="center"/>
        <w:rPr>
          <w:rFonts w:ascii="Times New Roman" w:hAnsi="Times New Roman" w:cs="Times New Roman"/>
          <w:b/>
          <w:sz w:val="24"/>
          <w:szCs w:val="24"/>
          <w:lang w:val="kk-KZ"/>
        </w:rPr>
      </w:pPr>
    </w:p>
    <w:p w:rsidR="002D19E8" w:rsidRDefault="002D19E8" w:rsidP="006665D0">
      <w:pPr>
        <w:spacing w:after="0" w:line="240" w:lineRule="auto"/>
        <w:ind w:firstLine="709"/>
        <w:jc w:val="center"/>
        <w:rPr>
          <w:rFonts w:ascii="Times New Roman" w:hAnsi="Times New Roman" w:cs="Times New Roman"/>
          <w:b/>
          <w:sz w:val="24"/>
          <w:szCs w:val="24"/>
          <w:lang w:val="kk-KZ"/>
        </w:rPr>
      </w:pPr>
    </w:p>
    <w:p w:rsidR="006F03C2" w:rsidRDefault="006F03C2" w:rsidP="006665D0">
      <w:pPr>
        <w:spacing w:after="0" w:line="240" w:lineRule="auto"/>
        <w:ind w:firstLine="709"/>
        <w:jc w:val="center"/>
        <w:rPr>
          <w:rFonts w:ascii="Times New Roman" w:hAnsi="Times New Roman" w:cs="Times New Roman"/>
          <w:b/>
          <w:sz w:val="24"/>
          <w:szCs w:val="24"/>
          <w:lang w:val="kk-KZ"/>
        </w:rPr>
      </w:pPr>
    </w:p>
    <w:p w:rsidR="006F03C2" w:rsidRDefault="006F03C2" w:rsidP="006665D0">
      <w:pPr>
        <w:spacing w:after="0" w:line="240" w:lineRule="auto"/>
        <w:ind w:firstLine="709"/>
        <w:jc w:val="center"/>
        <w:rPr>
          <w:rFonts w:ascii="Times New Roman" w:hAnsi="Times New Roman" w:cs="Times New Roman"/>
          <w:b/>
          <w:sz w:val="24"/>
          <w:szCs w:val="24"/>
          <w:lang w:val="kk-KZ"/>
        </w:rPr>
      </w:pPr>
    </w:p>
    <w:p w:rsidR="006F03C2" w:rsidRDefault="006F03C2" w:rsidP="006665D0">
      <w:pPr>
        <w:spacing w:after="0" w:line="240" w:lineRule="auto"/>
        <w:ind w:firstLine="709"/>
        <w:jc w:val="center"/>
        <w:rPr>
          <w:rFonts w:ascii="Times New Roman" w:hAnsi="Times New Roman" w:cs="Times New Roman"/>
          <w:b/>
          <w:sz w:val="24"/>
          <w:szCs w:val="24"/>
          <w:lang w:val="kk-KZ"/>
        </w:rPr>
      </w:pPr>
    </w:p>
    <w:p w:rsidR="006F03C2" w:rsidRDefault="006F03C2" w:rsidP="006665D0">
      <w:pPr>
        <w:spacing w:after="0" w:line="240" w:lineRule="auto"/>
        <w:ind w:firstLine="709"/>
        <w:jc w:val="center"/>
        <w:rPr>
          <w:rFonts w:ascii="Times New Roman" w:hAnsi="Times New Roman" w:cs="Times New Roman"/>
          <w:b/>
          <w:sz w:val="24"/>
          <w:szCs w:val="24"/>
          <w:lang w:val="kk-KZ"/>
        </w:rPr>
      </w:pPr>
    </w:p>
    <w:p w:rsidR="006F03C2" w:rsidRDefault="006F03C2" w:rsidP="006665D0">
      <w:pPr>
        <w:spacing w:after="0" w:line="240" w:lineRule="auto"/>
        <w:ind w:firstLine="709"/>
        <w:jc w:val="center"/>
        <w:rPr>
          <w:rFonts w:ascii="Times New Roman" w:hAnsi="Times New Roman" w:cs="Times New Roman"/>
          <w:b/>
          <w:sz w:val="24"/>
          <w:szCs w:val="24"/>
          <w:lang w:val="kk-KZ"/>
        </w:rPr>
      </w:pPr>
    </w:p>
    <w:p w:rsidR="006F03C2" w:rsidRDefault="006F03C2" w:rsidP="006665D0">
      <w:pPr>
        <w:spacing w:after="0" w:line="240" w:lineRule="auto"/>
        <w:ind w:firstLine="709"/>
        <w:jc w:val="center"/>
        <w:rPr>
          <w:rFonts w:ascii="Times New Roman" w:hAnsi="Times New Roman" w:cs="Times New Roman"/>
          <w:b/>
          <w:sz w:val="24"/>
          <w:szCs w:val="24"/>
          <w:lang w:val="kk-KZ"/>
        </w:rPr>
      </w:pPr>
    </w:p>
    <w:p w:rsidR="006F03C2" w:rsidRDefault="006F03C2" w:rsidP="006665D0">
      <w:pPr>
        <w:spacing w:after="0" w:line="240" w:lineRule="auto"/>
        <w:ind w:firstLine="709"/>
        <w:jc w:val="center"/>
        <w:rPr>
          <w:rFonts w:ascii="Times New Roman" w:hAnsi="Times New Roman" w:cs="Times New Roman"/>
          <w:b/>
          <w:sz w:val="24"/>
          <w:szCs w:val="24"/>
          <w:lang w:val="kk-KZ"/>
        </w:rPr>
      </w:pPr>
    </w:p>
    <w:p w:rsidR="006F03C2" w:rsidRDefault="006F03C2" w:rsidP="006665D0">
      <w:pPr>
        <w:spacing w:after="0" w:line="240" w:lineRule="auto"/>
        <w:ind w:firstLine="709"/>
        <w:jc w:val="center"/>
        <w:rPr>
          <w:rFonts w:ascii="Times New Roman" w:hAnsi="Times New Roman" w:cs="Times New Roman"/>
          <w:b/>
          <w:sz w:val="24"/>
          <w:szCs w:val="24"/>
          <w:lang w:val="kk-KZ"/>
        </w:rPr>
      </w:pPr>
    </w:p>
    <w:p w:rsidR="006F03C2" w:rsidRDefault="006F03C2" w:rsidP="006665D0">
      <w:pPr>
        <w:spacing w:after="0" w:line="240" w:lineRule="auto"/>
        <w:ind w:firstLine="709"/>
        <w:jc w:val="center"/>
        <w:rPr>
          <w:rFonts w:ascii="Times New Roman" w:hAnsi="Times New Roman" w:cs="Times New Roman"/>
          <w:b/>
          <w:sz w:val="24"/>
          <w:szCs w:val="24"/>
          <w:lang w:val="kk-KZ"/>
        </w:rPr>
      </w:pPr>
    </w:p>
    <w:p w:rsidR="006F03C2" w:rsidRDefault="006F03C2" w:rsidP="006665D0">
      <w:pPr>
        <w:spacing w:after="0" w:line="240" w:lineRule="auto"/>
        <w:ind w:firstLine="709"/>
        <w:jc w:val="center"/>
        <w:rPr>
          <w:rFonts w:ascii="Times New Roman" w:hAnsi="Times New Roman" w:cs="Times New Roman"/>
          <w:b/>
          <w:sz w:val="24"/>
          <w:szCs w:val="24"/>
          <w:lang w:val="kk-KZ"/>
        </w:rPr>
      </w:pPr>
    </w:p>
    <w:p w:rsidR="006F03C2" w:rsidRDefault="006F03C2" w:rsidP="006665D0">
      <w:pPr>
        <w:spacing w:after="0" w:line="240" w:lineRule="auto"/>
        <w:ind w:firstLine="709"/>
        <w:jc w:val="center"/>
        <w:rPr>
          <w:rFonts w:ascii="Times New Roman" w:hAnsi="Times New Roman" w:cs="Times New Roman"/>
          <w:b/>
          <w:sz w:val="24"/>
          <w:szCs w:val="24"/>
          <w:lang w:val="kk-KZ"/>
        </w:rPr>
      </w:pPr>
    </w:p>
    <w:p w:rsidR="006F03C2" w:rsidRDefault="006F03C2" w:rsidP="006665D0">
      <w:pPr>
        <w:spacing w:after="0" w:line="240" w:lineRule="auto"/>
        <w:ind w:firstLine="709"/>
        <w:jc w:val="center"/>
        <w:rPr>
          <w:rFonts w:ascii="Times New Roman" w:hAnsi="Times New Roman" w:cs="Times New Roman"/>
          <w:b/>
          <w:sz w:val="24"/>
          <w:szCs w:val="24"/>
          <w:lang w:val="kk-KZ"/>
        </w:rPr>
      </w:pPr>
    </w:p>
    <w:p w:rsidR="006F03C2" w:rsidRDefault="006F03C2" w:rsidP="006665D0">
      <w:pPr>
        <w:spacing w:after="0" w:line="240" w:lineRule="auto"/>
        <w:ind w:firstLine="709"/>
        <w:jc w:val="center"/>
        <w:rPr>
          <w:rFonts w:ascii="Times New Roman" w:hAnsi="Times New Roman" w:cs="Times New Roman"/>
          <w:b/>
          <w:sz w:val="24"/>
          <w:szCs w:val="24"/>
          <w:lang w:val="kk-KZ"/>
        </w:rPr>
      </w:pPr>
    </w:p>
    <w:p w:rsidR="006F03C2" w:rsidRDefault="006F03C2" w:rsidP="006665D0">
      <w:pPr>
        <w:spacing w:after="0" w:line="240" w:lineRule="auto"/>
        <w:ind w:firstLine="709"/>
        <w:jc w:val="center"/>
        <w:rPr>
          <w:rFonts w:ascii="Times New Roman" w:hAnsi="Times New Roman" w:cs="Times New Roman"/>
          <w:b/>
          <w:sz w:val="24"/>
          <w:szCs w:val="24"/>
          <w:lang w:val="kk-KZ"/>
        </w:rPr>
      </w:pPr>
    </w:p>
    <w:p w:rsidR="002D19E8" w:rsidRDefault="002D19E8" w:rsidP="006665D0">
      <w:pPr>
        <w:spacing w:after="0" w:line="240" w:lineRule="auto"/>
        <w:ind w:firstLine="709"/>
        <w:jc w:val="center"/>
        <w:rPr>
          <w:rFonts w:ascii="Times New Roman" w:hAnsi="Times New Roman" w:cs="Times New Roman"/>
          <w:b/>
          <w:sz w:val="24"/>
          <w:szCs w:val="24"/>
          <w:lang w:val="kk-KZ"/>
        </w:rPr>
      </w:pPr>
    </w:p>
    <w:p w:rsidR="002D19E8" w:rsidRDefault="002D19E8" w:rsidP="006665D0">
      <w:pPr>
        <w:spacing w:after="0" w:line="240" w:lineRule="auto"/>
        <w:ind w:firstLine="709"/>
        <w:jc w:val="center"/>
        <w:rPr>
          <w:rFonts w:ascii="Times New Roman" w:hAnsi="Times New Roman" w:cs="Times New Roman"/>
          <w:b/>
          <w:sz w:val="24"/>
          <w:szCs w:val="24"/>
          <w:lang w:val="kk-KZ"/>
        </w:rPr>
      </w:pPr>
    </w:p>
    <w:p w:rsidR="002D19E8" w:rsidRDefault="002D19E8" w:rsidP="006665D0">
      <w:pPr>
        <w:spacing w:after="0" w:line="240" w:lineRule="auto"/>
        <w:ind w:firstLine="709"/>
        <w:jc w:val="center"/>
        <w:rPr>
          <w:rFonts w:ascii="Times New Roman" w:hAnsi="Times New Roman" w:cs="Times New Roman"/>
          <w:b/>
          <w:sz w:val="24"/>
          <w:szCs w:val="24"/>
          <w:lang w:val="kk-KZ"/>
        </w:rPr>
      </w:pPr>
    </w:p>
    <w:p w:rsidR="002D19E8" w:rsidRDefault="002D19E8" w:rsidP="006665D0">
      <w:pPr>
        <w:spacing w:after="0" w:line="240" w:lineRule="auto"/>
        <w:ind w:firstLine="709"/>
        <w:jc w:val="center"/>
        <w:rPr>
          <w:rFonts w:ascii="Times New Roman" w:hAnsi="Times New Roman" w:cs="Times New Roman"/>
          <w:b/>
          <w:sz w:val="24"/>
          <w:szCs w:val="24"/>
          <w:lang w:val="kk-KZ"/>
        </w:rPr>
      </w:pPr>
    </w:p>
    <w:p w:rsidR="002D19E8" w:rsidRDefault="002D19E8" w:rsidP="006665D0">
      <w:pPr>
        <w:spacing w:after="0" w:line="240" w:lineRule="auto"/>
        <w:ind w:firstLine="709"/>
        <w:jc w:val="center"/>
        <w:rPr>
          <w:rFonts w:ascii="Times New Roman" w:hAnsi="Times New Roman" w:cs="Times New Roman"/>
          <w:b/>
          <w:sz w:val="24"/>
          <w:szCs w:val="24"/>
          <w:lang w:val="kk-KZ"/>
        </w:rPr>
      </w:pPr>
    </w:p>
    <w:p w:rsidR="00E1447A" w:rsidRPr="002D19E8" w:rsidRDefault="006F03C2" w:rsidP="002D19E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Анкета для</w:t>
      </w:r>
      <w:r w:rsidR="00E1447A" w:rsidRPr="002D19E8">
        <w:rPr>
          <w:rFonts w:ascii="Times New Roman" w:hAnsi="Times New Roman" w:cs="Times New Roman"/>
          <w:sz w:val="28"/>
          <w:szCs w:val="28"/>
          <w:lang w:val="kk-KZ"/>
        </w:rPr>
        <w:t xml:space="preserve"> студентов </w:t>
      </w:r>
    </w:p>
    <w:p w:rsidR="00E1447A" w:rsidRPr="006665D0" w:rsidRDefault="00E1447A" w:rsidP="006665D0">
      <w:pPr>
        <w:spacing w:after="0" w:line="240" w:lineRule="auto"/>
        <w:ind w:firstLine="709"/>
        <w:jc w:val="center"/>
        <w:rPr>
          <w:rFonts w:ascii="Times New Roman" w:hAnsi="Times New Roman" w:cs="Times New Roman"/>
          <w:b/>
          <w:sz w:val="24"/>
          <w:szCs w:val="24"/>
          <w:lang w:val="kk-KZ"/>
        </w:rPr>
      </w:pPr>
    </w:p>
    <w:p w:rsidR="00E1447A" w:rsidRPr="002D19E8" w:rsidRDefault="00E1447A" w:rsidP="002D19E8">
      <w:pPr>
        <w:tabs>
          <w:tab w:val="left" w:pos="993"/>
        </w:tabs>
        <w:spacing w:after="0" w:line="240" w:lineRule="auto"/>
        <w:ind w:firstLine="709"/>
        <w:rPr>
          <w:rFonts w:ascii="Times New Roman" w:hAnsi="Times New Roman" w:cs="Times New Roman"/>
          <w:sz w:val="28"/>
          <w:szCs w:val="28"/>
          <w:lang w:val="kk-KZ"/>
        </w:rPr>
      </w:pPr>
      <w:r w:rsidRPr="002D19E8">
        <w:rPr>
          <w:rFonts w:ascii="Times New Roman" w:hAnsi="Times New Roman" w:cs="Times New Roman"/>
          <w:sz w:val="28"/>
          <w:szCs w:val="28"/>
          <w:lang w:val="kk-KZ"/>
        </w:rPr>
        <w:t>Цель анкетирования: определить занют ли студенты что такое кртическое мышление если считатют что знают то как они его определяют</w:t>
      </w:r>
    </w:p>
    <w:p w:rsidR="00E1447A" w:rsidRPr="002D19E8" w:rsidRDefault="00E1447A" w:rsidP="002D19E8">
      <w:pPr>
        <w:tabs>
          <w:tab w:val="left" w:pos="993"/>
        </w:tabs>
        <w:spacing w:after="0" w:line="240" w:lineRule="auto"/>
        <w:ind w:firstLine="709"/>
        <w:rPr>
          <w:rFonts w:ascii="Times New Roman" w:hAnsi="Times New Roman" w:cs="Times New Roman"/>
          <w:sz w:val="28"/>
          <w:szCs w:val="28"/>
          <w:lang w:val="kk-KZ"/>
        </w:rPr>
      </w:pPr>
      <w:r w:rsidRPr="002D19E8">
        <w:rPr>
          <w:rFonts w:ascii="Times New Roman" w:hAnsi="Times New Roman" w:cs="Times New Roman"/>
          <w:sz w:val="28"/>
          <w:szCs w:val="28"/>
          <w:lang w:val="kk-KZ"/>
        </w:rPr>
        <w:t>1</w:t>
      </w:r>
      <w:r w:rsidR="002D19E8">
        <w:rPr>
          <w:rFonts w:ascii="Times New Roman" w:hAnsi="Times New Roman" w:cs="Times New Roman"/>
          <w:sz w:val="28"/>
          <w:szCs w:val="28"/>
          <w:lang w:val="kk-KZ"/>
        </w:rPr>
        <w:t>.</w:t>
      </w:r>
      <w:r w:rsidRPr="002D19E8">
        <w:rPr>
          <w:rFonts w:ascii="Times New Roman" w:hAnsi="Times New Roman" w:cs="Times New Roman"/>
          <w:sz w:val="28"/>
          <w:szCs w:val="28"/>
          <w:lang w:val="kk-KZ"/>
        </w:rPr>
        <w:t xml:space="preserve"> Слышали о таком понятии как критическое мышление?</w:t>
      </w:r>
    </w:p>
    <w:p w:rsidR="00E1447A" w:rsidRPr="002D19E8" w:rsidRDefault="002D19E8" w:rsidP="002D19E8">
      <w:pPr>
        <w:tabs>
          <w:tab w:val="left" w:pos="993"/>
        </w:tabs>
        <w:spacing w:after="0" w:line="240" w:lineRule="auto"/>
        <w:ind w:firstLine="99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D19E8">
        <w:rPr>
          <w:rFonts w:ascii="Times New Roman" w:hAnsi="Times New Roman" w:cs="Times New Roman"/>
          <w:sz w:val="28"/>
          <w:szCs w:val="28"/>
          <w:lang w:val="kk-KZ"/>
        </w:rPr>
        <w:t>да</w:t>
      </w:r>
    </w:p>
    <w:p w:rsidR="00E1447A" w:rsidRPr="002D19E8" w:rsidRDefault="002D19E8" w:rsidP="002D19E8">
      <w:pPr>
        <w:tabs>
          <w:tab w:val="left" w:pos="993"/>
        </w:tabs>
        <w:spacing w:after="0" w:line="240" w:lineRule="auto"/>
        <w:ind w:firstLine="99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D19E8">
        <w:rPr>
          <w:rFonts w:ascii="Times New Roman" w:hAnsi="Times New Roman" w:cs="Times New Roman"/>
          <w:sz w:val="28"/>
          <w:szCs w:val="28"/>
          <w:lang w:val="kk-KZ"/>
        </w:rPr>
        <w:t>нет</w:t>
      </w:r>
    </w:p>
    <w:p w:rsidR="00E1447A" w:rsidRPr="002D19E8" w:rsidRDefault="00E1447A" w:rsidP="002D19E8">
      <w:pPr>
        <w:tabs>
          <w:tab w:val="left" w:pos="993"/>
        </w:tabs>
        <w:spacing w:after="0" w:line="240" w:lineRule="auto"/>
        <w:ind w:firstLine="709"/>
        <w:rPr>
          <w:rFonts w:ascii="Times New Roman" w:hAnsi="Times New Roman" w:cs="Times New Roman"/>
          <w:sz w:val="28"/>
          <w:szCs w:val="28"/>
          <w:lang w:val="kk-KZ"/>
        </w:rPr>
      </w:pPr>
      <w:r w:rsidRPr="002D19E8">
        <w:rPr>
          <w:rFonts w:ascii="Times New Roman" w:hAnsi="Times New Roman" w:cs="Times New Roman"/>
          <w:sz w:val="28"/>
          <w:szCs w:val="28"/>
          <w:lang w:val="kk-KZ"/>
        </w:rPr>
        <w:t>2</w:t>
      </w:r>
      <w:r w:rsidR="002D19E8">
        <w:rPr>
          <w:rFonts w:ascii="Times New Roman" w:hAnsi="Times New Roman" w:cs="Times New Roman"/>
          <w:sz w:val="28"/>
          <w:szCs w:val="28"/>
          <w:lang w:val="kk-KZ"/>
        </w:rPr>
        <w:t>.</w:t>
      </w:r>
      <w:r w:rsidRPr="002D19E8">
        <w:rPr>
          <w:rFonts w:ascii="Times New Roman" w:hAnsi="Times New Roman" w:cs="Times New Roman"/>
          <w:sz w:val="28"/>
          <w:szCs w:val="28"/>
          <w:lang w:val="kk-KZ"/>
        </w:rPr>
        <w:t xml:space="preserve"> Можете дать определение критическому мышлению? Напишите ниже, пожалуйста</w:t>
      </w:r>
    </w:p>
    <w:p w:rsidR="00E1447A" w:rsidRPr="002D19E8" w:rsidRDefault="00E1447A" w:rsidP="002D19E8">
      <w:pPr>
        <w:tabs>
          <w:tab w:val="left" w:pos="993"/>
        </w:tabs>
        <w:spacing w:after="0" w:line="240" w:lineRule="auto"/>
        <w:ind w:left="709"/>
        <w:rPr>
          <w:rFonts w:ascii="Times New Roman" w:hAnsi="Times New Roman" w:cs="Times New Roman"/>
          <w:sz w:val="28"/>
          <w:szCs w:val="28"/>
          <w:lang w:val="kk-KZ"/>
        </w:rPr>
      </w:pPr>
      <w:r w:rsidRPr="002D19E8">
        <w:rPr>
          <w:rFonts w:ascii="Times New Roman" w:hAnsi="Times New Roman" w:cs="Times New Roman"/>
          <w:sz w:val="28"/>
          <w:szCs w:val="28"/>
          <w:lang w:val="kk-KZ"/>
        </w:rPr>
        <w:t>_______________________________________________________________</w:t>
      </w:r>
    </w:p>
    <w:p w:rsidR="00E1447A" w:rsidRPr="002D19E8" w:rsidRDefault="00E1447A" w:rsidP="002D19E8">
      <w:pPr>
        <w:tabs>
          <w:tab w:val="left" w:pos="993"/>
        </w:tabs>
        <w:spacing w:after="0" w:line="240" w:lineRule="auto"/>
        <w:ind w:left="709"/>
        <w:rPr>
          <w:rFonts w:ascii="Times New Roman" w:hAnsi="Times New Roman" w:cs="Times New Roman"/>
          <w:sz w:val="28"/>
          <w:szCs w:val="28"/>
          <w:lang w:val="kk-KZ"/>
        </w:rPr>
      </w:pPr>
      <w:r w:rsidRPr="002D19E8">
        <w:rPr>
          <w:rFonts w:ascii="Times New Roman" w:hAnsi="Times New Roman" w:cs="Times New Roman"/>
          <w:sz w:val="28"/>
          <w:szCs w:val="28"/>
          <w:lang w:val="kk-KZ"/>
        </w:rPr>
        <w:t>_______________________________________________________________</w:t>
      </w:r>
    </w:p>
    <w:p w:rsidR="00E1447A" w:rsidRPr="002D19E8" w:rsidRDefault="00E1447A" w:rsidP="002D19E8">
      <w:pPr>
        <w:tabs>
          <w:tab w:val="left" w:pos="993"/>
        </w:tabs>
        <w:spacing w:after="0" w:line="240" w:lineRule="auto"/>
        <w:ind w:left="709"/>
        <w:rPr>
          <w:rFonts w:ascii="Times New Roman" w:hAnsi="Times New Roman" w:cs="Times New Roman"/>
          <w:sz w:val="28"/>
          <w:szCs w:val="28"/>
          <w:lang w:val="kk-KZ"/>
        </w:rPr>
      </w:pPr>
      <w:r w:rsidRPr="002D19E8">
        <w:rPr>
          <w:rFonts w:ascii="Times New Roman" w:hAnsi="Times New Roman" w:cs="Times New Roman"/>
          <w:sz w:val="28"/>
          <w:szCs w:val="28"/>
          <w:lang w:val="kk-KZ"/>
        </w:rPr>
        <w:t>_______________________________________________________________</w:t>
      </w:r>
    </w:p>
    <w:p w:rsidR="00E1447A" w:rsidRPr="002D19E8" w:rsidRDefault="00E1447A" w:rsidP="002D19E8">
      <w:pPr>
        <w:tabs>
          <w:tab w:val="left" w:pos="993"/>
        </w:tabs>
        <w:spacing w:after="0" w:line="240" w:lineRule="auto"/>
        <w:ind w:firstLine="709"/>
        <w:rPr>
          <w:rFonts w:ascii="Times New Roman" w:hAnsi="Times New Roman" w:cs="Times New Roman"/>
          <w:sz w:val="28"/>
          <w:szCs w:val="28"/>
          <w:lang w:val="kk-KZ"/>
        </w:rPr>
      </w:pPr>
      <w:r w:rsidRPr="002D19E8">
        <w:rPr>
          <w:rFonts w:ascii="Times New Roman" w:hAnsi="Times New Roman" w:cs="Times New Roman"/>
          <w:sz w:val="28"/>
          <w:szCs w:val="28"/>
          <w:lang w:val="kk-KZ"/>
        </w:rPr>
        <w:t>3</w:t>
      </w:r>
      <w:r w:rsidR="002D19E8">
        <w:rPr>
          <w:rFonts w:ascii="Times New Roman" w:hAnsi="Times New Roman" w:cs="Times New Roman"/>
          <w:sz w:val="28"/>
          <w:szCs w:val="28"/>
          <w:lang w:val="kk-KZ"/>
        </w:rPr>
        <w:t>.</w:t>
      </w:r>
      <w:r w:rsidRPr="002D19E8">
        <w:rPr>
          <w:rFonts w:ascii="Times New Roman" w:hAnsi="Times New Roman" w:cs="Times New Roman"/>
          <w:sz w:val="28"/>
          <w:szCs w:val="28"/>
          <w:lang w:val="kk-KZ"/>
        </w:rPr>
        <w:t xml:space="preserve"> Какая деятельность развивает критическое мышление</w:t>
      </w:r>
      <w:r w:rsidR="002D19E8">
        <w:rPr>
          <w:rFonts w:ascii="Times New Roman" w:hAnsi="Times New Roman" w:cs="Times New Roman"/>
          <w:sz w:val="28"/>
          <w:szCs w:val="28"/>
          <w:lang w:val="kk-KZ"/>
        </w:rPr>
        <w:t>:</w:t>
      </w:r>
    </w:p>
    <w:p w:rsidR="00E1447A" w:rsidRPr="002D19E8" w:rsidRDefault="002D19E8" w:rsidP="002D19E8">
      <w:pPr>
        <w:tabs>
          <w:tab w:val="left" w:pos="993"/>
        </w:tabs>
        <w:spacing w:after="0" w:line="240" w:lineRule="auto"/>
        <w:ind w:firstLine="85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D19E8">
        <w:rPr>
          <w:rFonts w:ascii="Times New Roman" w:hAnsi="Times New Roman" w:cs="Times New Roman"/>
          <w:sz w:val="28"/>
          <w:szCs w:val="28"/>
          <w:lang w:val="kk-KZ"/>
        </w:rPr>
        <w:t>чтение и письмо</w:t>
      </w:r>
    </w:p>
    <w:p w:rsidR="00E1447A" w:rsidRPr="002D19E8" w:rsidRDefault="002D19E8" w:rsidP="002D19E8">
      <w:pPr>
        <w:tabs>
          <w:tab w:val="left" w:pos="993"/>
        </w:tabs>
        <w:spacing w:after="0" w:line="240" w:lineRule="auto"/>
        <w:ind w:firstLine="85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D19E8">
        <w:rPr>
          <w:rFonts w:ascii="Times New Roman" w:hAnsi="Times New Roman" w:cs="Times New Roman"/>
          <w:sz w:val="28"/>
          <w:szCs w:val="28"/>
          <w:lang w:val="kk-KZ"/>
        </w:rPr>
        <w:t>решение проблемыных ситуаций</w:t>
      </w:r>
    </w:p>
    <w:p w:rsidR="00E1447A" w:rsidRPr="002D19E8" w:rsidRDefault="002D19E8" w:rsidP="002D19E8">
      <w:pPr>
        <w:tabs>
          <w:tab w:val="left" w:pos="993"/>
        </w:tabs>
        <w:spacing w:after="0" w:line="240" w:lineRule="auto"/>
        <w:ind w:firstLine="85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D19E8">
        <w:rPr>
          <w:rFonts w:ascii="Times New Roman" w:hAnsi="Times New Roman" w:cs="Times New Roman"/>
          <w:sz w:val="28"/>
          <w:szCs w:val="28"/>
          <w:lang w:val="kk-KZ"/>
        </w:rPr>
        <w:t>присутствие на лекции</w:t>
      </w:r>
    </w:p>
    <w:p w:rsidR="00E1447A" w:rsidRPr="002D19E8" w:rsidRDefault="002D19E8" w:rsidP="002D19E8">
      <w:pPr>
        <w:tabs>
          <w:tab w:val="left" w:pos="993"/>
        </w:tabs>
        <w:spacing w:after="0" w:line="240" w:lineRule="auto"/>
        <w:ind w:firstLine="85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D19E8">
        <w:rPr>
          <w:rFonts w:ascii="Times New Roman" w:hAnsi="Times New Roman" w:cs="Times New Roman"/>
          <w:sz w:val="28"/>
          <w:szCs w:val="28"/>
          <w:lang w:val="kk-KZ"/>
        </w:rPr>
        <w:t>оценка других</w:t>
      </w:r>
    </w:p>
    <w:p w:rsidR="00E1447A" w:rsidRPr="002D19E8" w:rsidRDefault="002D19E8" w:rsidP="002D19E8">
      <w:pPr>
        <w:tabs>
          <w:tab w:val="left" w:pos="993"/>
        </w:tabs>
        <w:spacing w:after="0" w:line="240" w:lineRule="auto"/>
        <w:ind w:firstLine="85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D19E8">
        <w:rPr>
          <w:rFonts w:ascii="Times New Roman" w:hAnsi="Times New Roman" w:cs="Times New Roman"/>
          <w:sz w:val="28"/>
          <w:szCs w:val="28"/>
          <w:lang w:val="kk-KZ"/>
        </w:rPr>
        <w:t>свой вариант</w:t>
      </w:r>
    </w:p>
    <w:p w:rsidR="00E1447A" w:rsidRPr="002D19E8" w:rsidRDefault="00E1447A" w:rsidP="002D19E8">
      <w:pPr>
        <w:tabs>
          <w:tab w:val="left" w:pos="993"/>
        </w:tabs>
        <w:spacing w:after="0" w:line="240" w:lineRule="auto"/>
        <w:ind w:firstLine="709"/>
        <w:jc w:val="both"/>
        <w:rPr>
          <w:rFonts w:ascii="Times New Roman" w:hAnsi="Times New Roman" w:cs="Times New Roman"/>
          <w:sz w:val="28"/>
          <w:szCs w:val="28"/>
        </w:rPr>
      </w:pPr>
      <w:r w:rsidRPr="002D19E8">
        <w:rPr>
          <w:rFonts w:ascii="Times New Roman" w:hAnsi="Times New Roman" w:cs="Times New Roman"/>
          <w:sz w:val="28"/>
          <w:szCs w:val="28"/>
          <w:lang w:val="kk-KZ"/>
        </w:rPr>
        <w:t>4</w:t>
      </w:r>
      <w:r w:rsidR="002D19E8">
        <w:rPr>
          <w:rFonts w:ascii="Times New Roman" w:hAnsi="Times New Roman" w:cs="Times New Roman"/>
          <w:sz w:val="28"/>
          <w:szCs w:val="28"/>
          <w:lang w:val="kk-KZ"/>
        </w:rPr>
        <w:t>.</w:t>
      </w:r>
      <w:r w:rsidRPr="002D19E8">
        <w:rPr>
          <w:rFonts w:ascii="Times New Roman" w:hAnsi="Times New Roman" w:cs="Times New Roman"/>
          <w:sz w:val="28"/>
          <w:szCs w:val="28"/>
        </w:rPr>
        <w:t xml:space="preserve"> Как Вы относитесь к выражению нестандартных идей?</w:t>
      </w:r>
    </w:p>
    <w:p w:rsidR="00E1447A" w:rsidRPr="002D19E8" w:rsidRDefault="00E1447A" w:rsidP="002D19E8">
      <w:pPr>
        <w:tabs>
          <w:tab w:val="left" w:pos="993"/>
        </w:tabs>
        <w:spacing w:after="0" w:line="240" w:lineRule="auto"/>
        <w:ind w:left="709"/>
        <w:jc w:val="both"/>
        <w:rPr>
          <w:rFonts w:ascii="Times New Roman" w:hAnsi="Times New Roman" w:cs="Times New Roman"/>
          <w:sz w:val="28"/>
          <w:szCs w:val="28"/>
        </w:rPr>
      </w:pPr>
      <w:r w:rsidRPr="002D19E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w:t>
      </w:r>
    </w:p>
    <w:p w:rsidR="00E1447A" w:rsidRPr="002D19E8" w:rsidRDefault="002D19E8" w:rsidP="002D19E8">
      <w:pPr>
        <w:tabs>
          <w:tab w:val="left" w:pos="993"/>
        </w:tabs>
        <w:spacing w:after="0" w:line="240" w:lineRule="auto"/>
        <w:ind w:left="360" w:firstLine="349"/>
        <w:jc w:val="both"/>
        <w:rPr>
          <w:rFonts w:ascii="Times New Roman" w:hAnsi="Times New Roman" w:cs="Times New Roman"/>
          <w:sz w:val="28"/>
          <w:szCs w:val="28"/>
        </w:rPr>
      </w:pPr>
      <w:r>
        <w:rPr>
          <w:rFonts w:ascii="Times New Roman" w:hAnsi="Times New Roman" w:cs="Times New Roman"/>
          <w:sz w:val="28"/>
          <w:szCs w:val="28"/>
        </w:rPr>
        <w:t xml:space="preserve">5. </w:t>
      </w:r>
      <w:r w:rsidR="00E1447A" w:rsidRPr="002D19E8">
        <w:rPr>
          <w:rFonts w:ascii="Times New Roman" w:hAnsi="Times New Roman" w:cs="Times New Roman"/>
          <w:sz w:val="28"/>
          <w:szCs w:val="28"/>
        </w:rPr>
        <w:t>Всегда ли Ваши суждения независимы? От чего это зависит?</w:t>
      </w:r>
    </w:p>
    <w:p w:rsidR="00E1447A" w:rsidRPr="002D19E8" w:rsidRDefault="00E1447A" w:rsidP="002D19E8">
      <w:pPr>
        <w:tabs>
          <w:tab w:val="left" w:pos="993"/>
        </w:tabs>
        <w:spacing w:after="0" w:line="240" w:lineRule="auto"/>
        <w:ind w:left="709"/>
        <w:jc w:val="both"/>
        <w:rPr>
          <w:rFonts w:ascii="Times New Roman" w:hAnsi="Times New Roman" w:cs="Times New Roman"/>
          <w:sz w:val="28"/>
          <w:szCs w:val="28"/>
        </w:rPr>
      </w:pPr>
      <w:r w:rsidRPr="002D19E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w:t>
      </w:r>
    </w:p>
    <w:p w:rsidR="00E1447A" w:rsidRPr="002D19E8" w:rsidRDefault="002D19E8" w:rsidP="002D19E8">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E1447A" w:rsidRPr="002D19E8">
        <w:rPr>
          <w:rFonts w:ascii="Times New Roman" w:hAnsi="Times New Roman" w:cs="Times New Roman"/>
          <w:sz w:val="28"/>
          <w:szCs w:val="28"/>
        </w:rPr>
        <w:t>Умеете ли Вы находить причины своих ошибок и неудач? Свой ответ обоснуйте, пожалуйста</w:t>
      </w:r>
    </w:p>
    <w:p w:rsidR="00E1447A" w:rsidRPr="002D19E8" w:rsidRDefault="00E1447A" w:rsidP="002D19E8">
      <w:pPr>
        <w:tabs>
          <w:tab w:val="left" w:pos="993"/>
        </w:tabs>
        <w:spacing w:after="0" w:line="240" w:lineRule="auto"/>
        <w:ind w:left="709"/>
        <w:jc w:val="both"/>
        <w:rPr>
          <w:rFonts w:ascii="Times New Roman" w:hAnsi="Times New Roman" w:cs="Times New Roman"/>
          <w:sz w:val="28"/>
          <w:szCs w:val="28"/>
        </w:rPr>
      </w:pPr>
      <w:r w:rsidRPr="002D19E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w:t>
      </w:r>
    </w:p>
    <w:p w:rsidR="00E1447A" w:rsidRPr="002D19E8" w:rsidRDefault="00E1447A" w:rsidP="002D19E8">
      <w:pPr>
        <w:tabs>
          <w:tab w:val="left" w:pos="993"/>
        </w:tabs>
        <w:spacing w:after="0" w:line="240" w:lineRule="auto"/>
        <w:ind w:firstLine="709"/>
        <w:jc w:val="both"/>
        <w:rPr>
          <w:rFonts w:ascii="Times New Roman" w:hAnsi="Times New Roman" w:cs="Times New Roman"/>
          <w:sz w:val="28"/>
          <w:szCs w:val="28"/>
        </w:rPr>
      </w:pPr>
      <w:r w:rsidRPr="002D19E8">
        <w:rPr>
          <w:rFonts w:ascii="Times New Roman" w:hAnsi="Times New Roman" w:cs="Times New Roman"/>
          <w:sz w:val="28"/>
          <w:szCs w:val="28"/>
          <w:lang w:val="kk-KZ"/>
        </w:rPr>
        <w:t>7</w:t>
      </w:r>
      <w:r w:rsidR="002D19E8">
        <w:rPr>
          <w:rFonts w:ascii="Times New Roman" w:hAnsi="Times New Roman" w:cs="Times New Roman"/>
          <w:sz w:val="28"/>
          <w:szCs w:val="28"/>
          <w:lang w:val="kk-KZ"/>
        </w:rPr>
        <w:t>.</w:t>
      </w:r>
      <w:r w:rsidRPr="002D19E8">
        <w:rPr>
          <w:rFonts w:ascii="Times New Roman" w:hAnsi="Times New Roman" w:cs="Times New Roman"/>
          <w:sz w:val="28"/>
          <w:szCs w:val="28"/>
          <w:lang w:val="kk-KZ"/>
        </w:rPr>
        <w:t xml:space="preserve"> На каких изучаемых Вами дисциплинах</w:t>
      </w:r>
      <w:r w:rsidRPr="002D19E8">
        <w:rPr>
          <w:rFonts w:ascii="Times New Roman" w:hAnsi="Times New Roman" w:cs="Times New Roman"/>
          <w:sz w:val="28"/>
          <w:szCs w:val="28"/>
        </w:rPr>
        <w:t>, Вы развиваете свое критическое мышление? Приведите пример.</w:t>
      </w:r>
    </w:p>
    <w:p w:rsidR="00E1447A" w:rsidRPr="002D19E8" w:rsidRDefault="00E1447A" w:rsidP="002D19E8">
      <w:pPr>
        <w:tabs>
          <w:tab w:val="left" w:pos="993"/>
        </w:tabs>
        <w:spacing w:after="0" w:line="240" w:lineRule="auto"/>
        <w:ind w:left="709"/>
        <w:jc w:val="both"/>
        <w:rPr>
          <w:rFonts w:ascii="Times New Roman" w:hAnsi="Times New Roman" w:cs="Times New Roman"/>
          <w:sz w:val="28"/>
          <w:szCs w:val="28"/>
          <w:lang w:val="kk-KZ"/>
        </w:rPr>
      </w:pPr>
      <w:r w:rsidRPr="002D19E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w:t>
      </w:r>
    </w:p>
    <w:p w:rsidR="002D19E8" w:rsidRDefault="002D19E8" w:rsidP="002D19E8">
      <w:pPr>
        <w:tabs>
          <w:tab w:val="left" w:pos="993"/>
        </w:tabs>
        <w:spacing w:after="0" w:line="240" w:lineRule="auto"/>
        <w:ind w:firstLine="709"/>
        <w:jc w:val="center"/>
        <w:rPr>
          <w:rFonts w:ascii="Times New Roman" w:hAnsi="Times New Roman" w:cs="Times New Roman"/>
          <w:sz w:val="28"/>
          <w:szCs w:val="28"/>
          <w:lang w:val="kk-KZ"/>
        </w:rPr>
      </w:pPr>
    </w:p>
    <w:p w:rsidR="00E1447A" w:rsidRPr="002D19E8" w:rsidRDefault="00E1447A" w:rsidP="002D19E8">
      <w:pPr>
        <w:tabs>
          <w:tab w:val="left" w:pos="993"/>
        </w:tabs>
        <w:spacing w:after="0" w:line="240" w:lineRule="auto"/>
        <w:ind w:firstLine="709"/>
        <w:jc w:val="center"/>
        <w:rPr>
          <w:rFonts w:ascii="Times New Roman" w:hAnsi="Times New Roman" w:cs="Times New Roman"/>
          <w:sz w:val="28"/>
          <w:szCs w:val="28"/>
          <w:lang w:val="kk-KZ"/>
        </w:rPr>
      </w:pPr>
      <w:r w:rsidRPr="002D19E8">
        <w:rPr>
          <w:rFonts w:ascii="Times New Roman" w:hAnsi="Times New Roman" w:cs="Times New Roman"/>
          <w:sz w:val="28"/>
          <w:szCs w:val="28"/>
          <w:lang w:val="kk-KZ"/>
        </w:rPr>
        <w:t>Благодарим за участие!</w:t>
      </w:r>
    </w:p>
    <w:p w:rsidR="008F70BA" w:rsidRPr="002D19E8" w:rsidRDefault="008F70BA" w:rsidP="002D19E8">
      <w:pPr>
        <w:tabs>
          <w:tab w:val="left" w:pos="993"/>
        </w:tabs>
        <w:spacing w:after="0" w:line="240" w:lineRule="auto"/>
        <w:ind w:firstLine="709"/>
        <w:jc w:val="right"/>
        <w:rPr>
          <w:rFonts w:ascii="Times New Roman" w:hAnsi="Times New Roman" w:cs="Times New Roman"/>
          <w:sz w:val="28"/>
          <w:szCs w:val="28"/>
        </w:rPr>
      </w:pPr>
    </w:p>
    <w:p w:rsidR="00A54853" w:rsidRDefault="00A54853" w:rsidP="00A54853">
      <w:pPr>
        <w:spacing w:after="0" w:line="240" w:lineRule="auto"/>
        <w:jc w:val="center"/>
        <w:rPr>
          <w:rFonts w:ascii="Times New Roman" w:hAnsi="Times New Roman" w:cs="Times New Roman"/>
          <w:b/>
          <w:sz w:val="28"/>
          <w:szCs w:val="28"/>
        </w:rPr>
      </w:pPr>
    </w:p>
    <w:p w:rsidR="00A54853" w:rsidRDefault="00A54853" w:rsidP="00A54853">
      <w:pPr>
        <w:spacing w:after="0" w:line="240" w:lineRule="auto"/>
        <w:jc w:val="center"/>
        <w:rPr>
          <w:rFonts w:ascii="Times New Roman" w:hAnsi="Times New Roman" w:cs="Times New Roman"/>
          <w:b/>
          <w:sz w:val="28"/>
          <w:szCs w:val="28"/>
        </w:rPr>
      </w:pPr>
    </w:p>
    <w:p w:rsidR="00A54853" w:rsidRDefault="00A54853" w:rsidP="00A54853">
      <w:pPr>
        <w:spacing w:after="0" w:line="240" w:lineRule="auto"/>
        <w:jc w:val="center"/>
        <w:rPr>
          <w:rFonts w:ascii="Times New Roman" w:hAnsi="Times New Roman" w:cs="Times New Roman"/>
          <w:b/>
          <w:sz w:val="28"/>
          <w:szCs w:val="28"/>
        </w:rPr>
      </w:pPr>
    </w:p>
    <w:p w:rsidR="002D19E8" w:rsidRDefault="002D19E8" w:rsidP="00A54853">
      <w:pPr>
        <w:spacing w:after="0" w:line="240" w:lineRule="auto"/>
        <w:jc w:val="center"/>
        <w:rPr>
          <w:rFonts w:ascii="Times New Roman" w:hAnsi="Times New Roman" w:cs="Times New Roman"/>
          <w:b/>
          <w:sz w:val="28"/>
          <w:szCs w:val="28"/>
        </w:rPr>
      </w:pPr>
    </w:p>
    <w:p w:rsidR="006F03C2" w:rsidRDefault="006F03C2" w:rsidP="00A54853">
      <w:pPr>
        <w:spacing w:after="0" w:line="240" w:lineRule="auto"/>
        <w:jc w:val="center"/>
        <w:rPr>
          <w:rFonts w:ascii="Times New Roman" w:hAnsi="Times New Roman" w:cs="Times New Roman"/>
          <w:b/>
          <w:sz w:val="28"/>
          <w:szCs w:val="28"/>
        </w:rPr>
      </w:pPr>
    </w:p>
    <w:p w:rsidR="006F03C2" w:rsidRDefault="006F03C2" w:rsidP="00A54853">
      <w:pPr>
        <w:spacing w:after="0" w:line="240" w:lineRule="auto"/>
        <w:jc w:val="center"/>
        <w:rPr>
          <w:rFonts w:ascii="Times New Roman" w:hAnsi="Times New Roman" w:cs="Times New Roman"/>
          <w:b/>
          <w:sz w:val="28"/>
          <w:szCs w:val="28"/>
        </w:rPr>
      </w:pPr>
    </w:p>
    <w:p w:rsidR="008F70BA" w:rsidRPr="00A54853" w:rsidRDefault="00A54853" w:rsidP="00A54853">
      <w:pPr>
        <w:spacing w:after="0" w:line="240" w:lineRule="auto"/>
        <w:jc w:val="center"/>
        <w:rPr>
          <w:rFonts w:ascii="Times New Roman" w:hAnsi="Times New Roman" w:cs="Times New Roman"/>
          <w:b/>
          <w:sz w:val="28"/>
          <w:szCs w:val="28"/>
        </w:rPr>
      </w:pPr>
      <w:r w:rsidRPr="00A54853">
        <w:rPr>
          <w:rFonts w:ascii="Times New Roman" w:hAnsi="Times New Roman" w:cs="Times New Roman"/>
          <w:b/>
          <w:sz w:val="28"/>
          <w:szCs w:val="28"/>
        </w:rPr>
        <w:lastRenderedPageBreak/>
        <w:t>ПРИЛОЖЕНИЕ Г</w:t>
      </w:r>
    </w:p>
    <w:p w:rsidR="00041DCA" w:rsidRPr="006665D0" w:rsidRDefault="00041DCA" w:rsidP="006665D0">
      <w:pPr>
        <w:spacing w:after="0" w:line="240" w:lineRule="auto"/>
        <w:ind w:firstLine="709"/>
        <w:jc w:val="both"/>
        <w:rPr>
          <w:rFonts w:ascii="Times New Roman" w:hAnsi="Times New Roman" w:cs="Times New Roman"/>
          <w:sz w:val="28"/>
          <w:szCs w:val="28"/>
        </w:rPr>
      </w:pPr>
    </w:p>
    <w:p w:rsidR="00041DCA" w:rsidRPr="00A54853" w:rsidRDefault="00041DCA" w:rsidP="00A54853">
      <w:pPr>
        <w:spacing w:after="0" w:line="240" w:lineRule="auto"/>
        <w:jc w:val="center"/>
        <w:rPr>
          <w:rFonts w:ascii="Times New Roman" w:hAnsi="Times New Roman" w:cs="Times New Roman"/>
          <w:sz w:val="28"/>
          <w:szCs w:val="28"/>
        </w:rPr>
      </w:pPr>
      <w:r w:rsidRPr="00A54853">
        <w:rPr>
          <w:rFonts w:ascii="Times New Roman" w:hAnsi="Times New Roman" w:cs="Times New Roman"/>
          <w:sz w:val="28"/>
          <w:szCs w:val="28"/>
        </w:rPr>
        <w:t xml:space="preserve">Рабочая программа модуля </w:t>
      </w:r>
      <w:r w:rsidRPr="00A54853">
        <w:rPr>
          <w:rFonts w:ascii="Times New Roman" w:hAnsi="Times New Roman" w:cs="Times New Roman"/>
          <w:color w:val="000000"/>
          <w:sz w:val="28"/>
          <w:szCs w:val="28"/>
        </w:rPr>
        <w:t>«Технологии применения стратегий критического мышления в учебном процессе»</w:t>
      </w:r>
      <w:r w:rsidRPr="00A54853">
        <w:rPr>
          <w:rFonts w:ascii="Times New Roman" w:hAnsi="Times New Roman" w:cs="Times New Roman"/>
          <w:sz w:val="28"/>
          <w:szCs w:val="28"/>
        </w:rPr>
        <w:t xml:space="preserve"> в</w:t>
      </w:r>
      <w:r w:rsidR="003B43BE">
        <w:rPr>
          <w:rFonts w:ascii="Times New Roman" w:hAnsi="Times New Roman" w:cs="Times New Roman"/>
          <w:sz w:val="28"/>
          <w:szCs w:val="28"/>
        </w:rPr>
        <w:t xml:space="preserve"> программе курса</w:t>
      </w:r>
      <w:r w:rsidRPr="00A54853">
        <w:rPr>
          <w:rFonts w:ascii="Times New Roman" w:hAnsi="Times New Roman" w:cs="Times New Roman"/>
          <w:sz w:val="28"/>
          <w:szCs w:val="28"/>
        </w:rPr>
        <w:t xml:space="preserve"> педагогического мастерства при Казахском агротехническом университете им. С. Сейфуллина</w:t>
      </w:r>
    </w:p>
    <w:p w:rsidR="00041DCA" w:rsidRPr="006665D0" w:rsidRDefault="00041DCA" w:rsidP="006665D0">
      <w:pPr>
        <w:spacing w:after="0" w:line="240" w:lineRule="auto"/>
        <w:ind w:firstLine="709"/>
        <w:jc w:val="center"/>
        <w:rPr>
          <w:rFonts w:ascii="Times New Roman" w:hAnsi="Times New Roman" w:cs="Times New Roman"/>
          <w:b/>
          <w:sz w:val="28"/>
          <w:szCs w:val="28"/>
        </w:rPr>
      </w:pPr>
    </w:p>
    <w:p w:rsidR="008F70BA" w:rsidRPr="006665D0" w:rsidRDefault="008F70BA" w:rsidP="006665D0">
      <w:pPr>
        <w:spacing w:after="0" w:line="240" w:lineRule="auto"/>
        <w:ind w:firstLine="709"/>
        <w:jc w:val="both"/>
        <w:rPr>
          <w:rFonts w:ascii="Times New Roman" w:hAnsi="Times New Roman" w:cs="Times New Roman"/>
          <w:sz w:val="28"/>
          <w:szCs w:val="28"/>
        </w:rPr>
      </w:pPr>
      <w:r w:rsidRPr="00A54853">
        <w:rPr>
          <w:rFonts w:ascii="Times New Roman" w:hAnsi="Times New Roman" w:cs="Times New Roman"/>
          <w:i/>
          <w:sz w:val="28"/>
          <w:szCs w:val="28"/>
        </w:rPr>
        <w:t>Цель курса:</w:t>
      </w:r>
      <w:r w:rsidRPr="006665D0">
        <w:rPr>
          <w:rFonts w:ascii="Times New Roman" w:hAnsi="Times New Roman" w:cs="Times New Roman"/>
          <w:b/>
          <w:sz w:val="28"/>
          <w:szCs w:val="28"/>
        </w:rPr>
        <w:t xml:space="preserve"> </w:t>
      </w:r>
      <w:r w:rsidRPr="006665D0">
        <w:rPr>
          <w:rFonts w:ascii="Times New Roman" w:hAnsi="Times New Roman" w:cs="Times New Roman"/>
          <w:sz w:val="28"/>
          <w:szCs w:val="28"/>
        </w:rPr>
        <w:t>формирование ориентировочной основы педагогов</w:t>
      </w:r>
      <w:r w:rsidRPr="006665D0">
        <w:rPr>
          <w:rFonts w:ascii="Times New Roman" w:hAnsi="Times New Roman" w:cs="Times New Roman"/>
          <w:b/>
          <w:sz w:val="28"/>
          <w:szCs w:val="28"/>
        </w:rPr>
        <w:t xml:space="preserve"> </w:t>
      </w:r>
      <w:r w:rsidRPr="006665D0">
        <w:rPr>
          <w:rFonts w:ascii="Times New Roman" w:hAnsi="Times New Roman" w:cs="Times New Roman"/>
          <w:sz w:val="28"/>
          <w:szCs w:val="28"/>
        </w:rPr>
        <w:t>о целях, путях, методах и средствах формирования критического мышления.</w:t>
      </w:r>
    </w:p>
    <w:p w:rsidR="008F70BA" w:rsidRPr="00A54853" w:rsidRDefault="008F70BA" w:rsidP="006665D0">
      <w:pPr>
        <w:spacing w:after="0" w:line="240" w:lineRule="auto"/>
        <w:ind w:firstLine="709"/>
        <w:jc w:val="both"/>
        <w:rPr>
          <w:rFonts w:ascii="Times New Roman" w:hAnsi="Times New Roman" w:cs="Times New Roman"/>
          <w:i/>
          <w:sz w:val="28"/>
          <w:szCs w:val="28"/>
        </w:rPr>
      </w:pPr>
      <w:r w:rsidRPr="00A54853">
        <w:rPr>
          <w:rFonts w:ascii="Times New Roman" w:hAnsi="Times New Roman" w:cs="Times New Roman"/>
          <w:i/>
          <w:sz w:val="28"/>
          <w:szCs w:val="28"/>
        </w:rPr>
        <w:t>Задачи курса:</w:t>
      </w:r>
    </w:p>
    <w:p w:rsidR="008F70BA" w:rsidRPr="006665D0" w:rsidRDefault="008F70B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1) повышение педагогического и профессионального мастерства в области формирования критического мышления студентов;</w:t>
      </w:r>
    </w:p>
    <w:p w:rsidR="008F70BA" w:rsidRPr="006665D0" w:rsidRDefault="008F70B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2) совершенствование форм, методов и средств обучения; распространение и освоение инновационных технологий профессионального образования;</w:t>
      </w:r>
    </w:p>
    <w:p w:rsidR="008F70BA" w:rsidRPr="006665D0" w:rsidRDefault="008F70B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3) совершенствование и внедрение технологий критического мышления в педагогический процесс;</w:t>
      </w:r>
    </w:p>
    <w:p w:rsidR="008F70BA" w:rsidRPr="006665D0" w:rsidRDefault="008F70B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4) развитие ведущих профессиональных умений, профессионально-личностных качеств, творческих способностей педагогических кадров, повышение их научного потенциала;</w:t>
      </w:r>
    </w:p>
    <w:p w:rsidR="008F70BA" w:rsidRPr="006665D0" w:rsidRDefault="008F70B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5) выработка конкретных предложений по совершенствованию учебного процесса. </w:t>
      </w:r>
    </w:p>
    <w:p w:rsidR="008F70BA" w:rsidRPr="006665D0" w:rsidRDefault="008F70B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Представим перечень лекционных и практических занятий курса педагогического мастерства по модулю </w:t>
      </w:r>
      <w:r w:rsidRPr="006665D0">
        <w:rPr>
          <w:color w:val="000000"/>
          <w:sz w:val="27"/>
          <w:szCs w:val="27"/>
        </w:rPr>
        <w:t>«</w:t>
      </w:r>
      <w:r w:rsidRPr="006665D0">
        <w:rPr>
          <w:rFonts w:ascii="Times New Roman" w:hAnsi="Times New Roman" w:cs="Times New Roman"/>
          <w:color w:val="000000"/>
          <w:sz w:val="28"/>
          <w:szCs w:val="28"/>
        </w:rPr>
        <w:t>Технологии применения стратегий критического мышления в учебном процессе»</w:t>
      </w:r>
      <w:r w:rsidRPr="006665D0">
        <w:rPr>
          <w:rFonts w:ascii="Times New Roman" w:hAnsi="Times New Roman" w:cs="Times New Roman"/>
          <w:sz w:val="28"/>
          <w:szCs w:val="28"/>
        </w:rPr>
        <w:t xml:space="preserve"> смотрите в таблице </w:t>
      </w:r>
      <w:r w:rsidR="00A54853">
        <w:rPr>
          <w:rFonts w:ascii="Times New Roman" w:hAnsi="Times New Roman" w:cs="Times New Roman"/>
          <w:sz w:val="28"/>
          <w:szCs w:val="28"/>
        </w:rPr>
        <w:t>Г.1,</w:t>
      </w:r>
      <w:r w:rsidRPr="006665D0">
        <w:rPr>
          <w:rFonts w:ascii="Times New Roman" w:hAnsi="Times New Roman" w:cs="Times New Roman"/>
          <w:sz w:val="28"/>
          <w:szCs w:val="28"/>
        </w:rPr>
        <w:t xml:space="preserve"> </w:t>
      </w:r>
      <w:r w:rsidR="00A54853">
        <w:rPr>
          <w:rFonts w:ascii="Times New Roman" w:hAnsi="Times New Roman" w:cs="Times New Roman"/>
          <w:sz w:val="28"/>
          <w:szCs w:val="28"/>
        </w:rPr>
        <w:t>Г.</w:t>
      </w:r>
      <w:r w:rsidRPr="006665D0">
        <w:rPr>
          <w:rFonts w:ascii="Times New Roman" w:hAnsi="Times New Roman" w:cs="Times New Roman"/>
          <w:sz w:val="28"/>
          <w:szCs w:val="28"/>
        </w:rPr>
        <w:t>2.</w:t>
      </w:r>
    </w:p>
    <w:p w:rsidR="008F70BA" w:rsidRPr="006665D0" w:rsidRDefault="008F70BA" w:rsidP="006665D0">
      <w:pPr>
        <w:spacing w:after="0" w:line="240" w:lineRule="auto"/>
        <w:ind w:firstLine="709"/>
        <w:jc w:val="both"/>
        <w:rPr>
          <w:rFonts w:ascii="Times New Roman" w:hAnsi="Times New Roman" w:cs="Times New Roman"/>
          <w:sz w:val="28"/>
          <w:szCs w:val="28"/>
        </w:rPr>
      </w:pPr>
    </w:p>
    <w:p w:rsidR="008F70BA" w:rsidRPr="006665D0" w:rsidRDefault="008F70BA" w:rsidP="00A54853">
      <w:pPr>
        <w:spacing w:after="0" w:line="240" w:lineRule="auto"/>
        <w:jc w:val="both"/>
        <w:rPr>
          <w:rFonts w:ascii="Times New Roman" w:hAnsi="Times New Roman" w:cs="Times New Roman"/>
          <w:sz w:val="28"/>
          <w:szCs w:val="28"/>
        </w:rPr>
      </w:pPr>
      <w:r w:rsidRPr="006665D0">
        <w:rPr>
          <w:rFonts w:ascii="Times New Roman" w:hAnsi="Times New Roman" w:cs="Times New Roman"/>
          <w:sz w:val="28"/>
          <w:szCs w:val="28"/>
        </w:rPr>
        <w:t xml:space="preserve">Таблица </w:t>
      </w:r>
      <w:r w:rsidR="00A54853">
        <w:rPr>
          <w:rFonts w:ascii="Times New Roman" w:hAnsi="Times New Roman" w:cs="Times New Roman"/>
          <w:sz w:val="28"/>
          <w:szCs w:val="28"/>
        </w:rPr>
        <w:t>Г.1</w:t>
      </w:r>
      <w:r w:rsidRPr="006665D0">
        <w:rPr>
          <w:rFonts w:ascii="Times New Roman" w:hAnsi="Times New Roman" w:cs="Times New Roman"/>
          <w:sz w:val="28"/>
          <w:szCs w:val="28"/>
        </w:rPr>
        <w:t xml:space="preserve"> </w:t>
      </w:r>
      <w:r w:rsidR="00A54853">
        <w:rPr>
          <w:rFonts w:ascii="Times New Roman" w:hAnsi="Times New Roman" w:cs="Times New Roman"/>
          <w:sz w:val="28"/>
          <w:szCs w:val="28"/>
        </w:rPr>
        <w:t>–</w:t>
      </w:r>
      <w:r w:rsidRPr="006665D0">
        <w:rPr>
          <w:rFonts w:ascii="Times New Roman" w:hAnsi="Times New Roman" w:cs="Times New Roman"/>
          <w:sz w:val="28"/>
          <w:szCs w:val="28"/>
        </w:rPr>
        <w:t xml:space="preserve"> Перечень лекционных занятий</w:t>
      </w:r>
    </w:p>
    <w:p w:rsidR="008F70BA" w:rsidRPr="00A54853" w:rsidRDefault="008F70BA" w:rsidP="006665D0">
      <w:pPr>
        <w:spacing w:after="0" w:line="240" w:lineRule="auto"/>
        <w:ind w:firstLine="709"/>
        <w:jc w:val="center"/>
        <w:rPr>
          <w:rFonts w:ascii="Times New Roman" w:hAnsi="Times New Roman" w:cs="Times New Roman"/>
          <w:b/>
          <w:sz w:val="16"/>
          <w:szCs w:val="16"/>
        </w:rPr>
      </w:pPr>
    </w:p>
    <w:tbl>
      <w:tblPr>
        <w:tblStyle w:val="a7"/>
        <w:tblW w:w="9631" w:type="dxa"/>
        <w:tblInd w:w="108" w:type="dxa"/>
        <w:tblLook w:val="04A0" w:firstRow="1" w:lastRow="0" w:firstColumn="1" w:lastColumn="0" w:noHBand="0" w:noVBand="1"/>
      </w:tblPr>
      <w:tblGrid>
        <w:gridCol w:w="7309"/>
        <w:gridCol w:w="2322"/>
      </w:tblGrid>
      <w:tr w:rsidR="00A54853" w:rsidRPr="00A54853" w:rsidTr="00A54853">
        <w:trPr>
          <w:trHeight w:val="635"/>
        </w:trPr>
        <w:tc>
          <w:tcPr>
            <w:tcW w:w="7309" w:type="dxa"/>
            <w:vAlign w:val="center"/>
          </w:tcPr>
          <w:p w:rsidR="00A54853" w:rsidRPr="00A54853" w:rsidRDefault="00A54853" w:rsidP="00A54853">
            <w:pPr>
              <w:ind w:firstLine="34"/>
              <w:jc w:val="center"/>
              <w:rPr>
                <w:rFonts w:ascii="Times New Roman" w:hAnsi="Times New Roman" w:cs="Times New Roman"/>
                <w:sz w:val="24"/>
                <w:szCs w:val="24"/>
              </w:rPr>
            </w:pPr>
            <w:r w:rsidRPr="00A54853">
              <w:rPr>
                <w:rFonts w:ascii="Times New Roman" w:hAnsi="Times New Roman" w:cs="Times New Roman"/>
                <w:sz w:val="24"/>
                <w:szCs w:val="24"/>
              </w:rPr>
              <w:t>Тема и ее содержание</w:t>
            </w:r>
          </w:p>
        </w:tc>
        <w:tc>
          <w:tcPr>
            <w:tcW w:w="2322" w:type="dxa"/>
            <w:vAlign w:val="center"/>
          </w:tcPr>
          <w:p w:rsidR="00A54853" w:rsidRPr="00A54853" w:rsidRDefault="00A54853" w:rsidP="00A54853">
            <w:pPr>
              <w:ind w:firstLine="34"/>
              <w:jc w:val="center"/>
              <w:rPr>
                <w:rFonts w:ascii="Times New Roman" w:hAnsi="Times New Roman" w:cs="Times New Roman"/>
                <w:sz w:val="24"/>
                <w:szCs w:val="24"/>
              </w:rPr>
            </w:pPr>
            <w:r w:rsidRPr="00A54853">
              <w:rPr>
                <w:rFonts w:ascii="Times New Roman" w:hAnsi="Times New Roman" w:cs="Times New Roman"/>
                <w:sz w:val="24"/>
                <w:szCs w:val="24"/>
              </w:rPr>
              <w:t>Кол</w:t>
            </w:r>
            <w:r>
              <w:rPr>
                <w:rFonts w:ascii="Times New Roman" w:hAnsi="Times New Roman" w:cs="Times New Roman"/>
                <w:sz w:val="24"/>
                <w:szCs w:val="24"/>
              </w:rPr>
              <w:t>ичество</w:t>
            </w:r>
            <w:r w:rsidRPr="00A54853">
              <w:rPr>
                <w:rFonts w:ascii="Times New Roman" w:hAnsi="Times New Roman" w:cs="Times New Roman"/>
                <w:sz w:val="24"/>
                <w:szCs w:val="24"/>
              </w:rPr>
              <w:t xml:space="preserve"> часов</w:t>
            </w:r>
          </w:p>
        </w:tc>
      </w:tr>
      <w:tr w:rsidR="00A54853" w:rsidRPr="00A54853" w:rsidTr="00A54853">
        <w:tc>
          <w:tcPr>
            <w:tcW w:w="7309" w:type="dxa"/>
            <w:vAlign w:val="center"/>
          </w:tcPr>
          <w:p w:rsidR="00A54853" w:rsidRPr="00A54853" w:rsidRDefault="00A54853" w:rsidP="00A54853">
            <w:pPr>
              <w:ind w:firstLine="34"/>
              <w:jc w:val="center"/>
              <w:rPr>
                <w:rFonts w:ascii="Times New Roman" w:hAnsi="Times New Roman" w:cs="Times New Roman"/>
                <w:sz w:val="24"/>
                <w:szCs w:val="24"/>
              </w:rPr>
            </w:pPr>
            <w:r>
              <w:rPr>
                <w:rFonts w:ascii="Times New Roman" w:hAnsi="Times New Roman" w:cs="Times New Roman"/>
                <w:sz w:val="24"/>
                <w:szCs w:val="24"/>
              </w:rPr>
              <w:t>1</w:t>
            </w:r>
          </w:p>
        </w:tc>
        <w:tc>
          <w:tcPr>
            <w:tcW w:w="2322" w:type="dxa"/>
            <w:vAlign w:val="center"/>
          </w:tcPr>
          <w:p w:rsidR="00A54853" w:rsidRPr="00A54853" w:rsidRDefault="00A54853" w:rsidP="00A54853">
            <w:pPr>
              <w:ind w:firstLine="34"/>
              <w:jc w:val="center"/>
              <w:rPr>
                <w:rFonts w:ascii="Times New Roman" w:hAnsi="Times New Roman" w:cs="Times New Roman"/>
                <w:sz w:val="24"/>
                <w:szCs w:val="24"/>
              </w:rPr>
            </w:pPr>
            <w:r>
              <w:rPr>
                <w:rFonts w:ascii="Times New Roman" w:hAnsi="Times New Roman" w:cs="Times New Roman"/>
                <w:sz w:val="24"/>
                <w:szCs w:val="24"/>
              </w:rPr>
              <w:t>2</w:t>
            </w:r>
          </w:p>
        </w:tc>
      </w:tr>
      <w:tr w:rsidR="00A54853" w:rsidRPr="00A54853" w:rsidTr="00A54853">
        <w:tc>
          <w:tcPr>
            <w:tcW w:w="7309" w:type="dxa"/>
          </w:tcPr>
          <w:p w:rsidR="00A54853" w:rsidRPr="00A54853" w:rsidRDefault="00A54853" w:rsidP="00A54853">
            <w:pPr>
              <w:tabs>
                <w:tab w:val="left" w:pos="318"/>
              </w:tabs>
              <w:rPr>
                <w:rFonts w:ascii="Times New Roman" w:hAnsi="Times New Roman" w:cs="Times New Roman"/>
                <w:sz w:val="24"/>
                <w:szCs w:val="24"/>
              </w:rPr>
            </w:pPr>
            <w:r w:rsidRPr="00A54853">
              <w:rPr>
                <w:rFonts w:ascii="Times New Roman" w:hAnsi="Times New Roman" w:cs="Times New Roman"/>
                <w:sz w:val="24"/>
                <w:szCs w:val="24"/>
              </w:rPr>
              <w:t>Концепция критического мышления в системе образования</w:t>
            </w:r>
          </w:p>
          <w:p w:rsidR="00A54853" w:rsidRPr="00A54853" w:rsidRDefault="00A54853" w:rsidP="0082160D">
            <w:pPr>
              <w:pStyle w:val="a6"/>
              <w:numPr>
                <w:ilvl w:val="1"/>
                <w:numId w:val="15"/>
              </w:numPr>
              <w:tabs>
                <w:tab w:val="left" w:pos="318"/>
              </w:tabs>
              <w:ind w:left="0" w:firstLine="0"/>
              <w:rPr>
                <w:rFonts w:ascii="Times New Roman" w:hAnsi="Times New Roman" w:cs="Times New Roman"/>
                <w:sz w:val="24"/>
                <w:szCs w:val="24"/>
              </w:rPr>
            </w:pPr>
            <w:r w:rsidRPr="00A54853">
              <w:rPr>
                <w:rFonts w:ascii="Times New Roman" w:hAnsi="Times New Roman" w:cs="Times New Roman"/>
                <w:sz w:val="24"/>
                <w:szCs w:val="24"/>
              </w:rPr>
              <w:t>Понятие и показатели критического мышления</w:t>
            </w:r>
          </w:p>
          <w:p w:rsidR="00A54853" w:rsidRPr="00A54853" w:rsidRDefault="00A54853" w:rsidP="0082160D">
            <w:pPr>
              <w:pStyle w:val="a6"/>
              <w:numPr>
                <w:ilvl w:val="1"/>
                <w:numId w:val="15"/>
              </w:numPr>
              <w:tabs>
                <w:tab w:val="left" w:pos="318"/>
              </w:tabs>
              <w:ind w:left="0" w:firstLine="0"/>
              <w:rPr>
                <w:rFonts w:ascii="Times New Roman" w:hAnsi="Times New Roman" w:cs="Times New Roman"/>
                <w:sz w:val="24"/>
                <w:szCs w:val="24"/>
              </w:rPr>
            </w:pPr>
            <w:r w:rsidRPr="00A54853">
              <w:rPr>
                <w:rFonts w:ascii="Times New Roman" w:hAnsi="Times New Roman" w:cs="Times New Roman"/>
                <w:sz w:val="24"/>
                <w:szCs w:val="24"/>
              </w:rPr>
              <w:t>Основные теории формирования критического мышления</w:t>
            </w:r>
          </w:p>
          <w:p w:rsidR="00A54853" w:rsidRPr="00A54853" w:rsidRDefault="00A54853" w:rsidP="0082160D">
            <w:pPr>
              <w:pStyle w:val="a6"/>
              <w:numPr>
                <w:ilvl w:val="1"/>
                <w:numId w:val="15"/>
              </w:numPr>
              <w:tabs>
                <w:tab w:val="left" w:pos="318"/>
              </w:tabs>
              <w:ind w:left="0" w:firstLine="0"/>
              <w:rPr>
                <w:rFonts w:ascii="Times New Roman" w:hAnsi="Times New Roman" w:cs="Times New Roman"/>
                <w:sz w:val="24"/>
                <w:szCs w:val="24"/>
              </w:rPr>
            </w:pPr>
            <w:r w:rsidRPr="00A54853">
              <w:rPr>
                <w:rFonts w:ascii="Times New Roman" w:hAnsi="Times New Roman" w:cs="Times New Roman"/>
                <w:sz w:val="24"/>
                <w:szCs w:val="24"/>
              </w:rPr>
              <w:t>Подходы к формированию критического мышления</w:t>
            </w:r>
          </w:p>
        </w:tc>
        <w:tc>
          <w:tcPr>
            <w:tcW w:w="2322" w:type="dxa"/>
          </w:tcPr>
          <w:p w:rsidR="00A54853" w:rsidRPr="00A54853" w:rsidRDefault="00A54853" w:rsidP="00A54853">
            <w:pPr>
              <w:tabs>
                <w:tab w:val="left" w:pos="318"/>
              </w:tabs>
              <w:jc w:val="center"/>
              <w:rPr>
                <w:rFonts w:ascii="Times New Roman" w:hAnsi="Times New Roman" w:cs="Times New Roman"/>
                <w:sz w:val="24"/>
                <w:szCs w:val="24"/>
              </w:rPr>
            </w:pPr>
            <w:r w:rsidRPr="00A54853">
              <w:rPr>
                <w:rFonts w:ascii="Times New Roman" w:hAnsi="Times New Roman" w:cs="Times New Roman"/>
                <w:sz w:val="24"/>
                <w:szCs w:val="24"/>
              </w:rPr>
              <w:t>1</w:t>
            </w:r>
          </w:p>
        </w:tc>
      </w:tr>
      <w:tr w:rsidR="00A54853" w:rsidRPr="00A54853" w:rsidTr="00A54853">
        <w:tc>
          <w:tcPr>
            <w:tcW w:w="7309" w:type="dxa"/>
          </w:tcPr>
          <w:p w:rsidR="00A54853" w:rsidRPr="00A54853" w:rsidRDefault="00A54853" w:rsidP="00A54853">
            <w:pPr>
              <w:tabs>
                <w:tab w:val="left" w:pos="318"/>
              </w:tabs>
              <w:rPr>
                <w:rFonts w:ascii="Times New Roman" w:hAnsi="Times New Roman" w:cs="Times New Roman"/>
                <w:sz w:val="24"/>
                <w:szCs w:val="24"/>
              </w:rPr>
            </w:pPr>
            <w:r w:rsidRPr="00A54853">
              <w:rPr>
                <w:rFonts w:ascii="Times New Roman" w:hAnsi="Times New Roman" w:cs="Times New Roman"/>
                <w:sz w:val="24"/>
                <w:szCs w:val="24"/>
              </w:rPr>
              <w:t>Методологические основы формирования критического мышления студентов</w:t>
            </w:r>
          </w:p>
          <w:p w:rsidR="00A54853" w:rsidRPr="00A54853" w:rsidRDefault="00A54853" w:rsidP="00A54853">
            <w:pPr>
              <w:tabs>
                <w:tab w:val="left" w:pos="318"/>
              </w:tabs>
              <w:rPr>
                <w:rFonts w:ascii="Times New Roman" w:hAnsi="Times New Roman" w:cs="Times New Roman"/>
                <w:sz w:val="24"/>
                <w:szCs w:val="24"/>
              </w:rPr>
            </w:pPr>
            <w:r w:rsidRPr="00A54853">
              <w:rPr>
                <w:rFonts w:ascii="Times New Roman" w:hAnsi="Times New Roman" w:cs="Times New Roman"/>
                <w:sz w:val="24"/>
                <w:szCs w:val="24"/>
              </w:rPr>
              <w:t>2.1 Стратегии формирования критического мышления</w:t>
            </w:r>
          </w:p>
          <w:p w:rsidR="00A54853" w:rsidRPr="00A54853" w:rsidRDefault="00A54853" w:rsidP="00A54853">
            <w:pPr>
              <w:tabs>
                <w:tab w:val="left" w:pos="318"/>
              </w:tabs>
              <w:rPr>
                <w:rFonts w:ascii="Times New Roman" w:hAnsi="Times New Roman" w:cs="Times New Roman"/>
                <w:sz w:val="24"/>
                <w:szCs w:val="24"/>
              </w:rPr>
            </w:pPr>
            <w:r w:rsidRPr="00A54853">
              <w:rPr>
                <w:rFonts w:ascii="Times New Roman" w:hAnsi="Times New Roman" w:cs="Times New Roman"/>
                <w:sz w:val="24"/>
                <w:szCs w:val="24"/>
              </w:rPr>
              <w:t>2.2 Принципы формирования критического мышления в учебном процессе</w:t>
            </w:r>
          </w:p>
          <w:p w:rsidR="00A54853" w:rsidRPr="00A54853" w:rsidRDefault="00A54853" w:rsidP="00A54853">
            <w:pPr>
              <w:tabs>
                <w:tab w:val="left" w:pos="318"/>
              </w:tabs>
              <w:rPr>
                <w:rFonts w:ascii="Times New Roman" w:hAnsi="Times New Roman" w:cs="Times New Roman"/>
                <w:sz w:val="24"/>
                <w:szCs w:val="24"/>
              </w:rPr>
            </w:pPr>
            <w:r w:rsidRPr="00A54853">
              <w:rPr>
                <w:rFonts w:ascii="Times New Roman" w:hAnsi="Times New Roman" w:cs="Times New Roman"/>
                <w:sz w:val="24"/>
                <w:szCs w:val="24"/>
              </w:rPr>
              <w:t>2.3 Психолого-педагогические условия формирования критического мышления студентов.</w:t>
            </w:r>
          </w:p>
        </w:tc>
        <w:tc>
          <w:tcPr>
            <w:tcW w:w="2322" w:type="dxa"/>
          </w:tcPr>
          <w:p w:rsidR="00A54853" w:rsidRPr="00A54853" w:rsidRDefault="00A54853" w:rsidP="00A54853">
            <w:pPr>
              <w:tabs>
                <w:tab w:val="left" w:pos="318"/>
              </w:tabs>
              <w:jc w:val="center"/>
              <w:rPr>
                <w:rFonts w:ascii="Times New Roman" w:hAnsi="Times New Roman" w:cs="Times New Roman"/>
                <w:sz w:val="24"/>
                <w:szCs w:val="24"/>
              </w:rPr>
            </w:pPr>
            <w:r w:rsidRPr="00A54853">
              <w:rPr>
                <w:rFonts w:ascii="Times New Roman" w:hAnsi="Times New Roman" w:cs="Times New Roman"/>
                <w:sz w:val="24"/>
                <w:szCs w:val="24"/>
              </w:rPr>
              <w:t>1</w:t>
            </w:r>
          </w:p>
        </w:tc>
      </w:tr>
      <w:tr w:rsidR="00A54853" w:rsidRPr="00A54853" w:rsidTr="00A54853">
        <w:tc>
          <w:tcPr>
            <w:tcW w:w="7309" w:type="dxa"/>
            <w:tcBorders>
              <w:bottom w:val="nil"/>
            </w:tcBorders>
          </w:tcPr>
          <w:p w:rsidR="00A54853" w:rsidRPr="00A54853" w:rsidRDefault="00A54853" w:rsidP="00A54853">
            <w:pPr>
              <w:tabs>
                <w:tab w:val="left" w:pos="318"/>
              </w:tabs>
              <w:rPr>
                <w:rFonts w:ascii="Times New Roman" w:hAnsi="Times New Roman" w:cs="Times New Roman"/>
                <w:sz w:val="24"/>
                <w:szCs w:val="24"/>
              </w:rPr>
            </w:pPr>
            <w:r w:rsidRPr="00A54853">
              <w:rPr>
                <w:rFonts w:ascii="Times New Roman" w:hAnsi="Times New Roman" w:cs="Times New Roman"/>
                <w:sz w:val="24"/>
                <w:szCs w:val="24"/>
              </w:rPr>
              <w:t>Организация разноуровневого обучения критическому мышлению</w:t>
            </w:r>
          </w:p>
          <w:p w:rsidR="00A54853" w:rsidRPr="00A54853" w:rsidRDefault="00A54853" w:rsidP="0082160D">
            <w:pPr>
              <w:pStyle w:val="a6"/>
              <w:numPr>
                <w:ilvl w:val="1"/>
                <w:numId w:val="17"/>
              </w:numPr>
              <w:tabs>
                <w:tab w:val="left" w:pos="318"/>
              </w:tabs>
              <w:ind w:left="0" w:firstLine="0"/>
              <w:rPr>
                <w:rFonts w:ascii="Times New Roman" w:hAnsi="Times New Roman" w:cs="Times New Roman"/>
                <w:sz w:val="24"/>
                <w:szCs w:val="24"/>
              </w:rPr>
            </w:pPr>
            <w:r w:rsidRPr="00A54853">
              <w:rPr>
                <w:rFonts w:ascii="Times New Roman" w:hAnsi="Times New Roman" w:cs="Times New Roman"/>
                <w:sz w:val="24"/>
                <w:szCs w:val="24"/>
              </w:rPr>
              <w:t>Понятие дифференциации и индивидуализации обучения.</w:t>
            </w:r>
          </w:p>
          <w:p w:rsidR="00A54853" w:rsidRPr="00A54853" w:rsidRDefault="00A54853" w:rsidP="0082160D">
            <w:pPr>
              <w:pStyle w:val="a6"/>
              <w:numPr>
                <w:ilvl w:val="1"/>
                <w:numId w:val="17"/>
              </w:numPr>
              <w:tabs>
                <w:tab w:val="left" w:pos="318"/>
              </w:tabs>
              <w:ind w:left="0" w:firstLine="0"/>
              <w:rPr>
                <w:rFonts w:ascii="Times New Roman" w:hAnsi="Times New Roman" w:cs="Times New Roman"/>
                <w:sz w:val="24"/>
                <w:szCs w:val="24"/>
              </w:rPr>
            </w:pPr>
            <w:r w:rsidRPr="00A54853">
              <w:rPr>
                <w:rFonts w:ascii="Times New Roman" w:hAnsi="Times New Roman" w:cs="Times New Roman"/>
                <w:sz w:val="24"/>
                <w:szCs w:val="24"/>
              </w:rPr>
              <w:t>Разработка разноуровневых заданий с применением системного подхода: карточка.</w:t>
            </w:r>
          </w:p>
          <w:p w:rsidR="00A54853" w:rsidRPr="00A54853" w:rsidRDefault="00A54853" w:rsidP="0082160D">
            <w:pPr>
              <w:pStyle w:val="a6"/>
              <w:numPr>
                <w:ilvl w:val="1"/>
                <w:numId w:val="17"/>
              </w:numPr>
              <w:tabs>
                <w:tab w:val="left" w:pos="318"/>
              </w:tabs>
              <w:ind w:left="0" w:firstLine="0"/>
              <w:rPr>
                <w:rFonts w:ascii="Times New Roman" w:hAnsi="Times New Roman" w:cs="Times New Roman"/>
                <w:sz w:val="24"/>
                <w:szCs w:val="24"/>
              </w:rPr>
            </w:pPr>
            <w:r w:rsidRPr="00A54853">
              <w:rPr>
                <w:rFonts w:ascii="Times New Roman" w:hAnsi="Times New Roman" w:cs="Times New Roman"/>
                <w:sz w:val="24"/>
                <w:szCs w:val="24"/>
              </w:rPr>
              <w:t>Разработка разноуровневых заданий на основе стратегий формирования критического мышления.</w:t>
            </w:r>
          </w:p>
        </w:tc>
        <w:tc>
          <w:tcPr>
            <w:tcW w:w="2322" w:type="dxa"/>
            <w:tcBorders>
              <w:bottom w:val="nil"/>
            </w:tcBorders>
          </w:tcPr>
          <w:p w:rsidR="00A54853" w:rsidRPr="00A54853" w:rsidRDefault="00A54853" w:rsidP="00A54853">
            <w:pPr>
              <w:tabs>
                <w:tab w:val="left" w:pos="318"/>
              </w:tabs>
              <w:jc w:val="center"/>
              <w:rPr>
                <w:rFonts w:ascii="Times New Roman" w:hAnsi="Times New Roman" w:cs="Times New Roman"/>
                <w:sz w:val="24"/>
                <w:szCs w:val="24"/>
              </w:rPr>
            </w:pPr>
            <w:r w:rsidRPr="00A54853">
              <w:rPr>
                <w:rFonts w:ascii="Times New Roman" w:hAnsi="Times New Roman" w:cs="Times New Roman"/>
                <w:sz w:val="24"/>
                <w:szCs w:val="24"/>
              </w:rPr>
              <w:t>1</w:t>
            </w:r>
          </w:p>
        </w:tc>
      </w:tr>
      <w:tr w:rsidR="00A54853" w:rsidRPr="00A54853" w:rsidTr="00A54853">
        <w:tc>
          <w:tcPr>
            <w:tcW w:w="9631" w:type="dxa"/>
            <w:gridSpan w:val="2"/>
            <w:tcBorders>
              <w:top w:val="nil"/>
              <w:left w:val="nil"/>
              <w:right w:val="nil"/>
            </w:tcBorders>
          </w:tcPr>
          <w:p w:rsidR="00A54853" w:rsidRDefault="00A54853" w:rsidP="00A54853">
            <w:pPr>
              <w:tabs>
                <w:tab w:val="left" w:pos="318"/>
              </w:tabs>
              <w:ind w:hanging="108"/>
              <w:jc w:val="both"/>
              <w:rPr>
                <w:rFonts w:ascii="Times New Roman" w:hAnsi="Times New Roman" w:cs="Times New Roman"/>
                <w:sz w:val="28"/>
                <w:szCs w:val="28"/>
              </w:rPr>
            </w:pPr>
            <w:r w:rsidRPr="00A54853">
              <w:rPr>
                <w:rFonts w:ascii="Times New Roman" w:hAnsi="Times New Roman" w:cs="Times New Roman"/>
                <w:sz w:val="28"/>
                <w:szCs w:val="28"/>
              </w:rPr>
              <w:lastRenderedPageBreak/>
              <w:t>Продолжение таблицы Г.1</w:t>
            </w:r>
          </w:p>
          <w:p w:rsidR="00A54853" w:rsidRPr="00A54853" w:rsidRDefault="00A54853" w:rsidP="00A54853">
            <w:pPr>
              <w:tabs>
                <w:tab w:val="left" w:pos="318"/>
              </w:tabs>
              <w:ind w:hanging="108"/>
              <w:jc w:val="both"/>
              <w:rPr>
                <w:rFonts w:ascii="Times New Roman" w:hAnsi="Times New Roman" w:cs="Times New Roman"/>
                <w:sz w:val="16"/>
                <w:szCs w:val="16"/>
              </w:rPr>
            </w:pPr>
          </w:p>
        </w:tc>
      </w:tr>
      <w:tr w:rsidR="00A54853" w:rsidRPr="00A54853" w:rsidTr="00A54853">
        <w:tc>
          <w:tcPr>
            <w:tcW w:w="7309" w:type="dxa"/>
          </w:tcPr>
          <w:p w:rsidR="00A54853" w:rsidRPr="00A54853" w:rsidRDefault="00A54853" w:rsidP="00A54853">
            <w:pPr>
              <w:pStyle w:val="a6"/>
              <w:tabs>
                <w:tab w:val="left" w:pos="318"/>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322" w:type="dxa"/>
          </w:tcPr>
          <w:p w:rsidR="00A54853" w:rsidRPr="00A54853" w:rsidRDefault="00A54853" w:rsidP="00A54853">
            <w:pPr>
              <w:tabs>
                <w:tab w:val="left" w:pos="318"/>
              </w:tabs>
              <w:jc w:val="center"/>
              <w:rPr>
                <w:rFonts w:ascii="Times New Roman" w:hAnsi="Times New Roman" w:cs="Times New Roman"/>
                <w:sz w:val="24"/>
                <w:szCs w:val="24"/>
              </w:rPr>
            </w:pPr>
            <w:r>
              <w:rPr>
                <w:rFonts w:ascii="Times New Roman" w:hAnsi="Times New Roman" w:cs="Times New Roman"/>
                <w:sz w:val="24"/>
                <w:szCs w:val="24"/>
              </w:rPr>
              <w:t>2</w:t>
            </w:r>
          </w:p>
        </w:tc>
      </w:tr>
      <w:tr w:rsidR="00A54853" w:rsidRPr="00A54853" w:rsidTr="00A54853">
        <w:tc>
          <w:tcPr>
            <w:tcW w:w="7309" w:type="dxa"/>
          </w:tcPr>
          <w:p w:rsidR="00A54853" w:rsidRPr="00A54853" w:rsidRDefault="00A54853" w:rsidP="00A54853">
            <w:pPr>
              <w:pStyle w:val="a6"/>
              <w:tabs>
                <w:tab w:val="left" w:pos="318"/>
              </w:tabs>
              <w:ind w:left="0"/>
              <w:rPr>
                <w:rFonts w:ascii="Times New Roman" w:hAnsi="Times New Roman" w:cs="Times New Roman"/>
                <w:sz w:val="24"/>
                <w:szCs w:val="24"/>
              </w:rPr>
            </w:pPr>
            <w:r w:rsidRPr="00A54853">
              <w:rPr>
                <w:rFonts w:ascii="Times New Roman" w:hAnsi="Times New Roman" w:cs="Times New Roman"/>
                <w:sz w:val="24"/>
                <w:szCs w:val="24"/>
              </w:rPr>
              <w:t>Дидактические основы формирования и развития критического мышления</w:t>
            </w:r>
          </w:p>
          <w:p w:rsidR="00A54853" w:rsidRPr="00A54853" w:rsidRDefault="00A54853" w:rsidP="0082160D">
            <w:pPr>
              <w:pStyle w:val="a6"/>
              <w:numPr>
                <w:ilvl w:val="1"/>
                <w:numId w:val="18"/>
              </w:numPr>
              <w:tabs>
                <w:tab w:val="left" w:pos="318"/>
              </w:tabs>
              <w:ind w:left="0" w:firstLine="0"/>
              <w:rPr>
                <w:rFonts w:ascii="Times New Roman" w:hAnsi="Times New Roman" w:cs="Times New Roman"/>
                <w:sz w:val="24"/>
                <w:szCs w:val="24"/>
              </w:rPr>
            </w:pPr>
            <w:r w:rsidRPr="00A54853">
              <w:rPr>
                <w:rFonts w:ascii="Times New Roman" w:hAnsi="Times New Roman" w:cs="Times New Roman"/>
                <w:sz w:val="24"/>
                <w:szCs w:val="24"/>
              </w:rPr>
              <w:t>Структура урока, направленного на формирование критического мышления.</w:t>
            </w:r>
          </w:p>
          <w:p w:rsidR="00A54853" w:rsidRPr="00A54853" w:rsidRDefault="00A54853" w:rsidP="0082160D">
            <w:pPr>
              <w:pStyle w:val="a6"/>
              <w:numPr>
                <w:ilvl w:val="1"/>
                <w:numId w:val="18"/>
              </w:numPr>
              <w:tabs>
                <w:tab w:val="left" w:pos="318"/>
              </w:tabs>
              <w:ind w:left="0" w:firstLine="0"/>
              <w:rPr>
                <w:rFonts w:ascii="Times New Roman" w:hAnsi="Times New Roman" w:cs="Times New Roman"/>
                <w:sz w:val="24"/>
                <w:szCs w:val="24"/>
              </w:rPr>
            </w:pPr>
            <w:r w:rsidRPr="00A54853">
              <w:rPr>
                <w:rFonts w:ascii="Times New Roman" w:hAnsi="Times New Roman" w:cs="Times New Roman"/>
                <w:sz w:val="24"/>
                <w:szCs w:val="24"/>
              </w:rPr>
              <w:t>Технологии, методы и приемы формирования критического мышления студентов.</w:t>
            </w:r>
          </w:p>
          <w:p w:rsidR="00A54853" w:rsidRPr="00A54853" w:rsidRDefault="00A54853" w:rsidP="0082160D">
            <w:pPr>
              <w:pStyle w:val="a6"/>
              <w:numPr>
                <w:ilvl w:val="1"/>
                <w:numId w:val="18"/>
              </w:numPr>
              <w:tabs>
                <w:tab w:val="left" w:pos="318"/>
              </w:tabs>
              <w:ind w:left="0" w:firstLine="0"/>
              <w:rPr>
                <w:rFonts w:ascii="Times New Roman" w:hAnsi="Times New Roman" w:cs="Times New Roman"/>
                <w:sz w:val="24"/>
                <w:szCs w:val="24"/>
              </w:rPr>
            </w:pPr>
            <w:r w:rsidRPr="00A54853">
              <w:rPr>
                <w:rFonts w:ascii="Times New Roman" w:hAnsi="Times New Roman" w:cs="Times New Roman"/>
                <w:sz w:val="24"/>
                <w:szCs w:val="24"/>
              </w:rPr>
              <w:t>Коллективные и индивидуальные формы работы студентов.</w:t>
            </w:r>
          </w:p>
        </w:tc>
        <w:tc>
          <w:tcPr>
            <w:tcW w:w="2322" w:type="dxa"/>
          </w:tcPr>
          <w:p w:rsidR="00A54853" w:rsidRPr="00A54853" w:rsidRDefault="00A54853" w:rsidP="00A54853">
            <w:pPr>
              <w:tabs>
                <w:tab w:val="left" w:pos="318"/>
              </w:tabs>
              <w:jc w:val="center"/>
              <w:rPr>
                <w:rFonts w:ascii="Times New Roman" w:hAnsi="Times New Roman" w:cs="Times New Roman"/>
                <w:sz w:val="24"/>
                <w:szCs w:val="24"/>
              </w:rPr>
            </w:pPr>
            <w:r w:rsidRPr="00A54853">
              <w:rPr>
                <w:rFonts w:ascii="Times New Roman" w:hAnsi="Times New Roman" w:cs="Times New Roman"/>
                <w:sz w:val="24"/>
                <w:szCs w:val="24"/>
              </w:rPr>
              <w:t>1</w:t>
            </w:r>
          </w:p>
        </w:tc>
      </w:tr>
      <w:tr w:rsidR="00A54853" w:rsidRPr="00A54853" w:rsidTr="00A54853">
        <w:tc>
          <w:tcPr>
            <w:tcW w:w="7309" w:type="dxa"/>
          </w:tcPr>
          <w:p w:rsidR="00A54853" w:rsidRPr="00A54853" w:rsidRDefault="00A54853" w:rsidP="00A54853">
            <w:pPr>
              <w:tabs>
                <w:tab w:val="left" w:pos="318"/>
              </w:tabs>
              <w:rPr>
                <w:rFonts w:ascii="Times New Roman" w:hAnsi="Times New Roman" w:cs="Times New Roman"/>
                <w:sz w:val="24"/>
                <w:szCs w:val="24"/>
              </w:rPr>
            </w:pPr>
            <w:r w:rsidRPr="00A54853">
              <w:rPr>
                <w:rFonts w:ascii="Times New Roman" w:hAnsi="Times New Roman" w:cs="Times New Roman"/>
                <w:sz w:val="24"/>
                <w:szCs w:val="24"/>
              </w:rPr>
              <w:t>Академические тексты как средство формирования критического мышления</w:t>
            </w:r>
          </w:p>
          <w:p w:rsidR="00A54853" w:rsidRPr="00A54853" w:rsidRDefault="00A54853" w:rsidP="0082160D">
            <w:pPr>
              <w:pStyle w:val="a6"/>
              <w:numPr>
                <w:ilvl w:val="0"/>
                <w:numId w:val="16"/>
              </w:numPr>
              <w:tabs>
                <w:tab w:val="left" w:pos="318"/>
              </w:tabs>
              <w:ind w:left="0" w:firstLine="0"/>
              <w:rPr>
                <w:rFonts w:ascii="Times New Roman" w:hAnsi="Times New Roman" w:cs="Times New Roman"/>
                <w:sz w:val="24"/>
                <w:szCs w:val="24"/>
              </w:rPr>
            </w:pPr>
            <w:r w:rsidRPr="00A54853">
              <w:rPr>
                <w:rFonts w:ascii="Times New Roman" w:hAnsi="Times New Roman" w:cs="Times New Roman"/>
                <w:sz w:val="24"/>
                <w:szCs w:val="24"/>
              </w:rPr>
              <w:t>Понятие и структура академического текста</w:t>
            </w:r>
          </w:p>
          <w:p w:rsidR="00A54853" w:rsidRPr="00A54853" w:rsidRDefault="00A54853" w:rsidP="0082160D">
            <w:pPr>
              <w:pStyle w:val="a6"/>
              <w:numPr>
                <w:ilvl w:val="0"/>
                <w:numId w:val="16"/>
              </w:numPr>
              <w:tabs>
                <w:tab w:val="left" w:pos="318"/>
              </w:tabs>
              <w:ind w:left="0" w:firstLine="0"/>
              <w:rPr>
                <w:rFonts w:ascii="Times New Roman" w:hAnsi="Times New Roman" w:cs="Times New Roman"/>
                <w:sz w:val="24"/>
                <w:szCs w:val="24"/>
              </w:rPr>
            </w:pPr>
            <w:r w:rsidRPr="00A54853">
              <w:rPr>
                <w:rFonts w:ascii="Times New Roman" w:hAnsi="Times New Roman" w:cs="Times New Roman"/>
                <w:sz w:val="24"/>
                <w:szCs w:val="24"/>
              </w:rPr>
              <w:t>Основные технологии работы с академическим текстом</w:t>
            </w:r>
          </w:p>
          <w:p w:rsidR="00A54853" w:rsidRPr="00A54853" w:rsidRDefault="00A54853" w:rsidP="0082160D">
            <w:pPr>
              <w:pStyle w:val="a6"/>
              <w:numPr>
                <w:ilvl w:val="0"/>
                <w:numId w:val="18"/>
              </w:numPr>
              <w:tabs>
                <w:tab w:val="left" w:pos="318"/>
              </w:tabs>
              <w:ind w:left="0" w:firstLine="0"/>
              <w:rPr>
                <w:rFonts w:ascii="Times New Roman" w:hAnsi="Times New Roman" w:cs="Times New Roman"/>
                <w:sz w:val="24"/>
                <w:szCs w:val="24"/>
              </w:rPr>
            </w:pPr>
            <w:r w:rsidRPr="00A54853">
              <w:rPr>
                <w:rFonts w:ascii="Times New Roman" w:hAnsi="Times New Roman" w:cs="Times New Roman"/>
                <w:sz w:val="24"/>
                <w:szCs w:val="24"/>
              </w:rPr>
              <w:t>Системный анализ и критический анализ учебного текста</w:t>
            </w:r>
          </w:p>
          <w:p w:rsidR="00A54853" w:rsidRPr="00A54853" w:rsidRDefault="00A54853" w:rsidP="0082160D">
            <w:pPr>
              <w:pStyle w:val="a6"/>
              <w:numPr>
                <w:ilvl w:val="0"/>
                <w:numId w:val="18"/>
              </w:numPr>
              <w:tabs>
                <w:tab w:val="left" w:pos="318"/>
              </w:tabs>
              <w:ind w:left="0" w:firstLine="0"/>
              <w:rPr>
                <w:rFonts w:ascii="Times New Roman" w:hAnsi="Times New Roman" w:cs="Times New Roman"/>
                <w:sz w:val="24"/>
                <w:szCs w:val="24"/>
              </w:rPr>
            </w:pPr>
            <w:r w:rsidRPr="00A54853">
              <w:rPr>
                <w:rFonts w:ascii="Times New Roman" w:hAnsi="Times New Roman" w:cs="Times New Roman"/>
                <w:sz w:val="24"/>
                <w:szCs w:val="24"/>
              </w:rPr>
              <w:t>Этапы работы с учебным текстом.</w:t>
            </w:r>
          </w:p>
        </w:tc>
        <w:tc>
          <w:tcPr>
            <w:tcW w:w="2322" w:type="dxa"/>
          </w:tcPr>
          <w:p w:rsidR="00A54853" w:rsidRPr="00A54853" w:rsidRDefault="00A54853" w:rsidP="00A54853">
            <w:pPr>
              <w:tabs>
                <w:tab w:val="left" w:pos="318"/>
              </w:tabs>
              <w:jc w:val="center"/>
              <w:rPr>
                <w:rFonts w:ascii="Times New Roman" w:hAnsi="Times New Roman" w:cs="Times New Roman"/>
                <w:sz w:val="24"/>
                <w:szCs w:val="24"/>
              </w:rPr>
            </w:pPr>
            <w:r w:rsidRPr="00A54853">
              <w:rPr>
                <w:rFonts w:ascii="Times New Roman" w:hAnsi="Times New Roman" w:cs="Times New Roman"/>
                <w:sz w:val="24"/>
                <w:szCs w:val="24"/>
              </w:rPr>
              <w:t>1</w:t>
            </w:r>
          </w:p>
        </w:tc>
      </w:tr>
      <w:tr w:rsidR="00A54853" w:rsidRPr="00A54853" w:rsidTr="00A54853">
        <w:tc>
          <w:tcPr>
            <w:tcW w:w="7309" w:type="dxa"/>
          </w:tcPr>
          <w:p w:rsidR="00A54853" w:rsidRPr="00A54853" w:rsidRDefault="00A54853" w:rsidP="00A54853">
            <w:pPr>
              <w:tabs>
                <w:tab w:val="left" w:pos="318"/>
              </w:tabs>
              <w:rPr>
                <w:rFonts w:ascii="Times New Roman" w:hAnsi="Times New Roman" w:cs="Times New Roman"/>
                <w:sz w:val="24"/>
                <w:szCs w:val="24"/>
              </w:rPr>
            </w:pPr>
            <w:r w:rsidRPr="00A54853">
              <w:rPr>
                <w:rFonts w:ascii="Times New Roman" w:hAnsi="Times New Roman" w:cs="Times New Roman"/>
                <w:sz w:val="24"/>
                <w:szCs w:val="24"/>
              </w:rPr>
              <w:t>Мониторинг достижений и оценивание результатов</w:t>
            </w:r>
          </w:p>
          <w:p w:rsidR="00A54853" w:rsidRPr="00A54853" w:rsidRDefault="00A54853" w:rsidP="00A54853">
            <w:pPr>
              <w:tabs>
                <w:tab w:val="left" w:pos="318"/>
              </w:tabs>
              <w:rPr>
                <w:rFonts w:ascii="Times New Roman" w:hAnsi="Times New Roman" w:cs="Times New Roman"/>
                <w:sz w:val="24"/>
                <w:szCs w:val="24"/>
              </w:rPr>
            </w:pPr>
            <w:r w:rsidRPr="00A54853">
              <w:rPr>
                <w:rFonts w:ascii="Times New Roman" w:hAnsi="Times New Roman" w:cs="Times New Roman"/>
                <w:sz w:val="24"/>
                <w:szCs w:val="24"/>
              </w:rPr>
              <w:t>1.1 Рефлексия и саморефлексия педагогов</w:t>
            </w:r>
          </w:p>
          <w:p w:rsidR="00A54853" w:rsidRPr="00A54853" w:rsidRDefault="00A54853" w:rsidP="00A54853">
            <w:pPr>
              <w:tabs>
                <w:tab w:val="left" w:pos="318"/>
              </w:tabs>
              <w:rPr>
                <w:rFonts w:ascii="Times New Roman" w:hAnsi="Times New Roman" w:cs="Times New Roman"/>
                <w:sz w:val="24"/>
                <w:szCs w:val="24"/>
              </w:rPr>
            </w:pPr>
            <w:r w:rsidRPr="00A54853">
              <w:rPr>
                <w:rFonts w:ascii="Times New Roman" w:hAnsi="Times New Roman" w:cs="Times New Roman"/>
                <w:sz w:val="24"/>
                <w:szCs w:val="24"/>
              </w:rPr>
              <w:t>1.2 Критериальное оценивание достижений студентов.</w:t>
            </w:r>
          </w:p>
          <w:p w:rsidR="00A54853" w:rsidRPr="00A54853" w:rsidRDefault="00A54853" w:rsidP="00A54853">
            <w:pPr>
              <w:tabs>
                <w:tab w:val="left" w:pos="318"/>
              </w:tabs>
              <w:rPr>
                <w:rFonts w:ascii="Times New Roman" w:hAnsi="Times New Roman" w:cs="Times New Roman"/>
                <w:sz w:val="24"/>
                <w:szCs w:val="24"/>
              </w:rPr>
            </w:pPr>
            <w:r w:rsidRPr="00A54853">
              <w:rPr>
                <w:rFonts w:ascii="Times New Roman" w:hAnsi="Times New Roman" w:cs="Times New Roman"/>
                <w:sz w:val="24"/>
                <w:szCs w:val="24"/>
              </w:rPr>
              <w:t>1.3 Диагностика критического мышления</w:t>
            </w:r>
          </w:p>
        </w:tc>
        <w:tc>
          <w:tcPr>
            <w:tcW w:w="2322" w:type="dxa"/>
          </w:tcPr>
          <w:p w:rsidR="00A54853" w:rsidRPr="00A54853" w:rsidRDefault="00A54853" w:rsidP="00A54853">
            <w:pPr>
              <w:tabs>
                <w:tab w:val="left" w:pos="318"/>
              </w:tabs>
              <w:jc w:val="center"/>
              <w:rPr>
                <w:rFonts w:ascii="Times New Roman" w:hAnsi="Times New Roman" w:cs="Times New Roman"/>
                <w:sz w:val="24"/>
                <w:szCs w:val="24"/>
              </w:rPr>
            </w:pPr>
            <w:r w:rsidRPr="00A54853">
              <w:rPr>
                <w:rFonts w:ascii="Times New Roman" w:hAnsi="Times New Roman" w:cs="Times New Roman"/>
                <w:sz w:val="24"/>
                <w:szCs w:val="24"/>
              </w:rPr>
              <w:t>1</w:t>
            </w:r>
          </w:p>
        </w:tc>
      </w:tr>
      <w:tr w:rsidR="00A54853" w:rsidRPr="00A54853" w:rsidTr="00A54853">
        <w:tc>
          <w:tcPr>
            <w:tcW w:w="7309" w:type="dxa"/>
          </w:tcPr>
          <w:p w:rsidR="00A54853" w:rsidRPr="00A54853" w:rsidRDefault="00A54853" w:rsidP="00A54853">
            <w:pPr>
              <w:tabs>
                <w:tab w:val="left" w:pos="318"/>
              </w:tabs>
              <w:rPr>
                <w:rFonts w:ascii="Times New Roman" w:hAnsi="Times New Roman" w:cs="Times New Roman"/>
                <w:sz w:val="24"/>
                <w:szCs w:val="24"/>
              </w:rPr>
            </w:pPr>
            <w:r w:rsidRPr="00A54853">
              <w:rPr>
                <w:rFonts w:ascii="Times New Roman" w:hAnsi="Times New Roman" w:cs="Times New Roman"/>
                <w:sz w:val="24"/>
                <w:szCs w:val="24"/>
              </w:rPr>
              <w:t>Итого</w:t>
            </w:r>
          </w:p>
        </w:tc>
        <w:tc>
          <w:tcPr>
            <w:tcW w:w="2322" w:type="dxa"/>
          </w:tcPr>
          <w:p w:rsidR="00A54853" w:rsidRPr="00A54853" w:rsidRDefault="00A54853" w:rsidP="00A54853">
            <w:pPr>
              <w:tabs>
                <w:tab w:val="left" w:pos="318"/>
              </w:tabs>
              <w:jc w:val="center"/>
              <w:rPr>
                <w:rFonts w:ascii="Times New Roman" w:hAnsi="Times New Roman" w:cs="Times New Roman"/>
                <w:sz w:val="24"/>
                <w:szCs w:val="24"/>
              </w:rPr>
            </w:pPr>
            <w:r w:rsidRPr="00A54853">
              <w:rPr>
                <w:rFonts w:ascii="Times New Roman" w:hAnsi="Times New Roman" w:cs="Times New Roman"/>
                <w:sz w:val="24"/>
                <w:szCs w:val="24"/>
              </w:rPr>
              <w:t>6 ч.</w:t>
            </w:r>
          </w:p>
        </w:tc>
      </w:tr>
    </w:tbl>
    <w:p w:rsidR="008F70BA" w:rsidRPr="006665D0" w:rsidRDefault="008F70BA" w:rsidP="006665D0">
      <w:pPr>
        <w:spacing w:after="0" w:line="240" w:lineRule="auto"/>
        <w:ind w:firstLine="709"/>
        <w:rPr>
          <w:rFonts w:ascii="Times New Roman" w:hAnsi="Times New Roman" w:cs="Times New Roman"/>
          <w:b/>
          <w:sz w:val="28"/>
          <w:szCs w:val="28"/>
        </w:rPr>
      </w:pPr>
    </w:p>
    <w:p w:rsidR="008F70BA" w:rsidRPr="006665D0" w:rsidRDefault="008F70BA" w:rsidP="00C92A5F">
      <w:pPr>
        <w:spacing w:after="0" w:line="240" w:lineRule="auto"/>
        <w:rPr>
          <w:rFonts w:ascii="Times New Roman" w:hAnsi="Times New Roman" w:cs="Times New Roman"/>
          <w:sz w:val="28"/>
          <w:szCs w:val="28"/>
        </w:rPr>
      </w:pPr>
      <w:r w:rsidRPr="006665D0">
        <w:rPr>
          <w:rFonts w:ascii="Times New Roman" w:hAnsi="Times New Roman" w:cs="Times New Roman"/>
          <w:sz w:val="28"/>
          <w:szCs w:val="28"/>
        </w:rPr>
        <w:t xml:space="preserve">Таблица </w:t>
      </w:r>
      <w:r w:rsidR="00A54853">
        <w:rPr>
          <w:rFonts w:ascii="Times New Roman" w:hAnsi="Times New Roman" w:cs="Times New Roman"/>
          <w:sz w:val="28"/>
          <w:szCs w:val="28"/>
        </w:rPr>
        <w:t>Г.2</w:t>
      </w:r>
      <w:r w:rsidRPr="006665D0">
        <w:rPr>
          <w:rFonts w:ascii="Times New Roman" w:hAnsi="Times New Roman" w:cs="Times New Roman"/>
          <w:sz w:val="28"/>
          <w:szCs w:val="28"/>
        </w:rPr>
        <w:t xml:space="preserve"> </w:t>
      </w:r>
      <w:r w:rsidR="00A54853">
        <w:rPr>
          <w:rFonts w:ascii="Times New Roman" w:hAnsi="Times New Roman" w:cs="Times New Roman"/>
          <w:sz w:val="28"/>
          <w:szCs w:val="28"/>
        </w:rPr>
        <w:t xml:space="preserve">– </w:t>
      </w:r>
      <w:r w:rsidRPr="006665D0">
        <w:rPr>
          <w:rFonts w:ascii="Times New Roman" w:hAnsi="Times New Roman" w:cs="Times New Roman"/>
          <w:sz w:val="28"/>
          <w:szCs w:val="28"/>
        </w:rPr>
        <w:t>Перечень практических занятий</w:t>
      </w:r>
    </w:p>
    <w:p w:rsidR="008F70BA" w:rsidRPr="00A54853" w:rsidRDefault="008F70BA" w:rsidP="006665D0">
      <w:pPr>
        <w:spacing w:after="0" w:line="240" w:lineRule="auto"/>
        <w:ind w:firstLine="709"/>
        <w:rPr>
          <w:rFonts w:ascii="Times New Roman" w:hAnsi="Times New Roman" w:cs="Times New Roman"/>
          <w:sz w:val="16"/>
          <w:szCs w:val="16"/>
        </w:rPr>
      </w:pPr>
    </w:p>
    <w:tbl>
      <w:tblPr>
        <w:tblStyle w:val="a7"/>
        <w:tblW w:w="9631" w:type="dxa"/>
        <w:tblInd w:w="108" w:type="dxa"/>
        <w:tblLook w:val="04A0" w:firstRow="1" w:lastRow="0" w:firstColumn="1" w:lastColumn="0" w:noHBand="0" w:noVBand="1"/>
      </w:tblPr>
      <w:tblGrid>
        <w:gridCol w:w="7309"/>
        <w:gridCol w:w="2322"/>
      </w:tblGrid>
      <w:tr w:rsidR="00A54853" w:rsidRPr="00A54853" w:rsidTr="00A54853">
        <w:tc>
          <w:tcPr>
            <w:tcW w:w="7309" w:type="dxa"/>
            <w:vAlign w:val="center"/>
          </w:tcPr>
          <w:p w:rsidR="00A54853" w:rsidRPr="00A54853" w:rsidRDefault="00A54853" w:rsidP="00A54853">
            <w:pPr>
              <w:jc w:val="center"/>
              <w:rPr>
                <w:rFonts w:ascii="Times New Roman" w:hAnsi="Times New Roman" w:cs="Times New Roman"/>
                <w:sz w:val="24"/>
                <w:szCs w:val="24"/>
              </w:rPr>
            </w:pPr>
            <w:r w:rsidRPr="00A54853">
              <w:rPr>
                <w:rFonts w:ascii="Times New Roman" w:hAnsi="Times New Roman" w:cs="Times New Roman"/>
                <w:sz w:val="24"/>
                <w:szCs w:val="24"/>
              </w:rPr>
              <w:t>Тема и ее содержание</w:t>
            </w:r>
          </w:p>
        </w:tc>
        <w:tc>
          <w:tcPr>
            <w:tcW w:w="2322" w:type="dxa"/>
            <w:vAlign w:val="center"/>
          </w:tcPr>
          <w:p w:rsidR="00A54853" w:rsidRPr="00A54853" w:rsidRDefault="00A54853" w:rsidP="00A54853">
            <w:pPr>
              <w:jc w:val="center"/>
              <w:rPr>
                <w:rFonts w:ascii="Times New Roman" w:hAnsi="Times New Roman" w:cs="Times New Roman"/>
                <w:sz w:val="24"/>
                <w:szCs w:val="24"/>
              </w:rPr>
            </w:pPr>
            <w:r w:rsidRPr="00A54853">
              <w:rPr>
                <w:rFonts w:ascii="Times New Roman" w:hAnsi="Times New Roman" w:cs="Times New Roman"/>
                <w:sz w:val="24"/>
                <w:szCs w:val="24"/>
              </w:rPr>
              <w:t>Кол</w:t>
            </w:r>
            <w:r>
              <w:rPr>
                <w:rFonts w:ascii="Times New Roman" w:hAnsi="Times New Roman" w:cs="Times New Roman"/>
                <w:sz w:val="24"/>
                <w:szCs w:val="24"/>
              </w:rPr>
              <w:t>ичество</w:t>
            </w:r>
            <w:r w:rsidRPr="00A54853">
              <w:rPr>
                <w:rFonts w:ascii="Times New Roman" w:hAnsi="Times New Roman" w:cs="Times New Roman"/>
                <w:sz w:val="24"/>
                <w:szCs w:val="24"/>
              </w:rPr>
              <w:t>во часов</w:t>
            </w:r>
          </w:p>
        </w:tc>
      </w:tr>
      <w:tr w:rsidR="00A54853" w:rsidRPr="00A54853" w:rsidTr="00A54853">
        <w:tc>
          <w:tcPr>
            <w:tcW w:w="7309" w:type="dxa"/>
          </w:tcPr>
          <w:p w:rsidR="00A54853" w:rsidRPr="00A54853" w:rsidRDefault="00A54853" w:rsidP="00C92A5F">
            <w:pPr>
              <w:rPr>
                <w:rFonts w:ascii="Times New Roman" w:hAnsi="Times New Roman" w:cs="Times New Roman"/>
                <w:sz w:val="24"/>
                <w:szCs w:val="24"/>
              </w:rPr>
            </w:pPr>
            <w:r w:rsidRPr="00A54853">
              <w:rPr>
                <w:rFonts w:ascii="Times New Roman" w:hAnsi="Times New Roman" w:cs="Times New Roman"/>
                <w:sz w:val="24"/>
                <w:szCs w:val="24"/>
              </w:rPr>
              <w:t>Целеполагание и установки педагога при формировании и развитии критического мышления студентов</w:t>
            </w:r>
          </w:p>
        </w:tc>
        <w:tc>
          <w:tcPr>
            <w:tcW w:w="2322" w:type="dxa"/>
          </w:tcPr>
          <w:p w:rsidR="00A54853" w:rsidRPr="00A54853" w:rsidRDefault="00A54853" w:rsidP="00C92A5F">
            <w:pPr>
              <w:jc w:val="center"/>
              <w:rPr>
                <w:rFonts w:ascii="Times New Roman" w:hAnsi="Times New Roman" w:cs="Times New Roman"/>
                <w:sz w:val="24"/>
                <w:szCs w:val="24"/>
              </w:rPr>
            </w:pPr>
            <w:r w:rsidRPr="00A54853">
              <w:rPr>
                <w:rFonts w:ascii="Times New Roman" w:hAnsi="Times New Roman" w:cs="Times New Roman"/>
                <w:sz w:val="24"/>
                <w:szCs w:val="24"/>
              </w:rPr>
              <w:t>1</w:t>
            </w:r>
          </w:p>
        </w:tc>
      </w:tr>
      <w:tr w:rsidR="00A54853" w:rsidRPr="00A54853" w:rsidTr="00A54853">
        <w:tc>
          <w:tcPr>
            <w:tcW w:w="7309" w:type="dxa"/>
          </w:tcPr>
          <w:p w:rsidR="00A54853" w:rsidRPr="00A54853" w:rsidRDefault="00A54853" w:rsidP="00C92A5F">
            <w:pPr>
              <w:rPr>
                <w:rFonts w:ascii="Times New Roman" w:hAnsi="Times New Roman" w:cs="Times New Roman"/>
                <w:sz w:val="24"/>
                <w:szCs w:val="24"/>
              </w:rPr>
            </w:pPr>
            <w:r w:rsidRPr="00A54853">
              <w:rPr>
                <w:rFonts w:ascii="Times New Roman" w:hAnsi="Times New Roman" w:cs="Times New Roman"/>
                <w:sz w:val="24"/>
                <w:szCs w:val="24"/>
              </w:rPr>
              <w:t>Способствующие и препятствующие факторы формирования критического мышления. Работа со студентами по мотивации обучения.</w:t>
            </w:r>
          </w:p>
        </w:tc>
        <w:tc>
          <w:tcPr>
            <w:tcW w:w="2322" w:type="dxa"/>
          </w:tcPr>
          <w:p w:rsidR="00A54853" w:rsidRPr="00A54853" w:rsidRDefault="00A54853" w:rsidP="00C92A5F">
            <w:pPr>
              <w:jc w:val="center"/>
              <w:rPr>
                <w:rFonts w:ascii="Times New Roman" w:hAnsi="Times New Roman" w:cs="Times New Roman"/>
                <w:sz w:val="24"/>
                <w:szCs w:val="24"/>
              </w:rPr>
            </w:pPr>
            <w:r w:rsidRPr="00A54853">
              <w:rPr>
                <w:rFonts w:ascii="Times New Roman" w:hAnsi="Times New Roman" w:cs="Times New Roman"/>
                <w:sz w:val="24"/>
                <w:szCs w:val="24"/>
              </w:rPr>
              <w:t>1</w:t>
            </w:r>
          </w:p>
        </w:tc>
      </w:tr>
      <w:tr w:rsidR="00A54853" w:rsidRPr="00A54853" w:rsidTr="00A54853">
        <w:tc>
          <w:tcPr>
            <w:tcW w:w="7309" w:type="dxa"/>
          </w:tcPr>
          <w:p w:rsidR="00A54853" w:rsidRPr="00A54853" w:rsidRDefault="00A54853" w:rsidP="00C92A5F">
            <w:pPr>
              <w:pStyle w:val="a6"/>
              <w:ind w:left="35"/>
              <w:rPr>
                <w:rFonts w:ascii="Times New Roman" w:hAnsi="Times New Roman" w:cs="Times New Roman"/>
                <w:sz w:val="24"/>
                <w:szCs w:val="24"/>
              </w:rPr>
            </w:pPr>
            <w:r w:rsidRPr="00A54853">
              <w:rPr>
                <w:rFonts w:ascii="Times New Roman" w:hAnsi="Times New Roman" w:cs="Times New Roman"/>
                <w:sz w:val="24"/>
                <w:szCs w:val="24"/>
              </w:rPr>
              <w:t>Реализация разноуровневого обучения</w:t>
            </w:r>
          </w:p>
        </w:tc>
        <w:tc>
          <w:tcPr>
            <w:tcW w:w="2322" w:type="dxa"/>
          </w:tcPr>
          <w:p w:rsidR="00A54853" w:rsidRPr="00A54853" w:rsidRDefault="00A54853" w:rsidP="00C92A5F">
            <w:pPr>
              <w:jc w:val="center"/>
              <w:rPr>
                <w:rFonts w:ascii="Times New Roman" w:hAnsi="Times New Roman" w:cs="Times New Roman"/>
                <w:sz w:val="24"/>
                <w:szCs w:val="24"/>
              </w:rPr>
            </w:pPr>
            <w:r w:rsidRPr="00A54853">
              <w:rPr>
                <w:rFonts w:ascii="Times New Roman" w:hAnsi="Times New Roman" w:cs="Times New Roman"/>
                <w:sz w:val="24"/>
                <w:szCs w:val="24"/>
              </w:rPr>
              <w:t>1</w:t>
            </w:r>
          </w:p>
        </w:tc>
      </w:tr>
      <w:tr w:rsidR="00A54853" w:rsidRPr="00A54853" w:rsidTr="00A54853">
        <w:tc>
          <w:tcPr>
            <w:tcW w:w="7309" w:type="dxa"/>
          </w:tcPr>
          <w:p w:rsidR="00A54853" w:rsidRPr="00A54853" w:rsidRDefault="00A54853" w:rsidP="00C92A5F">
            <w:pPr>
              <w:rPr>
                <w:rFonts w:ascii="Times New Roman" w:hAnsi="Times New Roman" w:cs="Times New Roman"/>
                <w:sz w:val="24"/>
                <w:szCs w:val="24"/>
              </w:rPr>
            </w:pPr>
            <w:r w:rsidRPr="00A54853">
              <w:rPr>
                <w:rFonts w:ascii="Times New Roman" w:hAnsi="Times New Roman" w:cs="Times New Roman"/>
                <w:sz w:val="24"/>
                <w:szCs w:val="24"/>
              </w:rPr>
              <w:t>Коллективные технологии обучения критическому мышлению. Мастерство педагога при организации коллективного обучения</w:t>
            </w:r>
          </w:p>
        </w:tc>
        <w:tc>
          <w:tcPr>
            <w:tcW w:w="2322" w:type="dxa"/>
          </w:tcPr>
          <w:p w:rsidR="00A54853" w:rsidRPr="00A54853" w:rsidRDefault="00A54853" w:rsidP="00C92A5F">
            <w:pPr>
              <w:jc w:val="center"/>
              <w:rPr>
                <w:rFonts w:ascii="Times New Roman" w:hAnsi="Times New Roman" w:cs="Times New Roman"/>
                <w:sz w:val="24"/>
                <w:szCs w:val="24"/>
              </w:rPr>
            </w:pPr>
            <w:r w:rsidRPr="00A54853">
              <w:rPr>
                <w:rFonts w:ascii="Times New Roman" w:hAnsi="Times New Roman" w:cs="Times New Roman"/>
                <w:sz w:val="24"/>
                <w:szCs w:val="24"/>
              </w:rPr>
              <w:t>1</w:t>
            </w:r>
          </w:p>
        </w:tc>
      </w:tr>
      <w:tr w:rsidR="00A54853" w:rsidRPr="00A54853" w:rsidTr="00A54853">
        <w:tc>
          <w:tcPr>
            <w:tcW w:w="7309" w:type="dxa"/>
          </w:tcPr>
          <w:p w:rsidR="00A54853" w:rsidRPr="00A54853" w:rsidRDefault="00A54853" w:rsidP="00C92A5F">
            <w:pPr>
              <w:rPr>
                <w:rFonts w:ascii="Times New Roman" w:hAnsi="Times New Roman" w:cs="Times New Roman"/>
                <w:sz w:val="24"/>
                <w:szCs w:val="24"/>
              </w:rPr>
            </w:pPr>
            <w:r w:rsidRPr="00A54853">
              <w:rPr>
                <w:rFonts w:ascii="Times New Roman" w:hAnsi="Times New Roman" w:cs="Times New Roman"/>
                <w:sz w:val="24"/>
                <w:szCs w:val="24"/>
              </w:rPr>
              <w:t>Визуальные технологии структурирования учебного текста</w:t>
            </w:r>
          </w:p>
        </w:tc>
        <w:tc>
          <w:tcPr>
            <w:tcW w:w="2322" w:type="dxa"/>
          </w:tcPr>
          <w:p w:rsidR="00A54853" w:rsidRPr="00A54853" w:rsidRDefault="00A54853" w:rsidP="00C92A5F">
            <w:pPr>
              <w:jc w:val="center"/>
              <w:rPr>
                <w:rFonts w:ascii="Times New Roman" w:hAnsi="Times New Roman" w:cs="Times New Roman"/>
                <w:sz w:val="24"/>
                <w:szCs w:val="24"/>
              </w:rPr>
            </w:pPr>
            <w:r w:rsidRPr="00A54853">
              <w:rPr>
                <w:rFonts w:ascii="Times New Roman" w:hAnsi="Times New Roman" w:cs="Times New Roman"/>
                <w:sz w:val="24"/>
                <w:szCs w:val="24"/>
              </w:rPr>
              <w:t>1</w:t>
            </w:r>
          </w:p>
        </w:tc>
      </w:tr>
      <w:tr w:rsidR="00A54853" w:rsidRPr="00A54853" w:rsidTr="00A54853">
        <w:tc>
          <w:tcPr>
            <w:tcW w:w="7309" w:type="dxa"/>
          </w:tcPr>
          <w:p w:rsidR="00A54853" w:rsidRPr="00A54853" w:rsidRDefault="00A54853" w:rsidP="00C92A5F">
            <w:pPr>
              <w:rPr>
                <w:rFonts w:ascii="Times New Roman" w:hAnsi="Times New Roman" w:cs="Times New Roman"/>
                <w:sz w:val="24"/>
                <w:szCs w:val="24"/>
              </w:rPr>
            </w:pPr>
            <w:r w:rsidRPr="00A54853">
              <w:rPr>
                <w:rFonts w:ascii="Times New Roman" w:hAnsi="Times New Roman" w:cs="Times New Roman"/>
                <w:sz w:val="24"/>
                <w:szCs w:val="24"/>
              </w:rPr>
              <w:t>Диагностика умений критического мышления</w:t>
            </w:r>
          </w:p>
        </w:tc>
        <w:tc>
          <w:tcPr>
            <w:tcW w:w="2322" w:type="dxa"/>
          </w:tcPr>
          <w:p w:rsidR="00A54853" w:rsidRPr="00A54853" w:rsidRDefault="00A54853" w:rsidP="00C92A5F">
            <w:pPr>
              <w:jc w:val="center"/>
              <w:rPr>
                <w:rFonts w:ascii="Times New Roman" w:hAnsi="Times New Roman" w:cs="Times New Roman"/>
                <w:sz w:val="24"/>
                <w:szCs w:val="24"/>
              </w:rPr>
            </w:pPr>
            <w:r w:rsidRPr="00A54853">
              <w:rPr>
                <w:rFonts w:ascii="Times New Roman" w:hAnsi="Times New Roman" w:cs="Times New Roman"/>
                <w:sz w:val="24"/>
                <w:szCs w:val="24"/>
              </w:rPr>
              <w:t>1</w:t>
            </w:r>
          </w:p>
        </w:tc>
      </w:tr>
      <w:tr w:rsidR="00A54853" w:rsidRPr="00A54853" w:rsidTr="00A54853">
        <w:tc>
          <w:tcPr>
            <w:tcW w:w="7309" w:type="dxa"/>
          </w:tcPr>
          <w:p w:rsidR="00A54853" w:rsidRPr="00A54853" w:rsidRDefault="00A54853" w:rsidP="00C92A5F">
            <w:pPr>
              <w:rPr>
                <w:rFonts w:ascii="Times New Roman" w:hAnsi="Times New Roman" w:cs="Times New Roman"/>
                <w:sz w:val="24"/>
                <w:szCs w:val="24"/>
              </w:rPr>
            </w:pPr>
            <w:r w:rsidRPr="00A54853">
              <w:rPr>
                <w:rFonts w:ascii="Times New Roman" w:hAnsi="Times New Roman" w:cs="Times New Roman"/>
                <w:sz w:val="24"/>
                <w:szCs w:val="24"/>
              </w:rPr>
              <w:t>Итого</w:t>
            </w:r>
          </w:p>
        </w:tc>
        <w:tc>
          <w:tcPr>
            <w:tcW w:w="2322" w:type="dxa"/>
          </w:tcPr>
          <w:p w:rsidR="00A54853" w:rsidRPr="00A54853" w:rsidRDefault="00A54853" w:rsidP="00C92A5F">
            <w:pPr>
              <w:jc w:val="center"/>
              <w:rPr>
                <w:rFonts w:ascii="Times New Roman" w:hAnsi="Times New Roman" w:cs="Times New Roman"/>
                <w:sz w:val="24"/>
                <w:szCs w:val="24"/>
              </w:rPr>
            </w:pPr>
            <w:r w:rsidRPr="00A54853">
              <w:rPr>
                <w:rFonts w:ascii="Times New Roman" w:hAnsi="Times New Roman" w:cs="Times New Roman"/>
                <w:sz w:val="24"/>
                <w:szCs w:val="24"/>
              </w:rPr>
              <w:t>6 ч.</w:t>
            </w:r>
          </w:p>
        </w:tc>
      </w:tr>
    </w:tbl>
    <w:p w:rsidR="008F70BA" w:rsidRPr="006665D0" w:rsidRDefault="008F70BA" w:rsidP="006665D0">
      <w:pPr>
        <w:spacing w:after="0" w:line="240" w:lineRule="auto"/>
        <w:ind w:firstLine="709"/>
        <w:jc w:val="both"/>
        <w:rPr>
          <w:rFonts w:ascii="Times New Roman" w:hAnsi="Times New Roman" w:cs="Times New Roman"/>
          <w:sz w:val="28"/>
          <w:szCs w:val="28"/>
        </w:rPr>
      </w:pPr>
    </w:p>
    <w:p w:rsidR="008F70BA" w:rsidRPr="006665D0" w:rsidRDefault="008F70B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Краткое описание</w:t>
      </w:r>
      <w:r w:rsidR="00A54853">
        <w:rPr>
          <w:rFonts w:ascii="Times New Roman" w:hAnsi="Times New Roman" w:cs="Times New Roman"/>
          <w:sz w:val="28"/>
          <w:szCs w:val="28"/>
        </w:rPr>
        <w:t>:</w:t>
      </w:r>
      <w:r w:rsidRPr="006665D0">
        <w:rPr>
          <w:rFonts w:ascii="Times New Roman" w:hAnsi="Times New Roman" w:cs="Times New Roman"/>
          <w:sz w:val="28"/>
          <w:szCs w:val="28"/>
        </w:rPr>
        <w:t xml:space="preserve"> </w:t>
      </w:r>
    </w:p>
    <w:p w:rsidR="00A54853" w:rsidRDefault="008F70B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1 Концепция критического мышления в системе образования: </w:t>
      </w:r>
    </w:p>
    <w:p w:rsidR="008F70BA" w:rsidRPr="006665D0" w:rsidRDefault="008F70B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сущностные понятия критического мышления; показатели и критерии сформированности критического мышления; проблемы формирования критического мышления; теории формирования критического мышления в зарубежной и отечественной науке: концепции, разработки, исследования, эксперименты; основные подходы к формированию критического мышления: системный, деятельностный, личностный, проблемный, диалоговый, дифференцированный и др.</w:t>
      </w:r>
    </w:p>
    <w:p w:rsidR="008F70BA" w:rsidRPr="006665D0" w:rsidRDefault="008F70B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2 Методологические основы формирования критического мышления студентов: понятие методологии обучения, принципы и подходы; педагогические условия, психологические условия, принципы обучения </w:t>
      </w:r>
      <w:r w:rsidRPr="006665D0">
        <w:rPr>
          <w:rFonts w:ascii="Times New Roman" w:hAnsi="Times New Roman" w:cs="Times New Roman"/>
          <w:sz w:val="28"/>
          <w:szCs w:val="28"/>
        </w:rPr>
        <w:lastRenderedPageBreak/>
        <w:t>критическому мышления, проблема положительной мотивации обучения студентов, готовность педагогов к использованию инновационных технологий и другое.</w:t>
      </w:r>
    </w:p>
    <w:p w:rsidR="008F70BA" w:rsidRPr="006665D0" w:rsidRDefault="008F70B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3 Организация разноуровневого обучения критическому мышлению: индивидуализация обучения, проблема инклюзивного образования, основные теоретические положения дифференциации обучения; диагностика студентов; разработка разноуровневых заданий с применением системного подхода: на уровне стандарта, на уровне творчества и на уровне исследования. Использование метода карточки для организации самостоятельной работы студентов, виды карточки разноуровневого задания: теории, практических умений и смешанный тип.</w:t>
      </w:r>
    </w:p>
    <w:p w:rsidR="008F70BA" w:rsidRPr="006665D0" w:rsidRDefault="008F70BA" w:rsidP="006665D0">
      <w:pPr>
        <w:pStyle w:val="a6"/>
        <w:spacing w:after="0" w:line="240" w:lineRule="auto"/>
        <w:ind w:left="0"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4 Дидактические основы формирования и развития критического мышления: структура занятия: активизирующий, осмысливающий и оценочный этапы; технологии, формы и методы применения разноуровневых заданий:  один, в паре и в группе; работа в малых группах, индивидуальные и групповые формы работ, интерактивные методы работы со студентами на занятиях; технологии критического мышления; методы системного анализа и критического анализа; </w:t>
      </w:r>
    </w:p>
    <w:p w:rsidR="008F70BA" w:rsidRPr="006665D0" w:rsidRDefault="008F70B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5 Академические тексты как средство формирования критического мышления: понятие текста, информации и структурирование информации; основные технологии анализа при работе с информацией, построение структурно-логических схем, моделей, системы, интеллектуальные карты, единство анализа и синтеза, нахождение причинно-следственных связей, нахождение аргументов и фактов, умение различать факты от мнения автора; стратегии системного мышления работы с учебным текстом по методике профессора Т.Т. Галиева, критический анализ.</w:t>
      </w:r>
    </w:p>
    <w:p w:rsidR="008F70BA" w:rsidRPr="006665D0" w:rsidRDefault="008F70BA" w:rsidP="006665D0">
      <w:pPr>
        <w:spacing w:after="0" w:line="240" w:lineRule="auto"/>
        <w:ind w:firstLine="709"/>
        <w:jc w:val="both"/>
        <w:rPr>
          <w:rFonts w:ascii="Times New Roman" w:hAnsi="Times New Roman" w:cs="Times New Roman"/>
          <w:sz w:val="28"/>
          <w:szCs w:val="28"/>
        </w:rPr>
      </w:pPr>
      <w:r w:rsidRPr="006665D0">
        <w:rPr>
          <w:rFonts w:ascii="Times New Roman" w:hAnsi="Times New Roman" w:cs="Times New Roman"/>
          <w:sz w:val="28"/>
          <w:szCs w:val="28"/>
        </w:rPr>
        <w:t xml:space="preserve">6 Мониторинг достижений и оценивание результатов: критериальное оценивание учебных достижений студентов при изучении дисциплины, самооценка профессиональной деятельности педагогом, направленной на выработку умений критического мышления, формирование у студентов определенных умений самоуправления: самоорганизации, самоуправления: самоконтроля, самооценки, самокоррекции. </w:t>
      </w:r>
    </w:p>
    <w:p w:rsidR="008F70BA" w:rsidRPr="006665D0" w:rsidRDefault="008F70BA" w:rsidP="006665D0">
      <w:pPr>
        <w:spacing w:after="0" w:line="240" w:lineRule="auto"/>
        <w:ind w:firstLine="709"/>
        <w:rPr>
          <w:rFonts w:ascii="Times New Roman" w:hAnsi="Times New Roman" w:cs="Times New Roman"/>
          <w:sz w:val="28"/>
          <w:szCs w:val="28"/>
        </w:rPr>
      </w:pPr>
    </w:p>
    <w:p w:rsidR="008F70BA" w:rsidRDefault="008F70BA" w:rsidP="006665D0">
      <w:pPr>
        <w:autoSpaceDE w:val="0"/>
        <w:autoSpaceDN w:val="0"/>
        <w:adjustRightInd w:val="0"/>
        <w:spacing w:after="0" w:line="240" w:lineRule="auto"/>
        <w:ind w:firstLine="709"/>
        <w:jc w:val="both"/>
        <w:rPr>
          <w:rFonts w:ascii="Times New Roman" w:hAnsi="Times New Roman" w:cs="Times New Roman"/>
          <w:sz w:val="28"/>
          <w:szCs w:val="28"/>
        </w:rPr>
      </w:pPr>
    </w:p>
    <w:p w:rsidR="00A54853" w:rsidRDefault="00A54853" w:rsidP="006665D0">
      <w:pPr>
        <w:autoSpaceDE w:val="0"/>
        <w:autoSpaceDN w:val="0"/>
        <w:adjustRightInd w:val="0"/>
        <w:spacing w:after="0" w:line="240" w:lineRule="auto"/>
        <w:ind w:firstLine="709"/>
        <w:jc w:val="both"/>
        <w:rPr>
          <w:rFonts w:ascii="Times New Roman" w:hAnsi="Times New Roman" w:cs="Times New Roman"/>
          <w:sz w:val="28"/>
          <w:szCs w:val="28"/>
        </w:rPr>
      </w:pPr>
    </w:p>
    <w:p w:rsidR="00A54853" w:rsidRDefault="00A54853" w:rsidP="006665D0">
      <w:pPr>
        <w:autoSpaceDE w:val="0"/>
        <w:autoSpaceDN w:val="0"/>
        <w:adjustRightInd w:val="0"/>
        <w:spacing w:after="0" w:line="240" w:lineRule="auto"/>
        <w:ind w:firstLine="709"/>
        <w:jc w:val="both"/>
        <w:rPr>
          <w:rFonts w:ascii="Times New Roman" w:hAnsi="Times New Roman" w:cs="Times New Roman"/>
          <w:sz w:val="28"/>
          <w:szCs w:val="28"/>
        </w:rPr>
      </w:pPr>
    </w:p>
    <w:p w:rsidR="00A54853" w:rsidRDefault="00A54853" w:rsidP="006665D0">
      <w:pPr>
        <w:autoSpaceDE w:val="0"/>
        <w:autoSpaceDN w:val="0"/>
        <w:adjustRightInd w:val="0"/>
        <w:spacing w:after="0" w:line="240" w:lineRule="auto"/>
        <w:ind w:firstLine="709"/>
        <w:jc w:val="both"/>
        <w:rPr>
          <w:rFonts w:ascii="Times New Roman" w:hAnsi="Times New Roman" w:cs="Times New Roman"/>
          <w:sz w:val="28"/>
          <w:szCs w:val="28"/>
        </w:rPr>
      </w:pPr>
    </w:p>
    <w:p w:rsidR="00A54853" w:rsidRDefault="00A54853" w:rsidP="006665D0">
      <w:pPr>
        <w:autoSpaceDE w:val="0"/>
        <w:autoSpaceDN w:val="0"/>
        <w:adjustRightInd w:val="0"/>
        <w:spacing w:after="0" w:line="240" w:lineRule="auto"/>
        <w:ind w:firstLine="709"/>
        <w:jc w:val="both"/>
        <w:rPr>
          <w:rFonts w:ascii="Times New Roman" w:hAnsi="Times New Roman" w:cs="Times New Roman"/>
          <w:sz w:val="28"/>
          <w:szCs w:val="28"/>
        </w:rPr>
      </w:pPr>
    </w:p>
    <w:p w:rsidR="00A54853" w:rsidRDefault="00A54853" w:rsidP="006665D0">
      <w:pPr>
        <w:autoSpaceDE w:val="0"/>
        <w:autoSpaceDN w:val="0"/>
        <w:adjustRightInd w:val="0"/>
        <w:spacing w:after="0" w:line="240" w:lineRule="auto"/>
        <w:ind w:firstLine="709"/>
        <w:jc w:val="both"/>
        <w:rPr>
          <w:rFonts w:ascii="Times New Roman" w:hAnsi="Times New Roman" w:cs="Times New Roman"/>
          <w:sz w:val="28"/>
          <w:szCs w:val="28"/>
        </w:rPr>
      </w:pPr>
    </w:p>
    <w:p w:rsidR="00A54853" w:rsidRDefault="00A54853" w:rsidP="006665D0">
      <w:pPr>
        <w:autoSpaceDE w:val="0"/>
        <w:autoSpaceDN w:val="0"/>
        <w:adjustRightInd w:val="0"/>
        <w:spacing w:after="0" w:line="240" w:lineRule="auto"/>
        <w:ind w:firstLine="709"/>
        <w:jc w:val="both"/>
        <w:rPr>
          <w:rFonts w:ascii="Times New Roman" w:hAnsi="Times New Roman" w:cs="Times New Roman"/>
          <w:sz w:val="28"/>
          <w:szCs w:val="28"/>
        </w:rPr>
      </w:pPr>
    </w:p>
    <w:p w:rsidR="00A54853" w:rsidRDefault="00A54853" w:rsidP="006665D0">
      <w:pPr>
        <w:autoSpaceDE w:val="0"/>
        <w:autoSpaceDN w:val="0"/>
        <w:adjustRightInd w:val="0"/>
        <w:spacing w:after="0" w:line="240" w:lineRule="auto"/>
        <w:ind w:firstLine="709"/>
        <w:jc w:val="both"/>
        <w:rPr>
          <w:rFonts w:ascii="Times New Roman" w:hAnsi="Times New Roman" w:cs="Times New Roman"/>
          <w:sz w:val="28"/>
          <w:szCs w:val="28"/>
        </w:rPr>
      </w:pPr>
    </w:p>
    <w:p w:rsidR="00A54853" w:rsidRDefault="00A54853" w:rsidP="006665D0">
      <w:pPr>
        <w:autoSpaceDE w:val="0"/>
        <w:autoSpaceDN w:val="0"/>
        <w:adjustRightInd w:val="0"/>
        <w:spacing w:after="0" w:line="240" w:lineRule="auto"/>
        <w:ind w:firstLine="709"/>
        <w:jc w:val="both"/>
        <w:rPr>
          <w:rFonts w:ascii="Times New Roman" w:hAnsi="Times New Roman" w:cs="Times New Roman"/>
          <w:sz w:val="28"/>
          <w:szCs w:val="28"/>
        </w:rPr>
      </w:pPr>
    </w:p>
    <w:p w:rsidR="00A54853" w:rsidRDefault="00A54853" w:rsidP="006665D0">
      <w:pPr>
        <w:autoSpaceDE w:val="0"/>
        <w:autoSpaceDN w:val="0"/>
        <w:adjustRightInd w:val="0"/>
        <w:spacing w:after="0" w:line="240" w:lineRule="auto"/>
        <w:ind w:firstLine="709"/>
        <w:jc w:val="both"/>
        <w:rPr>
          <w:rFonts w:ascii="Times New Roman" w:hAnsi="Times New Roman" w:cs="Times New Roman"/>
          <w:sz w:val="28"/>
          <w:szCs w:val="28"/>
        </w:rPr>
      </w:pPr>
    </w:p>
    <w:p w:rsidR="00A54853" w:rsidRDefault="00A54853" w:rsidP="006665D0">
      <w:pPr>
        <w:autoSpaceDE w:val="0"/>
        <w:autoSpaceDN w:val="0"/>
        <w:adjustRightInd w:val="0"/>
        <w:spacing w:after="0" w:line="240" w:lineRule="auto"/>
        <w:ind w:firstLine="709"/>
        <w:jc w:val="both"/>
        <w:rPr>
          <w:rFonts w:ascii="Times New Roman" w:hAnsi="Times New Roman" w:cs="Times New Roman"/>
          <w:sz w:val="28"/>
          <w:szCs w:val="28"/>
        </w:rPr>
      </w:pPr>
    </w:p>
    <w:p w:rsidR="00E1447A" w:rsidRDefault="00C92A5F" w:rsidP="00C92A5F">
      <w:pPr>
        <w:spacing w:after="0" w:line="240" w:lineRule="auto"/>
        <w:jc w:val="center"/>
        <w:rPr>
          <w:rFonts w:ascii="Times New Roman" w:hAnsi="Times New Roman" w:cs="Times New Roman"/>
          <w:b/>
          <w:sz w:val="28"/>
          <w:szCs w:val="28"/>
        </w:rPr>
      </w:pPr>
      <w:r w:rsidRPr="00C92A5F">
        <w:rPr>
          <w:rFonts w:ascii="Times New Roman" w:hAnsi="Times New Roman" w:cs="Times New Roman"/>
          <w:b/>
          <w:sz w:val="28"/>
          <w:szCs w:val="28"/>
        </w:rPr>
        <w:lastRenderedPageBreak/>
        <w:t>ПРИЛОЖЕНИЕ Д</w:t>
      </w:r>
    </w:p>
    <w:p w:rsidR="00C92A5F" w:rsidRDefault="00C92A5F" w:rsidP="00C92A5F">
      <w:pPr>
        <w:spacing w:after="0" w:line="240" w:lineRule="auto"/>
        <w:jc w:val="center"/>
        <w:rPr>
          <w:rFonts w:ascii="Times New Roman" w:hAnsi="Times New Roman" w:cs="Times New Roman"/>
          <w:b/>
          <w:sz w:val="28"/>
          <w:szCs w:val="28"/>
        </w:rPr>
      </w:pPr>
    </w:p>
    <w:p w:rsidR="00C92A5F" w:rsidRPr="006F03C2" w:rsidRDefault="00513F3A" w:rsidP="00C92A5F">
      <w:pPr>
        <w:spacing w:after="0" w:line="240" w:lineRule="auto"/>
        <w:jc w:val="center"/>
        <w:rPr>
          <w:rFonts w:ascii="Times New Roman" w:hAnsi="Times New Roman" w:cs="Times New Roman"/>
          <w:sz w:val="28"/>
          <w:szCs w:val="28"/>
        </w:rPr>
      </w:pPr>
      <w:r w:rsidRPr="006F03C2">
        <w:rPr>
          <w:rFonts w:ascii="Times New Roman" w:hAnsi="Times New Roman" w:cs="Times New Roman"/>
          <w:sz w:val="28"/>
          <w:szCs w:val="28"/>
        </w:rPr>
        <w:t>Результаты экспериментальной работы по показателям критического мышления студентов</w:t>
      </w:r>
    </w:p>
    <w:p w:rsidR="00C92A5F" w:rsidRPr="00C92A5F" w:rsidRDefault="00C92A5F" w:rsidP="00C92A5F">
      <w:pPr>
        <w:spacing w:after="0" w:line="240" w:lineRule="auto"/>
        <w:jc w:val="center"/>
        <w:rPr>
          <w:rFonts w:ascii="Times New Roman" w:hAnsi="Times New Roman" w:cs="Times New Roman"/>
          <w:b/>
          <w:sz w:val="28"/>
          <w:szCs w:val="28"/>
        </w:rPr>
      </w:pPr>
    </w:p>
    <w:p w:rsidR="00E1447A" w:rsidRPr="006665D0" w:rsidRDefault="00E1447A" w:rsidP="00C92A5F">
      <w:pPr>
        <w:spacing w:after="0" w:line="240" w:lineRule="auto"/>
        <w:jc w:val="center"/>
      </w:pPr>
      <w:r w:rsidRPr="006665D0">
        <w:rPr>
          <w:noProof/>
          <w:lang w:eastAsia="ru-RU"/>
        </w:rPr>
        <w:drawing>
          <wp:inline distT="0" distB="0" distL="0" distR="0" wp14:anchorId="4BECD047" wp14:editId="56FF1858">
            <wp:extent cx="6027420" cy="2868930"/>
            <wp:effectExtent l="0" t="0" r="0" b="762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92A5F" w:rsidRPr="00C92A5F" w:rsidRDefault="00C92A5F" w:rsidP="006665D0">
      <w:pPr>
        <w:spacing w:after="0" w:line="240" w:lineRule="auto"/>
        <w:ind w:firstLine="709"/>
        <w:jc w:val="both"/>
        <w:rPr>
          <w:rFonts w:ascii="Times New Roman" w:hAnsi="Times New Roman" w:cs="Times New Roman"/>
          <w:sz w:val="16"/>
          <w:szCs w:val="16"/>
        </w:rPr>
      </w:pPr>
    </w:p>
    <w:p w:rsidR="00E1447A" w:rsidRPr="006665D0" w:rsidRDefault="00E1447A" w:rsidP="00C92A5F">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w:t>
      </w:r>
      <w:r w:rsidR="00C92A5F">
        <w:rPr>
          <w:rFonts w:ascii="Times New Roman" w:hAnsi="Times New Roman" w:cs="Times New Roman"/>
          <w:sz w:val="28"/>
          <w:szCs w:val="28"/>
        </w:rPr>
        <w:t>Д.</w:t>
      </w:r>
      <w:r w:rsidRPr="006665D0">
        <w:rPr>
          <w:rFonts w:ascii="Times New Roman" w:hAnsi="Times New Roman" w:cs="Times New Roman"/>
          <w:sz w:val="28"/>
          <w:szCs w:val="28"/>
        </w:rPr>
        <w:t>1 – Результаты сформированности умения анализа в контрольной и экспериментальной группах до эксперимента</w:t>
      </w:r>
    </w:p>
    <w:p w:rsidR="00E1447A" w:rsidRPr="006665D0" w:rsidRDefault="00E1447A" w:rsidP="006665D0">
      <w:pPr>
        <w:spacing w:after="0" w:line="240" w:lineRule="auto"/>
        <w:ind w:firstLine="709"/>
      </w:pPr>
    </w:p>
    <w:p w:rsidR="00E1447A" w:rsidRPr="006665D0" w:rsidRDefault="00E1447A" w:rsidP="00C92A5F">
      <w:pPr>
        <w:spacing w:after="0" w:line="240" w:lineRule="auto"/>
        <w:jc w:val="center"/>
      </w:pPr>
      <w:r w:rsidRPr="006665D0">
        <w:rPr>
          <w:noProof/>
          <w:lang w:eastAsia="ru-RU"/>
        </w:rPr>
        <w:drawing>
          <wp:inline distT="0" distB="0" distL="0" distR="0" wp14:anchorId="1355DF08" wp14:editId="605A016F">
            <wp:extent cx="6012180" cy="2926080"/>
            <wp:effectExtent l="0" t="0" r="7620" b="762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92A5F" w:rsidRPr="00C92A5F" w:rsidRDefault="00C92A5F" w:rsidP="006665D0">
      <w:pPr>
        <w:spacing w:after="0" w:line="240" w:lineRule="auto"/>
        <w:ind w:firstLine="709"/>
        <w:rPr>
          <w:rFonts w:ascii="Times New Roman" w:hAnsi="Times New Roman" w:cs="Times New Roman"/>
          <w:sz w:val="16"/>
          <w:szCs w:val="16"/>
        </w:rPr>
      </w:pPr>
    </w:p>
    <w:p w:rsidR="00E1447A" w:rsidRPr="006665D0" w:rsidRDefault="00E1447A" w:rsidP="00C92A5F">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w:t>
      </w:r>
      <w:r w:rsidR="00C92A5F">
        <w:rPr>
          <w:rFonts w:ascii="Times New Roman" w:hAnsi="Times New Roman" w:cs="Times New Roman"/>
          <w:sz w:val="28"/>
          <w:szCs w:val="28"/>
        </w:rPr>
        <w:t>Д.</w:t>
      </w:r>
      <w:r w:rsidRPr="006665D0">
        <w:rPr>
          <w:rFonts w:ascii="Times New Roman" w:hAnsi="Times New Roman" w:cs="Times New Roman"/>
          <w:sz w:val="28"/>
          <w:szCs w:val="28"/>
        </w:rPr>
        <w:t>2 – Результаты сформированности умения синтеза в контрольной и экспериментальной группах до эксперимента</w:t>
      </w:r>
    </w:p>
    <w:p w:rsidR="00E1447A" w:rsidRPr="006665D0" w:rsidRDefault="00E1447A" w:rsidP="006665D0">
      <w:pPr>
        <w:spacing w:after="0" w:line="240" w:lineRule="auto"/>
        <w:ind w:firstLine="709"/>
      </w:pPr>
    </w:p>
    <w:p w:rsidR="00E1447A" w:rsidRPr="006665D0" w:rsidRDefault="00E1447A" w:rsidP="00C92A5F">
      <w:pPr>
        <w:spacing w:after="0" w:line="240" w:lineRule="auto"/>
        <w:jc w:val="center"/>
      </w:pPr>
      <w:r w:rsidRPr="006665D0">
        <w:rPr>
          <w:noProof/>
          <w:lang w:eastAsia="ru-RU"/>
        </w:rPr>
        <w:lastRenderedPageBreak/>
        <w:drawing>
          <wp:inline distT="0" distB="0" distL="0" distR="0" wp14:anchorId="77F5DCC2" wp14:editId="2E22EBB9">
            <wp:extent cx="6012180" cy="2840355"/>
            <wp:effectExtent l="0" t="0" r="762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92A5F" w:rsidRPr="00C92A5F" w:rsidRDefault="00C92A5F" w:rsidP="006665D0">
      <w:pPr>
        <w:spacing w:after="0" w:line="240" w:lineRule="auto"/>
        <w:ind w:firstLine="709"/>
        <w:jc w:val="both"/>
        <w:rPr>
          <w:rFonts w:ascii="Times New Roman" w:hAnsi="Times New Roman" w:cs="Times New Roman"/>
          <w:sz w:val="16"/>
          <w:szCs w:val="16"/>
        </w:rPr>
      </w:pPr>
    </w:p>
    <w:p w:rsidR="00E1447A" w:rsidRDefault="00E1447A" w:rsidP="00C92A5F">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w:t>
      </w:r>
      <w:r w:rsidR="00C92A5F">
        <w:rPr>
          <w:rFonts w:ascii="Times New Roman" w:hAnsi="Times New Roman" w:cs="Times New Roman"/>
          <w:sz w:val="28"/>
          <w:szCs w:val="28"/>
        </w:rPr>
        <w:t>Д.</w:t>
      </w:r>
      <w:r w:rsidRPr="006665D0">
        <w:rPr>
          <w:rFonts w:ascii="Times New Roman" w:hAnsi="Times New Roman" w:cs="Times New Roman"/>
          <w:sz w:val="28"/>
          <w:szCs w:val="28"/>
        </w:rPr>
        <w:t>3 – Результаты сформированности умения находить причинно-следственные связи в контрольной и экспериментальной группах до эксперимента</w:t>
      </w:r>
    </w:p>
    <w:p w:rsidR="00C92A5F" w:rsidRPr="006665D0" w:rsidRDefault="00C92A5F" w:rsidP="00C92A5F">
      <w:pPr>
        <w:spacing w:after="0" w:line="240" w:lineRule="auto"/>
        <w:jc w:val="center"/>
        <w:rPr>
          <w:rFonts w:ascii="Times New Roman" w:hAnsi="Times New Roman" w:cs="Times New Roman"/>
          <w:sz w:val="28"/>
          <w:szCs w:val="28"/>
        </w:rPr>
      </w:pPr>
    </w:p>
    <w:p w:rsidR="00E1447A" w:rsidRPr="006665D0" w:rsidRDefault="00E1447A" w:rsidP="00C92A5F">
      <w:pPr>
        <w:spacing w:after="0" w:line="240" w:lineRule="auto"/>
        <w:jc w:val="center"/>
      </w:pPr>
      <w:r w:rsidRPr="006665D0">
        <w:rPr>
          <w:noProof/>
          <w:lang w:eastAsia="ru-RU"/>
        </w:rPr>
        <w:drawing>
          <wp:inline distT="0" distB="0" distL="0" distR="0" wp14:anchorId="0CB9EB9B" wp14:editId="53905327">
            <wp:extent cx="5951220" cy="2840355"/>
            <wp:effectExtent l="0" t="0" r="0" b="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92A5F" w:rsidRPr="00C92A5F" w:rsidRDefault="00C92A5F" w:rsidP="006665D0">
      <w:pPr>
        <w:spacing w:after="0" w:line="240" w:lineRule="auto"/>
        <w:ind w:firstLine="709"/>
        <w:jc w:val="both"/>
        <w:rPr>
          <w:rFonts w:ascii="Times New Roman" w:hAnsi="Times New Roman" w:cs="Times New Roman"/>
          <w:sz w:val="16"/>
          <w:szCs w:val="16"/>
        </w:rPr>
      </w:pPr>
    </w:p>
    <w:p w:rsidR="00E1447A" w:rsidRPr="006665D0" w:rsidRDefault="00E1447A" w:rsidP="00C92A5F">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w:t>
      </w:r>
      <w:r w:rsidR="00C92A5F">
        <w:rPr>
          <w:rFonts w:ascii="Times New Roman" w:hAnsi="Times New Roman" w:cs="Times New Roman"/>
          <w:sz w:val="28"/>
          <w:szCs w:val="28"/>
        </w:rPr>
        <w:t>Д.</w:t>
      </w:r>
      <w:r w:rsidRPr="006665D0">
        <w:rPr>
          <w:rFonts w:ascii="Times New Roman" w:hAnsi="Times New Roman" w:cs="Times New Roman"/>
          <w:sz w:val="28"/>
          <w:szCs w:val="28"/>
        </w:rPr>
        <w:t>4 – Результаты сформированности умения аргументации в контрольной и экспериментальной группах до эксперимента</w:t>
      </w:r>
    </w:p>
    <w:p w:rsidR="00E1447A" w:rsidRPr="006665D0" w:rsidRDefault="00E1447A" w:rsidP="00C92A5F">
      <w:pPr>
        <w:spacing w:after="0" w:line="240" w:lineRule="auto"/>
        <w:jc w:val="center"/>
      </w:pPr>
      <w:r w:rsidRPr="006665D0">
        <w:rPr>
          <w:noProof/>
          <w:lang w:eastAsia="ru-RU"/>
        </w:rPr>
        <w:lastRenderedPageBreak/>
        <w:drawing>
          <wp:inline distT="0" distB="0" distL="0" distR="0" wp14:anchorId="62D2E1B2" wp14:editId="4F296465">
            <wp:extent cx="5806440" cy="2840355"/>
            <wp:effectExtent l="0" t="0" r="3810"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92A5F" w:rsidRPr="00C92A5F" w:rsidRDefault="00C92A5F" w:rsidP="006665D0">
      <w:pPr>
        <w:spacing w:after="0" w:line="240" w:lineRule="auto"/>
        <w:ind w:firstLine="709"/>
        <w:rPr>
          <w:rFonts w:ascii="Times New Roman" w:hAnsi="Times New Roman" w:cs="Times New Roman"/>
          <w:sz w:val="16"/>
          <w:szCs w:val="16"/>
        </w:rPr>
      </w:pPr>
    </w:p>
    <w:p w:rsidR="00E1447A" w:rsidRDefault="00E1447A" w:rsidP="00C92A5F">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w:t>
      </w:r>
      <w:r w:rsidR="00C92A5F">
        <w:rPr>
          <w:rFonts w:ascii="Times New Roman" w:hAnsi="Times New Roman" w:cs="Times New Roman"/>
          <w:sz w:val="28"/>
          <w:szCs w:val="28"/>
        </w:rPr>
        <w:t>Д.</w:t>
      </w:r>
      <w:r w:rsidRPr="006665D0">
        <w:rPr>
          <w:rFonts w:ascii="Times New Roman" w:hAnsi="Times New Roman" w:cs="Times New Roman"/>
          <w:sz w:val="28"/>
          <w:szCs w:val="28"/>
        </w:rPr>
        <w:t>5 – Результаты сформированности умения оценки в контрольной и экспериментальной группах до эксперимента</w:t>
      </w:r>
    </w:p>
    <w:p w:rsidR="00C92A5F" w:rsidRPr="006665D0" w:rsidRDefault="00C92A5F" w:rsidP="00C92A5F">
      <w:pPr>
        <w:spacing w:after="0" w:line="240" w:lineRule="auto"/>
        <w:jc w:val="center"/>
        <w:rPr>
          <w:rFonts w:ascii="Times New Roman" w:hAnsi="Times New Roman" w:cs="Times New Roman"/>
          <w:sz w:val="28"/>
          <w:szCs w:val="28"/>
        </w:rPr>
      </w:pPr>
    </w:p>
    <w:p w:rsidR="00E1447A" w:rsidRPr="006665D0" w:rsidRDefault="00E1447A" w:rsidP="00C92A5F">
      <w:pPr>
        <w:spacing w:after="0" w:line="240" w:lineRule="auto"/>
        <w:jc w:val="center"/>
      </w:pPr>
      <w:r w:rsidRPr="006665D0">
        <w:rPr>
          <w:noProof/>
          <w:lang w:eastAsia="ru-RU"/>
        </w:rPr>
        <w:drawing>
          <wp:inline distT="0" distB="0" distL="0" distR="0" wp14:anchorId="01FD64C4" wp14:editId="710F6028">
            <wp:extent cx="4471035" cy="2596515"/>
            <wp:effectExtent l="0" t="0" r="5715"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92A5F" w:rsidRPr="00C92A5F" w:rsidRDefault="00C92A5F" w:rsidP="006665D0">
      <w:pPr>
        <w:spacing w:after="0" w:line="240" w:lineRule="auto"/>
        <w:ind w:firstLine="709"/>
        <w:rPr>
          <w:rFonts w:ascii="Times New Roman" w:hAnsi="Times New Roman" w:cs="Times New Roman"/>
          <w:sz w:val="16"/>
          <w:szCs w:val="16"/>
        </w:rPr>
      </w:pPr>
    </w:p>
    <w:p w:rsidR="00E1447A" w:rsidRPr="006665D0" w:rsidRDefault="00E1447A" w:rsidP="00C92A5F">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w:t>
      </w:r>
      <w:r w:rsidR="00C92A5F">
        <w:rPr>
          <w:rFonts w:ascii="Times New Roman" w:hAnsi="Times New Roman" w:cs="Times New Roman"/>
          <w:sz w:val="28"/>
          <w:szCs w:val="28"/>
        </w:rPr>
        <w:t>Д.</w:t>
      </w:r>
      <w:r w:rsidRPr="006665D0">
        <w:rPr>
          <w:rFonts w:ascii="Times New Roman" w:hAnsi="Times New Roman" w:cs="Times New Roman"/>
          <w:sz w:val="28"/>
          <w:szCs w:val="28"/>
        </w:rPr>
        <w:t>6 – Результаты сформированности умения оценки в контрольной и экспериментальной группах после эксперимента</w:t>
      </w:r>
    </w:p>
    <w:p w:rsidR="00E1447A" w:rsidRPr="006665D0" w:rsidRDefault="00E1447A" w:rsidP="006665D0">
      <w:pPr>
        <w:spacing w:after="0" w:line="240" w:lineRule="auto"/>
        <w:ind w:firstLine="709"/>
      </w:pPr>
    </w:p>
    <w:p w:rsidR="00E1447A" w:rsidRPr="006665D0" w:rsidRDefault="00E1447A" w:rsidP="00C92A5F">
      <w:pPr>
        <w:spacing w:after="0" w:line="240" w:lineRule="auto"/>
        <w:jc w:val="center"/>
      </w:pPr>
      <w:r w:rsidRPr="006665D0">
        <w:rPr>
          <w:noProof/>
          <w:lang w:eastAsia="ru-RU"/>
        </w:rPr>
        <w:lastRenderedPageBreak/>
        <w:drawing>
          <wp:inline distT="0" distB="0" distL="0" distR="0" wp14:anchorId="75E8DE22" wp14:editId="019EBC03">
            <wp:extent cx="4423410" cy="2634614"/>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92A5F" w:rsidRPr="00C92A5F" w:rsidRDefault="00C92A5F" w:rsidP="006665D0">
      <w:pPr>
        <w:spacing w:after="0" w:line="240" w:lineRule="auto"/>
        <w:ind w:firstLine="709"/>
        <w:rPr>
          <w:rFonts w:ascii="Times New Roman" w:hAnsi="Times New Roman" w:cs="Times New Roman"/>
          <w:sz w:val="16"/>
          <w:szCs w:val="16"/>
        </w:rPr>
      </w:pPr>
    </w:p>
    <w:p w:rsidR="00E1447A" w:rsidRPr="006665D0" w:rsidRDefault="00E1447A" w:rsidP="00C92A5F">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w:t>
      </w:r>
      <w:r w:rsidR="00C92A5F">
        <w:rPr>
          <w:rFonts w:ascii="Times New Roman" w:hAnsi="Times New Roman" w:cs="Times New Roman"/>
          <w:sz w:val="28"/>
          <w:szCs w:val="28"/>
        </w:rPr>
        <w:t>Д.</w:t>
      </w:r>
      <w:r w:rsidRPr="006665D0">
        <w:rPr>
          <w:rFonts w:ascii="Times New Roman" w:hAnsi="Times New Roman" w:cs="Times New Roman"/>
          <w:sz w:val="28"/>
          <w:szCs w:val="28"/>
        </w:rPr>
        <w:t>7 – Результаты сформированности умения синтеза в контрольной и экспериментальной группах после эксперимента</w:t>
      </w:r>
    </w:p>
    <w:p w:rsidR="00E1447A" w:rsidRPr="006665D0" w:rsidRDefault="00E1447A" w:rsidP="006665D0">
      <w:pPr>
        <w:spacing w:after="0" w:line="240" w:lineRule="auto"/>
        <w:ind w:firstLine="709"/>
      </w:pPr>
    </w:p>
    <w:p w:rsidR="00E1447A" w:rsidRPr="006665D0" w:rsidRDefault="00E1447A" w:rsidP="00C92A5F">
      <w:pPr>
        <w:spacing w:after="0" w:line="240" w:lineRule="auto"/>
        <w:jc w:val="center"/>
      </w:pPr>
      <w:r w:rsidRPr="006665D0">
        <w:rPr>
          <w:noProof/>
          <w:lang w:eastAsia="ru-RU"/>
        </w:rPr>
        <w:drawing>
          <wp:inline distT="0" distB="0" distL="0" distR="0" wp14:anchorId="419F63BB" wp14:editId="1AC1CFF5">
            <wp:extent cx="4564380" cy="2628900"/>
            <wp:effectExtent l="0" t="0" r="762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92A5F" w:rsidRDefault="00C92A5F" w:rsidP="006665D0">
      <w:pPr>
        <w:spacing w:after="0" w:line="240" w:lineRule="auto"/>
        <w:ind w:firstLine="709"/>
        <w:jc w:val="both"/>
        <w:rPr>
          <w:rFonts w:ascii="Times New Roman" w:hAnsi="Times New Roman" w:cs="Times New Roman"/>
          <w:sz w:val="28"/>
          <w:szCs w:val="28"/>
        </w:rPr>
      </w:pPr>
    </w:p>
    <w:p w:rsidR="00E1447A" w:rsidRPr="006665D0" w:rsidRDefault="00E1447A" w:rsidP="00C92A5F">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w:t>
      </w:r>
      <w:r w:rsidR="00C92A5F">
        <w:rPr>
          <w:rFonts w:ascii="Times New Roman" w:hAnsi="Times New Roman" w:cs="Times New Roman"/>
          <w:sz w:val="28"/>
          <w:szCs w:val="28"/>
        </w:rPr>
        <w:t>Д.</w:t>
      </w:r>
      <w:r w:rsidRPr="006665D0">
        <w:rPr>
          <w:rFonts w:ascii="Times New Roman" w:hAnsi="Times New Roman" w:cs="Times New Roman"/>
          <w:sz w:val="28"/>
          <w:szCs w:val="28"/>
        </w:rPr>
        <w:t>8 – Результаты сформированности умения находить причинно-следственные связи в контрольной и экспериментальной группах после эксперимента</w:t>
      </w:r>
    </w:p>
    <w:p w:rsidR="00E1447A" w:rsidRPr="006665D0" w:rsidRDefault="00E1447A" w:rsidP="00C92A5F">
      <w:pPr>
        <w:spacing w:after="0" w:line="240" w:lineRule="auto"/>
        <w:jc w:val="center"/>
      </w:pPr>
      <w:r w:rsidRPr="006665D0">
        <w:rPr>
          <w:noProof/>
          <w:lang w:eastAsia="ru-RU"/>
        </w:rPr>
        <w:lastRenderedPageBreak/>
        <w:drawing>
          <wp:inline distT="0" distB="0" distL="0" distR="0" wp14:anchorId="1853B2D6" wp14:editId="5E00847F">
            <wp:extent cx="4686300" cy="2619375"/>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1447A" w:rsidRPr="00C92A5F" w:rsidRDefault="00E1447A" w:rsidP="006665D0">
      <w:pPr>
        <w:spacing w:after="0" w:line="240" w:lineRule="auto"/>
        <w:ind w:firstLine="709"/>
        <w:rPr>
          <w:sz w:val="16"/>
          <w:szCs w:val="16"/>
        </w:rPr>
      </w:pPr>
    </w:p>
    <w:p w:rsidR="00E1447A" w:rsidRDefault="00E1447A" w:rsidP="00C92A5F">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w:t>
      </w:r>
      <w:r w:rsidR="00C92A5F">
        <w:rPr>
          <w:rFonts w:ascii="Times New Roman" w:hAnsi="Times New Roman" w:cs="Times New Roman"/>
          <w:sz w:val="28"/>
          <w:szCs w:val="28"/>
        </w:rPr>
        <w:t>Д.</w:t>
      </w:r>
      <w:r w:rsidRPr="006665D0">
        <w:rPr>
          <w:rFonts w:ascii="Times New Roman" w:hAnsi="Times New Roman" w:cs="Times New Roman"/>
          <w:sz w:val="28"/>
          <w:szCs w:val="28"/>
        </w:rPr>
        <w:t>9 – Результаты сформированности умения аргументации в контрольной и экспериментальной группах после эксперимента</w:t>
      </w:r>
    </w:p>
    <w:p w:rsidR="00C92A5F" w:rsidRPr="006665D0" w:rsidRDefault="00C92A5F" w:rsidP="00C92A5F">
      <w:pPr>
        <w:spacing w:after="0" w:line="240" w:lineRule="auto"/>
        <w:jc w:val="center"/>
        <w:rPr>
          <w:rFonts w:ascii="Times New Roman" w:hAnsi="Times New Roman" w:cs="Times New Roman"/>
          <w:sz w:val="28"/>
          <w:szCs w:val="28"/>
        </w:rPr>
      </w:pPr>
    </w:p>
    <w:p w:rsidR="00E1447A" w:rsidRPr="006665D0" w:rsidRDefault="00E1447A" w:rsidP="00C92A5F">
      <w:pPr>
        <w:spacing w:after="0" w:line="240" w:lineRule="auto"/>
        <w:jc w:val="center"/>
      </w:pPr>
      <w:r w:rsidRPr="006665D0">
        <w:rPr>
          <w:noProof/>
          <w:lang w:eastAsia="ru-RU"/>
        </w:rPr>
        <w:drawing>
          <wp:inline distT="0" distB="0" distL="0" distR="0" wp14:anchorId="54E7E449" wp14:editId="5F2DB0CA">
            <wp:extent cx="4693920" cy="2609850"/>
            <wp:effectExtent l="0" t="0" r="0"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1447A" w:rsidRPr="00C92A5F" w:rsidRDefault="00E1447A" w:rsidP="006665D0">
      <w:pPr>
        <w:spacing w:after="0" w:line="240" w:lineRule="auto"/>
        <w:ind w:firstLine="709"/>
        <w:rPr>
          <w:sz w:val="16"/>
          <w:szCs w:val="16"/>
        </w:rPr>
      </w:pPr>
    </w:p>
    <w:p w:rsidR="00E1447A" w:rsidRPr="006665D0" w:rsidRDefault="00E1447A" w:rsidP="00C92A5F">
      <w:pPr>
        <w:spacing w:after="0" w:line="240" w:lineRule="auto"/>
        <w:jc w:val="center"/>
        <w:rPr>
          <w:rFonts w:ascii="Times New Roman" w:hAnsi="Times New Roman" w:cs="Times New Roman"/>
          <w:sz w:val="28"/>
          <w:szCs w:val="28"/>
        </w:rPr>
      </w:pPr>
      <w:r w:rsidRPr="006665D0">
        <w:rPr>
          <w:rFonts w:ascii="Times New Roman" w:hAnsi="Times New Roman" w:cs="Times New Roman"/>
          <w:sz w:val="28"/>
          <w:szCs w:val="28"/>
        </w:rPr>
        <w:t xml:space="preserve">Рисунок </w:t>
      </w:r>
      <w:r w:rsidR="00C92A5F">
        <w:rPr>
          <w:rFonts w:ascii="Times New Roman" w:hAnsi="Times New Roman" w:cs="Times New Roman"/>
          <w:sz w:val="28"/>
          <w:szCs w:val="28"/>
        </w:rPr>
        <w:t>Д.</w:t>
      </w:r>
      <w:r w:rsidRPr="006665D0">
        <w:rPr>
          <w:rFonts w:ascii="Times New Roman" w:hAnsi="Times New Roman" w:cs="Times New Roman"/>
          <w:sz w:val="28"/>
          <w:szCs w:val="28"/>
        </w:rPr>
        <w:t>10 – Результаты сформированности умения оценки в контрольной и экспериментальной группах после эксперимента</w:t>
      </w:r>
    </w:p>
    <w:p w:rsidR="004F2537" w:rsidRPr="006665D0" w:rsidRDefault="004F2537" w:rsidP="006665D0">
      <w:pPr>
        <w:spacing w:after="0" w:line="240" w:lineRule="auto"/>
        <w:ind w:firstLine="709"/>
        <w:rPr>
          <w:rFonts w:ascii="Times New Roman" w:hAnsi="Times New Roman" w:cs="Times New Roman"/>
          <w:sz w:val="28"/>
          <w:szCs w:val="28"/>
        </w:rPr>
      </w:pPr>
    </w:p>
    <w:p w:rsidR="004F2537" w:rsidRPr="006665D0" w:rsidRDefault="004F2537" w:rsidP="006665D0">
      <w:pPr>
        <w:spacing w:after="0" w:line="240" w:lineRule="auto"/>
        <w:ind w:firstLine="709"/>
        <w:rPr>
          <w:rFonts w:ascii="Times New Roman" w:hAnsi="Times New Roman" w:cs="Times New Roman"/>
          <w:sz w:val="28"/>
          <w:szCs w:val="28"/>
        </w:rPr>
      </w:pPr>
    </w:p>
    <w:p w:rsidR="004F2537" w:rsidRPr="006665D0" w:rsidRDefault="004F2537" w:rsidP="006665D0">
      <w:pPr>
        <w:spacing w:after="0" w:line="240" w:lineRule="auto"/>
        <w:ind w:firstLine="709"/>
        <w:rPr>
          <w:rFonts w:ascii="Times New Roman" w:hAnsi="Times New Roman" w:cs="Times New Roman"/>
          <w:sz w:val="28"/>
          <w:szCs w:val="28"/>
        </w:rPr>
      </w:pPr>
    </w:p>
    <w:p w:rsidR="004F2537" w:rsidRPr="006665D0" w:rsidRDefault="004F2537" w:rsidP="006665D0">
      <w:pPr>
        <w:spacing w:after="0" w:line="240" w:lineRule="auto"/>
        <w:ind w:firstLine="709"/>
        <w:rPr>
          <w:rFonts w:ascii="Times New Roman" w:hAnsi="Times New Roman" w:cs="Times New Roman"/>
          <w:sz w:val="28"/>
          <w:szCs w:val="28"/>
        </w:rPr>
      </w:pPr>
    </w:p>
    <w:p w:rsidR="004F2537" w:rsidRPr="006665D0" w:rsidRDefault="004F2537" w:rsidP="006665D0">
      <w:pPr>
        <w:spacing w:after="0" w:line="240" w:lineRule="auto"/>
        <w:ind w:firstLine="709"/>
        <w:rPr>
          <w:rFonts w:ascii="Times New Roman" w:hAnsi="Times New Roman" w:cs="Times New Roman"/>
          <w:sz w:val="28"/>
          <w:szCs w:val="28"/>
        </w:rPr>
      </w:pPr>
    </w:p>
    <w:p w:rsidR="004F2537" w:rsidRPr="006665D0" w:rsidRDefault="004F2537" w:rsidP="006665D0">
      <w:pPr>
        <w:spacing w:after="0" w:line="240" w:lineRule="auto"/>
        <w:ind w:firstLine="709"/>
        <w:rPr>
          <w:rFonts w:ascii="Times New Roman" w:hAnsi="Times New Roman" w:cs="Times New Roman"/>
          <w:sz w:val="28"/>
          <w:szCs w:val="28"/>
        </w:rPr>
      </w:pPr>
    </w:p>
    <w:p w:rsidR="004F2537" w:rsidRPr="006665D0" w:rsidRDefault="004F2537" w:rsidP="006665D0">
      <w:pPr>
        <w:spacing w:after="0" w:line="240" w:lineRule="auto"/>
        <w:ind w:firstLine="709"/>
        <w:rPr>
          <w:rFonts w:ascii="Times New Roman" w:hAnsi="Times New Roman" w:cs="Times New Roman"/>
          <w:sz w:val="28"/>
          <w:szCs w:val="28"/>
        </w:rPr>
      </w:pPr>
    </w:p>
    <w:p w:rsidR="004F2537" w:rsidRPr="006665D0" w:rsidRDefault="004F2537" w:rsidP="006665D0">
      <w:pPr>
        <w:spacing w:after="0" w:line="240" w:lineRule="auto"/>
        <w:ind w:firstLine="709"/>
        <w:rPr>
          <w:rFonts w:ascii="Times New Roman" w:hAnsi="Times New Roman" w:cs="Times New Roman"/>
          <w:sz w:val="28"/>
          <w:szCs w:val="28"/>
        </w:rPr>
      </w:pPr>
    </w:p>
    <w:p w:rsidR="004F2537" w:rsidRDefault="004F2537" w:rsidP="006665D0">
      <w:pPr>
        <w:spacing w:after="0" w:line="240" w:lineRule="auto"/>
        <w:ind w:firstLine="709"/>
        <w:rPr>
          <w:rFonts w:ascii="Times New Roman" w:hAnsi="Times New Roman" w:cs="Times New Roman"/>
          <w:sz w:val="28"/>
          <w:szCs w:val="28"/>
        </w:rPr>
      </w:pPr>
    </w:p>
    <w:p w:rsidR="00C92A5F" w:rsidRDefault="00C92A5F" w:rsidP="006665D0">
      <w:pPr>
        <w:spacing w:after="0" w:line="240" w:lineRule="auto"/>
        <w:ind w:firstLine="709"/>
        <w:rPr>
          <w:rFonts w:ascii="Times New Roman" w:hAnsi="Times New Roman" w:cs="Times New Roman"/>
          <w:sz w:val="28"/>
          <w:szCs w:val="28"/>
        </w:rPr>
      </w:pPr>
    </w:p>
    <w:p w:rsidR="00C92A5F" w:rsidRDefault="00C92A5F" w:rsidP="006665D0">
      <w:pPr>
        <w:spacing w:after="0" w:line="240" w:lineRule="auto"/>
        <w:ind w:firstLine="709"/>
        <w:rPr>
          <w:rFonts w:ascii="Times New Roman" w:hAnsi="Times New Roman" w:cs="Times New Roman"/>
          <w:sz w:val="28"/>
          <w:szCs w:val="28"/>
        </w:rPr>
      </w:pPr>
    </w:p>
    <w:p w:rsidR="00C92A5F" w:rsidRDefault="00C92A5F" w:rsidP="006665D0">
      <w:pPr>
        <w:spacing w:after="0" w:line="240" w:lineRule="auto"/>
        <w:ind w:firstLine="709"/>
        <w:rPr>
          <w:rFonts w:ascii="Times New Roman" w:hAnsi="Times New Roman" w:cs="Times New Roman"/>
          <w:sz w:val="28"/>
          <w:szCs w:val="28"/>
        </w:rPr>
      </w:pPr>
    </w:p>
    <w:p w:rsidR="00C92A5F" w:rsidRPr="006665D0" w:rsidRDefault="00C92A5F" w:rsidP="006665D0">
      <w:pPr>
        <w:spacing w:after="0" w:line="240" w:lineRule="auto"/>
        <w:ind w:firstLine="709"/>
        <w:rPr>
          <w:rFonts w:ascii="Times New Roman" w:hAnsi="Times New Roman" w:cs="Times New Roman"/>
          <w:sz w:val="28"/>
          <w:szCs w:val="28"/>
        </w:rPr>
      </w:pPr>
    </w:p>
    <w:p w:rsidR="004F2537" w:rsidRPr="006665D0" w:rsidRDefault="00C92A5F" w:rsidP="00C92A5F">
      <w:pPr>
        <w:tabs>
          <w:tab w:val="left" w:pos="567"/>
        </w:tabs>
        <w:spacing w:after="0" w:line="240" w:lineRule="auto"/>
        <w:jc w:val="center"/>
        <w:rPr>
          <w:rFonts w:ascii="Times New Roman" w:hAnsi="Times New Roman" w:cs="Times New Roman"/>
          <w:b/>
          <w:sz w:val="28"/>
          <w:szCs w:val="28"/>
          <w:lang w:val="kk-KZ"/>
        </w:rPr>
      </w:pPr>
      <w:r w:rsidRPr="006665D0">
        <w:rPr>
          <w:rFonts w:ascii="Times New Roman" w:hAnsi="Times New Roman" w:cs="Times New Roman"/>
          <w:b/>
          <w:sz w:val="28"/>
          <w:szCs w:val="28"/>
          <w:lang w:val="kk-KZ"/>
        </w:rPr>
        <w:lastRenderedPageBreak/>
        <w:t>ПРИЛОЖЕНИЕ Е</w:t>
      </w:r>
    </w:p>
    <w:p w:rsidR="00C92A5F" w:rsidRDefault="00C92A5F" w:rsidP="00C92A5F">
      <w:pPr>
        <w:tabs>
          <w:tab w:val="left" w:pos="567"/>
        </w:tabs>
        <w:spacing w:after="0" w:line="240" w:lineRule="auto"/>
        <w:jc w:val="center"/>
        <w:rPr>
          <w:sz w:val="28"/>
          <w:szCs w:val="28"/>
          <w:lang w:val="kk-KZ"/>
        </w:rPr>
      </w:pPr>
    </w:p>
    <w:p w:rsidR="004F2537" w:rsidRPr="00C92A5F" w:rsidRDefault="004F2537" w:rsidP="00C92A5F">
      <w:pPr>
        <w:tabs>
          <w:tab w:val="left" w:pos="567"/>
        </w:tabs>
        <w:spacing w:after="0" w:line="240" w:lineRule="auto"/>
        <w:jc w:val="center"/>
        <w:rPr>
          <w:rFonts w:ascii="Times New Roman" w:hAnsi="Times New Roman" w:cs="Times New Roman"/>
          <w:sz w:val="28"/>
          <w:szCs w:val="28"/>
          <w:lang w:val="kk-KZ"/>
        </w:rPr>
      </w:pPr>
      <w:r w:rsidRPr="00C92A5F">
        <w:rPr>
          <w:rFonts w:ascii="Times New Roman" w:hAnsi="Times New Roman" w:cs="Times New Roman"/>
          <w:sz w:val="28"/>
          <w:szCs w:val="28"/>
          <w:lang w:val="kk-KZ"/>
        </w:rPr>
        <w:t>Акт</w:t>
      </w:r>
      <w:r w:rsidR="00BE4C04">
        <w:rPr>
          <w:rFonts w:ascii="Times New Roman" w:hAnsi="Times New Roman" w:cs="Times New Roman"/>
          <w:sz w:val="28"/>
          <w:szCs w:val="28"/>
          <w:lang w:val="kk-KZ"/>
        </w:rPr>
        <w:t>ы</w:t>
      </w:r>
      <w:r w:rsidRPr="00C92A5F">
        <w:rPr>
          <w:rFonts w:ascii="Times New Roman" w:hAnsi="Times New Roman" w:cs="Times New Roman"/>
          <w:sz w:val="28"/>
          <w:szCs w:val="28"/>
          <w:lang w:val="kk-KZ"/>
        </w:rPr>
        <w:t xml:space="preserve"> внедрения</w:t>
      </w:r>
    </w:p>
    <w:p w:rsidR="004F2537" w:rsidRPr="006665D0" w:rsidRDefault="004F2537" w:rsidP="006665D0">
      <w:pPr>
        <w:tabs>
          <w:tab w:val="left" w:pos="567"/>
        </w:tabs>
        <w:spacing w:after="0" w:line="240" w:lineRule="auto"/>
        <w:ind w:firstLine="709"/>
        <w:jc w:val="center"/>
        <w:rPr>
          <w:sz w:val="28"/>
          <w:szCs w:val="28"/>
          <w:lang w:val="kk-KZ"/>
        </w:rPr>
      </w:pPr>
    </w:p>
    <w:p w:rsidR="004F2537" w:rsidRPr="006665D0" w:rsidRDefault="004F2537" w:rsidP="00C92A5F">
      <w:pPr>
        <w:tabs>
          <w:tab w:val="left" w:pos="567"/>
        </w:tabs>
        <w:spacing w:after="0" w:line="240" w:lineRule="auto"/>
        <w:jc w:val="center"/>
        <w:rPr>
          <w:sz w:val="28"/>
          <w:szCs w:val="28"/>
          <w:lang w:val="kk-KZ"/>
        </w:rPr>
      </w:pPr>
      <w:r w:rsidRPr="006665D0">
        <w:rPr>
          <w:noProof/>
          <w:sz w:val="28"/>
          <w:szCs w:val="28"/>
          <w:lang w:eastAsia="ru-RU"/>
        </w:rPr>
        <w:drawing>
          <wp:inline distT="0" distB="0" distL="0" distR="0" wp14:anchorId="76E42147" wp14:editId="28DD9037">
            <wp:extent cx="5935980" cy="79095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5980" cy="7909560"/>
                    </a:xfrm>
                    <a:prstGeom prst="rect">
                      <a:avLst/>
                    </a:prstGeom>
                    <a:noFill/>
                    <a:ln>
                      <a:noFill/>
                    </a:ln>
                  </pic:spPr>
                </pic:pic>
              </a:graphicData>
            </a:graphic>
          </wp:inline>
        </w:drawing>
      </w:r>
    </w:p>
    <w:p w:rsidR="004F2537" w:rsidRPr="006665D0" w:rsidRDefault="004F2537" w:rsidP="006665D0">
      <w:pPr>
        <w:tabs>
          <w:tab w:val="left" w:pos="567"/>
        </w:tabs>
        <w:spacing w:after="0" w:line="240" w:lineRule="auto"/>
        <w:ind w:firstLine="709"/>
        <w:jc w:val="both"/>
        <w:rPr>
          <w:sz w:val="28"/>
          <w:szCs w:val="28"/>
          <w:lang w:val="kk-KZ"/>
        </w:rPr>
      </w:pPr>
    </w:p>
    <w:p w:rsidR="004F2537" w:rsidRPr="006665D0" w:rsidRDefault="004F2537" w:rsidP="006665D0">
      <w:pPr>
        <w:tabs>
          <w:tab w:val="left" w:pos="567"/>
        </w:tabs>
        <w:spacing w:after="0" w:line="240" w:lineRule="auto"/>
        <w:ind w:firstLine="709"/>
        <w:jc w:val="both"/>
        <w:rPr>
          <w:sz w:val="28"/>
          <w:szCs w:val="28"/>
          <w:lang w:val="kk-KZ"/>
        </w:rPr>
      </w:pPr>
    </w:p>
    <w:p w:rsidR="00CB3DDF" w:rsidRPr="006665D0" w:rsidRDefault="004F2537" w:rsidP="00C92A5F">
      <w:pPr>
        <w:tabs>
          <w:tab w:val="left" w:pos="567"/>
        </w:tabs>
        <w:spacing w:after="0" w:line="240" w:lineRule="auto"/>
        <w:jc w:val="center"/>
        <w:rPr>
          <w:rFonts w:ascii="Times New Roman" w:hAnsi="Times New Roman" w:cs="Times New Roman"/>
          <w:sz w:val="28"/>
          <w:szCs w:val="28"/>
        </w:rPr>
      </w:pPr>
      <w:r w:rsidRPr="006665D0">
        <w:rPr>
          <w:noProof/>
          <w:sz w:val="28"/>
          <w:szCs w:val="28"/>
          <w:lang w:eastAsia="ru-RU"/>
        </w:rPr>
        <w:drawing>
          <wp:inline distT="0" distB="0" distL="0" distR="0" wp14:anchorId="56F2455A" wp14:editId="275B7074">
            <wp:extent cx="5928360" cy="83362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28360" cy="8336280"/>
                    </a:xfrm>
                    <a:prstGeom prst="rect">
                      <a:avLst/>
                    </a:prstGeom>
                    <a:noFill/>
                    <a:ln>
                      <a:noFill/>
                    </a:ln>
                  </pic:spPr>
                </pic:pic>
              </a:graphicData>
            </a:graphic>
          </wp:inline>
        </w:drawing>
      </w:r>
    </w:p>
    <w:sectPr w:rsidR="00CB3DDF" w:rsidRPr="006665D0" w:rsidSect="00E9355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8F6" w:rsidRDefault="00A348F6" w:rsidP="008B0F6B">
      <w:pPr>
        <w:spacing w:after="0" w:line="240" w:lineRule="auto"/>
      </w:pPr>
      <w:r>
        <w:separator/>
      </w:r>
    </w:p>
  </w:endnote>
  <w:endnote w:type="continuationSeparator" w:id="0">
    <w:p w:rsidR="00A348F6" w:rsidRDefault="00A348F6" w:rsidP="008B0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TimesNewRoman">
    <w:altName w:val="MS Gothic"/>
    <w:panose1 w:val="00000000000000000000"/>
    <w:charset w:val="80"/>
    <w:family w:val="auto"/>
    <w:notTrueType/>
    <w:pitch w:val="default"/>
    <w:sig w:usb0="00000003" w:usb1="08070000" w:usb2="00000010" w:usb3="00000000" w:csb0="00020001"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48836"/>
      <w:docPartObj>
        <w:docPartGallery w:val="Page Numbers (Bottom of Page)"/>
        <w:docPartUnique/>
      </w:docPartObj>
    </w:sdtPr>
    <w:sdtEndPr>
      <w:rPr>
        <w:rFonts w:ascii="Times New Roman" w:hAnsi="Times New Roman" w:cs="Times New Roman"/>
        <w:sz w:val="24"/>
        <w:szCs w:val="24"/>
      </w:rPr>
    </w:sdtEndPr>
    <w:sdtContent>
      <w:p w:rsidR="008C1530" w:rsidRPr="00C92A5F" w:rsidRDefault="008C1530">
        <w:pPr>
          <w:pStyle w:val="ab"/>
          <w:jc w:val="center"/>
          <w:rPr>
            <w:rFonts w:ascii="Times New Roman" w:hAnsi="Times New Roman" w:cs="Times New Roman"/>
            <w:sz w:val="24"/>
            <w:szCs w:val="24"/>
          </w:rPr>
        </w:pPr>
        <w:r w:rsidRPr="00C92A5F">
          <w:rPr>
            <w:rFonts w:ascii="Times New Roman" w:hAnsi="Times New Roman" w:cs="Times New Roman"/>
            <w:sz w:val="24"/>
            <w:szCs w:val="24"/>
          </w:rPr>
          <w:fldChar w:fldCharType="begin"/>
        </w:r>
        <w:r w:rsidRPr="00C92A5F">
          <w:rPr>
            <w:rFonts w:ascii="Times New Roman" w:hAnsi="Times New Roman" w:cs="Times New Roman"/>
            <w:sz w:val="24"/>
            <w:szCs w:val="24"/>
          </w:rPr>
          <w:instrText>PAGE   \* MERGEFORMAT</w:instrText>
        </w:r>
        <w:r w:rsidRPr="00C92A5F">
          <w:rPr>
            <w:rFonts w:ascii="Times New Roman" w:hAnsi="Times New Roman" w:cs="Times New Roman"/>
            <w:sz w:val="24"/>
            <w:szCs w:val="24"/>
          </w:rPr>
          <w:fldChar w:fldCharType="separate"/>
        </w:r>
        <w:r w:rsidR="00C238C8">
          <w:rPr>
            <w:rFonts w:ascii="Times New Roman" w:hAnsi="Times New Roman" w:cs="Times New Roman"/>
            <w:noProof/>
            <w:sz w:val="24"/>
            <w:szCs w:val="24"/>
          </w:rPr>
          <w:t>78</w:t>
        </w:r>
        <w:r w:rsidRPr="00C92A5F">
          <w:rPr>
            <w:rFonts w:ascii="Times New Roman" w:hAnsi="Times New Roman" w:cs="Times New Roman"/>
            <w:sz w:val="24"/>
            <w:szCs w:val="24"/>
          </w:rPr>
          <w:fldChar w:fldCharType="end"/>
        </w:r>
      </w:p>
    </w:sdtContent>
  </w:sdt>
  <w:p w:rsidR="008C1530" w:rsidRDefault="008C153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8F6" w:rsidRDefault="00A348F6" w:rsidP="008B0F6B">
      <w:pPr>
        <w:spacing w:after="0" w:line="240" w:lineRule="auto"/>
      </w:pPr>
      <w:r>
        <w:separator/>
      </w:r>
    </w:p>
  </w:footnote>
  <w:footnote w:type="continuationSeparator" w:id="0">
    <w:p w:rsidR="00A348F6" w:rsidRDefault="00A348F6" w:rsidP="008B0F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54E2"/>
    <w:multiLevelType w:val="hybridMultilevel"/>
    <w:tmpl w:val="4FC468F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4A3F40"/>
    <w:multiLevelType w:val="hybridMultilevel"/>
    <w:tmpl w:val="E3D4FFB2"/>
    <w:lvl w:ilvl="0" w:tplc="9656FD32">
      <w:start w:val="1"/>
      <w:numFmt w:val="bullet"/>
      <w:lvlText w:val="–"/>
      <w:lvlJc w:val="left"/>
      <w:pPr>
        <w:ind w:left="1019" w:hanging="360"/>
      </w:pPr>
      <w:rPr>
        <w:rFonts w:ascii="Times New Roman" w:hAnsi="Times New Roman" w:cs="Times New Roman" w:hint="default"/>
        <w:sz w:val="28"/>
        <w:szCs w:val="28"/>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2" w15:restartNumberingAfterBreak="0">
    <w:nsid w:val="0F89355B"/>
    <w:multiLevelType w:val="hybridMultilevel"/>
    <w:tmpl w:val="C546894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B817B9"/>
    <w:multiLevelType w:val="hybridMultilevel"/>
    <w:tmpl w:val="F850A45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915D89"/>
    <w:multiLevelType w:val="hybridMultilevel"/>
    <w:tmpl w:val="E1A416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B21737"/>
    <w:multiLevelType w:val="hybridMultilevel"/>
    <w:tmpl w:val="1DDA9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5036EA"/>
    <w:multiLevelType w:val="hybridMultilevel"/>
    <w:tmpl w:val="D50CDF5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F4343C"/>
    <w:multiLevelType w:val="hybridMultilevel"/>
    <w:tmpl w:val="3FBA2108"/>
    <w:lvl w:ilvl="0" w:tplc="7B2E3B58">
      <w:start w:val="1"/>
      <w:numFmt w:val="decimal"/>
      <w:lvlText w:val="%1"/>
      <w:lvlJc w:val="left"/>
      <w:pPr>
        <w:ind w:left="786"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350661"/>
    <w:multiLevelType w:val="hybridMultilevel"/>
    <w:tmpl w:val="B9A20708"/>
    <w:lvl w:ilvl="0" w:tplc="9DE6F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9E171F"/>
    <w:multiLevelType w:val="hybridMultilevel"/>
    <w:tmpl w:val="2102A08E"/>
    <w:lvl w:ilvl="0" w:tplc="F096316C">
      <w:start w:val="1"/>
      <w:numFmt w:val="decimal"/>
      <w:lvlText w:val="%1)"/>
      <w:lvlJc w:val="left"/>
      <w:pPr>
        <w:tabs>
          <w:tab w:val="num" w:pos="1130"/>
        </w:tabs>
        <w:ind w:left="1130" w:hanging="42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8742D5B"/>
    <w:multiLevelType w:val="multilevel"/>
    <w:tmpl w:val="902452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892230C"/>
    <w:multiLevelType w:val="hybridMultilevel"/>
    <w:tmpl w:val="558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D87274"/>
    <w:multiLevelType w:val="hybridMultilevel"/>
    <w:tmpl w:val="47FE5CC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50509C"/>
    <w:multiLevelType w:val="hybridMultilevel"/>
    <w:tmpl w:val="4AA2760C"/>
    <w:lvl w:ilvl="0" w:tplc="9656FD3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68C5799"/>
    <w:multiLevelType w:val="hybridMultilevel"/>
    <w:tmpl w:val="FE1E5E6C"/>
    <w:lvl w:ilvl="0" w:tplc="50BEF0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6C25E38"/>
    <w:multiLevelType w:val="multilevel"/>
    <w:tmpl w:val="1ABE377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98D125D"/>
    <w:multiLevelType w:val="hybridMultilevel"/>
    <w:tmpl w:val="37B0DFFC"/>
    <w:lvl w:ilvl="0" w:tplc="E26CEE1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CFA7484"/>
    <w:multiLevelType w:val="hybridMultilevel"/>
    <w:tmpl w:val="7ECCEB0E"/>
    <w:lvl w:ilvl="0" w:tplc="9656FD3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F7F3355"/>
    <w:multiLevelType w:val="multilevel"/>
    <w:tmpl w:val="CA9429A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4CD2E40"/>
    <w:multiLevelType w:val="hybridMultilevel"/>
    <w:tmpl w:val="21A89D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26512E"/>
    <w:multiLevelType w:val="multilevel"/>
    <w:tmpl w:val="52AC2A88"/>
    <w:lvl w:ilvl="0">
      <w:start w:val="1"/>
      <w:numFmt w:val="decimal"/>
      <w:lvlText w:val="%1"/>
      <w:lvlJc w:val="left"/>
      <w:pPr>
        <w:ind w:left="612" w:hanging="612"/>
      </w:pPr>
      <w:rPr>
        <w:rFonts w:hint="default"/>
        <w:b w:val="0"/>
      </w:rPr>
    </w:lvl>
    <w:lvl w:ilvl="1">
      <w:start w:val="1"/>
      <w:numFmt w:val="decimal"/>
      <w:lvlText w:val="%1.%2"/>
      <w:lvlJc w:val="left"/>
      <w:pPr>
        <w:ind w:left="612" w:hanging="61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F232C21"/>
    <w:multiLevelType w:val="hybridMultilevel"/>
    <w:tmpl w:val="5972020A"/>
    <w:lvl w:ilvl="0" w:tplc="9656FD3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50E93335"/>
    <w:multiLevelType w:val="hybridMultilevel"/>
    <w:tmpl w:val="D7184ACC"/>
    <w:lvl w:ilvl="0" w:tplc="5330A928">
      <w:start w:val="1"/>
      <w:numFmt w:val="decimal"/>
      <w:lvlText w:val="%1."/>
      <w:lvlJc w:val="left"/>
      <w:pPr>
        <w:ind w:left="1081" w:hanging="3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1197EE8"/>
    <w:multiLevelType w:val="hybridMultilevel"/>
    <w:tmpl w:val="5F9E8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1C06764"/>
    <w:multiLevelType w:val="multilevel"/>
    <w:tmpl w:val="53A41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1A41D1"/>
    <w:multiLevelType w:val="hybridMultilevel"/>
    <w:tmpl w:val="80E07DEC"/>
    <w:lvl w:ilvl="0" w:tplc="6F2415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E507042"/>
    <w:multiLevelType w:val="multilevel"/>
    <w:tmpl w:val="B6800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F05D4C"/>
    <w:multiLevelType w:val="hybridMultilevel"/>
    <w:tmpl w:val="3E92D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8EB5961"/>
    <w:multiLevelType w:val="hybridMultilevel"/>
    <w:tmpl w:val="39D87DC8"/>
    <w:lvl w:ilvl="0" w:tplc="0419000F">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D121C98"/>
    <w:multiLevelType w:val="hybridMultilevel"/>
    <w:tmpl w:val="612E9F7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5DD7950"/>
    <w:multiLevelType w:val="hybridMultilevel"/>
    <w:tmpl w:val="D7D0FB7A"/>
    <w:lvl w:ilvl="0" w:tplc="2A80DA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6D2182C"/>
    <w:multiLevelType w:val="hybridMultilevel"/>
    <w:tmpl w:val="07C2DD3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C103C8D"/>
    <w:multiLevelType w:val="hybridMultilevel"/>
    <w:tmpl w:val="6E3217F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ECF31C5"/>
    <w:multiLevelType w:val="hybridMultilevel"/>
    <w:tmpl w:val="1A5CA36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1"/>
  </w:num>
  <w:num w:numId="4">
    <w:abstractNumId w:val="17"/>
  </w:num>
  <w:num w:numId="5">
    <w:abstractNumId w:val="21"/>
  </w:num>
  <w:num w:numId="6">
    <w:abstractNumId w:val="13"/>
  </w:num>
  <w:num w:numId="7">
    <w:abstractNumId w:val="2"/>
  </w:num>
  <w:num w:numId="8">
    <w:abstractNumId w:val="11"/>
  </w:num>
  <w:num w:numId="9">
    <w:abstractNumId w:val="9"/>
  </w:num>
  <w:num w:numId="10">
    <w:abstractNumId w:val="30"/>
  </w:num>
  <w:num w:numId="11">
    <w:abstractNumId w:val="16"/>
  </w:num>
  <w:num w:numId="12">
    <w:abstractNumId w:val="4"/>
  </w:num>
  <w:num w:numId="13">
    <w:abstractNumId w:val="3"/>
  </w:num>
  <w:num w:numId="14">
    <w:abstractNumId w:val="25"/>
  </w:num>
  <w:num w:numId="15">
    <w:abstractNumId w:val="20"/>
  </w:num>
  <w:num w:numId="16">
    <w:abstractNumId w:val="5"/>
  </w:num>
  <w:num w:numId="17">
    <w:abstractNumId w:val="18"/>
  </w:num>
  <w:num w:numId="18">
    <w:abstractNumId w:val="10"/>
  </w:num>
  <w:num w:numId="19">
    <w:abstractNumId w:val="14"/>
  </w:num>
  <w:num w:numId="20">
    <w:abstractNumId w:val="23"/>
  </w:num>
  <w:num w:numId="21">
    <w:abstractNumId w:val="8"/>
  </w:num>
  <w:num w:numId="22">
    <w:abstractNumId w:val="7"/>
  </w:num>
  <w:num w:numId="23">
    <w:abstractNumId w:val="22"/>
  </w:num>
  <w:num w:numId="24">
    <w:abstractNumId w:val="27"/>
  </w:num>
  <w:num w:numId="25">
    <w:abstractNumId w:val="19"/>
  </w:num>
  <w:num w:numId="26">
    <w:abstractNumId w:val="32"/>
  </w:num>
  <w:num w:numId="27">
    <w:abstractNumId w:val="33"/>
  </w:num>
  <w:num w:numId="28">
    <w:abstractNumId w:val="31"/>
  </w:num>
  <w:num w:numId="29">
    <w:abstractNumId w:val="0"/>
  </w:num>
  <w:num w:numId="30">
    <w:abstractNumId w:val="12"/>
  </w:num>
  <w:num w:numId="31">
    <w:abstractNumId w:val="29"/>
  </w:num>
  <w:num w:numId="32">
    <w:abstractNumId w:val="6"/>
  </w:num>
  <w:num w:numId="33">
    <w:abstractNumId w:val="26"/>
  </w:num>
  <w:num w:numId="34">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3A0"/>
    <w:rsid w:val="0000273D"/>
    <w:rsid w:val="0000359A"/>
    <w:rsid w:val="00005A87"/>
    <w:rsid w:val="00005B80"/>
    <w:rsid w:val="0001548D"/>
    <w:rsid w:val="000211C7"/>
    <w:rsid w:val="00023C62"/>
    <w:rsid w:val="0002749C"/>
    <w:rsid w:val="0003455D"/>
    <w:rsid w:val="00041DCA"/>
    <w:rsid w:val="00043BA7"/>
    <w:rsid w:val="00051109"/>
    <w:rsid w:val="00066807"/>
    <w:rsid w:val="00072B26"/>
    <w:rsid w:val="000746F3"/>
    <w:rsid w:val="000748F3"/>
    <w:rsid w:val="00076124"/>
    <w:rsid w:val="00076258"/>
    <w:rsid w:val="00082647"/>
    <w:rsid w:val="00082BB2"/>
    <w:rsid w:val="0008325C"/>
    <w:rsid w:val="00083B7D"/>
    <w:rsid w:val="00087691"/>
    <w:rsid w:val="000907EB"/>
    <w:rsid w:val="000A77DF"/>
    <w:rsid w:val="000B43F2"/>
    <w:rsid w:val="000B727A"/>
    <w:rsid w:val="000C06CB"/>
    <w:rsid w:val="000C34AE"/>
    <w:rsid w:val="000C410B"/>
    <w:rsid w:val="000C6E5B"/>
    <w:rsid w:val="000C7383"/>
    <w:rsid w:val="000D489C"/>
    <w:rsid w:val="000D6815"/>
    <w:rsid w:val="000E7843"/>
    <w:rsid w:val="000F07EA"/>
    <w:rsid w:val="000F0F2A"/>
    <w:rsid w:val="000F40AE"/>
    <w:rsid w:val="000F5116"/>
    <w:rsid w:val="000F5B20"/>
    <w:rsid w:val="000F78BC"/>
    <w:rsid w:val="00102378"/>
    <w:rsid w:val="0010334F"/>
    <w:rsid w:val="00117787"/>
    <w:rsid w:val="00126E3D"/>
    <w:rsid w:val="001304F6"/>
    <w:rsid w:val="00131EFC"/>
    <w:rsid w:val="00134CD6"/>
    <w:rsid w:val="00145AAE"/>
    <w:rsid w:val="00145F9A"/>
    <w:rsid w:val="0015309B"/>
    <w:rsid w:val="001531D2"/>
    <w:rsid w:val="00155DC1"/>
    <w:rsid w:val="00162ECF"/>
    <w:rsid w:val="0016331E"/>
    <w:rsid w:val="001739CF"/>
    <w:rsid w:val="00180ED8"/>
    <w:rsid w:val="00183B79"/>
    <w:rsid w:val="00184849"/>
    <w:rsid w:val="0018609C"/>
    <w:rsid w:val="00190FD2"/>
    <w:rsid w:val="00191A94"/>
    <w:rsid w:val="0019339F"/>
    <w:rsid w:val="001959BA"/>
    <w:rsid w:val="001A06E8"/>
    <w:rsid w:val="001A16B3"/>
    <w:rsid w:val="001A1D35"/>
    <w:rsid w:val="001A5BAF"/>
    <w:rsid w:val="001A60E2"/>
    <w:rsid w:val="001A6860"/>
    <w:rsid w:val="001B51C4"/>
    <w:rsid w:val="001B58CD"/>
    <w:rsid w:val="001C38FE"/>
    <w:rsid w:val="001D1623"/>
    <w:rsid w:val="001E6DF1"/>
    <w:rsid w:val="001F56AE"/>
    <w:rsid w:val="001F570A"/>
    <w:rsid w:val="001F7E56"/>
    <w:rsid w:val="00203C3B"/>
    <w:rsid w:val="002055D4"/>
    <w:rsid w:val="00207DAF"/>
    <w:rsid w:val="00210A0E"/>
    <w:rsid w:val="002156EE"/>
    <w:rsid w:val="002219A4"/>
    <w:rsid w:val="0024299D"/>
    <w:rsid w:val="002477CD"/>
    <w:rsid w:val="0025199B"/>
    <w:rsid w:val="002632B0"/>
    <w:rsid w:val="00263385"/>
    <w:rsid w:val="0026364A"/>
    <w:rsid w:val="002650BB"/>
    <w:rsid w:val="002761E3"/>
    <w:rsid w:val="00281321"/>
    <w:rsid w:val="00285E91"/>
    <w:rsid w:val="002A11AB"/>
    <w:rsid w:val="002B7809"/>
    <w:rsid w:val="002D19E8"/>
    <w:rsid w:val="002D31C3"/>
    <w:rsid w:val="002D65DF"/>
    <w:rsid w:val="002E3E5C"/>
    <w:rsid w:val="002F1F79"/>
    <w:rsid w:val="002F253A"/>
    <w:rsid w:val="0030298B"/>
    <w:rsid w:val="00310077"/>
    <w:rsid w:val="00311B98"/>
    <w:rsid w:val="003129E5"/>
    <w:rsid w:val="003155C8"/>
    <w:rsid w:val="00321BC7"/>
    <w:rsid w:val="00323D25"/>
    <w:rsid w:val="00330594"/>
    <w:rsid w:val="00334652"/>
    <w:rsid w:val="00335120"/>
    <w:rsid w:val="003421A9"/>
    <w:rsid w:val="00351FA6"/>
    <w:rsid w:val="003550CA"/>
    <w:rsid w:val="00356550"/>
    <w:rsid w:val="003575E0"/>
    <w:rsid w:val="00361956"/>
    <w:rsid w:val="00361E52"/>
    <w:rsid w:val="003621B3"/>
    <w:rsid w:val="0036398F"/>
    <w:rsid w:val="00367387"/>
    <w:rsid w:val="00372C35"/>
    <w:rsid w:val="00394AC0"/>
    <w:rsid w:val="00396F73"/>
    <w:rsid w:val="003A1F14"/>
    <w:rsid w:val="003A335C"/>
    <w:rsid w:val="003A6677"/>
    <w:rsid w:val="003A7808"/>
    <w:rsid w:val="003B4329"/>
    <w:rsid w:val="003B4370"/>
    <w:rsid w:val="003B43BE"/>
    <w:rsid w:val="003B7D87"/>
    <w:rsid w:val="003C16DB"/>
    <w:rsid w:val="003C3A03"/>
    <w:rsid w:val="003C5A69"/>
    <w:rsid w:val="003C6284"/>
    <w:rsid w:val="003C7EEB"/>
    <w:rsid w:val="003D15C1"/>
    <w:rsid w:val="003D19FE"/>
    <w:rsid w:val="003D24EE"/>
    <w:rsid w:val="003D3C6A"/>
    <w:rsid w:val="003E124E"/>
    <w:rsid w:val="003E5AD5"/>
    <w:rsid w:val="003E5EFD"/>
    <w:rsid w:val="003F0DB9"/>
    <w:rsid w:val="003F4A2D"/>
    <w:rsid w:val="003F5F63"/>
    <w:rsid w:val="004005C5"/>
    <w:rsid w:val="00401D70"/>
    <w:rsid w:val="0040463B"/>
    <w:rsid w:val="0041132C"/>
    <w:rsid w:val="00412A73"/>
    <w:rsid w:val="00412F27"/>
    <w:rsid w:val="00413A01"/>
    <w:rsid w:val="0041713F"/>
    <w:rsid w:val="0042797C"/>
    <w:rsid w:val="00433003"/>
    <w:rsid w:val="004377C7"/>
    <w:rsid w:val="00441EF7"/>
    <w:rsid w:val="00454040"/>
    <w:rsid w:val="00455339"/>
    <w:rsid w:val="00455CF6"/>
    <w:rsid w:val="00463749"/>
    <w:rsid w:val="00464C1C"/>
    <w:rsid w:val="00465AED"/>
    <w:rsid w:val="00474646"/>
    <w:rsid w:val="00476A3A"/>
    <w:rsid w:val="004774D2"/>
    <w:rsid w:val="004816D3"/>
    <w:rsid w:val="00484217"/>
    <w:rsid w:val="00493CE7"/>
    <w:rsid w:val="0049593F"/>
    <w:rsid w:val="004A06BC"/>
    <w:rsid w:val="004A56F9"/>
    <w:rsid w:val="004A7BA1"/>
    <w:rsid w:val="004B21B0"/>
    <w:rsid w:val="004B34BD"/>
    <w:rsid w:val="004C0CF4"/>
    <w:rsid w:val="004C4233"/>
    <w:rsid w:val="004C4E35"/>
    <w:rsid w:val="004C4F52"/>
    <w:rsid w:val="004D0CAD"/>
    <w:rsid w:val="004D7EA1"/>
    <w:rsid w:val="004E4718"/>
    <w:rsid w:val="004F2537"/>
    <w:rsid w:val="004F38E4"/>
    <w:rsid w:val="004F3FC7"/>
    <w:rsid w:val="004F671C"/>
    <w:rsid w:val="00501C5F"/>
    <w:rsid w:val="00502400"/>
    <w:rsid w:val="0050452B"/>
    <w:rsid w:val="00504B9A"/>
    <w:rsid w:val="00507DAD"/>
    <w:rsid w:val="00512598"/>
    <w:rsid w:val="00513F3A"/>
    <w:rsid w:val="005204CC"/>
    <w:rsid w:val="00525513"/>
    <w:rsid w:val="005276AC"/>
    <w:rsid w:val="00530687"/>
    <w:rsid w:val="0053444B"/>
    <w:rsid w:val="0053638A"/>
    <w:rsid w:val="00536F1E"/>
    <w:rsid w:val="005445EC"/>
    <w:rsid w:val="00544C36"/>
    <w:rsid w:val="005520B3"/>
    <w:rsid w:val="0055730E"/>
    <w:rsid w:val="00564127"/>
    <w:rsid w:val="005701C9"/>
    <w:rsid w:val="00572898"/>
    <w:rsid w:val="00575B1A"/>
    <w:rsid w:val="005760A3"/>
    <w:rsid w:val="00582DE9"/>
    <w:rsid w:val="005872DB"/>
    <w:rsid w:val="00595591"/>
    <w:rsid w:val="00597F92"/>
    <w:rsid w:val="005A4206"/>
    <w:rsid w:val="005A51F3"/>
    <w:rsid w:val="005A6D3C"/>
    <w:rsid w:val="005B7150"/>
    <w:rsid w:val="005C082F"/>
    <w:rsid w:val="005C10FE"/>
    <w:rsid w:val="005C4E83"/>
    <w:rsid w:val="005C5605"/>
    <w:rsid w:val="005D70F9"/>
    <w:rsid w:val="005F0420"/>
    <w:rsid w:val="005F41A9"/>
    <w:rsid w:val="00605CF1"/>
    <w:rsid w:val="00607F5C"/>
    <w:rsid w:val="00611EB2"/>
    <w:rsid w:val="006213A1"/>
    <w:rsid w:val="00626121"/>
    <w:rsid w:val="00635918"/>
    <w:rsid w:val="00635C95"/>
    <w:rsid w:val="0063725A"/>
    <w:rsid w:val="00647B81"/>
    <w:rsid w:val="00647C84"/>
    <w:rsid w:val="00653541"/>
    <w:rsid w:val="006535F3"/>
    <w:rsid w:val="00665415"/>
    <w:rsid w:val="006665D0"/>
    <w:rsid w:val="006701F2"/>
    <w:rsid w:val="00670576"/>
    <w:rsid w:val="00674E23"/>
    <w:rsid w:val="00675348"/>
    <w:rsid w:val="006758FC"/>
    <w:rsid w:val="00676D87"/>
    <w:rsid w:val="00690D9F"/>
    <w:rsid w:val="0069759A"/>
    <w:rsid w:val="006A20E8"/>
    <w:rsid w:val="006A3C17"/>
    <w:rsid w:val="006A48E6"/>
    <w:rsid w:val="006B0481"/>
    <w:rsid w:val="006B0B22"/>
    <w:rsid w:val="006B2986"/>
    <w:rsid w:val="006C10E1"/>
    <w:rsid w:val="006D2CF9"/>
    <w:rsid w:val="006D48B3"/>
    <w:rsid w:val="006D6386"/>
    <w:rsid w:val="006D71E3"/>
    <w:rsid w:val="006E6C30"/>
    <w:rsid w:val="006E7984"/>
    <w:rsid w:val="006F03C2"/>
    <w:rsid w:val="007009AB"/>
    <w:rsid w:val="007042C4"/>
    <w:rsid w:val="00706C4D"/>
    <w:rsid w:val="0072066C"/>
    <w:rsid w:val="007216A0"/>
    <w:rsid w:val="00721D7F"/>
    <w:rsid w:val="00726C79"/>
    <w:rsid w:val="00730247"/>
    <w:rsid w:val="00730BB8"/>
    <w:rsid w:val="00731D83"/>
    <w:rsid w:val="00737B24"/>
    <w:rsid w:val="0074293D"/>
    <w:rsid w:val="00757106"/>
    <w:rsid w:val="00767137"/>
    <w:rsid w:val="00771246"/>
    <w:rsid w:val="00771E29"/>
    <w:rsid w:val="007772EA"/>
    <w:rsid w:val="00777767"/>
    <w:rsid w:val="00780342"/>
    <w:rsid w:val="0078521B"/>
    <w:rsid w:val="007874F8"/>
    <w:rsid w:val="007950EB"/>
    <w:rsid w:val="007A02AB"/>
    <w:rsid w:val="007A242E"/>
    <w:rsid w:val="007A2604"/>
    <w:rsid w:val="007A59CC"/>
    <w:rsid w:val="007A66AC"/>
    <w:rsid w:val="007B454B"/>
    <w:rsid w:val="007B6013"/>
    <w:rsid w:val="007B60CF"/>
    <w:rsid w:val="007B6537"/>
    <w:rsid w:val="007B7935"/>
    <w:rsid w:val="007C02C2"/>
    <w:rsid w:val="007C19AC"/>
    <w:rsid w:val="007C3425"/>
    <w:rsid w:val="007C5D0C"/>
    <w:rsid w:val="007C7CB2"/>
    <w:rsid w:val="007D0072"/>
    <w:rsid w:val="007D1491"/>
    <w:rsid w:val="007D461C"/>
    <w:rsid w:val="007D4B17"/>
    <w:rsid w:val="007E27A4"/>
    <w:rsid w:val="007E782F"/>
    <w:rsid w:val="007F2AFE"/>
    <w:rsid w:val="008115B8"/>
    <w:rsid w:val="00812BA3"/>
    <w:rsid w:val="00812F69"/>
    <w:rsid w:val="008205B2"/>
    <w:rsid w:val="0082160D"/>
    <w:rsid w:val="008264AF"/>
    <w:rsid w:val="00830734"/>
    <w:rsid w:val="00832301"/>
    <w:rsid w:val="008330C3"/>
    <w:rsid w:val="00833114"/>
    <w:rsid w:val="00833B21"/>
    <w:rsid w:val="00851079"/>
    <w:rsid w:val="0085686C"/>
    <w:rsid w:val="0085720A"/>
    <w:rsid w:val="00860513"/>
    <w:rsid w:val="008634D3"/>
    <w:rsid w:val="008667F1"/>
    <w:rsid w:val="0087152E"/>
    <w:rsid w:val="00876833"/>
    <w:rsid w:val="00883A76"/>
    <w:rsid w:val="008850CA"/>
    <w:rsid w:val="0088763A"/>
    <w:rsid w:val="00895821"/>
    <w:rsid w:val="008A1003"/>
    <w:rsid w:val="008A29DC"/>
    <w:rsid w:val="008A58CE"/>
    <w:rsid w:val="008A774D"/>
    <w:rsid w:val="008B0F6B"/>
    <w:rsid w:val="008B12F3"/>
    <w:rsid w:val="008B21FF"/>
    <w:rsid w:val="008B3438"/>
    <w:rsid w:val="008B5A21"/>
    <w:rsid w:val="008B7B18"/>
    <w:rsid w:val="008C1530"/>
    <w:rsid w:val="008C16A5"/>
    <w:rsid w:val="008D0CA3"/>
    <w:rsid w:val="008D0D45"/>
    <w:rsid w:val="008D2456"/>
    <w:rsid w:val="008D2631"/>
    <w:rsid w:val="008E266B"/>
    <w:rsid w:val="008E266C"/>
    <w:rsid w:val="008E5F32"/>
    <w:rsid w:val="008E68F2"/>
    <w:rsid w:val="008E69AC"/>
    <w:rsid w:val="008E6AC4"/>
    <w:rsid w:val="008F00BA"/>
    <w:rsid w:val="008F03A4"/>
    <w:rsid w:val="008F70BA"/>
    <w:rsid w:val="00902139"/>
    <w:rsid w:val="00902AD0"/>
    <w:rsid w:val="00906D0A"/>
    <w:rsid w:val="00907B35"/>
    <w:rsid w:val="00910A73"/>
    <w:rsid w:val="009111F4"/>
    <w:rsid w:val="009145BF"/>
    <w:rsid w:val="0091463F"/>
    <w:rsid w:val="00914A5A"/>
    <w:rsid w:val="00917DAF"/>
    <w:rsid w:val="00920C59"/>
    <w:rsid w:val="00927C2D"/>
    <w:rsid w:val="00931188"/>
    <w:rsid w:val="009313B2"/>
    <w:rsid w:val="00934279"/>
    <w:rsid w:val="009369AE"/>
    <w:rsid w:val="00936EFC"/>
    <w:rsid w:val="009455ED"/>
    <w:rsid w:val="00950D71"/>
    <w:rsid w:val="00965533"/>
    <w:rsid w:val="0096680C"/>
    <w:rsid w:val="00975D97"/>
    <w:rsid w:val="00977484"/>
    <w:rsid w:val="00980B27"/>
    <w:rsid w:val="00981640"/>
    <w:rsid w:val="00982033"/>
    <w:rsid w:val="00991055"/>
    <w:rsid w:val="009927A3"/>
    <w:rsid w:val="00995C7D"/>
    <w:rsid w:val="00997CA8"/>
    <w:rsid w:val="009A0F79"/>
    <w:rsid w:val="009A530A"/>
    <w:rsid w:val="009A5E3D"/>
    <w:rsid w:val="009B5A3D"/>
    <w:rsid w:val="009D43A6"/>
    <w:rsid w:val="009D4CEA"/>
    <w:rsid w:val="009D6A9F"/>
    <w:rsid w:val="009E223F"/>
    <w:rsid w:val="009E2EAE"/>
    <w:rsid w:val="009E45C6"/>
    <w:rsid w:val="009F1891"/>
    <w:rsid w:val="009F1957"/>
    <w:rsid w:val="009F7526"/>
    <w:rsid w:val="00A04F9C"/>
    <w:rsid w:val="00A06DDE"/>
    <w:rsid w:val="00A070B9"/>
    <w:rsid w:val="00A11546"/>
    <w:rsid w:val="00A13682"/>
    <w:rsid w:val="00A13BE1"/>
    <w:rsid w:val="00A14FCF"/>
    <w:rsid w:val="00A20C95"/>
    <w:rsid w:val="00A2237C"/>
    <w:rsid w:val="00A27A2F"/>
    <w:rsid w:val="00A32973"/>
    <w:rsid w:val="00A348F6"/>
    <w:rsid w:val="00A35316"/>
    <w:rsid w:val="00A43586"/>
    <w:rsid w:val="00A460F8"/>
    <w:rsid w:val="00A506FA"/>
    <w:rsid w:val="00A514C4"/>
    <w:rsid w:val="00A51DD5"/>
    <w:rsid w:val="00A547E8"/>
    <w:rsid w:val="00A54853"/>
    <w:rsid w:val="00A56B9E"/>
    <w:rsid w:val="00A61095"/>
    <w:rsid w:val="00A624BA"/>
    <w:rsid w:val="00A6365C"/>
    <w:rsid w:val="00A650C6"/>
    <w:rsid w:val="00A654A7"/>
    <w:rsid w:val="00A70F11"/>
    <w:rsid w:val="00A76A9C"/>
    <w:rsid w:val="00A84BF8"/>
    <w:rsid w:val="00A97C85"/>
    <w:rsid w:val="00AA4853"/>
    <w:rsid w:val="00AA5A17"/>
    <w:rsid w:val="00AA67D7"/>
    <w:rsid w:val="00AA6DE3"/>
    <w:rsid w:val="00AA7517"/>
    <w:rsid w:val="00AA77EC"/>
    <w:rsid w:val="00AB2EA5"/>
    <w:rsid w:val="00AB6222"/>
    <w:rsid w:val="00AC42C2"/>
    <w:rsid w:val="00AC469B"/>
    <w:rsid w:val="00AD6276"/>
    <w:rsid w:val="00AD6F96"/>
    <w:rsid w:val="00AE569A"/>
    <w:rsid w:val="00AE78F6"/>
    <w:rsid w:val="00AF0033"/>
    <w:rsid w:val="00AF613A"/>
    <w:rsid w:val="00AF733B"/>
    <w:rsid w:val="00AF7384"/>
    <w:rsid w:val="00B05B1F"/>
    <w:rsid w:val="00B17F2C"/>
    <w:rsid w:val="00B204AD"/>
    <w:rsid w:val="00B2424E"/>
    <w:rsid w:val="00B257C2"/>
    <w:rsid w:val="00B316AC"/>
    <w:rsid w:val="00B3745D"/>
    <w:rsid w:val="00B423BE"/>
    <w:rsid w:val="00B66067"/>
    <w:rsid w:val="00B70232"/>
    <w:rsid w:val="00B7212C"/>
    <w:rsid w:val="00B75FEE"/>
    <w:rsid w:val="00B80A45"/>
    <w:rsid w:val="00B85A19"/>
    <w:rsid w:val="00B86A2A"/>
    <w:rsid w:val="00B873A0"/>
    <w:rsid w:val="00B925C8"/>
    <w:rsid w:val="00BA0A2F"/>
    <w:rsid w:val="00BA1BA5"/>
    <w:rsid w:val="00BA2D58"/>
    <w:rsid w:val="00BA5059"/>
    <w:rsid w:val="00BB2E1B"/>
    <w:rsid w:val="00BB611E"/>
    <w:rsid w:val="00BC4953"/>
    <w:rsid w:val="00BC7B10"/>
    <w:rsid w:val="00BC7D60"/>
    <w:rsid w:val="00BD295D"/>
    <w:rsid w:val="00BD3189"/>
    <w:rsid w:val="00BD57B1"/>
    <w:rsid w:val="00BD7F38"/>
    <w:rsid w:val="00BE3A07"/>
    <w:rsid w:val="00BE4C04"/>
    <w:rsid w:val="00BE698C"/>
    <w:rsid w:val="00BF11D6"/>
    <w:rsid w:val="00BF24DE"/>
    <w:rsid w:val="00BF7731"/>
    <w:rsid w:val="00BF7F6A"/>
    <w:rsid w:val="00C0433F"/>
    <w:rsid w:val="00C04E3A"/>
    <w:rsid w:val="00C142FD"/>
    <w:rsid w:val="00C14DE5"/>
    <w:rsid w:val="00C238C8"/>
    <w:rsid w:val="00C25EA4"/>
    <w:rsid w:val="00C2633B"/>
    <w:rsid w:val="00C33BC3"/>
    <w:rsid w:val="00C35B87"/>
    <w:rsid w:val="00C418EC"/>
    <w:rsid w:val="00C45064"/>
    <w:rsid w:val="00C50C60"/>
    <w:rsid w:val="00C52DC7"/>
    <w:rsid w:val="00C55EDF"/>
    <w:rsid w:val="00C569A7"/>
    <w:rsid w:val="00C577B0"/>
    <w:rsid w:val="00C60A6E"/>
    <w:rsid w:val="00C60F9A"/>
    <w:rsid w:val="00C62261"/>
    <w:rsid w:val="00C6565B"/>
    <w:rsid w:val="00C67860"/>
    <w:rsid w:val="00C81A71"/>
    <w:rsid w:val="00C83E35"/>
    <w:rsid w:val="00C877B6"/>
    <w:rsid w:val="00C87840"/>
    <w:rsid w:val="00C90A18"/>
    <w:rsid w:val="00C92A5F"/>
    <w:rsid w:val="00C9588A"/>
    <w:rsid w:val="00CA113B"/>
    <w:rsid w:val="00CA3886"/>
    <w:rsid w:val="00CB2A22"/>
    <w:rsid w:val="00CB3DDF"/>
    <w:rsid w:val="00CB6542"/>
    <w:rsid w:val="00CB6D45"/>
    <w:rsid w:val="00CC39C5"/>
    <w:rsid w:val="00CC70D7"/>
    <w:rsid w:val="00CD5DF3"/>
    <w:rsid w:val="00CE19A9"/>
    <w:rsid w:val="00CE2E09"/>
    <w:rsid w:val="00CF3160"/>
    <w:rsid w:val="00CF7DAC"/>
    <w:rsid w:val="00D01F42"/>
    <w:rsid w:val="00D20CD2"/>
    <w:rsid w:val="00D23AEC"/>
    <w:rsid w:val="00D269FE"/>
    <w:rsid w:val="00D31345"/>
    <w:rsid w:val="00D40544"/>
    <w:rsid w:val="00D40DFE"/>
    <w:rsid w:val="00D41089"/>
    <w:rsid w:val="00D44411"/>
    <w:rsid w:val="00D54F6D"/>
    <w:rsid w:val="00D55F3A"/>
    <w:rsid w:val="00D60937"/>
    <w:rsid w:val="00D652FB"/>
    <w:rsid w:val="00D65CCA"/>
    <w:rsid w:val="00D66B3E"/>
    <w:rsid w:val="00D67FAA"/>
    <w:rsid w:val="00D70E2E"/>
    <w:rsid w:val="00D7213B"/>
    <w:rsid w:val="00D7298F"/>
    <w:rsid w:val="00D72E16"/>
    <w:rsid w:val="00D75A83"/>
    <w:rsid w:val="00D81A09"/>
    <w:rsid w:val="00D92B29"/>
    <w:rsid w:val="00DA09B6"/>
    <w:rsid w:val="00DB1D7E"/>
    <w:rsid w:val="00DB490B"/>
    <w:rsid w:val="00DB6C11"/>
    <w:rsid w:val="00DB7390"/>
    <w:rsid w:val="00DC3113"/>
    <w:rsid w:val="00DC4673"/>
    <w:rsid w:val="00DC6663"/>
    <w:rsid w:val="00DC7ADD"/>
    <w:rsid w:val="00DD0801"/>
    <w:rsid w:val="00DD2D90"/>
    <w:rsid w:val="00DD427A"/>
    <w:rsid w:val="00DD69A8"/>
    <w:rsid w:val="00DD7F29"/>
    <w:rsid w:val="00DE23E6"/>
    <w:rsid w:val="00DE5AB1"/>
    <w:rsid w:val="00DE7D8E"/>
    <w:rsid w:val="00DF3364"/>
    <w:rsid w:val="00DF6862"/>
    <w:rsid w:val="00DF6932"/>
    <w:rsid w:val="00E0267E"/>
    <w:rsid w:val="00E02D0A"/>
    <w:rsid w:val="00E07259"/>
    <w:rsid w:val="00E11659"/>
    <w:rsid w:val="00E1447A"/>
    <w:rsid w:val="00E160E0"/>
    <w:rsid w:val="00E16F6C"/>
    <w:rsid w:val="00E20F09"/>
    <w:rsid w:val="00E332D8"/>
    <w:rsid w:val="00E33E4E"/>
    <w:rsid w:val="00E412CE"/>
    <w:rsid w:val="00E43FCC"/>
    <w:rsid w:val="00E535E9"/>
    <w:rsid w:val="00E541CB"/>
    <w:rsid w:val="00E5471F"/>
    <w:rsid w:val="00E55610"/>
    <w:rsid w:val="00E60F60"/>
    <w:rsid w:val="00E65B77"/>
    <w:rsid w:val="00E668E9"/>
    <w:rsid w:val="00E7191E"/>
    <w:rsid w:val="00E72AAB"/>
    <w:rsid w:val="00E76B0F"/>
    <w:rsid w:val="00E93551"/>
    <w:rsid w:val="00E938C2"/>
    <w:rsid w:val="00E947B4"/>
    <w:rsid w:val="00EA2263"/>
    <w:rsid w:val="00EA722D"/>
    <w:rsid w:val="00EB2031"/>
    <w:rsid w:val="00EB2CFF"/>
    <w:rsid w:val="00EB7D48"/>
    <w:rsid w:val="00EC1C57"/>
    <w:rsid w:val="00EC49AA"/>
    <w:rsid w:val="00EC4D44"/>
    <w:rsid w:val="00ED4DDC"/>
    <w:rsid w:val="00EF1875"/>
    <w:rsid w:val="00EF7894"/>
    <w:rsid w:val="00F038CC"/>
    <w:rsid w:val="00F03BA2"/>
    <w:rsid w:val="00F048A1"/>
    <w:rsid w:val="00F114E4"/>
    <w:rsid w:val="00F2576A"/>
    <w:rsid w:val="00F308C1"/>
    <w:rsid w:val="00F328FF"/>
    <w:rsid w:val="00F34A4D"/>
    <w:rsid w:val="00F40DE1"/>
    <w:rsid w:val="00F51308"/>
    <w:rsid w:val="00F53842"/>
    <w:rsid w:val="00F53B3B"/>
    <w:rsid w:val="00F55A7E"/>
    <w:rsid w:val="00F6310D"/>
    <w:rsid w:val="00F67A95"/>
    <w:rsid w:val="00F67C6F"/>
    <w:rsid w:val="00F710D7"/>
    <w:rsid w:val="00F7147F"/>
    <w:rsid w:val="00F76ADC"/>
    <w:rsid w:val="00F82847"/>
    <w:rsid w:val="00F835C1"/>
    <w:rsid w:val="00F84C76"/>
    <w:rsid w:val="00F85C76"/>
    <w:rsid w:val="00F90FD8"/>
    <w:rsid w:val="00F921FE"/>
    <w:rsid w:val="00F94177"/>
    <w:rsid w:val="00F94833"/>
    <w:rsid w:val="00F97C14"/>
    <w:rsid w:val="00FA2E2C"/>
    <w:rsid w:val="00FB22B0"/>
    <w:rsid w:val="00FC110D"/>
    <w:rsid w:val="00FC6966"/>
    <w:rsid w:val="00FD5CCD"/>
    <w:rsid w:val="00FE4CAD"/>
    <w:rsid w:val="00FF2A01"/>
    <w:rsid w:val="00FF54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ADDC4"/>
  <w15:docId w15:val="{E5B04F3C-8C76-4CD5-B91E-24BDB717A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E26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835C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0746F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47464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E78F6"/>
    <w:rPr>
      <w:color w:val="0000FF"/>
      <w:u w:val="single"/>
    </w:rPr>
  </w:style>
  <w:style w:type="character" w:styleId="a4">
    <w:name w:val="Strong"/>
    <w:basedOn w:val="a0"/>
    <w:uiPriority w:val="22"/>
    <w:qFormat/>
    <w:rsid w:val="00AE78F6"/>
    <w:rPr>
      <w:b/>
      <w:bCs/>
    </w:rPr>
  </w:style>
  <w:style w:type="character" w:styleId="a5">
    <w:name w:val="footnote reference"/>
    <w:basedOn w:val="a0"/>
    <w:uiPriority w:val="99"/>
    <w:semiHidden/>
    <w:unhideWhenUsed/>
    <w:rsid w:val="00AE78F6"/>
  </w:style>
  <w:style w:type="paragraph" w:styleId="HTML">
    <w:name w:val="HTML Preformatted"/>
    <w:basedOn w:val="a"/>
    <w:link w:val="HTML0"/>
    <w:semiHidden/>
    <w:unhideWhenUsed/>
    <w:rsid w:val="009F7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0"/>
    <w:link w:val="HTML"/>
    <w:semiHidden/>
    <w:rsid w:val="009F7526"/>
    <w:rPr>
      <w:rFonts w:ascii="Arial Unicode MS" w:eastAsia="Arial Unicode MS" w:hAnsi="Arial Unicode MS" w:cs="Arial Unicode MS"/>
      <w:color w:val="000000"/>
      <w:sz w:val="20"/>
      <w:szCs w:val="20"/>
      <w:lang w:eastAsia="ru-RU"/>
    </w:rPr>
  </w:style>
  <w:style w:type="paragraph" w:styleId="a6">
    <w:name w:val="List Paragraph"/>
    <w:basedOn w:val="a"/>
    <w:uiPriority w:val="34"/>
    <w:qFormat/>
    <w:rsid w:val="006D71E3"/>
    <w:pPr>
      <w:ind w:left="720"/>
      <w:contextualSpacing/>
    </w:pPr>
  </w:style>
  <w:style w:type="paragraph" w:customStyle="1" w:styleId="Style6">
    <w:name w:val="Style6"/>
    <w:basedOn w:val="a"/>
    <w:uiPriority w:val="99"/>
    <w:rsid w:val="006D71E3"/>
    <w:pPr>
      <w:widowControl w:val="0"/>
      <w:autoSpaceDE w:val="0"/>
      <w:autoSpaceDN w:val="0"/>
      <w:adjustRightInd w:val="0"/>
      <w:spacing w:after="0" w:line="262" w:lineRule="exact"/>
      <w:ind w:firstLine="278"/>
      <w:jc w:val="both"/>
    </w:pPr>
    <w:rPr>
      <w:rFonts w:ascii="Calibri" w:eastAsia="Times New Roman" w:hAnsi="Calibri" w:cs="Times New Roman"/>
      <w:sz w:val="24"/>
      <w:szCs w:val="24"/>
      <w:lang w:eastAsia="ru-RU"/>
    </w:rPr>
  </w:style>
  <w:style w:type="paragraph" w:customStyle="1" w:styleId="Style15">
    <w:name w:val="Style15"/>
    <w:basedOn w:val="a"/>
    <w:uiPriority w:val="99"/>
    <w:rsid w:val="006D71E3"/>
    <w:pPr>
      <w:widowControl w:val="0"/>
      <w:autoSpaceDE w:val="0"/>
      <w:autoSpaceDN w:val="0"/>
      <w:adjustRightInd w:val="0"/>
      <w:spacing w:after="0" w:line="264" w:lineRule="exact"/>
      <w:ind w:hanging="278"/>
      <w:jc w:val="both"/>
    </w:pPr>
    <w:rPr>
      <w:rFonts w:ascii="Calibri" w:eastAsia="Times New Roman" w:hAnsi="Calibri" w:cs="Times New Roman"/>
      <w:sz w:val="24"/>
      <w:szCs w:val="24"/>
      <w:lang w:eastAsia="ru-RU"/>
    </w:rPr>
  </w:style>
  <w:style w:type="character" w:customStyle="1" w:styleId="FontStyle35">
    <w:name w:val="Font Style35"/>
    <w:basedOn w:val="a0"/>
    <w:uiPriority w:val="99"/>
    <w:rsid w:val="006D71E3"/>
    <w:rPr>
      <w:rFonts w:ascii="Times New Roman" w:hAnsi="Times New Roman" w:cs="Times New Roman"/>
      <w:sz w:val="22"/>
      <w:szCs w:val="22"/>
    </w:rPr>
  </w:style>
  <w:style w:type="table" w:styleId="a7">
    <w:name w:val="Table Grid"/>
    <w:basedOn w:val="a1"/>
    <w:uiPriority w:val="59"/>
    <w:rsid w:val="006D7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Web),Обычный (веб) Знак1,Обычный (веб) Знак Знак,Обычный (веб) Знак"/>
    <w:basedOn w:val="a"/>
    <w:link w:val="21"/>
    <w:uiPriority w:val="99"/>
    <w:unhideWhenUsed/>
    <w:qFormat/>
    <w:rsid w:val="006D71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6D71E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D71E3"/>
  </w:style>
  <w:style w:type="paragraph" w:styleId="ab">
    <w:name w:val="footer"/>
    <w:basedOn w:val="a"/>
    <w:link w:val="ac"/>
    <w:uiPriority w:val="99"/>
    <w:unhideWhenUsed/>
    <w:rsid w:val="006D71E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D71E3"/>
  </w:style>
  <w:style w:type="character" w:customStyle="1" w:styleId="ad">
    <w:name w:val="Текст примечания Знак"/>
    <w:basedOn w:val="a0"/>
    <w:link w:val="ae"/>
    <w:uiPriority w:val="99"/>
    <w:semiHidden/>
    <w:rsid w:val="006D71E3"/>
    <w:rPr>
      <w:sz w:val="20"/>
      <w:szCs w:val="20"/>
    </w:rPr>
  </w:style>
  <w:style w:type="paragraph" w:styleId="ae">
    <w:name w:val="annotation text"/>
    <w:basedOn w:val="a"/>
    <w:link w:val="ad"/>
    <w:uiPriority w:val="99"/>
    <w:semiHidden/>
    <w:unhideWhenUsed/>
    <w:rsid w:val="006D71E3"/>
    <w:pPr>
      <w:spacing w:line="240" w:lineRule="auto"/>
    </w:pPr>
    <w:rPr>
      <w:sz w:val="20"/>
      <w:szCs w:val="20"/>
    </w:rPr>
  </w:style>
  <w:style w:type="character" w:customStyle="1" w:styleId="af">
    <w:name w:val="Тема примечания Знак"/>
    <w:basedOn w:val="ad"/>
    <w:link w:val="af0"/>
    <w:uiPriority w:val="99"/>
    <w:semiHidden/>
    <w:rsid w:val="006D71E3"/>
    <w:rPr>
      <w:b/>
      <w:bCs/>
      <w:sz w:val="20"/>
      <w:szCs w:val="20"/>
    </w:rPr>
  </w:style>
  <w:style w:type="paragraph" w:styleId="af0">
    <w:name w:val="annotation subject"/>
    <w:basedOn w:val="ae"/>
    <w:next w:val="ae"/>
    <w:link w:val="af"/>
    <w:uiPriority w:val="99"/>
    <w:semiHidden/>
    <w:unhideWhenUsed/>
    <w:rsid w:val="006D71E3"/>
    <w:rPr>
      <w:b/>
      <w:bCs/>
    </w:rPr>
  </w:style>
  <w:style w:type="character" w:customStyle="1" w:styleId="af1">
    <w:name w:val="Текст выноски Знак"/>
    <w:basedOn w:val="a0"/>
    <w:link w:val="af2"/>
    <w:uiPriority w:val="99"/>
    <w:semiHidden/>
    <w:rsid w:val="006D71E3"/>
    <w:rPr>
      <w:rFonts w:ascii="Segoe UI" w:hAnsi="Segoe UI" w:cs="Segoe UI"/>
      <w:sz w:val="18"/>
      <w:szCs w:val="18"/>
    </w:rPr>
  </w:style>
  <w:style w:type="paragraph" w:styleId="af2">
    <w:name w:val="Balloon Text"/>
    <w:basedOn w:val="a"/>
    <w:link w:val="af1"/>
    <w:uiPriority w:val="99"/>
    <w:semiHidden/>
    <w:unhideWhenUsed/>
    <w:rsid w:val="006D71E3"/>
    <w:pPr>
      <w:spacing w:after="0" w:line="240" w:lineRule="auto"/>
    </w:pPr>
    <w:rPr>
      <w:rFonts w:ascii="Segoe UI" w:hAnsi="Segoe UI" w:cs="Segoe UI"/>
      <w:sz w:val="18"/>
      <w:szCs w:val="18"/>
    </w:rPr>
  </w:style>
  <w:style w:type="paragraph" w:customStyle="1" w:styleId="210">
    <w:name w:val="Основной текст 21"/>
    <w:basedOn w:val="a"/>
    <w:qFormat/>
    <w:rsid w:val="002761E3"/>
    <w:pPr>
      <w:spacing w:after="120" w:line="48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454040"/>
  </w:style>
  <w:style w:type="character" w:customStyle="1" w:styleId="10">
    <w:name w:val="Заголовок 1 Знак"/>
    <w:basedOn w:val="a0"/>
    <w:link w:val="1"/>
    <w:uiPriority w:val="9"/>
    <w:rsid w:val="008E266B"/>
    <w:rPr>
      <w:rFonts w:ascii="Times New Roman" w:eastAsia="Times New Roman" w:hAnsi="Times New Roman" w:cs="Times New Roman"/>
      <w:b/>
      <w:bCs/>
      <w:kern w:val="36"/>
      <w:sz w:val="48"/>
      <w:szCs w:val="48"/>
      <w:lang w:eastAsia="ru-RU"/>
    </w:rPr>
  </w:style>
  <w:style w:type="character" w:customStyle="1" w:styleId="currentdocdiv">
    <w:name w:val="currentdocdiv"/>
    <w:basedOn w:val="a0"/>
    <w:rsid w:val="008E266B"/>
  </w:style>
  <w:style w:type="character" w:customStyle="1" w:styleId="21">
    <w:name w:val="Обычный (веб) Знак2"/>
    <w:aliases w:val="Обычный (Web) Знак,Обычный (веб) Знак1 Знак,Обычный (веб) Знак Знак Знак,Обычный (веб) Знак Знак1"/>
    <w:basedOn w:val="a0"/>
    <w:link w:val="a8"/>
    <w:uiPriority w:val="99"/>
    <w:locked/>
    <w:rsid w:val="008B0F6B"/>
    <w:rPr>
      <w:rFonts w:ascii="Times New Roman" w:eastAsia="Times New Roman" w:hAnsi="Times New Roman" w:cs="Times New Roman"/>
      <w:sz w:val="24"/>
      <w:szCs w:val="24"/>
      <w:lang w:eastAsia="ru-RU"/>
    </w:rPr>
  </w:style>
  <w:style w:type="paragraph" w:customStyle="1" w:styleId="11">
    <w:name w:val="1"/>
    <w:basedOn w:val="af3"/>
    <w:rsid w:val="008B0F6B"/>
    <w:pPr>
      <w:widowControl w:val="0"/>
      <w:spacing w:after="0" w:line="360" w:lineRule="auto"/>
      <w:ind w:left="0" w:firstLine="709"/>
      <w:jc w:val="both"/>
    </w:pPr>
    <w:rPr>
      <w:rFonts w:ascii="Times New Roman" w:eastAsia="Times New Roman" w:hAnsi="Times New Roman" w:cs="Times New Roman"/>
      <w:sz w:val="28"/>
      <w:szCs w:val="24"/>
      <w:lang w:eastAsia="ru-RU"/>
    </w:rPr>
  </w:style>
  <w:style w:type="paragraph" w:styleId="af4">
    <w:name w:val="Body Text"/>
    <w:basedOn w:val="a"/>
    <w:link w:val="af5"/>
    <w:uiPriority w:val="99"/>
    <w:unhideWhenUsed/>
    <w:rsid w:val="008B0F6B"/>
    <w:pPr>
      <w:spacing w:after="120"/>
    </w:pPr>
  </w:style>
  <w:style w:type="character" w:customStyle="1" w:styleId="af5">
    <w:name w:val="Основной текст Знак"/>
    <w:basedOn w:val="a0"/>
    <w:link w:val="af4"/>
    <w:uiPriority w:val="99"/>
    <w:rsid w:val="008B0F6B"/>
  </w:style>
  <w:style w:type="paragraph" w:styleId="af3">
    <w:name w:val="Body Text Indent"/>
    <w:basedOn w:val="a"/>
    <w:link w:val="af6"/>
    <w:uiPriority w:val="99"/>
    <w:semiHidden/>
    <w:unhideWhenUsed/>
    <w:rsid w:val="008B0F6B"/>
    <w:pPr>
      <w:spacing w:after="120"/>
      <w:ind w:left="283"/>
    </w:pPr>
  </w:style>
  <w:style w:type="character" w:customStyle="1" w:styleId="af6">
    <w:name w:val="Основной текст с отступом Знак"/>
    <w:basedOn w:val="a0"/>
    <w:link w:val="af3"/>
    <w:uiPriority w:val="99"/>
    <w:semiHidden/>
    <w:rsid w:val="008B0F6B"/>
  </w:style>
  <w:style w:type="character" w:styleId="af7">
    <w:name w:val="Intense Emphasis"/>
    <w:basedOn w:val="a0"/>
    <w:uiPriority w:val="21"/>
    <w:qFormat/>
    <w:rsid w:val="002219A4"/>
    <w:rPr>
      <w:i/>
      <w:iCs/>
      <w:color w:val="5B9BD5" w:themeColor="accent1"/>
    </w:rPr>
  </w:style>
  <w:style w:type="paragraph" w:customStyle="1" w:styleId="TableParagraph">
    <w:name w:val="Table Paragraph"/>
    <w:basedOn w:val="a"/>
    <w:uiPriority w:val="1"/>
    <w:qFormat/>
    <w:rsid w:val="00975D97"/>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CharChar">
    <w:name w:val="Char Знак Знак Char"/>
    <w:basedOn w:val="a"/>
    <w:rsid w:val="00A6365C"/>
    <w:pPr>
      <w:spacing w:before="120" w:line="240" w:lineRule="exact"/>
      <w:ind w:firstLine="700"/>
      <w:jc w:val="both"/>
    </w:pPr>
    <w:rPr>
      <w:rFonts w:ascii="Verdana" w:eastAsia="Times New Roman" w:hAnsi="Verdana" w:cs="Verdana"/>
      <w:sz w:val="20"/>
      <w:szCs w:val="20"/>
      <w:lang w:val="en-US" w:bidi="he-IL"/>
    </w:rPr>
  </w:style>
  <w:style w:type="paragraph" w:styleId="af8">
    <w:name w:val="No Spacing"/>
    <w:uiPriority w:val="1"/>
    <w:qFormat/>
    <w:rsid w:val="005760A3"/>
    <w:pPr>
      <w:spacing w:before="100" w:beforeAutospacing="1" w:after="100" w:afterAutospacing="1" w:line="240" w:lineRule="auto"/>
      <w:jc w:val="both"/>
    </w:pPr>
  </w:style>
  <w:style w:type="character" w:customStyle="1" w:styleId="FontStyle58">
    <w:name w:val="Font Style58"/>
    <w:basedOn w:val="a0"/>
    <w:rsid w:val="005760A3"/>
    <w:rPr>
      <w:rFonts w:ascii="Times New Roman" w:hAnsi="Times New Roman" w:cs="Times New Roman" w:hint="default"/>
      <w:b/>
      <w:bCs/>
      <w:sz w:val="24"/>
      <w:szCs w:val="24"/>
    </w:rPr>
  </w:style>
  <w:style w:type="character" w:customStyle="1" w:styleId="jlqj4b">
    <w:name w:val="jlqj4b"/>
    <w:basedOn w:val="a0"/>
    <w:rsid w:val="00B66067"/>
  </w:style>
  <w:style w:type="character" w:customStyle="1" w:styleId="viiyi">
    <w:name w:val="viiyi"/>
    <w:basedOn w:val="a0"/>
    <w:rsid w:val="00B66067"/>
  </w:style>
  <w:style w:type="character" w:styleId="af9">
    <w:name w:val="Emphasis"/>
    <w:basedOn w:val="a0"/>
    <w:uiPriority w:val="20"/>
    <w:qFormat/>
    <w:rsid w:val="00D652FB"/>
    <w:rPr>
      <w:i/>
      <w:iCs/>
    </w:rPr>
  </w:style>
  <w:style w:type="character" w:customStyle="1" w:styleId="20">
    <w:name w:val="Заголовок 2 Знак"/>
    <w:basedOn w:val="a0"/>
    <w:link w:val="2"/>
    <w:uiPriority w:val="9"/>
    <w:semiHidden/>
    <w:rsid w:val="00F835C1"/>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0746F3"/>
    <w:rPr>
      <w:rFonts w:asciiTheme="majorHAnsi" w:eastAsiaTheme="majorEastAsia" w:hAnsiTheme="majorHAnsi" w:cstheme="majorBidi"/>
      <w:color w:val="1F4D78" w:themeColor="accent1" w:themeShade="7F"/>
      <w:sz w:val="24"/>
      <w:szCs w:val="24"/>
    </w:rPr>
  </w:style>
  <w:style w:type="character" w:customStyle="1" w:styleId="12">
    <w:name w:val="Текст примечания Знак1"/>
    <w:basedOn w:val="a0"/>
    <w:uiPriority w:val="99"/>
    <w:semiHidden/>
    <w:rsid w:val="000746F3"/>
    <w:rPr>
      <w:sz w:val="20"/>
      <w:szCs w:val="20"/>
    </w:rPr>
  </w:style>
  <w:style w:type="character" w:customStyle="1" w:styleId="13">
    <w:name w:val="Тема примечания Знак1"/>
    <w:basedOn w:val="12"/>
    <w:uiPriority w:val="99"/>
    <w:semiHidden/>
    <w:rsid w:val="000746F3"/>
    <w:rPr>
      <w:b/>
      <w:bCs/>
      <w:sz w:val="20"/>
      <w:szCs w:val="20"/>
    </w:rPr>
  </w:style>
  <w:style w:type="character" w:customStyle="1" w:styleId="14">
    <w:name w:val="Текст выноски Знак1"/>
    <w:basedOn w:val="a0"/>
    <w:uiPriority w:val="99"/>
    <w:semiHidden/>
    <w:rsid w:val="000746F3"/>
    <w:rPr>
      <w:rFonts w:ascii="Segoe UI" w:hAnsi="Segoe UI" w:cs="Segoe UI"/>
      <w:sz w:val="18"/>
      <w:szCs w:val="18"/>
    </w:rPr>
  </w:style>
  <w:style w:type="character" w:styleId="afa">
    <w:name w:val="FollowedHyperlink"/>
    <w:basedOn w:val="a0"/>
    <w:uiPriority w:val="99"/>
    <w:semiHidden/>
    <w:unhideWhenUsed/>
    <w:rsid w:val="000746F3"/>
    <w:rPr>
      <w:color w:val="954F72" w:themeColor="followedHyperlink"/>
      <w:u w:val="single"/>
    </w:rPr>
  </w:style>
  <w:style w:type="character" w:customStyle="1" w:styleId="journaltitle">
    <w:name w:val="journaltitle"/>
    <w:basedOn w:val="a0"/>
    <w:rsid w:val="000746F3"/>
  </w:style>
  <w:style w:type="character" w:customStyle="1" w:styleId="capitalize">
    <w:name w:val="capitalize"/>
    <w:basedOn w:val="a0"/>
    <w:rsid w:val="000746F3"/>
  </w:style>
  <w:style w:type="character" w:customStyle="1" w:styleId="linktext">
    <w:name w:val="link__text"/>
    <w:basedOn w:val="a0"/>
    <w:rsid w:val="000746F3"/>
  </w:style>
  <w:style w:type="character" w:customStyle="1" w:styleId="sr-only">
    <w:name w:val="sr-only"/>
    <w:basedOn w:val="a0"/>
    <w:rsid w:val="000746F3"/>
  </w:style>
  <w:style w:type="character" w:customStyle="1" w:styleId="text-meta">
    <w:name w:val="text-meta"/>
    <w:basedOn w:val="a0"/>
    <w:rsid w:val="000746F3"/>
  </w:style>
  <w:style w:type="character" w:customStyle="1" w:styleId="40">
    <w:name w:val="Заголовок 4 Знак"/>
    <w:basedOn w:val="a0"/>
    <w:link w:val="4"/>
    <w:uiPriority w:val="9"/>
    <w:rsid w:val="00474646"/>
    <w:rPr>
      <w:rFonts w:asciiTheme="majorHAnsi" w:eastAsiaTheme="majorEastAsia" w:hAnsiTheme="majorHAnsi" w:cstheme="majorBidi"/>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07926">
      <w:bodyDiv w:val="1"/>
      <w:marLeft w:val="0"/>
      <w:marRight w:val="0"/>
      <w:marTop w:val="0"/>
      <w:marBottom w:val="0"/>
      <w:divBdr>
        <w:top w:val="none" w:sz="0" w:space="0" w:color="auto"/>
        <w:left w:val="none" w:sz="0" w:space="0" w:color="auto"/>
        <w:bottom w:val="none" w:sz="0" w:space="0" w:color="auto"/>
        <w:right w:val="none" w:sz="0" w:space="0" w:color="auto"/>
      </w:divBdr>
    </w:div>
    <w:div w:id="117988595">
      <w:bodyDiv w:val="1"/>
      <w:marLeft w:val="0"/>
      <w:marRight w:val="0"/>
      <w:marTop w:val="0"/>
      <w:marBottom w:val="0"/>
      <w:divBdr>
        <w:top w:val="none" w:sz="0" w:space="0" w:color="auto"/>
        <w:left w:val="none" w:sz="0" w:space="0" w:color="auto"/>
        <w:bottom w:val="none" w:sz="0" w:space="0" w:color="auto"/>
        <w:right w:val="none" w:sz="0" w:space="0" w:color="auto"/>
      </w:divBdr>
    </w:div>
    <w:div w:id="160433161">
      <w:bodyDiv w:val="1"/>
      <w:marLeft w:val="0"/>
      <w:marRight w:val="0"/>
      <w:marTop w:val="0"/>
      <w:marBottom w:val="0"/>
      <w:divBdr>
        <w:top w:val="none" w:sz="0" w:space="0" w:color="auto"/>
        <w:left w:val="none" w:sz="0" w:space="0" w:color="auto"/>
        <w:bottom w:val="none" w:sz="0" w:space="0" w:color="auto"/>
        <w:right w:val="none" w:sz="0" w:space="0" w:color="auto"/>
      </w:divBdr>
    </w:div>
    <w:div w:id="327177277">
      <w:bodyDiv w:val="1"/>
      <w:marLeft w:val="0"/>
      <w:marRight w:val="0"/>
      <w:marTop w:val="0"/>
      <w:marBottom w:val="0"/>
      <w:divBdr>
        <w:top w:val="none" w:sz="0" w:space="0" w:color="auto"/>
        <w:left w:val="none" w:sz="0" w:space="0" w:color="auto"/>
        <w:bottom w:val="none" w:sz="0" w:space="0" w:color="auto"/>
        <w:right w:val="none" w:sz="0" w:space="0" w:color="auto"/>
      </w:divBdr>
      <w:divsChild>
        <w:div w:id="139812365">
          <w:marLeft w:val="547"/>
          <w:marRight w:val="0"/>
          <w:marTop w:val="200"/>
          <w:marBottom w:val="0"/>
          <w:divBdr>
            <w:top w:val="none" w:sz="0" w:space="0" w:color="auto"/>
            <w:left w:val="none" w:sz="0" w:space="0" w:color="auto"/>
            <w:bottom w:val="none" w:sz="0" w:space="0" w:color="auto"/>
            <w:right w:val="none" w:sz="0" w:space="0" w:color="auto"/>
          </w:divBdr>
        </w:div>
        <w:div w:id="1138955442">
          <w:marLeft w:val="547"/>
          <w:marRight w:val="0"/>
          <w:marTop w:val="200"/>
          <w:marBottom w:val="0"/>
          <w:divBdr>
            <w:top w:val="none" w:sz="0" w:space="0" w:color="auto"/>
            <w:left w:val="none" w:sz="0" w:space="0" w:color="auto"/>
            <w:bottom w:val="none" w:sz="0" w:space="0" w:color="auto"/>
            <w:right w:val="none" w:sz="0" w:space="0" w:color="auto"/>
          </w:divBdr>
        </w:div>
        <w:div w:id="69162571">
          <w:marLeft w:val="547"/>
          <w:marRight w:val="0"/>
          <w:marTop w:val="200"/>
          <w:marBottom w:val="0"/>
          <w:divBdr>
            <w:top w:val="none" w:sz="0" w:space="0" w:color="auto"/>
            <w:left w:val="none" w:sz="0" w:space="0" w:color="auto"/>
            <w:bottom w:val="none" w:sz="0" w:space="0" w:color="auto"/>
            <w:right w:val="none" w:sz="0" w:space="0" w:color="auto"/>
          </w:divBdr>
        </w:div>
      </w:divsChild>
    </w:div>
    <w:div w:id="330837293">
      <w:bodyDiv w:val="1"/>
      <w:marLeft w:val="0"/>
      <w:marRight w:val="0"/>
      <w:marTop w:val="0"/>
      <w:marBottom w:val="0"/>
      <w:divBdr>
        <w:top w:val="none" w:sz="0" w:space="0" w:color="auto"/>
        <w:left w:val="none" w:sz="0" w:space="0" w:color="auto"/>
        <w:bottom w:val="none" w:sz="0" w:space="0" w:color="auto"/>
        <w:right w:val="none" w:sz="0" w:space="0" w:color="auto"/>
      </w:divBdr>
    </w:div>
    <w:div w:id="336345348">
      <w:bodyDiv w:val="1"/>
      <w:marLeft w:val="0"/>
      <w:marRight w:val="0"/>
      <w:marTop w:val="0"/>
      <w:marBottom w:val="0"/>
      <w:divBdr>
        <w:top w:val="none" w:sz="0" w:space="0" w:color="auto"/>
        <w:left w:val="none" w:sz="0" w:space="0" w:color="auto"/>
        <w:bottom w:val="none" w:sz="0" w:space="0" w:color="auto"/>
        <w:right w:val="none" w:sz="0" w:space="0" w:color="auto"/>
      </w:divBdr>
      <w:divsChild>
        <w:div w:id="202790216">
          <w:marLeft w:val="547"/>
          <w:marRight w:val="0"/>
          <w:marTop w:val="200"/>
          <w:marBottom w:val="0"/>
          <w:divBdr>
            <w:top w:val="none" w:sz="0" w:space="0" w:color="auto"/>
            <w:left w:val="none" w:sz="0" w:space="0" w:color="auto"/>
            <w:bottom w:val="none" w:sz="0" w:space="0" w:color="auto"/>
            <w:right w:val="none" w:sz="0" w:space="0" w:color="auto"/>
          </w:divBdr>
        </w:div>
        <w:div w:id="963384896">
          <w:marLeft w:val="547"/>
          <w:marRight w:val="0"/>
          <w:marTop w:val="200"/>
          <w:marBottom w:val="0"/>
          <w:divBdr>
            <w:top w:val="none" w:sz="0" w:space="0" w:color="auto"/>
            <w:left w:val="none" w:sz="0" w:space="0" w:color="auto"/>
            <w:bottom w:val="none" w:sz="0" w:space="0" w:color="auto"/>
            <w:right w:val="none" w:sz="0" w:space="0" w:color="auto"/>
          </w:divBdr>
        </w:div>
        <w:div w:id="1503011566">
          <w:marLeft w:val="547"/>
          <w:marRight w:val="0"/>
          <w:marTop w:val="200"/>
          <w:marBottom w:val="0"/>
          <w:divBdr>
            <w:top w:val="none" w:sz="0" w:space="0" w:color="auto"/>
            <w:left w:val="none" w:sz="0" w:space="0" w:color="auto"/>
            <w:bottom w:val="none" w:sz="0" w:space="0" w:color="auto"/>
            <w:right w:val="none" w:sz="0" w:space="0" w:color="auto"/>
          </w:divBdr>
        </w:div>
        <w:div w:id="1415859953">
          <w:marLeft w:val="547"/>
          <w:marRight w:val="0"/>
          <w:marTop w:val="200"/>
          <w:marBottom w:val="0"/>
          <w:divBdr>
            <w:top w:val="none" w:sz="0" w:space="0" w:color="auto"/>
            <w:left w:val="none" w:sz="0" w:space="0" w:color="auto"/>
            <w:bottom w:val="none" w:sz="0" w:space="0" w:color="auto"/>
            <w:right w:val="none" w:sz="0" w:space="0" w:color="auto"/>
          </w:divBdr>
        </w:div>
      </w:divsChild>
    </w:div>
    <w:div w:id="402334850">
      <w:bodyDiv w:val="1"/>
      <w:marLeft w:val="0"/>
      <w:marRight w:val="0"/>
      <w:marTop w:val="0"/>
      <w:marBottom w:val="0"/>
      <w:divBdr>
        <w:top w:val="none" w:sz="0" w:space="0" w:color="auto"/>
        <w:left w:val="none" w:sz="0" w:space="0" w:color="auto"/>
        <w:bottom w:val="none" w:sz="0" w:space="0" w:color="auto"/>
        <w:right w:val="none" w:sz="0" w:space="0" w:color="auto"/>
      </w:divBdr>
    </w:div>
    <w:div w:id="404305071">
      <w:bodyDiv w:val="1"/>
      <w:marLeft w:val="0"/>
      <w:marRight w:val="0"/>
      <w:marTop w:val="0"/>
      <w:marBottom w:val="0"/>
      <w:divBdr>
        <w:top w:val="none" w:sz="0" w:space="0" w:color="auto"/>
        <w:left w:val="none" w:sz="0" w:space="0" w:color="auto"/>
        <w:bottom w:val="none" w:sz="0" w:space="0" w:color="auto"/>
        <w:right w:val="none" w:sz="0" w:space="0" w:color="auto"/>
      </w:divBdr>
    </w:div>
    <w:div w:id="414935950">
      <w:bodyDiv w:val="1"/>
      <w:marLeft w:val="0"/>
      <w:marRight w:val="0"/>
      <w:marTop w:val="0"/>
      <w:marBottom w:val="0"/>
      <w:divBdr>
        <w:top w:val="none" w:sz="0" w:space="0" w:color="auto"/>
        <w:left w:val="none" w:sz="0" w:space="0" w:color="auto"/>
        <w:bottom w:val="none" w:sz="0" w:space="0" w:color="auto"/>
        <w:right w:val="none" w:sz="0" w:space="0" w:color="auto"/>
      </w:divBdr>
    </w:div>
    <w:div w:id="421537740">
      <w:bodyDiv w:val="1"/>
      <w:marLeft w:val="0"/>
      <w:marRight w:val="0"/>
      <w:marTop w:val="0"/>
      <w:marBottom w:val="0"/>
      <w:divBdr>
        <w:top w:val="none" w:sz="0" w:space="0" w:color="auto"/>
        <w:left w:val="none" w:sz="0" w:space="0" w:color="auto"/>
        <w:bottom w:val="none" w:sz="0" w:space="0" w:color="auto"/>
        <w:right w:val="none" w:sz="0" w:space="0" w:color="auto"/>
      </w:divBdr>
      <w:divsChild>
        <w:div w:id="698430278">
          <w:marLeft w:val="547"/>
          <w:marRight w:val="0"/>
          <w:marTop w:val="200"/>
          <w:marBottom w:val="0"/>
          <w:divBdr>
            <w:top w:val="none" w:sz="0" w:space="0" w:color="auto"/>
            <w:left w:val="none" w:sz="0" w:space="0" w:color="auto"/>
            <w:bottom w:val="none" w:sz="0" w:space="0" w:color="auto"/>
            <w:right w:val="none" w:sz="0" w:space="0" w:color="auto"/>
          </w:divBdr>
        </w:div>
      </w:divsChild>
    </w:div>
    <w:div w:id="542866916">
      <w:bodyDiv w:val="1"/>
      <w:marLeft w:val="0"/>
      <w:marRight w:val="0"/>
      <w:marTop w:val="0"/>
      <w:marBottom w:val="0"/>
      <w:divBdr>
        <w:top w:val="none" w:sz="0" w:space="0" w:color="auto"/>
        <w:left w:val="none" w:sz="0" w:space="0" w:color="auto"/>
        <w:bottom w:val="none" w:sz="0" w:space="0" w:color="auto"/>
        <w:right w:val="none" w:sz="0" w:space="0" w:color="auto"/>
      </w:divBdr>
      <w:divsChild>
        <w:div w:id="833573168">
          <w:marLeft w:val="547"/>
          <w:marRight w:val="0"/>
          <w:marTop w:val="200"/>
          <w:marBottom w:val="0"/>
          <w:divBdr>
            <w:top w:val="none" w:sz="0" w:space="0" w:color="auto"/>
            <w:left w:val="none" w:sz="0" w:space="0" w:color="auto"/>
            <w:bottom w:val="none" w:sz="0" w:space="0" w:color="auto"/>
            <w:right w:val="none" w:sz="0" w:space="0" w:color="auto"/>
          </w:divBdr>
        </w:div>
        <w:div w:id="432018972">
          <w:marLeft w:val="547"/>
          <w:marRight w:val="0"/>
          <w:marTop w:val="200"/>
          <w:marBottom w:val="0"/>
          <w:divBdr>
            <w:top w:val="none" w:sz="0" w:space="0" w:color="auto"/>
            <w:left w:val="none" w:sz="0" w:space="0" w:color="auto"/>
            <w:bottom w:val="none" w:sz="0" w:space="0" w:color="auto"/>
            <w:right w:val="none" w:sz="0" w:space="0" w:color="auto"/>
          </w:divBdr>
        </w:div>
        <w:div w:id="2041279330">
          <w:marLeft w:val="547"/>
          <w:marRight w:val="0"/>
          <w:marTop w:val="200"/>
          <w:marBottom w:val="0"/>
          <w:divBdr>
            <w:top w:val="none" w:sz="0" w:space="0" w:color="auto"/>
            <w:left w:val="none" w:sz="0" w:space="0" w:color="auto"/>
            <w:bottom w:val="none" w:sz="0" w:space="0" w:color="auto"/>
            <w:right w:val="none" w:sz="0" w:space="0" w:color="auto"/>
          </w:divBdr>
        </w:div>
        <w:div w:id="1194080381">
          <w:marLeft w:val="547"/>
          <w:marRight w:val="0"/>
          <w:marTop w:val="200"/>
          <w:marBottom w:val="0"/>
          <w:divBdr>
            <w:top w:val="none" w:sz="0" w:space="0" w:color="auto"/>
            <w:left w:val="none" w:sz="0" w:space="0" w:color="auto"/>
            <w:bottom w:val="none" w:sz="0" w:space="0" w:color="auto"/>
            <w:right w:val="none" w:sz="0" w:space="0" w:color="auto"/>
          </w:divBdr>
        </w:div>
      </w:divsChild>
    </w:div>
    <w:div w:id="600186808">
      <w:bodyDiv w:val="1"/>
      <w:marLeft w:val="0"/>
      <w:marRight w:val="0"/>
      <w:marTop w:val="0"/>
      <w:marBottom w:val="0"/>
      <w:divBdr>
        <w:top w:val="none" w:sz="0" w:space="0" w:color="auto"/>
        <w:left w:val="none" w:sz="0" w:space="0" w:color="auto"/>
        <w:bottom w:val="none" w:sz="0" w:space="0" w:color="auto"/>
        <w:right w:val="none" w:sz="0" w:space="0" w:color="auto"/>
      </w:divBdr>
    </w:div>
    <w:div w:id="682168034">
      <w:bodyDiv w:val="1"/>
      <w:marLeft w:val="0"/>
      <w:marRight w:val="0"/>
      <w:marTop w:val="0"/>
      <w:marBottom w:val="0"/>
      <w:divBdr>
        <w:top w:val="none" w:sz="0" w:space="0" w:color="auto"/>
        <w:left w:val="none" w:sz="0" w:space="0" w:color="auto"/>
        <w:bottom w:val="none" w:sz="0" w:space="0" w:color="auto"/>
        <w:right w:val="none" w:sz="0" w:space="0" w:color="auto"/>
      </w:divBdr>
    </w:div>
    <w:div w:id="702898377">
      <w:bodyDiv w:val="1"/>
      <w:marLeft w:val="0"/>
      <w:marRight w:val="0"/>
      <w:marTop w:val="0"/>
      <w:marBottom w:val="0"/>
      <w:divBdr>
        <w:top w:val="none" w:sz="0" w:space="0" w:color="auto"/>
        <w:left w:val="none" w:sz="0" w:space="0" w:color="auto"/>
        <w:bottom w:val="none" w:sz="0" w:space="0" w:color="auto"/>
        <w:right w:val="none" w:sz="0" w:space="0" w:color="auto"/>
      </w:divBdr>
    </w:div>
    <w:div w:id="770199231">
      <w:bodyDiv w:val="1"/>
      <w:marLeft w:val="0"/>
      <w:marRight w:val="0"/>
      <w:marTop w:val="0"/>
      <w:marBottom w:val="0"/>
      <w:divBdr>
        <w:top w:val="none" w:sz="0" w:space="0" w:color="auto"/>
        <w:left w:val="none" w:sz="0" w:space="0" w:color="auto"/>
        <w:bottom w:val="none" w:sz="0" w:space="0" w:color="auto"/>
        <w:right w:val="none" w:sz="0" w:space="0" w:color="auto"/>
      </w:divBdr>
    </w:div>
    <w:div w:id="853881917">
      <w:bodyDiv w:val="1"/>
      <w:marLeft w:val="0"/>
      <w:marRight w:val="0"/>
      <w:marTop w:val="0"/>
      <w:marBottom w:val="0"/>
      <w:divBdr>
        <w:top w:val="none" w:sz="0" w:space="0" w:color="auto"/>
        <w:left w:val="none" w:sz="0" w:space="0" w:color="auto"/>
        <w:bottom w:val="none" w:sz="0" w:space="0" w:color="auto"/>
        <w:right w:val="none" w:sz="0" w:space="0" w:color="auto"/>
      </w:divBdr>
    </w:div>
    <w:div w:id="865413998">
      <w:bodyDiv w:val="1"/>
      <w:marLeft w:val="0"/>
      <w:marRight w:val="0"/>
      <w:marTop w:val="0"/>
      <w:marBottom w:val="0"/>
      <w:divBdr>
        <w:top w:val="none" w:sz="0" w:space="0" w:color="auto"/>
        <w:left w:val="none" w:sz="0" w:space="0" w:color="auto"/>
        <w:bottom w:val="none" w:sz="0" w:space="0" w:color="auto"/>
        <w:right w:val="none" w:sz="0" w:space="0" w:color="auto"/>
      </w:divBdr>
    </w:div>
    <w:div w:id="957877486">
      <w:bodyDiv w:val="1"/>
      <w:marLeft w:val="0"/>
      <w:marRight w:val="0"/>
      <w:marTop w:val="0"/>
      <w:marBottom w:val="0"/>
      <w:divBdr>
        <w:top w:val="none" w:sz="0" w:space="0" w:color="auto"/>
        <w:left w:val="none" w:sz="0" w:space="0" w:color="auto"/>
        <w:bottom w:val="none" w:sz="0" w:space="0" w:color="auto"/>
        <w:right w:val="none" w:sz="0" w:space="0" w:color="auto"/>
      </w:divBdr>
    </w:div>
    <w:div w:id="989097106">
      <w:bodyDiv w:val="1"/>
      <w:marLeft w:val="0"/>
      <w:marRight w:val="0"/>
      <w:marTop w:val="0"/>
      <w:marBottom w:val="0"/>
      <w:divBdr>
        <w:top w:val="none" w:sz="0" w:space="0" w:color="auto"/>
        <w:left w:val="none" w:sz="0" w:space="0" w:color="auto"/>
        <w:bottom w:val="none" w:sz="0" w:space="0" w:color="auto"/>
        <w:right w:val="none" w:sz="0" w:space="0" w:color="auto"/>
      </w:divBdr>
    </w:div>
    <w:div w:id="1029842641">
      <w:bodyDiv w:val="1"/>
      <w:marLeft w:val="0"/>
      <w:marRight w:val="0"/>
      <w:marTop w:val="0"/>
      <w:marBottom w:val="0"/>
      <w:divBdr>
        <w:top w:val="none" w:sz="0" w:space="0" w:color="auto"/>
        <w:left w:val="none" w:sz="0" w:space="0" w:color="auto"/>
        <w:bottom w:val="none" w:sz="0" w:space="0" w:color="auto"/>
        <w:right w:val="none" w:sz="0" w:space="0" w:color="auto"/>
      </w:divBdr>
    </w:div>
    <w:div w:id="1124731467">
      <w:bodyDiv w:val="1"/>
      <w:marLeft w:val="0"/>
      <w:marRight w:val="0"/>
      <w:marTop w:val="0"/>
      <w:marBottom w:val="0"/>
      <w:divBdr>
        <w:top w:val="none" w:sz="0" w:space="0" w:color="auto"/>
        <w:left w:val="none" w:sz="0" w:space="0" w:color="auto"/>
        <w:bottom w:val="none" w:sz="0" w:space="0" w:color="auto"/>
        <w:right w:val="none" w:sz="0" w:space="0" w:color="auto"/>
      </w:divBdr>
    </w:div>
    <w:div w:id="1211958152">
      <w:bodyDiv w:val="1"/>
      <w:marLeft w:val="0"/>
      <w:marRight w:val="0"/>
      <w:marTop w:val="0"/>
      <w:marBottom w:val="0"/>
      <w:divBdr>
        <w:top w:val="none" w:sz="0" w:space="0" w:color="auto"/>
        <w:left w:val="none" w:sz="0" w:space="0" w:color="auto"/>
        <w:bottom w:val="none" w:sz="0" w:space="0" w:color="auto"/>
        <w:right w:val="none" w:sz="0" w:space="0" w:color="auto"/>
      </w:divBdr>
    </w:div>
    <w:div w:id="1289504550">
      <w:bodyDiv w:val="1"/>
      <w:marLeft w:val="0"/>
      <w:marRight w:val="0"/>
      <w:marTop w:val="0"/>
      <w:marBottom w:val="0"/>
      <w:divBdr>
        <w:top w:val="none" w:sz="0" w:space="0" w:color="auto"/>
        <w:left w:val="none" w:sz="0" w:space="0" w:color="auto"/>
        <w:bottom w:val="none" w:sz="0" w:space="0" w:color="auto"/>
        <w:right w:val="none" w:sz="0" w:space="0" w:color="auto"/>
      </w:divBdr>
    </w:div>
    <w:div w:id="1291284303">
      <w:bodyDiv w:val="1"/>
      <w:marLeft w:val="0"/>
      <w:marRight w:val="0"/>
      <w:marTop w:val="0"/>
      <w:marBottom w:val="0"/>
      <w:divBdr>
        <w:top w:val="none" w:sz="0" w:space="0" w:color="auto"/>
        <w:left w:val="none" w:sz="0" w:space="0" w:color="auto"/>
        <w:bottom w:val="none" w:sz="0" w:space="0" w:color="auto"/>
        <w:right w:val="none" w:sz="0" w:space="0" w:color="auto"/>
      </w:divBdr>
    </w:div>
    <w:div w:id="1303121488">
      <w:bodyDiv w:val="1"/>
      <w:marLeft w:val="0"/>
      <w:marRight w:val="0"/>
      <w:marTop w:val="0"/>
      <w:marBottom w:val="0"/>
      <w:divBdr>
        <w:top w:val="none" w:sz="0" w:space="0" w:color="auto"/>
        <w:left w:val="none" w:sz="0" w:space="0" w:color="auto"/>
        <w:bottom w:val="none" w:sz="0" w:space="0" w:color="auto"/>
        <w:right w:val="none" w:sz="0" w:space="0" w:color="auto"/>
      </w:divBdr>
    </w:div>
    <w:div w:id="1395934071">
      <w:bodyDiv w:val="1"/>
      <w:marLeft w:val="0"/>
      <w:marRight w:val="0"/>
      <w:marTop w:val="0"/>
      <w:marBottom w:val="0"/>
      <w:divBdr>
        <w:top w:val="none" w:sz="0" w:space="0" w:color="auto"/>
        <w:left w:val="none" w:sz="0" w:space="0" w:color="auto"/>
        <w:bottom w:val="none" w:sz="0" w:space="0" w:color="auto"/>
        <w:right w:val="none" w:sz="0" w:space="0" w:color="auto"/>
      </w:divBdr>
      <w:divsChild>
        <w:div w:id="565992837">
          <w:marLeft w:val="547"/>
          <w:marRight w:val="0"/>
          <w:marTop w:val="200"/>
          <w:marBottom w:val="0"/>
          <w:divBdr>
            <w:top w:val="none" w:sz="0" w:space="0" w:color="auto"/>
            <w:left w:val="none" w:sz="0" w:space="0" w:color="auto"/>
            <w:bottom w:val="none" w:sz="0" w:space="0" w:color="auto"/>
            <w:right w:val="none" w:sz="0" w:space="0" w:color="auto"/>
          </w:divBdr>
        </w:div>
        <w:div w:id="1599482627">
          <w:marLeft w:val="547"/>
          <w:marRight w:val="0"/>
          <w:marTop w:val="200"/>
          <w:marBottom w:val="0"/>
          <w:divBdr>
            <w:top w:val="none" w:sz="0" w:space="0" w:color="auto"/>
            <w:left w:val="none" w:sz="0" w:space="0" w:color="auto"/>
            <w:bottom w:val="none" w:sz="0" w:space="0" w:color="auto"/>
            <w:right w:val="none" w:sz="0" w:space="0" w:color="auto"/>
          </w:divBdr>
        </w:div>
        <w:div w:id="2068717765">
          <w:marLeft w:val="547"/>
          <w:marRight w:val="0"/>
          <w:marTop w:val="200"/>
          <w:marBottom w:val="0"/>
          <w:divBdr>
            <w:top w:val="none" w:sz="0" w:space="0" w:color="auto"/>
            <w:left w:val="none" w:sz="0" w:space="0" w:color="auto"/>
            <w:bottom w:val="none" w:sz="0" w:space="0" w:color="auto"/>
            <w:right w:val="none" w:sz="0" w:space="0" w:color="auto"/>
          </w:divBdr>
        </w:div>
        <w:div w:id="990451679">
          <w:marLeft w:val="547"/>
          <w:marRight w:val="0"/>
          <w:marTop w:val="200"/>
          <w:marBottom w:val="0"/>
          <w:divBdr>
            <w:top w:val="none" w:sz="0" w:space="0" w:color="auto"/>
            <w:left w:val="none" w:sz="0" w:space="0" w:color="auto"/>
            <w:bottom w:val="none" w:sz="0" w:space="0" w:color="auto"/>
            <w:right w:val="none" w:sz="0" w:space="0" w:color="auto"/>
          </w:divBdr>
        </w:div>
      </w:divsChild>
    </w:div>
    <w:div w:id="1397317183">
      <w:bodyDiv w:val="1"/>
      <w:marLeft w:val="0"/>
      <w:marRight w:val="0"/>
      <w:marTop w:val="0"/>
      <w:marBottom w:val="0"/>
      <w:divBdr>
        <w:top w:val="none" w:sz="0" w:space="0" w:color="auto"/>
        <w:left w:val="none" w:sz="0" w:space="0" w:color="auto"/>
        <w:bottom w:val="none" w:sz="0" w:space="0" w:color="auto"/>
        <w:right w:val="none" w:sz="0" w:space="0" w:color="auto"/>
      </w:divBdr>
    </w:div>
    <w:div w:id="1409811304">
      <w:bodyDiv w:val="1"/>
      <w:marLeft w:val="0"/>
      <w:marRight w:val="0"/>
      <w:marTop w:val="0"/>
      <w:marBottom w:val="0"/>
      <w:divBdr>
        <w:top w:val="none" w:sz="0" w:space="0" w:color="auto"/>
        <w:left w:val="none" w:sz="0" w:space="0" w:color="auto"/>
        <w:bottom w:val="none" w:sz="0" w:space="0" w:color="auto"/>
        <w:right w:val="none" w:sz="0" w:space="0" w:color="auto"/>
      </w:divBdr>
    </w:div>
    <w:div w:id="1501389989">
      <w:bodyDiv w:val="1"/>
      <w:marLeft w:val="0"/>
      <w:marRight w:val="0"/>
      <w:marTop w:val="0"/>
      <w:marBottom w:val="0"/>
      <w:divBdr>
        <w:top w:val="none" w:sz="0" w:space="0" w:color="auto"/>
        <w:left w:val="none" w:sz="0" w:space="0" w:color="auto"/>
        <w:bottom w:val="none" w:sz="0" w:space="0" w:color="auto"/>
        <w:right w:val="none" w:sz="0" w:space="0" w:color="auto"/>
      </w:divBdr>
    </w:div>
    <w:div w:id="1545944136">
      <w:bodyDiv w:val="1"/>
      <w:marLeft w:val="0"/>
      <w:marRight w:val="0"/>
      <w:marTop w:val="0"/>
      <w:marBottom w:val="0"/>
      <w:divBdr>
        <w:top w:val="none" w:sz="0" w:space="0" w:color="auto"/>
        <w:left w:val="none" w:sz="0" w:space="0" w:color="auto"/>
        <w:bottom w:val="none" w:sz="0" w:space="0" w:color="auto"/>
        <w:right w:val="none" w:sz="0" w:space="0" w:color="auto"/>
      </w:divBdr>
    </w:div>
    <w:div w:id="1589458676">
      <w:bodyDiv w:val="1"/>
      <w:marLeft w:val="0"/>
      <w:marRight w:val="0"/>
      <w:marTop w:val="0"/>
      <w:marBottom w:val="0"/>
      <w:divBdr>
        <w:top w:val="none" w:sz="0" w:space="0" w:color="auto"/>
        <w:left w:val="none" w:sz="0" w:space="0" w:color="auto"/>
        <w:bottom w:val="none" w:sz="0" w:space="0" w:color="auto"/>
        <w:right w:val="none" w:sz="0" w:space="0" w:color="auto"/>
      </w:divBdr>
    </w:div>
    <w:div w:id="1678383126">
      <w:bodyDiv w:val="1"/>
      <w:marLeft w:val="0"/>
      <w:marRight w:val="0"/>
      <w:marTop w:val="0"/>
      <w:marBottom w:val="0"/>
      <w:divBdr>
        <w:top w:val="none" w:sz="0" w:space="0" w:color="auto"/>
        <w:left w:val="none" w:sz="0" w:space="0" w:color="auto"/>
        <w:bottom w:val="none" w:sz="0" w:space="0" w:color="auto"/>
        <w:right w:val="none" w:sz="0" w:space="0" w:color="auto"/>
      </w:divBdr>
      <w:divsChild>
        <w:div w:id="458769245">
          <w:marLeft w:val="547"/>
          <w:marRight w:val="0"/>
          <w:marTop w:val="200"/>
          <w:marBottom w:val="0"/>
          <w:divBdr>
            <w:top w:val="none" w:sz="0" w:space="0" w:color="auto"/>
            <w:left w:val="none" w:sz="0" w:space="0" w:color="auto"/>
            <w:bottom w:val="none" w:sz="0" w:space="0" w:color="auto"/>
            <w:right w:val="none" w:sz="0" w:space="0" w:color="auto"/>
          </w:divBdr>
        </w:div>
      </w:divsChild>
    </w:div>
    <w:div w:id="1779254210">
      <w:bodyDiv w:val="1"/>
      <w:marLeft w:val="0"/>
      <w:marRight w:val="0"/>
      <w:marTop w:val="0"/>
      <w:marBottom w:val="0"/>
      <w:divBdr>
        <w:top w:val="none" w:sz="0" w:space="0" w:color="auto"/>
        <w:left w:val="none" w:sz="0" w:space="0" w:color="auto"/>
        <w:bottom w:val="none" w:sz="0" w:space="0" w:color="auto"/>
        <w:right w:val="none" w:sz="0" w:space="0" w:color="auto"/>
      </w:divBdr>
    </w:div>
    <w:div w:id="186594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online.zakon.kz/Document/?doc_id=30118747" TargetMode="External"/><Relationship Id="rId26" Type="http://schemas.openxmlformats.org/officeDocument/2006/relationships/chart" Target="charts/chart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lib.ru/pedagogika/slastenin/slastenin_index.html" TargetMode="External"/><Relationship Id="rId34"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hyperlink" Target="https://www.scopus.com/authid/detail.uri?authorId=56820159600" TargetMode="External"/><Relationship Id="rId33" Type="http://schemas.openxmlformats.org/officeDocument/2006/relationships/chart" Target="charts/chart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Criticalthinking.org/icat.%2004.10.2019."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scopus.com/authid/detail.uri?authorId=57191997344" TargetMode="External"/><Relationship Id="rId32" Type="http://schemas.openxmlformats.org/officeDocument/2006/relationships/chart" Target="charts/chart9.xml"/><Relationship Id="rId37"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scopus.com/authid/detail.uri?authorId=57219291865" TargetMode="External"/><Relationship Id="rId28" Type="http://schemas.openxmlformats.org/officeDocument/2006/relationships/chart" Target="charts/chart5.xml"/><Relationship Id="rId36"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s://www.akorda.kz/" TargetMode="Externa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zen.yandex.ru/media%20/luchik/pochemu-psihologiia--eto-ne-nauka.%2003.02.2020"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1044;&#1086;&#1082;&#1090;&#1086;&#1088;&#1072;&#1085;&#1090;&#1091;&#1088;&#1072;%202017-2021\&#1044;&#1080;&#1089;&#1089;&#1077;&#1088;&#1090;&#1072;&#1094;&#1080;&#1103;%20&#1086;&#1082;&#1086;&#1085;&#1095;&#1072;&#1090;&#1077;&#1083;&#1100;&#1085;&#1099;&#1081;%20&#1074;&#1072;&#1088;&#1080;&#1072;&#1085;&#1090;%20&#1072;&#1074;&#1075;&#1091;&#1089;&#1090;%202020\&#1089;&#1090;&#1072;&#1090;&#1080;&#1089;&#1090;&#1080;&#1095;%20&#1072;&#1085;&#1072;&#1083;&#1080;&#1079;\&#1057;&#1090;&#1072;&#1090;_&#1072;&#1085;&#1072;&#1083;&#1080;&#1079;_&#1055;&#1086;&#1088;&#1103;&#1076;&#1082;&#1086;&#1074;&#1072;&#1103;%20&#1096;&#1082;&#1072;&#1083;&#1072;_&#1080;&#1079;&#1084;.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1044;&#1086;&#1082;&#1090;&#1086;&#1088;&#1072;&#1085;&#1090;&#1091;&#1088;&#1072;%202017-2021\&#1044;&#1080;&#1089;&#1089;&#1077;&#1088;&#1090;&#1072;&#1094;&#1080;&#1103;%20&#1086;&#1082;&#1086;&#1085;&#1095;&#1072;&#1090;&#1077;&#1083;&#1100;&#1085;&#1099;&#1081;%20&#1074;&#1072;&#1088;&#1080;&#1072;&#1085;&#1090;%20&#1072;&#1074;&#1075;&#1091;&#1089;&#1090;%202020\&#1089;&#1090;&#1072;&#1090;&#1080;&#1089;&#1090;&#1080;&#1095;%20&#1072;&#1085;&#1072;&#1083;&#1080;&#1079;\&#1057;&#1090;&#1072;&#1090;_&#1072;&#1085;&#1072;&#1083;&#1080;&#1079;_&#1055;&#1086;&#1088;&#1103;&#1076;&#1082;&#1086;&#1074;&#1072;&#1103;%20&#1096;&#1082;&#1072;&#1083;&#1072;_&#1080;&#1079;&#1084;.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E:\&#1044;&#1086;&#1082;&#1090;&#1086;&#1088;&#1072;&#1085;&#1090;&#1091;&#1088;&#1072;%202017-2021\&#1044;&#1080;&#1089;&#1089;&#1077;&#1088;&#1090;&#1072;&#1094;&#1080;&#1103;%20&#1086;&#1082;&#1086;&#1085;&#1095;&#1072;&#1090;&#1077;&#1083;&#1100;&#1085;&#1099;&#1081;%20&#1074;&#1072;&#1088;&#1080;&#1072;&#1085;&#1090;%20&#1072;&#1074;&#1075;&#1091;&#1089;&#1090;%202020\&#1089;&#1090;&#1072;&#1090;&#1080;&#1089;&#1090;&#1080;&#1095;%20&#1072;&#1085;&#1072;&#1083;&#1080;&#1079;\&#1057;&#1090;&#1072;&#1090;_&#1072;&#1085;&#1072;&#1083;&#1080;&#1079;_&#1055;&#1086;&#1088;&#1103;&#1076;&#1082;&#1086;&#1074;&#1072;&#1103;%20&#1096;&#1082;&#1072;&#1083;&#1072;_&#1080;&#1079;&#1084;.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1044;&#1086;&#1082;&#1090;&#1086;&#1088;&#1072;&#1085;&#1090;&#1091;&#1088;&#1072;%202017-2021\&#1044;&#1080;&#1089;&#1089;&#1077;&#1088;&#1090;&#1072;&#1094;&#1080;&#1103;%20&#1086;&#1082;&#1086;&#1085;&#1095;&#1072;&#1090;&#1077;&#1083;&#1100;&#1085;&#1099;&#1081;%20&#1074;&#1072;&#1088;&#1080;&#1072;&#1085;&#1090;%20&#1072;&#1074;&#1075;&#1091;&#1089;&#1090;%202020\&#1089;&#1090;&#1072;&#1090;&#1080;&#1089;&#1090;&#1080;&#1095;%20&#1072;&#1085;&#1072;&#1083;&#1080;&#1079;\&#1057;&#1090;&#1072;&#1090;_&#1072;&#1085;&#1072;&#1083;&#1080;&#1079;_&#1055;&#1086;&#1088;&#1103;&#1076;&#1082;&#1086;&#1074;&#1072;&#1103;%20&#1096;&#1082;&#1072;&#1083;&#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44;&#1086;&#1082;&#1090;&#1086;&#1088;&#1072;&#1085;&#1090;&#1091;&#1088;&#1072;%202017-2021\&#1044;&#1080;&#1089;&#1089;&#1077;&#1088;&#1090;&#1072;&#1094;&#1080;&#1103;%20&#1086;&#1082;&#1086;&#1085;&#1095;&#1072;&#1090;&#1077;&#1083;&#1100;&#1085;&#1099;&#1081;%20&#1074;&#1072;&#1088;&#1080;&#1072;&#1085;&#1090;%20&#1072;&#1074;&#1075;&#1091;&#1089;&#1090;%202020\&#1089;&#1090;&#1072;&#1090;&#1080;&#1089;&#1090;&#1080;&#1095;%20&#1072;&#1085;&#1072;&#1083;&#1080;&#1079;\&#1057;&#1090;&#1072;&#1090;_&#1072;&#1085;&#1072;&#1083;&#1080;&#1079;_&#1055;&#1086;&#1088;&#1103;&#1076;&#1082;&#1086;&#1074;&#1072;&#1103;%20&#1096;&#1082;&#1072;&#1083;&#1072;.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1044;&#1086;&#1082;&#1090;&#1086;&#1088;&#1072;&#1085;&#1090;&#1091;&#1088;&#1072;%202017-2021\&#1044;&#1080;&#1089;&#1089;&#1077;&#1088;&#1090;&#1072;&#1094;&#1080;&#1103;%20&#1086;&#1082;&#1086;&#1085;&#1095;&#1072;&#1090;&#1077;&#1083;&#1100;&#1085;&#1099;&#1081;%20&#1074;&#1072;&#1088;&#1080;&#1072;&#1085;&#1090;%20&#1072;&#1074;&#1075;&#1091;&#1089;&#1090;%202020\&#1089;&#1090;&#1072;&#1090;&#1080;&#1089;&#1090;&#1080;&#1095;%20&#1072;&#1085;&#1072;&#1083;&#1080;&#1079;\&#1057;&#1090;&#1072;&#1090;_&#1072;&#1085;&#1072;&#1083;&#1080;&#1079;_&#1055;&#1086;&#1088;&#1103;&#1076;&#1082;&#1086;&#1074;&#1072;&#1103;%20&#1096;&#1082;&#1072;&#1083;&#1072;.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1044;&#1086;&#1082;&#1090;&#1086;&#1088;&#1072;&#1085;&#1090;&#1091;&#1088;&#1072;%202017-2021\&#1044;&#1080;&#1089;&#1089;&#1077;&#1088;&#1090;&#1072;&#1094;&#1080;&#1103;%20&#1086;&#1082;&#1086;&#1085;&#1095;&#1072;&#1090;&#1077;&#1083;&#1100;&#1085;&#1099;&#1081;%20&#1074;&#1072;&#1088;&#1080;&#1072;&#1085;&#1090;%20&#1072;&#1074;&#1075;&#1091;&#1089;&#1090;%202020\&#1089;&#1090;&#1072;&#1090;&#1080;&#1089;&#1090;&#1080;&#1095;%20&#1072;&#1085;&#1072;&#1083;&#1080;&#1079;\&#1057;&#1090;&#1072;&#1090;_&#1072;&#1085;&#1072;&#1083;&#1080;&#1079;_&#1055;&#1086;&#1088;&#1103;&#1076;&#1082;&#1086;&#1074;&#1072;&#1103;%20&#1096;&#1082;&#1072;&#1083;&#1072;.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1044;&#1086;&#1082;&#1090;&#1086;&#1088;&#1072;&#1085;&#1090;&#1091;&#1088;&#1072;%202017-2021\&#1044;&#1080;&#1089;&#1089;&#1077;&#1088;&#1090;&#1072;&#1094;&#1080;&#1103;%20&#1086;&#1082;&#1086;&#1085;&#1095;&#1072;&#1090;&#1077;&#1083;&#1100;&#1085;&#1099;&#1081;%20&#1074;&#1072;&#1088;&#1080;&#1072;&#1085;&#1090;%20&#1072;&#1074;&#1075;&#1091;&#1089;&#1090;%202020\&#1089;&#1090;&#1072;&#1090;&#1080;&#1089;&#1090;&#1080;&#1095;%20&#1072;&#1085;&#1072;&#1083;&#1080;&#1079;\&#1057;&#1090;&#1072;&#1090;_&#1072;&#1085;&#1072;&#1083;&#1080;&#1079;_&#1055;&#1086;&#1088;&#1103;&#1076;&#1082;&#1086;&#1074;&#1072;&#1103;%20&#1096;&#1082;&#1072;&#1083;&#1072;.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1044;&#1086;&#1082;&#1090;&#1086;&#1088;&#1072;&#1085;&#1090;&#1091;&#1088;&#1072;%202017-2021\&#1044;&#1080;&#1089;&#1089;&#1077;&#1088;&#1090;&#1072;&#1094;&#1080;&#1103;%20&#1086;&#1082;&#1086;&#1085;&#1095;&#1072;&#1090;&#1077;&#1083;&#1100;&#1085;&#1099;&#1081;%20&#1074;&#1072;&#1088;&#1080;&#1072;&#1085;&#1090;%20&#1072;&#1074;&#1075;&#1091;&#1089;&#1090;%202020\&#1089;&#1090;&#1072;&#1090;&#1080;&#1089;&#1090;&#1080;&#1095;%20&#1072;&#1085;&#1072;&#1083;&#1080;&#1079;\&#1057;&#1090;&#1072;&#1090;_&#1072;&#1085;&#1072;&#1083;&#1080;&#1079;_&#1055;&#1086;&#1088;&#1103;&#1076;&#1082;&#1086;&#1074;&#1072;&#1103;%20&#1096;&#1082;&#1072;&#1083;&#1072;_&#1080;&#1079;&#1084;.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1044;&#1086;&#1082;&#1090;&#1086;&#1088;&#1072;&#1085;&#1090;&#1091;&#1088;&#1072;%202017-2021\&#1044;&#1080;&#1089;&#1089;&#1077;&#1088;&#1090;&#1072;&#1094;&#1080;&#1103;%20&#1086;&#1082;&#1086;&#1085;&#1095;&#1072;&#1090;&#1077;&#1083;&#1100;&#1085;&#1099;&#1081;%20&#1074;&#1072;&#1088;&#1080;&#1072;&#1085;&#1090;%20&#1072;&#1074;&#1075;&#1091;&#1089;&#1090;%202020\&#1089;&#1090;&#1072;&#1090;&#1080;&#1089;&#1090;&#1080;&#1095;%20&#1072;&#1085;&#1072;&#1083;&#1080;&#1079;\&#1057;&#1090;&#1072;&#1090;_&#1072;&#1085;&#1072;&#1083;&#1080;&#1079;_&#1055;&#1086;&#1088;&#1103;&#1076;&#1082;&#1086;&#1074;&#1072;&#1103;%20&#1096;&#1082;&#1072;&#1083;&#1072;_&#1080;&#1079;&#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Ряд 1</c:v>
                </c:pt>
              </c:strCache>
            </c:strRef>
          </c:tx>
          <c:invertIfNegative val="0"/>
          <c:cat>
            <c:strRef>
              <c:f>Лист1!$A$2:$A$5</c:f>
              <c:strCache>
                <c:ptCount val="4"/>
                <c:pt idx="0">
                  <c:v>пед. стаж до 1 года</c:v>
                </c:pt>
                <c:pt idx="1">
                  <c:v>пед.стаж свыше 1 года</c:v>
                </c:pt>
                <c:pt idx="2">
                  <c:v>пед.стаж свыше 10 лет</c:v>
                </c:pt>
                <c:pt idx="3">
                  <c:v>пед.стаж свыше 20 лет</c:v>
                </c:pt>
              </c:strCache>
            </c:strRef>
          </c:cat>
          <c:val>
            <c:numRef>
              <c:f>Лист1!$B$2:$B$5</c:f>
              <c:numCache>
                <c:formatCode>General</c:formatCode>
                <c:ptCount val="4"/>
                <c:pt idx="0">
                  <c:v>12</c:v>
                </c:pt>
                <c:pt idx="1">
                  <c:v>2</c:v>
                </c:pt>
                <c:pt idx="2">
                  <c:v>14</c:v>
                </c:pt>
                <c:pt idx="3">
                  <c:v>21</c:v>
                </c:pt>
              </c:numCache>
            </c:numRef>
          </c:val>
          <c:extLst>
            <c:ext xmlns:c16="http://schemas.microsoft.com/office/drawing/2014/chart" uri="{C3380CC4-5D6E-409C-BE32-E72D297353CC}">
              <c16:uniqueId val="{00000000-E041-487C-A013-AEC5AF13CA04}"/>
            </c:ext>
          </c:extLst>
        </c:ser>
        <c:ser>
          <c:idx val="1"/>
          <c:order val="1"/>
          <c:tx>
            <c:strRef>
              <c:f>Лист1!$C$1</c:f>
              <c:strCache>
                <c:ptCount val="1"/>
                <c:pt idx="0">
                  <c:v>Ряд 2</c:v>
                </c:pt>
              </c:strCache>
            </c:strRef>
          </c:tx>
          <c:invertIfNegative val="0"/>
          <c:cat>
            <c:strRef>
              <c:f>Лист1!$A$2:$A$5</c:f>
              <c:strCache>
                <c:ptCount val="4"/>
                <c:pt idx="0">
                  <c:v>пед. стаж до 1 года</c:v>
                </c:pt>
                <c:pt idx="1">
                  <c:v>пед.стаж свыше 1 года</c:v>
                </c:pt>
                <c:pt idx="2">
                  <c:v>пед.стаж свыше 10 лет</c:v>
                </c:pt>
                <c:pt idx="3">
                  <c:v>пед.стаж свыше 20 лет</c:v>
                </c:pt>
              </c:strCache>
            </c:strRef>
          </c:cat>
          <c:val>
            <c:numRef>
              <c:f>Лист1!$C$2:$C$5</c:f>
              <c:numCache>
                <c:formatCode>General</c:formatCode>
                <c:ptCount val="4"/>
              </c:numCache>
            </c:numRef>
          </c:val>
          <c:extLst>
            <c:ext xmlns:c16="http://schemas.microsoft.com/office/drawing/2014/chart" uri="{C3380CC4-5D6E-409C-BE32-E72D297353CC}">
              <c16:uniqueId val="{00000001-E041-487C-A013-AEC5AF13CA04}"/>
            </c:ext>
          </c:extLst>
        </c:ser>
        <c:ser>
          <c:idx val="2"/>
          <c:order val="2"/>
          <c:tx>
            <c:strRef>
              <c:f>Лист1!$D$1</c:f>
              <c:strCache>
                <c:ptCount val="1"/>
                <c:pt idx="0">
                  <c:v>Ряд 3</c:v>
                </c:pt>
              </c:strCache>
            </c:strRef>
          </c:tx>
          <c:invertIfNegative val="0"/>
          <c:cat>
            <c:strRef>
              <c:f>Лист1!$A$2:$A$5</c:f>
              <c:strCache>
                <c:ptCount val="4"/>
                <c:pt idx="0">
                  <c:v>пед. стаж до 1 года</c:v>
                </c:pt>
                <c:pt idx="1">
                  <c:v>пед.стаж свыше 1 года</c:v>
                </c:pt>
                <c:pt idx="2">
                  <c:v>пед.стаж свыше 10 лет</c:v>
                </c:pt>
                <c:pt idx="3">
                  <c:v>пед.стаж свыше 20 лет</c:v>
                </c:pt>
              </c:strCache>
            </c:strRef>
          </c:cat>
          <c:val>
            <c:numRef>
              <c:f>Лист1!$D$2:$D$5</c:f>
              <c:numCache>
                <c:formatCode>General</c:formatCode>
                <c:ptCount val="4"/>
              </c:numCache>
            </c:numRef>
          </c:val>
          <c:extLst>
            <c:ext xmlns:c16="http://schemas.microsoft.com/office/drawing/2014/chart" uri="{C3380CC4-5D6E-409C-BE32-E72D297353CC}">
              <c16:uniqueId val="{00000002-E041-487C-A013-AEC5AF13CA04}"/>
            </c:ext>
          </c:extLst>
        </c:ser>
        <c:dLbls>
          <c:showLegendKey val="0"/>
          <c:showVal val="0"/>
          <c:showCatName val="0"/>
          <c:showSerName val="0"/>
          <c:showPercent val="0"/>
          <c:showBubbleSize val="0"/>
        </c:dLbls>
        <c:gapWidth val="150"/>
        <c:axId val="343529344"/>
        <c:axId val="343530880"/>
      </c:barChart>
      <c:catAx>
        <c:axId val="343529344"/>
        <c:scaling>
          <c:orientation val="minMax"/>
        </c:scaling>
        <c:delete val="0"/>
        <c:axPos val="l"/>
        <c:numFmt formatCode="General" sourceLinked="0"/>
        <c:majorTickMark val="out"/>
        <c:minorTickMark val="none"/>
        <c:tickLblPos val="nextTo"/>
        <c:crossAx val="343530880"/>
        <c:crosses val="autoZero"/>
        <c:auto val="1"/>
        <c:lblAlgn val="ctr"/>
        <c:lblOffset val="100"/>
        <c:noMultiLvlLbl val="0"/>
      </c:catAx>
      <c:valAx>
        <c:axId val="343530880"/>
        <c:scaling>
          <c:orientation val="minMax"/>
        </c:scaling>
        <c:delete val="0"/>
        <c:axPos val="b"/>
        <c:majorGridlines/>
        <c:numFmt formatCode="General" sourceLinked="1"/>
        <c:majorTickMark val="out"/>
        <c:minorTickMark val="none"/>
        <c:tickLblPos val="nextTo"/>
        <c:crossAx val="343529344"/>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'[Стат_анализ_Порядковая шкала_изм.xlsx]1 Описательн_статистика'!$P$140</c:f>
              <c:strCache>
                <c:ptCount val="1"/>
                <c:pt idx="0">
                  <c:v>Контрольная группа  после окончания  эксперимента (%) </c:v>
                </c:pt>
              </c:strCache>
            </c:strRef>
          </c:tx>
          <c:invertIfNegative val="0"/>
          <c:cat>
            <c:strRef>
              <c:f>'[Стат_анализ_Порядковая шкала_изм.xlsx]1 Описательн_статистика'!$M$141:$M$143</c:f>
              <c:strCache>
                <c:ptCount val="3"/>
                <c:pt idx="0">
                  <c:v>низкий 50-74%</c:v>
                </c:pt>
                <c:pt idx="1">
                  <c:v>средний 75-89%</c:v>
                </c:pt>
                <c:pt idx="2">
                  <c:v>высокий 90-100%</c:v>
                </c:pt>
              </c:strCache>
            </c:strRef>
          </c:cat>
          <c:val>
            <c:numRef>
              <c:f>'[Стат_анализ_Порядковая шкала_изм.xlsx]1 Описательн_статистика'!$P$141:$P$143</c:f>
              <c:numCache>
                <c:formatCode>0.00</c:formatCode>
                <c:ptCount val="3"/>
                <c:pt idx="0">
                  <c:v>17.272727272727273</c:v>
                </c:pt>
                <c:pt idx="1">
                  <c:v>70.909090909090907</c:v>
                </c:pt>
                <c:pt idx="2">
                  <c:v>11.818181818181818</c:v>
                </c:pt>
              </c:numCache>
            </c:numRef>
          </c:val>
          <c:extLst>
            <c:ext xmlns:c16="http://schemas.microsoft.com/office/drawing/2014/chart" uri="{C3380CC4-5D6E-409C-BE32-E72D297353CC}">
              <c16:uniqueId val="{00000000-D474-4BFD-A710-24D0FCADF71C}"/>
            </c:ext>
          </c:extLst>
        </c:ser>
        <c:ser>
          <c:idx val="1"/>
          <c:order val="1"/>
          <c:tx>
            <c:strRef>
              <c:f>'[Стат_анализ_Порядковая шкала_изм.xlsx]1 Описательн_статистика'!$Q$140</c:f>
              <c:strCache>
                <c:ptCount val="1"/>
                <c:pt idx="0">
                  <c:v>Экспериментальная группа после окончания эксперимента (%)</c:v>
                </c:pt>
              </c:strCache>
            </c:strRef>
          </c:tx>
          <c:invertIfNegative val="0"/>
          <c:cat>
            <c:strRef>
              <c:f>'[Стат_анализ_Порядковая шкала_изм.xlsx]1 Описательн_статистика'!$M$141:$M$143</c:f>
              <c:strCache>
                <c:ptCount val="3"/>
                <c:pt idx="0">
                  <c:v>низкий 50-74%</c:v>
                </c:pt>
                <c:pt idx="1">
                  <c:v>средний 75-89%</c:v>
                </c:pt>
                <c:pt idx="2">
                  <c:v>высокий 90-100%</c:v>
                </c:pt>
              </c:strCache>
            </c:strRef>
          </c:cat>
          <c:val>
            <c:numRef>
              <c:f>'[Стат_анализ_Порядковая шкала_изм.xlsx]1 Описательн_статистика'!$Q$141:$Q$143</c:f>
              <c:numCache>
                <c:formatCode>0.00</c:formatCode>
                <c:ptCount val="3"/>
                <c:pt idx="0">
                  <c:v>12.962962962962962</c:v>
                </c:pt>
                <c:pt idx="1">
                  <c:v>62.037037037037038</c:v>
                </c:pt>
                <c:pt idx="2">
                  <c:v>25</c:v>
                </c:pt>
              </c:numCache>
            </c:numRef>
          </c:val>
          <c:extLst>
            <c:ext xmlns:c16="http://schemas.microsoft.com/office/drawing/2014/chart" uri="{C3380CC4-5D6E-409C-BE32-E72D297353CC}">
              <c16:uniqueId val="{00000001-D474-4BFD-A710-24D0FCADF71C}"/>
            </c:ext>
          </c:extLst>
        </c:ser>
        <c:dLbls>
          <c:showLegendKey val="0"/>
          <c:showVal val="0"/>
          <c:showCatName val="0"/>
          <c:showSerName val="0"/>
          <c:showPercent val="0"/>
          <c:showBubbleSize val="0"/>
        </c:dLbls>
        <c:gapWidth val="150"/>
        <c:axId val="344177280"/>
        <c:axId val="344179072"/>
      </c:barChart>
      <c:catAx>
        <c:axId val="344177280"/>
        <c:scaling>
          <c:orientation val="minMax"/>
        </c:scaling>
        <c:delete val="0"/>
        <c:axPos val="b"/>
        <c:numFmt formatCode="General" sourceLinked="0"/>
        <c:majorTickMark val="out"/>
        <c:minorTickMark val="none"/>
        <c:tickLblPos val="nextTo"/>
        <c:crossAx val="344179072"/>
        <c:crosses val="autoZero"/>
        <c:auto val="1"/>
        <c:lblAlgn val="ctr"/>
        <c:lblOffset val="100"/>
        <c:noMultiLvlLbl val="0"/>
      </c:catAx>
      <c:valAx>
        <c:axId val="344179072"/>
        <c:scaling>
          <c:orientation val="minMax"/>
        </c:scaling>
        <c:delete val="0"/>
        <c:axPos val="l"/>
        <c:majorGridlines/>
        <c:numFmt formatCode="0.00" sourceLinked="1"/>
        <c:majorTickMark val="out"/>
        <c:minorTickMark val="none"/>
        <c:tickLblPos val="nextTo"/>
        <c:crossAx val="344177280"/>
        <c:crosses val="autoZero"/>
        <c:crossBetween val="between"/>
      </c:valAx>
    </c:plotArea>
    <c:legend>
      <c:legendPos val="b"/>
      <c:overlay val="0"/>
      <c:txPr>
        <a:bodyPr/>
        <a:lstStyle/>
        <a:p>
          <a:pPr>
            <a:defRPr sz="800"/>
          </a:pPr>
          <a:endParaRPr lang="ru-RU"/>
        </a:p>
      </c:txPr>
    </c:legend>
    <c:plotVisOnly val="1"/>
    <c:dispBlanksAs val="gap"/>
    <c:showDLblsOverMax val="0"/>
  </c:chart>
  <c:spPr>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'[Стат_анализ_Порядковая шкала_изм.xlsx]1 Описательн_статистика'!$W$140</c:f>
              <c:strCache>
                <c:ptCount val="1"/>
                <c:pt idx="0">
                  <c:v>Контрольная группа  после окончания  эксперимента (%) </c:v>
                </c:pt>
              </c:strCache>
            </c:strRef>
          </c:tx>
          <c:invertIfNegative val="0"/>
          <c:cat>
            <c:strRef>
              <c:f>'[Стат_анализ_Порядковая шкала_изм.xlsx]1 Описательн_статистика'!$T$141:$T$143</c:f>
              <c:strCache>
                <c:ptCount val="3"/>
                <c:pt idx="0">
                  <c:v>низкий 50-74%</c:v>
                </c:pt>
                <c:pt idx="1">
                  <c:v>средний 75-89%</c:v>
                </c:pt>
                <c:pt idx="2">
                  <c:v>высокий 90-100%</c:v>
                </c:pt>
              </c:strCache>
            </c:strRef>
          </c:cat>
          <c:val>
            <c:numRef>
              <c:f>'[Стат_анализ_Порядковая шкала_изм.xlsx]1 Описательн_статистика'!$W$141:$W$143</c:f>
              <c:numCache>
                <c:formatCode>0.00</c:formatCode>
                <c:ptCount val="3"/>
                <c:pt idx="0">
                  <c:v>38.181818181818187</c:v>
                </c:pt>
                <c:pt idx="1">
                  <c:v>41.818181818181813</c:v>
                </c:pt>
                <c:pt idx="2">
                  <c:v>20</c:v>
                </c:pt>
              </c:numCache>
            </c:numRef>
          </c:val>
          <c:extLst>
            <c:ext xmlns:c16="http://schemas.microsoft.com/office/drawing/2014/chart" uri="{C3380CC4-5D6E-409C-BE32-E72D297353CC}">
              <c16:uniqueId val="{00000000-D4F9-4929-9D4F-2DBB88C1BB56}"/>
            </c:ext>
          </c:extLst>
        </c:ser>
        <c:ser>
          <c:idx val="1"/>
          <c:order val="1"/>
          <c:tx>
            <c:strRef>
              <c:f>'[Стат_анализ_Порядковая шкала_изм.xlsx]1 Описательн_статистика'!$X$140</c:f>
              <c:strCache>
                <c:ptCount val="1"/>
                <c:pt idx="0">
                  <c:v>Экспериментальная группа после окончания эксперимента (%)</c:v>
                </c:pt>
              </c:strCache>
            </c:strRef>
          </c:tx>
          <c:invertIfNegative val="0"/>
          <c:cat>
            <c:strRef>
              <c:f>'[Стат_анализ_Порядковая шкала_изм.xlsx]1 Описательн_статистика'!$T$141:$T$143</c:f>
              <c:strCache>
                <c:ptCount val="3"/>
                <c:pt idx="0">
                  <c:v>низкий 50-74%</c:v>
                </c:pt>
                <c:pt idx="1">
                  <c:v>средний 75-89%</c:v>
                </c:pt>
                <c:pt idx="2">
                  <c:v>высокий 90-100%</c:v>
                </c:pt>
              </c:strCache>
            </c:strRef>
          </c:cat>
          <c:val>
            <c:numRef>
              <c:f>'[Стат_анализ_Порядковая шкала_изм.xlsx]1 Описательн_статистика'!$X$141:$X$143</c:f>
              <c:numCache>
                <c:formatCode>0.00</c:formatCode>
                <c:ptCount val="3"/>
                <c:pt idx="0">
                  <c:v>20.37037037037037</c:v>
                </c:pt>
                <c:pt idx="1">
                  <c:v>59.090909090909093</c:v>
                </c:pt>
                <c:pt idx="2">
                  <c:v>19.090909090909093</c:v>
                </c:pt>
              </c:numCache>
            </c:numRef>
          </c:val>
          <c:extLst>
            <c:ext xmlns:c16="http://schemas.microsoft.com/office/drawing/2014/chart" uri="{C3380CC4-5D6E-409C-BE32-E72D297353CC}">
              <c16:uniqueId val="{00000001-D4F9-4929-9D4F-2DBB88C1BB56}"/>
            </c:ext>
          </c:extLst>
        </c:ser>
        <c:dLbls>
          <c:showLegendKey val="0"/>
          <c:showVal val="0"/>
          <c:showCatName val="0"/>
          <c:showSerName val="0"/>
          <c:showPercent val="0"/>
          <c:showBubbleSize val="0"/>
        </c:dLbls>
        <c:gapWidth val="150"/>
        <c:axId val="344360832"/>
        <c:axId val="344362368"/>
      </c:barChart>
      <c:catAx>
        <c:axId val="344360832"/>
        <c:scaling>
          <c:orientation val="minMax"/>
        </c:scaling>
        <c:delete val="0"/>
        <c:axPos val="b"/>
        <c:numFmt formatCode="General" sourceLinked="0"/>
        <c:majorTickMark val="out"/>
        <c:minorTickMark val="none"/>
        <c:tickLblPos val="nextTo"/>
        <c:txPr>
          <a:bodyPr/>
          <a:lstStyle/>
          <a:p>
            <a:pPr>
              <a:defRPr sz="900"/>
            </a:pPr>
            <a:endParaRPr lang="ru-RU"/>
          </a:p>
        </c:txPr>
        <c:crossAx val="344362368"/>
        <c:crosses val="autoZero"/>
        <c:auto val="1"/>
        <c:lblAlgn val="ctr"/>
        <c:lblOffset val="100"/>
        <c:noMultiLvlLbl val="0"/>
      </c:catAx>
      <c:valAx>
        <c:axId val="344362368"/>
        <c:scaling>
          <c:orientation val="minMax"/>
        </c:scaling>
        <c:delete val="0"/>
        <c:axPos val="l"/>
        <c:majorGridlines/>
        <c:numFmt formatCode="0.00" sourceLinked="1"/>
        <c:majorTickMark val="out"/>
        <c:minorTickMark val="none"/>
        <c:tickLblPos val="nextTo"/>
        <c:crossAx val="344360832"/>
        <c:crosses val="autoZero"/>
        <c:crossBetween val="between"/>
      </c:valAx>
    </c:plotArea>
    <c:legend>
      <c:legendPos val="b"/>
      <c:overlay val="0"/>
      <c:txPr>
        <a:bodyPr/>
        <a:lstStyle/>
        <a:p>
          <a:pPr>
            <a:defRPr sz="800"/>
          </a:pPr>
          <a:endParaRPr lang="ru-RU"/>
        </a:p>
      </c:txPr>
    </c:legend>
    <c:plotVisOnly val="1"/>
    <c:dispBlanksAs val="gap"/>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'[Стат_анализ_Порядковая шкала_изм.xlsx]1 Описательн_статистика'!$AC$140</c:f>
              <c:strCache>
                <c:ptCount val="1"/>
                <c:pt idx="0">
                  <c:v>Контрольная группа  после окончания  эксперимента (%) </c:v>
                </c:pt>
              </c:strCache>
            </c:strRef>
          </c:tx>
          <c:invertIfNegative val="0"/>
          <c:cat>
            <c:strRef>
              <c:f>'[Стат_анализ_Порядковая шкала_изм.xlsx]1 Описательн_статистика'!$Z$141:$Z$143</c:f>
              <c:strCache>
                <c:ptCount val="3"/>
                <c:pt idx="0">
                  <c:v>низкий 50-74%</c:v>
                </c:pt>
                <c:pt idx="1">
                  <c:v>средний 75-89%</c:v>
                </c:pt>
                <c:pt idx="2">
                  <c:v>высокий 90-100%</c:v>
                </c:pt>
              </c:strCache>
            </c:strRef>
          </c:cat>
          <c:val>
            <c:numRef>
              <c:f>'[Стат_анализ_Порядковая шкала_изм.xlsx]1 Описательн_статистика'!$AC$141:$AC$143</c:f>
              <c:numCache>
                <c:formatCode>0.00</c:formatCode>
                <c:ptCount val="3"/>
                <c:pt idx="0">
                  <c:v>36.363636363636367</c:v>
                </c:pt>
                <c:pt idx="1">
                  <c:v>50</c:v>
                </c:pt>
                <c:pt idx="2">
                  <c:v>13.636363636363635</c:v>
                </c:pt>
              </c:numCache>
            </c:numRef>
          </c:val>
          <c:extLst>
            <c:ext xmlns:c16="http://schemas.microsoft.com/office/drawing/2014/chart" uri="{C3380CC4-5D6E-409C-BE32-E72D297353CC}">
              <c16:uniqueId val="{00000000-1396-4807-B0F2-B4B0BCE98A4B}"/>
            </c:ext>
          </c:extLst>
        </c:ser>
        <c:ser>
          <c:idx val="1"/>
          <c:order val="1"/>
          <c:tx>
            <c:strRef>
              <c:f>'[Стат_анализ_Порядковая шкала_изм.xlsx]1 Описательн_статистика'!$AD$140</c:f>
              <c:strCache>
                <c:ptCount val="1"/>
                <c:pt idx="0">
                  <c:v>Экспериментальная группа после окончания эксперимента (%)</c:v>
                </c:pt>
              </c:strCache>
            </c:strRef>
          </c:tx>
          <c:invertIfNegative val="0"/>
          <c:cat>
            <c:strRef>
              <c:f>'[Стат_анализ_Порядковая шкала_изм.xlsx]1 Описательн_статистика'!$Z$141:$Z$143</c:f>
              <c:strCache>
                <c:ptCount val="3"/>
                <c:pt idx="0">
                  <c:v>низкий 50-74%</c:v>
                </c:pt>
                <c:pt idx="1">
                  <c:v>средний 75-89%</c:v>
                </c:pt>
                <c:pt idx="2">
                  <c:v>высокий 90-100%</c:v>
                </c:pt>
              </c:strCache>
            </c:strRef>
          </c:cat>
          <c:val>
            <c:numRef>
              <c:f>'[Стат_анализ_Порядковая шкала_изм.xlsx]1 Описательн_статистика'!$AD$141:$AD$143</c:f>
              <c:numCache>
                <c:formatCode>0.00</c:formatCode>
                <c:ptCount val="3"/>
                <c:pt idx="0">
                  <c:v>11.111111111111111</c:v>
                </c:pt>
                <c:pt idx="1">
                  <c:v>66.666666666666657</c:v>
                </c:pt>
                <c:pt idx="2">
                  <c:v>22.222222222222221</c:v>
                </c:pt>
              </c:numCache>
            </c:numRef>
          </c:val>
          <c:extLst>
            <c:ext xmlns:c16="http://schemas.microsoft.com/office/drawing/2014/chart" uri="{C3380CC4-5D6E-409C-BE32-E72D297353CC}">
              <c16:uniqueId val="{00000001-1396-4807-B0F2-B4B0BCE98A4B}"/>
            </c:ext>
          </c:extLst>
        </c:ser>
        <c:dLbls>
          <c:showLegendKey val="0"/>
          <c:showVal val="0"/>
          <c:showCatName val="0"/>
          <c:showSerName val="0"/>
          <c:showPercent val="0"/>
          <c:showBubbleSize val="0"/>
        </c:dLbls>
        <c:gapWidth val="150"/>
        <c:axId val="344384640"/>
        <c:axId val="344386176"/>
      </c:barChart>
      <c:catAx>
        <c:axId val="344384640"/>
        <c:scaling>
          <c:orientation val="minMax"/>
        </c:scaling>
        <c:delete val="0"/>
        <c:axPos val="b"/>
        <c:numFmt formatCode="General" sourceLinked="0"/>
        <c:majorTickMark val="out"/>
        <c:minorTickMark val="none"/>
        <c:tickLblPos val="nextTo"/>
        <c:txPr>
          <a:bodyPr/>
          <a:lstStyle/>
          <a:p>
            <a:pPr>
              <a:defRPr sz="900"/>
            </a:pPr>
            <a:endParaRPr lang="ru-RU"/>
          </a:p>
        </c:txPr>
        <c:crossAx val="344386176"/>
        <c:crosses val="autoZero"/>
        <c:auto val="1"/>
        <c:lblAlgn val="ctr"/>
        <c:lblOffset val="100"/>
        <c:noMultiLvlLbl val="0"/>
      </c:catAx>
      <c:valAx>
        <c:axId val="344386176"/>
        <c:scaling>
          <c:orientation val="minMax"/>
        </c:scaling>
        <c:delete val="0"/>
        <c:axPos val="l"/>
        <c:majorGridlines/>
        <c:numFmt formatCode="0.00" sourceLinked="1"/>
        <c:majorTickMark val="out"/>
        <c:minorTickMark val="none"/>
        <c:tickLblPos val="nextTo"/>
        <c:crossAx val="344384640"/>
        <c:crosses val="autoZero"/>
        <c:crossBetween val="between"/>
      </c:valAx>
    </c:plotArea>
    <c:legend>
      <c:legendPos val="b"/>
      <c:overlay val="0"/>
      <c:txPr>
        <a:bodyPr/>
        <a:lstStyle/>
        <a:p>
          <a:pPr>
            <a:defRPr sz="800"/>
          </a:pPr>
          <a:endParaRPr lang="ru-RU"/>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Ряд 1</c:v>
                </c:pt>
              </c:strCache>
            </c:strRef>
          </c:tx>
          <c:invertIfNegative val="0"/>
          <c:cat>
            <c:strRef>
              <c:f>Лист1!$A$2:$A$4</c:f>
              <c:strCache>
                <c:ptCount val="3"/>
                <c:pt idx="0">
                  <c:v>научная степень наук</c:v>
                </c:pt>
                <c:pt idx="1">
                  <c:v>магистр наук</c:v>
                </c:pt>
                <c:pt idx="2">
                  <c:v>без степени</c:v>
                </c:pt>
              </c:strCache>
            </c:strRef>
          </c:cat>
          <c:val>
            <c:numRef>
              <c:f>Лист1!$B$2:$B$4</c:f>
              <c:numCache>
                <c:formatCode>General</c:formatCode>
                <c:ptCount val="3"/>
              </c:numCache>
            </c:numRef>
          </c:val>
          <c:extLst>
            <c:ext xmlns:c16="http://schemas.microsoft.com/office/drawing/2014/chart" uri="{C3380CC4-5D6E-409C-BE32-E72D297353CC}">
              <c16:uniqueId val="{00000000-C3D8-4240-A989-F025183F90B7}"/>
            </c:ext>
          </c:extLst>
        </c:ser>
        <c:ser>
          <c:idx val="1"/>
          <c:order val="1"/>
          <c:tx>
            <c:strRef>
              <c:f>Лист1!$C$1</c:f>
              <c:strCache>
                <c:ptCount val="1"/>
                <c:pt idx="0">
                  <c:v>Ряд 2</c:v>
                </c:pt>
              </c:strCache>
            </c:strRef>
          </c:tx>
          <c:invertIfNegative val="0"/>
          <c:cat>
            <c:strRef>
              <c:f>Лист1!$A$2:$A$4</c:f>
              <c:strCache>
                <c:ptCount val="3"/>
                <c:pt idx="0">
                  <c:v>научная степень наук</c:v>
                </c:pt>
                <c:pt idx="1">
                  <c:v>магистр наук</c:v>
                </c:pt>
                <c:pt idx="2">
                  <c:v>без степени</c:v>
                </c:pt>
              </c:strCache>
            </c:strRef>
          </c:cat>
          <c:val>
            <c:numRef>
              <c:f>Лист1!$C$2:$C$4</c:f>
              <c:numCache>
                <c:formatCode>General</c:formatCode>
                <c:ptCount val="3"/>
              </c:numCache>
            </c:numRef>
          </c:val>
          <c:extLst>
            <c:ext xmlns:c16="http://schemas.microsoft.com/office/drawing/2014/chart" uri="{C3380CC4-5D6E-409C-BE32-E72D297353CC}">
              <c16:uniqueId val="{00000001-C3D8-4240-A989-F025183F90B7}"/>
            </c:ext>
          </c:extLst>
        </c:ser>
        <c:ser>
          <c:idx val="2"/>
          <c:order val="2"/>
          <c:tx>
            <c:strRef>
              <c:f>Лист1!$D$1</c:f>
              <c:strCache>
                <c:ptCount val="1"/>
                <c:pt idx="0">
                  <c:v>Ряд 3</c:v>
                </c:pt>
              </c:strCache>
            </c:strRef>
          </c:tx>
          <c:invertIfNegative val="0"/>
          <c:cat>
            <c:strRef>
              <c:f>Лист1!$A$2:$A$4</c:f>
              <c:strCache>
                <c:ptCount val="3"/>
                <c:pt idx="0">
                  <c:v>научная степень наук</c:v>
                </c:pt>
                <c:pt idx="1">
                  <c:v>магистр наук</c:v>
                </c:pt>
                <c:pt idx="2">
                  <c:v>без степени</c:v>
                </c:pt>
              </c:strCache>
            </c:strRef>
          </c:cat>
          <c:val>
            <c:numRef>
              <c:f>Лист1!$D$2:$D$4</c:f>
              <c:numCache>
                <c:formatCode>General</c:formatCode>
                <c:ptCount val="3"/>
                <c:pt idx="0">
                  <c:v>16</c:v>
                </c:pt>
                <c:pt idx="1">
                  <c:v>23</c:v>
                </c:pt>
                <c:pt idx="2">
                  <c:v>13</c:v>
                </c:pt>
              </c:numCache>
            </c:numRef>
          </c:val>
          <c:extLst>
            <c:ext xmlns:c16="http://schemas.microsoft.com/office/drawing/2014/chart" uri="{C3380CC4-5D6E-409C-BE32-E72D297353CC}">
              <c16:uniqueId val="{00000002-C3D8-4240-A989-F025183F90B7}"/>
            </c:ext>
          </c:extLst>
        </c:ser>
        <c:dLbls>
          <c:showLegendKey val="0"/>
          <c:showVal val="0"/>
          <c:showCatName val="0"/>
          <c:showSerName val="0"/>
          <c:showPercent val="0"/>
          <c:showBubbleSize val="0"/>
        </c:dLbls>
        <c:gapWidth val="150"/>
        <c:axId val="263521792"/>
        <c:axId val="263523328"/>
      </c:barChart>
      <c:catAx>
        <c:axId val="263521792"/>
        <c:scaling>
          <c:orientation val="minMax"/>
        </c:scaling>
        <c:delete val="0"/>
        <c:axPos val="l"/>
        <c:numFmt formatCode="General" sourceLinked="0"/>
        <c:majorTickMark val="out"/>
        <c:minorTickMark val="none"/>
        <c:tickLblPos val="nextTo"/>
        <c:crossAx val="263523328"/>
        <c:crosses val="autoZero"/>
        <c:auto val="1"/>
        <c:lblAlgn val="ctr"/>
        <c:lblOffset val="100"/>
        <c:noMultiLvlLbl val="0"/>
      </c:catAx>
      <c:valAx>
        <c:axId val="263523328"/>
        <c:scaling>
          <c:orientation val="minMax"/>
        </c:scaling>
        <c:delete val="0"/>
        <c:axPos val="b"/>
        <c:majorGridlines/>
        <c:numFmt formatCode="General" sourceLinked="1"/>
        <c:majorTickMark val="out"/>
        <c:minorTickMark val="none"/>
        <c:tickLblPos val="nextTo"/>
        <c:crossAx val="26352179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'[Стат_анализ_Порядковая шкала.xlsx]1 Описательн_статистика'!$B$140</c:f>
              <c:strCache>
                <c:ptCount val="1"/>
                <c:pt idx="0">
                  <c:v>Контрольная группа до начала эксперимента (%) </c:v>
                </c:pt>
              </c:strCache>
            </c:strRef>
          </c:tx>
          <c:invertIfNegative val="0"/>
          <c:cat>
            <c:strRef>
              <c:f>'[Стат_анализ_Порядковая шкала.xlsx]1 Описательн_статистика'!$A$141:$A$143</c:f>
              <c:strCache>
                <c:ptCount val="3"/>
                <c:pt idx="0">
                  <c:v>низкий 50-74%</c:v>
                </c:pt>
                <c:pt idx="1">
                  <c:v>средний 75-89%</c:v>
                </c:pt>
                <c:pt idx="2">
                  <c:v>высокий 90-100%</c:v>
                </c:pt>
              </c:strCache>
            </c:strRef>
          </c:cat>
          <c:val>
            <c:numRef>
              <c:f>'[Стат_анализ_Порядковая шкала.xlsx]1 Описательн_статистика'!$B$141:$B$143</c:f>
              <c:numCache>
                <c:formatCode>0.00</c:formatCode>
                <c:ptCount val="3"/>
                <c:pt idx="0">
                  <c:v>53.63636363636364</c:v>
                </c:pt>
                <c:pt idx="1">
                  <c:v>32.727272727272727</c:v>
                </c:pt>
                <c:pt idx="2">
                  <c:v>13.636363636363635</c:v>
                </c:pt>
              </c:numCache>
            </c:numRef>
          </c:val>
          <c:extLst>
            <c:ext xmlns:c16="http://schemas.microsoft.com/office/drawing/2014/chart" uri="{C3380CC4-5D6E-409C-BE32-E72D297353CC}">
              <c16:uniqueId val="{00000000-EF0D-421A-9CF4-DE4E5E9F240A}"/>
            </c:ext>
          </c:extLst>
        </c:ser>
        <c:ser>
          <c:idx val="1"/>
          <c:order val="1"/>
          <c:tx>
            <c:strRef>
              <c:f>'[Стат_анализ_Порядковая шкала.xlsx]1 Описательн_статистика'!$C$140</c:f>
              <c:strCache>
                <c:ptCount val="1"/>
                <c:pt idx="0">
                  <c:v>Экспериментальная группа до начала эксперимента (%)</c:v>
                </c:pt>
              </c:strCache>
            </c:strRef>
          </c:tx>
          <c:invertIfNegative val="0"/>
          <c:cat>
            <c:strRef>
              <c:f>'[Стат_анализ_Порядковая шкала.xlsx]1 Описательн_статистика'!$A$141:$A$143</c:f>
              <c:strCache>
                <c:ptCount val="3"/>
                <c:pt idx="0">
                  <c:v>низкий 50-74%</c:v>
                </c:pt>
                <c:pt idx="1">
                  <c:v>средний 75-89%</c:v>
                </c:pt>
                <c:pt idx="2">
                  <c:v>высокий 90-100%</c:v>
                </c:pt>
              </c:strCache>
            </c:strRef>
          </c:cat>
          <c:val>
            <c:numRef>
              <c:f>'[Стат_анализ_Порядковая шкала.xlsx]1 Описательн_статистика'!$C$141:$C$143</c:f>
              <c:numCache>
                <c:formatCode>0.00</c:formatCode>
                <c:ptCount val="3"/>
                <c:pt idx="0">
                  <c:v>35.185185185185183</c:v>
                </c:pt>
                <c:pt idx="1">
                  <c:v>52.777777777777779</c:v>
                </c:pt>
                <c:pt idx="2">
                  <c:v>12.037037037037036</c:v>
                </c:pt>
              </c:numCache>
            </c:numRef>
          </c:val>
          <c:extLst>
            <c:ext xmlns:c16="http://schemas.microsoft.com/office/drawing/2014/chart" uri="{C3380CC4-5D6E-409C-BE32-E72D297353CC}">
              <c16:uniqueId val="{00000001-EF0D-421A-9CF4-DE4E5E9F240A}"/>
            </c:ext>
          </c:extLst>
        </c:ser>
        <c:dLbls>
          <c:showLegendKey val="0"/>
          <c:showVal val="0"/>
          <c:showCatName val="0"/>
          <c:showSerName val="0"/>
          <c:showPercent val="0"/>
          <c:showBubbleSize val="0"/>
        </c:dLbls>
        <c:gapWidth val="150"/>
        <c:axId val="343769088"/>
        <c:axId val="343770624"/>
      </c:barChart>
      <c:catAx>
        <c:axId val="343769088"/>
        <c:scaling>
          <c:orientation val="minMax"/>
        </c:scaling>
        <c:delete val="0"/>
        <c:axPos val="b"/>
        <c:numFmt formatCode="General" sourceLinked="0"/>
        <c:majorTickMark val="out"/>
        <c:minorTickMark val="none"/>
        <c:tickLblPos val="nextTo"/>
        <c:txPr>
          <a:bodyPr/>
          <a:lstStyle/>
          <a:p>
            <a:pPr>
              <a:defRPr sz="900"/>
            </a:pPr>
            <a:endParaRPr lang="ru-RU"/>
          </a:p>
        </c:txPr>
        <c:crossAx val="343770624"/>
        <c:crosses val="autoZero"/>
        <c:auto val="1"/>
        <c:lblAlgn val="ctr"/>
        <c:lblOffset val="100"/>
        <c:noMultiLvlLbl val="0"/>
      </c:catAx>
      <c:valAx>
        <c:axId val="343770624"/>
        <c:scaling>
          <c:orientation val="minMax"/>
        </c:scaling>
        <c:delete val="0"/>
        <c:axPos val="l"/>
        <c:majorGridlines/>
        <c:numFmt formatCode="0.00" sourceLinked="1"/>
        <c:majorTickMark val="out"/>
        <c:minorTickMark val="none"/>
        <c:tickLblPos val="nextTo"/>
        <c:crossAx val="343769088"/>
        <c:crosses val="autoZero"/>
        <c:crossBetween val="between"/>
      </c:valAx>
      <c:spPr>
        <a:solidFill>
          <a:schemeClr val="bg1">
            <a:lumMod val="95000"/>
          </a:schemeClr>
        </a:solidFill>
      </c:spPr>
    </c:plotArea>
    <c:legend>
      <c:legendPos val="b"/>
      <c:overlay val="0"/>
      <c:txPr>
        <a:bodyPr/>
        <a:lstStyle/>
        <a:p>
          <a:pPr>
            <a:defRPr sz="800"/>
          </a:pPr>
          <a:endParaRPr lang="ru-RU"/>
        </a:p>
      </c:tx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t>Синтез</a:t>
            </a:r>
          </a:p>
        </c:rich>
      </c:tx>
      <c:overlay val="0"/>
    </c:title>
    <c:autoTitleDeleted val="0"/>
    <c:plotArea>
      <c:layout/>
      <c:barChart>
        <c:barDir val="col"/>
        <c:grouping val="clustered"/>
        <c:varyColors val="0"/>
        <c:ser>
          <c:idx val="0"/>
          <c:order val="0"/>
          <c:tx>
            <c:strRef>
              <c:f>'[Стат_анализ_Порядковая шкала.xlsx]1 Описательн_статистика'!$H$140</c:f>
              <c:strCache>
                <c:ptCount val="1"/>
                <c:pt idx="0">
                  <c:v>Контрольная группа до начала эксперимента (%) </c:v>
                </c:pt>
              </c:strCache>
            </c:strRef>
          </c:tx>
          <c:invertIfNegative val="0"/>
          <c:cat>
            <c:strRef>
              <c:f>'[Стат_анализ_Порядковая шкала.xlsx]1 Описательн_статистика'!$G$141:$G$143</c:f>
              <c:strCache>
                <c:ptCount val="3"/>
                <c:pt idx="0">
                  <c:v>низкий 50-74%</c:v>
                </c:pt>
                <c:pt idx="1">
                  <c:v>средний 75-89%</c:v>
                </c:pt>
                <c:pt idx="2">
                  <c:v>высокий 90-100%</c:v>
                </c:pt>
              </c:strCache>
            </c:strRef>
          </c:cat>
          <c:val>
            <c:numRef>
              <c:f>'[Стат_анализ_Порядковая шкала.xlsx]1 Описательн_статистика'!$H$141:$H$143</c:f>
              <c:numCache>
                <c:formatCode>0.00</c:formatCode>
                <c:ptCount val="3"/>
                <c:pt idx="0">
                  <c:v>46.36363636363636</c:v>
                </c:pt>
                <c:pt idx="1">
                  <c:v>47.272727272727273</c:v>
                </c:pt>
                <c:pt idx="2">
                  <c:v>6.3636363636363633</c:v>
                </c:pt>
              </c:numCache>
            </c:numRef>
          </c:val>
          <c:extLst>
            <c:ext xmlns:c16="http://schemas.microsoft.com/office/drawing/2014/chart" uri="{C3380CC4-5D6E-409C-BE32-E72D297353CC}">
              <c16:uniqueId val="{00000000-92BF-472F-BD34-C4AB571DD273}"/>
            </c:ext>
          </c:extLst>
        </c:ser>
        <c:ser>
          <c:idx val="1"/>
          <c:order val="1"/>
          <c:tx>
            <c:strRef>
              <c:f>'[Стат_анализ_Порядковая шкала.xlsx]1 Описательн_статистика'!$I$140</c:f>
              <c:strCache>
                <c:ptCount val="1"/>
                <c:pt idx="0">
                  <c:v>Экспериментальная группа до начала эксперимента (%)</c:v>
                </c:pt>
              </c:strCache>
            </c:strRef>
          </c:tx>
          <c:invertIfNegative val="0"/>
          <c:cat>
            <c:strRef>
              <c:f>'[Стат_анализ_Порядковая шкала.xlsx]1 Описательн_статистика'!$G$141:$G$143</c:f>
              <c:strCache>
                <c:ptCount val="3"/>
                <c:pt idx="0">
                  <c:v>низкий 50-74%</c:v>
                </c:pt>
                <c:pt idx="1">
                  <c:v>средний 75-89%</c:v>
                </c:pt>
                <c:pt idx="2">
                  <c:v>высокий 90-100%</c:v>
                </c:pt>
              </c:strCache>
            </c:strRef>
          </c:cat>
          <c:val>
            <c:numRef>
              <c:f>'[Стат_анализ_Порядковая шкала.xlsx]1 Описательн_статистика'!$I$141:$I$143</c:f>
              <c:numCache>
                <c:formatCode>0.00</c:formatCode>
                <c:ptCount val="3"/>
                <c:pt idx="0">
                  <c:v>47.222222222222221</c:v>
                </c:pt>
                <c:pt idx="1">
                  <c:v>49.074074074074076</c:v>
                </c:pt>
                <c:pt idx="2">
                  <c:v>3.7037037037037033</c:v>
                </c:pt>
              </c:numCache>
            </c:numRef>
          </c:val>
          <c:extLst>
            <c:ext xmlns:c16="http://schemas.microsoft.com/office/drawing/2014/chart" uri="{C3380CC4-5D6E-409C-BE32-E72D297353CC}">
              <c16:uniqueId val="{00000001-92BF-472F-BD34-C4AB571DD273}"/>
            </c:ext>
          </c:extLst>
        </c:ser>
        <c:dLbls>
          <c:showLegendKey val="0"/>
          <c:showVal val="0"/>
          <c:showCatName val="0"/>
          <c:showSerName val="0"/>
          <c:showPercent val="0"/>
          <c:showBubbleSize val="0"/>
        </c:dLbls>
        <c:gapWidth val="150"/>
        <c:axId val="343809024"/>
        <c:axId val="343814912"/>
      </c:barChart>
      <c:catAx>
        <c:axId val="343809024"/>
        <c:scaling>
          <c:orientation val="minMax"/>
        </c:scaling>
        <c:delete val="0"/>
        <c:axPos val="b"/>
        <c:numFmt formatCode="General" sourceLinked="0"/>
        <c:majorTickMark val="out"/>
        <c:minorTickMark val="none"/>
        <c:tickLblPos val="nextTo"/>
        <c:crossAx val="343814912"/>
        <c:crosses val="autoZero"/>
        <c:auto val="1"/>
        <c:lblAlgn val="ctr"/>
        <c:lblOffset val="100"/>
        <c:noMultiLvlLbl val="0"/>
      </c:catAx>
      <c:valAx>
        <c:axId val="343814912"/>
        <c:scaling>
          <c:orientation val="minMax"/>
        </c:scaling>
        <c:delete val="0"/>
        <c:axPos val="l"/>
        <c:majorGridlines/>
        <c:numFmt formatCode="0.00" sourceLinked="1"/>
        <c:majorTickMark val="out"/>
        <c:minorTickMark val="none"/>
        <c:tickLblPos val="nextTo"/>
        <c:crossAx val="343809024"/>
        <c:crosses val="autoZero"/>
        <c:crossBetween val="between"/>
      </c:valAx>
      <c:spPr>
        <a:solidFill>
          <a:srgbClr val="FFFFFF">
            <a:lumMod val="95000"/>
          </a:srgbClr>
        </a:solidFill>
      </c:spPr>
    </c:plotArea>
    <c:legend>
      <c:legendPos val="b"/>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'[Стат_анализ_Порядковая шкала.xlsx]1 Описательн_статистика'!$N$140</c:f>
              <c:strCache>
                <c:ptCount val="1"/>
                <c:pt idx="0">
                  <c:v>Контрольная группа до начала эксперимента (%) </c:v>
                </c:pt>
              </c:strCache>
            </c:strRef>
          </c:tx>
          <c:invertIfNegative val="0"/>
          <c:cat>
            <c:strRef>
              <c:f>'[Стат_анализ_Порядковая шкала.xlsx]1 Описательн_статистика'!$M$141:$M$143</c:f>
              <c:strCache>
                <c:ptCount val="3"/>
                <c:pt idx="0">
                  <c:v>низкий 50-74%</c:v>
                </c:pt>
                <c:pt idx="1">
                  <c:v>средний 75-89%</c:v>
                </c:pt>
                <c:pt idx="2">
                  <c:v>высокий 90-100%</c:v>
                </c:pt>
              </c:strCache>
            </c:strRef>
          </c:cat>
          <c:val>
            <c:numRef>
              <c:f>'[Стат_анализ_Порядковая шкала.xlsx]1 Описательн_статистика'!$N$141:$N$143</c:f>
              <c:numCache>
                <c:formatCode>0.00</c:formatCode>
                <c:ptCount val="3"/>
                <c:pt idx="0">
                  <c:v>21.818181818181817</c:v>
                </c:pt>
                <c:pt idx="1">
                  <c:v>67.272727272727266</c:v>
                </c:pt>
                <c:pt idx="2">
                  <c:v>10.909090909090908</c:v>
                </c:pt>
              </c:numCache>
            </c:numRef>
          </c:val>
          <c:extLst>
            <c:ext xmlns:c16="http://schemas.microsoft.com/office/drawing/2014/chart" uri="{C3380CC4-5D6E-409C-BE32-E72D297353CC}">
              <c16:uniqueId val="{00000000-4715-4BE7-8D18-D94039FC5F50}"/>
            </c:ext>
          </c:extLst>
        </c:ser>
        <c:ser>
          <c:idx val="1"/>
          <c:order val="1"/>
          <c:tx>
            <c:strRef>
              <c:f>'[Стат_анализ_Порядковая шкала.xlsx]1 Описательн_статистика'!$O$140</c:f>
              <c:strCache>
                <c:ptCount val="1"/>
                <c:pt idx="0">
                  <c:v>Экспериментальная группа до начала эксперимента (%)</c:v>
                </c:pt>
              </c:strCache>
            </c:strRef>
          </c:tx>
          <c:invertIfNegative val="0"/>
          <c:cat>
            <c:strRef>
              <c:f>'[Стат_анализ_Порядковая шкала.xlsx]1 Описательн_статистика'!$M$141:$M$143</c:f>
              <c:strCache>
                <c:ptCount val="3"/>
                <c:pt idx="0">
                  <c:v>низкий 50-74%</c:v>
                </c:pt>
                <c:pt idx="1">
                  <c:v>средний 75-89%</c:v>
                </c:pt>
                <c:pt idx="2">
                  <c:v>высокий 90-100%</c:v>
                </c:pt>
              </c:strCache>
            </c:strRef>
          </c:cat>
          <c:val>
            <c:numRef>
              <c:f>'[Стат_анализ_Порядковая шкала.xlsx]1 Описательн_статистика'!$O$141:$O$143</c:f>
              <c:numCache>
                <c:formatCode>0.00</c:formatCode>
                <c:ptCount val="3"/>
                <c:pt idx="0">
                  <c:v>17.592592592592592</c:v>
                </c:pt>
                <c:pt idx="1">
                  <c:v>67.592592592592595</c:v>
                </c:pt>
                <c:pt idx="2">
                  <c:v>14.814814814814813</c:v>
                </c:pt>
              </c:numCache>
            </c:numRef>
          </c:val>
          <c:extLst>
            <c:ext xmlns:c16="http://schemas.microsoft.com/office/drawing/2014/chart" uri="{C3380CC4-5D6E-409C-BE32-E72D297353CC}">
              <c16:uniqueId val="{00000001-4715-4BE7-8D18-D94039FC5F50}"/>
            </c:ext>
          </c:extLst>
        </c:ser>
        <c:dLbls>
          <c:showLegendKey val="0"/>
          <c:showVal val="0"/>
          <c:showCatName val="0"/>
          <c:showSerName val="0"/>
          <c:showPercent val="0"/>
          <c:showBubbleSize val="0"/>
        </c:dLbls>
        <c:gapWidth val="150"/>
        <c:axId val="342653184"/>
        <c:axId val="343695360"/>
      </c:barChart>
      <c:catAx>
        <c:axId val="342653184"/>
        <c:scaling>
          <c:orientation val="minMax"/>
        </c:scaling>
        <c:delete val="0"/>
        <c:axPos val="b"/>
        <c:numFmt formatCode="General" sourceLinked="0"/>
        <c:majorTickMark val="out"/>
        <c:minorTickMark val="none"/>
        <c:tickLblPos val="nextTo"/>
        <c:txPr>
          <a:bodyPr/>
          <a:lstStyle/>
          <a:p>
            <a:pPr>
              <a:defRPr sz="900"/>
            </a:pPr>
            <a:endParaRPr lang="ru-RU"/>
          </a:p>
        </c:txPr>
        <c:crossAx val="343695360"/>
        <c:crosses val="autoZero"/>
        <c:auto val="1"/>
        <c:lblAlgn val="ctr"/>
        <c:lblOffset val="100"/>
        <c:noMultiLvlLbl val="0"/>
      </c:catAx>
      <c:valAx>
        <c:axId val="343695360"/>
        <c:scaling>
          <c:orientation val="minMax"/>
        </c:scaling>
        <c:delete val="0"/>
        <c:axPos val="l"/>
        <c:majorGridlines/>
        <c:numFmt formatCode="0.00" sourceLinked="1"/>
        <c:majorTickMark val="out"/>
        <c:minorTickMark val="none"/>
        <c:tickLblPos val="nextTo"/>
        <c:crossAx val="342653184"/>
        <c:crosses val="autoZero"/>
        <c:crossBetween val="between"/>
      </c:valAx>
    </c:plotArea>
    <c:legend>
      <c:legendPos val="b"/>
      <c:overlay val="0"/>
      <c:txPr>
        <a:bodyPr/>
        <a:lstStyle/>
        <a:p>
          <a:pPr>
            <a:defRPr sz="800"/>
          </a:pPr>
          <a:endParaRPr lang="ru-RU"/>
        </a:p>
      </c:txPr>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'[Стат_анализ_Порядковая шкала.xlsx]1 Описательн_статистика'!$U$140</c:f>
              <c:strCache>
                <c:ptCount val="1"/>
                <c:pt idx="0">
                  <c:v>Контрольная группа до начала эксперимента (%) </c:v>
                </c:pt>
              </c:strCache>
            </c:strRef>
          </c:tx>
          <c:invertIfNegative val="0"/>
          <c:cat>
            <c:strRef>
              <c:f>'[Стат_анализ_Порядковая шкала.xlsx]1 Описательн_статистика'!$T$141:$T$143</c:f>
              <c:strCache>
                <c:ptCount val="3"/>
                <c:pt idx="0">
                  <c:v>низкий 50-74%</c:v>
                </c:pt>
                <c:pt idx="1">
                  <c:v>средний 75-89%</c:v>
                </c:pt>
                <c:pt idx="2">
                  <c:v>высокий 90-100%</c:v>
                </c:pt>
              </c:strCache>
            </c:strRef>
          </c:cat>
          <c:val>
            <c:numRef>
              <c:f>'[Стат_анализ_Порядковая шкала.xlsx]1 Описательн_статистика'!$U$141:$U$143</c:f>
              <c:numCache>
                <c:formatCode>0.00</c:formatCode>
                <c:ptCount val="3"/>
                <c:pt idx="0">
                  <c:v>42.727272727272727</c:v>
                </c:pt>
                <c:pt idx="1">
                  <c:v>38.181818181818187</c:v>
                </c:pt>
                <c:pt idx="2">
                  <c:v>19.090909090909093</c:v>
                </c:pt>
              </c:numCache>
            </c:numRef>
          </c:val>
          <c:extLst>
            <c:ext xmlns:c16="http://schemas.microsoft.com/office/drawing/2014/chart" uri="{C3380CC4-5D6E-409C-BE32-E72D297353CC}">
              <c16:uniqueId val="{00000000-0D9E-4A71-8986-7050C93142AC}"/>
            </c:ext>
          </c:extLst>
        </c:ser>
        <c:ser>
          <c:idx val="1"/>
          <c:order val="1"/>
          <c:tx>
            <c:strRef>
              <c:f>'[Стат_анализ_Порядковая шкала.xlsx]1 Описательн_статистика'!$V$140</c:f>
              <c:strCache>
                <c:ptCount val="1"/>
                <c:pt idx="0">
                  <c:v>Экспериментальная группа до начала эксперимента (%)</c:v>
                </c:pt>
              </c:strCache>
            </c:strRef>
          </c:tx>
          <c:invertIfNegative val="0"/>
          <c:cat>
            <c:strRef>
              <c:f>'[Стат_анализ_Порядковая шкала.xlsx]1 Описательн_статистика'!$T$141:$T$143</c:f>
              <c:strCache>
                <c:ptCount val="3"/>
                <c:pt idx="0">
                  <c:v>низкий 50-74%</c:v>
                </c:pt>
                <c:pt idx="1">
                  <c:v>средний 75-89%</c:v>
                </c:pt>
                <c:pt idx="2">
                  <c:v>высокий 90-100%</c:v>
                </c:pt>
              </c:strCache>
            </c:strRef>
          </c:cat>
          <c:val>
            <c:numRef>
              <c:f>'[Стат_анализ_Порядковая шкала.xlsx]1 Описательн_статистика'!$V$141:$V$143</c:f>
              <c:numCache>
                <c:formatCode>0.00</c:formatCode>
                <c:ptCount val="3"/>
                <c:pt idx="0">
                  <c:v>33.333333333333329</c:v>
                </c:pt>
                <c:pt idx="1">
                  <c:v>45.370370370370374</c:v>
                </c:pt>
                <c:pt idx="2">
                  <c:v>21.296296296296298</c:v>
                </c:pt>
              </c:numCache>
            </c:numRef>
          </c:val>
          <c:extLst>
            <c:ext xmlns:c16="http://schemas.microsoft.com/office/drawing/2014/chart" uri="{C3380CC4-5D6E-409C-BE32-E72D297353CC}">
              <c16:uniqueId val="{00000001-0D9E-4A71-8986-7050C93142AC}"/>
            </c:ext>
          </c:extLst>
        </c:ser>
        <c:dLbls>
          <c:showLegendKey val="0"/>
          <c:showVal val="0"/>
          <c:showCatName val="0"/>
          <c:showSerName val="0"/>
          <c:showPercent val="0"/>
          <c:showBubbleSize val="0"/>
        </c:dLbls>
        <c:gapWidth val="150"/>
        <c:axId val="343857024"/>
        <c:axId val="343858560"/>
      </c:barChart>
      <c:catAx>
        <c:axId val="343857024"/>
        <c:scaling>
          <c:orientation val="minMax"/>
        </c:scaling>
        <c:delete val="0"/>
        <c:axPos val="b"/>
        <c:numFmt formatCode="General" sourceLinked="0"/>
        <c:majorTickMark val="out"/>
        <c:minorTickMark val="none"/>
        <c:tickLblPos val="nextTo"/>
        <c:txPr>
          <a:bodyPr/>
          <a:lstStyle/>
          <a:p>
            <a:pPr>
              <a:defRPr sz="900"/>
            </a:pPr>
            <a:endParaRPr lang="ru-RU"/>
          </a:p>
        </c:txPr>
        <c:crossAx val="343858560"/>
        <c:crosses val="autoZero"/>
        <c:auto val="1"/>
        <c:lblAlgn val="ctr"/>
        <c:lblOffset val="100"/>
        <c:noMultiLvlLbl val="0"/>
      </c:catAx>
      <c:valAx>
        <c:axId val="343858560"/>
        <c:scaling>
          <c:orientation val="minMax"/>
        </c:scaling>
        <c:delete val="0"/>
        <c:axPos val="l"/>
        <c:majorGridlines/>
        <c:numFmt formatCode="0.00" sourceLinked="1"/>
        <c:majorTickMark val="out"/>
        <c:minorTickMark val="none"/>
        <c:tickLblPos val="nextTo"/>
        <c:crossAx val="343857024"/>
        <c:crosses val="autoZero"/>
        <c:crossBetween val="between"/>
      </c:valAx>
    </c:plotArea>
    <c:legend>
      <c:legendPos val="b"/>
      <c:overlay val="0"/>
      <c:txPr>
        <a:bodyPr/>
        <a:lstStyle/>
        <a:p>
          <a:pPr>
            <a:defRPr sz="800"/>
          </a:pPr>
          <a:endParaRPr lang="ru-RU"/>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'[Стат_анализ_Порядковая шкала.xlsx]1 Описательн_статистика'!$AA$140</c:f>
              <c:strCache>
                <c:ptCount val="1"/>
                <c:pt idx="0">
                  <c:v>Контрольная группа до начала эксперимента (%) </c:v>
                </c:pt>
              </c:strCache>
            </c:strRef>
          </c:tx>
          <c:invertIfNegative val="0"/>
          <c:cat>
            <c:strRef>
              <c:f>'[Стат_анализ_Порядковая шкала.xlsx]1 Описательн_статистика'!$Z$141:$Z$143</c:f>
              <c:strCache>
                <c:ptCount val="3"/>
                <c:pt idx="0">
                  <c:v>низкий 50-74%</c:v>
                </c:pt>
                <c:pt idx="1">
                  <c:v>средний 75-89%</c:v>
                </c:pt>
                <c:pt idx="2">
                  <c:v>высокий 90-100%</c:v>
                </c:pt>
              </c:strCache>
            </c:strRef>
          </c:cat>
          <c:val>
            <c:numRef>
              <c:f>'[Стат_анализ_Порядковая шкала.xlsx]1 Описательн_статистика'!$AA$141:$AA$143</c:f>
              <c:numCache>
                <c:formatCode>0.00</c:formatCode>
                <c:ptCount val="3"/>
                <c:pt idx="0">
                  <c:v>30.909090909090907</c:v>
                </c:pt>
                <c:pt idx="1">
                  <c:v>53.63636363636364</c:v>
                </c:pt>
                <c:pt idx="2">
                  <c:v>15.454545454545453</c:v>
                </c:pt>
              </c:numCache>
            </c:numRef>
          </c:val>
          <c:extLst>
            <c:ext xmlns:c16="http://schemas.microsoft.com/office/drawing/2014/chart" uri="{C3380CC4-5D6E-409C-BE32-E72D297353CC}">
              <c16:uniqueId val="{00000000-1248-46EB-99BB-A8C2E58FB6E0}"/>
            </c:ext>
          </c:extLst>
        </c:ser>
        <c:ser>
          <c:idx val="1"/>
          <c:order val="1"/>
          <c:tx>
            <c:strRef>
              <c:f>'[Стат_анализ_Порядковая шкала.xlsx]1 Описательн_статистика'!$AB$140</c:f>
              <c:strCache>
                <c:ptCount val="1"/>
                <c:pt idx="0">
                  <c:v>Экспериментальная группа до начала эксперимента (%)</c:v>
                </c:pt>
              </c:strCache>
            </c:strRef>
          </c:tx>
          <c:invertIfNegative val="0"/>
          <c:cat>
            <c:strRef>
              <c:f>'[Стат_анализ_Порядковая шкала.xlsx]1 Описательн_статистика'!$Z$141:$Z$143</c:f>
              <c:strCache>
                <c:ptCount val="3"/>
                <c:pt idx="0">
                  <c:v>низкий 50-74%</c:v>
                </c:pt>
                <c:pt idx="1">
                  <c:v>средний 75-89%</c:v>
                </c:pt>
                <c:pt idx="2">
                  <c:v>высокий 90-100%</c:v>
                </c:pt>
              </c:strCache>
            </c:strRef>
          </c:cat>
          <c:val>
            <c:numRef>
              <c:f>'[Стат_анализ_Порядковая шкала.xlsx]1 Описательн_статистика'!$AB$141:$AB$143</c:f>
              <c:numCache>
                <c:formatCode>0.00</c:formatCode>
                <c:ptCount val="3"/>
                <c:pt idx="0">
                  <c:v>56.481481481481474</c:v>
                </c:pt>
                <c:pt idx="1">
                  <c:v>37.962962962962962</c:v>
                </c:pt>
                <c:pt idx="2">
                  <c:v>5.5555555555555554</c:v>
                </c:pt>
              </c:numCache>
            </c:numRef>
          </c:val>
          <c:extLst>
            <c:ext xmlns:c16="http://schemas.microsoft.com/office/drawing/2014/chart" uri="{C3380CC4-5D6E-409C-BE32-E72D297353CC}">
              <c16:uniqueId val="{00000001-1248-46EB-99BB-A8C2E58FB6E0}"/>
            </c:ext>
          </c:extLst>
        </c:ser>
        <c:dLbls>
          <c:showLegendKey val="0"/>
          <c:showVal val="0"/>
          <c:showCatName val="0"/>
          <c:showSerName val="0"/>
          <c:showPercent val="0"/>
          <c:showBubbleSize val="0"/>
        </c:dLbls>
        <c:gapWidth val="150"/>
        <c:axId val="344024192"/>
        <c:axId val="344025728"/>
      </c:barChart>
      <c:catAx>
        <c:axId val="344024192"/>
        <c:scaling>
          <c:orientation val="minMax"/>
        </c:scaling>
        <c:delete val="0"/>
        <c:axPos val="b"/>
        <c:numFmt formatCode="General" sourceLinked="0"/>
        <c:majorTickMark val="out"/>
        <c:minorTickMark val="none"/>
        <c:tickLblPos val="nextTo"/>
        <c:txPr>
          <a:bodyPr/>
          <a:lstStyle/>
          <a:p>
            <a:pPr>
              <a:defRPr sz="900"/>
            </a:pPr>
            <a:endParaRPr lang="ru-RU"/>
          </a:p>
        </c:txPr>
        <c:crossAx val="344025728"/>
        <c:crosses val="autoZero"/>
        <c:auto val="1"/>
        <c:lblAlgn val="ctr"/>
        <c:lblOffset val="100"/>
        <c:noMultiLvlLbl val="0"/>
      </c:catAx>
      <c:valAx>
        <c:axId val="344025728"/>
        <c:scaling>
          <c:orientation val="minMax"/>
        </c:scaling>
        <c:delete val="0"/>
        <c:axPos val="l"/>
        <c:majorGridlines/>
        <c:numFmt formatCode="0.00" sourceLinked="1"/>
        <c:majorTickMark val="out"/>
        <c:minorTickMark val="none"/>
        <c:tickLblPos val="nextTo"/>
        <c:crossAx val="344024192"/>
        <c:crosses val="autoZero"/>
        <c:crossBetween val="between"/>
      </c:valAx>
    </c:plotArea>
    <c:legend>
      <c:legendPos val="b"/>
      <c:overlay val="0"/>
      <c:txPr>
        <a:bodyPr/>
        <a:lstStyle/>
        <a:p>
          <a:pPr>
            <a:defRPr sz="800"/>
          </a:pPr>
          <a:endParaRPr lang="ru-RU"/>
        </a:p>
      </c:txPr>
    </c:legend>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'[Стат_анализ_Порядковая шкала_изм.xlsx]1 Описательн_статистика'!$D$140</c:f>
              <c:strCache>
                <c:ptCount val="1"/>
                <c:pt idx="0">
                  <c:v>Контрольная группа  после окончания  эксперимента (%) </c:v>
                </c:pt>
              </c:strCache>
            </c:strRef>
          </c:tx>
          <c:invertIfNegative val="0"/>
          <c:cat>
            <c:strRef>
              <c:f>'[Стат_анализ_Порядковая шкала_изм.xlsx]1 Описательн_статистика'!$A$141:$A$143</c:f>
              <c:strCache>
                <c:ptCount val="3"/>
                <c:pt idx="0">
                  <c:v>низкий 50-74%</c:v>
                </c:pt>
                <c:pt idx="1">
                  <c:v>средний 75-89%</c:v>
                </c:pt>
                <c:pt idx="2">
                  <c:v>высокий 90-100%</c:v>
                </c:pt>
              </c:strCache>
            </c:strRef>
          </c:cat>
          <c:val>
            <c:numRef>
              <c:f>'[Стат_анализ_Порядковая шкала_изм.xlsx]1 Описательн_статистика'!$D$141:$D$143</c:f>
              <c:numCache>
                <c:formatCode>0.00</c:formatCode>
                <c:ptCount val="3"/>
                <c:pt idx="0">
                  <c:v>47.272727272727273</c:v>
                </c:pt>
                <c:pt idx="1">
                  <c:v>36.363636363636367</c:v>
                </c:pt>
                <c:pt idx="2">
                  <c:v>16.363636363636363</c:v>
                </c:pt>
              </c:numCache>
            </c:numRef>
          </c:val>
          <c:extLst>
            <c:ext xmlns:c16="http://schemas.microsoft.com/office/drawing/2014/chart" uri="{C3380CC4-5D6E-409C-BE32-E72D297353CC}">
              <c16:uniqueId val="{00000000-DF23-4246-A859-01EC80C65B2E}"/>
            </c:ext>
          </c:extLst>
        </c:ser>
        <c:ser>
          <c:idx val="1"/>
          <c:order val="1"/>
          <c:tx>
            <c:strRef>
              <c:f>'[Стат_анализ_Порядковая шкала_изм.xlsx]1 Описательн_статистика'!$E$140</c:f>
              <c:strCache>
                <c:ptCount val="1"/>
                <c:pt idx="0">
                  <c:v>Экспериментальная группа после окончания эксперимента (%)</c:v>
                </c:pt>
              </c:strCache>
            </c:strRef>
          </c:tx>
          <c:invertIfNegative val="0"/>
          <c:cat>
            <c:strRef>
              <c:f>'[Стат_анализ_Порядковая шкала_изм.xlsx]1 Описательн_статистика'!$A$141:$A$143</c:f>
              <c:strCache>
                <c:ptCount val="3"/>
                <c:pt idx="0">
                  <c:v>низкий 50-74%</c:v>
                </c:pt>
                <c:pt idx="1">
                  <c:v>средний 75-89%</c:v>
                </c:pt>
                <c:pt idx="2">
                  <c:v>высокий 90-100%</c:v>
                </c:pt>
              </c:strCache>
            </c:strRef>
          </c:cat>
          <c:val>
            <c:numRef>
              <c:f>'[Стат_анализ_Порядковая шкала_изм.xlsx]1 Описательн_статистика'!$E$141:$E$143</c:f>
              <c:numCache>
                <c:formatCode>0.00</c:formatCode>
                <c:ptCount val="3"/>
                <c:pt idx="0">
                  <c:v>10.185185185185185</c:v>
                </c:pt>
                <c:pt idx="1">
                  <c:v>57.407407407407405</c:v>
                </c:pt>
                <c:pt idx="2">
                  <c:v>32.407407407407405</c:v>
                </c:pt>
              </c:numCache>
            </c:numRef>
          </c:val>
          <c:extLst>
            <c:ext xmlns:c16="http://schemas.microsoft.com/office/drawing/2014/chart" uri="{C3380CC4-5D6E-409C-BE32-E72D297353CC}">
              <c16:uniqueId val="{00000001-DF23-4246-A859-01EC80C65B2E}"/>
            </c:ext>
          </c:extLst>
        </c:ser>
        <c:dLbls>
          <c:showLegendKey val="0"/>
          <c:showVal val="0"/>
          <c:showCatName val="0"/>
          <c:showSerName val="0"/>
          <c:showPercent val="0"/>
          <c:showBubbleSize val="0"/>
        </c:dLbls>
        <c:gapWidth val="150"/>
        <c:axId val="344048000"/>
        <c:axId val="344049536"/>
      </c:barChart>
      <c:catAx>
        <c:axId val="344048000"/>
        <c:scaling>
          <c:orientation val="minMax"/>
        </c:scaling>
        <c:delete val="0"/>
        <c:axPos val="b"/>
        <c:numFmt formatCode="General" sourceLinked="0"/>
        <c:majorTickMark val="out"/>
        <c:minorTickMark val="none"/>
        <c:tickLblPos val="nextTo"/>
        <c:txPr>
          <a:bodyPr/>
          <a:lstStyle/>
          <a:p>
            <a:pPr>
              <a:defRPr sz="900"/>
            </a:pPr>
            <a:endParaRPr lang="ru-RU"/>
          </a:p>
        </c:txPr>
        <c:crossAx val="344049536"/>
        <c:crosses val="autoZero"/>
        <c:auto val="1"/>
        <c:lblAlgn val="ctr"/>
        <c:lblOffset val="100"/>
        <c:noMultiLvlLbl val="0"/>
      </c:catAx>
      <c:valAx>
        <c:axId val="344049536"/>
        <c:scaling>
          <c:orientation val="minMax"/>
        </c:scaling>
        <c:delete val="0"/>
        <c:axPos val="l"/>
        <c:majorGridlines/>
        <c:numFmt formatCode="0.00" sourceLinked="1"/>
        <c:majorTickMark val="out"/>
        <c:minorTickMark val="none"/>
        <c:tickLblPos val="nextTo"/>
        <c:crossAx val="344048000"/>
        <c:crosses val="autoZero"/>
        <c:crossBetween val="between"/>
      </c:valAx>
      <c:spPr>
        <a:solidFill>
          <a:srgbClr val="FFFFFF">
            <a:lumMod val="95000"/>
          </a:srgbClr>
        </a:solidFill>
      </c:spPr>
    </c:plotArea>
    <c:legend>
      <c:legendPos val="b"/>
      <c:overlay val="0"/>
      <c:txPr>
        <a:bodyPr/>
        <a:lstStyle/>
        <a:p>
          <a:pPr>
            <a:defRPr sz="800"/>
          </a:pPr>
          <a:endParaRPr lang="ru-RU"/>
        </a:p>
      </c:txPr>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'[Стат_анализ_Порядковая шкала_изм.xlsx]1 Описательн_статистика'!$J$140</c:f>
              <c:strCache>
                <c:ptCount val="1"/>
                <c:pt idx="0">
                  <c:v>Контрольная группа  после окончания  эксперимента (%) </c:v>
                </c:pt>
              </c:strCache>
            </c:strRef>
          </c:tx>
          <c:invertIfNegative val="0"/>
          <c:cat>
            <c:strRef>
              <c:f>'[Стат_анализ_Порядковая шкала_изм.xlsx]1 Описательн_статистика'!$G$141:$G$143</c:f>
              <c:strCache>
                <c:ptCount val="3"/>
                <c:pt idx="0">
                  <c:v>низкий 50-74%</c:v>
                </c:pt>
                <c:pt idx="1">
                  <c:v>средний 75-89%</c:v>
                </c:pt>
                <c:pt idx="2">
                  <c:v>высокий 90-100%</c:v>
                </c:pt>
              </c:strCache>
            </c:strRef>
          </c:cat>
          <c:val>
            <c:numRef>
              <c:f>'[Стат_анализ_Порядковая шкала_изм.xlsx]1 Описательн_статистика'!$J$141:$J$143</c:f>
              <c:numCache>
                <c:formatCode>0.00</c:formatCode>
                <c:ptCount val="3"/>
                <c:pt idx="0">
                  <c:v>46.36363636363636</c:v>
                </c:pt>
                <c:pt idx="1">
                  <c:v>47.272727272727273</c:v>
                </c:pt>
                <c:pt idx="2">
                  <c:v>6.3636363636363633</c:v>
                </c:pt>
              </c:numCache>
            </c:numRef>
          </c:val>
          <c:extLst>
            <c:ext xmlns:c16="http://schemas.microsoft.com/office/drawing/2014/chart" uri="{C3380CC4-5D6E-409C-BE32-E72D297353CC}">
              <c16:uniqueId val="{00000000-83BE-47ED-AFEA-C9F15EB35E33}"/>
            </c:ext>
          </c:extLst>
        </c:ser>
        <c:ser>
          <c:idx val="1"/>
          <c:order val="1"/>
          <c:tx>
            <c:strRef>
              <c:f>'[Стат_анализ_Порядковая шкала_изм.xlsx]1 Описательн_статистика'!$K$140</c:f>
              <c:strCache>
                <c:ptCount val="1"/>
                <c:pt idx="0">
                  <c:v>Экспериментальная группа после окончания эксперимента (%)</c:v>
                </c:pt>
              </c:strCache>
            </c:strRef>
          </c:tx>
          <c:invertIfNegative val="0"/>
          <c:cat>
            <c:strRef>
              <c:f>'[Стат_анализ_Порядковая шкала_изм.xlsx]1 Описательн_статистика'!$G$141:$G$143</c:f>
              <c:strCache>
                <c:ptCount val="3"/>
                <c:pt idx="0">
                  <c:v>низкий 50-74%</c:v>
                </c:pt>
                <c:pt idx="1">
                  <c:v>средний 75-89%</c:v>
                </c:pt>
                <c:pt idx="2">
                  <c:v>высокий 90-100%</c:v>
                </c:pt>
              </c:strCache>
            </c:strRef>
          </c:cat>
          <c:val>
            <c:numRef>
              <c:f>'[Стат_анализ_Порядковая шкала_изм.xlsx]1 Описательн_статистика'!$K$141:$K$143</c:f>
              <c:numCache>
                <c:formatCode>0.00</c:formatCode>
                <c:ptCount val="3"/>
                <c:pt idx="0">
                  <c:v>31.481481481481481</c:v>
                </c:pt>
                <c:pt idx="1">
                  <c:v>50</c:v>
                </c:pt>
                <c:pt idx="2">
                  <c:v>18.518518518518519</c:v>
                </c:pt>
              </c:numCache>
            </c:numRef>
          </c:val>
          <c:extLst>
            <c:ext xmlns:c16="http://schemas.microsoft.com/office/drawing/2014/chart" uri="{C3380CC4-5D6E-409C-BE32-E72D297353CC}">
              <c16:uniqueId val="{00000001-83BE-47ED-AFEA-C9F15EB35E33}"/>
            </c:ext>
          </c:extLst>
        </c:ser>
        <c:dLbls>
          <c:showLegendKey val="0"/>
          <c:showVal val="0"/>
          <c:showCatName val="0"/>
          <c:showSerName val="0"/>
          <c:showPercent val="0"/>
          <c:showBubbleSize val="0"/>
        </c:dLbls>
        <c:gapWidth val="150"/>
        <c:axId val="344137088"/>
        <c:axId val="344159360"/>
      </c:barChart>
      <c:catAx>
        <c:axId val="344137088"/>
        <c:scaling>
          <c:orientation val="minMax"/>
        </c:scaling>
        <c:delete val="0"/>
        <c:axPos val="b"/>
        <c:numFmt formatCode="General" sourceLinked="0"/>
        <c:majorTickMark val="out"/>
        <c:minorTickMark val="none"/>
        <c:tickLblPos val="nextTo"/>
        <c:crossAx val="344159360"/>
        <c:crosses val="autoZero"/>
        <c:auto val="1"/>
        <c:lblAlgn val="ctr"/>
        <c:lblOffset val="100"/>
        <c:noMultiLvlLbl val="0"/>
      </c:catAx>
      <c:valAx>
        <c:axId val="344159360"/>
        <c:scaling>
          <c:orientation val="minMax"/>
        </c:scaling>
        <c:delete val="0"/>
        <c:axPos val="l"/>
        <c:majorGridlines/>
        <c:numFmt formatCode="0.00" sourceLinked="1"/>
        <c:majorTickMark val="out"/>
        <c:minorTickMark val="none"/>
        <c:tickLblPos val="nextTo"/>
        <c:crossAx val="344137088"/>
        <c:crosses val="autoZero"/>
        <c:crossBetween val="between"/>
      </c:valAx>
      <c:spPr>
        <a:solidFill>
          <a:srgbClr val="FFFFFF">
            <a:lumMod val="95000"/>
          </a:srgbClr>
        </a:solidFill>
      </c:spPr>
    </c:plotArea>
    <c:legend>
      <c:legendPos val="b"/>
      <c:overlay val="0"/>
      <c:txPr>
        <a:bodyPr/>
        <a:lstStyle/>
        <a:p>
          <a:pPr>
            <a:defRPr sz="800"/>
          </a:pPr>
          <a:endParaRPr lang="ru-RU"/>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0.36695</cdr:x>
      <cdr:y>0.01375</cdr:y>
    </cdr:from>
    <cdr:to>
      <cdr:x>0.71459</cdr:x>
      <cdr:y>0.09966</cdr:y>
    </cdr:to>
    <cdr:sp macro="" textlink="">
      <cdr:nvSpPr>
        <cdr:cNvPr id="2" name="TextBox 1"/>
        <cdr:cNvSpPr txBox="1"/>
      </cdr:nvSpPr>
      <cdr:spPr>
        <a:xfrm xmlns:a="http://schemas.openxmlformats.org/drawingml/2006/main">
          <a:off x="1628775" y="38101"/>
          <a:ext cx="1543050"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Анализ</a:t>
          </a:r>
        </a:p>
      </cdr:txBody>
    </cdr:sp>
  </cdr:relSizeAnchor>
</c:userShapes>
</file>

<file path=word/drawings/drawing2.xml><?xml version="1.0" encoding="utf-8"?>
<c:userShapes xmlns:c="http://schemas.openxmlformats.org/drawingml/2006/chart">
  <cdr:relSizeAnchor xmlns:cdr="http://schemas.openxmlformats.org/drawingml/2006/chartDrawing">
    <cdr:from>
      <cdr:x>0.3125</cdr:x>
      <cdr:y>0</cdr:y>
    </cdr:from>
    <cdr:to>
      <cdr:x>0.68958</cdr:x>
      <cdr:y>0.08681</cdr:y>
    </cdr:to>
    <cdr:sp macro="" textlink="">
      <cdr:nvSpPr>
        <cdr:cNvPr id="2" name="TextBox 1"/>
        <cdr:cNvSpPr txBox="1"/>
      </cdr:nvSpPr>
      <cdr:spPr>
        <a:xfrm xmlns:a="http://schemas.openxmlformats.org/drawingml/2006/main">
          <a:off x="1428750" y="-9525"/>
          <a:ext cx="1724025"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0.29375</cdr:x>
      <cdr:y>0.02778</cdr:y>
    </cdr:from>
    <cdr:to>
      <cdr:x>0.54167</cdr:x>
      <cdr:y>0.12847</cdr:y>
    </cdr:to>
    <cdr:sp macro="" textlink="">
      <cdr:nvSpPr>
        <cdr:cNvPr id="3" name="TextBox 2"/>
        <cdr:cNvSpPr txBox="1"/>
      </cdr:nvSpPr>
      <cdr:spPr>
        <a:xfrm xmlns:a="http://schemas.openxmlformats.org/drawingml/2006/main">
          <a:off x="1343025" y="76200"/>
          <a:ext cx="1133475"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ПСС</a:t>
          </a:r>
        </a:p>
      </cdr:txBody>
    </cdr:sp>
  </cdr:relSizeAnchor>
</c:userShapes>
</file>

<file path=word/drawings/drawing3.xml><?xml version="1.0" encoding="utf-8"?>
<c:userShapes xmlns:c="http://schemas.openxmlformats.org/drawingml/2006/chart">
  <cdr:relSizeAnchor xmlns:cdr="http://schemas.openxmlformats.org/drawingml/2006/chartDrawing">
    <cdr:from>
      <cdr:x>0.2875</cdr:x>
      <cdr:y>0.01389</cdr:y>
    </cdr:from>
    <cdr:to>
      <cdr:x>0.71042</cdr:x>
      <cdr:y>0.09028</cdr:y>
    </cdr:to>
    <cdr:sp macro="" textlink="">
      <cdr:nvSpPr>
        <cdr:cNvPr id="2" name="TextBox 1"/>
        <cdr:cNvSpPr txBox="1"/>
      </cdr:nvSpPr>
      <cdr:spPr>
        <a:xfrm xmlns:a="http://schemas.openxmlformats.org/drawingml/2006/main">
          <a:off x="1314450" y="38100"/>
          <a:ext cx="1933575" cy="2095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Аргументация</a:t>
          </a:r>
        </a:p>
      </cdr:txBody>
    </cdr:sp>
  </cdr:relSizeAnchor>
</c:userShapes>
</file>

<file path=word/drawings/drawing4.xml><?xml version="1.0" encoding="utf-8"?>
<c:userShapes xmlns:c="http://schemas.openxmlformats.org/drawingml/2006/chart">
  <cdr:relSizeAnchor xmlns:cdr="http://schemas.openxmlformats.org/drawingml/2006/chartDrawing">
    <cdr:from>
      <cdr:x>0.40208</cdr:x>
      <cdr:y>0.01736</cdr:y>
    </cdr:from>
    <cdr:to>
      <cdr:x>0.7625</cdr:x>
      <cdr:y>0.09375</cdr:y>
    </cdr:to>
    <cdr:sp macro="" textlink="">
      <cdr:nvSpPr>
        <cdr:cNvPr id="2" name="TextBox 1"/>
        <cdr:cNvSpPr txBox="1"/>
      </cdr:nvSpPr>
      <cdr:spPr>
        <a:xfrm xmlns:a="http://schemas.openxmlformats.org/drawingml/2006/main">
          <a:off x="1838325" y="47625"/>
          <a:ext cx="1647825" cy="2095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Оценки</a:t>
          </a:r>
        </a:p>
      </cdr:txBody>
    </cdr:sp>
  </cdr:relSizeAnchor>
</c:userShapes>
</file>

<file path=word/drawings/drawing5.xml><?xml version="1.0" encoding="utf-8"?>
<c:userShapes xmlns:c="http://schemas.openxmlformats.org/drawingml/2006/chart">
  <cdr:relSizeAnchor xmlns:cdr="http://schemas.openxmlformats.org/drawingml/2006/chartDrawing">
    <cdr:from>
      <cdr:x>0.32456</cdr:x>
      <cdr:y>0.04183</cdr:y>
    </cdr:from>
    <cdr:to>
      <cdr:x>0.64912</cdr:x>
      <cdr:y>0.12928</cdr:y>
    </cdr:to>
    <cdr:sp macro="" textlink="">
      <cdr:nvSpPr>
        <cdr:cNvPr id="2" name="TextBox 1"/>
        <cdr:cNvSpPr txBox="1"/>
      </cdr:nvSpPr>
      <cdr:spPr>
        <a:xfrm xmlns:a="http://schemas.openxmlformats.org/drawingml/2006/main">
          <a:off x="1409700" y="104776"/>
          <a:ext cx="1409700" cy="2190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Анализ</a:t>
          </a:r>
        </a:p>
      </cdr:txBody>
    </cdr:sp>
  </cdr:relSizeAnchor>
</c:userShapes>
</file>

<file path=word/drawings/drawing6.xml><?xml version="1.0" encoding="utf-8"?>
<c:userShapes xmlns:c="http://schemas.openxmlformats.org/drawingml/2006/chart">
  <cdr:relSizeAnchor xmlns:cdr="http://schemas.openxmlformats.org/drawingml/2006/chartDrawing">
    <cdr:from>
      <cdr:x>0.33114</cdr:x>
      <cdr:y>0.01389</cdr:y>
    </cdr:from>
    <cdr:to>
      <cdr:x>0.67544</cdr:x>
      <cdr:y>0.09722</cdr:y>
    </cdr:to>
    <cdr:sp macro="" textlink="">
      <cdr:nvSpPr>
        <cdr:cNvPr id="2" name="TextBox 1"/>
        <cdr:cNvSpPr txBox="1"/>
      </cdr:nvSpPr>
      <cdr:spPr>
        <a:xfrm xmlns:a="http://schemas.openxmlformats.org/drawingml/2006/main">
          <a:off x="1438275" y="38100"/>
          <a:ext cx="1495425"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Синтез</a:t>
          </a:r>
        </a:p>
      </cdr:txBody>
    </cdr:sp>
  </cdr:relSizeAnchor>
</c:userShapes>
</file>

<file path=word/drawings/drawing7.xml><?xml version="1.0" encoding="utf-8"?>
<c:userShapes xmlns:c="http://schemas.openxmlformats.org/drawingml/2006/chart">
  <cdr:relSizeAnchor xmlns:cdr="http://schemas.openxmlformats.org/drawingml/2006/chartDrawing">
    <cdr:from>
      <cdr:x>0.34583</cdr:x>
      <cdr:y>0.03472</cdr:y>
    </cdr:from>
    <cdr:to>
      <cdr:x>0.69583</cdr:x>
      <cdr:y>0.10417</cdr:y>
    </cdr:to>
    <cdr:sp macro="" textlink="">
      <cdr:nvSpPr>
        <cdr:cNvPr id="2" name="TextBox 1"/>
        <cdr:cNvSpPr txBox="1"/>
      </cdr:nvSpPr>
      <cdr:spPr>
        <a:xfrm xmlns:a="http://schemas.openxmlformats.org/drawingml/2006/main">
          <a:off x="1581150" y="95250"/>
          <a:ext cx="1600200" cy="190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ПСС</a:t>
          </a:r>
        </a:p>
      </cdr:txBody>
    </cdr:sp>
  </cdr:relSizeAnchor>
</c:userShapes>
</file>

<file path=word/drawings/drawing8.xml><?xml version="1.0" encoding="utf-8"?>
<c:userShapes xmlns:c="http://schemas.openxmlformats.org/drawingml/2006/chart">
  <cdr:relSizeAnchor xmlns:cdr="http://schemas.openxmlformats.org/drawingml/2006/chartDrawing">
    <cdr:from>
      <cdr:x>0.26667</cdr:x>
      <cdr:y>0.01389</cdr:y>
    </cdr:from>
    <cdr:to>
      <cdr:x>0.65833</cdr:x>
      <cdr:y>0.09722</cdr:y>
    </cdr:to>
    <cdr:sp macro="" textlink="">
      <cdr:nvSpPr>
        <cdr:cNvPr id="2" name="TextBox 1"/>
        <cdr:cNvSpPr txBox="1"/>
      </cdr:nvSpPr>
      <cdr:spPr>
        <a:xfrm xmlns:a="http://schemas.openxmlformats.org/drawingml/2006/main">
          <a:off x="1219200" y="38100"/>
          <a:ext cx="179070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Аргументация</a:t>
          </a:r>
        </a:p>
      </cdr:txBody>
    </cdr:sp>
  </cdr:relSizeAnchor>
</c:userShapes>
</file>

<file path=word/drawings/drawing9.xml><?xml version="1.0" encoding="utf-8"?>
<c:userShapes xmlns:c="http://schemas.openxmlformats.org/drawingml/2006/chart">
  <cdr:relSizeAnchor xmlns:cdr="http://schemas.openxmlformats.org/drawingml/2006/chartDrawing">
    <cdr:from>
      <cdr:x>0.29167</cdr:x>
      <cdr:y>0.01042</cdr:y>
    </cdr:from>
    <cdr:to>
      <cdr:x>0.66458</cdr:x>
      <cdr:y>0.11111</cdr:y>
    </cdr:to>
    <cdr:sp macro="" textlink="">
      <cdr:nvSpPr>
        <cdr:cNvPr id="2" name="TextBox 1"/>
        <cdr:cNvSpPr txBox="1"/>
      </cdr:nvSpPr>
      <cdr:spPr>
        <a:xfrm xmlns:a="http://schemas.openxmlformats.org/drawingml/2006/main">
          <a:off x="1333500" y="28575"/>
          <a:ext cx="1704975"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Оценки</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A0D29-70F6-4073-9130-7E0555AB8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157</Pages>
  <Words>50380</Words>
  <Characters>287166</Characters>
  <Application>Microsoft Office Word</Application>
  <DocSecurity>0</DocSecurity>
  <Lines>2393</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Janar</dc:creator>
  <cp:lastModifiedBy>Janar</cp:lastModifiedBy>
  <cp:revision>5</cp:revision>
  <cp:lastPrinted>2021-11-07T13:39:00Z</cp:lastPrinted>
  <dcterms:created xsi:type="dcterms:W3CDTF">2021-11-11T11:48:00Z</dcterms:created>
  <dcterms:modified xsi:type="dcterms:W3CDTF">2021-11-12T05:05:00Z</dcterms:modified>
</cp:coreProperties>
</file>