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7B312" w14:textId="77777777" w:rsidR="001D3ED4" w:rsidRPr="00EB3033" w:rsidRDefault="001D3ED4" w:rsidP="001D3ED4">
      <w:pPr>
        <w:pStyle w:val="af7"/>
        <w:tabs>
          <w:tab w:val="left" w:pos="567"/>
        </w:tabs>
        <w:jc w:val="center"/>
        <w:rPr>
          <w:sz w:val="28"/>
          <w:szCs w:val="28"/>
          <w:lang w:val="kk-KZ"/>
        </w:rPr>
      </w:pPr>
      <w:bookmarkStart w:id="0" w:name="_GoBack"/>
      <w:bookmarkEnd w:id="0"/>
      <w:r w:rsidRPr="00EB3033">
        <w:rPr>
          <w:sz w:val="28"/>
          <w:szCs w:val="28"/>
          <w:lang w:val="kk-KZ"/>
        </w:rPr>
        <w:t>Л.Н. Гумилев атындағы Еуразия ұлттық университеті</w:t>
      </w:r>
    </w:p>
    <w:p w14:paraId="71DD715C" w14:textId="77777777" w:rsidR="001D3ED4" w:rsidRPr="00EB3033" w:rsidRDefault="001D3ED4" w:rsidP="001D3ED4">
      <w:pPr>
        <w:tabs>
          <w:tab w:val="left" w:pos="567"/>
        </w:tabs>
        <w:jc w:val="both"/>
        <w:rPr>
          <w:sz w:val="28"/>
          <w:szCs w:val="28"/>
          <w:lang w:val="kk-KZ"/>
        </w:rPr>
      </w:pPr>
    </w:p>
    <w:p w14:paraId="5752BC9F" w14:textId="77777777" w:rsidR="001D3ED4" w:rsidRPr="00EB3033" w:rsidRDefault="001D3ED4" w:rsidP="001D3ED4">
      <w:pPr>
        <w:tabs>
          <w:tab w:val="left" w:pos="567"/>
        </w:tabs>
        <w:jc w:val="both"/>
        <w:rPr>
          <w:sz w:val="28"/>
          <w:szCs w:val="28"/>
          <w:lang w:val="kk-KZ"/>
        </w:rPr>
      </w:pPr>
    </w:p>
    <w:p w14:paraId="1C1B16AD" w14:textId="77777777" w:rsidR="001D3ED4" w:rsidRPr="00EB3033" w:rsidRDefault="001D3ED4" w:rsidP="001D3ED4">
      <w:pPr>
        <w:tabs>
          <w:tab w:val="left" w:pos="567"/>
        </w:tabs>
        <w:jc w:val="both"/>
        <w:rPr>
          <w:sz w:val="28"/>
          <w:szCs w:val="28"/>
          <w:lang w:val="kk-KZ"/>
        </w:rPr>
      </w:pPr>
    </w:p>
    <w:p w14:paraId="5641A870" w14:textId="77777777" w:rsidR="001D3ED4" w:rsidRPr="00EB3033" w:rsidRDefault="001D3ED4" w:rsidP="001D3ED4">
      <w:pPr>
        <w:tabs>
          <w:tab w:val="left" w:pos="567"/>
        </w:tabs>
        <w:jc w:val="both"/>
        <w:rPr>
          <w:sz w:val="28"/>
          <w:szCs w:val="28"/>
          <w:lang w:val="kk-KZ"/>
        </w:rPr>
      </w:pPr>
      <w:r w:rsidRPr="00EB3033">
        <w:rPr>
          <w:sz w:val="28"/>
          <w:szCs w:val="28"/>
          <w:lang w:val="kk-KZ"/>
        </w:rPr>
        <w:t xml:space="preserve">ӘӨЖ </w:t>
      </w:r>
      <w:r w:rsidRPr="00EB3033">
        <w:rPr>
          <w:sz w:val="28"/>
          <w:szCs w:val="28"/>
        </w:rPr>
        <w:t>008:811.111</w:t>
      </w:r>
      <w:r w:rsidRPr="00EB3033">
        <w:rPr>
          <w:sz w:val="28"/>
          <w:szCs w:val="28"/>
          <w:lang w:val="kk-KZ"/>
        </w:rPr>
        <w:tab/>
      </w:r>
      <w:r w:rsidRPr="00EB3033">
        <w:rPr>
          <w:sz w:val="28"/>
          <w:szCs w:val="28"/>
          <w:lang w:val="kk-KZ"/>
        </w:rPr>
        <w:tab/>
      </w:r>
      <w:r w:rsidRPr="00EB3033">
        <w:rPr>
          <w:sz w:val="28"/>
          <w:szCs w:val="28"/>
          <w:lang w:val="kk-KZ"/>
        </w:rPr>
        <w:tab/>
      </w:r>
      <w:r w:rsidRPr="00EB3033">
        <w:rPr>
          <w:sz w:val="28"/>
          <w:szCs w:val="28"/>
          <w:lang w:val="kk-KZ"/>
        </w:rPr>
        <w:tab/>
      </w:r>
      <w:r w:rsidRPr="00EB3033">
        <w:rPr>
          <w:sz w:val="28"/>
          <w:szCs w:val="28"/>
          <w:lang w:val="kk-KZ"/>
        </w:rPr>
        <w:tab/>
      </w:r>
      <w:r w:rsidRPr="00EB3033">
        <w:rPr>
          <w:sz w:val="28"/>
          <w:szCs w:val="28"/>
          <w:lang w:val="kk-KZ"/>
        </w:rPr>
        <w:tab/>
      </w:r>
      <w:r w:rsidRPr="00EB3033">
        <w:rPr>
          <w:sz w:val="28"/>
          <w:szCs w:val="28"/>
          <w:lang w:val="kk-KZ"/>
        </w:rPr>
        <w:tab/>
        <w:t xml:space="preserve">        Қолжазба құқығында</w:t>
      </w:r>
    </w:p>
    <w:p w14:paraId="2FE7B65E" w14:textId="77777777" w:rsidR="001D3ED4" w:rsidRPr="00EB3033" w:rsidRDefault="001D3ED4" w:rsidP="001D3ED4">
      <w:pPr>
        <w:tabs>
          <w:tab w:val="left" w:pos="567"/>
        </w:tabs>
        <w:jc w:val="both"/>
        <w:rPr>
          <w:sz w:val="28"/>
          <w:szCs w:val="28"/>
          <w:lang w:val="kk-KZ"/>
        </w:rPr>
      </w:pPr>
    </w:p>
    <w:p w14:paraId="674BFA47" w14:textId="77777777" w:rsidR="001D3ED4" w:rsidRPr="00EB3033" w:rsidRDefault="001D3ED4" w:rsidP="001D3ED4">
      <w:pPr>
        <w:tabs>
          <w:tab w:val="left" w:pos="567"/>
        </w:tabs>
        <w:jc w:val="center"/>
        <w:rPr>
          <w:b/>
          <w:bCs/>
          <w:sz w:val="28"/>
          <w:szCs w:val="28"/>
          <w:lang w:val="kk-KZ"/>
        </w:rPr>
      </w:pPr>
    </w:p>
    <w:p w14:paraId="68CD7698" w14:textId="77777777" w:rsidR="001D3ED4" w:rsidRPr="00EB3033" w:rsidRDefault="001D3ED4" w:rsidP="001D3ED4">
      <w:pPr>
        <w:tabs>
          <w:tab w:val="left" w:pos="567"/>
        </w:tabs>
        <w:jc w:val="center"/>
        <w:rPr>
          <w:b/>
          <w:bCs/>
          <w:sz w:val="28"/>
          <w:szCs w:val="28"/>
          <w:lang w:val="kk-KZ"/>
        </w:rPr>
      </w:pPr>
    </w:p>
    <w:p w14:paraId="2D4B8847" w14:textId="77777777" w:rsidR="001D3ED4" w:rsidRPr="00EB3033" w:rsidRDefault="001D3ED4" w:rsidP="001D3ED4">
      <w:pPr>
        <w:tabs>
          <w:tab w:val="left" w:pos="567"/>
        </w:tabs>
        <w:jc w:val="center"/>
        <w:rPr>
          <w:b/>
          <w:bCs/>
          <w:sz w:val="28"/>
          <w:szCs w:val="28"/>
          <w:lang w:val="kk-KZ"/>
        </w:rPr>
      </w:pPr>
      <w:r w:rsidRPr="00EB3033">
        <w:rPr>
          <w:b/>
          <w:bCs/>
          <w:sz w:val="28"/>
          <w:szCs w:val="28"/>
          <w:lang w:val="kk-KZ"/>
        </w:rPr>
        <w:t>БАЙСАРИНА ЖАЗИРА СЛАМКУЛОВНА</w:t>
      </w:r>
    </w:p>
    <w:p w14:paraId="45B7C437" w14:textId="77777777" w:rsidR="001D3ED4" w:rsidRPr="00EB3033" w:rsidRDefault="001D3ED4" w:rsidP="001D3ED4">
      <w:pPr>
        <w:tabs>
          <w:tab w:val="left" w:pos="567"/>
        </w:tabs>
        <w:jc w:val="both"/>
        <w:rPr>
          <w:b/>
          <w:bCs/>
          <w:sz w:val="28"/>
          <w:szCs w:val="28"/>
          <w:lang w:val="kk-KZ"/>
        </w:rPr>
      </w:pPr>
    </w:p>
    <w:p w14:paraId="35EF4334" w14:textId="77777777" w:rsidR="001D3ED4" w:rsidRPr="00EB3033" w:rsidRDefault="001D3ED4" w:rsidP="001D3ED4">
      <w:pPr>
        <w:tabs>
          <w:tab w:val="left" w:pos="567"/>
        </w:tabs>
        <w:jc w:val="both"/>
        <w:rPr>
          <w:b/>
          <w:bCs/>
          <w:sz w:val="28"/>
          <w:szCs w:val="28"/>
          <w:lang w:val="kk-KZ"/>
        </w:rPr>
      </w:pPr>
    </w:p>
    <w:p w14:paraId="36F1F7D6" w14:textId="77777777" w:rsidR="001D3ED4" w:rsidRPr="00EB3033" w:rsidRDefault="001D3ED4" w:rsidP="001D3ED4">
      <w:pPr>
        <w:tabs>
          <w:tab w:val="left" w:pos="567"/>
        </w:tabs>
        <w:jc w:val="both"/>
        <w:rPr>
          <w:b/>
          <w:bCs/>
          <w:sz w:val="28"/>
          <w:szCs w:val="28"/>
          <w:lang w:val="kk-KZ"/>
        </w:rPr>
      </w:pPr>
    </w:p>
    <w:p w14:paraId="7BBD8D54" w14:textId="77777777" w:rsidR="001D3ED4" w:rsidRPr="00EB3033" w:rsidRDefault="001D3ED4" w:rsidP="001D3ED4">
      <w:pPr>
        <w:tabs>
          <w:tab w:val="left" w:pos="567"/>
        </w:tabs>
        <w:jc w:val="center"/>
        <w:rPr>
          <w:b/>
          <w:bCs/>
          <w:sz w:val="28"/>
          <w:szCs w:val="28"/>
          <w:lang w:val="kk-KZ"/>
        </w:rPr>
      </w:pPr>
      <w:r w:rsidRPr="00EB3033">
        <w:rPr>
          <w:b/>
          <w:bCs/>
          <w:sz w:val="28"/>
          <w:szCs w:val="28"/>
          <w:lang w:val="kk-KZ"/>
        </w:rPr>
        <w:t>Абай ағылшын тілді мәдениет контекстінде</w:t>
      </w:r>
    </w:p>
    <w:p w14:paraId="31E3BF62" w14:textId="77777777" w:rsidR="001D3ED4" w:rsidRPr="00EB3033" w:rsidRDefault="001D3ED4" w:rsidP="001D3ED4">
      <w:pPr>
        <w:tabs>
          <w:tab w:val="left" w:pos="567"/>
        </w:tabs>
        <w:jc w:val="both"/>
        <w:rPr>
          <w:b/>
          <w:bCs/>
          <w:sz w:val="28"/>
          <w:szCs w:val="28"/>
          <w:lang w:val="kk-KZ"/>
        </w:rPr>
      </w:pPr>
    </w:p>
    <w:p w14:paraId="0931F3CA" w14:textId="77777777" w:rsidR="001D3ED4" w:rsidRPr="00EB3033" w:rsidRDefault="001D3ED4" w:rsidP="001D3ED4">
      <w:pPr>
        <w:tabs>
          <w:tab w:val="left" w:pos="567"/>
        </w:tabs>
        <w:jc w:val="both"/>
        <w:rPr>
          <w:b/>
          <w:bCs/>
          <w:sz w:val="28"/>
          <w:szCs w:val="28"/>
          <w:lang w:val="kk-KZ"/>
        </w:rPr>
      </w:pPr>
    </w:p>
    <w:p w14:paraId="5C62300C" w14:textId="77777777" w:rsidR="001D3ED4" w:rsidRPr="00EB3033" w:rsidRDefault="001D3ED4" w:rsidP="001D3ED4">
      <w:pPr>
        <w:tabs>
          <w:tab w:val="left" w:pos="567"/>
        </w:tabs>
        <w:jc w:val="center"/>
        <w:rPr>
          <w:sz w:val="28"/>
          <w:szCs w:val="28"/>
          <w:lang w:val="kk-KZ"/>
        </w:rPr>
      </w:pPr>
      <w:r w:rsidRPr="00EB3033">
        <w:rPr>
          <w:sz w:val="28"/>
          <w:szCs w:val="28"/>
          <w:lang w:val="kk-KZ"/>
        </w:rPr>
        <w:t>6D020400 – Мәдениеттану</w:t>
      </w:r>
    </w:p>
    <w:p w14:paraId="3DDA27E2" w14:textId="77777777" w:rsidR="001D3ED4" w:rsidRPr="00EB3033" w:rsidRDefault="001D3ED4" w:rsidP="001D3ED4">
      <w:pPr>
        <w:tabs>
          <w:tab w:val="left" w:pos="567"/>
        </w:tabs>
        <w:jc w:val="both"/>
        <w:rPr>
          <w:sz w:val="28"/>
          <w:szCs w:val="28"/>
          <w:lang w:val="kk-KZ"/>
        </w:rPr>
      </w:pPr>
    </w:p>
    <w:p w14:paraId="7538D5AD" w14:textId="77777777" w:rsidR="001D3ED4" w:rsidRPr="00EB3033" w:rsidRDefault="001D3ED4" w:rsidP="001D3ED4">
      <w:pPr>
        <w:tabs>
          <w:tab w:val="left" w:pos="567"/>
        </w:tabs>
        <w:jc w:val="both"/>
        <w:rPr>
          <w:sz w:val="28"/>
          <w:szCs w:val="28"/>
          <w:lang w:val="kk-KZ"/>
        </w:rPr>
      </w:pPr>
    </w:p>
    <w:p w14:paraId="206A401E" w14:textId="77777777" w:rsidR="001D3ED4" w:rsidRPr="00EB3033" w:rsidRDefault="001D3ED4" w:rsidP="001D3ED4">
      <w:pPr>
        <w:tabs>
          <w:tab w:val="left" w:pos="567"/>
        </w:tabs>
        <w:jc w:val="both"/>
        <w:rPr>
          <w:sz w:val="28"/>
          <w:szCs w:val="28"/>
          <w:lang w:val="kk-KZ"/>
        </w:rPr>
      </w:pPr>
    </w:p>
    <w:p w14:paraId="272A7287" w14:textId="77777777" w:rsidR="001D3ED4" w:rsidRPr="00EB3033" w:rsidRDefault="001D3ED4" w:rsidP="001D3ED4">
      <w:pPr>
        <w:tabs>
          <w:tab w:val="left" w:pos="567"/>
        </w:tabs>
        <w:jc w:val="center"/>
        <w:rPr>
          <w:sz w:val="28"/>
          <w:szCs w:val="28"/>
          <w:lang w:val="kk-KZ"/>
        </w:rPr>
      </w:pPr>
      <w:r w:rsidRPr="00EB3033">
        <w:rPr>
          <w:sz w:val="28"/>
          <w:szCs w:val="28"/>
          <w:lang w:val="kk-KZ"/>
        </w:rPr>
        <w:t>Философия докторы (PhD)</w:t>
      </w:r>
    </w:p>
    <w:p w14:paraId="22785E4A" w14:textId="77777777" w:rsidR="001D3ED4" w:rsidRPr="00EB3033" w:rsidRDefault="001D3ED4" w:rsidP="001D3ED4">
      <w:pPr>
        <w:tabs>
          <w:tab w:val="left" w:pos="567"/>
        </w:tabs>
        <w:jc w:val="center"/>
        <w:rPr>
          <w:sz w:val="28"/>
          <w:szCs w:val="28"/>
          <w:lang w:val="kk-KZ"/>
        </w:rPr>
      </w:pPr>
      <w:r w:rsidRPr="00EB3033">
        <w:rPr>
          <w:sz w:val="28"/>
          <w:szCs w:val="28"/>
          <w:lang w:val="kk-KZ"/>
        </w:rPr>
        <w:t>дәрежесін алу үшін дайындалған диссертация</w:t>
      </w:r>
    </w:p>
    <w:p w14:paraId="7EC60E07" w14:textId="77777777" w:rsidR="001D3ED4" w:rsidRPr="00EB3033" w:rsidRDefault="001D3ED4" w:rsidP="001D3ED4">
      <w:pPr>
        <w:tabs>
          <w:tab w:val="left" w:pos="567"/>
        </w:tabs>
        <w:jc w:val="both"/>
        <w:rPr>
          <w:b/>
          <w:bCs/>
          <w:sz w:val="28"/>
          <w:szCs w:val="28"/>
          <w:lang w:val="kk-KZ"/>
        </w:rPr>
      </w:pPr>
    </w:p>
    <w:p w14:paraId="0F1517E2" w14:textId="77777777" w:rsidR="001D3ED4" w:rsidRPr="00EB3033" w:rsidRDefault="001D3ED4" w:rsidP="001D3ED4">
      <w:pPr>
        <w:tabs>
          <w:tab w:val="left" w:pos="567"/>
        </w:tabs>
        <w:jc w:val="both"/>
        <w:rPr>
          <w:b/>
          <w:bCs/>
          <w:sz w:val="28"/>
          <w:szCs w:val="28"/>
          <w:lang w:val="kk-KZ"/>
        </w:rPr>
      </w:pPr>
    </w:p>
    <w:p w14:paraId="3741FDF6" w14:textId="77777777" w:rsidR="001D3ED4" w:rsidRPr="00EB3033" w:rsidRDefault="001D3ED4" w:rsidP="001D3ED4">
      <w:pPr>
        <w:tabs>
          <w:tab w:val="left" w:pos="567"/>
        </w:tabs>
        <w:jc w:val="both"/>
        <w:rPr>
          <w:b/>
          <w:bCs/>
          <w:sz w:val="28"/>
          <w:szCs w:val="28"/>
          <w:lang w:val="kk-KZ"/>
        </w:rPr>
      </w:pPr>
    </w:p>
    <w:p w14:paraId="79B89D6E" w14:textId="77777777" w:rsidR="001D3ED4" w:rsidRPr="00EB3033" w:rsidRDefault="001D3ED4" w:rsidP="001D3ED4">
      <w:pPr>
        <w:tabs>
          <w:tab w:val="left" w:pos="567"/>
        </w:tabs>
        <w:jc w:val="both"/>
        <w:rPr>
          <w:b/>
          <w:bCs/>
          <w:sz w:val="28"/>
          <w:szCs w:val="28"/>
          <w:lang w:val="kk-KZ"/>
        </w:rPr>
      </w:pPr>
    </w:p>
    <w:p w14:paraId="3A7C87B6" w14:textId="77777777" w:rsidR="001D3ED4" w:rsidRPr="00EB3033" w:rsidRDefault="001D3ED4" w:rsidP="001D3ED4">
      <w:pPr>
        <w:tabs>
          <w:tab w:val="left" w:pos="567"/>
        </w:tabs>
        <w:jc w:val="both"/>
        <w:rPr>
          <w:b/>
          <w:bCs/>
          <w:sz w:val="28"/>
          <w:szCs w:val="28"/>
          <w:lang w:val="kk-KZ"/>
        </w:rPr>
      </w:pPr>
    </w:p>
    <w:p w14:paraId="566F299B" w14:textId="77777777" w:rsidR="001D3ED4" w:rsidRPr="00EB3033" w:rsidRDefault="001D3ED4" w:rsidP="001D3ED4">
      <w:pPr>
        <w:tabs>
          <w:tab w:val="left" w:pos="567"/>
        </w:tabs>
        <w:jc w:val="both"/>
        <w:rPr>
          <w:b/>
          <w:bCs/>
          <w:sz w:val="28"/>
          <w:szCs w:val="28"/>
          <w:lang w:val="kk-KZ"/>
        </w:rPr>
      </w:pPr>
    </w:p>
    <w:p w14:paraId="019C0D02" w14:textId="77777777" w:rsidR="001D3ED4" w:rsidRPr="00EB3033" w:rsidRDefault="001D3ED4" w:rsidP="001D3ED4">
      <w:pPr>
        <w:tabs>
          <w:tab w:val="left" w:pos="567"/>
        </w:tabs>
        <w:jc w:val="right"/>
        <w:rPr>
          <w:sz w:val="28"/>
          <w:szCs w:val="28"/>
          <w:lang w:val="kk-KZ"/>
        </w:rPr>
      </w:pPr>
      <w:r w:rsidRPr="00EB3033">
        <w:rPr>
          <w:sz w:val="28"/>
          <w:szCs w:val="28"/>
          <w:lang w:val="kk-KZ"/>
        </w:rPr>
        <w:t>Отандық ғылыми кеңесші</w:t>
      </w:r>
    </w:p>
    <w:p w14:paraId="5AABB634" w14:textId="77777777" w:rsidR="001D3ED4" w:rsidRPr="00EB3033" w:rsidRDefault="001D3ED4" w:rsidP="001D3ED4">
      <w:pPr>
        <w:tabs>
          <w:tab w:val="left" w:pos="567"/>
        </w:tabs>
        <w:jc w:val="right"/>
        <w:rPr>
          <w:sz w:val="28"/>
          <w:szCs w:val="28"/>
          <w:lang w:val="kk-KZ"/>
        </w:rPr>
      </w:pPr>
      <w:r w:rsidRPr="00EB3033">
        <w:rPr>
          <w:sz w:val="28"/>
          <w:szCs w:val="28"/>
          <w:lang w:val="kk-KZ"/>
        </w:rPr>
        <w:t>философия ғылымдарының докторы,</w:t>
      </w:r>
    </w:p>
    <w:p w14:paraId="0879D6BE" w14:textId="77777777" w:rsidR="001D3ED4" w:rsidRPr="00EB3033" w:rsidRDefault="001D3ED4" w:rsidP="001D3ED4">
      <w:pPr>
        <w:tabs>
          <w:tab w:val="left" w:pos="567"/>
        </w:tabs>
        <w:jc w:val="right"/>
        <w:rPr>
          <w:sz w:val="28"/>
          <w:szCs w:val="28"/>
          <w:lang w:val="kk-KZ"/>
        </w:rPr>
      </w:pPr>
      <w:r w:rsidRPr="00EB3033">
        <w:rPr>
          <w:sz w:val="28"/>
          <w:szCs w:val="28"/>
          <w:lang w:val="kk-KZ"/>
        </w:rPr>
        <w:t xml:space="preserve">академик </w:t>
      </w:r>
    </w:p>
    <w:p w14:paraId="452FDA8A" w14:textId="77777777" w:rsidR="001D3ED4" w:rsidRPr="00EB3033" w:rsidRDefault="001D3ED4" w:rsidP="001D3ED4">
      <w:pPr>
        <w:tabs>
          <w:tab w:val="left" w:pos="567"/>
        </w:tabs>
        <w:jc w:val="right"/>
        <w:rPr>
          <w:sz w:val="28"/>
          <w:szCs w:val="28"/>
          <w:lang w:val="kk-KZ"/>
        </w:rPr>
      </w:pPr>
      <w:r w:rsidRPr="00EB3033">
        <w:rPr>
          <w:sz w:val="28"/>
          <w:szCs w:val="28"/>
          <w:lang w:val="kk-KZ"/>
        </w:rPr>
        <w:t xml:space="preserve">Ғ. Есім </w:t>
      </w:r>
    </w:p>
    <w:p w14:paraId="57DFBDB8" w14:textId="77777777" w:rsidR="001D3ED4" w:rsidRPr="00EB3033" w:rsidRDefault="001D3ED4" w:rsidP="001D3ED4">
      <w:pPr>
        <w:tabs>
          <w:tab w:val="left" w:pos="567"/>
        </w:tabs>
        <w:jc w:val="right"/>
        <w:rPr>
          <w:sz w:val="28"/>
          <w:szCs w:val="28"/>
          <w:lang w:val="kk-KZ"/>
        </w:rPr>
      </w:pPr>
    </w:p>
    <w:p w14:paraId="3D7E10AA" w14:textId="77777777" w:rsidR="001D3ED4" w:rsidRPr="00EB3033" w:rsidRDefault="001D3ED4" w:rsidP="001D3ED4">
      <w:pPr>
        <w:tabs>
          <w:tab w:val="left" w:pos="567"/>
        </w:tabs>
        <w:jc w:val="right"/>
        <w:rPr>
          <w:sz w:val="28"/>
          <w:szCs w:val="28"/>
          <w:lang w:val="kk-KZ"/>
        </w:rPr>
      </w:pPr>
      <w:r w:rsidRPr="00EB3033">
        <w:rPr>
          <w:sz w:val="28"/>
          <w:szCs w:val="28"/>
          <w:lang w:val="kk-KZ"/>
        </w:rPr>
        <w:t>Шетелдік ғылыми кеңесші</w:t>
      </w:r>
    </w:p>
    <w:p w14:paraId="285214EA" w14:textId="77777777" w:rsidR="001D3ED4" w:rsidRPr="00EB3033" w:rsidRDefault="001D3ED4" w:rsidP="001D3ED4">
      <w:pPr>
        <w:tabs>
          <w:tab w:val="left" w:pos="567"/>
        </w:tabs>
        <w:jc w:val="right"/>
        <w:rPr>
          <w:sz w:val="28"/>
          <w:szCs w:val="28"/>
          <w:lang w:val="kk-KZ"/>
        </w:rPr>
      </w:pPr>
      <w:r w:rsidRPr="00EB3033">
        <w:rPr>
          <w:sz w:val="28"/>
          <w:szCs w:val="28"/>
          <w:lang w:val="kk-KZ"/>
        </w:rPr>
        <w:t>философия докторы</w:t>
      </w:r>
      <w:r w:rsidRPr="00EB3033">
        <w:rPr>
          <w:sz w:val="28"/>
          <w:szCs w:val="28"/>
        </w:rPr>
        <w:t xml:space="preserve"> (</w:t>
      </w:r>
      <w:r w:rsidRPr="00EB3033">
        <w:rPr>
          <w:sz w:val="28"/>
          <w:szCs w:val="28"/>
          <w:lang w:val="en-GB"/>
        </w:rPr>
        <w:t>PhD</w:t>
      </w:r>
      <w:r w:rsidRPr="00EB3033">
        <w:rPr>
          <w:sz w:val="28"/>
          <w:szCs w:val="28"/>
        </w:rPr>
        <w:t>)</w:t>
      </w:r>
      <w:r w:rsidRPr="00EB3033">
        <w:rPr>
          <w:sz w:val="28"/>
          <w:szCs w:val="28"/>
          <w:lang w:val="kk-KZ"/>
        </w:rPr>
        <w:t>,</w:t>
      </w:r>
    </w:p>
    <w:p w14:paraId="6FF90F99" w14:textId="77777777" w:rsidR="001D3ED4" w:rsidRPr="00EB3033" w:rsidRDefault="001D3ED4" w:rsidP="001D3ED4">
      <w:pPr>
        <w:tabs>
          <w:tab w:val="left" w:pos="567"/>
        </w:tabs>
        <w:jc w:val="right"/>
        <w:rPr>
          <w:sz w:val="28"/>
          <w:szCs w:val="28"/>
          <w:lang w:val="kk-KZ"/>
        </w:rPr>
      </w:pPr>
      <w:r w:rsidRPr="00EB3033">
        <w:rPr>
          <w:sz w:val="28"/>
          <w:szCs w:val="28"/>
          <w:lang w:val="kk-KZ"/>
        </w:rPr>
        <w:t xml:space="preserve">қауымдастырылған профессор </w:t>
      </w:r>
    </w:p>
    <w:p w14:paraId="40D8626F" w14:textId="77777777" w:rsidR="001D3ED4" w:rsidRPr="00EB3033" w:rsidRDefault="001D3ED4" w:rsidP="001D3ED4">
      <w:pPr>
        <w:tabs>
          <w:tab w:val="left" w:pos="567"/>
        </w:tabs>
        <w:jc w:val="right"/>
        <w:rPr>
          <w:sz w:val="28"/>
          <w:szCs w:val="28"/>
          <w:lang w:val="kk-KZ"/>
        </w:rPr>
      </w:pPr>
      <w:r w:rsidRPr="00EB3033">
        <w:rPr>
          <w:sz w:val="28"/>
          <w:szCs w:val="28"/>
          <w:lang w:val="kk-KZ"/>
        </w:rPr>
        <w:t xml:space="preserve">Р.Ч. Уэллер </w:t>
      </w:r>
    </w:p>
    <w:p w14:paraId="48450DEC" w14:textId="77777777" w:rsidR="001D3ED4" w:rsidRPr="00EB3033" w:rsidRDefault="001D3ED4" w:rsidP="001D3ED4">
      <w:pPr>
        <w:tabs>
          <w:tab w:val="left" w:pos="567"/>
        </w:tabs>
        <w:jc w:val="right"/>
        <w:rPr>
          <w:sz w:val="28"/>
          <w:szCs w:val="28"/>
          <w:lang w:val="kk-KZ"/>
        </w:rPr>
      </w:pPr>
      <w:r w:rsidRPr="00EB3033">
        <w:rPr>
          <w:sz w:val="28"/>
          <w:szCs w:val="28"/>
          <w:lang w:val="kk-KZ"/>
        </w:rPr>
        <w:t>(АҚШ)</w:t>
      </w:r>
    </w:p>
    <w:p w14:paraId="1C33E928" w14:textId="77777777" w:rsidR="001D3ED4" w:rsidRPr="00EB3033" w:rsidRDefault="001D3ED4" w:rsidP="001D3ED4">
      <w:pPr>
        <w:tabs>
          <w:tab w:val="left" w:pos="567"/>
        </w:tabs>
        <w:jc w:val="both"/>
        <w:rPr>
          <w:sz w:val="28"/>
          <w:szCs w:val="28"/>
          <w:lang w:val="kk-KZ"/>
        </w:rPr>
      </w:pPr>
    </w:p>
    <w:p w14:paraId="0E8475E1" w14:textId="77777777" w:rsidR="001D3ED4" w:rsidRPr="00EB3033" w:rsidRDefault="001D3ED4" w:rsidP="001D3ED4">
      <w:pPr>
        <w:tabs>
          <w:tab w:val="left" w:pos="567"/>
        </w:tabs>
        <w:jc w:val="both"/>
        <w:rPr>
          <w:sz w:val="28"/>
          <w:szCs w:val="28"/>
          <w:lang w:val="kk-KZ"/>
        </w:rPr>
      </w:pPr>
    </w:p>
    <w:p w14:paraId="0AAB041F" w14:textId="77777777" w:rsidR="001D3ED4" w:rsidRPr="00EB3033" w:rsidRDefault="001D3ED4" w:rsidP="001D3ED4">
      <w:pPr>
        <w:tabs>
          <w:tab w:val="left" w:pos="567"/>
        </w:tabs>
        <w:jc w:val="center"/>
        <w:rPr>
          <w:sz w:val="28"/>
          <w:szCs w:val="28"/>
          <w:lang w:val="kk-KZ"/>
        </w:rPr>
      </w:pPr>
    </w:p>
    <w:p w14:paraId="5DC9C265" w14:textId="77777777" w:rsidR="001D3ED4" w:rsidRPr="00EB3033" w:rsidRDefault="001D3ED4" w:rsidP="001D3ED4">
      <w:pPr>
        <w:tabs>
          <w:tab w:val="left" w:pos="567"/>
        </w:tabs>
        <w:jc w:val="center"/>
        <w:rPr>
          <w:sz w:val="28"/>
          <w:szCs w:val="28"/>
          <w:lang w:val="kk-KZ"/>
        </w:rPr>
      </w:pPr>
    </w:p>
    <w:p w14:paraId="2033922E" w14:textId="77777777" w:rsidR="001D3ED4" w:rsidRPr="00EB3033" w:rsidRDefault="001D3ED4" w:rsidP="001D3ED4">
      <w:pPr>
        <w:tabs>
          <w:tab w:val="left" w:pos="567"/>
        </w:tabs>
        <w:jc w:val="center"/>
        <w:rPr>
          <w:sz w:val="28"/>
          <w:szCs w:val="28"/>
          <w:lang w:val="kk-KZ"/>
        </w:rPr>
      </w:pPr>
    </w:p>
    <w:p w14:paraId="757BC15B" w14:textId="77777777" w:rsidR="001D3ED4" w:rsidRPr="00EB3033" w:rsidRDefault="001D3ED4" w:rsidP="001D3ED4">
      <w:pPr>
        <w:tabs>
          <w:tab w:val="left" w:pos="567"/>
        </w:tabs>
        <w:jc w:val="center"/>
        <w:rPr>
          <w:sz w:val="28"/>
          <w:szCs w:val="28"/>
          <w:lang w:val="kk-KZ"/>
        </w:rPr>
      </w:pPr>
    </w:p>
    <w:p w14:paraId="27B5A750" w14:textId="77777777" w:rsidR="001D3ED4" w:rsidRPr="00EB3033" w:rsidRDefault="001D3ED4" w:rsidP="001D3ED4">
      <w:pPr>
        <w:tabs>
          <w:tab w:val="left" w:pos="567"/>
        </w:tabs>
        <w:jc w:val="center"/>
        <w:rPr>
          <w:sz w:val="28"/>
          <w:szCs w:val="28"/>
          <w:lang w:val="kk-KZ"/>
        </w:rPr>
      </w:pPr>
      <w:r w:rsidRPr="00EB3033">
        <w:rPr>
          <w:sz w:val="28"/>
          <w:szCs w:val="28"/>
          <w:lang w:val="kk-KZ"/>
        </w:rPr>
        <w:t>Қазақстан Республикасы</w:t>
      </w:r>
    </w:p>
    <w:p w14:paraId="7EE06739" w14:textId="77777777" w:rsidR="001D3ED4" w:rsidRPr="00EB3033" w:rsidRDefault="001D3ED4" w:rsidP="001D3ED4">
      <w:pPr>
        <w:tabs>
          <w:tab w:val="left" w:pos="567"/>
        </w:tabs>
        <w:jc w:val="center"/>
        <w:rPr>
          <w:sz w:val="28"/>
          <w:szCs w:val="28"/>
        </w:rPr>
      </w:pPr>
      <w:r w:rsidRPr="00EB3033">
        <w:rPr>
          <w:noProof/>
          <w:sz w:val="28"/>
          <w:szCs w:val="28"/>
          <w:lang w:eastAsia="ru-RU"/>
        </w:rPr>
        <mc:AlternateContent>
          <mc:Choice Requires="wps">
            <w:drawing>
              <wp:anchor distT="0" distB="0" distL="114300" distR="114300" simplePos="0" relativeHeight="251659264" behindDoc="0" locked="0" layoutInCell="1" allowOverlap="1" wp14:anchorId="1C4D6D12" wp14:editId="615E0289">
                <wp:simplePos x="0" y="0"/>
                <wp:positionH relativeFrom="column">
                  <wp:posOffset>2735727</wp:posOffset>
                </wp:positionH>
                <wp:positionV relativeFrom="paragraph">
                  <wp:posOffset>227672</wp:posOffset>
                </wp:positionV>
                <wp:extent cx="606669" cy="281354"/>
                <wp:effectExtent l="0" t="0" r="3175" b="4445"/>
                <wp:wrapNone/>
                <wp:docPr id="1" name="Прямоугольник 1"/>
                <wp:cNvGraphicFramePr/>
                <a:graphic xmlns:a="http://schemas.openxmlformats.org/drawingml/2006/main">
                  <a:graphicData uri="http://schemas.microsoft.com/office/word/2010/wordprocessingShape">
                    <wps:wsp>
                      <wps:cNvSpPr/>
                      <wps:spPr>
                        <a:xfrm>
                          <a:off x="0" y="0"/>
                          <a:ext cx="606669" cy="2813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95DF9" id="Прямоугольник 1" o:spid="_x0000_s1026" style="position:absolute;margin-left:215.4pt;margin-top:17.95pt;width:47.75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" fillcolor="white [3212]" stroked="f" strokeweight="1pt"/>
            </w:pict>
          </mc:Fallback>
        </mc:AlternateContent>
      </w:r>
      <w:r w:rsidRPr="00EB3033">
        <w:rPr>
          <w:sz w:val="28"/>
          <w:szCs w:val="28"/>
          <w:lang w:val="kk-KZ"/>
        </w:rPr>
        <w:t>Астана, 202</w:t>
      </w:r>
      <w:r w:rsidRPr="00EB3033">
        <w:rPr>
          <w:sz w:val="28"/>
          <w:szCs w:val="28"/>
        </w:rPr>
        <w:t>3</w:t>
      </w:r>
    </w:p>
    <w:p w14:paraId="01E4FAA2" w14:textId="77777777" w:rsidR="001D3ED4" w:rsidRPr="00EB3033" w:rsidRDefault="001D3ED4" w:rsidP="001D3ED4">
      <w:pPr>
        <w:jc w:val="center"/>
        <w:rPr>
          <w:b/>
          <w:bCs/>
          <w:sz w:val="28"/>
          <w:szCs w:val="28"/>
          <w:lang w:val="kk-KZ"/>
        </w:rPr>
      </w:pPr>
      <w:r w:rsidRPr="00EB3033">
        <w:rPr>
          <w:b/>
          <w:bCs/>
          <w:sz w:val="28"/>
          <w:szCs w:val="28"/>
          <w:lang w:val="kk-KZ"/>
        </w:rPr>
        <w:lastRenderedPageBreak/>
        <w:t>МАЗМҰНЫ</w:t>
      </w:r>
    </w:p>
    <w:p w14:paraId="486FD552" w14:textId="77777777" w:rsidR="001D3ED4" w:rsidRPr="00EB3033" w:rsidRDefault="001D3ED4" w:rsidP="001D3ED4">
      <w:pPr>
        <w:pStyle w:val="af7"/>
        <w:jc w:val="both"/>
        <w:rPr>
          <w:b/>
          <w:bCs/>
          <w:sz w:val="28"/>
          <w:szCs w:val="28"/>
        </w:rPr>
      </w:pPr>
    </w:p>
    <w:tbl>
      <w:tblPr>
        <w:tblW w:w="9870" w:type="dxa"/>
        <w:tblLayout w:type="fixed"/>
        <w:tblLook w:val="04A0" w:firstRow="1" w:lastRow="0" w:firstColumn="1" w:lastColumn="0" w:noHBand="0" w:noVBand="1"/>
      </w:tblPr>
      <w:tblGrid>
        <w:gridCol w:w="9209"/>
        <w:gridCol w:w="661"/>
      </w:tblGrid>
      <w:tr w:rsidR="001D3ED4" w:rsidRPr="00EB3033" w14:paraId="0071E9E0" w14:textId="77777777" w:rsidTr="009445B1">
        <w:tc>
          <w:tcPr>
            <w:tcW w:w="9209" w:type="dxa"/>
            <w:hideMark/>
          </w:tcPr>
          <w:p w14:paraId="055774AD" w14:textId="77777777" w:rsidR="001D3ED4" w:rsidRPr="00EB3033" w:rsidRDefault="001D3ED4" w:rsidP="009445B1">
            <w:pPr>
              <w:rPr>
                <w:rFonts w:eastAsiaTheme="minorHAnsi"/>
                <w:bCs/>
                <w:sz w:val="28"/>
                <w:szCs w:val="28"/>
                <w:lang w:val="kk-KZ"/>
              </w:rPr>
            </w:pPr>
            <w:bookmarkStart w:id="1" w:name="_Hlk49711588"/>
            <w:r w:rsidRPr="00EB3033">
              <w:rPr>
                <w:b/>
                <w:sz w:val="28"/>
                <w:szCs w:val="28"/>
                <w:lang w:val="kk-KZ"/>
              </w:rPr>
              <w:t>АНЫҚТАМАЛАР</w:t>
            </w:r>
            <w:r w:rsidRPr="00EB3033">
              <w:rPr>
                <w:sz w:val="28"/>
                <w:szCs w:val="28"/>
                <w:lang w:val="kk-KZ"/>
              </w:rPr>
              <w:t>..............................................................................................</w:t>
            </w:r>
          </w:p>
        </w:tc>
        <w:tc>
          <w:tcPr>
            <w:tcW w:w="661" w:type="dxa"/>
            <w:hideMark/>
          </w:tcPr>
          <w:p w14:paraId="0723B8B7" w14:textId="77777777" w:rsidR="001D3ED4" w:rsidRPr="00EB3033" w:rsidRDefault="001D3ED4" w:rsidP="009445B1">
            <w:pPr>
              <w:rPr>
                <w:rFonts w:eastAsia="MS Mincho"/>
                <w:sz w:val="28"/>
                <w:szCs w:val="28"/>
                <w:lang w:val="kk-KZ"/>
              </w:rPr>
            </w:pPr>
            <w:r w:rsidRPr="00EB3033">
              <w:rPr>
                <w:rFonts w:eastAsia="MS Mincho"/>
                <w:sz w:val="28"/>
                <w:szCs w:val="28"/>
                <w:lang w:val="kk-KZ"/>
              </w:rPr>
              <w:t>3</w:t>
            </w:r>
          </w:p>
        </w:tc>
      </w:tr>
      <w:tr w:rsidR="001D3ED4" w:rsidRPr="00EB3033" w14:paraId="5102A0C4" w14:textId="77777777" w:rsidTr="009445B1">
        <w:tc>
          <w:tcPr>
            <w:tcW w:w="9209" w:type="dxa"/>
            <w:hideMark/>
          </w:tcPr>
          <w:p w14:paraId="2D25DBFE" w14:textId="77777777" w:rsidR="001D3ED4" w:rsidRPr="00EB3033" w:rsidRDefault="001D3ED4" w:rsidP="009445B1">
            <w:pPr>
              <w:rPr>
                <w:bCs/>
                <w:sz w:val="28"/>
                <w:szCs w:val="28"/>
                <w:lang w:val="kk-KZ"/>
              </w:rPr>
            </w:pPr>
            <w:r w:rsidRPr="00EB3033">
              <w:rPr>
                <w:b/>
                <w:bCs/>
                <w:sz w:val="28"/>
                <w:szCs w:val="28"/>
                <w:lang w:val="kk-KZ"/>
              </w:rPr>
              <w:t>БЕЛГІЛЕУЛЕР МЕН ҚЫСҚАРТУЛАР</w:t>
            </w:r>
            <w:r w:rsidRPr="00EB3033">
              <w:rPr>
                <w:sz w:val="28"/>
                <w:szCs w:val="28"/>
                <w:lang w:val="kk-KZ"/>
              </w:rPr>
              <w:t>.......................................................</w:t>
            </w:r>
          </w:p>
        </w:tc>
        <w:tc>
          <w:tcPr>
            <w:tcW w:w="661" w:type="dxa"/>
            <w:hideMark/>
          </w:tcPr>
          <w:p w14:paraId="207559CC" w14:textId="77777777" w:rsidR="001D3ED4" w:rsidRPr="00EB3033" w:rsidRDefault="001D3ED4" w:rsidP="009445B1">
            <w:pPr>
              <w:rPr>
                <w:rFonts w:eastAsia="MS Mincho"/>
                <w:sz w:val="28"/>
                <w:szCs w:val="28"/>
                <w:lang w:val="kk-KZ"/>
              </w:rPr>
            </w:pPr>
            <w:r w:rsidRPr="00EB3033">
              <w:rPr>
                <w:rFonts w:eastAsia="MS Mincho"/>
                <w:sz w:val="28"/>
                <w:szCs w:val="28"/>
                <w:lang w:val="kk-KZ"/>
              </w:rPr>
              <w:t>4</w:t>
            </w:r>
          </w:p>
        </w:tc>
      </w:tr>
      <w:tr w:rsidR="001D3ED4" w:rsidRPr="00EB3033" w14:paraId="35BAB932" w14:textId="77777777" w:rsidTr="009445B1">
        <w:tc>
          <w:tcPr>
            <w:tcW w:w="9209" w:type="dxa"/>
            <w:hideMark/>
          </w:tcPr>
          <w:p w14:paraId="6CDE637E" w14:textId="77777777" w:rsidR="001D3ED4" w:rsidRPr="00EB3033" w:rsidRDefault="001D3ED4" w:rsidP="009445B1">
            <w:pPr>
              <w:rPr>
                <w:rFonts w:eastAsiaTheme="minorHAnsi"/>
                <w:bCs/>
                <w:sz w:val="28"/>
                <w:szCs w:val="28"/>
                <w:lang w:val="kk-KZ"/>
              </w:rPr>
            </w:pPr>
            <w:r w:rsidRPr="00EB3033">
              <w:rPr>
                <w:b/>
                <w:bCs/>
                <w:sz w:val="28"/>
                <w:szCs w:val="28"/>
                <w:lang w:val="kk-KZ"/>
              </w:rPr>
              <w:t>КІРІСПЕ</w:t>
            </w:r>
            <w:r w:rsidRPr="00EB3033">
              <w:rPr>
                <w:bCs/>
                <w:sz w:val="28"/>
                <w:szCs w:val="28"/>
                <w:lang w:val="kk-KZ"/>
              </w:rPr>
              <w:t>...............................................................................................................</w:t>
            </w:r>
          </w:p>
        </w:tc>
        <w:tc>
          <w:tcPr>
            <w:tcW w:w="661" w:type="dxa"/>
            <w:hideMark/>
          </w:tcPr>
          <w:p w14:paraId="2A9BCAAB" w14:textId="77777777" w:rsidR="001D3ED4" w:rsidRPr="00EB3033" w:rsidRDefault="001D3ED4" w:rsidP="009445B1">
            <w:pPr>
              <w:rPr>
                <w:rFonts w:eastAsia="MS Mincho"/>
                <w:sz w:val="28"/>
                <w:szCs w:val="28"/>
                <w:lang w:val="kk-KZ"/>
              </w:rPr>
            </w:pPr>
            <w:r w:rsidRPr="00EB3033">
              <w:rPr>
                <w:rFonts w:eastAsia="MS Mincho"/>
                <w:sz w:val="28"/>
                <w:szCs w:val="28"/>
                <w:lang w:val="kk-KZ"/>
              </w:rPr>
              <w:t>5</w:t>
            </w:r>
          </w:p>
        </w:tc>
      </w:tr>
      <w:tr w:rsidR="001D3ED4" w:rsidRPr="00EB3033" w14:paraId="329B8152" w14:textId="77777777" w:rsidTr="009445B1">
        <w:tc>
          <w:tcPr>
            <w:tcW w:w="9209" w:type="dxa"/>
            <w:hideMark/>
          </w:tcPr>
          <w:p w14:paraId="575F7A0C" w14:textId="77777777" w:rsidR="001D3ED4" w:rsidRPr="00EB3033" w:rsidRDefault="001D3ED4" w:rsidP="009445B1">
            <w:pPr>
              <w:jc w:val="both"/>
              <w:rPr>
                <w:rFonts w:eastAsiaTheme="minorHAnsi"/>
                <w:bCs/>
                <w:sz w:val="28"/>
                <w:szCs w:val="28"/>
                <w:lang w:val="kk-KZ"/>
              </w:rPr>
            </w:pPr>
            <w:r w:rsidRPr="00EB3033">
              <w:rPr>
                <w:b/>
                <w:bCs/>
                <w:sz w:val="28"/>
                <w:szCs w:val="28"/>
                <w:lang w:val="kk-KZ"/>
              </w:rPr>
              <w:t>1 АБАЙТАНУ МӘСЕЛЕЛЕРІНІҢ АҒЫЛШЫН ТІЛДІ МӘДЕНИ КОНТЕКСТЕ ЗЕРТТЕЛУ НЕГІЗДЕРІ</w:t>
            </w:r>
            <w:r w:rsidRPr="00EB3033">
              <w:rPr>
                <w:bCs/>
                <w:sz w:val="28"/>
                <w:szCs w:val="28"/>
                <w:lang w:val="kk-KZ"/>
              </w:rPr>
              <w:t>..........................................................</w:t>
            </w:r>
          </w:p>
        </w:tc>
        <w:tc>
          <w:tcPr>
            <w:tcW w:w="661" w:type="dxa"/>
          </w:tcPr>
          <w:p w14:paraId="04D9F1C2" w14:textId="77777777" w:rsidR="001D3ED4" w:rsidRPr="00EB3033" w:rsidRDefault="001D3ED4" w:rsidP="009445B1">
            <w:pPr>
              <w:rPr>
                <w:rFonts w:eastAsia="MS Mincho"/>
                <w:bCs/>
                <w:sz w:val="28"/>
                <w:szCs w:val="28"/>
                <w:lang w:val="kk-KZ"/>
              </w:rPr>
            </w:pPr>
          </w:p>
          <w:p w14:paraId="381C5952" w14:textId="77777777" w:rsidR="001D3ED4" w:rsidRPr="00EB3033" w:rsidRDefault="001D3ED4" w:rsidP="009445B1">
            <w:pPr>
              <w:rPr>
                <w:rFonts w:eastAsia="MS Mincho"/>
                <w:bCs/>
                <w:sz w:val="28"/>
                <w:szCs w:val="28"/>
                <w:lang w:val="kk-KZ"/>
              </w:rPr>
            </w:pPr>
            <w:r w:rsidRPr="00EB3033">
              <w:rPr>
                <w:rFonts w:eastAsia="MS Mincho"/>
                <w:bCs/>
                <w:sz w:val="28"/>
                <w:szCs w:val="28"/>
                <w:lang w:val="kk-KZ"/>
              </w:rPr>
              <w:t>17</w:t>
            </w:r>
          </w:p>
        </w:tc>
      </w:tr>
      <w:tr w:rsidR="001D3ED4" w:rsidRPr="00EB3033" w14:paraId="7C4C27F0" w14:textId="77777777" w:rsidTr="009445B1">
        <w:tc>
          <w:tcPr>
            <w:tcW w:w="9209" w:type="dxa"/>
            <w:hideMark/>
          </w:tcPr>
          <w:p w14:paraId="12BCFB29" w14:textId="77777777" w:rsidR="001D3ED4" w:rsidRPr="00EB3033" w:rsidRDefault="001D3ED4" w:rsidP="009445B1">
            <w:pPr>
              <w:jc w:val="both"/>
              <w:rPr>
                <w:rFonts w:eastAsiaTheme="minorHAnsi"/>
                <w:bCs/>
                <w:sz w:val="28"/>
                <w:szCs w:val="28"/>
                <w:lang w:val="kk-KZ"/>
              </w:rPr>
            </w:pPr>
            <w:r w:rsidRPr="00EB3033">
              <w:rPr>
                <w:sz w:val="28"/>
                <w:szCs w:val="28"/>
                <w:lang w:val="kk-KZ"/>
              </w:rPr>
              <w:t>1.1 Ағылшын тілді мәдени кеңістікте Абай Құнанбайұлын зерттеу генезисі.................................................................................................................</w:t>
            </w:r>
          </w:p>
        </w:tc>
        <w:tc>
          <w:tcPr>
            <w:tcW w:w="661" w:type="dxa"/>
          </w:tcPr>
          <w:p w14:paraId="76FC1B99" w14:textId="77777777" w:rsidR="001D3ED4" w:rsidRPr="00EB3033" w:rsidRDefault="001D3ED4" w:rsidP="009445B1">
            <w:pPr>
              <w:rPr>
                <w:rFonts w:eastAsia="MS Mincho"/>
                <w:bCs/>
                <w:sz w:val="28"/>
                <w:szCs w:val="28"/>
                <w:lang w:val="kk-KZ"/>
              </w:rPr>
            </w:pPr>
          </w:p>
          <w:p w14:paraId="40BBB644" w14:textId="77777777" w:rsidR="001D3ED4" w:rsidRPr="00EB3033" w:rsidRDefault="001D3ED4" w:rsidP="009445B1">
            <w:pPr>
              <w:rPr>
                <w:rFonts w:eastAsia="MS Mincho"/>
                <w:bCs/>
                <w:sz w:val="28"/>
                <w:szCs w:val="28"/>
                <w:lang w:val="kk-KZ"/>
              </w:rPr>
            </w:pPr>
            <w:r w:rsidRPr="00EB3033">
              <w:rPr>
                <w:rFonts w:eastAsia="MS Mincho"/>
                <w:bCs/>
                <w:sz w:val="28"/>
                <w:szCs w:val="28"/>
                <w:lang w:val="kk-KZ"/>
              </w:rPr>
              <w:t>17</w:t>
            </w:r>
          </w:p>
        </w:tc>
      </w:tr>
      <w:tr w:rsidR="001D3ED4" w:rsidRPr="00EB3033" w14:paraId="178ADC70" w14:textId="77777777" w:rsidTr="009445B1">
        <w:tc>
          <w:tcPr>
            <w:tcW w:w="9209" w:type="dxa"/>
            <w:hideMark/>
          </w:tcPr>
          <w:p w14:paraId="10A52F35" w14:textId="77777777" w:rsidR="001D3ED4" w:rsidRPr="00EB3033" w:rsidRDefault="001D3ED4" w:rsidP="009445B1">
            <w:pPr>
              <w:jc w:val="both"/>
              <w:rPr>
                <w:sz w:val="28"/>
                <w:szCs w:val="28"/>
                <w:lang w:val="kk-KZ"/>
              </w:rPr>
            </w:pPr>
            <w:r w:rsidRPr="00EB3033">
              <w:rPr>
                <w:sz w:val="28"/>
                <w:szCs w:val="28"/>
                <w:lang w:val="kk-KZ"/>
              </w:rPr>
              <w:t>1.2 Мәдени фрейм: ағылшын тілді ортадағы Абай тұлғасы............................</w:t>
            </w:r>
          </w:p>
        </w:tc>
        <w:tc>
          <w:tcPr>
            <w:tcW w:w="661" w:type="dxa"/>
          </w:tcPr>
          <w:p w14:paraId="2C10B209" w14:textId="062BA6B4" w:rsidR="001D3ED4" w:rsidRPr="00EB3033" w:rsidRDefault="001D3ED4" w:rsidP="009445B1">
            <w:pPr>
              <w:rPr>
                <w:rFonts w:eastAsia="MS Mincho"/>
                <w:sz w:val="28"/>
                <w:szCs w:val="28"/>
                <w:lang w:val="en-GB"/>
              </w:rPr>
            </w:pPr>
            <w:r w:rsidRPr="00EB3033">
              <w:rPr>
                <w:rFonts w:eastAsia="MS Mincho"/>
                <w:sz w:val="28"/>
                <w:szCs w:val="28"/>
                <w:lang w:val="kk-KZ"/>
              </w:rPr>
              <w:t>3</w:t>
            </w:r>
            <w:r w:rsidR="006C21FD" w:rsidRPr="00EB3033">
              <w:rPr>
                <w:rFonts w:eastAsia="MS Mincho"/>
                <w:sz w:val="28"/>
                <w:szCs w:val="28"/>
                <w:lang w:val="en-GB"/>
              </w:rPr>
              <w:t>5</w:t>
            </w:r>
          </w:p>
        </w:tc>
      </w:tr>
      <w:tr w:rsidR="001D3ED4" w:rsidRPr="00EB3033" w14:paraId="4D818450" w14:textId="77777777" w:rsidTr="009445B1">
        <w:trPr>
          <w:trHeight w:val="128"/>
        </w:trPr>
        <w:tc>
          <w:tcPr>
            <w:tcW w:w="9209" w:type="dxa"/>
            <w:vAlign w:val="center"/>
            <w:hideMark/>
          </w:tcPr>
          <w:p w14:paraId="45376E02" w14:textId="77777777" w:rsidR="001D3ED4" w:rsidRPr="00EB3033" w:rsidRDefault="001D3ED4" w:rsidP="009445B1">
            <w:pPr>
              <w:jc w:val="both"/>
              <w:rPr>
                <w:rFonts w:eastAsiaTheme="minorHAnsi"/>
                <w:bCs/>
                <w:sz w:val="28"/>
                <w:szCs w:val="28"/>
                <w:lang w:val="kk-KZ"/>
              </w:rPr>
            </w:pPr>
            <w:r w:rsidRPr="00EB3033">
              <w:rPr>
                <w:b/>
                <w:bCs/>
                <w:sz w:val="28"/>
                <w:szCs w:val="28"/>
                <w:lang w:val="kk-KZ"/>
              </w:rPr>
              <w:t>2 АБАЙ ШЫҒАРМАЛАРЫНЫҢ БАТЫС МӘДЕНИЕТІМЕН САБАҚТАСТЫҒЫ</w:t>
            </w:r>
            <w:r w:rsidRPr="00EB3033">
              <w:rPr>
                <w:bCs/>
                <w:sz w:val="28"/>
                <w:szCs w:val="28"/>
                <w:lang w:val="kk-KZ"/>
              </w:rPr>
              <w:t>............................................................................................</w:t>
            </w:r>
          </w:p>
        </w:tc>
        <w:tc>
          <w:tcPr>
            <w:tcW w:w="661" w:type="dxa"/>
          </w:tcPr>
          <w:p w14:paraId="7A841AD7" w14:textId="77777777" w:rsidR="001D3ED4" w:rsidRPr="00EB3033" w:rsidRDefault="001D3ED4" w:rsidP="009445B1">
            <w:pPr>
              <w:rPr>
                <w:rFonts w:eastAsia="MS Mincho"/>
                <w:bCs/>
                <w:sz w:val="28"/>
                <w:szCs w:val="28"/>
                <w:lang w:val="kk-KZ"/>
              </w:rPr>
            </w:pPr>
          </w:p>
          <w:p w14:paraId="39069B53" w14:textId="484EE42F" w:rsidR="001D3ED4" w:rsidRPr="00EB3033" w:rsidRDefault="001D3ED4" w:rsidP="009445B1">
            <w:pPr>
              <w:rPr>
                <w:rFonts w:eastAsia="MS Mincho"/>
                <w:bCs/>
                <w:sz w:val="28"/>
                <w:szCs w:val="28"/>
                <w:lang w:val="en-GB"/>
              </w:rPr>
            </w:pPr>
            <w:r w:rsidRPr="00EB3033">
              <w:rPr>
                <w:rFonts w:eastAsia="MS Mincho"/>
                <w:bCs/>
                <w:sz w:val="28"/>
                <w:szCs w:val="28"/>
                <w:lang w:val="kk-KZ"/>
              </w:rPr>
              <w:t>5</w:t>
            </w:r>
            <w:r w:rsidR="006C21FD" w:rsidRPr="00EB3033">
              <w:rPr>
                <w:rFonts w:eastAsia="MS Mincho"/>
                <w:bCs/>
                <w:sz w:val="28"/>
                <w:szCs w:val="28"/>
                <w:lang w:val="en-GB"/>
              </w:rPr>
              <w:t>6</w:t>
            </w:r>
          </w:p>
        </w:tc>
      </w:tr>
      <w:tr w:rsidR="001D3ED4" w:rsidRPr="00EB3033" w14:paraId="550B1618" w14:textId="77777777" w:rsidTr="009445B1">
        <w:tc>
          <w:tcPr>
            <w:tcW w:w="9209" w:type="dxa"/>
            <w:hideMark/>
          </w:tcPr>
          <w:p w14:paraId="7CBDBDA3" w14:textId="77777777" w:rsidR="001D3ED4" w:rsidRPr="00EB3033" w:rsidRDefault="001D3ED4" w:rsidP="009445B1">
            <w:pPr>
              <w:pStyle w:val="a5"/>
              <w:spacing w:before="0" w:beforeAutospacing="0" w:after="0" w:afterAutospacing="0"/>
              <w:jc w:val="both"/>
              <w:rPr>
                <w:b/>
                <w:bCs/>
                <w:sz w:val="28"/>
                <w:szCs w:val="28"/>
                <w:lang w:val="kk-KZ"/>
              </w:rPr>
            </w:pPr>
            <w:r w:rsidRPr="00EB3033">
              <w:rPr>
                <w:sz w:val="28"/>
                <w:szCs w:val="28"/>
                <w:lang w:val="kk-KZ"/>
              </w:rPr>
              <w:t>2.1 Әлемдік мәдени кеңістікке Абай Құнанбайұлы мұрасын  танытудағы Мұхтар Әуезовтің рөлі........................................................................................</w:t>
            </w:r>
          </w:p>
        </w:tc>
        <w:tc>
          <w:tcPr>
            <w:tcW w:w="661" w:type="dxa"/>
          </w:tcPr>
          <w:p w14:paraId="1621087C" w14:textId="77777777" w:rsidR="001D3ED4" w:rsidRPr="00EB3033" w:rsidRDefault="001D3ED4" w:rsidP="009445B1">
            <w:pPr>
              <w:rPr>
                <w:rFonts w:eastAsia="MS Mincho"/>
                <w:bCs/>
                <w:sz w:val="28"/>
                <w:szCs w:val="28"/>
                <w:lang w:val="kk-KZ"/>
              </w:rPr>
            </w:pPr>
          </w:p>
          <w:p w14:paraId="0C4F30AD" w14:textId="02F1986E" w:rsidR="001D3ED4" w:rsidRPr="00EB3033" w:rsidRDefault="001D3ED4" w:rsidP="009445B1">
            <w:pPr>
              <w:rPr>
                <w:rFonts w:eastAsia="MS Mincho"/>
                <w:bCs/>
                <w:sz w:val="28"/>
                <w:szCs w:val="28"/>
                <w:lang w:val="en-GB"/>
              </w:rPr>
            </w:pPr>
            <w:r w:rsidRPr="00EB3033">
              <w:rPr>
                <w:rFonts w:eastAsia="MS Mincho"/>
                <w:bCs/>
                <w:sz w:val="28"/>
                <w:szCs w:val="28"/>
                <w:lang w:val="kk-KZ"/>
              </w:rPr>
              <w:t>5</w:t>
            </w:r>
            <w:r w:rsidR="006C21FD" w:rsidRPr="00EB3033">
              <w:rPr>
                <w:rFonts w:eastAsia="MS Mincho"/>
                <w:bCs/>
                <w:sz w:val="28"/>
                <w:szCs w:val="28"/>
                <w:lang w:val="en-GB"/>
              </w:rPr>
              <w:t>6</w:t>
            </w:r>
          </w:p>
        </w:tc>
      </w:tr>
      <w:tr w:rsidR="001D3ED4" w:rsidRPr="00EB3033" w14:paraId="7C2ECEDE" w14:textId="77777777" w:rsidTr="009445B1">
        <w:tc>
          <w:tcPr>
            <w:tcW w:w="9209" w:type="dxa"/>
            <w:hideMark/>
          </w:tcPr>
          <w:p w14:paraId="255B67DE" w14:textId="77777777" w:rsidR="001D3ED4" w:rsidRPr="00EB3033" w:rsidRDefault="001D3ED4" w:rsidP="009445B1">
            <w:pPr>
              <w:jc w:val="both"/>
              <w:rPr>
                <w:b/>
                <w:bCs/>
                <w:sz w:val="28"/>
                <w:szCs w:val="28"/>
                <w:lang w:val="kk-KZ"/>
              </w:rPr>
            </w:pPr>
            <w:r w:rsidRPr="00EB3033">
              <w:rPr>
                <w:sz w:val="28"/>
                <w:szCs w:val="28"/>
              </w:rPr>
              <w:t>2.2 Мәдениеттер</w:t>
            </w:r>
            <w:r w:rsidRPr="00EB3033">
              <w:rPr>
                <w:sz w:val="28"/>
                <w:szCs w:val="28"/>
                <w:lang w:val="kk-KZ"/>
              </w:rPr>
              <w:t xml:space="preserve"> </w:t>
            </w:r>
            <w:r w:rsidRPr="00EB3033">
              <w:rPr>
                <w:sz w:val="28"/>
                <w:szCs w:val="28"/>
              </w:rPr>
              <w:t xml:space="preserve">диалогы: </w:t>
            </w:r>
            <w:r w:rsidRPr="00EB3033">
              <w:rPr>
                <w:sz w:val="28"/>
                <w:szCs w:val="28"/>
                <w:lang w:val="kk-KZ"/>
              </w:rPr>
              <w:t>Байрон</w:t>
            </w:r>
            <w:r w:rsidRPr="00EB3033">
              <w:rPr>
                <w:sz w:val="28"/>
                <w:szCs w:val="28"/>
              </w:rPr>
              <w:t xml:space="preserve">, Лермонтов және </w:t>
            </w:r>
            <w:r w:rsidRPr="00EB3033">
              <w:rPr>
                <w:sz w:val="28"/>
                <w:szCs w:val="28"/>
                <w:lang w:val="kk-KZ"/>
              </w:rPr>
              <w:t>Абай шығармаларындағы</w:t>
            </w:r>
            <w:r w:rsidRPr="00EB3033">
              <w:rPr>
                <w:sz w:val="28"/>
                <w:szCs w:val="28"/>
              </w:rPr>
              <w:t xml:space="preserve"> </w:t>
            </w:r>
            <w:r w:rsidRPr="00EB3033">
              <w:rPr>
                <w:sz w:val="28"/>
                <w:szCs w:val="28"/>
                <w:lang w:val="kk-KZ"/>
              </w:rPr>
              <w:t>үндестік</w:t>
            </w:r>
            <w:r w:rsidRPr="00EB3033">
              <w:rPr>
                <w:sz w:val="28"/>
                <w:szCs w:val="28"/>
              </w:rPr>
              <w:t>…………………</w:t>
            </w:r>
            <w:r w:rsidRPr="00EB3033">
              <w:rPr>
                <w:sz w:val="28"/>
                <w:szCs w:val="28"/>
                <w:lang w:val="kk-KZ"/>
              </w:rPr>
              <w:t>..................................................</w:t>
            </w:r>
          </w:p>
        </w:tc>
        <w:tc>
          <w:tcPr>
            <w:tcW w:w="661" w:type="dxa"/>
          </w:tcPr>
          <w:p w14:paraId="3EAC7EA0" w14:textId="77777777" w:rsidR="001D3ED4" w:rsidRPr="00EB3033" w:rsidRDefault="001D3ED4" w:rsidP="009445B1">
            <w:pPr>
              <w:rPr>
                <w:rFonts w:eastAsia="MS Mincho"/>
                <w:sz w:val="28"/>
                <w:szCs w:val="28"/>
                <w:lang w:val="kk-KZ"/>
              </w:rPr>
            </w:pPr>
          </w:p>
          <w:p w14:paraId="7A8284D5" w14:textId="5CD99989" w:rsidR="001D3ED4" w:rsidRPr="00EB3033" w:rsidRDefault="001D3ED4" w:rsidP="009445B1">
            <w:pPr>
              <w:rPr>
                <w:rFonts w:eastAsia="MS Mincho"/>
                <w:sz w:val="28"/>
                <w:szCs w:val="28"/>
                <w:lang w:val="en-GB"/>
              </w:rPr>
            </w:pPr>
            <w:r w:rsidRPr="00EB3033">
              <w:rPr>
                <w:rFonts w:eastAsia="MS Mincho"/>
                <w:sz w:val="28"/>
                <w:szCs w:val="28"/>
                <w:lang w:val="kk-KZ"/>
              </w:rPr>
              <w:t>7</w:t>
            </w:r>
            <w:r w:rsidR="006C21FD" w:rsidRPr="00EB3033">
              <w:rPr>
                <w:rFonts w:eastAsia="MS Mincho"/>
                <w:sz w:val="28"/>
                <w:szCs w:val="28"/>
                <w:lang w:val="en-GB"/>
              </w:rPr>
              <w:t>1</w:t>
            </w:r>
          </w:p>
        </w:tc>
      </w:tr>
      <w:tr w:rsidR="001D3ED4" w:rsidRPr="00EB3033" w14:paraId="1D967592" w14:textId="77777777" w:rsidTr="009445B1">
        <w:tc>
          <w:tcPr>
            <w:tcW w:w="9209" w:type="dxa"/>
            <w:vAlign w:val="center"/>
            <w:hideMark/>
          </w:tcPr>
          <w:p w14:paraId="2AC325A4" w14:textId="77777777" w:rsidR="001D3ED4" w:rsidRPr="00EB3033" w:rsidRDefault="001D3ED4" w:rsidP="009445B1">
            <w:pPr>
              <w:contextualSpacing/>
              <w:jc w:val="both"/>
              <w:rPr>
                <w:sz w:val="28"/>
                <w:szCs w:val="28"/>
                <w:lang w:val="kk-KZ"/>
              </w:rPr>
            </w:pPr>
            <w:r w:rsidRPr="00EB3033">
              <w:rPr>
                <w:b/>
                <w:sz w:val="28"/>
                <w:szCs w:val="28"/>
              </w:rPr>
              <w:t xml:space="preserve">3 </w:t>
            </w:r>
            <w:r w:rsidRPr="00EB3033">
              <w:rPr>
                <w:b/>
                <w:bCs/>
                <w:sz w:val="28"/>
                <w:szCs w:val="28"/>
              </w:rPr>
              <w:t>АБАЙ ШЫҒАРМА</w:t>
            </w:r>
            <w:r w:rsidRPr="00EB3033">
              <w:rPr>
                <w:b/>
                <w:bCs/>
                <w:sz w:val="28"/>
                <w:szCs w:val="28"/>
                <w:lang w:val="kk-KZ"/>
              </w:rPr>
              <w:t>ЛАРЫ</w:t>
            </w:r>
            <w:r w:rsidRPr="00EB3033">
              <w:rPr>
                <w:b/>
                <w:bCs/>
                <w:sz w:val="28"/>
                <w:szCs w:val="28"/>
              </w:rPr>
              <w:t xml:space="preserve"> АУДАРМАСЫНДАҒЫ</w:t>
            </w:r>
            <w:r w:rsidRPr="00EB3033">
              <w:rPr>
                <w:b/>
                <w:bCs/>
                <w:sz w:val="28"/>
                <w:szCs w:val="28"/>
                <w:lang w:val="kk-KZ"/>
              </w:rPr>
              <w:t xml:space="preserve"> </w:t>
            </w:r>
            <w:r w:rsidRPr="00EB3033">
              <w:rPr>
                <w:b/>
                <w:bCs/>
                <w:sz w:val="28"/>
                <w:szCs w:val="28"/>
              </w:rPr>
              <w:t>ЕРЕКШЕЛІКТЕР</w:t>
            </w:r>
            <w:r w:rsidRPr="00EB3033">
              <w:rPr>
                <w:b/>
                <w:bCs/>
                <w:sz w:val="28"/>
                <w:szCs w:val="28"/>
                <w:lang w:val="kk-KZ"/>
              </w:rPr>
              <w:t>І</w:t>
            </w:r>
            <w:r w:rsidRPr="00EB3033">
              <w:rPr>
                <w:sz w:val="28"/>
                <w:szCs w:val="28"/>
                <w:lang w:val="kk-KZ"/>
              </w:rPr>
              <w:t>.............................................................................................</w:t>
            </w:r>
          </w:p>
          <w:p w14:paraId="1B87DC52" w14:textId="77777777" w:rsidR="001D3ED4" w:rsidRPr="00EB3033" w:rsidRDefault="001D3ED4" w:rsidP="009445B1">
            <w:pPr>
              <w:contextualSpacing/>
              <w:jc w:val="both"/>
              <w:rPr>
                <w:sz w:val="28"/>
                <w:szCs w:val="28"/>
                <w:lang w:val="kk-KZ"/>
              </w:rPr>
            </w:pPr>
            <w:r w:rsidRPr="00EB3033">
              <w:rPr>
                <w:sz w:val="28"/>
                <w:szCs w:val="28"/>
                <w:lang w:val="kk-KZ"/>
              </w:rPr>
              <w:t>3.1 Абай шығармалары – ұлттық-мәдени әлем бейнесінің құралы…...........</w:t>
            </w:r>
          </w:p>
          <w:p w14:paraId="461C042A" w14:textId="77777777" w:rsidR="001D3ED4" w:rsidRPr="00EB3033" w:rsidRDefault="001D3ED4" w:rsidP="009445B1">
            <w:pPr>
              <w:contextualSpacing/>
              <w:jc w:val="both"/>
              <w:rPr>
                <w:sz w:val="28"/>
                <w:szCs w:val="28"/>
                <w:lang w:val="kk-KZ"/>
              </w:rPr>
            </w:pPr>
            <w:r w:rsidRPr="00EB3033">
              <w:rPr>
                <w:sz w:val="28"/>
                <w:szCs w:val="28"/>
                <w:lang w:val="kk-KZ"/>
              </w:rPr>
              <w:t>3.2 «Қалың елім, қазағым, қайран жұртым» өлеңінің лингвомәдени аспектісі.................................................................................................................</w:t>
            </w:r>
          </w:p>
          <w:p w14:paraId="3BD898F3" w14:textId="77777777" w:rsidR="001D3ED4" w:rsidRPr="00EB3033" w:rsidRDefault="001D3ED4" w:rsidP="009445B1">
            <w:pPr>
              <w:contextualSpacing/>
              <w:jc w:val="both"/>
              <w:rPr>
                <w:bCs/>
                <w:sz w:val="28"/>
                <w:szCs w:val="28"/>
                <w:lang w:val="kk-KZ"/>
              </w:rPr>
            </w:pPr>
            <w:r w:rsidRPr="00EB3033">
              <w:rPr>
                <w:b/>
                <w:bCs/>
                <w:sz w:val="28"/>
                <w:szCs w:val="28"/>
                <w:lang w:val="kk-KZ"/>
              </w:rPr>
              <w:t>ҚОРЫТЫНДЫ</w:t>
            </w:r>
            <w:r w:rsidRPr="00EB3033">
              <w:rPr>
                <w:bCs/>
                <w:sz w:val="28"/>
                <w:szCs w:val="28"/>
                <w:lang w:val="kk-KZ"/>
              </w:rPr>
              <w:t>...................................................................................................</w:t>
            </w:r>
          </w:p>
          <w:p w14:paraId="7F706602" w14:textId="77777777" w:rsidR="001D3ED4" w:rsidRPr="00EB3033" w:rsidRDefault="001D3ED4" w:rsidP="009445B1">
            <w:pPr>
              <w:contextualSpacing/>
              <w:jc w:val="both"/>
              <w:rPr>
                <w:bCs/>
                <w:sz w:val="28"/>
                <w:szCs w:val="28"/>
                <w:lang w:val="kk-KZ"/>
              </w:rPr>
            </w:pPr>
            <w:r w:rsidRPr="00EB3033">
              <w:rPr>
                <w:b/>
                <w:bCs/>
                <w:sz w:val="28"/>
                <w:szCs w:val="28"/>
                <w:lang w:val="kk-KZ"/>
              </w:rPr>
              <w:t>ПАЙДАЛАНЫЛҒАН ӘДЕБИЕТТЕР ТІЗІМІ</w:t>
            </w:r>
            <w:r w:rsidRPr="00EB3033">
              <w:rPr>
                <w:bCs/>
                <w:sz w:val="28"/>
                <w:szCs w:val="28"/>
                <w:lang w:val="kk-KZ"/>
              </w:rPr>
              <w:t>..............................................</w:t>
            </w:r>
          </w:p>
          <w:p w14:paraId="160662B9" w14:textId="77777777" w:rsidR="001D3ED4" w:rsidRPr="00EB3033" w:rsidRDefault="001D3ED4" w:rsidP="009445B1">
            <w:pPr>
              <w:autoSpaceDE w:val="0"/>
              <w:autoSpaceDN w:val="0"/>
              <w:adjustRightInd w:val="0"/>
              <w:contextualSpacing/>
              <w:jc w:val="both"/>
              <w:rPr>
                <w:rStyle w:val="41"/>
                <w:bCs/>
                <w:sz w:val="28"/>
                <w:szCs w:val="28"/>
                <w:lang w:val="kk-KZ"/>
              </w:rPr>
            </w:pPr>
            <w:r w:rsidRPr="00EB3033">
              <w:rPr>
                <w:b/>
                <w:bCs/>
                <w:sz w:val="28"/>
                <w:szCs w:val="28"/>
                <w:lang w:val="kk-KZ"/>
              </w:rPr>
              <w:t xml:space="preserve">ҚОСЫМША А – </w:t>
            </w:r>
            <w:r w:rsidRPr="00EB3033">
              <w:rPr>
                <w:sz w:val="28"/>
                <w:szCs w:val="28"/>
                <w:shd w:val="clear" w:color="auto" w:fill="FFFFFF"/>
                <w:lang w:val="kk-KZ"/>
              </w:rPr>
              <w:t>Абай Құнанбайұлының ағылшын тілді мәдени контексте зерттелуінің хронологиялық кестесі</w:t>
            </w:r>
            <w:r w:rsidRPr="00EB3033">
              <w:rPr>
                <w:bCs/>
                <w:sz w:val="28"/>
                <w:szCs w:val="28"/>
                <w:shd w:val="clear" w:color="auto" w:fill="FFFFFF"/>
                <w:lang w:val="kk-KZ"/>
              </w:rPr>
              <w:t>......</w:t>
            </w:r>
            <w:r w:rsidRPr="00EB3033">
              <w:rPr>
                <w:bCs/>
                <w:sz w:val="28"/>
                <w:szCs w:val="28"/>
                <w:lang w:val="kk-KZ"/>
              </w:rPr>
              <w:t>.............................................................</w:t>
            </w:r>
          </w:p>
        </w:tc>
        <w:tc>
          <w:tcPr>
            <w:tcW w:w="661" w:type="dxa"/>
          </w:tcPr>
          <w:p w14:paraId="0E0620C3" w14:textId="77777777" w:rsidR="001D3ED4" w:rsidRPr="00EB3033" w:rsidRDefault="001D3ED4" w:rsidP="009445B1">
            <w:pPr>
              <w:rPr>
                <w:rFonts w:eastAsia="MS Mincho"/>
                <w:sz w:val="28"/>
                <w:szCs w:val="28"/>
                <w:lang w:val="kk-KZ"/>
              </w:rPr>
            </w:pPr>
          </w:p>
          <w:p w14:paraId="1C238C3E" w14:textId="2074FD71" w:rsidR="001D3ED4" w:rsidRPr="00EB3033" w:rsidRDefault="001D3ED4" w:rsidP="009445B1">
            <w:pPr>
              <w:rPr>
                <w:rFonts w:eastAsia="MS Mincho"/>
                <w:sz w:val="28"/>
                <w:szCs w:val="28"/>
                <w:lang w:val="en-GB"/>
              </w:rPr>
            </w:pPr>
            <w:r w:rsidRPr="00EB3033">
              <w:rPr>
                <w:rFonts w:eastAsia="MS Mincho"/>
                <w:sz w:val="28"/>
                <w:szCs w:val="28"/>
                <w:lang w:val="kk-KZ"/>
              </w:rPr>
              <w:t>8</w:t>
            </w:r>
            <w:r w:rsidR="006C21FD" w:rsidRPr="00EB3033">
              <w:rPr>
                <w:rFonts w:eastAsia="MS Mincho"/>
                <w:sz w:val="28"/>
                <w:szCs w:val="28"/>
                <w:lang w:val="en-GB"/>
              </w:rPr>
              <w:t>3</w:t>
            </w:r>
          </w:p>
          <w:p w14:paraId="1AC7F13B" w14:textId="7DDE6ECD" w:rsidR="001D3ED4" w:rsidRPr="00EB3033" w:rsidRDefault="001D3ED4" w:rsidP="009445B1">
            <w:pPr>
              <w:rPr>
                <w:rFonts w:eastAsia="MS Mincho"/>
                <w:sz w:val="28"/>
                <w:szCs w:val="28"/>
                <w:lang w:val="en-GB"/>
              </w:rPr>
            </w:pPr>
            <w:r w:rsidRPr="00EB3033">
              <w:rPr>
                <w:rFonts w:eastAsia="MS Mincho"/>
                <w:sz w:val="28"/>
                <w:szCs w:val="28"/>
                <w:lang w:val="kk-KZ"/>
              </w:rPr>
              <w:t>8</w:t>
            </w:r>
            <w:r w:rsidR="006C21FD" w:rsidRPr="00EB3033">
              <w:rPr>
                <w:rFonts w:eastAsia="MS Mincho"/>
                <w:sz w:val="28"/>
                <w:szCs w:val="28"/>
                <w:lang w:val="en-GB"/>
              </w:rPr>
              <w:t>3</w:t>
            </w:r>
          </w:p>
          <w:p w14:paraId="037E1B96" w14:textId="77777777" w:rsidR="001D3ED4" w:rsidRPr="00EB3033" w:rsidRDefault="001D3ED4" w:rsidP="009445B1">
            <w:pPr>
              <w:rPr>
                <w:rFonts w:eastAsia="MS Mincho"/>
                <w:sz w:val="28"/>
                <w:szCs w:val="28"/>
                <w:lang w:val="en-GB"/>
              </w:rPr>
            </w:pPr>
          </w:p>
          <w:p w14:paraId="17F4F0FB" w14:textId="10B4FCBE" w:rsidR="001D3ED4" w:rsidRPr="00EB3033" w:rsidRDefault="001D3ED4" w:rsidP="009445B1">
            <w:pPr>
              <w:rPr>
                <w:rFonts w:eastAsia="MS Mincho"/>
                <w:sz w:val="28"/>
                <w:szCs w:val="28"/>
                <w:lang w:val="en-GB"/>
              </w:rPr>
            </w:pPr>
            <w:r w:rsidRPr="00EB3033">
              <w:rPr>
                <w:rFonts w:eastAsia="MS Mincho"/>
                <w:sz w:val="28"/>
                <w:szCs w:val="28"/>
                <w:lang w:val="kk-KZ"/>
              </w:rPr>
              <w:t>9</w:t>
            </w:r>
            <w:r w:rsidR="006C21FD" w:rsidRPr="00EB3033">
              <w:rPr>
                <w:rFonts w:eastAsia="MS Mincho"/>
                <w:sz w:val="28"/>
                <w:szCs w:val="28"/>
                <w:lang w:val="en-GB"/>
              </w:rPr>
              <w:t>5</w:t>
            </w:r>
          </w:p>
          <w:p w14:paraId="2ACD9C76" w14:textId="48E86F43" w:rsidR="001D3ED4" w:rsidRPr="00EB3033" w:rsidRDefault="001D3ED4" w:rsidP="009445B1">
            <w:pPr>
              <w:rPr>
                <w:rFonts w:eastAsia="MS Mincho"/>
                <w:sz w:val="28"/>
                <w:szCs w:val="28"/>
                <w:lang w:val="en-US"/>
              </w:rPr>
            </w:pPr>
            <w:r w:rsidRPr="00EB3033">
              <w:rPr>
                <w:rFonts w:eastAsia="MS Mincho"/>
                <w:sz w:val="28"/>
                <w:szCs w:val="28"/>
                <w:lang w:val="kk-KZ"/>
              </w:rPr>
              <w:t>1</w:t>
            </w:r>
            <w:r w:rsidRPr="00EB3033">
              <w:rPr>
                <w:rFonts w:eastAsia="MS Mincho"/>
                <w:sz w:val="28"/>
                <w:szCs w:val="28"/>
                <w:lang w:val="en-US"/>
              </w:rPr>
              <w:t>1</w:t>
            </w:r>
            <w:r w:rsidR="006C21FD" w:rsidRPr="00EB3033">
              <w:rPr>
                <w:rFonts w:eastAsia="MS Mincho"/>
                <w:sz w:val="28"/>
                <w:szCs w:val="28"/>
                <w:lang w:val="en-US"/>
              </w:rPr>
              <w:t>8</w:t>
            </w:r>
          </w:p>
          <w:p w14:paraId="2CF81517" w14:textId="60ECEF4C" w:rsidR="001D3ED4" w:rsidRPr="00EB3033" w:rsidRDefault="001D3ED4" w:rsidP="009445B1">
            <w:pPr>
              <w:rPr>
                <w:rFonts w:eastAsia="MS Mincho"/>
                <w:sz w:val="28"/>
                <w:szCs w:val="28"/>
                <w:lang w:val="en-US"/>
              </w:rPr>
            </w:pPr>
            <w:r w:rsidRPr="00EB3033">
              <w:rPr>
                <w:rFonts w:eastAsia="MS Mincho"/>
                <w:sz w:val="28"/>
                <w:szCs w:val="28"/>
                <w:lang w:val="kk-KZ"/>
              </w:rPr>
              <w:t>12</w:t>
            </w:r>
            <w:r w:rsidR="006C21FD" w:rsidRPr="00EB3033">
              <w:rPr>
                <w:rFonts w:eastAsia="MS Mincho"/>
                <w:sz w:val="28"/>
                <w:szCs w:val="28"/>
                <w:lang w:val="en-US"/>
              </w:rPr>
              <w:t>4</w:t>
            </w:r>
          </w:p>
          <w:p w14:paraId="444DCC00" w14:textId="77777777" w:rsidR="001D3ED4" w:rsidRPr="00EB3033" w:rsidRDefault="001D3ED4" w:rsidP="009445B1">
            <w:pPr>
              <w:rPr>
                <w:rFonts w:eastAsia="MS Mincho"/>
                <w:sz w:val="28"/>
                <w:szCs w:val="28"/>
              </w:rPr>
            </w:pPr>
          </w:p>
          <w:p w14:paraId="77980220" w14:textId="655207FB" w:rsidR="001D3ED4" w:rsidRPr="00EB3033" w:rsidRDefault="001D3ED4" w:rsidP="009445B1">
            <w:pPr>
              <w:rPr>
                <w:rFonts w:eastAsia="MS Mincho"/>
                <w:sz w:val="28"/>
                <w:szCs w:val="28"/>
                <w:lang w:val="en-US"/>
              </w:rPr>
            </w:pPr>
            <w:r w:rsidRPr="00EB3033">
              <w:rPr>
                <w:rFonts w:eastAsia="MS Mincho"/>
                <w:sz w:val="28"/>
                <w:szCs w:val="28"/>
              </w:rPr>
              <w:t>13</w:t>
            </w:r>
            <w:r w:rsidR="006C21FD" w:rsidRPr="00EB3033">
              <w:rPr>
                <w:rFonts w:eastAsia="MS Mincho"/>
                <w:sz w:val="28"/>
                <w:szCs w:val="28"/>
                <w:lang w:val="en-US"/>
              </w:rPr>
              <w:t>6</w:t>
            </w:r>
          </w:p>
        </w:tc>
      </w:tr>
      <w:bookmarkEnd w:id="1"/>
    </w:tbl>
    <w:p w14:paraId="302923E7" w14:textId="77777777" w:rsidR="001D3ED4" w:rsidRPr="00EB3033" w:rsidRDefault="001D3ED4" w:rsidP="001D3ED4">
      <w:pPr>
        <w:pStyle w:val="af7"/>
        <w:jc w:val="both"/>
        <w:rPr>
          <w:b/>
          <w:bCs/>
          <w:sz w:val="28"/>
          <w:szCs w:val="28"/>
          <w:lang w:val="kk-KZ"/>
        </w:rPr>
      </w:pPr>
    </w:p>
    <w:p w14:paraId="355321CC" w14:textId="77777777" w:rsidR="001D3ED4" w:rsidRPr="00EB3033" w:rsidRDefault="001D3ED4" w:rsidP="001D3ED4">
      <w:pPr>
        <w:pStyle w:val="af7"/>
        <w:jc w:val="both"/>
        <w:rPr>
          <w:sz w:val="28"/>
          <w:szCs w:val="28"/>
          <w:lang w:val="kk-KZ"/>
        </w:rPr>
      </w:pPr>
    </w:p>
    <w:p w14:paraId="51445085" w14:textId="77777777" w:rsidR="001D3ED4" w:rsidRPr="00EB3033" w:rsidRDefault="001D3ED4" w:rsidP="001D3ED4">
      <w:pPr>
        <w:pStyle w:val="af7"/>
        <w:jc w:val="both"/>
        <w:rPr>
          <w:sz w:val="28"/>
          <w:szCs w:val="28"/>
          <w:lang w:val="kk-KZ"/>
        </w:rPr>
      </w:pPr>
    </w:p>
    <w:p w14:paraId="44D1EE1C" w14:textId="77777777" w:rsidR="001D3ED4" w:rsidRPr="00EB3033" w:rsidRDefault="001D3ED4" w:rsidP="001D3ED4">
      <w:pPr>
        <w:pStyle w:val="af7"/>
        <w:jc w:val="both"/>
        <w:rPr>
          <w:sz w:val="28"/>
          <w:szCs w:val="28"/>
          <w:lang w:val="kk-KZ"/>
        </w:rPr>
      </w:pPr>
    </w:p>
    <w:p w14:paraId="44A88250" w14:textId="77777777" w:rsidR="001D3ED4" w:rsidRPr="00EB3033" w:rsidRDefault="001D3ED4" w:rsidP="001D3ED4">
      <w:pPr>
        <w:pStyle w:val="af7"/>
        <w:jc w:val="both"/>
        <w:rPr>
          <w:sz w:val="28"/>
          <w:szCs w:val="28"/>
          <w:lang w:val="kk-KZ"/>
        </w:rPr>
      </w:pPr>
    </w:p>
    <w:p w14:paraId="0F9BFE3F" w14:textId="77777777" w:rsidR="001D3ED4" w:rsidRPr="00EB3033" w:rsidRDefault="001D3ED4" w:rsidP="001D3ED4">
      <w:pPr>
        <w:pStyle w:val="af7"/>
        <w:jc w:val="both"/>
        <w:rPr>
          <w:sz w:val="28"/>
          <w:szCs w:val="28"/>
          <w:lang w:val="kk-KZ"/>
        </w:rPr>
      </w:pPr>
    </w:p>
    <w:p w14:paraId="6E757FCA" w14:textId="77777777" w:rsidR="001D3ED4" w:rsidRPr="00EB3033" w:rsidRDefault="001D3ED4" w:rsidP="001D3ED4">
      <w:pPr>
        <w:pStyle w:val="af7"/>
        <w:jc w:val="both"/>
        <w:rPr>
          <w:sz w:val="28"/>
          <w:szCs w:val="28"/>
          <w:lang w:val="kk-KZ"/>
        </w:rPr>
      </w:pPr>
    </w:p>
    <w:p w14:paraId="2CB45E79" w14:textId="77777777" w:rsidR="001D3ED4" w:rsidRPr="00EB3033" w:rsidRDefault="001D3ED4" w:rsidP="001D3ED4">
      <w:pPr>
        <w:pStyle w:val="af7"/>
        <w:jc w:val="both"/>
        <w:rPr>
          <w:sz w:val="28"/>
          <w:szCs w:val="28"/>
          <w:lang w:val="kk-KZ"/>
        </w:rPr>
      </w:pPr>
    </w:p>
    <w:p w14:paraId="1E9905A0" w14:textId="77777777" w:rsidR="001D3ED4" w:rsidRPr="00EB3033" w:rsidRDefault="001D3ED4" w:rsidP="001D3ED4">
      <w:pPr>
        <w:pStyle w:val="af7"/>
        <w:jc w:val="both"/>
        <w:rPr>
          <w:sz w:val="28"/>
          <w:szCs w:val="28"/>
          <w:lang w:val="kk-KZ"/>
        </w:rPr>
      </w:pPr>
    </w:p>
    <w:p w14:paraId="6F799168" w14:textId="77777777" w:rsidR="001D3ED4" w:rsidRPr="00EB3033" w:rsidRDefault="001D3ED4" w:rsidP="001D3ED4">
      <w:pPr>
        <w:pStyle w:val="af7"/>
        <w:jc w:val="both"/>
        <w:rPr>
          <w:sz w:val="28"/>
          <w:szCs w:val="28"/>
          <w:lang w:val="kk-KZ"/>
        </w:rPr>
      </w:pPr>
    </w:p>
    <w:p w14:paraId="25CC2B29" w14:textId="77777777" w:rsidR="001D3ED4" w:rsidRPr="00EB3033" w:rsidRDefault="001D3ED4" w:rsidP="001D3ED4">
      <w:pPr>
        <w:pStyle w:val="af7"/>
        <w:jc w:val="both"/>
        <w:rPr>
          <w:sz w:val="28"/>
          <w:szCs w:val="28"/>
          <w:lang w:val="kk-KZ"/>
        </w:rPr>
      </w:pPr>
    </w:p>
    <w:p w14:paraId="24A0786C" w14:textId="77777777" w:rsidR="001D3ED4" w:rsidRPr="00EB3033" w:rsidRDefault="001D3ED4" w:rsidP="001D3ED4">
      <w:pPr>
        <w:pStyle w:val="af7"/>
        <w:jc w:val="both"/>
        <w:rPr>
          <w:sz w:val="28"/>
          <w:szCs w:val="28"/>
          <w:lang w:val="kk-KZ"/>
        </w:rPr>
      </w:pPr>
    </w:p>
    <w:p w14:paraId="3B388760" w14:textId="77777777" w:rsidR="001D3ED4" w:rsidRPr="00EB3033" w:rsidRDefault="001D3ED4" w:rsidP="001D3ED4">
      <w:pPr>
        <w:pStyle w:val="af7"/>
        <w:jc w:val="both"/>
        <w:rPr>
          <w:sz w:val="28"/>
          <w:szCs w:val="28"/>
          <w:lang w:val="kk-KZ"/>
        </w:rPr>
      </w:pPr>
    </w:p>
    <w:p w14:paraId="02AE33F0" w14:textId="77777777" w:rsidR="001D3ED4" w:rsidRPr="00EB3033" w:rsidRDefault="001D3ED4" w:rsidP="001D3ED4">
      <w:pPr>
        <w:pStyle w:val="af7"/>
        <w:jc w:val="both"/>
        <w:rPr>
          <w:sz w:val="28"/>
          <w:szCs w:val="28"/>
          <w:lang w:val="kk-KZ"/>
        </w:rPr>
      </w:pPr>
    </w:p>
    <w:p w14:paraId="700B2B4B" w14:textId="77777777" w:rsidR="001D3ED4" w:rsidRPr="00EB3033" w:rsidRDefault="001D3ED4" w:rsidP="001D3ED4">
      <w:pPr>
        <w:pStyle w:val="af7"/>
        <w:jc w:val="both"/>
        <w:rPr>
          <w:sz w:val="28"/>
          <w:szCs w:val="28"/>
          <w:lang w:val="kk-KZ"/>
        </w:rPr>
      </w:pPr>
    </w:p>
    <w:p w14:paraId="7788C36C" w14:textId="77777777" w:rsidR="001D3ED4" w:rsidRPr="00EB3033" w:rsidRDefault="001D3ED4" w:rsidP="001D3ED4">
      <w:pPr>
        <w:pStyle w:val="af7"/>
        <w:jc w:val="both"/>
        <w:rPr>
          <w:sz w:val="28"/>
          <w:szCs w:val="28"/>
          <w:lang w:val="kk-KZ"/>
        </w:rPr>
      </w:pPr>
    </w:p>
    <w:p w14:paraId="54BDFBA5" w14:textId="77777777" w:rsidR="001D3ED4" w:rsidRPr="00EB3033" w:rsidRDefault="001D3ED4" w:rsidP="001D3ED4">
      <w:pPr>
        <w:pStyle w:val="af7"/>
        <w:jc w:val="both"/>
        <w:rPr>
          <w:sz w:val="28"/>
          <w:szCs w:val="28"/>
          <w:lang w:val="kk-KZ"/>
        </w:rPr>
      </w:pPr>
    </w:p>
    <w:p w14:paraId="176BDB0F" w14:textId="77777777" w:rsidR="001D3ED4" w:rsidRPr="00EB3033" w:rsidRDefault="001D3ED4" w:rsidP="001D3ED4">
      <w:pPr>
        <w:pStyle w:val="af7"/>
        <w:jc w:val="both"/>
        <w:rPr>
          <w:sz w:val="28"/>
          <w:szCs w:val="28"/>
          <w:lang w:val="kk-KZ"/>
        </w:rPr>
      </w:pPr>
    </w:p>
    <w:p w14:paraId="1FBF9A6E" w14:textId="77777777" w:rsidR="001D3ED4" w:rsidRPr="00EB3033" w:rsidRDefault="001D3ED4" w:rsidP="001D3ED4">
      <w:pPr>
        <w:pStyle w:val="af7"/>
        <w:jc w:val="both"/>
        <w:rPr>
          <w:sz w:val="28"/>
          <w:szCs w:val="28"/>
          <w:lang w:val="kk-KZ"/>
        </w:rPr>
      </w:pPr>
    </w:p>
    <w:p w14:paraId="1494287C" w14:textId="77777777" w:rsidR="001D3ED4" w:rsidRPr="00EB3033" w:rsidRDefault="001D3ED4" w:rsidP="001D3ED4">
      <w:pPr>
        <w:jc w:val="center"/>
        <w:rPr>
          <w:b/>
          <w:bCs/>
          <w:sz w:val="28"/>
          <w:szCs w:val="28"/>
          <w:lang w:val="kk-KZ"/>
        </w:rPr>
      </w:pPr>
      <w:r w:rsidRPr="00EB3033">
        <w:rPr>
          <w:b/>
          <w:bCs/>
          <w:sz w:val="28"/>
          <w:szCs w:val="28"/>
          <w:lang w:val="kk-KZ"/>
        </w:rPr>
        <w:lastRenderedPageBreak/>
        <w:t>АНЫҚТАМАЛАР</w:t>
      </w:r>
    </w:p>
    <w:p w14:paraId="12E1CB35" w14:textId="77777777" w:rsidR="001D3ED4" w:rsidRPr="00EB3033" w:rsidRDefault="001D3ED4" w:rsidP="001D3ED4">
      <w:pPr>
        <w:ind w:firstLine="708"/>
        <w:jc w:val="center"/>
        <w:rPr>
          <w:b/>
          <w:bCs/>
          <w:sz w:val="28"/>
          <w:szCs w:val="28"/>
          <w:lang w:val="kk-KZ"/>
        </w:rPr>
      </w:pPr>
    </w:p>
    <w:p w14:paraId="7B3D5F88" w14:textId="77777777" w:rsidR="001D3ED4" w:rsidRPr="00EB3033" w:rsidRDefault="001D3ED4" w:rsidP="001D3ED4">
      <w:pPr>
        <w:ind w:firstLine="708"/>
        <w:jc w:val="both"/>
        <w:rPr>
          <w:b/>
          <w:sz w:val="28"/>
          <w:szCs w:val="28"/>
          <w:lang w:val="kk-KZ"/>
        </w:rPr>
      </w:pPr>
      <w:r w:rsidRPr="00EB3033">
        <w:rPr>
          <w:rFonts w:eastAsia="Calibri"/>
          <w:sz w:val="28"/>
          <w:szCs w:val="28"/>
          <w:lang w:val="kk-KZ"/>
        </w:rPr>
        <w:t>Диссертациялық жұмыста төмендегідей анықтамаларға сәйкес терминдер қолданылды:</w:t>
      </w:r>
    </w:p>
    <w:p w14:paraId="7C86D5D8" w14:textId="77777777" w:rsidR="001D3ED4" w:rsidRPr="00EB3033" w:rsidRDefault="001D3ED4" w:rsidP="001D3ED4">
      <w:pPr>
        <w:ind w:firstLine="708"/>
        <w:jc w:val="both"/>
        <w:rPr>
          <w:b/>
          <w:bCs/>
          <w:sz w:val="28"/>
          <w:szCs w:val="28"/>
          <w:lang w:val="kk-KZ"/>
        </w:rPr>
      </w:pPr>
      <w:r w:rsidRPr="00EB3033">
        <w:rPr>
          <w:b/>
          <w:sz w:val="28"/>
          <w:szCs w:val="28"/>
          <w:lang w:val="kk-KZ"/>
        </w:rPr>
        <w:t>Әлемдік мәдени кеңістік</w:t>
      </w:r>
      <w:r w:rsidRPr="00EB3033">
        <w:rPr>
          <w:sz w:val="28"/>
          <w:szCs w:val="28"/>
          <w:lang w:val="kk-KZ"/>
        </w:rPr>
        <w:t xml:space="preserve"> – әлемдік мәдениеттердің мақсат-мүдделерінің тоғысуы, мәдени тәжірибелермен, ғылыми жобалармен бөлісуі.</w:t>
      </w:r>
    </w:p>
    <w:p w14:paraId="5BC6BFF8" w14:textId="77777777" w:rsidR="001D3ED4" w:rsidRPr="00EB3033" w:rsidRDefault="001D3ED4" w:rsidP="001D3ED4">
      <w:pPr>
        <w:ind w:firstLine="708"/>
        <w:jc w:val="both"/>
        <w:rPr>
          <w:sz w:val="28"/>
          <w:szCs w:val="28"/>
          <w:shd w:val="clear" w:color="auto" w:fill="FFFFFF"/>
          <w:lang w:val="kk-KZ"/>
        </w:rPr>
      </w:pPr>
      <w:r w:rsidRPr="00EB3033">
        <w:rPr>
          <w:b/>
          <w:sz w:val="28"/>
          <w:szCs w:val="28"/>
          <w:lang w:val="kk-KZ"/>
        </w:rPr>
        <w:t>Этнос</w:t>
      </w:r>
      <w:r w:rsidRPr="00EB3033">
        <w:rPr>
          <w:sz w:val="28"/>
          <w:szCs w:val="28"/>
          <w:lang w:val="kk-KZ"/>
        </w:rPr>
        <w:t xml:space="preserve"> – </w:t>
      </w:r>
      <w:r w:rsidRPr="00EB3033">
        <w:rPr>
          <w:sz w:val="28"/>
          <w:szCs w:val="28"/>
          <w:shd w:val="clear" w:color="auto" w:fill="FFFFFF"/>
          <w:lang w:val="kk-KZ"/>
        </w:rPr>
        <w:t>мәдени тілдік қауымдастық.</w:t>
      </w:r>
    </w:p>
    <w:p w14:paraId="72BF7AB6" w14:textId="77777777" w:rsidR="001D3ED4" w:rsidRPr="00EB3033" w:rsidRDefault="001D3ED4" w:rsidP="001D3ED4">
      <w:pPr>
        <w:ind w:firstLine="708"/>
        <w:jc w:val="both"/>
        <w:rPr>
          <w:sz w:val="28"/>
          <w:szCs w:val="28"/>
          <w:lang w:val="kk-KZ"/>
        </w:rPr>
      </w:pPr>
      <w:r w:rsidRPr="00EB3033">
        <w:rPr>
          <w:b/>
          <w:sz w:val="28"/>
          <w:szCs w:val="28"/>
          <w:lang w:val="kk-KZ"/>
        </w:rPr>
        <w:t>Әлемнің тілдік бейнесі</w:t>
      </w:r>
      <w:r w:rsidRPr="00EB3033">
        <w:rPr>
          <w:sz w:val="28"/>
          <w:szCs w:val="28"/>
          <w:lang w:val="kk-KZ"/>
        </w:rPr>
        <w:t xml:space="preserve"> – тұлғаның дүние туралы лингвистикалық формада басылған білімдерінің жиынтығы. Әрбір мәдениеттегі әлем бейнесі (немесе моделі) өзара байланысты әмбебап ұғымдар жиынтығынан тұрады.</w:t>
      </w:r>
    </w:p>
    <w:p w14:paraId="36D38E5B" w14:textId="77777777" w:rsidR="001D3ED4" w:rsidRPr="00EB3033" w:rsidRDefault="001D3ED4" w:rsidP="001D3ED4">
      <w:pPr>
        <w:ind w:firstLine="708"/>
        <w:jc w:val="both"/>
        <w:rPr>
          <w:bCs/>
          <w:sz w:val="28"/>
          <w:szCs w:val="28"/>
          <w:lang w:val="kk-KZ"/>
        </w:rPr>
      </w:pPr>
      <w:r w:rsidRPr="00EB3033">
        <w:rPr>
          <w:b/>
          <w:sz w:val="28"/>
          <w:szCs w:val="28"/>
          <w:lang w:val="kk-KZ"/>
        </w:rPr>
        <w:t xml:space="preserve">Дүниетаным </w:t>
      </w:r>
      <w:r w:rsidRPr="00EB3033">
        <w:rPr>
          <w:sz w:val="28"/>
          <w:szCs w:val="28"/>
          <w:lang w:val="kk-KZ"/>
        </w:rPr>
        <w:t>–</w:t>
      </w:r>
      <w:r w:rsidRPr="00EB3033">
        <w:rPr>
          <w:b/>
          <w:sz w:val="28"/>
          <w:szCs w:val="28"/>
          <w:lang w:val="kk-KZ"/>
        </w:rPr>
        <w:t xml:space="preserve"> </w:t>
      </w:r>
      <w:r w:rsidRPr="00EB3033">
        <w:rPr>
          <w:bCs/>
          <w:sz w:val="28"/>
          <w:szCs w:val="28"/>
          <w:lang w:val="kk-KZ"/>
        </w:rPr>
        <w:t>қоршаған ортаны қабылдау және бейімделу тәжірибесінен түзілген халықтың ұлттық ерекшеліктеріне тән ережелер үрдісі.</w:t>
      </w:r>
    </w:p>
    <w:p w14:paraId="6D0904CF" w14:textId="77777777" w:rsidR="001D3ED4" w:rsidRPr="00EB3033" w:rsidRDefault="001D3ED4" w:rsidP="001D3ED4">
      <w:pPr>
        <w:ind w:firstLine="708"/>
        <w:jc w:val="both"/>
        <w:rPr>
          <w:sz w:val="28"/>
          <w:szCs w:val="28"/>
          <w:lang w:val="kk-KZ"/>
        </w:rPr>
      </w:pPr>
      <w:r w:rsidRPr="00EB3033">
        <w:rPr>
          <w:b/>
          <w:sz w:val="28"/>
          <w:szCs w:val="28"/>
          <w:lang w:val="kk-KZ"/>
        </w:rPr>
        <w:t xml:space="preserve">Концепт </w:t>
      </w:r>
      <w:r w:rsidRPr="00EB3033">
        <w:rPr>
          <w:sz w:val="28"/>
          <w:szCs w:val="28"/>
          <w:lang w:val="kk-KZ"/>
        </w:rPr>
        <w:t>–</w:t>
      </w:r>
      <w:r w:rsidRPr="00EB3033">
        <w:rPr>
          <w:b/>
          <w:sz w:val="28"/>
          <w:szCs w:val="28"/>
          <w:lang w:val="kk-KZ"/>
        </w:rPr>
        <w:t xml:space="preserve"> </w:t>
      </w:r>
      <w:r w:rsidRPr="00EB3033">
        <w:rPr>
          <w:sz w:val="28"/>
          <w:szCs w:val="28"/>
          <w:lang w:val="kk-KZ"/>
        </w:rPr>
        <w:t xml:space="preserve">білім мен тәжірибенің санадағы ойлау бірліктері мен психикалық ресурстардың бейнелі көрсеткіштерін түсіндіруге мүмкіндік беретін когнитивті лингвистикалық ұғым. </w:t>
      </w:r>
    </w:p>
    <w:p w14:paraId="0E0A6B8B" w14:textId="77777777" w:rsidR="001D3ED4" w:rsidRPr="00EB3033" w:rsidRDefault="001D3ED4" w:rsidP="001D3ED4">
      <w:pPr>
        <w:ind w:firstLine="708"/>
        <w:jc w:val="both"/>
        <w:rPr>
          <w:sz w:val="28"/>
          <w:szCs w:val="28"/>
          <w:lang w:val="kk-KZ"/>
        </w:rPr>
      </w:pPr>
      <w:r w:rsidRPr="00EB3033">
        <w:rPr>
          <w:b/>
          <w:sz w:val="28"/>
          <w:szCs w:val="28"/>
          <w:lang w:val="kk-KZ"/>
        </w:rPr>
        <w:t xml:space="preserve">Контекст </w:t>
      </w:r>
      <w:r w:rsidRPr="00EB3033">
        <w:rPr>
          <w:sz w:val="28"/>
          <w:szCs w:val="28"/>
          <w:lang w:val="kk-KZ"/>
        </w:rPr>
        <w:t>–</w:t>
      </w:r>
      <w:r w:rsidRPr="00EB3033">
        <w:rPr>
          <w:b/>
          <w:sz w:val="28"/>
          <w:szCs w:val="28"/>
          <w:lang w:val="kk-KZ"/>
        </w:rPr>
        <w:t xml:space="preserve"> </w:t>
      </w:r>
      <w:r w:rsidRPr="00EB3033">
        <w:rPr>
          <w:sz w:val="28"/>
          <w:szCs w:val="28"/>
          <w:lang w:val="kk-KZ"/>
        </w:rPr>
        <w:t>мәтіннің</w:t>
      </w:r>
      <w:r w:rsidRPr="00EB3033">
        <w:rPr>
          <w:sz w:val="28"/>
          <w:szCs w:val="28"/>
          <w:shd w:val="clear" w:color="auto" w:fill="FFFFFF"/>
          <w:lang w:val="kk-KZ"/>
        </w:rPr>
        <w:t xml:space="preserve"> толық фрагменті, мәтіндегі жеке сөздер мен сөйлемдердің мағынасын нақтылауға мүмкіндік береді.</w:t>
      </w:r>
    </w:p>
    <w:p w14:paraId="40CC6E2A" w14:textId="77777777" w:rsidR="001D3ED4" w:rsidRPr="00EB3033" w:rsidRDefault="001D3ED4" w:rsidP="001D3ED4">
      <w:pPr>
        <w:ind w:firstLine="709"/>
        <w:jc w:val="both"/>
        <w:rPr>
          <w:sz w:val="28"/>
          <w:szCs w:val="28"/>
          <w:lang w:val="kk-KZ"/>
        </w:rPr>
      </w:pPr>
      <w:r w:rsidRPr="00EB3033">
        <w:rPr>
          <w:b/>
          <w:bCs/>
          <w:sz w:val="28"/>
          <w:szCs w:val="28"/>
          <w:lang w:val="kk-KZ"/>
        </w:rPr>
        <w:t xml:space="preserve">Лингвомәдениет </w:t>
      </w:r>
      <w:r w:rsidRPr="00EB3033">
        <w:rPr>
          <w:bCs/>
          <w:sz w:val="28"/>
          <w:szCs w:val="28"/>
          <w:lang w:val="kk-KZ"/>
        </w:rPr>
        <w:t>–</w:t>
      </w:r>
      <w:r w:rsidRPr="00EB3033">
        <w:rPr>
          <w:b/>
          <w:bCs/>
          <w:sz w:val="28"/>
          <w:szCs w:val="28"/>
          <w:lang w:val="kk-KZ"/>
        </w:rPr>
        <w:t xml:space="preserve"> </w:t>
      </w:r>
      <w:r w:rsidRPr="00EB3033">
        <w:rPr>
          <w:sz w:val="28"/>
          <w:szCs w:val="28"/>
          <w:lang w:val="kk-KZ"/>
        </w:rPr>
        <w:t>ұлттық болмыстың тілдегі рухани танымдық көрінісі.</w:t>
      </w:r>
    </w:p>
    <w:p w14:paraId="7DAB23B6" w14:textId="77777777" w:rsidR="001D3ED4" w:rsidRPr="00EB3033" w:rsidRDefault="001D3ED4" w:rsidP="001D3ED4">
      <w:pPr>
        <w:ind w:firstLine="708"/>
        <w:jc w:val="both"/>
        <w:rPr>
          <w:sz w:val="28"/>
          <w:szCs w:val="28"/>
          <w:lang w:val="kk-KZ"/>
        </w:rPr>
      </w:pPr>
      <w:r w:rsidRPr="00EB3033">
        <w:rPr>
          <w:b/>
          <w:bCs/>
          <w:sz w:val="28"/>
          <w:szCs w:val="28"/>
          <w:lang w:val="kk-KZ"/>
        </w:rPr>
        <w:t xml:space="preserve">Лингвомәдени аспект </w:t>
      </w:r>
      <w:r w:rsidRPr="00EB3033">
        <w:rPr>
          <w:bCs/>
          <w:sz w:val="28"/>
          <w:szCs w:val="28"/>
          <w:lang w:val="kk-KZ"/>
        </w:rPr>
        <w:t>–</w:t>
      </w:r>
      <w:r w:rsidRPr="00EB3033">
        <w:rPr>
          <w:b/>
          <w:bCs/>
          <w:sz w:val="28"/>
          <w:szCs w:val="28"/>
          <w:lang w:val="kk-KZ"/>
        </w:rPr>
        <w:t xml:space="preserve"> </w:t>
      </w:r>
      <w:r w:rsidRPr="00EB3033">
        <w:rPr>
          <w:sz w:val="28"/>
          <w:szCs w:val="28"/>
          <w:lang w:val="kk-KZ"/>
        </w:rPr>
        <w:t>адамның сөйлеу тілі арқылы көрінетін ұлттық мәдениеттің функционалды-семантикалық категориясы.</w:t>
      </w:r>
    </w:p>
    <w:p w14:paraId="2985F0E2" w14:textId="77777777" w:rsidR="001D3ED4" w:rsidRPr="00EB3033" w:rsidRDefault="001D3ED4" w:rsidP="001D3ED4">
      <w:pPr>
        <w:ind w:firstLine="709"/>
        <w:jc w:val="both"/>
        <w:rPr>
          <w:sz w:val="28"/>
          <w:szCs w:val="28"/>
          <w:lang w:val="kk-KZ"/>
        </w:rPr>
      </w:pPr>
      <w:r w:rsidRPr="00EB3033">
        <w:rPr>
          <w:b/>
          <w:bCs/>
          <w:sz w:val="28"/>
          <w:szCs w:val="28"/>
          <w:lang w:val="kk-KZ"/>
        </w:rPr>
        <w:t>Лингвомәдени концепт</w:t>
      </w:r>
      <w:r w:rsidRPr="00EB3033">
        <w:rPr>
          <w:sz w:val="28"/>
          <w:szCs w:val="28"/>
          <w:lang w:val="kk-KZ"/>
        </w:rPr>
        <w:t xml:space="preserve"> – жалпы бір ұлт мәдениетінің басты элементі, адамның ментальды әлемінің басты ұяшығы; этномәдени санада сақталған, белгілі бір ұлттың ұрпақтан ұрпаққа берілетін ықшам әрі терең мағыналы шындық болмыс, ұлттық мәдени құндылықтары жөніндегі сан ғасырлық түсінігін білдіретін құрылым (И. Айбарша).</w:t>
      </w:r>
    </w:p>
    <w:p w14:paraId="1276DA02" w14:textId="77777777" w:rsidR="001D3ED4" w:rsidRPr="00EB3033" w:rsidRDefault="001D3ED4" w:rsidP="001D3ED4">
      <w:pPr>
        <w:ind w:firstLine="708"/>
        <w:jc w:val="both"/>
        <w:rPr>
          <w:sz w:val="28"/>
          <w:szCs w:val="28"/>
          <w:lang w:val="kk-KZ"/>
        </w:rPr>
      </w:pPr>
      <w:r w:rsidRPr="00EB3033">
        <w:rPr>
          <w:b/>
          <w:sz w:val="28"/>
          <w:szCs w:val="28"/>
          <w:lang w:val="kk-KZ"/>
        </w:rPr>
        <w:t xml:space="preserve">Мәдениет </w:t>
      </w:r>
      <w:r w:rsidRPr="00EB3033">
        <w:rPr>
          <w:sz w:val="28"/>
          <w:szCs w:val="28"/>
          <w:lang w:val="kk-KZ"/>
        </w:rPr>
        <w:t>–</w:t>
      </w:r>
      <w:r w:rsidRPr="00EB3033">
        <w:rPr>
          <w:b/>
          <w:sz w:val="28"/>
          <w:szCs w:val="28"/>
          <w:lang w:val="kk-KZ"/>
        </w:rPr>
        <w:t xml:space="preserve"> </w:t>
      </w:r>
      <w:r w:rsidRPr="00EB3033">
        <w:rPr>
          <w:sz w:val="28"/>
          <w:szCs w:val="28"/>
          <w:lang w:val="kk-KZ"/>
        </w:rPr>
        <w:t xml:space="preserve">рухани құндылықтар жүйесі, қоғамдық сананың, ұлттың даралығын қалыптастыратын негізгі институттардың бірі. </w:t>
      </w:r>
    </w:p>
    <w:p w14:paraId="74963246"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b/>
          <w:bCs/>
          <w:sz w:val="28"/>
          <w:szCs w:val="28"/>
          <w:lang w:val="kk-KZ"/>
        </w:rPr>
        <w:t>Мәдени диалог</w:t>
      </w:r>
      <w:r w:rsidRPr="00EB3033">
        <w:rPr>
          <w:sz w:val="28"/>
          <w:szCs w:val="28"/>
          <w:lang w:val="kk-KZ"/>
        </w:rPr>
        <w:t xml:space="preserve"> – этносаралық қатынастардың әмбебап тілі қызметін атқарушы, жаһандық мәдениетаралық коммуникацияның жүзеге асырылуында халықтардың бірігуіне және мәдени зиялыларының өзара әрекеттестігіне ықпал ететін интеграциялық процесс.</w:t>
      </w:r>
    </w:p>
    <w:p w14:paraId="4113A66F" w14:textId="77777777" w:rsidR="001D3ED4" w:rsidRPr="00EB3033" w:rsidRDefault="001D3ED4" w:rsidP="001D3ED4">
      <w:pPr>
        <w:ind w:firstLine="708"/>
        <w:jc w:val="both"/>
        <w:rPr>
          <w:sz w:val="28"/>
          <w:szCs w:val="28"/>
          <w:lang w:val="kk-KZ"/>
        </w:rPr>
      </w:pPr>
      <w:r w:rsidRPr="00EB3033">
        <w:rPr>
          <w:sz w:val="28"/>
          <w:szCs w:val="28"/>
          <w:lang w:val="kk-KZ"/>
        </w:rPr>
        <w:tab/>
      </w:r>
      <w:r w:rsidRPr="00EB3033">
        <w:rPr>
          <w:b/>
          <w:sz w:val="28"/>
          <w:szCs w:val="28"/>
          <w:lang w:val="kk-KZ"/>
        </w:rPr>
        <w:t>Ұлттық-мәдени кеңістік</w:t>
      </w:r>
      <w:r w:rsidRPr="00EB3033">
        <w:rPr>
          <w:sz w:val="28"/>
          <w:szCs w:val="28"/>
          <w:lang w:val="kk-KZ"/>
        </w:rPr>
        <w:t xml:space="preserve"> – өзге мәдени құбылыстармен бетпе-бет келгенде ғана айқындалатындықтан, өзіне ғана тиесілі ерекше информациялар мен эмоциялар тізбегінің шынайы шарттық құрылымы.</w:t>
      </w:r>
    </w:p>
    <w:p w14:paraId="29E4C5AB" w14:textId="77777777" w:rsidR="001D3ED4" w:rsidRPr="00EB3033" w:rsidRDefault="001D3ED4" w:rsidP="001D3ED4">
      <w:pPr>
        <w:ind w:firstLine="708"/>
        <w:jc w:val="both"/>
        <w:rPr>
          <w:b/>
          <w:sz w:val="28"/>
          <w:szCs w:val="28"/>
          <w:lang w:val="kk-KZ"/>
        </w:rPr>
      </w:pPr>
      <w:r w:rsidRPr="00EB3033">
        <w:rPr>
          <w:b/>
          <w:sz w:val="28"/>
          <w:szCs w:val="28"/>
          <w:lang w:val="kk-KZ"/>
        </w:rPr>
        <w:t xml:space="preserve">Ұлттық құндылық </w:t>
      </w:r>
      <w:r w:rsidRPr="00EB3033">
        <w:rPr>
          <w:sz w:val="28"/>
          <w:szCs w:val="28"/>
          <w:lang w:val="kk-KZ"/>
        </w:rPr>
        <w:t>–</w:t>
      </w:r>
      <w:r w:rsidRPr="00EB3033">
        <w:rPr>
          <w:b/>
          <w:sz w:val="28"/>
          <w:szCs w:val="28"/>
          <w:lang w:val="kk-KZ"/>
        </w:rPr>
        <w:t xml:space="preserve"> </w:t>
      </w:r>
      <w:r w:rsidRPr="00EB3033">
        <w:rPr>
          <w:bCs/>
          <w:sz w:val="28"/>
          <w:szCs w:val="28"/>
          <w:lang w:val="kk-KZ"/>
        </w:rPr>
        <w:t>белгілі бір ұлттың өзіне тән даралығын эстетикалық жоғары дәрежеде танытып тұратын жалпы адамзаттық құндылықтардың түрлері</w:t>
      </w:r>
      <w:r w:rsidRPr="00EB3033">
        <w:rPr>
          <w:b/>
          <w:sz w:val="28"/>
          <w:szCs w:val="28"/>
          <w:lang w:val="kk-KZ"/>
        </w:rPr>
        <w:t>.</w:t>
      </w:r>
    </w:p>
    <w:p w14:paraId="488006B0" w14:textId="77777777" w:rsidR="001D3ED4" w:rsidRPr="00EB3033" w:rsidRDefault="001D3ED4" w:rsidP="001D3ED4">
      <w:pPr>
        <w:ind w:firstLine="708"/>
        <w:jc w:val="both"/>
        <w:rPr>
          <w:sz w:val="28"/>
          <w:szCs w:val="28"/>
          <w:lang w:val="kk-KZ"/>
        </w:rPr>
      </w:pPr>
      <w:r w:rsidRPr="00EB3033">
        <w:rPr>
          <w:b/>
          <w:sz w:val="28"/>
          <w:szCs w:val="28"/>
          <w:lang w:val="kk-KZ"/>
        </w:rPr>
        <w:t xml:space="preserve">Фрейм </w:t>
      </w:r>
      <w:r w:rsidRPr="00EB3033">
        <w:rPr>
          <w:sz w:val="28"/>
          <w:szCs w:val="28"/>
          <w:lang w:val="kk-KZ"/>
        </w:rPr>
        <w:t>–</w:t>
      </w:r>
      <w:r w:rsidRPr="00EB3033">
        <w:rPr>
          <w:b/>
          <w:sz w:val="28"/>
          <w:szCs w:val="28"/>
          <w:lang w:val="kk-KZ"/>
        </w:rPr>
        <w:t xml:space="preserve"> </w:t>
      </w:r>
      <w:r w:rsidRPr="00EB3033">
        <w:rPr>
          <w:sz w:val="28"/>
          <w:szCs w:val="28"/>
          <w:lang w:val="kk-KZ"/>
        </w:rPr>
        <w:t>когнитивтік лингвистикадағы лексикалық шеңбер. Бұл тақырып туралы білім жиынтығы, яғни ойлау қабілетінің сөздерді терең түсіну деңгейінің когнитивті моделі.</w:t>
      </w:r>
    </w:p>
    <w:p w14:paraId="728D7868" w14:textId="77777777" w:rsidR="001D3ED4" w:rsidRPr="00EB3033" w:rsidRDefault="001D3ED4" w:rsidP="001D3ED4">
      <w:pPr>
        <w:ind w:firstLine="708"/>
        <w:jc w:val="both"/>
        <w:rPr>
          <w:bCs/>
          <w:sz w:val="28"/>
          <w:szCs w:val="28"/>
          <w:lang w:val="kk-KZ"/>
        </w:rPr>
      </w:pPr>
      <w:r w:rsidRPr="00EB3033">
        <w:rPr>
          <w:b/>
          <w:bCs/>
          <w:sz w:val="28"/>
          <w:szCs w:val="28"/>
          <w:lang w:val="kk-KZ"/>
        </w:rPr>
        <w:t xml:space="preserve">Ұлттық стереотип </w:t>
      </w:r>
      <w:r w:rsidRPr="00EB3033">
        <w:rPr>
          <w:bCs/>
          <w:sz w:val="28"/>
          <w:szCs w:val="28"/>
          <w:lang w:val="kk-KZ"/>
        </w:rPr>
        <w:t>–</w:t>
      </w:r>
      <w:r w:rsidRPr="00EB3033">
        <w:rPr>
          <w:b/>
          <w:bCs/>
          <w:sz w:val="28"/>
          <w:szCs w:val="28"/>
          <w:lang w:val="kk-KZ"/>
        </w:rPr>
        <w:t xml:space="preserve"> </w:t>
      </w:r>
      <w:r w:rsidRPr="00EB3033">
        <w:rPr>
          <w:bCs/>
          <w:sz w:val="28"/>
          <w:szCs w:val="28"/>
          <w:lang w:val="kk-KZ"/>
        </w:rPr>
        <w:t xml:space="preserve">әр халықтың тұрмысы, географиялық ортасы мен ғұрыптық сенімдер жүйесіне сәйкес қалыптасқан тарихи-мәдени нормалары. </w:t>
      </w:r>
    </w:p>
    <w:p w14:paraId="38513241" w14:textId="77777777" w:rsidR="001D3ED4" w:rsidRPr="00EB3033" w:rsidRDefault="001D3ED4" w:rsidP="001D3ED4">
      <w:pPr>
        <w:jc w:val="both"/>
        <w:rPr>
          <w:sz w:val="28"/>
          <w:szCs w:val="28"/>
          <w:lang w:val="kk-KZ"/>
        </w:rPr>
      </w:pPr>
    </w:p>
    <w:p w14:paraId="1E01C6D9" w14:textId="77777777" w:rsidR="001D3ED4" w:rsidRPr="00EB3033" w:rsidRDefault="001D3ED4" w:rsidP="001D3ED4">
      <w:pPr>
        <w:jc w:val="both"/>
        <w:rPr>
          <w:sz w:val="28"/>
          <w:szCs w:val="28"/>
          <w:lang w:val="kk-KZ"/>
        </w:rPr>
      </w:pPr>
    </w:p>
    <w:p w14:paraId="45364780" w14:textId="77777777" w:rsidR="001D3ED4" w:rsidRPr="00EB3033" w:rsidRDefault="001D3ED4" w:rsidP="001D3ED4">
      <w:pPr>
        <w:tabs>
          <w:tab w:val="left" w:pos="567"/>
        </w:tabs>
        <w:jc w:val="center"/>
        <w:rPr>
          <w:b/>
          <w:bCs/>
          <w:sz w:val="28"/>
          <w:szCs w:val="28"/>
          <w:lang w:val="kk-KZ"/>
        </w:rPr>
      </w:pPr>
    </w:p>
    <w:p w14:paraId="4E61DD14" w14:textId="77777777" w:rsidR="001D3ED4" w:rsidRPr="00EB3033" w:rsidRDefault="001D3ED4" w:rsidP="001D3ED4">
      <w:pPr>
        <w:tabs>
          <w:tab w:val="left" w:pos="567"/>
        </w:tabs>
        <w:jc w:val="center"/>
        <w:rPr>
          <w:b/>
          <w:bCs/>
          <w:sz w:val="28"/>
          <w:szCs w:val="28"/>
          <w:lang w:val="kk-KZ"/>
        </w:rPr>
      </w:pPr>
      <w:r w:rsidRPr="00EB3033">
        <w:rPr>
          <w:b/>
          <w:bCs/>
          <w:sz w:val="28"/>
          <w:szCs w:val="28"/>
          <w:lang w:val="kk-KZ"/>
        </w:rPr>
        <w:lastRenderedPageBreak/>
        <w:t>БEЛГIЛEУЛEP МEН ҚЫCҚAPТУЛAP</w:t>
      </w:r>
    </w:p>
    <w:p w14:paraId="1B6B3178" w14:textId="77777777" w:rsidR="001D3ED4" w:rsidRPr="00EB3033" w:rsidRDefault="001D3ED4" w:rsidP="001D3ED4">
      <w:pPr>
        <w:tabs>
          <w:tab w:val="left" w:pos="567"/>
        </w:tabs>
        <w:jc w:val="both"/>
        <w:rPr>
          <w:sz w:val="28"/>
          <w:szCs w:val="28"/>
          <w:lang w:val="kk-KZ"/>
        </w:rPr>
      </w:pPr>
    </w:p>
    <w:tbl>
      <w:tblPr>
        <w:tblW w:w="0" w:type="auto"/>
        <w:tblLook w:val="04A0" w:firstRow="1" w:lastRow="0" w:firstColumn="1" w:lastColumn="0" w:noHBand="0" w:noVBand="1"/>
      </w:tblPr>
      <w:tblGrid>
        <w:gridCol w:w="1523"/>
        <w:gridCol w:w="8116"/>
      </w:tblGrid>
      <w:tr w:rsidR="001D3ED4" w:rsidRPr="00EB3033" w14:paraId="164737D9" w14:textId="77777777" w:rsidTr="009445B1">
        <w:tc>
          <w:tcPr>
            <w:tcW w:w="1384" w:type="dxa"/>
          </w:tcPr>
          <w:p w14:paraId="7A557CF7" w14:textId="77777777" w:rsidR="001D3ED4" w:rsidRPr="00EB3033" w:rsidRDefault="001D3ED4" w:rsidP="009445B1">
            <w:pPr>
              <w:tabs>
                <w:tab w:val="left" w:pos="567"/>
              </w:tabs>
              <w:jc w:val="both"/>
              <w:rPr>
                <w:sz w:val="28"/>
                <w:szCs w:val="28"/>
                <w:lang w:val="kk-KZ"/>
              </w:rPr>
            </w:pPr>
            <w:r w:rsidRPr="00EB3033">
              <w:rPr>
                <w:sz w:val="28"/>
                <w:szCs w:val="28"/>
                <w:lang w:val="kk-KZ"/>
              </w:rPr>
              <w:t>АҚШ</w:t>
            </w:r>
          </w:p>
        </w:tc>
        <w:tc>
          <w:tcPr>
            <w:tcW w:w="8471" w:type="dxa"/>
          </w:tcPr>
          <w:p w14:paraId="3CA80EA9" w14:textId="77777777" w:rsidR="001D3ED4" w:rsidRPr="00EB3033" w:rsidRDefault="001D3ED4" w:rsidP="009445B1">
            <w:pPr>
              <w:tabs>
                <w:tab w:val="left" w:pos="567"/>
              </w:tabs>
              <w:jc w:val="both"/>
              <w:rPr>
                <w:sz w:val="28"/>
                <w:szCs w:val="28"/>
                <w:lang w:val="kk-KZ"/>
              </w:rPr>
            </w:pPr>
            <w:r w:rsidRPr="00EB3033">
              <w:rPr>
                <w:sz w:val="28"/>
                <w:szCs w:val="28"/>
                <w:lang w:val="kk-KZ"/>
              </w:rPr>
              <w:t>– Америка Құрама Штаттары</w:t>
            </w:r>
          </w:p>
        </w:tc>
      </w:tr>
      <w:tr w:rsidR="001D3ED4" w:rsidRPr="00EB3033" w14:paraId="373CCCF4" w14:textId="77777777" w:rsidTr="009445B1">
        <w:tc>
          <w:tcPr>
            <w:tcW w:w="1384" w:type="dxa"/>
          </w:tcPr>
          <w:p w14:paraId="45363A20" w14:textId="77777777" w:rsidR="001D3ED4" w:rsidRPr="00EB3033" w:rsidRDefault="001D3ED4" w:rsidP="009445B1">
            <w:pPr>
              <w:tabs>
                <w:tab w:val="left" w:pos="567"/>
              </w:tabs>
              <w:jc w:val="both"/>
              <w:rPr>
                <w:sz w:val="28"/>
                <w:szCs w:val="28"/>
                <w:lang w:val="kk-KZ"/>
              </w:rPr>
            </w:pPr>
            <w:r w:rsidRPr="00EB3033">
              <w:rPr>
                <w:sz w:val="28"/>
                <w:szCs w:val="28"/>
                <w:lang w:val="kk-KZ"/>
              </w:rPr>
              <w:t>БАҚ</w:t>
            </w:r>
          </w:p>
        </w:tc>
        <w:tc>
          <w:tcPr>
            <w:tcW w:w="8471" w:type="dxa"/>
          </w:tcPr>
          <w:p w14:paraId="4C60C39A" w14:textId="77777777" w:rsidR="001D3ED4" w:rsidRPr="00EB3033" w:rsidRDefault="001D3ED4" w:rsidP="009445B1">
            <w:pPr>
              <w:tabs>
                <w:tab w:val="left" w:pos="567"/>
              </w:tabs>
              <w:jc w:val="both"/>
              <w:rPr>
                <w:sz w:val="28"/>
                <w:szCs w:val="28"/>
                <w:lang w:val="kk-KZ"/>
              </w:rPr>
            </w:pPr>
            <w:r w:rsidRPr="00EB3033">
              <w:rPr>
                <w:sz w:val="28"/>
                <w:szCs w:val="28"/>
                <w:lang w:val="kk-KZ"/>
              </w:rPr>
              <w:t>– Бұқаралық ақпарат құралдары</w:t>
            </w:r>
          </w:p>
        </w:tc>
      </w:tr>
      <w:tr w:rsidR="001D3ED4" w:rsidRPr="00EB3033" w14:paraId="694341A0" w14:textId="77777777" w:rsidTr="009445B1">
        <w:tc>
          <w:tcPr>
            <w:tcW w:w="1384" w:type="dxa"/>
          </w:tcPr>
          <w:p w14:paraId="328F7699" w14:textId="77777777" w:rsidR="001D3ED4" w:rsidRPr="00EB3033" w:rsidRDefault="001D3ED4" w:rsidP="009445B1">
            <w:pPr>
              <w:tabs>
                <w:tab w:val="left" w:pos="567"/>
              </w:tabs>
              <w:jc w:val="both"/>
              <w:rPr>
                <w:sz w:val="28"/>
                <w:szCs w:val="28"/>
                <w:lang w:val="kk-KZ"/>
              </w:rPr>
            </w:pPr>
            <w:r w:rsidRPr="00EB3033">
              <w:rPr>
                <w:sz w:val="28"/>
                <w:szCs w:val="28"/>
                <w:lang w:val="kk-KZ"/>
              </w:rPr>
              <w:t>БҰҰ</w:t>
            </w:r>
          </w:p>
        </w:tc>
        <w:tc>
          <w:tcPr>
            <w:tcW w:w="8471" w:type="dxa"/>
          </w:tcPr>
          <w:p w14:paraId="44C589C6" w14:textId="77777777" w:rsidR="001D3ED4" w:rsidRPr="00EB3033" w:rsidRDefault="001D3ED4" w:rsidP="009445B1">
            <w:pPr>
              <w:tabs>
                <w:tab w:val="left" w:pos="567"/>
              </w:tabs>
              <w:jc w:val="both"/>
              <w:rPr>
                <w:sz w:val="28"/>
                <w:szCs w:val="28"/>
                <w:lang w:val="kk-KZ"/>
              </w:rPr>
            </w:pPr>
            <w:r w:rsidRPr="00EB3033">
              <w:rPr>
                <w:sz w:val="28"/>
                <w:szCs w:val="28"/>
                <w:lang w:val="kk-KZ"/>
              </w:rPr>
              <w:t>– Біріккен Ұлттар Ұйымы</w:t>
            </w:r>
          </w:p>
        </w:tc>
      </w:tr>
      <w:tr w:rsidR="001D3ED4" w:rsidRPr="00EB3033" w14:paraId="40E860B6" w14:textId="77777777" w:rsidTr="009445B1">
        <w:tc>
          <w:tcPr>
            <w:tcW w:w="1384" w:type="dxa"/>
          </w:tcPr>
          <w:p w14:paraId="54398904" w14:textId="77777777" w:rsidR="001D3ED4" w:rsidRPr="00EB3033" w:rsidRDefault="001D3ED4" w:rsidP="009445B1">
            <w:pPr>
              <w:tabs>
                <w:tab w:val="left" w:pos="567"/>
              </w:tabs>
              <w:jc w:val="both"/>
              <w:rPr>
                <w:sz w:val="28"/>
                <w:szCs w:val="28"/>
                <w:lang w:val="kk-KZ"/>
              </w:rPr>
            </w:pPr>
            <w:r w:rsidRPr="00EB3033">
              <w:rPr>
                <w:sz w:val="28"/>
                <w:szCs w:val="28"/>
                <w:lang w:val="kk-KZ"/>
              </w:rPr>
              <w:t>ҚР</w:t>
            </w:r>
          </w:p>
        </w:tc>
        <w:tc>
          <w:tcPr>
            <w:tcW w:w="8471" w:type="dxa"/>
          </w:tcPr>
          <w:p w14:paraId="3E4A3BE4" w14:textId="77777777" w:rsidR="001D3ED4" w:rsidRPr="00EB3033" w:rsidRDefault="001D3ED4" w:rsidP="009445B1">
            <w:pPr>
              <w:tabs>
                <w:tab w:val="left" w:pos="567"/>
              </w:tabs>
              <w:jc w:val="both"/>
              <w:rPr>
                <w:sz w:val="28"/>
                <w:szCs w:val="28"/>
                <w:lang w:val="kk-KZ"/>
              </w:rPr>
            </w:pPr>
            <w:r w:rsidRPr="00EB3033">
              <w:rPr>
                <w:sz w:val="28"/>
                <w:szCs w:val="28"/>
                <w:lang w:val="kk-KZ"/>
              </w:rPr>
              <w:t>– Қазақстан Республикасы</w:t>
            </w:r>
          </w:p>
        </w:tc>
      </w:tr>
      <w:tr w:rsidR="001D3ED4" w:rsidRPr="00EB3033" w14:paraId="4C9AD2A4" w14:textId="77777777" w:rsidTr="009445B1">
        <w:tc>
          <w:tcPr>
            <w:tcW w:w="1384" w:type="dxa"/>
          </w:tcPr>
          <w:p w14:paraId="2DD2F984" w14:textId="77777777" w:rsidR="001D3ED4" w:rsidRPr="00EB3033" w:rsidRDefault="001D3ED4" w:rsidP="009445B1">
            <w:pPr>
              <w:tabs>
                <w:tab w:val="left" w:pos="567"/>
              </w:tabs>
              <w:jc w:val="both"/>
              <w:rPr>
                <w:sz w:val="28"/>
                <w:szCs w:val="28"/>
                <w:lang w:val="kk-KZ"/>
              </w:rPr>
            </w:pPr>
            <w:r w:rsidRPr="00EB3033">
              <w:rPr>
                <w:sz w:val="28"/>
                <w:szCs w:val="28"/>
                <w:lang w:val="kk-KZ"/>
              </w:rPr>
              <w:t>ТМД</w:t>
            </w:r>
          </w:p>
        </w:tc>
        <w:tc>
          <w:tcPr>
            <w:tcW w:w="8471" w:type="dxa"/>
          </w:tcPr>
          <w:p w14:paraId="11BAF6CD" w14:textId="77777777" w:rsidR="001D3ED4" w:rsidRPr="00EB3033" w:rsidRDefault="001D3ED4" w:rsidP="009445B1">
            <w:pPr>
              <w:tabs>
                <w:tab w:val="left" w:pos="567"/>
              </w:tabs>
              <w:jc w:val="both"/>
              <w:rPr>
                <w:sz w:val="28"/>
                <w:szCs w:val="28"/>
                <w:lang w:val="kk-KZ"/>
              </w:rPr>
            </w:pPr>
            <w:r w:rsidRPr="00EB3033">
              <w:rPr>
                <w:sz w:val="28"/>
                <w:szCs w:val="28"/>
                <w:lang w:val="kk-KZ"/>
              </w:rPr>
              <w:t>– Тәуелсіз Мемлекеттер Достастығы</w:t>
            </w:r>
          </w:p>
        </w:tc>
      </w:tr>
      <w:tr w:rsidR="001D3ED4" w:rsidRPr="00EB3033" w14:paraId="18D65CDF" w14:textId="77777777" w:rsidTr="009445B1">
        <w:tc>
          <w:tcPr>
            <w:tcW w:w="1384" w:type="dxa"/>
          </w:tcPr>
          <w:p w14:paraId="6A8FB1F2" w14:textId="77777777" w:rsidR="001D3ED4" w:rsidRPr="00EB3033" w:rsidRDefault="001D3ED4" w:rsidP="009445B1">
            <w:pPr>
              <w:tabs>
                <w:tab w:val="left" w:pos="567"/>
              </w:tabs>
              <w:jc w:val="both"/>
              <w:rPr>
                <w:sz w:val="28"/>
                <w:szCs w:val="28"/>
                <w:lang w:val="kk-KZ"/>
              </w:rPr>
            </w:pPr>
            <w:r w:rsidRPr="00EB3033">
              <w:rPr>
                <w:sz w:val="28"/>
                <w:szCs w:val="28"/>
                <w:lang w:val="kk-KZ"/>
              </w:rPr>
              <w:t>ЮНЕСКО</w:t>
            </w:r>
            <w:r w:rsidRPr="00EB3033">
              <w:rPr>
                <w:sz w:val="28"/>
                <w:szCs w:val="28"/>
                <w:shd w:val="clear" w:color="auto" w:fill="FFFFFF"/>
                <w:lang w:val="kk-KZ"/>
              </w:rPr>
              <w:t xml:space="preserve"> (UNESCO)</w:t>
            </w:r>
          </w:p>
        </w:tc>
        <w:tc>
          <w:tcPr>
            <w:tcW w:w="8471" w:type="dxa"/>
          </w:tcPr>
          <w:p w14:paraId="25AA7EFC" w14:textId="77777777" w:rsidR="001D3ED4" w:rsidRPr="00EB3033" w:rsidRDefault="001D3ED4" w:rsidP="009445B1">
            <w:pPr>
              <w:tabs>
                <w:tab w:val="left" w:pos="567"/>
              </w:tabs>
              <w:ind w:left="241" w:hanging="241"/>
              <w:rPr>
                <w:sz w:val="28"/>
                <w:szCs w:val="28"/>
                <w:lang w:val="kk-KZ"/>
              </w:rPr>
            </w:pPr>
            <w:r w:rsidRPr="00EB3033">
              <w:rPr>
                <w:sz w:val="28"/>
                <w:szCs w:val="28"/>
                <w:lang w:val="kk-KZ"/>
              </w:rPr>
              <w:t>–</w:t>
            </w:r>
            <w:r w:rsidRPr="00EB3033">
              <w:rPr>
                <w:sz w:val="28"/>
                <w:szCs w:val="28"/>
                <w:shd w:val="clear" w:color="auto" w:fill="FFFFFF"/>
                <w:lang w:val="kk-KZ"/>
              </w:rPr>
              <w:t xml:space="preserve"> United Nations Educational, Scientific and Cultural Organization) Біріккен Ұлттар Ұйымының ғылым-білім және мәдениет бойынша мәселелерімен айна</w:t>
            </w:r>
            <w:r w:rsidRPr="00EB3033">
              <w:rPr>
                <w:sz w:val="28"/>
                <w:szCs w:val="28"/>
                <w:shd w:val="clear" w:color="auto" w:fill="FFFFFF"/>
                <w:lang w:val="kk-KZ"/>
              </w:rPr>
              <w:softHyphen/>
              <w:t>лысатын саласы (ұйымы)</w:t>
            </w:r>
          </w:p>
        </w:tc>
      </w:tr>
    </w:tbl>
    <w:p w14:paraId="72B589E3" w14:textId="77777777" w:rsidR="001D3ED4" w:rsidRPr="00EB3033" w:rsidRDefault="001D3ED4" w:rsidP="001D3ED4">
      <w:pPr>
        <w:rPr>
          <w:b/>
          <w:bCs/>
          <w:sz w:val="28"/>
          <w:szCs w:val="28"/>
          <w:lang w:val="kk-KZ"/>
        </w:rPr>
      </w:pPr>
    </w:p>
    <w:p w14:paraId="3977B01E" w14:textId="77777777" w:rsidR="001D3ED4" w:rsidRPr="00EB3033" w:rsidRDefault="001D3ED4" w:rsidP="001D3ED4">
      <w:pPr>
        <w:rPr>
          <w:b/>
          <w:bCs/>
          <w:sz w:val="28"/>
          <w:szCs w:val="28"/>
          <w:lang w:val="kk-KZ"/>
        </w:rPr>
      </w:pPr>
    </w:p>
    <w:p w14:paraId="3FAC430B" w14:textId="77777777" w:rsidR="001D3ED4" w:rsidRPr="00EB3033" w:rsidRDefault="001D3ED4" w:rsidP="001D3ED4">
      <w:pPr>
        <w:rPr>
          <w:b/>
          <w:bCs/>
          <w:sz w:val="28"/>
          <w:szCs w:val="28"/>
          <w:lang w:val="kk-KZ"/>
        </w:rPr>
      </w:pPr>
    </w:p>
    <w:p w14:paraId="4E94D629" w14:textId="77777777" w:rsidR="001D3ED4" w:rsidRPr="00EB3033" w:rsidRDefault="001D3ED4" w:rsidP="001D3ED4">
      <w:pPr>
        <w:rPr>
          <w:b/>
          <w:bCs/>
          <w:sz w:val="28"/>
          <w:szCs w:val="28"/>
          <w:lang w:val="kk-KZ"/>
        </w:rPr>
      </w:pPr>
    </w:p>
    <w:p w14:paraId="3EE8C294" w14:textId="77777777" w:rsidR="001D3ED4" w:rsidRPr="00EB3033" w:rsidRDefault="001D3ED4" w:rsidP="001D3ED4">
      <w:pPr>
        <w:rPr>
          <w:b/>
          <w:bCs/>
          <w:sz w:val="28"/>
          <w:szCs w:val="28"/>
          <w:lang w:val="kk-KZ"/>
        </w:rPr>
      </w:pPr>
    </w:p>
    <w:p w14:paraId="027D7FE3" w14:textId="77777777" w:rsidR="001D3ED4" w:rsidRPr="00EB3033" w:rsidRDefault="001D3ED4" w:rsidP="001D3ED4">
      <w:pPr>
        <w:rPr>
          <w:b/>
          <w:bCs/>
          <w:sz w:val="28"/>
          <w:szCs w:val="28"/>
          <w:lang w:val="kk-KZ"/>
        </w:rPr>
      </w:pPr>
    </w:p>
    <w:p w14:paraId="239FCBF5" w14:textId="77777777" w:rsidR="001D3ED4" w:rsidRPr="00EB3033" w:rsidRDefault="001D3ED4" w:rsidP="001D3ED4">
      <w:pPr>
        <w:rPr>
          <w:b/>
          <w:bCs/>
          <w:sz w:val="28"/>
          <w:szCs w:val="28"/>
          <w:lang w:val="kk-KZ"/>
        </w:rPr>
      </w:pPr>
    </w:p>
    <w:p w14:paraId="44603B17" w14:textId="77777777" w:rsidR="001D3ED4" w:rsidRPr="00EB3033" w:rsidRDefault="001D3ED4" w:rsidP="001D3ED4">
      <w:pPr>
        <w:rPr>
          <w:b/>
          <w:bCs/>
          <w:sz w:val="28"/>
          <w:szCs w:val="28"/>
          <w:lang w:val="kk-KZ"/>
        </w:rPr>
      </w:pPr>
    </w:p>
    <w:p w14:paraId="3AC7BDF8" w14:textId="77777777" w:rsidR="001D3ED4" w:rsidRPr="00EB3033" w:rsidRDefault="001D3ED4" w:rsidP="001D3ED4">
      <w:pPr>
        <w:rPr>
          <w:b/>
          <w:bCs/>
          <w:sz w:val="28"/>
          <w:szCs w:val="28"/>
          <w:lang w:val="kk-KZ"/>
        </w:rPr>
      </w:pPr>
    </w:p>
    <w:p w14:paraId="1BCF9A0E" w14:textId="77777777" w:rsidR="001D3ED4" w:rsidRPr="00EB3033" w:rsidRDefault="001D3ED4" w:rsidP="001D3ED4">
      <w:pPr>
        <w:rPr>
          <w:b/>
          <w:bCs/>
          <w:sz w:val="28"/>
          <w:szCs w:val="28"/>
          <w:lang w:val="kk-KZ"/>
        </w:rPr>
      </w:pPr>
    </w:p>
    <w:p w14:paraId="0655BF17" w14:textId="77777777" w:rsidR="001D3ED4" w:rsidRPr="00EB3033" w:rsidRDefault="001D3ED4" w:rsidP="001D3ED4">
      <w:pPr>
        <w:rPr>
          <w:b/>
          <w:bCs/>
          <w:sz w:val="28"/>
          <w:szCs w:val="28"/>
          <w:lang w:val="kk-KZ"/>
        </w:rPr>
      </w:pPr>
    </w:p>
    <w:p w14:paraId="22908B15" w14:textId="77777777" w:rsidR="001D3ED4" w:rsidRPr="00EB3033" w:rsidRDefault="001D3ED4" w:rsidP="001D3ED4">
      <w:pPr>
        <w:rPr>
          <w:b/>
          <w:bCs/>
          <w:sz w:val="28"/>
          <w:szCs w:val="28"/>
          <w:lang w:val="kk-KZ"/>
        </w:rPr>
      </w:pPr>
    </w:p>
    <w:p w14:paraId="1E34612C" w14:textId="77777777" w:rsidR="001D3ED4" w:rsidRPr="00EB3033" w:rsidRDefault="001D3ED4" w:rsidP="001D3ED4">
      <w:pPr>
        <w:rPr>
          <w:b/>
          <w:bCs/>
          <w:sz w:val="28"/>
          <w:szCs w:val="28"/>
          <w:lang w:val="kk-KZ"/>
        </w:rPr>
      </w:pPr>
    </w:p>
    <w:p w14:paraId="5A80A5D5" w14:textId="77777777" w:rsidR="001D3ED4" w:rsidRPr="00EB3033" w:rsidRDefault="001D3ED4" w:rsidP="001D3ED4">
      <w:pPr>
        <w:rPr>
          <w:b/>
          <w:bCs/>
          <w:sz w:val="28"/>
          <w:szCs w:val="28"/>
          <w:lang w:val="kk-KZ"/>
        </w:rPr>
      </w:pPr>
    </w:p>
    <w:p w14:paraId="1466B5D9" w14:textId="77777777" w:rsidR="001D3ED4" w:rsidRPr="00EB3033" w:rsidRDefault="001D3ED4" w:rsidP="001D3ED4">
      <w:pPr>
        <w:rPr>
          <w:b/>
          <w:bCs/>
          <w:sz w:val="28"/>
          <w:szCs w:val="28"/>
          <w:lang w:val="kk-KZ"/>
        </w:rPr>
      </w:pPr>
    </w:p>
    <w:p w14:paraId="435AF4AA" w14:textId="77777777" w:rsidR="001D3ED4" w:rsidRPr="00EB3033" w:rsidRDefault="001D3ED4" w:rsidP="001D3ED4">
      <w:pPr>
        <w:rPr>
          <w:b/>
          <w:bCs/>
          <w:sz w:val="28"/>
          <w:szCs w:val="28"/>
          <w:lang w:val="kk-KZ"/>
        </w:rPr>
      </w:pPr>
    </w:p>
    <w:p w14:paraId="1368E564" w14:textId="77777777" w:rsidR="001D3ED4" w:rsidRPr="00EB3033" w:rsidRDefault="001D3ED4" w:rsidP="001D3ED4">
      <w:pPr>
        <w:rPr>
          <w:b/>
          <w:bCs/>
          <w:sz w:val="28"/>
          <w:szCs w:val="28"/>
          <w:lang w:val="kk-KZ"/>
        </w:rPr>
      </w:pPr>
    </w:p>
    <w:p w14:paraId="3A34F9AE" w14:textId="77777777" w:rsidR="001D3ED4" w:rsidRPr="00EB3033" w:rsidRDefault="001D3ED4" w:rsidP="001D3ED4">
      <w:pPr>
        <w:rPr>
          <w:b/>
          <w:bCs/>
          <w:sz w:val="28"/>
          <w:szCs w:val="28"/>
          <w:lang w:val="kk-KZ"/>
        </w:rPr>
      </w:pPr>
    </w:p>
    <w:p w14:paraId="1D5B6593" w14:textId="77777777" w:rsidR="001D3ED4" w:rsidRPr="00EB3033" w:rsidRDefault="001D3ED4" w:rsidP="001D3ED4">
      <w:pPr>
        <w:rPr>
          <w:b/>
          <w:bCs/>
          <w:sz w:val="28"/>
          <w:szCs w:val="28"/>
          <w:lang w:val="kk-KZ"/>
        </w:rPr>
      </w:pPr>
    </w:p>
    <w:p w14:paraId="56547851" w14:textId="77777777" w:rsidR="001D3ED4" w:rsidRPr="00EB3033" w:rsidRDefault="001D3ED4" w:rsidP="001D3ED4">
      <w:pPr>
        <w:rPr>
          <w:b/>
          <w:bCs/>
          <w:sz w:val="28"/>
          <w:szCs w:val="28"/>
          <w:lang w:val="kk-KZ"/>
        </w:rPr>
      </w:pPr>
    </w:p>
    <w:p w14:paraId="019892F2" w14:textId="77777777" w:rsidR="001D3ED4" w:rsidRPr="00EB3033" w:rsidRDefault="001D3ED4" w:rsidP="001D3ED4">
      <w:pPr>
        <w:rPr>
          <w:b/>
          <w:bCs/>
          <w:sz w:val="28"/>
          <w:szCs w:val="28"/>
          <w:lang w:val="kk-KZ"/>
        </w:rPr>
      </w:pPr>
    </w:p>
    <w:p w14:paraId="554A0762" w14:textId="77777777" w:rsidR="001D3ED4" w:rsidRPr="00EB3033" w:rsidRDefault="001D3ED4" w:rsidP="001D3ED4">
      <w:pPr>
        <w:rPr>
          <w:b/>
          <w:bCs/>
          <w:sz w:val="28"/>
          <w:szCs w:val="28"/>
          <w:lang w:val="kk-KZ"/>
        </w:rPr>
      </w:pPr>
    </w:p>
    <w:p w14:paraId="140A20A8" w14:textId="77777777" w:rsidR="001D3ED4" w:rsidRPr="00EB3033" w:rsidRDefault="001D3ED4" w:rsidP="001D3ED4">
      <w:pPr>
        <w:rPr>
          <w:b/>
          <w:bCs/>
          <w:sz w:val="28"/>
          <w:szCs w:val="28"/>
          <w:lang w:val="kk-KZ"/>
        </w:rPr>
      </w:pPr>
    </w:p>
    <w:p w14:paraId="63939B1B" w14:textId="77777777" w:rsidR="001D3ED4" w:rsidRPr="00EB3033" w:rsidRDefault="001D3ED4" w:rsidP="001D3ED4">
      <w:pPr>
        <w:rPr>
          <w:b/>
          <w:bCs/>
          <w:sz w:val="28"/>
          <w:szCs w:val="28"/>
          <w:lang w:val="kk-KZ"/>
        </w:rPr>
      </w:pPr>
    </w:p>
    <w:p w14:paraId="30B23EFD" w14:textId="77777777" w:rsidR="001D3ED4" w:rsidRPr="00EB3033" w:rsidRDefault="001D3ED4" w:rsidP="001D3ED4">
      <w:pPr>
        <w:rPr>
          <w:b/>
          <w:bCs/>
          <w:sz w:val="28"/>
          <w:szCs w:val="28"/>
          <w:lang w:val="kk-KZ"/>
        </w:rPr>
      </w:pPr>
    </w:p>
    <w:p w14:paraId="41274421" w14:textId="77777777" w:rsidR="001D3ED4" w:rsidRPr="00EB3033" w:rsidRDefault="001D3ED4" w:rsidP="001D3ED4">
      <w:pPr>
        <w:rPr>
          <w:b/>
          <w:bCs/>
          <w:sz w:val="28"/>
          <w:szCs w:val="28"/>
          <w:lang w:val="kk-KZ"/>
        </w:rPr>
      </w:pPr>
    </w:p>
    <w:p w14:paraId="1A6D8620" w14:textId="77777777" w:rsidR="001D3ED4" w:rsidRPr="00EB3033" w:rsidRDefault="001D3ED4" w:rsidP="001D3ED4">
      <w:pPr>
        <w:rPr>
          <w:b/>
          <w:bCs/>
          <w:sz w:val="28"/>
          <w:szCs w:val="28"/>
          <w:lang w:val="kk-KZ"/>
        </w:rPr>
      </w:pPr>
    </w:p>
    <w:p w14:paraId="76BF2ED2" w14:textId="77777777" w:rsidR="001D3ED4" w:rsidRPr="00EB3033" w:rsidRDefault="001D3ED4" w:rsidP="001D3ED4">
      <w:pPr>
        <w:rPr>
          <w:b/>
          <w:bCs/>
          <w:sz w:val="28"/>
          <w:szCs w:val="28"/>
          <w:lang w:val="kk-KZ"/>
        </w:rPr>
      </w:pPr>
    </w:p>
    <w:p w14:paraId="1F742D25" w14:textId="77777777" w:rsidR="001D3ED4" w:rsidRPr="00EB3033" w:rsidRDefault="001D3ED4" w:rsidP="001D3ED4">
      <w:pPr>
        <w:rPr>
          <w:b/>
          <w:bCs/>
          <w:sz w:val="28"/>
          <w:szCs w:val="28"/>
          <w:lang w:val="kk-KZ"/>
        </w:rPr>
      </w:pPr>
    </w:p>
    <w:p w14:paraId="46F4ABD9" w14:textId="77777777" w:rsidR="001D3ED4" w:rsidRPr="00EB3033" w:rsidRDefault="001D3ED4" w:rsidP="001D3ED4">
      <w:pPr>
        <w:rPr>
          <w:b/>
          <w:bCs/>
          <w:sz w:val="28"/>
          <w:szCs w:val="28"/>
          <w:lang w:val="kk-KZ"/>
        </w:rPr>
      </w:pPr>
    </w:p>
    <w:p w14:paraId="337181A5" w14:textId="77777777" w:rsidR="001D3ED4" w:rsidRPr="00EB3033" w:rsidRDefault="001D3ED4" w:rsidP="001D3ED4">
      <w:pPr>
        <w:rPr>
          <w:b/>
          <w:bCs/>
          <w:sz w:val="28"/>
          <w:szCs w:val="28"/>
          <w:lang w:val="kk-KZ"/>
        </w:rPr>
      </w:pPr>
    </w:p>
    <w:p w14:paraId="24875A4E" w14:textId="77777777" w:rsidR="001D3ED4" w:rsidRPr="00EB3033" w:rsidRDefault="001D3ED4" w:rsidP="001D3ED4">
      <w:pPr>
        <w:rPr>
          <w:b/>
          <w:bCs/>
          <w:sz w:val="28"/>
          <w:szCs w:val="28"/>
          <w:lang w:val="kk-KZ"/>
        </w:rPr>
      </w:pPr>
    </w:p>
    <w:p w14:paraId="77A0211F" w14:textId="77777777" w:rsidR="001D3ED4" w:rsidRPr="00EB3033" w:rsidRDefault="001D3ED4" w:rsidP="001D3ED4">
      <w:pPr>
        <w:jc w:val="center"/>
        <w:rPr>
          <w:b/>
          <w:bCs/>
          <w:sz w:val="28"/>
          <w:szCs w:val="28"/>
          <w:lang w:val="kk-KZ"/>
        </w:rPr>
      </w:pPr>
    </w:p>
    <w:p w14:paraId="5523AAB5" w14:textId="77777777" w:rsidR="001D3ED4" w:rsidRPr="00EB3033" w:rsidRDefault="001D3ED4" w:rsidP="001D3ED4">
      <w:pPr>
        <w:rPr>
          <w:b/>
          <w:bCs/>
          <w:sz w:val="28"/>
          <w:szCs w:val="28"/>
          <w:lang w:val="kk-KZ"/>
        </w:rPr>
      </w:pPr>
    </w:p>
    <w:p w14:paraId="5458B2C0" w14:textId="77777777" w:rsidR="001D3ED4" w:rsidRPr="00EB3033" w:rsidRDefault="001D3ED4" w:rsidP="001D3ED4">
      <w:pPr>
        <w:jc w:val="center"/>
        <w:rPr>
          <w:b/>
          <w:bCs/>
          <w:sz w:val="28"/>
          <w:szCs w:val="28"/>
          <w:lang w:val="kk-KZ"/>
        </w:rPr>
      </w:pPr>
      <w:r w:rsidRPr="00EB3033">
        <w:rPr>
          <w:b/>
          <w:bCs/>
          <w:sz w:val="28"/>
          <w:szCs w:val="28"/>
          <w:lang w:val="kk-KZ"/>
        </w:rPr>
        <w:lastRenderedPageBreak/>
        <w:t>КІРІСПЕ</w:t>
      </w:r>
    </w:p>
    <w:p w14:paraId="69CE5726" w14:textId="77777777" w:rsidR="001D3ED4" w:rsidRPr="00EB3033" w:rsidRDefault="001D3ED4" w:rsidP="001D3ED4">
      <w:pPr>
        <w:ind w:firstLine="709"/>
        <w:jc w:val="both"/>
        <w:rPr>
          <w:sz w:val="28"/>
          <w:szCs w:val="28"/>
          <w:lang w:val="kk-KZ"/>
        </w:rPr>
      </w:pPr>
    </w:p>
    <w:p w14:paraId="2BF2401F" w14:textId="77777777" w:rsidR="001D3ED4" w:rsidRPr="00EB3033" w:rsidRDefault="001D3ED4" w:rsidP="001D3ED4">
      <w:pPr>
        <w:ind w:firstLine="709"/>
        <w:jc w:val="both"/>
        <w:rPr>
          <w:sz w:val="28"/>
          <w:szCs w:val="28"/>
          <w:lang w:val="kk-KZ"/>
        </w:rPr>
      </w:pPr>
      <w:r w:rsidRPr="00EB3033">
        <w:rPr>
          <w:b/>
          <w:sz w:val="28"/>
          <w:szCs w:val="28"/>
          <w:lang w:val="kk-KZ"/>
        </w:rPr>
        <w:t>Жұмыстың жалпы сипаттамасы.</w:t>
      </w:r>
      <w:r w:rsidRPr="00EB3033">
        <w:rPr>
          <w:sz w:val="28"/>
          <w:szCs w:val="28"/>
          <w:lang w:val="kk-KZ"/>
        </w:rPr>
        <w:t xml:space="preserve"> Зерттеу тақырыбы түркі әлеміне ортақ тұлғалардың бірегейі Абай Құнанбайұлының ағылшын тілді мәдени кеңістікте зерттелуіне бағыттала отырып, батыс дереккөздеріндегі Абай тұлғасына қатысты ой-тұжырымдарды талқылауға негізделген. Сондай-ақ, Абай шығармалары ұлттық мәдени әлем бейнесінің құралы ретінде қарастырылды. </w:t>
      </w:r>
    </w:p>
    <w:p w14:paraId="0792ADA5" w14:textId="77777777" w:rsidR="001D3ED4" w:rsidRPr="00EB3033" w:rsidRDefault="001D3ED4" w:rsidP="001D3ED4">
      <w:pPr>
        <w:autoSpaceDE w:val="0"/>
        <w:autoSpaceDN w:val="0"/>
        <w:adjustRightInd w:val="0"/>
        <w:ind w:firstLine="709"/>
        <w:jc w:val="both"/>
        <w:rPr>
          <w:sz w:val="28"/>
          <w:szCs w:val="28"/>
          <w:lang w:val="kk-KZ"/>
        </w:rPr>
      </w:pPr>
      <w:r w:rsidRPr="00EB3033">
        <w:rPr>
          <w:b/>
          <w:sz w:val="28"/>
          <w:szCs w:val="28"/>
          <w:lang w:val="kk-KZ"/>
        </w:rPr>
        <w:t xml:space="preserve">Диссертациялық зерттеу тақырыбының өзектілігі. </w:t>
      </w:r>
      <w:r w:rsidRPr="00EB3033">
        <w:rPr>
          <w:sz w:val="28"/>
          <w:szCs w:val="28"/>
          <w:lang w:val="kk-KZ"/>
        </w:rPr>
        <w:t xml:space="preserve">Әлем халықтары бір-бірінен қандай алшақтықта жатса да, олардың мәдениеті мен әдебиеттерінің үздік туындылары өзара үндестік жолдарын табатыны белгілі. Мәдениеттің әмбебап және халықаралық сипаты халықтардың көркем шығармаларының бір-біріне әсер етпей, оқшау өмір сүре алмайтындығының бірден-бір көрінісі. ХІХ ғасырдың екінші жартысынан бастап қазақ мәдени байланыстары халықаралық қарым-қатынастың негізгі нысандарының біріне айналғанын тарих растайды. ХІХ ғасырдың соңы мен XХI ғасырдың басы қазақ мәдениетінің ірі тұлғалары мен олардың мұраларының батыс халқының танымына ене бастаған кезеңі болды. Осыған орай, қазақ ғалымдары мен қоғам арасында әр қилы сауалдар туындап жатты: батыс ғылымы неліктен қазақ халқына қызығушылық тудырды, қазақ ұлты қалай батыс танымына жетті, батыстықтар нені мақсат тұтты, және тағы басқа сауалдар қоғам ішінде үлкен мәселелерге айналды. </w:t>
      </w:r>
    </w:p>
    <w:p w14:paraId="211C5841" w14:textId="77777777" w:rsidR="001D3ED4" w:rsidRPr="00EB3033" w:rsidRDefault="001D3ED4" w:rsidP="001D3ED4">
      <w:pPr>
        <w:ind w:firstLine="709"/>
        <w:jc w:val="both"/>
        <w:rPr>
          <w:sz w:val="28"/>
          <w:szCs w:val="28"/>
          <w:lang w:val="kk-KZ"/>
        </w:rPr>
      </w:pPr>
      <w:r w:rsidRPr="00EB3033">
        <w:rPr>
          <w:sz w:val="28"/>
          <w:szCs w:val="28"/>
          <w:lang w:val="kk-KZ"/>
        </w:rPr>
        <w:t xml:space="preserve">Бүгінгі ғылыми кеңістіктің мәдениет аралық диалогқа қызығушылықтарының артуына байланысты Абай шығармалары жаңа бағыт, тың идеялар мен ғылыми білімнің жинақталған негізі ретінде ғылыми зерттеулердің нысанына айналды. Танымал тұлғалардың шығармаларына назар аудару олардың айналасында пайда болатын «жабық шеңбермен» ғана түсіндірілді. Ұлттық және әлемдік мәдениеттің ірі тұлғаларын зерттеу ғылыми кеңістіктегі өзекті мәселелердің қатарында. Өйткені, дара тұлғалар шығармалары шынайы зерттеулерді қажет етеді. </w:t>
      </w:r>
    </w:p>
    <w:p w14:paraId="577269C3" w14:textId="77777777" w:rsidR="001D3ED4" w:rsidRPr="00EB3033" w:rsidRDefault="001D3ED4" w:rsidP="001D3ED4">
      <w:pPr>
        <w:ind w:firstLine="709"/>
        <w:jc w:val="both"/>
        <w:rPr>
          <w:sz w:val="28"/>
          <w:szCs w:val="28"/>
          <w:shd w:val="clear" w:color="auto" w:fill="FFFFFF"/>
          <w:lang w:val="kk-KZ"/>
        </w:rPr>
      </w:pPr>
      <w:r w:rsidRPr="00EB3033">
        <w:rPr>
          <w:sz w:val="28"/>
          <w:szCs w:val="28"/>
          <w:lang w:val="kk-KZ"/>
        </w:rPr>
        <w:t>Абай Құнанбайұлының туғанына 150 және 175 жыл толуын ЮНЕСКО көлемінде 1995 және 2020 жылдары екі мәрте атап өту халықаралық танымдылыққа ие болуына іргелі жол ашқан мәдени маңыздылығы зор іс-шара болды.</w:t>
      </w:r>
    </w:p>
    <w:p w14:paraId="5B5047DD" w14:textId="77777777" w:rsidR="001D3ED4" w:rsidRPr="00EB3033" w:rsidRDefault="001D3ED4" w:rsidP="001D3ED4">
      <w:pPr>
        <w:ind w:firstLine="709"/>
        <w:jc w:val="both"/>
        <w:rPr>
          <w:sz w:val="28"/>
          <w:szCs w:val="28"/>
          <w:lang w:val="kk-KZ"/>
        </w:rPr>
      </w:pPr>
      <w:r w:rsidRPr="00EB3033">
        <w:rPr>
          <w:sz w:val="28"/>
          <w:szCs w:val="28"/>
          <w:lang w:val="kk-KZ"/>
        </w:rPr>
        <w:t>Абай мұрасының көркем аудармасы және оны халықаралық деңгейде ұлықтау дәстүрі қазірге дейін жалғасын табуда. Зерттеушілер әр кезеңдерде оны әр қырынан тануға, ондағы жаңа танымдық-тағылымдық бағыттар мен құндылықтарды тануға қабілетті көзқарастары үздіксіз үрдіске айналатыны хақ. Осы негізде, диссертациялық жұмыс қазақ ақыны, ойшыл Абай Құнанбайұлы мұрасының ағылшын тілді мәдени кеңістікте қабылдану ауқымына бағытталған.</w:t>
      </w:r>
    </w:p>
    <w:p w14:paraId="31E1C3F3" w14:textId="77777777" w:rsidR="001D3ED4" w:rsidRPr="00EB3033" w:rsidRDefault="001D3ED4" w:rsidP="001D3ED4">
      <w:pPr>
        <w:autoSpaceDE w:val="0"/>
        <w:autoSpaceDN w:val="0"/>
        <w:adjustRightInd w:val="0"/>
        <w:ind w:firstLine="709"/>
        <w:jc w:val="both"/>
        <w:rPr>
          <w:sz w:val="28"/>
          <w:szCs w:val="28"/>
          <w:lang w:val="kk-KZ"/>
        </w:rPr>
      </w:pPr>
      <w:r w:rsidRPr="00EB3033">
        <w:rPr>
          <w:sz w:val="28"/>
          <w:szCs w:val="28"/>
          <w:lang w:val="kk-KZ"/>
        </w:rPr>
        <w:t xml:space="preserve">Осыған сәйкес, Абай Құнанбайұлы туралы мемлекеттік деңгейдегі стратегиялық-бағдарламалық мақалалар – заманауи ұрпақ үшін ұлттық бірегейлікті сақтаушы, ұлттық болмыс үлгісі идеяларына негізделіп, ұлттық бренд ретінде әлем елдеріне таныту мақсатындағы бағдарламалар тақырыптың өзектілігін дәйектейді. Олар: </w:t>
      </w:r>
    </w:p>
    <w:p w14:paraId="3D2712E0" w14:textId="77777777" w:rsidR="001D3ED4" w:rsidRPr="00EB3033" w:rsidRDefault="001D3ED4" w:rsidP="001D3ED4">
      <w:pPr>
        <w:pStyle w:val="af7"/>
        <w:ind w:firstLine="720"/>
        <w:jc w:val="both"/>
        <w:rPr>
          <w:sz w:val="28"/>
          <w:szCs w:val="28"/>
          <w:lang w:val="kk-KZ"/>
        </w:rPr>
      </w:pPr>
      <w:r w:rsidRPr="00EB3033">
        <w:rPr>
          <w:sz w:val="28"/>
          <w:szCs w:val="28"/>
          <w:lang w:val="kk-KZ"/>
        </w:rPr>
        <w:lastRenderedPageBreak/>
        <w:t xml:space="preserve">2017 жылғы 12 сәуір ҚР тұңғыш президенті Н.Ә. Назарбаевтың «Болашаққа бағдар: рухани жаңғыру» атты бағдарламалық мақаласында қоғамдық сананы жаңғырту мәселесі көтерілген. Мақалада алты бағыт -прагматизм, бәсекеге қабілеттілік, білімнің салтанат құруы, эволюциялық даму, сананың ашықтығы, ұлттық бірегейлікті сақтауға бағытталған он жеті жоба қамтылған. Әрбір бағыттың маңызы зор, өйткені ұлт мүддесін сақтай отырып, әлемдік деңгейге бет бұру мақсатындағы бағдарлама аясында заманауи қазақ мәдениетін әлемдік алты тілге аудару арқылы жаһанға таныстыру көзделген. Бүгінде «Ұлы даланың ұлы есімдері» жобасы аталған бағыттар аясында жүзеге асырылуда. Жоғарыда аталған мемлекеттік деңгейдегі бағдарламалық-стратегиялық мақалалардың мазмұны интеллектуалды капитал - ұрпақ үшін маңызды. Өйткені, олардың барлығы дерлік мемлекетіміздің мәдени мұрасын жаңғыртуға, Қазақстанның брендтік тұлғаларын танытуға, ұлттық бірегейлікті қалыптастыруға бағыт алған [1]. </w:t>
      </w:r>
    </w:p>
    <w:p w14:paraId="1F0BEDCC" w14:textId="77777777" w:rsidR="001D3ED4" w:rsidRPr="00EB3033" w:rsidRDefault="001D3ED4" w:rsidP="001D3ED4">
      <w:pPr>
        <w:pStyle w:val="af7"/>
        <w:ind w:firstLine="720"/>
        <w:jc w:val="both"/>
        <w:rPr>
          <w:sz w:val="28"/>
          <w:szCs w:val="28"/>
          <w:lang w:val="kk-KZ"/>
        </w:rPr>
      </w:pPr>
      <w:r w:rsidRPr="00EB3033">
        <w:rPr>
          <w:sz w:val="28"/>
          <w:szCs w:val="28"/>
          <w:lang w:val="kk-KZ"/>
        </w:rPr>
        <w:t>2018 жылы 21 қарашада жарияланған ҚР Тұңғыш Президенті Н.Ә. Назарбаевтың «Ұлы даланың жеті қыры» тақырыбындағы мақаланың «Ұлы даланың ұлы есімдері» атты бөлімінде тарихи үдерістердің тұлғаландыру сипатына ие екендігі мазмұндала келе, барлық халықтардың өз елінің ерекше елшісі ретінде ұлы бабаларының есімдерін мақтан тұтатындығы айтылған. Мысалы, Конфуций, У. Шекспир, И. Гете, А.С. Пушкин, Дж. Вашингтон сияқты тұлғалар және Ұлы дала дүниеге әкелген Күлтегін, Әл-Фараби, Ясcауи, Бейбарыс, Кеңесары, Абай және басқа да көптеген ұлы тұлғалар бар. Мақалада ұлы дала тұлғаларын насихаттау, таныту мақсатында ескерткіштер, «Ұлы дала есімдері» атты оқу-ағарту энциклопедиялық саябағын ашу, тұлғалар туралы ғылыми көпшілік фильмдерді шығару және түсірілімдерге шетелдік мамандардың тартылуының қажеттілігі айтылған. Бұл – әлем мәдениетіне «Ұлы даланың есімдерін» таныту құралы болмақ [2].</w:t>
      </w:r>
    </w:p>
    <w:p w14:paraId="27AE7D75" w14:textId="77777777" w:rsidR="001D3ED4" w:rsidRPr="00EB3033" w:rsidRDefault="001D3ED4" w:rsidP="001D3ED4">
      <w:pPr>
        <w:ind w:firstLine="709"/>
        <w:jc w:val="both"/>
        <w:rPr>
          <w:sz w:val="28"/>
          <w:szCs w:val="28"/>
          <w:lang w:val="kk-KZ"/>
        </w:rPr>
      </w:pPr>
      <w:r w:rsidRPr="00EB3033">
        <w:rPr>
          <w:sz w:val="28"/>
          <w:szCs w:val="28"/>
          <w:lang w:val="kk-KZ"/>
        </w:rPr>
        <w:t>2020 жылдың 08 қаңтарындағы Қазақстан Республикасының Президенті Қ.К. Тоқаевтың Абай Құнанбайұлының туғанына 175 жыл толуына орай «</w:t>
      </w:r>
      <w:r w:rsidRPr="00EB3033">
        <w:rPr>
          <w:sz w:val="28"/>
          <w:szCs w:val="28"/>
          <w:shd w:val="clear" w:color="auto" w:fill="FFFFFF"/>
          <w:lang w:val="kk-KZ"/>
        </w:rPr>
        <w:t>Абай және XXI ғасырдағы Қазақстан</w:t>
      </w:r>
      <w:r w:rsidRPr="00EB3033">
        <w:rPr>
          <w:sz w:val="28"/>
          <w:szCs w:val="28"/>
          <w:lang w:val="kk-KZ"/>
        </w:rPr>
        <w:t xml:space="preserve">» бағдарламалық </w:t>
      </w:r>
      <w:r w:rsidRPr="00EB3033">
        <w:rPr>
          <w:sz w:val="28"/>
          <w:szCs w:val="28"/>
          <w:shd w:val="clear" w:color="auto" w:fill="FFFFFF"/>
          <w:lang w:val="kk-KZ"/>
        </w:rPr>
        <w:t>мақаласында Абайды ұлттық болмыстың үлгісі</w:t>
      </w:r>
      <w:r w:rsidRPr="00EB3033">
        <w:rPr>
          <w:sz w:val="28"/>
          <w:szCs w:val="28"/>
          <w:lang w:val="kk-KZ"/>
        </w:rPr>
        <w:t xml:space="preserve">, жаңа қоғамның жанашыры, әлемдік мәдениеттің тұлғасы, ғұлама, композитор, ақын, ағартушы, ұлттың жаңа әдебиетінің негізін қалаушы, аудармашы </w:t>
      </w:r>
      <w:r w:rsidRPr="00EB3033">
        <w:rPr>
          <w:sz w:val="28"/>
          <w:szCs w:val="28"/>
          <w:shd w:val="clear" w:color="auto" w:fill="FFFFFF"/>
          <w:lang w:val="kk-KZ"/>
        </w:rPr>
        <w:t>ретінде атай келе, «</w:t>
      </w:r>
      <w:r w:rsidRPr="00EB3033">
        <w:rPr>
          <w:sz w:val="28"/>
          <w:szCs w:val="28"/>
          <w:lang w:val="kk-KZ"/>
        </w:rPr>
        <w:t xml:space="preserve">Әлемдік мәдениетте Абайды қаншалықты жоғары дәрежеде таныта алсақ, ұлтымыздың да мерейін соншалықты асқақтата түсеміз» деп ақынның қазақ елінде ғана емес, «қазақ топырағынан шыққан әлемдік деңгейдегі кемеңгер» екендігіне тоқталды. Президент: «Қазіргі өркениетті мемлекеттердің барлығы дерлік шоқтығы биік тарихи тұлғаларымен мақтана алады. Олардың қатарында саясаткерлер, мемлекет және қоғам қайраткерлері, қолбасшылар, ақын-жазушылар, өнер, мәдениет майталмандары бар. Қазақ жұрты да біртуар перзенттерден кенде емес. Солардың ішінде Абайдың орны ерекше. Бірақ біз ұлы ойшылымызды жаһан жұртына лайықты деңгейде таныта алмай келеміз. Абай арқылы рухани және мәдени құндылықтарымызбен таныстырамыз. Осы орайда «Неге қазақтың бітім болмысын, мәдениетін Абай арқылы танытпаймыз деген сұрақ туындайды», - </w:t>
      </w:r>
      <w:r w:rsidRPr="00EB3033">
        <w:rPr>
          <w:sz w:val="28"/>
          <w:szCs w:val="28"/>
          <w:lang w:val="kk-KZ"/>
        </w:rPr>
        <w:lastRenderedPageBreak/>
        <w:t>деп құнды пікір білдірген. Сонымен қатар, мақалада Абай шығармаларын әлем тілдеріне (ағылшын, араб, жапон, қытай, испан, француз, неміс, түрік, итальян, орыс) аударма арқылы таныту жолдары мен Абай орталықтарын құрудың маңыздылығы айтылған [3].</w:t>
      </w:r>
    </w:p>
    <w:p w14:paraId="6C0FBCE1" w14:textId="77777777" w:rsidR="001D3ED4" w:rsidRPr="00EB3033" w:rsidRDefault="001D3ED4" w:rsidP="001D3ED4">
      <w:pPr>
        <w:pStyle w:val="af7"/>
        <w:ind w:firstLine="720"/>
        <w:jc w:val="both"/>
        <w:rPr>
          <w:sz w:val="28"/>
          <w:szCs w:val="28"/>
          <w:lang w:val="kk-KZ"/>
        </w:rPr>
      </w:pPr>
      <w:r w:rsidRPr="00EB3033">
        <w:rPr>
          <w:sz w:val="28"/>
          <w:szCs w:val="28"/>
          <w:lang w:val="kk-KZ"/>
        </w:rPr>
        <w:t>2020 жылы 10 тамызда ҚР Президенті Қ.К. Тоқаевтың «Абай рухани реформатор» атты стратегиялық мақаласында қазақ қоғамын Абайдың рухани ұстанымдарына сәйкес дамытудың маңыздылығына тоқталған. Негізгі идея – ақынның рухани мұрасын насихаттау арқылы әлемдік деңгейдегі тұлға екендігін таныту, Абайды қазақтың ғана емес, адамзаттың Абайы ретінде ұсыну. Сондай-ақ, мемлекет басшысы Абай образын – данышпан, кемеңгер, рухани реформатор ретінде тұжырымдай келе, «толық адам» ілімін жан-жақты, әрі терең зерттеудің қажет екендігіне де басты назар аударған [4].</w:t>
      </w:r>
    </w:p>
    <w:p w14:paraId="32CDF99A" w14:textId="77777777" w:rsidR="001D3ED4" w:rsidRPr="00EB3033" w:rsidRDefault="001D3ED4" w:rsidP="001D3ED4">
      <w:pPr>
        <w:pStyle w:val="af7"/>
        <w:ind w:firstLine="720"/>
        <w:jc w:val="both"/>
        <w:rPr>
          <w:sz w:val="28"/>
          <w:szCs w:val="28"/>
          <w:lang w:val="kk-KZ"/>
        </w:rPr>
      </w:pPr>
      <w:r w:rsidRPr="00EB3033">
        <w:rPr>
          <w:sz w:val="28"/>
          <w:szCs w:val="28"/>
          <w:lang w:val="kk-KZ"/>
        </w:rPr>
        <w:t xml:space="preserve">Бұл айтылған мәселелердің шешімін табу үрдісінде «Ұлттық аударма бюросы», Л.Н. Гумилев атындағы Еуразия ұлттық университеті жанындағы «Абай Академиясы» ғылыми-зерттеу институты, Семей қаласындағы Абайдың мемориалдық музейі және Қазақстанның барлық аймақтарындағы зиялы қауым өкілдері мен ғалымдардың ат салысқанын ескеру маңызды. </w:t>
      </w:r>
    </w:p>
    <w:p w14:paraId="22ED5826" w14:textId="77777777" w:rsidR="001D3ED4" w:rsidRPr="00EB3033" w:rsidRDefault="001D3ED4" w:rsidP="001D3ED4">
      <w:pPr>
        <w:pStyle w:val="af7"/>
        <w:ind w:firstLine="720"/>
        <w:jc w:val="both"/>
        <w:rPr>
          <w:sz w:val="28"/>
          <w:szCs w:val="28"/>
          <w:lang w:val="kk-KZ"/>
        </w:rPr>
      </w:pPr>
      <w:r w:rsidRPr="00EB3033">
        <w:rPr>
          <w:sz w:val="28"/>
          <w:szCs w:val="28"/>
          <w:lang w:val="kk-KZ"/>
        </w:rPr>
        <w:t xml:space="preserve">Қазіргі заманғы ғылыми салада мәдениет аралық диалог аясында және қазіргі қоғам шекарасының ашықтығына байланысты қазақ ойшылының шетелдік ортада қабылдануын талдау, ақын мұрасының басқа қырларын ашып көрсету және абайтанудың зерттелуін байытып, олардың қажеттілігін анықтауы зерттеудің өзектілігін анықтайды. «Ұлттық аударма бюросымен» серіктестікте британдық ақын профессор Шон О’Брайэн Абайдың поэзиясын, шотланд жазушысы және ақыны, профессор Джон Бернсайд «Қарасөздерді» ағылшын тіліне аударуы – жоғарыдағы айтылған Абай шығармаларын әлемнің он тілінде жариялау жөніндегі жобаның көрнекті бір дәлелі болмақ. Ал, жинақталған ғылыми дереккөздердің әркелкі массивін талдау батыс зерттеулеріндегі Абай мұрасының шынайы мәнін тереңірек түсінуге көмектеседі. </w:t>
      </w:r>
    </w:p>
    <w:p w14:paraId="065B5D0F" w14:textId="77777777" w:rsidR="001D3ED4" w:rsidRPr="00EB3033" w:rsidRDefault="001D3ED4" w:rsidP="001D3ED4">
      <w:pPr>
        <w:ind w:firstLine="720"/>
        <w:jc w:val="both"/>
        <w:rPr>
          <w:sz w:val="28"/>
          <w:szCs w:val="28"/>
          <w:lang w:val="kk-KZ"/>
        </w:rPr>
      </w:pPr>
      <w:r w:rsidRPr="00EB3033">
        <w:rPr>
          <w:sz w:val="28"/>
          <w:szCs w:val="28"/>
          <w:lang w:val="kk-KZ"/>
        </w:rPr>
        <w:t>Олай болса, ағылшын тілді мәдениеттегі Абайдың тұлғалық бейнесі мен бүкіл адамзатқа арналған идеяларының қабылдануын зерделеу ұлттану, тұлға тану, мәдени-саяси элита өкілдерінің қайраткерлік қызметін, ұлт пен ұлыстың толассыз өркендеуіне қосқан жаһандық үлесін, шығармашылық-интеллектуалдық әлеуетін зерттеу – қашан да өзекті.</w:t>
      </w:r>
    </w:p>
    <w:p w14:paraId="7A0DC536" w14:textId="77777777" w:rsidR="001D3ED4" w:rsidRPr="00EB3033" w:rsidRDefault="001D3ED4" w:rsidP="001D3ED4">
      <w:pPr>
        <w:pStyle w:val="af7"/>
        <w:ind w:firstLine="720"/>
        <w:jc w:val="both"/>
        <w:rPr>
          <w:sz w:val="28"/>
          <w:szCs w:val="28"/>
          <w:lang w:val="kk-KZ"/>
        </w:rPr>
      </w:pPr>
      <w:r w:rsidRPr="00EB3033">
        <w:rPr>
          <w:b/>
          <w:sz w:val="28"/>
          <w:szCs w:val="28"/>
          <w:lang w:val="kk-KZ"/>
        </w:rPr>
        <w:t xml:space="preserve">Диссертация тақырыбының зерттелу деңгейі. </w:t>
      </w:r>
      <w:r w:rsidRPr="00EB3033">
        <w:rPr>
          <w:sz w:val="28"/>
          <w:szCs w:val="28"/>
          <w:lang w:val="kk-KZ"/>
        </w:rPr>
        <w:t xml:space="preserve">Жаһандану үрдістері адам қызметінің барлық салаларын қамтыған қоғам дамуының қазіргі кезеңінде, әртүрлі тілдер мен мәдениеттердің өзара ықпалдасуы мен өркениетке енуі хақындағы мәселелер алға шықты. Онда байқалып отырған трансформациялық үдерістер мәдени маңызды ақпаратты беру жолдарының негізгі тасымалдаушы құралы – «тұлғатану» екендігін алға тартады. Сондықтан да, бір жағынан, әр халықтың өзіне тән үлгі өнеге көрсетер «мәдени тұлғалары» болса, екінші жағынан, сол мәдени тұлғаның шығармашылық мұрасын өзге мәдениетке таныту мақсатында ұлттық тарихи-мәдени құндылықтарды ашуға мүмкіндік беретіні сөзсіз. Осыған орай, бүгінде еліміздің мәдени байланысы тәуелсіз тарихи даму жолына еніп, әлемдік қоғамдастықтың қазақ мәдени жетістіктеріне, </w:t>
      </w:r>
      <w:r w:rsidRPr="00EB3033">
        <w:rPr>
          <w:sz w:val="28"/>
          <w:szCs w:val="28"/>
          <w:lang w:val="kk-KZ"/>
        </w:rPr>
        <w:lastRenderedPageBreak/>
        <w:t xml:space="preserve">соның ішінде көрнекті тұлғалардың еңбектеріне, құнды рухани мұрасына деген қызығушылықтары артуда. Сондықтан да, біз өзімізге бәсекеге қабілетті ұлт болу міндетін алға қойғандықтан, әлемнің дамыған елдеріне төл тарихымыз, әдебиетіміз бен мәдениетіміз, ұлы тұлғаларымызды танымал етуге ұмтылуымыз қажет деп білеміз. Осындай тұлғаларымыздың бірі қазіргі ұрпаққа таным-тағылым көзі бола алатын «Баланы ең әуелі мейір – шапағатқа, одан соң ақыл-парасатқа, ақырында нағыз пайдалы ғылымға, еңбекке баулы», – деген Абай Құнанбайұлы. </w:t>
      </w:r>
    </w:p>
    <w:p w14:paraId="7D53B4BB" w14:textId="77777777" w:rsidR="001D3ED4" w:rsidRPr="00EB3033" w:rsidRDefault="001D3ED4" w:rsidP="001D3ED4">
      <w:pPr>
        <w:pStyle w:val="af7"/>
        <w:ind w:firstLine="720"/>
        <w:jc w:val="both"/>
        <w:rPr>
          <w:sz w:val="28"/>
          <w:szCs w:val="28"/>
          <w:lang w:val="kk-KZ"/>
        </w:rPr>
      </w:pPr>
      <w:r w:rsidRPr="00EB3033">
        <w:rPr>
          <w:sz w:val="28"/>
          <w:szCs w:val="28"/>
          <w:lang w:val="kk-KZ"/>
        </w:rPr>
        <w:t>Еліміздің шетелмен мәдени қатынастарды дамытудың нәтижесінде шетел тілдерінде жаңа дереккөздері пайда болып, батыс кеңістігі Абай шығармаларымен танысуда.  Бұл үрдісті Абай Құнанбайұлының әлемдік аренадағы еңбегіне берілген баға деп қабылдасақ, нәтижесінде, әлемдік мәдени үдерістегі қазақ мәдениетінің орнын анықтау қажеттілігін жандандырмақ.</w:t>
      </w:r>
    </w:p>
    <w:p w14:paraId="0F495D8D" w14:textId="77777777" w:rsidR="001D3ED4" w:rsidRPr="00EB3033" w:rsidRDefault="001D3ED4" w:rsidP="001D3ED4">
      <w:pPr>
        <w:pStyle w:val="af7"/>
        <w:ind w:firstLine="720"/>
        <w:jc w:val="both"/>
        <w:rPr>
          <w:sz w:val="28"/>
          <w:szCs w:val="28"/>
          <w:lang w:val="kk-KZ"/>
        </w:rPr>
      </w:pPr>
      <w:r w:rsidRPr="00EB3033">
        <w:rPr>
          <w:sz w:val="28"/>
          <w:szCs w:val="28"/>
          <w:lang w:val="kk-KZ"/>
        </w:rPr>
        <w:t xml:space="preserve">Қазіргі кезде мәдениет аралық диалогқа танымдық қызығушылықтың артуына байланысты Абай шығармалары ғылыми айналымда өзектілігін арттырып, жаңа бағыт, тың идеялар мен ғылыми білімнің негізі ретінде зерттеулердің нысанына айналуда. </w:t>
      </w:r>
    </w:p>
    <w:p w14:paraId="0C96A831" w14:textId="77777777" w:rsidR="001D3ED4" w:rsidRPr="00EB3033" w:rsidRDefault="001D3ED4" w:rsidP="001D3ED4">
      <w:pPr>
        <w:pStyle w:val="af7"/>
        <w:ind w:firstLine="720"/>
        <w:jc w:val="both"/>
        <w:rPr>
          <w:sz w:val="28"/>
          <w:szCs w:val="28"/>
          <w:lang w:val="kk-KZ"/>
        </w:rPr>
      </w:pPr>
      <w:r w:rsidRPr="00EB3033">
        <w:rPr>
          <w:sz w:val="28"/>
          <w:szCs w:val="28"/>
          <w:lang w:val="kk-KZ"/>
        </w:rPr>
        <w:t xml:space="preserve">Қазақстан тәуелсіздік алғаннан бастап Абай мұрасына деген қызығушылық ерекше артты. Елімізде абайтану өз тарихында жекелеген ғылыми мектептерді қалыптастырып, оны қабылдаудың қазіргі әдіснамалық негіздері қалыптасты. </w:t>
      </w:r>
    </w:p>
    <w:p w14:paraId="0ABF1B99" w14:textId="77777777" w:rsidR="001D3ED4" w:rsidRPr="00EB3033" w:rsidRDefault="001D3ED4" w:rsidP="001D3ED4">
      <w:pPr>
        <w:pStyle w:val="af7"/>
        <w:ind w:firstLine="720"/>
        <w:jc w:val="both"/>
        <w:rPr>
          <w:sz w:val="28"/>
          <w:szCs w:val="28"/>
          <w:lang w:val="kk-KZ"/>
        </w:rPr>
      </w:pPr>
      <w:r w:rsidRPr="00EB3033">
        <w:rPr>
          <w:sz w:val="28"/>
          <w:szCs w:val="28"/>
          <w:lang w:val="kk-KZ"/>
        </w:rPr>
        <w:t>Отандық және ТМД елдерінде абайтану мәселелері әртүрлі контексте қарастырылуда. Мәселен, абайтану мектебінің қалыптасуы мен дамуына ғылыми үлес қосқан М. Әуезов [5], Қ. Жұмалиев [6], Қ. Мұқамедханұлы [7], З. Ахметов [8], Р. Сыздық [9], М. Мырзахметұлы [10], Ж. Ысмағұлов [11], Ж. Дәдебаев [12], Ғ. Есім [13], Т. Жұртбай [14], тағы да басқа ғалымдардың сүбелі еңбектері қазақ ғылымына, әсіресе, абайтану саласына жол ашты.</w:t>
      </w:r>
    </w:p>
    <w:p w14:paraId="60926E1C" w14:textId="77777777" w:rsidR="001D3ED4" w:rsidRPr="00EB3033" w:rsidRDefault="001D3ED4" w:rsidP="001D3ED4">
      <w:pPr>
        <w:ind w:firstLine="720"/>
        <w:jc w:val="both"/>
        <w:rPr>
          <w:sz w:val="28"/>
          <w:szCs w:val="28"/>
          <w:lang w:val="kk-KZ"/>
        </w:rPr>
      </w:pPr>
      <w:r w:rsidRPr="00EB3033">
        <w:rPr>
          <w:sz w:val="28"/>
          <w:szCs w:val="28"/>
          <w:lang w:val="kk-KZ"/>
        </w:rPr>
        <w:t xml:space="preserve">Абайдың өмірбаяны мен мұрасы, ойшылдығы туралы орыс және ағылшын тілдерінде мақалалардың жарыққа шығуы, қазақ, орыс және ағылшын мәдени байланыстарының қалыптасуына үлкен негіз болды. Қазақ ақыны, әрі ойшылы ретінде Абайды батыс мәдениеті кеңістігіне таныту М. Әуезовтен бастау алса, бүгінде отандық зерттеушілермен М. Қожақанова [15], Ә. Жапарова [16], Р. Досжан [17], Г. Кендірбаева [18], М. Қанағатов [19] т.б. жалғасын табуда. Бұл ақын шығармаларының аудармаларынан, сыни пікірлердің жаңа басылымдарының көптігінен көрінеді. </w:t>
      </w:r>
    </w:p>
    <w:p w14:paraId="6C97047B" w14:textId="77777777" w:rsidR="001D3ED4" w:rsidRPr="00EB3033" w:rsidRDefault="001D3ED4" w:rsidP="001D3ED4">
      <w:pPr>
        <w:ind w:firstLine="709"/>
        <w:jc w:val="both"/>
        <w:rPr>
          <w:sz w:val="28"/>
          <w:szCs w:val="28"/>
          <w:lang w:val="kk-KZ"/>
        </w:rPr>
      </w:pPr>
      <w:r w:rsidRPr="00EB3033">
        <w:rPr>
          <w:sz w:val="28"/>
          <w:szCs w:val="28"/>
          <w:lang w:val="kk-KZ"/>
        </w:rPr>
        <w:t>Қазақ-шетел әдеби-мәдени байланыстары мәселелерінің қабылдануымен айналысқан отандық зерттеушілер Ш. Сатпаева [20], М. Маданова [21], А. Машакова [22], К. Уразаева [23], Н. Джуанышбеков [24], т.б.; этномәдени лексика және мәдениаралық қатынастар Ж. Манкеева [25], К. Жаманбаева [26], А. Ержанова [27], Ж. Досхожина [28]; С.В. Ананьева [29], С.С. Корабаев [30] және т.б. еңбектері ғылыми-теориялық сипатқа ие.</w:t>
      </w:r>
    </w:p>
    <w:p w14:paraId="7893DA7E" w14:textId="77777777" w:rsidR="001D3ED4" w:rsidRPr="00EB3033" w:rsidRDefault="001D3ED4" w:rsidP="001D3ED4">
      <w:pPr>
        <w:ind w:firstLine="709"/>
        <w:jc w:val="both"/>
        <w:rPr>
          <w:sz w:val="28"/>
          <w:szCs w:val="28"/>
          <w:lang w:val="kk-KZ"/>
        </w:rPr>
      </w:pPr>
      <w:r w:rsidRPr="00EB3033">
        <w:rPr>
          <w:sz w:val="28"/>
          <w:szCs w:val="28"/>
          <w:lang w:val="kk-KZ"/>
        </w:rPr>
        <w:t xml:space="preserve">Жоғарыда аталған зерттеулер мен ондағы тұжырымдар қазақ мәдени даму үдерісінде Абай мұрасын зерттеудің өзектілігін дәлелдейді. </w:t>
      </w:r>
    </w:p>
    <w:p w14:paraId="5B31FEB2" w14:textId="77777777" w:rsidR="001D3ED4" w:rsidRPr="00EB3033" w:rsidRDefault="001D3ED4" w:rsidP="001D3ED4">
      <w:pPr>
        <w:ind w:firstLine="709"/>
        <w:jc w:val="both"/>
        <w:rPr>
          <w:sz w:val="28"/>
          <w:szCs w:val="28"/>
          <w:lang w:val="kk-KZ"/>
        </w:rPr>
      </w:pPr>
      <w:r w:rsidRPr="00EB3033">
        <w:rPr>
          <w:sz w:val="28"/>
          <w:szCs w:val="28"/>
          <w:lang w:val="kk-KZ"/>
        </w:rPr>
        <w:lastRenderedPageBreak/>
        <w:t>Абай танымының батыс мәдениетіндегі зерттелуі тарих, философия, мәдениеттану және тіл салалары сынды іргелі бағыттардың біріне айнала бастауы тың, әрі зерттелмеген тақырып. Бұл тақырып ғылыми тұрғыда негізделіп, шетелдік зерттеушілердің жинақталған материалдарын талдау, құрылымдау, тексеру және типологиялық ерекшеліктерін анықтауымен ерекшеленеді.</w:t>
      </w:r>
    </w:p>
    <w:p w14:paraId="2804D44C"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Батыс зерттеушілерінің қазақ интеллигенциясы хақындағы еңбектері архивтік материалдар мен орыс мәтіндеріндегі ғылыми еңбектер негізінде жазылған зерттеулері Абайдың батыс мәдениетінде зерттелу генезисінің ашылуына негіз болды. </w:t>
      </w:r>
    </w:p>
    <w:p w14:paraId="5C513515" w14:textId="77777777" w:rsidR="001D3ED4" w:rsidRPr="00EB3033" w:rsidRDefault="001D3ED4" w:rsidP="001D3ED4">
      <w:pPr>
        <w:ind w:firstLine="709"/>
        <w:jc w:val="both"/>
        <w:rPr>
          <w:sz w:val="28"/>
          <w:szCs w:val="28"/>
          <w:lang w:val="kk-KZ"/>
        </w:rPr>
      </w:pPr>
      <w:r w:rsidRPr="00EB3033">
        <w:rPr>
          <w:sz w:val="28"/>
          <w:szCs w:val="28"/>
          <w:lang w:val="kk-KZ"/>
        </w:rPr>
        <w:t>Диссертациялық жұмыста Еуропа мен АҚШ-тың әртүрлі аймақтарының жетекші ғалымдарының Орталық Азия тарихы мен мәдениетін, әсіресе отарлау кезеңіндегі қазақ мәдениетінің қалыптасуы мен дамуын зерттеуде, Абайды және оның шығармаларын қазіргі көпмәдениетті кеңістікте мәдениеттер диалогы мен уақыт тұрғысында тарихи-философиялық, әлеуметтік, лингвистикалық бағыттарда зерттегенімен, мәдени тұрғыда аз қарастырылса да, Абайдың тұлғалық бейнесін ашуда іргелі еңбектер мен зерттеулер жүргізген. Сондықтан да, б</w:t>
      </w:r>
      <w:r w:rsidRPr="00EB3033">
        <w:rPr>
          <w:spacing w:val="1"/>
          <w:sz w:val="28"/>
          <w:szCs w:val="28"/>
          <w:lang w:val="kk-KZ"/>
        </w:rPr>
        <w:t>ұл бағытта шетелдік зерттеушілер мен сарапшылардың ғылыми-зерттеу еңбектеріндегі Абайға қарата айтылған әр сын-пікірлері біз үшін құнды. Осы көзқарастарды басшылыққа ала отырып, қа</w:t>
      </w:r>
      <w:r w:rsidRPr="00EB3033">
        <w:rPr>
          <w:sz w:val="28"/>
          <w:szCs w:val="28"/>
          <w:lang w:val="kk-KZ"/>
        </w:rPr>
        <w:t xml:space="preserve">зақ танымы көптеген формалар мен жанрларды қамтитындықтан, </w:t>
      </w:r>
      <w:r w:rsidRPr="00EB3033">
        <w:rPr>
          <w:spacing w:val="1"/>
          <w:sz w:val="28"/>
          <w:szCs w:val="28"/>
          <w:lang w:val="kk-KZ"/>
        </w:rPr>
        <w:t xml:space="preserve">американдық лингвист, фольклортанушы, тарихшы-антрополог ғалымдардың зерттеулері Абай арқылы қазақ мәдениеті мен философиясының танылуына жол ашқандығын анықтадық. </w:t>
      </w:r>
    </w:p>
    <w:p w14:paraId="326E5FCA" w14:textId="77777777" w:rsidR="001D3ED4" w:rsidRPr="00EB3033" w:rsidRDefault="001D3ED4" w:rsidP="001D3ED4">
      <w:pPr>
        <w:pStyle w:val="a6"/>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Отандық зерттеушілермен қатар, Абайдың мәдени тұлғалығы мен шығармаларын қарастырған батыс зерттеушілерінің де сүбелі еңбектері абайтану саласына зор үлес қосты. Атап айтсақ, Томас Уиннердің «The oral art and literature of the Kazakhs of Russian Central Asia» [3</w:t>
      </w:r>
      <w:r w:rsidRPr="00EB3033">
        <w:rPr>
          <w:rFonts w:ascii="Times New Roman" w:hAnsi="Times New Roman" w:cs="Times New Roman"/>
          <w:sz w:val="28"/>
          <w:szCs w:val="28"/>
          <w:lang w:val="en-GB"/>
        </w:rPr>
        <w:t>1</w:t>
      </w:r>
      <w:r w:rsidRPr="00EB3033">
        <w:rPr>
          <w:rFonts w:ascii="Times New Roman" w:hAnsi="Times New Roman" w:cs="Times New Roman"/>
          <w:sz w:val="28"/>
          <w:szCs w:val="28"/>
          <w:lang w:val="kk-KZ"/>
        </w:rPr>
        <w:t>], Стивен Сэйболдың монографиясы «Russian Colonization and the Genesis of Kazak</w:t>
      </w:r>
      <w:r w:rsidRPr="00EB3033">
        <w:rPr>
          <w:rFonts w:ascii="Times New Roman" w:hAnsi="Times New Roman" w:cs="Times New Roman"/>
          <w:sz w:val="28"/>
          <w:szCs w:val="28"/>
          <w:lang w:val="en-GB"/>
        </w:rPr>
        <w:t>h</w:t>
      </w:r>
      <w:r w:rsidRPr="00EB3033">
        <w:rPr>
          <w:rFonts w:ascii="Times New Roman" w:hAnsi="Times New Roman" w:cs="Times New Roman"/>
          <w:sz w:val="28"/>
          <w:szCs w:val="28"/>
          <w:lang w:val="kk-KZ"/>
        </w:rPr>
        <w:t xml:space="preserve"> National Consciousness» [</w:t>
      </w:r>
      <w:r w:rsidRPr="00EB3033">
        <w:rPr>
          <w:rFonts w:ascii="Times New Roman" w:hAnsi="Times New Roman" w:cs="Times New Roman"/>
          <w:sz w:val="28"/>
          <w:szCs w:val="28"/>
          <w:lang w:val="en-GB"/>
        </w:rPr>
        <w:t>32</w:t>
      </w:r>
      <w:r w:rsidRPr="00EB3033">
        <w:rPr>
          <w:rFonts w:ascii="Times New Roman" w:hAnsi="Times New Roman" w:cs="Times New Roman"/>
          <w:sz w:val="28"/>
          <w:szCs w:val="28"/>
          <w:lang w:val="kk-KZ"/>
        </w:rPr>
        <w:t>], Марта Олкотт «The Kazakhs» [</w:t>
      </w:r>
      <w:r w:rsidRPr="00EB3033">
        <w:rPr>
          <w:rFonts w:ascii="Times New Roman" w:hAnsi="Times New Roman" w:cs="Times New Roman"/>
          <w:sz w:val="28"/>
          <w:szCs w:val="28"/>
          <w:lang w:val="en-GB"/>
        </w:rPr>
        <w:t>33</w:t>
      </w:r>
      <w:r w:rsidRPr="00EB3033">
        <w:rPr>
          <w:rFonts w:ascii="Times New Roman" w:hAnsi="Times New Roman" w:cs="Times New Roman"/>
          <w:sz w:val="28"/>
          <w:szCs w:val="28"/>
          <w:lang w:val="kk-KZ"/>
        </w:rPr>
        <w:t>], Ян Кэмпбелдің «Knowledge</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and</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the</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ends</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of</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Empire. Kazakh Intermediaries and Russian Rule on the Steppe, 1731-1917» [34], т.б.</w:t>
      </w:r>
    </w:p>
    <w:p w14:paraId="4F5D9735" w14:textId="77777777" w:rsidR="001D3ED4" w:rsidRPr="00EB3033" w:rsidRDefault="001D3ED4" w:rsidP="001D3ED4">
      <w:pPr>
        <w:pStyle w:val="a6"/>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Батыс елдерінде Абай шығармаларын зерттеу кейінгі 20 жылдықта да толастаған жоқ. Оған дәлел, американдық антрополог Ева-Мария Дюбиссонның «The value of a voice: Culture and critique in Kazakh aitys poetry» тақырыбындағы диссертациясы [35]. Зерттеуші қазақ тілін меңгерген және зерттеуде М.О. Әуезов атындағы Әдебиет және өнер институтының базасындағы деректерді кеңінен қолдана отырып, Абай поэзиясын айтыс өнерімен байланыстыра зерттеген. </w:t>
      </w:r>
    </w:p>
    <w:p w14:paraId="547EA964" w14:textId="77777777" w:rsidR="001D3ED4" w:rsidRPr="00EB3033" w:rsidRDefault="001D3ED4" w:rsidP="001D3ED4">
      <w:pPr>
        <w:pStyle w:val="a6"/>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Пит Роттиер «Creating the Kazakh nation: The intelligentia's Quest for acceptance in the Russian Empire, 1905-1920» атты диссертациялық жұмыста XX ғасырдың басындағы қазақ ұлтының қалыптасуы, Ресейдің отарлау саясатының қазақ қоғамына әсер етуімен қоса ұлттық бірегейлікті сақтау мақсатында Абайдың ұлтшылдыққа толы ағартушылық идеялары мен реформаторлық қабілетін баяндаған [36].</w:t>
      </w:r>
    </w:p>
    <w:p w14:paraId="1A3532B4" w14:textId="77777777" w:rsidR="001D3ED4" w:rsidRPr="00EB3033" w:rsidRDefault="001D3ED4" w:rsidP="001D3ED4">
      <w:pPr>
        <w:pStyle w:val="a6"/>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lastRenderedPageBreak/>
        <w:t xml:space="preserve">Американдық славянтанушы зерттеуші Наоми Каффидің «Russophonia: Towards a Transnational Conception of Russian-Language Literature» [37] диссертациялық жұмысы Абай мұрасының төл туындылары мен аудармаларының көркемдігі мен поэтикасының жанрлық ерекшеліктерін М.Ю. Лермонтов және А.С. Пушкин шығармаларымен салыстыру негізінде сипаттау арқылы абайтану ғылымына бағалы үлес қосты. </w:t>
      </w:r>
    </w:p>
    <w:p w14:paraId="05E6E0E9" w14:textId="77777777" w:rsidR="001D3ED4" w:rsidRPr="00EB3033" w:rsidRDefault="001D3ED4" w:rsidP="001D3ED4">
      <w:pPr>
        <w:pStyle w:val="a6"/>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Қазақ фольклортанушысы американдық зерттеуші, бүгінде Назарбаев университетінің профессоры Габриель МакГуайэрдің «The Revival of Mobile Pastoralism in Kazakhstan» диссертациялық зерттеуінде қазақ халқының көшпелі тұрмысы мен тіл саясаты мәселесін қарастыра келе, қазақ зиялыларының ішінде Абайды «The late 19th century poet and essayist Abai Qunanbaev – a seminal figure in this movement and still the central writer in the pantheon of Kazakh authors – was succeeded by the late 19th and early 20th century activists and reformists», яғни «ақын, қазақ жазба әдебиетін қалыптастырған реформатор, әрі белсенді тұлға» ретінде атаған [38]. </w:t>
      </w:r>
    </w:p>
    <w:p w14:paraId="054F02FF" w14:textId="77777777" w:rsidR="001D3ED4" w:rsidRPr="00EB3033" w:rsidRDefault="001D3ED4" w:rsidP="001D3ED4">
      <w:pPr>
        <w:pStyle w:val="a6"/>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Қазіргі Қазақстандағы ұлттық түсініктің даму траекториялары мен мәдени трансформацияларын қарастырған, Кэмбридж университетінің профессоры Диана Құдайбергенованың «Rewriting the Nation in Modern Kazakh Literature: Elites and Narratives» [39] және басқа да ғалымдардың ғылыми еңбектері Орталық Азия және түркі тарихы, әдебиеттану мен мәдениеттану ғылымына елеулі үлес қосты. </w:t>
      </w:r>
    </w:p>
    <w:p w14:paraId="43329487" w14:textId="77777777" w:rsidR="001D3ED4" w:rsidRPr="00EB3033" w:rsidRDefault="001D3ED4" w:rsidP="001D3ED4">
      <w:pPr>
        <w:pStyle w:val="a6"/>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Тәуелсіздікке ие болғаннан бастап мемлекеттік бағдарламалардың басты бағыты әлемдік мәдениетке Абайды таныту, сол арқылы терең тарихымыз бен мәдениетіміздің ұлттық рухани құндылықтарын әлемге танытуды мақсат тұтқан бірқатар отандық зерттеушілердің шетелде басылым көрген еңбектерінен білеміз. Нақтылар болсақ, академиктер Ғ. Есімнің «An Insider’s Critique of The Kazakh People and Nation: Reflexions on the Writings of Abai Kunanbai-uhli» [40] және Ж.М. Абдильдиннің «Abai Kunanbayev: Philosopher, Reformer, Humanist» [41], Г. Бельгердің «Geothe and Abai: Essay» [42], Г.А. Адаеваның «Abai and Kazakh society. A state and an individual: historical and sociological issues of interaction» [43], О. Сәбденнің «Abai, Future of Kazakhstan and World Civilization» [44], С. Бейлур мен Ө. Қанай «The wisdom of the Great Steppe – Abai Kunanbaiuly» [45], В. Щербаковтың «Stellear stepe of Zhidebay» [46], Г. Халықтың «Educational comics: Educational comics based on Abai’s Book of Words» [47], т.б.</w:t>
      </w:r>
    </w:p>
    <w:p w14:paraId="0678D91C" w14:textId="77777777" w:rsidR="001D3ED4" w:rsidRPr="00EB3033" w:rsidRDefault="001D3ED4" w:rsidP="001D3ED4">
      <w:pPr>
        <w:pStyle w:val="af7"/>
        <w:ind w:firstLine="709"/>
        <w:jc w:val="both"/>
        <w:rPr>
          <w:sz w:val="28"/>
          <w:szCs w:val="28"/>
          <w:lang w:val="kk-KZ"/>
        </w:rPr>
      </w:pPr>
      <w:r w:rsidRPr="00EB3033">
        <w:rPr>
          <w:sz w:val="28"/>
          <w:szCs w:val="28"/>
          <w:lang w:val="kk-KZ"/>
        </w:rPr>
        <w:t>Жоғарыда аталған еңбектердің ішінен Абайдың батыс ғылыми кеңістігінде қабылдану векторларын белгілеп берген құнды зерттеулер деп Дж. Кеннан [48, 49], Т. Уиннер және Ғ. Есімнің еңбектерін атаймыз. Бұл зерттеулер Абайдың ұлттық-мәдени, шығармашыл және ойшылдық тұлғалығын анықтап берген іргелі еңбектер.</w:t>
      </w:r>
    </w:p>
    <w:p w14:paraId="652DC762"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XIX ғасырдың соңында Абай ағылшын тілді ортаға таныс бола бастады. Оның дәлелі 1891 жылы жарық көрген американдық жазушы, саяхаттаушы Джордж Кеннанның «Siberia and the exile system» еңбегі. Бұл еңбек Абайдың шетел мәдениетіне алғаш таныла бастауының өзегі деп қабылданып келді (М. Мырзахметұлы, Т.Жұртбай, У. Калижанов [50]). Алайда, бұл </w:t>
      </w:r>
      <w:r w:rsidRPr="00EB3033">
        <w:rPr>
          <w:sz w:val="28"/>
          <w:szCs w:val="28"/>
          <w:lang w:val="kk-KZ"/>
        </w:rPr>
        <w:lastRenderedPageBreak/>
        <w:t>диссертациялық зерттеу барысында аталмыш еңбектен бұрынырақ Абай есімнің ағылшын тілді мәдениетке ене бастауы алғаш рет 1888 жылы Нью-Йорктың ең беделді журналдарының бірі «The Century» журналында «My meeting with the political exile» атты мақаласында орын алғандығы анықталды. Бұл Абай тұлғасының ағылшын тілді ортада 1888 жылдан бастап орын ала бастағандығының айғағы.</w:t>
      </w:r>
    </w:p>
    <w:p w14:paraId="2846EDFE" w14:textId="77777777" w:rsidR="001D3ED4" w:rsidRPr="00EB3033" w:rsidRDefault="001D3ED4" w:rsidP="001D3ED4">
      <w:pPr>
        <w:pStyle w:val="af7"/>
        <w:ind w:firstLine="709"/>
        <w:jc w:val="both"/>
        <w:rPr>
          <w:sz w:val="28"/>
          <w:szCs w:val="28"/>
          <w:lang w:val="kk-KZ"/>
        </w:rPr>
      </w:pPr>
      <w:r w:rsidRPr="00EB3033">
        <w:rPr>
          <w:sz w:val="28"/>
          <w:szCs w:val="28"/>
          <w:lang w:val="kk-KZ"/>
        </w:rPr>
        <w:t>1958 жылы Ресей және Орталық Азия әдебиетін зерттеуші, славянтанушы, семиотик американдық ғалым Т. Уиннердің «The Oral Art and Literature of the Kazakhs of Russian Central Asia» атты еңбегі жарық көрді. Зерттеушінің «Абай сол дәуірдің ең шыншыл батысшыл көзқарастағы тұлғасы», – деп, баса айтуы себебін сол кезеңдегі, яғни ХІХ ғасырдағы Ресей мұсылмандары пан-исламдық және пан-түркілік көзқарасты насихаттағандығымен байланыстырған. Абайдың шығармаларынан қазақ халқының барлық ерекшеліктерімен қоса, ағы мен қарасын, тіпті әлемдік прозадан бастап лирикалық шығармаларында әділетсіздік пен қайғының айтылмай қалмағандығын аңғарған американдық автор батыс мәдениетінде Абайды «No subjects of oppression, injustice, or ignorance escaped him. He was at once an educator, a humanist, and philosophical internationalist as well as a poet, prose writer, and translator», яғни «бірден ағартушы, гуманист, философиялық интернационалист, сонымен қатар ақын, жазушы, әрі аудармашы» деп бағалайтындықтарын айтқан [31, р. 112].</w:t>
      </w:r>
    </w:p>
    <w:p w14:paraId="4424F89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Отандық абайтанушы, академик Ғ. Есімнің </w:t>
      </w:r>
      <w:r w:rsidRPr="00EB3033">
        <w:rPr>
          <w:sz w:val="28"/>
          <w:szCs w:val="28"/>
          <w:lang w:val="kk-KZ" w:eastAsia="en-US"/>
        </w:rPr>
        <w:t>«Хәкім Абай» еңбегі [51] 2007, 2020 жылдары</w:t>
      </w:r>
      <w:r w:rsidRPr="00EB3033">
        <w:rPr>
          <w:sz w:val="28"/>
          <w:szCs w:val="28"/>
          <w:lang w:val="kk-KZ"/>
        </w:rPr>
        <w:t xml:space="preserve"> </w:t>
      </w:r>
      <w:r w:rsidRPr="00EB3033">
        <w:rPr>
          <w:sz w:val="28"/>
          <w:szCs w:val="28"/>
          <w:lang w:val="kk-KZ" w:eastAsia="en-US"/>
        </w:rPr>
        <w:t>АҚШ-та «</w:t>
      </w:r>
      <w:r w:rsidRPr="00EB3033">
        <w:rPr>
          <w:sz w:val="28"/>
          <w:szCs w:val="28"/>
          <w:lang w:val="kk-KZ"/>
        </w:rPr>
        <w:t xml:space="preserve">An Insider’s Critique of The Kazakh People and Nation: Reflexions on the Writings of Abai Kunanbai-uhli» атауымен ағылшын тілінде жарыққа шықты. Автор Ғ. Есім ақын Абай өлеңдері мен қарасөздерінің мағынасына герменевтикалық әдіс тұрғысынан мазмұндық түсіндірулер мен талдаулар жасап, «хәкім» сөзінің мәнін кеңінен түсіндірген. Бұл еңбекті түпнұсқадан ағылшын тіліне аударуда американдық ғалым, Абай мұрасын зерттеуші Вашингтон мемлекеттік университетінің профессоры Чарльз Уэллер елеулі еңбек жасады. Бұл еңбек – батыс зерттеушілерінің Абайдың шығармалары арқылы қазақ ұлтының тарихы мен мәдени философиялық дүниетанымын жете зерттеп түсінуге жол ашатын дереккөзі [40, р. 13]. </w:t>
      </w:r>
    </w:p>
    <w:p w14:paraId="5962D350" w14:textId="77777777" w:rsidR="001D3ED4" w:rsidRPr="00EB3033" w:rsidRDefault="001D3ED4" w:rsidP="001D3ED4">
      <w:pPr>
        <w:pStyle w:val="af7"/>
        <w:ind w:firstLine="709"/>
        <w:jc w:val="both"/>
        <w:rPr>
          <w:sz w:val="28"/>
          <w:szCs w:val="28"/>
          <w:lang w:val="kk-KZ"/>
        </w:rPr>
      </w:pPr>
      <w:r w:rsidRPr="00EB3033">
        <w:rPr>
          <w:sz w:val="28"/>
          <w:szCs w:val="28"/>
          <w:lang w:val="kk-KZ"/>
        </w:rPr>
        <w:t>Сонымен қатар, бүгінде шығыстанушы, әдебиет сыншысы Зифа-Алуа Әуезова ақын Абай мен М. Әуезовтың мәдени тұлғалығы мен шығармашыл бейнелерін шетелдерде танытуда іргелі еңбектер жазып, Еуропа елдерінде ашық дәрістер оқып, Абай шығармаларының ағылшын тіліне аударылуына үлес қосуда. Ал, абайтанушы Қ. Мұхамедхановтың ізін жалғастырушы Д. Мұхамедқанова 1995 жылы Бостон қаласы оқу орнында тағылымдамадан өту кезінде Абайдың он тоғыз өлеңін ағылшын тіліне аударып, ақын өмірбаяны мен мұрасын насихаттауда дәрістер оқып, Абайдың батыс мәдениетінде танылуына ықпал етті [52].</w:t>
      </w:r>
    </w:p>
    <w:p w14:paraId="3F517EF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Батыс зерттеушілерінің тарихи-мәдени бағыттағы еңбектерімен қоса, Абай Құнанбайұлы мен Мұхтар Әуезовтың рухани және моральдық идеяларының әлемдік мәдениеттер диалогына қатысқандығының айғағын Абай шығармаларының ағылшын тіліне аударылуына сүбелі жол салған кеңестік </w:t>
      </w:r>
      <w:r w:rsidRPr="00EB3033">
        <w:rPr>
          <w:sz w:val="28"/>
          <w:szCs w:val="28"/>
          <w:lang w:val="kk-KZ"/>
        </w:rPr>
        <w:lastRenderedPageBreak/>
        <w:t>аудармашылар тобы 1970 жылы Т. Боттинг, Д. Роттенберг, И. Железнова, О. Шарце «Abai Kunanbayev (1845-1904). Selected poems» [53]; ЮНЕСКО көлемінде Абайдың туғанына150 жыл толуын атауда 1995 жылы Р.МакКейн мен Д. Эйткин «Abai. Book of Words» [54] және 175 жылдығын тойлау аясында 2020 жылы Шон О'Брайэн, Джон Бернсайдтың Ұлттық аударма бюросы және Қазақстандағы Ұлыбритания елшілігінің қолдауымен жүзеге асқан «Abai. Poems. Long Poems. Edifying Words» [55], сондай-ақ Ч.Уэллер аудармаларының (2007, 2020) жинақтарында жарияланып, Еуропа мен АҚШ елдеріне таратылуы ақын шығармаларының батыс мәдениетінде танылуына негіз салған еңбектерінен көреміз.</w:t>
      </w:r>
    </w:p>
    <w:p w14:paraId="348016C8" w14:textId="77777777" w:rsidR="001D3ED4" w:rsidRPr="00EB3033" w:rsidRDefault="001D3ED4" w:rsidP="001D3ED4">
      <w:pPr>
        <w:ind w:firstLine="709"/>
        <w:jc w:val="both"/>
        <w:rPr>
          <w:sz w:val="28"/>
          <w:szCs w:val="28"/>
          <w:lang w:val="kk-KZ"/>
        </w:rPr>
      </w:pPr>
      <w:r w:rsidRPr="00EB3033">
        <w:rPr>
          <w:b/>
          <w:sz w:val="28"/>
          <w:szCs w:val="28"/>
          <w:lang w:val="kk-KZ"/>
        </w:rPr>
        <w:t>Диссертациялық жұмыстың зерттеу объектісі.</w:t>
      </w:r>
      <w:r w:rsidRPr="00EB3033">
        <w:rPr>
          <w:sz w:val="28"/>
          <w:szCs w:val="28"/>
          <w:lang w:val="kk-KZ"/>
        </w:rPr>
        <w:t xml:space="preserve"> Ағылшын тілді мәдени кеңістіктегі Абай және оның шығармалары туралы тұжырымдар мен көзқарастар.</w:t>
      </w:r>
    </w:p>
    <w:p w14:paraId="30F6BCB7" w14:textId="77777777" w:rsidR="001D3ED4" w:rsidRPr="00EB3033" w:rsidRDefault="001D3ED4" w:rsidP="001D3ED4">
      <w:pPr>
        <w:ind w:firstLine="709"/>
        <w:jc w:val="both"/>
        <w:rPr>
          <w:sz w:val="28"/>
          <w:szCs w:val="28"/>
          <w:lang w:val="kk-KZ"/>
        </w:rPr>
      </w:pPr>
      <w:r w:rsidRPr="00EB3033">
        <w:rPr>
          <w:b/>
          <w:sz w:val="28"/>
          <w:szCs w:val="28"/>
          <w:lang w:val="kk-KZ"/>
        </w:rPr>
        <w:t>Диссертациялық жұмыстың зepттey пәнi.</w:t>
      </w:r>
      <w:r w:rsidRPr="00EB3033">
        <w:rPr>
          <w:sz w:val="28"/>
          <w:szCs w:val="28"/>
          <w:lang w:val="kk-KZ"/>
        </w:rPr>
        <w:t xml:space="preserve"> Ағылшын тілді мәдени кеңістіктегі Абай және оның шығармалары туралы ағылшын тілді аударма дереккөздер.</w:t>
      </w:r>
    </w:p>
    <w:p w14:paraId="04B28BF4" w14:textId="77777777" w:rsidR="001D3ED4" w:rsidRPr="00EB3033" w:rsidRDefault="001D3ED4" w:rsidP="001D3ED4">
      <w:pPr>
        <w:ind w:firstLine="709"/>
        <w:jc w:val="both"/>
        <w:rPr>
          <w:sz w:val="28"/>
          <w:szCs w:val="28"/>
          <w:lang w:val="kk-KZ"/>
        </w:rPr>
      </w:pPr>
      <w:r w:rsidRPr="00EB3033">
        <w:rPr>
          <w:b/>
          <w:sz w:val="28"/>
          <w:szCs w:val="28"/>
          <w:lang w:val="kk-KZ"/>
        </w:rPr>
        <w:t>Диссертациялық зерттеу жұмысының мақсаты.</w:t>
      </w:r>
      <w:r w:rsidRPr="00EB3033">
        <w:rPr>
          <w:sz w:val="28"/>
          <w:szCs w:val="28"/>
          <w:lang w:val="kk-KZ"/>
        </w:rPr>
        <w:t xml:space="preserve"> Абай және оның шығармаларының ағылшын тілді кеңістікте қабылдануы мен аудармаларын лингвомәдениеттанулық аспектіде талдау.</w:t>
      </w:r>
    </w:p>
    <w:p w14:paraId="50AFD074" w14:textId="77777777" w:rsidR="001D3ED4" w:rsidRPr="00EB3033" w:rsidRDefault="001D3ED4" w:rsidP="001D3ED4">
      <w:pPr>
        <w:tabs>
          <w:tab w:val="left" w:pos="567"/>
        </w:tabs>
        <w:ind w:firstLine="709"/>
        <w:jc w:val="both"/>
        <w:rPr>
          <w:sz w:val="28"/>
          <w:szCs w:val="28"/>
          <w:lang w:val="kk-KZ"/>
        </w:rPr>
      </w:pPr>
      <w:r w:rsidRPr="00EB3033">
        <w:rPr>
          <w:sz w:val="28"/>
          <w:szCs w:val="28"/>
          <w:lang w:val="kk-KZ"/>
        </w:rPr>
        <w:t xml:space="preserve">Қойылған мақсатқа қол жеткізу үшін келесі </w:t>
      </w:r>
      <w:r w:rsidRPr="00EB3033">
        <w:rPr>
          <w:b/>
          <w:bCs/>
          <w:sz w:val="28"/>
          <w:szCs w:val="28"/>
          <w:lang w:val="kk-KZ"/>
        </w:rPr>
        <w:t>зерттеудің міндеттері</w:t>
      </w:r>
      <w:r w:rsidRPr="00EB3033">
        <w:rPr>
          <w:sz w:val="28"/>
          <w:szCs w:val="28"/>
          <w:lang w:val="kk-KZ"/>
        </w:rPr>
        <w:t xml:space="preserve"> анықталды: </w:t>
      </w:r>
    </w:p>
    <w:p w14:paraId="03DCD08E" w14:textId="77777777" w:rsidR="001D3ED4" w:rsidRPr="00EB3033" w:rsidRDefault="001D3ED4" w:rsidP="001D3ED4">
      <w:pPr>
        <w:pStyle w:val="af7"/>
        <w:jc w:val="both"/>
        <w:rPr>
          <w:sz w:val="28"/>
          <w:szCs w:val="28"/>
          <w:lang w:val="kk-KZ"/>
        </w:rPr>
      </w:pPr>
      <w:r w:rsidRPr="00EB3033">
        <w:rPr>
          <w:sz w:val="28"/>
          <w:szCs w:val="28"/>
          <w:lang w:val="kk-KZ"/>
        </w:rPr>
        <w:t>- Абай тұлғасының ағылшын тілді мәдени контексте зерттеу генезисін айқындау;</w:t>
      </w:r>
    </w:p>
    <w:p w14:paraId="493985F7" w14:textId="77777777" w:rsidR="001D3ED4" w:rsidRPr="00EB3033" w:rsidRDefault="001D3ED4" w:rsidP="001D3ED4">
      <w:pPr>
        <w:pStyle w:val="af7"/>
        <w:jc w:val="both"/>
        <w:rPr>
          <w:sz w:val="28"/>
          <w:szCs w:val="28"/>
          <w:lang w:val="kk-KZ"/>
        </w:rPr>
      </w:pPr>
      <w:r w:rsidRPr="00EB3033">
        <w:rPr>
          <w:sz w:val="28"/>
          <w:szCs w:val="28"/>
          <w:lang w:val="kk-KZ"/>
        </w:rPr>
        <w:t>- Абай тұлғасының ағылшын тілді мәдени ортада танылуын анықтау;</w:t>
      </w:r>
    </w:p>
    <w:p w14:paraId="3ED53F47" w14:textId="77777777" w:rsidR="001D3ED4" w:rsidRPr="00EB3033" w:rsidRDefault="001D3ED4" w:rsidP="001D3ED4">
      <w:pPr>
        <w:pStyle w:val="af7"/>
        <w:jc w:val="both"/>
        <w:rPr>
          <w:sz w:val="28"/>
          <w:szCs w:val="28"/>
          <w:lang w:val="kk-KZ"/>
        </w:rPr>
      </w:pPr>
      <w:r w:rsidRPr="00EB3033">
        <w:rPr>
          <w:sz w:val="28"/>
          <w:szCs w:val="28"/>
          <w:lang w:val="kk-KZ"/>
        </w:rPr>
        <w:t>- Абайды шетел мәдениетіне танытудағы М.Әуезовтың нарративтік үлесінен тыс ғылыми қауымдастыққа таныту қызметін дәлелдеу;</w:t>
      </w:r>
    </w:p>
    <w:p w14:paraId="15E96BE0" w14:textId="77777777" w:rsidR="001D3ED4" w:rsidRPr="00EB3033" w:rsidRDefault="001D3ED4" w:rsidP="001D3ED4">
      <w:pPr>
        <w:pStyle w:val="af7"/>
        <w:jc w:val="both"/>
        <w:rPr>
          <w:sz w:val="28"/>
          <w:szCs w:val="28"/>
          <w:lang w:val="kk-KZ"/>
        </w:rPr>
      </w:pPr>
      <w:r w:rsidRPr="00EB3033">
        <w:rPr>
          <w:sz w:val="28"/>
          <w:szCs w:val="28"/>
          <w:lang w:val="kk-KZ"/>
        </w:rPr>
        <w:t>- Байрон, Лермонтов және Абай шығармаларындағы үндестіктерді салыстыра талдау;</w:t>
      </w:r>
    </w:p>
    <w:p w14:paraId="36DC2520" w14:textId="77777777" w:rsidR="001D3ED4" w:rsidRPr="00EB3033" w:rsidRDefault="001D3ED4" w:rsidP="001D3ED4">
      <w:pPr>
        <w:pStyle w:val="af7"/>
        <w:jc w:val="both"/>
        <w:rPr>
          <w:sz w:val="28"/>
          <w:szCs w:val="28"/>
          <w:lang w:val="kk-KZ"/>
        </w:rPr>
      </w:pPr>
      <w:r w:rsidRPr="00EB3033">
        <w:rPr>
          <w:sz w:val="28"/>
          <w:szCs w:val="28"/>
          <w:lang w:val="kk-KZ"/>
        </w:rPr>
        <w:t>- Абай мұрасын ұлттық-мәдени әлем бейнесінің құралы ретінде айқындау;</w:t>
      </w:r>
    </w:p>
    <w:p w14:paraId="368911AB" w14:textId="77777777" w:rsidR="001D3ED4" w:rsidRPr="00EB3033" w:rsidRDefault="001D3ED4" w:rsidP="001D3ED4">
      <w:pPr>
        <w:pStyle w:val="af7"/>
        <w:jc w:val="both"/>
        <w:rPr>
          <w:sz w:val="28"/>
          <w:szCs w:val="28"/>
          <w:lang w:val="kk-KZ"/>
        </w:rPr>
      </w:pPr>
      <w:r w:rsidRPr="00EB3033">
        <w:rPr>
          <w:sz w:val="28"/>
          <w:szCs w:val="28"/>
          <w:lang w:val="kk-KZ"/>
        </w:rPr>
        <w:t>- «Қалың елім, қазағым, қайран жұртым» өлеңінің ағылшын аудармаларындағы лингвомәдени бірліктердің концептілік мәнін талдау, авторлық аударма ұсыну.</w:t>
      </w:r>
    </w:p>
    <w:p w14:paraId="4377AD2E" w14:textId="77777777" w:rsidR="001D3ED4" w:rsidRPr="00EB3033" w:rsidRDefault="001D3ED4" w:rsidP="001D3ED4">
      <w:pPr>
        <w:ind w:firstLine="709"/>
        <w:jc w:val="both"/>
        <w:rPr>
          <w:sz w:val="28"/>
          <w:szCs w:val="28"/>
          <w:lang w:val="kk-KZ"/>
        </w:rPr>
      </w:pPr>
      <w:r w:rsidRPr="00EB3033">
        <w:rPr>
          <w:b/>
          <w:sz w:val="28"/>
          <w:szCs w:val="28"/>
          <w:lang w:val="kk-KZ"/>
        </w:rPr>
        <w:t>Зерттеу тақырыбының ғылыми жаңалығы:</w:t>
      </w:r>
      <w:r w:rsidRPr="00EB3033">
        <w:rPr>
          <w:sz w:val="28"/>
          <w:szCs w:val="28"/>
          <w:lang w:val="kk-KZ"/>
        </w:rPr>
        <w:t xml:space="preserve"> Абайдың ағылшын тілді мәдени кеңістікте зерттелуі мен қабылдануына кешенді зерттеулер жүргізілген отандық мәдениеттану мен абайтану салаларына қосылған тың еңбек. </w:t>
      </w:r>
    </w:p>
    <w:p w14:paraId="613B924E" w14:textId="77777777" w:rsidR="001D3ED4" w:rsidRPr="00EB3033" w:rsidRDefault="001D3ED4" w:rsidP="001D3ED4">
      <w:pPr>
        <w:ind w:firstLine="709"/>
        <w:jc w:val="both"/>
        <w:rPr>
          <w:sz w:val="28"/>
          <w:szCs w:val="28"/>
          <w:lang w:val="kk-KZ"/>
        </w:rPr>
      </w:pPr>
      <w:r w:rsidRPr="00EB3033">
        <w:rPr>
          <w:sz w:val="28"/>
          <w:szCs w:val="28"/>
          <w:lang w:val="kk-KZ"/>
        </w:rPr>
        <w:t>1. Диссертациялық жұмыс салыстырмалы тұрғыдан жаңа мәселе болғандықтан, Абай тұлғасының ағылшын тілді контексте зерттелу генезисін анықтауда үш хронологиялық кезеңдерге жіктелді:</w:t>
      </w:r>
    </w:p>
    <w:p w14:paraId="456896F3"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 1888-1891 жылдар аралығы. Қазіргі кезге дейін зерттеушілер арасында Абайдың шетел мәдениетіне алғаш енуі американдық зерттеуші Дж. Кеннанның 1891 жылғы еңбегі деп айтылып келді. Бұл диссертациялық зерттеу барысында Дж. Кеннан Абай есімін «орыс тілін жетік меңгерген білімді, сауатты «қырғыз» деп ағылшын тілді мәдениетке алғаш рет 1888 жылы енгізгені анықталды; </w:t>
      </w:r>
    </w:p>
    <w:p w14:paraId="5873AF3C" w14:textId="77777777" w:rsidR="001D3ED4" w:rsidRPr="00EB3033" w:rsidRDefault="001D3ED4" w:rsidP="001D3ED4">
      <w:pPr>
        <w:pStyle w:val="af7"/>
        <w:ind w:firstLine="709"/>
        <w:jc w:val="both"/>
        <w:rPr>
          <w:sz w:val="28"/>
          <w:szCs w:val="28"/>
          <w:lang w:val="kk-KZ"/>
        </w:rPr>
      </w:pPr>
      <w:r w:rsidRPr="00EB3033">
        <w:rPr>
          <w:sz w:val="28"/>
          <w:szCs w:val="28"/>
          <w:lang w:val="kk-KZ"/>
        </w:rPr>
        <w:t>– 1944-1987 жылдар аралығы. Абай Құнанбайұлының шығармалары арқылы Кеңестік дереккөздер мен мәдени диалогтар негізінде сыртқы әлемге ағартушы, ақын, аудармашы болып танылуы зерделенді;</w:t>
      </w:r>
    </w:p>
    <w:p w14:paraId="69166B29" w14:textId="77777777" w:rsidR="001D3ED4" w:rsidRPr="00EB3033" w:rsidRDefault="001D3ED4" w:rsidP="001D3ED4">
      <w:pPr>
        <w:pStyle w:val="af7"/>
        <w:ind w:firstLine="709"/>
        <w:jc w:val="both"/>
        <w:rPr>
          <w:sz w:val="28"/>
          <w:szCs w:val="28"/>
          <w:lang w:val="kk-KZ"/>
        </w:rPr>
      </w:pPr>
      <w:r w:rsidRPr="00EB3033">
        <w:rPr>
          <w:sz w:val="28"/>
          <w:szCs w:val="28"/>
          <w:lang w:val="kk-KZ"/>
        </w:rPr>
        <w:lastRenderedPageBreak/>
        <w:t>– 1991-2020 жылдар аралығы. Абай - ақын, ойшыл, рухани реформатор, ұлттық бренд ретінде қабылданды.</w:t>
      </w:r>
    </w:p>
    <w:p w14:paraId="1C19DFFC" w14:textId="77777777" w:rsidR="001D3ED4" w:rsidRPr="00EB3033" w:rsidRDefault="001D3ED4" w:rsidP="001D3ED4">
      <w:pPr>
        <w:ind w:firstLine="709"/>
        <w:jc w:val="both"/>
        <w:rPr>
          <w:sz w:val="28"/>
          <w:szCs w:val="28"/>
          <w:lang w:val="kk-KZ"/>
        </w:rPr>
      </w:pPr>
      <w:r w:rsidRPr="00EB3033">
        <w:rPr>
          <w:sz w:val="28"/>
          <w:szCs w:val="28"/>
          <w:lang w:val="kk-KZ"/>
        </w:rPr>
        <w:t xml:space="preserve">Жіктеу негізінде Абайға қатысты шетелдік зерттеу еңбектері екі топқа топтастырылды: </w:t>
      </w:r>
    </w:p>
    <w:p w14:paraId="27B28317" w14:textId="77777777" w:rsidR="001D3ED4" w:rsidRPr="00EB3033" w:rsidRDefault="001D3ED4" w:rsidP="001D3ED4">
      <w:pPr>
        <w:tabs>
          <w:tab w:val="left" w:pos="1134"/>
        </w:tabs>
        <w:jc w:val="both"/>
        <w:rPr>
          <w:sz w:val="28"/>
          <w:szCs w:val="28"/>
          <w:lang w:val="kk-KZ"/>
        </w:rPr>
      </w:pPr>
      <w:r w:rsidRPr="00EB3033">
        <w:rPr>
          <w:sz w:val="28"/>
          <w:szCs w:val="28"/>
          <w:lang w:val="kk-KZ"/>
        </w:rPr>
        <w:tab/>
        <w:t>а)  мемуарлық әдебиет (Дж. Кеннан);</w:t>
      </w:r>
    </w:p>
    <w:p w14:paraId="065BDA35" w14:textId="77777777" w:rsidR="001D3ED4" w:rsidRPr="00EB3033" w:rsidRDefault="001D3ED4" w:rsidP="001D3ED4">
      <w:pPr>
        <w:tabs>
          <w:tab w:val="left" w:pos="1134"/>
        </w:tabs>
        <w:jc w:val="both"/>
        <w:rPr>
          <w:sz w:val="28"/>
          <w:szCs w:val="28"/>
          <w:lang w:val="kk-KZ"/>
        </w:rPr>
      </w:pPr>
      <w:r w:rsidRPr="00EB3033">
        <w:rPr>
          <w:sz w:val="28"/>
          <w:szCs w:val="28"/>
          <w:lang w:val="kk-KZ"/>
        </w:rPr>
        <w:tab/>
        <w:t>ә) Абай феноменіне тікелей қатысы жоқ, жанама концептуалды маңызы бар еңбектер (Т. Уиннер, М. Олкот, Ш. Акинер, Ч. Уэллер, П. Роттиер, Я. Кэмпбел, С. Сэйбол, Г. МакГуайэр, А. Балгамис, т.б.).</w:t>
      </w:r>
    </w:p>
    <w:p w14:paraId="0CCED65C" w14:textId="77777777" w:rsidR="001D3ED4" w:rsidRPr="00EB3033" w:rsidRDefault="001D3ED4" w:rsidP="001D3ED4">
      <w:pPr>
        <w:ind w:firstLine="709"/>
        <w:jc w:val="both"/>
        <w:rPr>
          <w:sz w:val="28"/>
          <w:szCs w:val="28"/>
          <w:lang w:val="kk-KZ"/>
        </w:rPr>
      </w:pPr>
      <w:r w:rsidRPr="00EB3033">
        <w:rPr>
          <w:sz w:val="28"/>
          <w:szCs w:val="28"/>
          <w:lang w:val="kk-KZ"/>
        </w:rPr>
        <w:t>Батыс зерттеу еңбектерінде Абай феномені лингвистикалық, философиялық және тарихи сипатта болғандықтан, тікелей мәдениеттану мәселесіне арналмаған.</w:t>
      </w:r>
    </w:p>
    <w:p w14:paraId="76023640" w14:textId="77777777" w:rsidR="001D3ED4" w:rsidRPr="00EB3033" w:rsidRDefault="001D3ED4" w:rsidP="001D3ED4">
      <w:pPr>
        <w:pStyle w:val="af7"/>
        <w:ind w:firstLine="709"/>
        <w:jc w:val="both"/>
        <w:rPr>
          <w:sz w:val="28"/>
          <w:szCs w:val="28"/>
          <w:lang w:val="kk-KZ"/>
        </w:rPr>
      </w:pPr>
      <w:r w:rsidRPr="00EB3033">
        <w:rPr>
          <w:sz w:val="28"/>
          <w:szCs w:val="28"/>
          <w:lang w:val="kk-KZ"/>
        </w:rPr>
        <w:t>2. Абай тұлғасының ағылшын тілді ортада қалыптасқан мәдени түсініктері негізінде «ақын, ойшыл, рухани реформатор, ұлттық бренд» ретінде танылуы.</w:t>
      </w:r>
    </w:p>
    <w:p w14:paraId="4DE8233F" w14:textId="77777777" w:rsidR="001D3ED4" w:rsidRPr="00EB3033" w:rsidRDefault="001D3ED4" w:rsidP="001D3ED4">
      <w:pPr>
        <w:pStyle w:val="af7"/>
        <w:ind w:firstLine="708"/>
        <w:jc w:val="both"/>
        <w:rPr>
          <w:sz w:val="28"/>
          <w:szCs w:val="28"/>
          <w:lang w:val="kk-KZ"/>
        </w:rPr>
      </w:pPr>
      <w:r w:rsidRPr="00EB3033">
        <w:rPr>
          <w:sz w:val="28"/>
          <w:szCs w:val="28"/>
          <w:lang w:val="kk-KZ"/>
        </w:rPr>
        <w:t>3. Әлемдік кеңістікте Абайға деген қызығушылықты оятқан М.Әуезовтың ең алғашқы Абай туралы ғылыми мақалалары «Abai Kunanbaev, Poet and Educator of Kazakh People» (1945 жылы), «Writers discuss their work» (1952 жылы) анықталды.</w:t>
      </w:r>
    </w:p>
    <w:p w14:paraId="5D9CF43D" w14:textId="77777777" w:rsidR="001D3ED4" w:rsidRPr="00EB3033" w:rsidRDefault="001D3ED4" w:rsidP="001D3ED4">
      <w:pPr>
        <w:pStyle w:val="af7"/>
        <w:ind w:firstLine="720"/>
        <w:jc w:val="both"/>
        <w:rPr>
          <w:sz w:val="28"/>
          <w:szCs w:val="28"/>
          <w:lang w:val="kk-KZ"/>
        </w:rPr>
      </w:pPr>
      <w:r w:rsidRPr="00EB3033">
        <w:rPr>
          <w:sz w:val="28"/>
          <w:szCs w:val="28"/>
          <w:lang w:val="kk-KZ"/>
        </w:rPr>
        <w:t xml:space="preserve">4. Байрон, Лермонтов және Абай шығармаларындағы ой мәдениеті үндестіктері: әлемдік болмысты тану, лирика, адамгершілік идеяларға толы өмірлік ұстанымдары тарихи, мәдени, әдеби, әлеуметтік ойлары; </w:t>
      </w:r>
      <w:r w:rsidRPr="00EB3033">
        <w:rPr>
          <w:sz w:val="28"/>
          <w:szCs w:val="28"/>
          <w:lang w:val="kk-KZ"/>
        </w:rPr>
        <w:br/>
        <w:t>аудармадағы үндестіктері: ұлттық дүниетанымға үйлестіріле аударылған мәдени мәтіндері, заман тіліне сай лексика қолданулары, тілдік көркемдеуші құралдарды қолдана аударулары, ұйқастық, рифма, семантикалық нақыштағы дәлдік қабілеттері.</w:t>
      </w:r>
    </w:p>
    <w:p w14:paraId="6952A585" w14:textId="77777777" w:rsidR="001D3ED4" w:rsidRPr="00EB3033" w:rsidRDefault="001D3ED4" w:rsidP="001D3ED4">
      <w:pPr>
        <w:ind w:firstLine="720"/>
        <w:jc w:val="both"/>
        <w:rPr>
          <w:sz w:val="28"/>
          <w:szCs w:val="28"/>
          <w:lang w:val="kk-KZ"/>
        </w:rPr>
      </w:pPr>
      <w:r w:rsidRPr="00EB3033">
        <w:rPr>
          <w:sz w:val="28"/>
          <w:szCs w:val="28"/>
          <w:lang w:val="kk-KZ"/>
        </w:rPr>
        <w:t>5. Абайдың әдеби-мәдени және ойшылдық шығармаларының әлемдік кеңістікте әлемнің ұлттық-мәдени бейнесіне жаңаша пайымдау өресін ашуы, сол арқылы ұлттық дүниетанымның көрінісі берілетіндіктен Абай өлеңдері аудармалары – ұлттық-мәдени әлем бейнесін сипаттаушы және мәдени ақпарат беруші құралы екендігі айқындалды.</w:t>
      </w:r>
    </w:p>
    <w:p w14:paraId="22A4C598" w14:textId="77777777" w:rsidR="001D3ED4" w:rsidRPr="00EB3033" w:rsidRDefault="001D3ED4" w:rsidP="001D3ED4">
      <w:pPr>
        <w:pStyle w:val="af7"/>
        <w:ind w:firstLine="720"/>
        <w:jc w:val="both"/>
        <w:rPr>
          <w:sz w:val="28"/>
          <w:szCs w:val="28"/>
          <w:lang w:val="kk-KZ"/>
        </w:rPr>
      </w:pPr>
      <w:r w:rsidRPr="00EB3033">
        <w:rPr>
          <w:sz w:val="28"/>
          <w:szCs w:val="28"/>
          <w:lang w:val="kk-KZ"/>
        </w:rPr>
        <w:t>6. Абайдың «Қалың елім, қазағым, қайран жұртым» өлеңінің әр кезең  аудармашыларының ағылшын аудармаларындағы лингвомәдени бірліктердің концептілік мәніне лингвомәдени талдау жасалып, аударма артықшылықтары мен кемшіліктері, олардың алдын алу және шешу жолдары анықталды, авторлық аударма ұсынылды.</w:t>
      </w:r>
    </w:p>
    <w:p w14:paraId="263D2FBD" w14:textId="77777777" w:rsidR="001D3ED4" w:rsidRPr="00EB3033" w:rsidRDefault="001D3ED4" w:rsidP="001D3ED4">
      <w:pPr>
        <w:ind w:firstLine="720"/>
        <w:jc w:val="both"/>
        <w:rPr>
          <w:b/>
          <w:sz w:val="28"/>
          <w:szCs w:val="28"/>
          <w:lang w:val="kk-KZ"/>
        </w:rPr>
      </w:pPr>
      <w:r w:rsidRPr="00EB3033">
        <w:rPr>
          <w:b/>
          <w:sz w:val="28"/>
          <w:szCs w:val="28"/>
          <w:lang w:val="kk-KZ"/>
        </w:rPr>
        <w:t>Қорғауға ұсынылатын ғылыми тұжырымдар мен ізденушінің қосқан жеке үлесі:</w:t>
      </w:r>
    </w:p>
    <w:p w14:paraId="145D1F22" w14:textId="77777777" w:rsidR="001D3ED4" w:rsidRPr="00EB3033" w:rsidRDefault="001D3ED4" w:rsidP="001D3ED4">
      <w:pPr>
        <w:ind w:firstLine="720"/>
        <w:jc w:val="both"/>
        <w:rPr>
          <w:b/>
          <w:bCs/>
          <w:sz w:val="28"/>
          <w:szCs w:val="28"/>
          <w:lang w:val="kk-KZ"/>
        </w:rPr>
      </w:pPr>
      <w:r w:rsidRPr="00EB3033">
        <w:rPr>
          <w:sz w:val="28"/>
          <w:szCs w:val="28"/>
          <w:lang w:val="kk-KZ"/>
        </w:rPr>
        <w:t>1. Абай тұлғасының ағылшын тілді мәдени контексте зерттелу генезисі пәнаралық бағыт аясында көпшілікке беймәлім, ғылыми айналымға алғаш рет енгізілген шетелдік зерттеушілердің еңбектері негізінде айқындалды.</w:t>
      </w:r>
    </w:p>
    <w:p w14:paraId="53801B0A"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2. Абай тұлғасының ағылшын тілді ортадағы «танымдық жаңғыруы»  батыс зерттеушілерінің ғылыми зерттеулері негізінде (ХІХ ғ. соңы – ХХI ғ. басы) «жазба әдебиетінің негізін қалаушы, ағартушы, гуманист, философиялық интернационалист, ақын, жазушы, аудармашы» ретінде танылды. Тәуелсіздік кезеңінен бастап батыстың мәдениеті мен әдебиетін қазақ халқына жеткізуі, </w:t>
      </w:r>
      <w:r w:rsidRPr="00EB3033">
        <w:rPr>
          <w:sz w:val="28"/>
          <w:szCs w:val="28"/>
          <w:lang w:val="kk-KZ"/>
        </w:rPr>
        <w:lastRenderedPageBreak/>
        <w:t>сондай-ақ батыс мәдениетінің озық аспектілерімен қазақ халқын таныстыруы арқылы қазақ қоғамына жаңа толқын әкелген «ақын, философ, сыншы, композитор, аудармашы, реформатор» бейнесімен толықтырылды. Бүгінгі күні қазақ мәдениетінің феноменіне айналған «ақын, ойшыл, рухани реформатор, ұлттық бренд» ретінде танымдық жаңғыру қалыптасқаны анықталды.</w:t>
      </w:r>
    </w:p>
    <w:p w14:paraId="749A379B" w14:textId="77777777" w:rsidR="001D3ED4" w:rsidRPr="00EB3033" w:rsidRDefault="001D3ED4" w:rsidP="001D3ED4">
      <w:pPr>
        <w:ind w:firstLine="720"/>
        <w:jc w:val="both"/>
        <w:rPr>
          <w:sz w:val="28"/>
          <w:szCs w:val="28"/>
          <w:lang w:val="kk-KZ"/>
        </w:rPr>
      </w:pPr>
      <w:r w:rsidRPr="00EB3033">
        <w:rPr>
          <w:sz w:val="28"/>
          <w:szCs w:val="28"/>
          <w:lang w:val="kk-KZ"/>
        </w:rPr>
        <w:t>3. Әлемдік деңгейде жалпы танымға ие болған «Абай Жолы» романынан тыс,  «Soviet Literature», «International literature» журналдарындағы «Abai Kunanbaev, Poet and Educator of Kazakh People» (1945 жылы), «Writers discuss their work» (1952 жылы) ғылыми мақалалары негізінде Абайдың ғылыми қауымдастықта танылуына жол салған М. Әуезовтың нарративтік үлесімен қатар ғылыми ұстанымы болғандығы дәлелденді.</w:t>
      </w:r>
    </w:p>
    <w:p w14:paraId="5B542181" w14:textId="77777777" w:rsidR="001D3ED4" w:rsidRPr="00EB3033" w:rsidRDefault="001D3ED4" w:rsidP="001D3ED4">
      <w:pPr>
        <w:ind w:firstLine="709"/>
        <w:jc w:val="both"/>
        <w:rPr>
          <w:sz w:val="28"/>
          <w:szCs w:val="28"/>
          <w:lang w:val="kk-KZ"/>
        </w:rPr>
      </w:pPr>
      <w:r w:rsidRPr="00EB3033">
        <w:rPr>
          <w:sz w:val="28"/>
          <w:szCs w:val="28"/>
          <w:lang w:val="kk-KZ"/>
        </w:rPr>
        <w:t xml:space="preserve">4. Геомәдени жағынан бір-бірінен алшақтықта жатқан үш кезең ақындары Байрон, Лермонтов және Абай шығармаларындағы ой мәдениеті және аудармадағы дүниетанымдық, мәдени-философиялық үндестіктері талданды. </w:t>
      </w:r>
    </w:p>
    <w:p w14:paraId="459636CB" w14:textId="77777777" w:rsidR="001D3ED4" w:rsidRPr="00EB3033" w:rsidRDefault="001D3ED4" w:rsidP="001D3ED4">
      <w:pPr>
        <w:pStyle w:val="a6"/>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5. Абайдың әдеби-мәдени және ойшылдық шығармаларының «мағыналық ауытқусыз» аударылуы әлемнің ұлттық-мәдени бейнесін беруші құрал бола алатындығы анықталды.</w:t>
      </w:r>
    </w:p>
    <w:p w14:paraId="2EC0D6EC" w14:textId="77777777" w:rsidR="001D3ED4" w:rsidRPr="00EB3033" w:rsidRDefault="001D3ED4" w:rsidP="001D3ED4">
      <w:pPr>
        <w:tabs>
          <w:tab w:val="left" w:pos="993"/>
        </w:tabs>
        <w:ind w:firstLine="426"/>
        <w:jc w:val="both"/>
        <w:rPr>
          <w:sz w:val="28"/>
          <w:szCs w:val="28"/>
          <w:lang w:val="kk-KZ"/>
        </w:rPr>
      </w:pPr>
      <w:r w:rsidRPr="00EB3033">
        <w:rPr>
          <w:sz w:val="28"/>
          <w:szCs w:val="28"/>
          <w:lang w:val="kk-KZ"/>
        </w:rPr>
        <w:t xml:space="preserve">    6.</w:t>
      </w:r>
      <w:r w:rsidRPr="00EB3033">
        <w:rPr>
          <w:sz w:val="28"/>
          <w:szCs w:val="28"/>
          <w:lang w:val="kk-KZ"/>
        </w:rPr>
        <w:tab/>
        <w:t xml:space="preserve">«Қалың елім, қазағым, қайран жұртым» өлеңінің ағылшын аудармаларындағы көркемдік және лингвомәдени ұғымдарының концептілік мәнін салыстыра талдауда аударма кемшіліктері мен артықшылықтары, олардың алдын алу мен шешу жолдары анықталып, авторлық тың аударма ұсынылды. </w:t>
      </w:r>
    </w:p>
    <w:p w14:paraId="3701F905" w14:textId="77777777" w:rsidR="001D3ED4" w:rsidRPr="00EB3033" w:rsidRDefault="001D3ED4" w:rsidP="001D3ED4">
      <w:pPr>
        <w:ind w:firstLine="284"/>
        <w:jc w:val="both"/>
        <w:rPr>
          <w:sz w:val="28"/>
          <w:szCs w:val="28"/>
          <w:lang w:val="kk-KZ"/>
        </w:rPr>
      </w:pPr>
      <w:r w:rsidRPr="00EB3033">
        <w:rPr>
          <w:sz w:val="28"/>
          <w:szCs w:val="28"/>
          <w:lang w:val="kk-KZ"/>
        </w:rPr>
        <w:t xml:space="preserve">Аударма артықшылықтары: </w:t>
      </w:r>
    </w:p>
    <w:p w14:paraId="61BB1420" w14:textId="77777777" w:rsidR="001D3ED4" w:rsidRPr="00EB3033" w:rsidRDefault="001D3ED4" w:rsidP="001D3ED4">
      <w:pPr>
        <w:pStyle w:val="af9"/>
        <w:numPr>
          <w:ilvl w:val="0"/>
          <w:numId w:val="26"/>
        </w:numPr>
        <w:jc w:val="both"/>
        <w:rPr>
          <w:sz w:val="28"/>
          <w:szCs w:val="28"/>
          <w:lang w:val="kk-KZ"/>
        </w:rPr>
      </w:pPr>
      <w:r w:rsidRPr="00EB3033">
        <w:rPr>
          <w:sz w:val="28"/>
          <w:szCs w:val="28"/>
          <w:lang w:val="kk-KZ"/>
        </w:rPr>
        <w:t xml:space="preserve">Абай өлеңдеріндегі аударма мәтіндерінің кейбір олқылықтарына </w:t>
      </w:r>
      <w:r w:rsidRPr="00EB3033">
        <w:rPr>
          <w:rStyle w:val="af6"/>
          <w:sz w:val="28"/>
          <w:szCs w:val="28"/>
          <w:lang w:val="kk-KZ"/>
        </w:rPr>
        <w:t>қарамастан</w:t>
      </w:r>
      <w:r w:rsidRPr="00EB3033">
        <w:rPr>
          <w:sz w:val="28"/>
          <w:szCs w:val="28"/>
          <w:lang w:val="kk-KZ"/>
        </w:rPr>
        <w:t>, бүгінде Абай шығармалары әлем назарын Қазақ Еліне аудартты;</w:t>
      </w:r>
    </w:p>
    <w:p w14:paraId="60FFEB43" w14:textId="77777777" w:rsidR="001D3ED4" w:rsidRPr="00EB3033" w:rsidRDefault="001D3ED4" w:rsidP="001D3ED4">
      <w:pPr>
        <w:pStyle w:val="af9"/>
        <w:numPr>
          <w:ilvl w:val="0"/>
          <w:numId w:val="26"/>
        </w:numPr>
        <w:jc w:val="both"/>
        <w:rPr>
          <w:sz w:val="28"/>
          <w:szCs w:val="28"/>
          <w:lang w:val="kk-KZ"/>
        </w:rPr>
      </w:pPr>
      <w:r w:rsidRPr="00EB3033">
        <w:rPr>
          <w:sz w:val="28"/>
          <w:szCs w:val="28"/>
          <w:lang w:val="kk-KZ"/>
        </w:rPr>
        <w:t>Абайдың «Қарасөздерінің» аударылуының шетелде кең ауқымдылық алуы ой жинақтау, түйіндеу, пайымдау сынды ойшылдық мазмұн тереңдігімен тиянақты ойды білдіріп сәтті шыққан.</w:t>
      </w:r>
    </w:p>
    <w:p w14:paraId="54F148CC" w14:textId="77777777" w:rsidR="001D3ED4" w:rsidRPr="00EB3033" w:rsidRDefault="001D3ED4" w:rsidP="001D3ED4">
      <w:pPr>
        <w:ind w:firstLine="284"/>
        <w:jc w:val="both"/>
        <w:rPr>
          <w:sz w:val="28"/>
          <w:szCs w:val="28"/>
          <w:lang w:val="kk-KZ"/>
        </w:rPr>
      </w:pPr>
      <w:r w:rsidRPr="00EB3033">
        <w:rPr>
          <w:sz w:val="28"/>
          <w:szCs w:val="28"/>
          <w:lang w:val="kk-KZ"/>
        </w:rPr>
        <w:t>Аударма кемшіліктері:</w:t>
      </w:r>
    </w:p>
    <w:p w14:paraId="4782A3AF" w14:textId="77777777" w:rsidR="001D3ED4" w:rsidRPr="00EB3033" w:rsidRDefault="001D3ED4" w:rsidP="001D3ED4">
      <w:pPr>
        <w:pStyle w:val="af9"/>
        <w:numPr>
          <w:ilvl w:val="0"/>
          <w:numId w:val="26"/>
        </w:numPr>
        <w:jc w:val="both"/>
        <w:rPr>
          <w:sz w:val="28"/>
          <w:szCs w:val="28"/>
          <w:lang w:val="kk-KZ"/>
        </w:rPr>
      </w:pPr>
      <w:r w:rsidRPr="00EB3033">
        <w:rPr>
          <w:sz w:val="28"/>
          <w:szCs w:val="28"/>
          <w:lang w:val="kk-KZ"/>
        </w:rPr>
        <w:t xml:space="preserve">аударма мәтіні тілдердің арасындағы дискурс жүзінде қарастырылып, тіл – мәдениет – аударма арасындағы өзара байланыстың ескерілмеуінен тек тіл секторына ғана көңіл бөлінуі; </w:t>
      </w:r>
    </w:p>
    <w:p w14:paraId="79CE47CA" w14:textId="77777777" w:rsidR="001D3ED4" w:rsidRPr="00EB3033" w:rsidRDefault="001D3ED4" w:rsidP="001D3ED4">
      <w:pPr>
        <w:pStyle w:val="af9"/>
        <w:numPr>
          <w:ilvl w:val="0"/>
          <w:numId w:val="26"/>
        </w:numPr>
        <w:jc w:val="both"/>
        <w:rPr>
          <w:sz w:val="28"/>
          <w:szCs w:val="28"/>
          <w:lang w:val="kk-KZ"/>
        </w:rPr>
      </w:pPr>
      <w:r w:rsidRPr="00EB3033">
        <w:rPr>
          <w:sz w:val="28"/>
          <w:szCs w:val="28"/>
          <w:lang w:val="kk-KZ"/>
        </w:rPr>
        <w:t>түпнұсқа мен сөздің мағынасының берілмеуі;</w:t>
      </w:r>
    </w:p>
    <w:p w14:paraId="79A4FAB4" w14:textId="77777777" w:rsidR="001D3ED4" w:rsidRPr="00EB3033" w:rsidRDefault="001D3ED4" w:rsidP="001D3ED4">
      <w:pPr>
        <w:pStyle w:val="af9"/>
        <w:numPr>
          <w:ilvl w:val="0"/>
          <w:numId w:val="26"/>
        </w:numPr>
        <w:jc w:val="both"/>
        <w:rPr>
          <w:sz w:val="28"/>
          <w:szCs w:val="28"/>
          <w:lang w:val="kk-KZ"/>
        </w:rPr>
      </w:pPr>
      <w:r w:rsidRPr="00EB3033">
        <w:rPr>
          <w:sz w:val="28"/>
          <w:szCs w:val="28"/>
          <w:lang w:val="kk-KZ"/>
        </w:rPr>
        <w:t>ұлттық нақыштағы тілдік бірліктердің сақталмауы;</w:t>
      </w:r>
    </w:p>
    <w:p w14:paraId="4932C200" w14:textId="77777777" w:rsidR="001D3ED4" w:rsidRPr="00EB3033" w:rsidRDefault="001D3ED4" w:rsidP="001D3ED4">
      <w:pPr>
        <w:pStyle w:val="af9"/>
        <w:numPr>
          <w:ilvl w:val="0"/>
          <w:numId w:val="26"/>
        </w:numPr>
        <w:jc w:val="both"/>
        <w:rPr>
          <w:sz w:val="28"/>
          <w:szCs w:val="28"/>
          <w:lang w:val="kk-KZ"/>
        </w:rPr>
      </w:pPr>
      <w:r w:rsidRPr="00EB3033">
        <w:rPr>
          <w:sz w:val="28"/>
          <w:szCs w:val="28"/>
          <w:lang w:val="kk-KZ"/>
        </w:rPr>
        <w:t>лингвомәдени бірліктердің эквивалентінің берілмеуі.</w:t>
      </w:r>
    </w:p>
    <w:p w14:paraId="3B496885" w14:textId="77777777" w:rsidR="001D3ED4" w:rsidRPr="00EB3033" w:rsidRDefault="001D3ED4" w:rsidP="001D3ED4">
      <w:pPr>
        <w:ind w:firstLine="284"/>
        <w:jc w:val="both"/>
        <w:rPr>
          <w:sz w:val="28"/>
          <w:szCs w:val="28"/>
          <w:lang w:val="kk-KZ"/>
        </w:rPr>
      </w:pPr>
      <w:r w:rsidRPr="00EB3033">
        <w:rPr>
          <w:sz w:val="28"/>
          <w:szCs w:val="28"/>
          <w:lang w:val="kk-KZ"/>
        </w:rPr>
        <w:t>Аударма кемшіліктерінің алдын-алу және шешу жолдары:</w:t>
      </w:r>
    </w:p>
    <w:p w14:paraId="0A3B8D16" w14:textId="77777777" w:rsidR="001D3ED4" w:rsidRPr="00EB3033" w:rsidRDefault="001D3ED4" w:rsidP="001D3ED4">
      <w:pPr>
        <w:pStyle w:val="af9"/>
        <w:numPr>
          <w:ilvl w:val="0"/>
          <w:numId w:val="26"/>
        </w:numPr>
        <w:jc w:val="both"/>
        <w:rPr>
          <w:sz w:val="28"/>
          <w:szCs w:val="28"/>
          <w:lang w:val="kk-KZ"/>
        </w:rPr>
      </w:pPr>
      <w:r w:rsidRPr="00EB3033">
        <w:rPr>
          <w:sz w:val="28"/>
          <w:szCs w:val="28"/>
          <w:lang w:val="kk-KZ"/>
        </w:rPr>
        <w:t>аудармашылардың аударма қабілеті жоғары болғанымен, кейбір аспектілерді қайта қарастырып, толықтырып, өзгертулер енгізуді талап етеді;</w:t>
      </w:r>
    </w:p>
    <w:p w14:paraId="29A04582" w14:textId="77777777" w:rsidR="001D3ED4" w:rsidRPr="00EB3033" w:rsidRDefault="001D3ED4" w:rsidP="001D3ED4">
      <w:pPr>
        <w:pStyle w:val="af9"/>
        <w:numPr>
          <w:ilvl w:val="0"/>
          <w:numId w:val="26"/>
        </w:numPr>
        <w:jc w:val="both"/>
        <w:rPr>
          <w:sz w:val="28"/>
          <w:szCs w:val="28"/>
          <w:lang w:val="kk-KZ"/>
        </w:rPr>
      </w:pPr>
      <w:r w:rsidRPr="00EB3033">
        <w:rPr>
          <w:sz w:val="28"/>
          <w:szCs w:val="28"/>
          <w:lang w:val="kk-KZ"/>
        </w:rPr>
        <w:t xml:space="preserve">ұлттық-мәдени реңктегі сөздерді бұрмаламай, өзгертпей, мәдени рефлексия түсінігінде аударатын төл тілінде сөйлейтін кәсіби аудармашы, тіл маманы, абайтанушы-зерттеушілер және шетелдік редакторлар тартылу қажет. </w:t>
      </w:r>
    </w:p>
    <w:p w14:paraId="04974EC4" w14:textId="77777777" w:rsidR="001D3ED4" w:rsidRPr="00EB3033" w:rsidRDefault="001D3ED4" w:rsidP="001D3ED4">
      <w:pPr>
        <w:tabs>
          <w:tab w:val="left" w:pos="567"/>
        </w:tabs>
        <w:ind w:firstLine="709"/>
        <w:jc w:val="both"/>
        <w:rPr>
          <w:sz w:val="28"/>
          <w:szCs w:val="28"/>
          <w:lang w:val="kk-KZ"/>
        </w:rPr>
      </w:pPr>
      <w:r w:rsidRPr="00EB3033">
        <w:rPr>
          <w:b/>
          <w:bCs/>
          <w:sz w:val="28"/>
          <w:szCs w:val="28"/>
          <w:lang w:val="kk-KZ"/>
        </w:rPr>
        <w:t>Ғылыми бoлжaмы:</w:t>
      </w:r>
      <w:r w:rsidRPr="00EB3033">
        <w:rPr>
          <w:sz w:val="28"/>
          <w:szCs w:val="28"/>
          <w:lang w:val="kk-KZ"/>
        </w:rPr>
        <w:t xml:space="preserve"> eгep, Абай Құнанбайұлының батыс мәдениетінде зерттелуінің генезисі қарастырылса, ағылшын тілді мәдениетте Абай тұлғасы </w:t>
      </w:r>
      <w:r w:rsidRPr="00EB3033">
        <w:rPr>
          <w:sz w:val="28"/>
          <w:szCs w:val="28"/>
          <w:lang w:val="kk-KZ"/>
        </w:rPr>
        <w:lastRenderedPageBreak/>
        <w:t>ашылса, Абай шығармаларының батыс мәдениетімен сабақтастығы нақтыланса, Абай шығармалары аудармасындағы ерекшеліктер айқындалса, онда қазақ ұлтының бітім-болмысы мен мәдениетін танытушы Абай идеялары жаһан жұртына үлгі-өнеге бола алатын ұлтымыздың мәдени капиталы болмақ. Өйткені, Абай мұрасы күллі адамзатқа рухани азық болуы шүбәсіз.</w:t>
      </w:r>
    </w:p>
    <w:p w14:paraId="3BB57412" w14:textId="77777777" w:rsidR="001D3ED4" w:rsidRPr="00EB3033" w:rsidRDefault="001D3ED4" w:rsidP="001D3ED4">
      <w:pPr>
        <w:ind w:firstLine="709"/>
        <w:jc w:val="both"/>
        <w:rPr>
          <w:sz w:val="28"/>
          <w:szCs w:val="28"/>
          <w:lang w:val="kk-KZ"/>
        </w:rPr>
      </w:pPr>
      <w:r w:rsidRPr="00EB3033">
        <w:rPr>
          <w:b/>
          <w:sz w:val="28"/>
          <w:szCs w:val="28"/>
          <w:lang w:val="kk-KZ"/>
        </w:rPr>
        <w:t>Диссертацияның әдіснамалық негізі:</w:t>
      </w:r>
      <w:r w:rsidRPr="00EB3033">
        <w:rPr>
          <w:sz w:val="28"/>
          <w:szCs w:val="28"/>
          <w:lang w:val="kk-KZ"/>
        </w:rPr>
        <w:t xml:space="preserve"> Абай Құнанбайұлының ағылшын тілді мәдени кеңістікте зерттелуі және шығармаларының мәдени диалогтың өзегі бола алатын құрал екендігін, сондай-ақ Байрон, Лермонтов және Абай шығармаларындағы мәдени сұхбаттастықты айқындауда М. Бахтин [56], В.С. Библер [57], Ю.М. Лотманның [58] диалогизм, мәдениеттер диалогы концепциясы қолданылды. Абай шығармаларын мәдени контекст және аударма тұрғысынан талдауда М. Бахтин [59], Р. Барт [60], Ю. Кристева [61], М. Фуконың [62] интермәтін теориясы; Абай өлеңдерінің аудармаларын мәдениеттану, лингвомәдениеттану тұрғысынан талдауда В.А. Маслова [63], А. Вежбицкая [64], Е.В. Василькова [65], Е.М. Верещагиннің [66] «лингвомәдениеттанулық» концепциялары; Абай шығармаларының аудармалары «әлемнің ұлттық-мәдени» бейнесінің құралы ретінде зерделеуде В. Фон Гумбольдт [67], Л. Вайсгербер [68], Э. Сепир [69], Б. Уорф [70], С.Г. Тер-Минасова [71] «тілдік дүниетаным» концепциялары; </w:t>
      </w:r>
      <w:r w:rsidRPr="00EB3033">
        <w:rPr>
          <w:spacing w:val="1"/>
          <w:sz w:val="28"/>
          <w:szCs w:val="28"/>
          <w:lang w:val="kk-KZ"/>
        </w:rPr>
        <w:t>т</w:t>
      </w:r>
      <w:r w:rsidRPr="00EB3033">
        <w:rPr>
          <w:sz w:val="28"/>
          <w:szCs w:val="28"/>
          <w:lang w:val="kk-KZ"/>
        </w:rPr>
        <w:t xml:space="preserve">ұлға мен мәдениеттің өзара әрекеттесу механизмдерін зерттеген американдық антропологтар Р. Бенедикт [72], Ф. Боас [73], М. Мид [74], Д. Левинсон [75] теориялары, сондай-ақ, Абай өлеңдерінің </w:t>
      </w:r>
      <w:r w:rsidRPr="00EB3033">
        <w:rPr>
          <w:sz w:val="28"/>
          <w:szCs w:val="28"/>
          <w:lang w:val="kk-KZ" w:eastAsia="ru-RU"/>
        </w:rPr>
        <w:t xml:space="preserve">ағылшын тіліне аударылуы тәсілдерін анықтау үшін </w:t>
      </w:r>
      <w:r w:rsidRPr="00EB3033">
        <w:rPr>
          <w:sz w:val="28"/>
          <w:szCs w:val="28"/>
          <w:lang w:val="kk-KZ"/>
        </w:rPr>
        <w:t xml:space="preserve">Ю. Найда [76], </w:t>
      </w:r>
      <w:r w:rsidRPr="00EB3033">
        <w:rPr>
          <w:sz w:val="28"/>
          <w:szCs w:val="28"/>
          <w:lang w:val="kk-KZ" w:eastAsia="ru-RU"/>
        </w:rPr>
        <w:t xml:space="preserve">П. Ньюмарк [77], </w:t>
      </w:r>
      <w:r w:rsidRPr="00EB3033">
        <w:rPr>
          <w:sz w:val="28"/>
          <w:szCs w:val="28"/>
          <w:lang w:val="kk-KZ"/>
        </w:rPr>
        <w:t xml:space="preserve">Т. Сэворидің [78] </w:t>
      </w:r>
      <w:r w:rsidRPr="00EB3033">
        <w:rPr>
          <w:sz w:val="28"/>
          <w:szCs w:val="28"/>
          <w:lang w:val="kk-KZ" w:eastAsia="ru-RU"/>
        </w:rPr>
        <w:t xml:space="preserve">теориялары басшылыққа алынды. </w:t>
      </w:r>
    </w:p>
    <w:p w14:paraId="3B32993A" w14:textId="77777777" w:rsidR="001D3ED4" w:rsidRPr="00EB3033" w:rsidRDefault="001D3ED4" w:rsidP="001D3ED4">
      <w:pPr>
        <w:pStyle w:val="af7"/>
        <w:ind w:firstLine="709"/>
        <w:jc w:val="both"/>
        <w:rPr>
          <w:bCs/>
          <w:sz w:val="28"/>
          <w:szCs w:val="28"/>
          <w:lang w:val="kk-KZ" w:eastAsia="ru-RU"/>
        </w:rPr>
      </w:pPr>
      <w:r w:rsidRPr="00EB3033">
        <w:rPr>
          <w:sz w:val="28"/>
          <w:szCs w:val="28"/>
          <w:lang w:val="kk-KZ"/>
        </w:rPr>
        <w:t xml:space="preserve">Диссертациялық жұмыстың бағыты пәнаралық әдіске негізделіп Абай Құнанбайұлының батыс мәдениетінде зерттеу генезисін дереккөздер арқылы анықтау үшін ретроспективті әдіс, Абайдың мәдени фреймін анықтауда рецептивті әдіс, Байрон, Лермонтов және Абай шығармаларындағы мәдени концептілік пен Абай аудармаларының үндесу ерекшеліктерін анықтауда компаративистик және кроссмәдени әдістер, «Қалың елім қазағым, қайран жұртым» өлеңіндегі мәдени ұғымдардың ағылшын тіліне аударылуын лингвомәдениеттанулық аспектісінде талдауда герменевтикалық және интерпретациялық әдістер қолданылды. Сондай-ақ, </w:t>
      </w:r>
      <w:r w:rsidRPr="00EB3033">
        <w:rPr>
          <w:sz w:val="28"/>
          <w:szCs w:val="28"/>
          <w:shd w:val="clear" w:color="auto" w:fill="FFFFFF"/>
          <w:lang w:val="kk-KZ"/>
        </w:rPr>
        <w:t>Абайдың ағылшын тілді мәдени контексте зерттелу генезисінің хронологиялық кестесі,</w:t>
      </w:r>
      <w:r w:rsidRPr="00EB3033">
        <w:rPr>
          <w:sz w:val="28"/>
          <w:szCs w:val="28"/>
          <w:lang w:val="kk-KZ"/>
        </w:rPr>
        <w:t xml:space="preserve"> </w:t>
      </w:r>
      <w:r w:rsidRPr="00EB3033">
        <w:rPr>
          <w:bCs/>
          <w:sz w:val="28"/>
          <w:szCs w:val="28"/>
          <w:lang w:val="kk-KZ" w:eastAsia="ru-RU"/>
        </w:rPr>
        <w:t>Абай мұрасының отандық ғылым салаларындағы зерттелуіне SWOT-талдау жасалды.</w:t>
      </w:r>
    </w:p>
    <w:p w14:paraId="1F2D12E0" w14:textId="77777777" w:rsidR="001D3ED4" w:rsidRPr="00EB3033" w:rsidRDefault="001D3ED4" w:rsidP="001D3ED4">
      <w:pPr>
        <w:ind w:firstLine="709"/>
        <w:jc w:val="both"/>
        <w:rPr>
          <w:sz w:val="28"/>
          <w:szCs w:val="28"/>
          <w:lang w:val="kk-KZ"/>
        </w:rPr>
      </w:pPr>
      <w:r w:rsidRPr="00EB3033">
        <w:rPr>
          <w:b/>
          <w:sz w:val="28"/>
          <w:szCs w:val="28"/>
          <w:lang w:val="kk-KZ"/>
        </w:rPr>
        <w:t xml:space="preserve">Зерттеудің теориялық және практикалық маңыздылығы: </w:t>
      </w:r>
      <w:r w:rsidRPr="00EB3033">
        <w:rPr>
          <w:sz w:val="28"/>
          <w:szCs w:val="28"/>
          <w:lang w:val="kk-KZ"/>
        </w:rPr>
        <w:t xml:space="preserve">Зерттеудің теориялық құндылығы – диссертация тақырыбы ағылшын тілді мәдени кеңістіктегі Абай Құнанбайұлының тұлғалығы мен шығармаларының зерттелуі негізінде қазақ мәдениеттану ғылымында зерттеу нысанына алғаш алынған еңбек. Батыс ғылыми, мәдени кеңістігінде Абай шығармаларының танылымына талдау жасалып, зерттеушілерінің ой-пікірлер тарихындағы Абайдың пәнаралық мәдени контекстегі орны анықталды. Зерттеу барысында кез келген ұлттың рухани мәдени дамуының стратегиясын айқындап берген Абай шығармаларының басты идеяларының батыс мәдениетіне таратылуы бүгінгі күн </w:t>
      </w:r>
      <w:r w:rsidRPr="00EB3033">
        <w:rPr>
          <w:sz w:val="28"/>
          <w:szCs w:val="28"/>
          <w:lang w:val="kk-KZ"/>
        </w:rPr>
        <w:lastRenderedPageBreak/>
        <w:t>тұрғысынан талданып, жүйеленді. Нәтижесінде, Абай мұрасын ұлт мүддесіне орайлата пайдаланудың әдістемелік жолдарының белгіленуіне негіз бола алады.</w:t>
      </w:r>
    </w:p>
    <w:p w14:paraId="1F39D5D2" w14:textId="77777777" w:rsidR="001D3ED4" w:rsidRPr="00EB3033" w:rsidRDefault="001D3ED4" w:rsidP="001D3ED4">
      <w:pPr>
        <w:ind w:firstLine="709"/>
        <w:contextualSpacing/>
        <w:jc w:val="both"/>
        <w:rPr>
          <w:sz w:val="28"/>
          <w:szCs w:val="28"/>
          <w:lang w:val="kk-KZ"/>
        </w:rPr>
      </w:pPr>
      <w:r w:rsidRPr="00EB3033">
        <w:rPr>
          <w:sz w:val="28"/>
          <w:szCs w:val="28"/>
          <w:lang w:val="kk-KZ"/>
        </w:rPr>
        <w:t xml:space="preserve">Практикалық маңыздылығы диссертациялық зерттеу материалдарын, нәтижелері мен қорытындыларын қазіргі әдебиеттану, мәдениеттану курстарында, қазақ-ағылшын әдеби мәдени байланыстары бойынша арнайы курстарды, сондай-ақ семинарларды дайындауда, Абай мұрасы, абайтану мәселелеріне арналған оқулықтар және қазіргі заманғы Абай мұрасын қайта қарастыру (rewriting), қайта түсіндіру (reinterpretation) бағыттарында көркем аударма теориясы мен практикумы бойынша арнайы курстарда пайдалануға болады. </w:t>
      </w:r>
    </w:p>
    <w:p w14:paraId="08CCA6D8" w14:textId="77777777" w:rsidR="001D3ED4" w:rsidRPr="00EB3033" w:rsidRDefault="001D3ED4" w:rsidP="001D3ED4">
      <w:pPr>
        <w:ind w:firstLine="709"/>
        <w:contextualSpacing/>
        <w:jc w:val="both"/>
        <w:rPr>
          <w:b/>
          <w:sz w:val="28"/>
          <w:szCs w:val="28"/>
          <w:lang w:val="kk-KZ"/>
        </w:rPr>
      </w:pPr>
      <w:r w:rsidRPr="00EB3033">
        <w:rPr>
          <w:b/>
          <w:sz w:val="28"/>
          <w:szCs w:val="28"/>
          <w:lang w:val="kk-KZ"/>
        </w:rPr>
        <w:t xml:space="preserve">Зерттеу нәтижелерінің сыннан өтуі және жариялануы: </w:t>
      </w:r>
    </w:p>
    <w:p w14:paraId="2E295FDF" w14:textId="77777777" w:rsidR="001D3ED4" w:rsidRPr="00EB3033" w:rsidRDefault="001D3ED4" w:rsidP="001D3ED4">
      <w:pPr>
        <w:ind w:firstLine="709"/>
        <w:contextualSpacing/>
        <w:jc w:val="both"/>
        <w:rPr>
          <w:b/>
          <w:sz w:val="28"/>
          <w:szCs w:val="28"/>
          <w:lang w:val="kk-KZ"/>
        </w:rPr>
      </w:pPr>
      <w:r w:rsidRPr="00EB3033">
        <w:rPr>
          <w:sz w:val="28"/>
          <w:szCs w:val="28"/>
          <w:lang w:val="kk-KZ"/>
        </w:rPr>
        <w:t>Диссертацияның негізгі нәтижелері мен қортындылары 9 ғылыми мақалаларда жарияланды. Оның ішінде Web of Science дерекқорына кіретін шетелдік басылымда – 1, ҚР ҒЖБМ ҒЖБССҚК ұсынған ғылыми басылымдарда – 3, халықаралық конференциялар мен мақалалар жинақтарында – 4, ҚР ғылыми баспаларында – 1 мақала жарияланған.</w:t>
      </w:r>
    </w:p>
    <w:p w14:paraId="044FB8B8" w14:textId="50856781" w:rsidR="001D3ED4" w:rsidRPr="00EB3033" w:rsidRDefault="001D3ED4" w:rsidP="001D3ED4">
      <w:pPr>
        <w:ind w:firstLine="709"/>
        <w:contextualSpacing/>
        <w:jc w:val="both"/>
        <w:rPr>
          <w:sz w:val="28"/>
          <w:szCs w:val="28"/>
          <w:lang w:val="kk-KZ" w:eastAsia="ru-RU"/>
        </w:rPr>
      </w:pPr>
      <w:r w:rsidRPr="00EB3033">
        <w:rPr>
          <w:b/>
          <w:bCs/>
          <w:sz w:val="28"/>
          <w:szCs w:val="28"/>
          <w:lang w:val="kk-KZ"/>
        </w:rPr>
        <w:t>Диссертациялық жұмыстың құрылымы мен көлемі:</w:t>
      </w:r>
      <w:r w:rsidRPr="00EB3033">
        <w:rPr>
          <w:sz w:val="28"/>
          <w:szCs w:val="28"/>
          <w:lang w:val="kk-KZ" w:eastAsia="ru-RU"/>
        </w:rPr>
        <w:t xml:space="preserve"> Диссертациялық жұмыс кіріспеден, үш бөлімнен, қорытындылар мен пайдаланылған әдебиеттер тізімі және қосымшалардан тұрады. Жұмыстың жалпы көлемі - 13</w:t>
      </w:r>
      <w:r w:rsidR="006C21FD" w:rsidRPr="00EB3033">
        <w:rPr>
          <w:sz w:val="28"/>
          <w:szCs w:val="28"/>
          <w:lang w:val="kk-KZ" w:eastAsia="ru-RU"/>
        </w:rPr>
        <w:t>8</w:t>
      </w:r>
      <w:r w:rsidRPr="00EB3033">
        <w:rPr>
          <w:sz w:val="28"/>
          <w:szCs w:val="28"/>
          <w:lang w:val="kk-KZ" w:eastAsia="ru-RU"/>
        </w:rPr>
        <w:t xml:space="preserve"> бет, пайдаланылған әдебиеттер саны - 228, сурет - 3, кесте - 11, қосымша - 1. </w:t>
      </w:r>
    </w:p>
    <w:p w14:paraId="016E21FF" w14:textId="77777777" w:rsidR="001D3ED4" w:rsidRPr="00EB3033" w:rsidRDefault="001D3ED4" w:rsidP="001D3ED4">
      <w:pPr>
        <w:ind w:firstLine="709"/>
        <w:contextualSpacing/>
        <w:jc w:val="both"/>
        <w:rPr>
          <w:sz w:val="28"/>
          <w:szCs w:val="28"/>
          <w:lang w:val="kk-KZ" w:eastAsia="ru-RU"/>
        </w:rPr>
      </w:pPr>
    </w:p>
    <w:p w14:paraId="791ADB1F" w14:textId="77777777" w:rsidR="001D3ED4" w:rsidRPr="00EB3033" w:rsidRDefault="001D3ED4" w:rsidP="001D3ED4">
      <w:pPr>
        <w:ind w:firstLine="709"/>
        <w:contextualSpacing/>
        <w:jc w:val="both"/>
        <w:rPr>
          <w:sz w:val="28"/>
          <w:szCs w:val="28"/>
          <w:lang w:val="kk-KZ" w:eastAsia="ru-RU"/>
        </w:rPr>
      </w:pPr>
      <w:r w:rsidRPr="00EB3033">
        <w:rPr>
          <w:sz w:val="28"/>
          <w:szCs w:val="28"/>
          <w:lang w:val="kk-KZ" w:eastAsia="ru-RU"/>
        </w:rPr>
        <w:t xml:space="preserve"> </w:t>
      </w:r>
    </w:p>
    <w:p w14:paraId="165529E7" w14:textId="77777777" w:rsidR="001D3ED4" w:rsidRPr="00EB3033" w:rsidRDefault="001D3ED4" w:rsidP="001D3ED4">
      <w:pPr>
        <w:ind w:firstLine="709"/>
        <w:contextualSpacing/>
        <w:jc w:val="both"/>
        <w:rPr>
          <w:sz w:val="28"/>
          <w:szCs w:val="28"/>
          <w:lang w:val="kk-KZ"/>
        </w:rPr>
      </w:pPr>
    </w:p>
    <w:p w14:paraId="5C3548AD" w14:textId="77777777" w:rsidR="001D3ED4" w:rsidRPr="00EB3033" w:rsidRDefault="001D3ED4" w:rsidP="001D3ED4">
      <w:pPr>
        <w:ind w:firstLine="567"/>
        <w:jc w:val="both"/>
        <w:rPr>
          <w:sz w:val="28"/>
          <w:szCs w:val="28"/>
          <w:lang w:val="kk-KZ" w:eastAsia="ru-RU"/>
        </w:rPr>
      </w:pPr>
    </w:p>
    <w:p w14:paraId="0331F2D0" w14:textId="77777777" w:rsidR="001D3ED4" w:rsidRPr="00EB3033" w:rsidRDefault="001D3ED4" w:rsidP="001D3ED4">
      <w:pPr>
        <w:ind w:firstLine="567"/>
        <w:jc w:val="both"/>
        <w:rPr>
          <w:sz w:val="28"/>
          <w:szCs w:val="28"/>
          <w:lang w:val="kk-KZ" w:eastAsia="ru-RU"/>
        </w:rPr>
      </w:pPr>
    </w:p>
    <w:p w14:paraId="2E3CC07F" w14:textId="77777777" w:rsidR="001D3ED4" w:rsidRPr="00EB3033" w:rsidRDefault="001D3ED4" w:rsidP="001D3ED4">
      <w:pPr>
        <w:ind w:firstLine="567"/>
        <w:jc w:val="both"/>
        <w:rPr>
          <w:sz w:val="28"/>
          <w:szCs w:val="28"/>
          <w:lang w:val="kk-KZ" w:eastAsia="ru-RU"/>
        </w:rPr>
      </w:pPr>
    </w:p>
    <w:p w14:paraId="6BB1A50C" w14:textId="77777777" w:rsidR="001D3ED4" w:rsidRPr="00EB3033" w:rsidRDefault="001D3ED4" w:rsidP="001D3ED4">
      <w:pPr>
        <w:jc w:val="both"/>
        <w:rPr>
          <w:sz w:val="28"/>
          <w:szCs w:val="28"/>
          <w:lang w:val="kk-KZ" w:eastAsia="ru-RU"/>
        </w:rPr>
      </w:pPr>
    </w:p>
    <w:p w14:paraId="1915B732" w14:textId="77777777" w:rsidR="001D3ED4" w:rsidRPr="00EB3033" w:rsidRDefault="001D3ED4" w:rsidP="001D3ED4">
      <w:pPr>
        <w:jc w:val="both"/>
        <w:rPr>
          <w:sz w:val="28"/>
          <w:szCs w:val="28"/>
          <w:lang w:val="kk-KZ" w:eastAsia="ru-RU"/>
        </w:rPr>
      </w:pPr>
    </w:p>
    <w:p w14:paraId="7121BA20" w14:textId="77777777" w:rsidR="001D3ED4" w:rsidRPr="00EB3033" w:rsidRDefault="001D3ED4" w:rsidP="001D3ED4">
      <w:pPr>
        <w:ind w:firstLine="567"/>
        <w:jc w:val="both"/>
        <w:rPr>
          <w:sz w:val="28"/>
          <w:szCs w:val="28"/>
          <w:lang w:val="kk-KZ" w:eastAsia="ru-RU"/>
        </w:rPr>
      </w:pPr>
    </w:p>
    <w:p w14:paraId="35EE49F9" w14:textId="77777777" w:rsidR="001D3ED4" w:rsidRPr="00EB3033" w:rsidRDefault="001D3ED4" w:rsidP="001D3ED4">
      <w:pPr>
        <w:ind w:firstLine="567"/>
        <w:jc w:val="both"/>
        <w:rPr>
          <w:sz w:val="28"/>
          <w:szCs w:val="28"/>
          <w:lang w:val="kk-KZ" w:eastAsia="ru-RU"/>
        </w:rPr>
      </w:pPr>
    </w:p>
    <w:p w14:paraId="1198A21D" w14:textId="77777777" w:rsidR="001D3ED4" w:rsidRPr="00EB3033" w:rsidRDefault="001D3ED4" w:rsidP="001D3ED4">
      <w:pPr>
        <w:ind w:firstLine="567"/>
        <w:jc w:val="both"/>
        <w:rPr>
          <w:sz w:val="28"/>
          <w:szCs w:val="28"/>
          <w:lang w:val="kk-KZ" w:eastAsia="ru-RU"/>
        </w:rPr>
      </w:pPr>
    </w:p>
    <w:p w14:paraId="278FDF0B" w14:textId="77777777" w:rsidR="001D3ED4" w:rsidRPr="00EB3033" w:rsidRDefault="001D3ED4" w:rsidP="001D3ED4">
      <w:pPr>
        <w:ind w:firstLine="567"/>
        <w:jc w:val="both"/>
        <w:rPr>
          <w:sz w:val="28"/>
          <w:szCs w:val="28"/>
          <w:lang w:val="kk-KZ" w:eastAsia="ru-RU"/>
        </w:rPr>
      </w:pPr>
    </w:p>
    <w:p w14:paraId="556C7ECA" w14:textId="77777777" w:rsidR="001D3ED4" w:rsidRPr="00EB3033" w:rsidRDefault="001D3ED4" w:rsidP="001D3ED4">
      <w:pPr>
        <w:ind w:firstLine="567"/>
        <w:jc w:val="both"/>
        <w:rPr>
          <w:sz w:val="28"/>
          <w:szCs w:val="28"/>
          <w:lang w:val="kk-KZ" w:eastAsia="ru-RU"/>
        </w:rPr>
      </w:pPr>
    </w:p>
    <w:p w14:paraId="3E48E466" w14:textId="77777777" w:rsidR="001D3ED4" w:rsidRPr="00EB3033" w:rsidRDefault="001D3ED4" w:rsidP="001D3ED4">
      <w:pPr>
        <w:ind w:firstLine="567"/>
        <w:jc w:val="both"/>
        <w:rPr>
          <w:sz w:val="28"/>
          <w:szCs w:val="28"/>
          <w:lang w:val="kk-KZ" w:eastAsia="ru-RU"/>
        </w:rPr>
      </w:pPr>
    </w:p>
    <w:p w14:paraId="0D6EEECE" w14:textId="77777777" w:rsidR="001D3ED4" w:rsidRPr="00EB3033" w:rsidRDefault="001D3ED4" w:rsidP="001D3ED4">
      <w:pPr>
        <w:ind w:firstLine="567"/>
        <w:jc w:val="both"/>
        <w:rPr>
          <w:sz w:val="28"/>
          <w:szCs w:val="28"/>
          <w:lang w:val="kk-KZ" w:eastAsia="ru-RU"/>
        </w:rPr>
      </w:pPr>
    </w:p>
    <w:p w14:paraId="73CC0ED4" w14:textId="77777777" w:rsidR="001D3ED4" w:rsidRPr="00EB3033" w:rsidRDefault="001D3ED4" w:rsidP="001D3ED4">
      <w:pPr>
        <w:ind w:firstLine="567"/>
        <w:jc w:val="both"/>
        <w:rPr>
          <w:sz w:val="28"/>
          <w:szCs w:val="28"/>
          <w:lang w:val="kk-KZ" w:eastAsia="ru-RU"/>
        </w:rPr>
      </w:pPr>
    </w:p>
    <w:p w14:paraId="7661CB7B" w14:textId="77777777" w:rsidR="001D3ED4" w:rsidRPr="00EB3033" w:rsidRDefault="001D3ED4" w:rsidP="001D3ED4">
      <w:pPr>
        <w:jc w:val="both"/>
        <w:rPr>
          <w:sz w:val="28"/>
          <w:szCs w:val="28"/>
          <w:lang w:val="kk-KZ" w:eastAsia="ru-RU"/>
        </w:rPr>
      </w:pPr>
    </w:p>
    <w:p w14:paraId="20C82040" w14:textId="77777777" w:rsidR="001D3ED4" w:rsidRPr="00EB3033" w:rsidRDefault="001D3ED4" w:rsidP="001D3ED4">
      <w:pPr>
        <w:jc w:val="both"/>
        <w:rPr>
          <w:sz w:val="28"/>
          <w:szCs w:val="28"/>
          <w:lang w:val="kk-KZ" w:eastAsia="ru-RU"/>
        </w:rPr>
      </w:pPr>
    </w:p>
    <w:p w14:paraId="388A06C0" w14:textId="77777777" w:rsidR="001D3ED4" w:rsidRPr="00EB3033" w:rsidRDefault="001D3ED4" w:rsidP="001D3ED4">
      <w:pPr>
        <w:jc w:val="both"/>
        <w:rPr>
          <w:sz w:val="28"/>
          <w:szCs w:val="28"/>
          <w:lang w:val="kk-KZ" w:eastAsia="ru-RU"/>
        </w:rPr>
      </w:pPr>
    </w:p>
    <w:p w14:paraId="2231C2E0" w14:textId="77777777" w:rsidR="001D3ED4" w:rsidRPr="00EB3033" w:rsidRDefault="001D3ED4" w:rsidP="001D3ED4">
      <w:pPr>
        <w:jc w:val="both"/>
        <w:rPr>
          <w:sz w:val="28"/>
          <w:szCs w:val="28"/>
          <w:lang w:val="kk-KZ" w:eastAsia="ru-RU"/>
        </w:rPr>
      </w:pPr>
    </w:p>
    <w:p w14:paraId="6A0DDE05" w14:textId="77777777" w:rsidR="001D3ED4" w:rsidRPr="00EB3033" w:rsidRDefault="001D3ED4" w:rsidP="001D3ED4">
      <w:pPr>
        <w:jc w:val="both"/>
        <w:rPr>
          <w:sz w:val="28"/>
          <w:szCs w:val="28"/>
          <w:lang w:val="kk-KZ" w:eastAsia="ru-RU"/>
        </w:rPr>
      </w:pPr>
    </w:p>
    <w:p w14:paraId="310B4D12" w14:textId="77777777" w:rsidR="001D3ED4" w:rsidRPr="00EB3033" w:rsidRDefault="001D3ED4" w:rsidP="001D3ED4">
      <w:pPr>
        <w:jc w:val="both"/>
        <w:rPr>
          <w:sz w:val="28"/>
          <w:szCs w:val="28"/>
          <w:lang w:val="kk-KZ" w:eastAsia="ru-RU"/>
        </w:rPr>
      </w:pPr>
    </w:p>
    <w:p w14:paraId="19986A8E" w14:textId="77777777" w:rsidR="001D3ED4" w:rsidRPr="00EB3033" w:rsidRDefault="001D3ED4" w:rsidP="001D3ED4">
      <w:pPr>
        <w:jc w:val="both"/>
        <w:rPr>
          <w:sz w:val="28"/>
          <w:szCs w:val="28"/>
          <w:lang w:val="kk-KZ" w:eastAsia="ru-RU"/>
        </w:rPr>
      </w:pPr>
    </w:p>
    <w:p w14:paraId="073C9A36" w14:textId="77777777" w:rsidR="001D3ED4" w:rsidRPr="00EB3033" w:rsidRDefault="001D3ED4" w:rsidP="001D3ED4">
      <w:pPr>
        <w:ind w:firstLine="709"/>
        <w:jc w:val="both"/>
        <w:rPr>
          <w:b/>
          <w:bCs/>
          <w:sz w:val="28"/>
          <w:szCs w:val="28"/>
          <w:lang w:val="kk-KZ"/>
        </w:rPr>
      </w:pPr>
      <w:r w:rsidRPr="00EB3033">
        <w:rPr>
          <w:b/>
          <w:bCs/>
          <w:sz w:val="28"/>
          <w:szCs w:val="28"/>
          <w:lang w:val="kk-KZ"/>
        </w:rPr>
        <w:lastRenderedPageBreak/>
        <w:t>1</w:t>
      </w:r>
      <w:r w:rsidRPr="00EB3033">
        <w:rPr>
          <w:sz w:val="28"/>
          <w:szCs w:val="28"/>
          <w:lang w:val="kk-KZ"/>
        </w:rPr>
        <w:t xml:space="preserve"> </w:t>
      </w:r>
      <w:r w:rsidRPr="00EB3033">
        <w:rPr>
          <w:b/>
          <w:bCs/>
          <w:sz w:val="28"/>
          <w:szCs w:val="28"/>
          <w:lang w:val="kk-KZ"/>
        </w:rPr>
        <w:t>АБАЙТАНУ МӘСЕЛЕЛЕРІНІҢ АҒЫЛШЫН ТІЛДІ МӘДЕНИ КОНТЕКСТЕ ЗЕРТТЕЛУ НЕГІЗДЕРІ</w:t>
      </w:r>
    </w:p>
    <w:p w14:paraId="3AF4CE2D" w14:textId="77777777" w:rsidR="001D3ED4" w:rsidRPr="00EB3033" w:rsidRDefault="001D3ED4" w:rsidP="001D3ED4">
      <w:pPr>
        <w:ind w:firstLine="709"/>
        <w:jc w:val="both"/>
        <w:rPr>
          <w:b/>
          <w:bCs/>
          <w:sz w:val="28"/>
          <w:szCs w:val="28"/>
          <w:lang w:val="kk-KZ"/>
        </w:rPr>
      </w:pPr>
    </w:p>
    <w:p w14:paraId="5C9675E7" w14:textId="77777777" w:rsidR="001D3ED4" w:rsidRPr="00EB3033" w:rsidRDefault="001D3ED4" w:rsidP="001D3ED4">
      <w:pPr>
        <w:ind w:firstLine="709"/>
        <w:jc w:val="both"/>
        <w:rPr>
          <w:sz w:val="28"/>
          <w:szCs w:val="28"/>
          <w:lang w:val="kk-KZ"/>
        </w:rPr>
      </w:pPr>
      <w:r w:rsidRPr="00EB3033">
        <w:rPr>
          <w:b/>
          <w:bCs/>
          <w:sz w:val="28"/>
          <w:szCs w:val="28"/>
          <w:lang w:val="kk-KZ"/>
        </w:rPr>
        <w:t>1.1 Ағылшын тілді мәдени кеңістікте Абай Құнанбайұлын зерттеу генезисі</w:t>
      </w:r>
    </w:p>
    <w:p w14:paraId="13360BCB" w14:textId="77777777" w:rsidR="001D3ED4" w:rsidRPr="00EB3033" w:rsidRDefault="001D3ED4" w:rsidP="001D3ED4">
      <w:pPr>
        <w:pStyle w:val="af7"/>
        <w:ind w:firstLine="709"/>
        <w:jc w:val="both"/>
        <w:rPr>
          <w:sz w:val="28"/>
          <w:szCs w:val="28"/>
          <w:shd w:val="clear" w:color="auto" w:fill="FFFFFF"/>
          <w:lang w:val="kk-KZ"/>
        </w:rPr>
      </w:pPr>
      <w:r w:rsidRPr="00EB3033">
        <w:rPr>
          <w:sz w:val="28"/>
          <w:szCs w:val="28"/>
          <w:shd w:val="clear" w:color="auto" w:fill="FFFFFF"/>
          <w:lang w:val="kk-KZ"/>
        </w:rPr>
        <w:t xml:space="preserve">Абай мұрасы XIX ғасырдың соңынан бастап отандық зерттеушілердің ғана емес, шетелдік зерттеушілердің де назарын аудара бастады. Батыс мәдениетінде Абай мұрасына деген көзқарас қазіргі зерттеушілер мен қоғам арасында қызығушылық табуда. Абайтану мәселесі философия, әдебиеттану, тарих салаларында кешенді зерттелгендігін отандық ғалымдардың еңбектерінен көреміз, алайда Абайды мәдени контексте қарастыру мәселелері бүгінде мәдениеттану ғылымдарының ең белсенді саласына айналудағы өзектілігін күннен-күнге арттыруда. Олай дейтініміз, Абайдың жинақталған шығармаларының тек қазақ, орыс тілдерінде ғана емес, сондай-ақ </w:t>
      </w:r>
      <w:r w:rsidRPr="00EB3033">
        <w:rPr>
          <w:sz w:val="28"/>
          <w:szCs w:val="28"/>
          <w:lang w:val="kk-KZ"/>
        </w:rPr>
        <w:t xml:space="preserve">әлемдік тілдерге кеңінен аударылып, таратылуының нәтижесінде, </w:t>
      </w:r>
      <w:r w:rsidRPr="00EB3033">
        <w:rPr>
          <w:sz w:val="28"/>
          <w:szCs w:val="28"/>
          <w:shd w:val="clear" w:color="auto" w:fill="FFFFFF"/>
          <w:lang w:val="kk-KZ"/>
        </w:rPr>
        <w:t>Абайдың Батыс гуманитарлық ғылымдар зерттеулерінен орын алғандығынан айқын көріп отырмыз.</w:t>
      </w:r>
    </w:p>
    <w:p w14:paraId="1B6F1B4D" w14:textId="77777777" w:rsidR="001D3ED4" w:rsidRPr="00EB3033" w:rsidRDefault="001D3ED4" w:rsidP="001D3ED4">
      <w:pPr>
        <w:ind w:firstLine="709"/>
        <w:jc w:val="both"/>
        <w:rPr>
          <w:sz w:val="28"/>
          <w:szCs w:val="28"/>
          <w:lang w:val="kk-KZ"/>
        </w:rPr>
      </w:pPr>
      <w:r w:rsidRPr="00EB3033">
        <w:rPr>
          <w:sz w:val="28"/>
          <w:szCs w:val="28"/>
          <w:lang w:val="kk-KZ"/>
        </w:rPr>
        <w:t xml:space="preserve">Абай Құнанбайұлы жайлы маңызды еңбектердің қазақ баспаларында алғаш 1909 жылдан жарыққа шығуынан бастап [79], қазақтану-абайтану мәселелеріне алыс-жақын шетел ғалымдарының ғылыми еңбектер ұсынуымен қатар, бүгінде Мемлекет басшысы Қасым-Жомарт Тоқаевтың «Абай және XXI ғасырдағы Қазақстан» атты мақаласында: «Біз ұлттық сананы жаңғыртамыз және бәсекеге қабілетті ұлт қалыптастырамыз десек, Абайдың шығармаларын мұқият оқуымыз керек. Оның қоғамдағы түрлі үдерістерге қатысты көзқарасы бүгінгі Қазақстан үшін аса пайдалы. Өз заманының ғана емес, қазіргі қоғамның да бейнесін танытқан Абай елдік мұраттың айнымас темірқазығы» – деп, ақынның ұлт руханиятындағы орнына жоғары баға берген дәйексөзінен соң Абайды замандастарымыздың қайта зерделеуі құлаш алуда екендігін байқаймыз [3]. Бұл үндеу ақынның өнегелі шығармаларының мазмұнын жаңа қырынан қайта танудың, Абайдың мәңгілік идеяларының өміршеңдік қағидасы мен мұрасын әлемге танытудың абыройлы дүние екендігін айқындайды. </w:t>
      </w:r>
    </w:p>
    <w:p w14:paraId="1077276D" w14:textId="77777777" w:rsidR="001D3ED4" w:rsidRPr="00EB3033" w:rsidRDefault="001D3ED4" w:rsidP="001D3ED4">
      <w:pPr>
        <w:ind w:firstLine="709"/>
        <w:jc w:val="both"/>
        <w:rPr>
          <w:sz w:val="28"/>
          <w:szCs w:val="28"/>
          <w:lang w:val="kk-KZ"/>
        </w:rPr>
      </w:pPr>
      <w:r w:rsidRPr="00EB3033">
        <w:rPr>
          <w:sz w:val="28"/>
          <w:szCs w:val="28"/>
          <w:lang w:val="kk-KZ"/>
        </w:rPr>
        <w:t xml:space="preserve">Абай Құнанбайұлының өмірі тамыры терең тарих пен бүгінгінің арасындағы қашықтықты көрсетеді. Алайда, оның шығармалары арқылы бұл қашықтық қысқарады. Шын мәнінде, ол – әр кезеңнің жаңашыл ақыны. Бірақ, әр кезең Абай мұрасын өзінше түсінуде және оның мұрасына ерекше назарын аударуда. Осы тұрғыда Абайдың ағылшын тілді мәдени контексте зерттелуінің генезисіне үңілу, яғни қай кезеңдерден және қандай дискриптивтік ерекшеліктермен танылғандығын айқындау міндеті тұр. Мәдени тұлға ретіндегі ақынның мұрасы неден ұтып, неден ұтылды? Қай кезде қай зерттеудің өрісі тарылып, қайсысының көкжиегі кеңейді? Бұл сұрақтар, әрине, рационалды зерттеуді талап етеді. </w:t>
      </w:r>
    </w:p>
    <w:p w14:paraId="46303AE4" w14:textId="77777777" w:rsidR="001D3ED4" w:rsidRPr="00EB3033" w:rsidRDefault="001D3ED4" w:rsidP="001D3ED4">
      <w:pPr>
        <w:ind w:firstLine="709"/>
        <w:jc w:val="both"/>
        <w:rPr>
          <w:sz w:val="28"/>
          <w:szCs w:val="28"/>
          <w:lang w:val="kk-KZ"/>
        </w:rPr>
      </w:pPr>
      <w:r w:rsidRPr="00EB3033">
        <w:rPr>
          <w:sz w:val="28"/>
          <w:szCs w:val="28"/>
          <w:lang w:val="kk-KZ"/>
        </w:rPr>
        <w:t xml:space="preserve">Диссертациялық зерттеуде Абайдың батыс мәдениетінде танылуының генезисін анықтау үшін тарихи үш кезеңдегі зерттеулерді қарастырамыз: </w:t>
      </w:r>
    </w:p>
    <w:p w14:paraId="435022CE" w14:textId="77777777" w:rsidR="001D3ED4" w:rsidRPr="00EB3033" w:rsidRDefault="001D3ED4" w:rsidP="001D3ED4">
      <w:pPr>
        <w:pStyle w:val="HTML"/>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left="0"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бірінші, өз заманындағы Абай; </w:t>
      </w:r>
    </w:p>
    <w:p w14:paraId="74541AD7" w14:textId="77777777" w:rsidR="001D3ED4" w:rsidRPr="00EB3033" w:rsidRDefault="001D3ED4" w:rsidP="001D3ED4">
      <w:pPr>
        <w:pStyle w:val="HTML"/>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left="0"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lastRenderedPageBreak/>
        <w:t xml:space="preserve">екінші, кеңестік замандағы Абай; </w:t>
      </w:r>
    </w:p>
    <w:p w14:paraId="59969A6C" w14:textId="77777777" w:rsidR="001D3ED4" w:rsidRPr="00EB3033" w:rsidRDefault="001D3ED4" w:rsidP="001D3ED4">
      <w:pPr>
        <w:pStyle w:val="HTML"/>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left="0"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үшінші, Тәуелсіздік алғаннан кейінгі замандағы Абайдың ағылшын тілді кеңістікте зерттелуі.</w:t>
      </w:r>
    </w:p>
    <w:p w14:paraId="01AF05DE" w14:textId="77777777" w:rsidR="001D3ED4" w:rsidRPr="00EB3033" w:rsidRDefault="001D3ED4" w:rsidP="001D3ED4">
      <w:pPr>
        <w:ind w:firstLine="709"/>
        <w:jc w:val="both"/>
        <w:rPr>
          <w:sz w:val="28"/>
          <w:szCs w:val="28"/>
          <w:lang w:val="kk-KZ"/>
        </w:rPr>
      </w:pPr>
      <w:r w:rsidRPr="00EB3033">
        <w:rPr>
          <w:sz w:val="28"/>
          <w:szCs w:val="28"/>
          <w:lang w:val="kk-KZ"/>
        </w:rPr>
        <w:t xml:space="preserve">ХІХ ғасыр Орталық Азия, әсіресе қазақ халқы үшін, көне ауыз әдебиеті үлгісінен жазба әдебиетіне көшу кезеңінің куәсі болған заман. Сол заманда Абайды тек дала жыршылары мен ақындары білді деу қателік. Абай өркениетті елдерден әлдеқайда кейін қалған, рухани оқшаулану мен отаршылдықты бастан кешкен, мұсылман әдебиеті мен қайғылы «зар заманның» куәгері болған тұлға. Ол тұрақсыздық пен ауыр заманда өмір сүрді. Сол кезде қазақ-орыс байланыстарының орнауы қазақ-еуропа байланыстарының қалыптасуына септігін тигізді. Нәтижесінде, </w:t>
      </w:r>
      <w:r w:rsidRPr="00EB3033">
        <w:rPr>
          <w:sz w:val="28"/>
          <w:szCs w:val="28"/>
          <w:shd w:val="clear" w:color="auto" w:fill="FFFFFF"/>
          <w:lang w:val="kk-KZ"/>
        </w:rPr>
        <w:t>қазақ даласына жер аударылғандар мен</w:t>
      </w:r>
      <w:r w:rsidRPr="00EB3033">
        <w:rPr>
          <w:sz w:val="28"/>
          <w:szCs w:val="28"/>
          <w:lang w:val="kk-KZ"/>
        </w:rPr>
        <w:t xml:space="preserve"> Абайдың таныстығы (1884) саяси айдауда жүрген бірқатар орыс және поляк ұлты зиялыларымен (С.С. Гросс, Е.П. Михаэлис, Н.И. Долгополов, </w:t>
      </w:r>
      <w:r w:rsidRPr="00EB3033">
        <w:rPr>
          <w:sz w:val="28"/>
          <w:szCs w:val="28"/>
          <w:shd w:val="clear" w:color="auto" w:fill="FFFFFF"/>
          <w:lang w:val="kk-KZ"/>
        </w:rPr>
        <w:t xml:space="preserve">А.Л. Блек, А.А. Леонтьев, П.Д. Лобановский, </w:t>
      </w:r>
      <w:r w:rsidRPr="00EB3033">
        <w:rPr>
          <w:sz w:val="28"/>
          <w:szCs w:val="28"/>
          <w:lang w:val="kk-KZ"/>
        </w:rPr>
        <w:t xml:space="preserve">т.б.) байланыс орнатты. Саяси айдауда жүрген поляк өкілдерімен байланыстардың нәтижесі Құнанбай Өскенбайұлы мен Абайдың батыс кеңістігіне жол ашуға септігін тигізді [80]. </w:t>
      </w:r>
    </w:p>
    <w:p w14:paraId="3280C6F4"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XIX ғасырдың соңында Абай ағылшын тілді ортаға таныс бола бастады. Оның дәлелі ретінде Сібірдің кейбір белгісіз аймақтарымен жақынырақ танысу идеясымен қатар, 1879 жылдан бастап жер аудару жүйесімен жете танысып, зерттеуді мақсат тұтқан американдық жазушы, саяхаттаушы Джордж Кеннанның 1891 жылы жарық көрген «Siberia and the exile system» еңбегін атаймыз. 1891 жылғы Дж. Кеннанның бұл зерттеу еңбегін бірқатар абайтанушы ғалымдардың Абайдың шетел мәдениетіне алғаш таныла бастауының өзегі деп қабылдап келді. Алайда, бұл диссертациялық жұмыс барысында аталмыш еңбектен бұрынырақ Абай есімнің ағылшын тілді мәдениетпен танысуы 1888 жылы орын алғандығы анықталды. «Siberia and the exile system» монографиясын шығарудан бұрын Дж. Кеннан Ресей жері мен Сібірге саяхаты туралы мәліметтерді алғаш рет 1888 жылы Нью-Йорктың ең беделді журналдардың бірі «The Century» журналында «My meeting with the political exile» атты мақаласында жариялады. Бұл Абай есімінің ағылшын тілді ортада 1888 жылдан бастап орын ала бастаған деп топшылаймыз.</w:t>
      </w:r>
    </w:p>
    <w:p w14:paraId="115D460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Журналдың тарихына қысқаша шолу жасар болсақ, журнал 1870 жылдан бастап </w:t>
      </w:r>
      <w:r w:rsidRPr="00EB3033">
        <w:rPr>
          <w:sz w:val="28"/>
          <w:szCs w:val="28"/>
          <w:shd w:val="clear" w:color="auto" w:fill="FFFFFF"/>
          <w:lang w:val="kk-KZ"/>
        </w:rPr>
        <w:t xml:space="preserve">Scribner’s Monthly атауымен </w:t>
      </w:r>
      <w:r w:rsidRPr="00EB3033">
        <w:rPr>
          <w:sz w:val="28"/>
          <w:szCs w:val="28"/>
          <w:lang w:val="kk-KZ"/>
        </w:rPr>
        <w:t>ай сайын шығатын журнал ретінде басталып, 1881 жылы атауы «The Century» деп өзгертілгенімен, 1930 жылға дейін өз жұмысын жалғастырған. Журналдың басты бағыты – тарихи әйгілі тұлғалар, тарих, археология, ғылым саласындағы тың жаңалықтар, дүниежүзілік саяхат пен мәдениет, қазіргі саяси мәселелер мен қайшылықтарды талқылаумен қатар әдебиеттегі танымал жазушылардың шығармалары мен сериялық романдары, өлеңдері жарияланып отырған. «The Century» журналы Лондондағы ең беделді T. Fisher Unwin баспасынан шығып отырған. Дж. Кеннанның монографиялық еңбегі Нью-Йорк және Лондон баспаларында 1891 жылы жарық көріп Америка мен Еуропада кеңінен таратылды. Ағылшын тілінен орыс тіліне аудармасы 1906 жылы 2 томдық кітап болып басылып шықты [81]. Бірақ, сол заманғы цензураға байланысты, орыс тілінде жарияланған кітап таралымы өте аз болды.</w:t>
      </w:r>
    </w:p>
    <w:p w14:paraId="42552F2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lastRenderedPageBreak/>
        <w:t xml:space="preserve">Джордж Кеннанның екі еңбегінің де мәтін мазмұны жалпы мағыналас. Ол екеуінде де Абайды «Ibrahim Konobai» есімімен атаған [48, p. 184; 49, p. 508]. Қазақ зерттеушілері үшін Дж. Кеннанның бұл еңбектері құнды. Өйткені, Абайдың көзі тірісінде сыртқы әлемдік кеңістікте, нақтыласақ ағылшын баспа беттерінде жарық көруі қазақ халқының Еуропаға алғаш рет деңдеп енуі және таныла бастауына ықпал еткен бірден-бір байланыстырушы құрал, әрі тарихи дерек болды. Олай дейтініміз, </w:t>
      </w:r>
      <w:r w:rsidRPr="00EB3033">
        <w:rPr>
          <w:rStyle w:val="afa"/>
          <w:rFonts w:eastAsiaTheme="minorEastAsia"/>
          <w:sz w:val="28"/>
          <w:szCs w:val="28"/>
          <w:lang w:val="kk-KZ"/>
        </w:rPr>
        <w:t>с</w:t>
      </w:r>
      <w:r w:rsidRPr="00EB3033">
        <w:rPr>
          <w:sz w:val="28"/>
          <w:szCs w:val="28"/>
          <w:lang w:val="kk-KZ"/>
        </w:rPr>
        <w:t xml:space="preserve">ол кезеңде қазақ мәдениетіне деген қызығушылықтың туындауының басты себебі Ресей мен Еуропаның өзара қарым-қатынастарының саяси сипатқа ие болуында еді. </w:t>
      </w:r>
    </w:p>
    <w:p w14:paraId="58FF8BA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Сол заманның өзінде</w:t>
      </w:r>
      <w:r w:rsidRPr="00EB3033">
        <w:rPr>
          <w:sz w:val="28"/>
          <w:szCs w:val="28"/>
        </w:rPr>
        <w:t>-</w:t>
      </w:r>
      <w:r w:rsidRPr="00EB3033">
        <w:rPr>
          <w:sz w:val="28"/>
          <w:szCs w:val="28"/>
          <w:lang w:val="kk-KZ"/>
        </w:rPr>
        <w:t xml:space="preserve">ақ, Дж. Кеннан Семей кітапханасының, оның сол өлкедегі саяси жер аударылғандар үшін құнды және маңызды орын екендігін түсінген. Ол Абайдың кітапханадағы еуропалық ілімдер туралы еңбектерді оқып және тереңнен ой қорытатындығы жөнінде ақпарат алып, таңырқағандығын аталған еңбектің «Ұлы қырғыз даласы» атты тарауындағы Дж. Кеннанның кітапхана қызметкерімен сұхбатының үзіндісінен байқаймыз: «Even the Kirghis occasionally avail themselves of its privileges. </w:t>
      </w:r>
      <w:r w:rsidRPr="00EB3033">
        <w:rPr>
          <w:sz w:val="28"/>
          <w:szCs w:val="28"/>
          <w:lang w:val="en-US"/>
        </w:rPr>
        <w:t>I know a learned old Kirghis here, named Ibrahim Konobai, who not only goes to the library, but reads such authors as Buckles, Mills, and Draper</w:t>
      </w:r>
      <w:r w:rsidRPr="00EB3033">
        <w:rPr>
          <w:sz w:val="28"/>
          <w:szCs w:val="28"/>
          <w:lang w:val="kk-KZ"/>
        </w:rPr>
        <w:t>»</w:t>
      </w:r>
      <w:r w:rsidRPr="00EB3033">
        <w:rPr>
          <w:sz w:val="28"/>
          <w:szCs w:val="28"/>
          <w:lang w:val="en-US"/>
        </w:rPr>
        <w:t xml:space="preserve">. To which Kennan responds in amazement: </w:t>
      </w:r>
      <w:r w:rsidRPr="00EB3033">
        <w:rPr>
          <w:sz w:val="28"/>
          <w:szCs w:val="28"/>
          <w:lang w:val="kk-KZ"/>
        </w:rPr>
        <w:t>«</w:t>
      </w:r>
      <w:r w:rsidRPr="00EB3033">
        <w:rPr>
          <w:sz w:val="28"/>
          <w:szCs w:val="28"/>
          <w:lang w:val="en-US"/>
        </w:rPr>
        <w:t>that there is any old Kirghis in Semipalatinsk who actually reads Mill and Draper!</w:t>
      </w:r>
      <w:r w:rsidRPr="00EB3033">
        <w:rPr>
          <w:sz w:val="28"/>
          <w:szCs w:val="28"/>
          <w:lang w:val="kk-KZ"/>
        </w:rPr>
        <w:t>»</w:t>
      </w:r>
      <w:r w:rsidRPr="00EB3033">
        <w:rPr>
          <w:sz w:val="28"/>
          <w:szCs w:val="28"/>
          <w:lang w:val="en-US"/>
        </w:rPr>
        <w:t xml:space="preserve">. In responding, the librarian continues, saying: </w:t>
      </w:r>
      <w:r w:rsidRPr="00EB3033">
        <w:rPr>
          <w:sz w:val="28"/>
          <w:szCs w:val="28"/>
          <w:lang w:val="kk-KZ"/>
        </w:rPr>
        <w:t>«</w:t>
      </w:r>
      <w:r w:rsidRPr="00EB3033">
        <w:rPr>
          <w:sz w:val="28"/>
          <w:szCs w:val="28"/>
          <w:lang w:val="en-US"/>
        </w:rPr>
        <w:t>the very first time I met him he astonished me by asking me to explain to him the difference between induction and deduction. Sometime afterwards I found out that he was really making a study of English philosophy and had read Russian translations of all the authors that I have named</w:t>
      </w:r>
      <w:r w:rsidRPr="00EB3033">
        <w:rPr>
          <w:sz w:val="28"/>
          <w:szCs w:val="28"/>
          <w:lang w:val="kk-KZ"/>
        </w:rPr>
        <w:t>»</w:t>
      </w:r>
      <w:r w:rsidRPr="00EB3033">
        <w:rPr>
          <w:sz w:val="28"/>
          <w:szCs w:val="28"/>
          <w:lang w:val="en-US"/>
        </w:rPr>
        <w:t xml:space="preserve">. When George Kennan asked if Abai understood what he read, the librarian’s answer was quite clear: </w:t>
      </w:r>
      <w:r w:rsidRPr="00EB3033">
        <w:rPr>
          <w:sz w:val="28"/>
          <w:szCs w:val="28"/>
          <w:lang w:val="kk-KZ"/>
        </w:rPr>
        <w:t>«</w:t>
      </w:r>
      <w:r w:rsidRPr="00EB3033">
        <w:rPr>
          <w:sz w:val="28"/>
          <w:szCs w:val="28"/>
          <w:lang w:val="en-US"/>
        </w:rPr>
        <w:t>I spent two whole evenings in examining him upon Draper’s Intellectual Development of Europe and I must say that he seemed to have a very fair comprehension of it</w:t>
      </w:r>
      <w:r w:rsidRPr="00EB3033">
        <w:rPr>
          <w:sz w:val="28"/>
          <w:szCs w:val="28"/>
          <w:lang w:val="kk-KZ"/>
        </w:rPr>
        <w:t>»</w:t>
      </w:r>
      <w:r w:rsidRPr="00EB3033">
        <w:rPr>
          <w:sz w:val="28"/>
          <w:szCs w:val="28"/>
          <w:lang w:val="en-US"/>
        </w:rPr>
        <w:t xml:space="preserve">. </w:t>
      </w:r>
      <w:r w:rsidRPr="00EB3033">
        <w:rPr>
          <w:sz w:val="28"/>
          <w:szCs w:val="28"/>
          <w:lang w:val="kk-KZ"/>
        </w:rPr>
        <w:t xml:space="preserve">Демек, ашық сұхбат барысында: «...тіпті қырғыздар да кейде оның артықшылықтарын пайдаланады. Мен мұнда кітапханаға барып қана қоймай, Бакл, Милль, Дрэпер сияқты авторларды оқитын «Ибраһим Конобай» есімді бір қырғызды білемін», Семейде жүріп Милль мен Дрэперді шынымен оқитын қарт қырғыздар бар екен-ау!». Мен оны алғаш рет кездестіргенімде ол маған индукция мен дедукцияның айырмашылығын түсіндіруімді сұрап таң қалдырды. Біраз уақыттан кейін мен оның ағылшын философиясын зерттеп жүргенін және де мен атап шыққан авторлардың орысша аудармаларын оқығандығына көзім жетті», - деген кітапханашы мен Гросстың арасындағы сұхбат Абайдың орыс тілін жетік меңгергендігінен батыс ілімін зерделеуге қызығушылықтарына таңырқау орын алған [48, р. 184; 49, р. 508-526]. Сол заманда өзге ұлт өкілдері дүниетанымында </w:t>
      </w:r>
      <w:r w:rsidRPr="00EB3033">
        <w:rPr>
          <w:sz w:val="28"/>
          <w:szCs w:val="28"/>
          <w:shd w:val="clear" w:color="auto" w:fill="FFFFFF"/>
          <w:lang w:val="kk-KZ"/>
        </w:rPr>
        <w:t xml:space="preserve">Абай заманындағы қазақ халқы көшпелі тұрмысты және сауаты төмен халық деген мәдени түсінік қалыптасқан. </w:t>
      </w:r>
      <w:r w:rsidRPr="00EB3033">
        <w:rPr>
          <w:sz w:val="28"/>
          <w:szCs w:val="28"/>
          <w:lang w:val="kk-KZ"/>
        </w:rPr>
        <w:t xml:space="preserve">Олай болса, Дж. Кеннан және ағылшын тілді ортаның қазақ даласы туралы қалыптасып қалған мәдени түсініктерінде Абай сияқты тұлғаның сауатты, терең ойлануға қабілетті, жан-жақты білімді «қырғыздың» болуы және ерекше таң қалдыруы орынды болды. Сондықтан да, бұл үзіндіде Дж. Кеннан Абайдың орыс тілін жетік білуі арқылы батыс философтарын белгілі бір деңгейде түсіне </w:t>
      </w:r>
      <w:r w:rsidRPr="00EB3033">
        <w:rPr>
          <w:sz w:val="28"/>
          <w:szCs w:val="28"/>
          <w:lang w:val="kk-KZ"/>
        </w:rPr>
        <w:lastRenderedPageBreak/>
        <w:t>алатындығын ерекше атап көрсетеді. Зерттеушінің тарихи мәліметі Абайдың Еуропа, шығыс және парсы философтарымен интеллектуалды байланысын растайды. Абайдың «Менің қағбам енді Батысқа ауысты» деуінің себебі де осы еді [82</w:t>
      </w:r>
      <w:r w:rsidRPr="00EB3033">
        <w:rPr>
          <w:sz w:val="28"/>
          <w:szCs w:val="28"/>
          <w:shd w:val="clear" w:color="auto" w:fill="FFFFFF"/>
          <w:lang w:val="kk-KZ"/>
        </w:rPr>
        <w:t>].</w:t>
      </w:r>
    </w:p>
    <w:p w14:paraId="5E9CF88E" w14:textId="77777777" w:rsidR="001D3ED4" w:rsidRPr="00EB3033" w:rsidRDefault="001D3ED4" w:rsidP="001D3ED4">
      <w:pPr>
        <w:autoSpaceDE w:val="0"/>
        <w:autoSpaceDN w:val="0"/>
        <w:adjustRightInd w:val="0"/>
        <w:ind w:firstLine="709"/>
        <w:jc w:val="both"/>
        <w:rPr>
          <w:sz w:val="28"/>
          <w:szCs w:val="28"/>
          <w:lang w:val="en-GB"/>
        </w:rPr>
      </w:pPr>
      <w:r w:rsidRPr="00EB3033">
        <w:rPr>
          <w:sz w:val="28"/>
          <w:szCs w:val="28"/>
          <w:shd w:val="clear" w:color="auto" w:fill="FFFFFF"/>
          <w:lang w:val="kk-KZ"/>
        </w:rPr>
        <w:t>Қ</w:t>
      </w:r>
      <w:r w:rsidRPr="00EB3033">
        <w:rPr>
          <w:sz w:val="28"/>
          <w:szCs w:val="28"/>
          <w:lang w:val="kk-KZ"/>
        </w:rPr>
        <w:t xml:space="preserve">азақ даласына орыс зиялыларының шоғырлануы қазақ қоғамы үшін қарым-қатынастарды нығайтып, орыс мәдениетінің жетістіктеріне ұмтылуға септігін тигізді. «Бұл шалғайдағы Орталық Азия провинциясы патша үкіметінің либералдар мен революционерлерді алыстату үшін оңтайлы жер болды. Қазақстанға жер аударылған либералдық және төңкерісшіл қауымның көпшілігі (Ф. Достоевский, В. Короленко, Т. Шевченко, С. Гросс, Н. Долгополов, Е.П. Михаэлис) қазақ ұлтына жанашырлық танытты» [31, р. 99]. Саяси жер аударылған зиялылар ортасының Абайға әсер еткендігі жөнінде американдық зерттеуші Т. Уиннер: «Abai’s knowledge in Russian literature and social thought was deep through which he made Russian friends and got much of his inspiration to study Russian and Western culture and literature», яғни «Абайдың орыс әдебиеті мен қоғамдық ой туралы танымы терең болды, соның арқасында ол орыс достармен табысты. Орыс және батыс мәдениеті мен әдебиетін зерттеу үшін солардан шабыт алды» деген пікірі Абайдың дүниеге көзқарасының, келешекке бағытының ерекше екендігін көрсетеді [31, р. 111]. Сондай-ақ, орыс өкілдерімен жақын болу арқылы отарлаушыларға жақындай түсудың негізін көріп, қазақ мәдениетін сақтап қалатын және қайта жаңғыруға әкелетін бірегей синтез жасау үшін өте маңызды жол деп ұғынғандығын Ян Кэмпбел баса айтқан: «Abai promoted a renaissance in Kazakh life abetted by the Russian Empire. </w:t>
      </w:r>
      <w:r w:rsidRPr="00EB3033">
        <w:rPr>
          <w:sz w:val="28"/>
          <w:szCs w:val="28"/>
          <w:lang w:val="en-US"/>
        </w:rPr>
        <w:t>While he had experience of the paranoia and coercion of more conservative bureaucrats, Abai also experienced a different version of imperial culture in Semipalatinsk, that of the exiles and liberals who formed his closest circle, and this latter experience was vital to his creation of a unique synthesis, valorizing and defending Kazakhs and their culture while arguing that alliance with the colonizer was the surest road to their regeneration</w:t>
      </w:r>
      <w:r w:rsidRPr="00EB3033">
        <w:rPr>
          <w:sz w:val="28"/>
          <w:szCs w:val="28"/>
          <w:lang w:val="kk-KZ"/>
        </w:rPr>
        <w:t>»</w:t>
      </w:r>
      <w:r w:rsidRPr="00EB3033">
        <w:rPr>
          <w:sz w:val="28"/>
          <w:szCs w:val="28"/>
          <w:lang w:val="en-GB"/>
        </w:rPr>
        <w:t xml:space="preserve"> [34, p.</w:t>
      </w:r>
      <w:r w:rsidRPr="00EB3033">
        <w:rPr>
          <w:sz w:val="28"/>
          <w:szCs w:val="28"/>
          <w:lang w:val="en-US"/>
        </w:rPr>
        <w:t xml:space="preserve"> 1</w:t>
      </w:r>
      <w:r w:rsidRPr="00EB3033">
        <w:rPr>
          <w:sz w:val="28"/>
          <w:szCs w:val="28"/>
          <w:lang w:val="en-GB"/>
        </w:rPr>
        <w:t>81].</w:t>
      </w:r>
    </w:p>
    <w:p w14:paraId="46F8419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Саяси жер аударылған поляк өкілі С. Гросс қазақтың дәстүрлі құқығын зерттеумен айналысып [8</w:t>
      </w:r>
      <w:r w:rsidRPr="00EB3033">
        <w:rPr>
          <w:sz w:val="28"/>
          <w:szCs w:val="28"/>
          <w:lang w:val="en-GB"/>
        </w:rPr>
        <w:t>3</w:t>
      </w:r>
      <w:r w:rsidRPr="00EB3033">
        <w:rPr>
          <w:sz w:val="28"/>
          <w:szCs w:val="28"/>
          <w:lang w:val="kk-KZ"/>
        </w:rPr>
        <w:t xml:space="preserve">], Абай арқылы дала құқығының мәні мен мазмұны туралы тың мәліметтер жинастырған. Абай болса Гросс арқылы қазақ қоғамында батыс мәдениеті мен ілімін зерттеуге жол салды. Бұл Абай мен Гросстың интеллектуалды ортаның негізгі өкілдері болғандығын білдіреді. </w:t>
      </w:r>
    </w:p>
    <w:p w14:paraId="3CF92E2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Тарихта Абайдың алғашқы биографы, інісі Кәкітай Ысқақұлының Абай туралы жазбасында ақынның орыс зиялыларымен достығы, сол арқылы өркениетті мәдениетке ұмтылуының тарихи көрінісі болғандығын айғақтайтын деректер сақталған: «Абай айдауда жүрген ғалым Михаэлисті, сол арқылы «қырғыздардың дәстүрлі құқығын зерттеуге» дерек жинастырып жүрген Гроссты кездестірмегенде белгісіз болып қала берер еді. Оны білім жолына бағыттаған ең басты кеңесшілері дәл осы екеуі еді [79, с. 109]. Бұл мәлімдемені Абайдың: «Дүниеге көзімді ашқан Михаэлис» деген жазбалары растайды [84]. </w:t>
      </w:r>
    </w:p>
    <w:p w14:paraId="3E6D328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Осындай байланыстардың негізінде Абай мен Дж. Кеннанның кездесуі ықтимал деген ой туындауы мүмкін. Отандық тарихшы, абайтанушы Тұрсын </w:t>
      </w:r>
      <w:r w:rsidRPr="00EB3033">
        <w:rPr>
          <w:sz w:val="28"/>
          <w:szCs w:val="28"/>
          <w:lang w:val="kk-KZ"/>
        </w:rPr>
        <w:lastRenderedPageBreak/>
        <w:t>Жұртбайдың айтуынша шынайы өмірде Абай мен Кеннанның жолы тоғыспаған, алайда, Абай Кеннанның Семейге сапары жайлы мағлұмат алуы мүмкін деген болжам жасайды [45, p. 25].</w:t>
      </w:r>
    </w:p>
    <w:p w14:paraId="7E38A8D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Джордж Кеннанның еңбегінен Абай тұлғасы Еуропаның ақыл-ой дамуының тарихы мен ғылымына қаныққан сауатты «қырғыз» деп қабылданды. Абайдың интеллектуалды тұлға болып қабылдануы қазақ халқы туралы қалыптасқан «теріс» стереотиптердің бұзылғандығының айғағы. Автордың аталмыш еңбектері Абайдың Америка және Еуропа мәдениетіне жол ашқан тарихи-мәдени маңыздылығы зор деректі айғақтары екендігі даусыз. </w:t>
      </w:r>
    </w:p>
    <w:p w14:paraId="5EB1BEE8" w14:textId="77777777" w:rsidR="001D3ED4" w:rsidRPr="00EB3033" w:rsidRDefault="001D3ED4" w:rsidP="001D3ED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auto"/>
          <w:sz w:val="28"/>
          <w:szCs w:val="28"/>
          <w:lang w:val="kk-KZ"/>
        </w:rPr>
      </w:pPr>
      <w:r w:rsidRPr="00EB3033">
        <w:rPr>
          <w:color w:val="auto"/>
          <w:sz w:val="28"/>
          <w:szCs w:val="28"/>
          <w:lang w:val="kk-KZ"/>
        </w:rPr>
        <w:t>1944 жылғы сәуір айының басылымында жарық көрген, КСРО Ғылым академиясының мерейтойлық сессиясына арналған «Философия» журналында орыс академигі М. Митиннің баяндамасынан үзінділер жарияланды [85]. Ол Кеңес Одағы халықтарының философиясын зерттеу мен дамыту бойынша атқарылған жұмыстарға қорытынды есеп бере келе, Ұлыбританиядағы Ресей елшісі Майскийдің қолдауымен «екі халық арасындағы мәдени байланыстарды нығайту» және орыс философиясын дамыту мақсатында жекелеген еңбектерді бір жүйеге топтастырып, әлем философиясының тарихын бірнеше томды жинаққа енгізу қажеттілігіне назар аудартты. Бұл «КСРО философиясына жиырма бес жыл» деп аталатын үндеуде орыс философиялық ой-пікірлерінің даму жолына тоқталып, дүние жүзінің әйгілі философтары қатарына (Демокрит, Аристотель, Декарт, Спиноза, Робинет, Гегель), бірқатар КСРО философиясын зерттеу және дамытудан бері философиялық көзқарастары жарық көрген (Чадааев, Белинский, Герцен, Чернышевский, Писарев), грузин философы Иоган Петриция, армян философы Давид Анакут, өзбек философы Әлішер Науаи, әзірбайжан философы және қоғам қайраткері Ахундинов, қазақ ағартушылары Шоқан Уәлиханов пен Абай Құнанбайұлы және бурят моңғол ағартушысы Банзаровқа қатысты жекелеген зерттеулердің жарияланғандығын атап өтті.</w:t>
      </w:r>
    </w:p>
    <w:p w14:paraId="63F5A7B7" w14:textId="77777777" w:rsidR="001D3ED4" w:rsidRPr="00EB3033" w:rsidRDefault="001D3ED4" w:rsidP="001D3ED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auto"/>
          <w:sz w:val="28"/>
          <w:szCs w:val="28"/>
          <w:lang w:val="kk-KZ"/>
        </w:rPr>
      </w:pPr>
      <w:r w:rsidRPr="00EB3033">
        <w:rPr>
          <w:color w:val="auto"/>
          <w:sz w:val="28"/>
          <w:szCs w:val="28"/>
          <w:lang w:val="kk-KZ"/>
        </w:rPr>
        <w:t>Кеңестік академик М. Митиннің қазақтың тарихи тұлғалары Шоқан Уәлиханов пен Абай Құнанбайұлы есімдерін әлемдік философтардың қатарына қоюы Абай мен Шоқанның қазақ философиясының негізін қалаушы ең маңызды екі өкілдерінің бірі болғандықтарын байқаймыз. Біз үшін М. Митин мақаласының маңызы зор болды. Өйткені, Шоқан мен Абайдың ұлт болашағы үшін күрескен ағартушылық, ойшылдық озық ойларының әлемдік философтардың ойларымен үндестік табуы, олардың сол заманда мойындалуы, сонымен қатар Абай туралы батыстық танымның кеңеюіне жол салар бірден бір құралы санаймыз.</w:t>
      </w:r>
    </w:p>
    <w:p w14:paraId="623004B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XIX ғасырдың соңы мен XX ғасырдың ортасына дейінгі аралықта (1888-1944) батыс зерттеулерінде Абай жайлы жазбаларды жинақтау біраз қиындық туғызды. Оның себебі, бұл аралықта қазақ даласы да, АҚШ пен Еуропа елдері де тарихи оқиғалар мен саяси өзгерістерге ұшырап, ғылыми ізденістер қалыс қалған болатын. Алайда, бұл аралық қазақ халқы үшін ауыр заман болғанына қарамастан, қазақ зиялылары Абайды шетке таныту мақсатынан бас тартқан емес. </w:t>
      </w:r>
    </w:p>
    <w:p w14:paraId="673226F7"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lastRenderedPageBreak/>
        <w:t xml:space="preserve">Абайтану мәселелерін әр қырынан зерттеген сайын ашыла түсіп, тың жаңалықтарын берері сөзсіз. XX ғасырдың екінші жартысынан бастап Шығыс Еуропа одақтас елдерімен Қазақстанның достық қарым-қатынасы негізінде, Чехия мен Венгрияның зерттеушілері Абайдың мұрасына зор қызығушылық танытты. Ол тарихи тұрғыдан бөлек тіл тұрғысынан да зерттеле бастады. Мәселен, чех зерттеушісі шығыстану институтының профессоры, лингвист, түркітанушы Людек Гржебичек Абай Құнанбайұлының мұрасын сыни-талдау және түсіндіру тұрғысынан бірнеше мақалалар жариялаған. Ол ақын шығармаларын жаңа математикалық әдісті қолдана отырып, лексикалық тіл байлығын қарастырған. Әсіресе, 1964 жылы «Archiv </w:t>
      </w:r>
      <w:r w:rsidRPr="00EB3033">
        <w:rPr>
          <w:rFonts w:ascii="Times New Roman" w:hAnsi="Times New Roman" w:cs="Times New Roman"/>
          <w:sz w:val="28"/>
          <w:szCs w:val="28"/>
          <w:lang w:val="cs-CZ"/>
        </w:rPr>
        <w:t>orientální</w:t>
      </w:r>
      <w:r w:rsidRPr="00EB3033">
        <w:rPr>
          <w:rFonts w:ascii="Times New Roman" w:hAnsi="Times New Roman" w:cs="Times New Roman"/>
          <w:sz w:val="28"/>
          <w:szCs w:val="28"/>
          <w:lang w:val="kk-KZ"/>
        </w:rPr>
        <w:t xml:space="preserve">» журналында жарық көрген «Aethetic function of vocal harmony in the poetry of Abay Kunanbayef» мақаласының маңызды мәнге ие болды. Зерттеуші Абайдың 1954 жылы жарық көрген «Абай Құнанбаев шығармаларының толық жинағының» 1, 2 томдарынан 30 өлеңін таңдап, фонетикалық аспектілерін зерделеуге бағытталған математикалық талдау жасаған. Әсіресе, ақын өлеңдеріндегі дыбыстық үндестіктің эстетикалық жақтарына зор мән беріп, ақын өлеңдерінде «дыбыс үндестігі аллитерация мен ритмнің үйлесуіне байланысты болады» деген тұжырым жасаған [86]. Сондай-ақ, ақын өлеңдеріндегі эвфонияны анықтауда [87], Абайдың түпнұсқа туындылары мен орыс классиктерінің шығармаларынан аударған өлеңдері арасындағы айырмашылықтарын қазақ өлеңінің ішкі сегментін анықтайтын өлшем тұрғысына бағытталған мақалалар да жариялаған [88]. </w:t>
      </w:r>
    </w:p>
    <w:p w14:paraId="0A0DB1F1"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Л. Гржебичектің зерттеу мақалалары Абай өлеңдеріндегі тілдік құбылыстарды ашуда сол замандағы тың ізденісті бағыттарды айқындап берді. Зерттеуші еңбектерін Абай Құнанбайұлы шығармалары арқылы қазақ әлемін мәдени кеңістікке жетелеген зерттеулер деп бағалаймыз. Батыс Еуропаның, атап айтсақ, Франция, Германия, Венгрия, Швейцария, Австрия, Бельгия, Болгария, Польша елдерінің ақын жазушылары мен әдебиет сыншыларының Абай жайындағы көзқарастары ғылыми еңбектерде, газет, журналдарда Абайды ұлт ұстазы ретінде ақындығы мен терең ойшылдығын жоғары бағалаған [89]. </w:t>
      </w:r>
    </w:p>
    <w:p w14:paraId="4A7026B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en-US"/>
        </w:rPr>
      </w:pPr>
      <w:r w:rsidRPr="00EB3033">
        <w:rPr>
          <w:sz w:val="28"/>
          <w:szCs w:val="28"/>
          <w:lang w:val="kk-KZ" w:eastAsia="en-US"/>
        </w:rPr>
        <w:t xml:space="preserve">Батыс кеңістігінде Абай туралы ғылыми зерттеулер XXI ғасырдың басынан бастап бір жүйеге келтіріле бастады. Бүгінде Абайдың отандық ғылымда ғана емес, қазіргі батыс ғылымына енуі мен маңыздылығын талдау барысында жанама және тікелей зерттеліп жатқан ғылыми еңбектер қатары көбеюде. Батыс зерттеушілерінің көпшілігі, әсіресе тарихшылар, </w:t>
      </w:r>
      <w:r w:rsidRPr="00EB3033">
        <w:rPr>
          <w:sz w:val="28"/>
          <w:szCs w:val="28"/>
          <w:lang w:val="kk-KZ"/>
        </w:rPr>
        <w:t xml:space="preserve">Ресей мен Қазақстанның мұрағат материалдарына сүйеніп, ХІХ ғасырдағы орыс және қазақ тілдеріндегі мерзімді басылымдардың кең ауқымында батыс ғалымдары империялық басқарудың тосын жағдайлары мен ынтымақтастық мүмкіндіктерін көрсететін оқиғаларды баяндады. Онда </w:t>
      </w:r>
      <w:r w:rsidRPr="00EB3033">
        <w:rPr>
          <w:sz w:val="28"/>
          <w:szCs w:val="28"/>
          <w:lang w:val="kk-KZ" w:eastAsia="en-US"/>
        </w:rPr>
        <w:t xml:space="preserve">Орталық Азияның тарихы мен мәдениетін, әдебиетін Абай өмір сүрген дәуірді ғылыми еңбектерінде айқын көрсетіп берді. Дүниенің үш бөлігін алып жатқан батыс елдерінің барлығы Абай шығармаларының тереңіне бойлап жетпесе де, оның шыққан тегін, мұрасын танып, ақынның қазақ ұлтының эталоны екендігін мойындаған елдер бар. </w:t>
      </w:r>
    </w:p>
    <w:p w14:paraId="4B8A3536"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lastRenderedPageBreak/>
        <w:t>Абай Құнанбайұлы өз заманында Шығыс пен Батыстың озық мәдени жетістіктерімен сусындап, олар өзіндік ой-тұжырымдарын түзуіне ықпал еткені сөзсіз. Батыс қоғамының Абай тұлғасына және қазақ мәдениетіне деген зор ынтызарлықтың туындағанын жазушы Мұхтар Әуезовтың шығармашылығының жетістігі деп білеміз. Ол Абайдың өмірі, ақындығы, ойшылдығы және парасаттылығын ағылшын тіліне аудартып батыс әлеміне танымал етті. Нәтижесінде, Абайдың ұлт болашағы үшін «</w:t>
      </w:r>
      <w:r w:rsidRPr="00EB3033">
        <w:rPr>
          <w:rStyle w:val="afa"/>
          <w:rFonts w:ascii="Times New Roman" w:eastAsiaTheme="minorEastAsia" w:hAnsi="Times New Roman" w:cs="Times New Roman"/>
          <w:sz w:val="28"/>
          <w:szCs w:val="28"/>
          <w:lang w:val="kk-KZ"/>
        </w:rPr>
        <w:t xml:space="preserve">The Russian language and culture are keys to riches and knowledge which nurture the human soul and spirit», яғни </w:t>
      </w:r>
      <w:r w:rsidRPr="00EB3033">
        <w:rPr>
          <w:rFonts w:ascii="Times New Roman" w:hAnsi="Times New Roman" w:cs="Times New Roman"/>
          <w:sz w:val="28"/>
          <w:szCs w:val="28"/>
          <w:lang w:val="kk-KZ"/>
        </w:rPr>
        <w:t xml:space="preserve">орыстың тілі мен мәдениеті дүниенің кілті» [40, p. 202] деген идеясы бірқатар шетел зерттеушілердің еңбектерінде (П. Роттиер, С. Сэйбол, Ч. Уэллер, т.б.) кездеседі: «Russian knowledge and culture are the keys to the world’s treasures. </w:t>
      </w:r>
      <w:r w:rsidRPr="00EB3033">
        <w:rPr>
          <w:rFonts w:ascii="Times New Roman" w:hAnsi="Times New Roman" w:cs="Times New Roman"/>
          <w:sz w:val="28"/>
          <w:szCs w:val="28"/>
          <w:lang w:val="en-GB"/>
        </w:rPr>
        <w:t>Whoever has these keys will gain everything else without particular effort</w:t>
      </w:r>
      <w:r w:rsidRPr="00EB3033">
        <w:rPr>
          <w:rFonts w:ascii="Times New Roman" w:hAnsi="Times New Roman" w:cs="Times New Roman"/>
          <w:sz w:val="28"/>
          <w:szCs w:val="28"/>
          <w:lang w:val="kk-KZ"/>
        </w:rPr>
        <w:t xml:space="preserve">» </w:t>
      </w:r>
      <w:r w:rsidRPr="00EB3033">
        <w:rPr>
          <w:rFonts w:ascii="Times New Roman" w:hAnsi="Times New Roman" w:cs="Times New Roman"/>
          <w:bCs/>
          <w:sz w:val="28"/>
          <w:szCs w:val="28"/>
          <w:lang w:val="en-GB"/>
        </w:rPr>
        <w:t>[34</w:t>
      </w:r>
      <w:r w:rsidRPr="00EB3033">
        <w:rPr>
          <w:rFonts w:ascii="Times New Roman" w:hAnsi="Times New Roman" w:cs="Times New Roman"/>
          <w:bCs/>
          <w:sz w:val="28"/>
          <w:szCs w:val="28"/>
        </w:rPr>
        <w:t xml:space="preserve">, </w:t>
      </w:r>
      <w:r w:rsidRPr="00EB3033">
        <w:rPr>
          <w:rFonts w:ascii="Times New Roman" w:hAnsi="Times New Roman" w:cs="Times New Roman"/>
          <w:bCs/>
          <w:sz w:val="28"/>
          <w:szCs w:val="28"/>
          <w:lang w:val="ru-RU"/>
        </w:rPr>
        <w:t>р</w:t>
      </w:r>
      <w:r w:rsidRPr="00EB3033">
        <w:rPr>
          <w:rFonts w:ascii="Times New Roman" w:hAnsi="Times New Roman" w:cs="Times New Roman"/>
          <w:bCs/>
          <w:sz w:val="28"/>
          <w:szCs w:val="28"/>
        </w:rPr>
        <w:t>.</w:t>
      </w:r>
      <w:r w:rsidRPr="00EB3033">
        <w:rPr>
          <w:rFonts w:ascii="Times New Roman" w:hAnsi="Times New Roman" w:cs="Times New Roman"/>
          <w:bCs/>
          <w:sz w:val="28"/>
          <w:szCs w:val="28"/>
          <w:lang w:val="kk-KZ"/>
        </w:rPr>
        <w:t xml:space="preserve"> </w:t>
      </w:r>
      <w:r w:rsidRPr="00EB3033">
        <w:rPr>
          <w:rFonts w:ascii="Times New Roman" w:hAnsi="Times New Roman" w:cs="Times New Roman"/>
          <w:bCs/>
          <w:sz w:val="28"/>
          <w:szCs w:val="28"/>
          <w:lang w:val="en-GB"/>
        </w:rPr>
        <w:t>104].</w:t>
      </w:r>
      <w:r w:rsidRPr="00EB3033">
        <w:rPr>
          <w:rFonts w:ascii="Times New Roman" w:hAnsi="Times New Roman" w:cs="Times New Roman"/>
          <w:bCs/>
          <w:sz w:val="28"/>
          <w:szCs w:val="28"/>
          <w:lang w:val="kk-KZ"/>
        </w:rPr>
        <w:t xml:space="preserve"> Сол сияқты</w:t>
      </w:r>
      <w:r w:rsidRPr="00EB3033">
        <w:rPr>
          <w:rFonts w:ascii="Times New Roman" w:hAnsi="Times New Roman" w:cs="Times New Roman"/>
          <w:b/>
          <w:bCs/>
          <w:sz w:val="28"/>
          <w:szCs w:val="28"/>
          <w:lang w:val="kk-KZ"/>
        </w:rPr>
        <w:t xml:space="preserve"> </w:t>
      </w:r>
      <w:r w:rsidRPr="00EB3033">
        <w:rPr>
          <w:rFonts w:ascii="Times New Roman" w:hAnsi="Times New Roman" w:cs="Times New Roman"/>
          <w:sz w:val="28"/>
          <w:szCs w:val="28"/>
          <w:lang w:val="kk-KZ"/>
        </w:rPr>
        <w:t xml:space="preserve">«Remember that the most important thing is to study Russian learning. </w:t>
      </w:r>
      <w:r w:rsidRPr="00EB3033">
        <w:rPr>
          <w:rFonts w:ascii="Times New Roman" w:hAnsi="Times New Roman" w:cs="Times New Roman"/>
          <w:sz w:val="28"/>
          <w:szCs w:val="28"/>
        </w:rPr>
        <w:t>Science, knowledge, prosperity, art, all this the Russians possess. In order to avoid vice and achieve good, it is indispensable to know the Russian language and Russian culture.</w:t>
      </w:r>
      <w:r w:rsidRPr="00EB3033">
        <w:rPr>
          <w:rFonts w:ascii="Times New Roman" w:hAnsi="Times New Roman" w:cs="Times New Roman"/>
          <w:sz w:val="28"/>
          <w:szCs w:val="28"/>
          <w:lang w:val="kk-KZ"/>
        </w:rPr>
        <w:t xml:space="preserve">.. </w:t>
      </w:r>
      <w:r w:rsidRPr="00EB3033">
        <w:rPr>
          <w:rFonts w:ascii="Times New Roman" w:hAnsi="Times New Roman" w:cs="Times New Roman"/>
          <w:sz w:val="28"/>
          <w:szCs w:val="28"/>
        </w:rPr>
        <w:t>The Russians can see the world. If you know their language, your eyes will also be open to the world.</w:t>
      </w:r>
      <w:r w:rsidRPr="00EB3033">
        <w:rPr>
          <w:rFonts w:ascii="Times New Roman" w:hAnsi="Times New Roman" w:cs="Times New Roman"/>
          <w:sz w:val="28"/>
          <w:szCs w:val="28"/>
          <w:lang w:val="kk-KZ"/>
        </w:rPr>
        <w:t xml:space="preserve">.. </w:t>
      </w:r>
      <w:r w:rsidRPr="00EB3033">
        <w:rPr>
          <w:rFonts w:ascii="Times New Roman" w:hAnsi="Times New Roman" w:cs="Times New Roman"/>
          <w:sz w:val="28"/>
          <w:szCs w:val="28"/>
        </w:rPr>
        <w:t>The man who studies the culture and language of other nations becomes equal to those nations will not live-in shame...</w:t>
      </w:r>
      <w:r w:rsidRPr="00EB3033">
        <w:rPr>
          <w:rFonts w:ascii="Times New Roman" w:hAnsi="Times New Roman" w:cs="Times New Roman"/>
          <w:sz w:val="28"/>
          <w:szCs w:val="28"/>
          <w:lang w:val="kk-KZ"/>
        </w:rPr>
        <w:t xml:space="preserve"> </w:t>
      </w:r>
      <w:r w:rsidRPr="00EB3033">
        <w:rPr>
          <w:rFonts w:ascii="Times New Roman" w:hAnsi="Times New Roman" w:cs="Times New Roman"/>
          <w:sz w:val="28"/>
          <w:szCs w:val="28"/>
        </w:rPr>
        <w:t>Study Russian culture and art; they are the key to life. When you obtain this key, your life will become lighter</w:t>
      </w:r>
      <w:r w:rsidRPr="00EB3033">
        <w:rPr>
          <w:rFonts w:ascii="Times New Roman" w:hAnsi="Times New Roman" w:cs="Times New Roman"/>
          <w:sz w:val="28"/>
          <w:szCs w:val="28"/>
          <w:lang w:val="kk-KZ"/>
        </w:rPr>
        <w:t>» [</w:t>
      </w:r>
      <w:r w:rsidRPr="00EB3033">
        <w:rPr>
          <w:rFonts w:ascii="Times New Roman" w:hAnsi="Times New Roman" w:cs="Times New Roman"/>
          <w:sz w:val="28"/>
          <w:szCs w:val="28"/>
          <w:lang w:val="en-GB"/>
        </w:rPr>
        <w:t>31</w:t>
      </w:r>
      <w:r w:rsidRPr="00EB3033">
        <w:rPr>
          <w:rFonts w:ascii="Times New Roman" w:hAnsi="Times New Roman" w:cs="Times New Roman"/>
          <w:sz w:val="28"/>
          <w:szCs w:val="28"/>
          <w:lang w:val="kk-KZ"/>
        </w:rPr>
        <w:t xml:space="preserve">, p. 202]. Абай түсінігінде «дүниенің кілті – білім», ал «дүние – жаратылыс, әлем». Сондықтан да, Абай: «Баламды медресеге біл деп бердім, қызмет қылсын, шен алсын деп бермедім» [90] деген. Батыс зерттеушілері Абайдың айтпағын терең түсінумен қатар, Патша империясының езгісінен арылып, өркениетке бет алудың саяси бағыты «білім, ғылым, өнер» екендігін өз еңбектерінде тарихи-мәдени жайттармен байланыстыра отырып, Абайдың ойшылдық қарасөздерімен дәйектеп берді. </w:t>
      </w:r>
    </w:p>
    <w:p w14:paraId="102846B1"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Батыс зерттеушілерінің еңбектерінен озық елмен қатарласып деңгейлесу үшін сол елдің тілін біл, мәдениетін меңгер деген түпкі ойын қолдап, Абайдың жаңа ілгерілеуші бағыттың өкілі болғандығының айғағын көреміз. Жиырма бесінші қара сөзінде: «Әрбіреудің тілін, өнерін білген кісі онымен бірдейлік дағуасына кіреді, аса арсыздана жалынбайды» деген [91]. </w:t>
      </w:r>
    </w:p>
    <w:p w14:paraId="742CA14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Атап өткеніміздей, Абай батыс зерттеушілері еңбектерінен орын алған тұлға болды. Сол еңбектердің басы Томас Густав Уиннер есімімен байланысты. Автор зерттеуді екі бағытта қарастырған: қазақ өлкесіндегі көшпелі өмірдің табиғи жемісі болып табылатын қазақ халқының ауызша өнері және жазба әдебиеті. Автор бұл зерттеуді жүргізген кезде Кеңес Одағында ауқымды зерттеулер жасауға аса мүмкіншілік болмаса да, түпнұсқа дереккөздерді мұқият тексере отырып жасағанын айтады. Сол себепті қазақ әдебиеті мен сөз өнерінің дербес эстетикалық құндылықтары жайлы кесімді тұжырым берудің орнына, керісінше, қазақ ауыз әдебиетінің дәстүрлі әлеуметтік сипатына байланысты әлеуметтік тұрғыда зерттегенін еңбектің алғы сөзінде ашық жазған [31, р. 11]. </w:t>
      </w:r>
    </w:p>
    <w:p w14:paraId="6F333A37" w14:textId="77777777" w:rsidR="001D3ED4" w:rsidRPr="00EB3033" w:rsidRDefault="001D3ED4" w:rsidP="001D3ED4">
      <w:pPr>
        <w:ind w:firstLine="709"/>
        <w:jc w:val="both"/>
        <w:rPr>
          <w:sz w:val="28"/>
          <w:szCs w:val="28"/>
          <w:lang w:val="kk-KZ"/>
        </w:rPr>
      </w:pPr>
      <w:r w:rsidRPr="00EB3033">
        <w:rPr>
          <w:sz w:val="28"/>
          <w:szCs w:val="28"/>
          <w:lang w:val="kk-KZ"/>
        </w:rPr>
        <w:t xml:space="preserve">Бұл еңбектің «Қазақ зиялылары мен жазба әдебиетінің өсуі» тарауында маңызды тарихи деректермен бөліскен. Онда келтірілген материалдарға қарағанда, патша өкіметі, әсіресе жер аударылған орыс жазушылары мен </w:t>
      </w:r>
      <w:r w:rsidRPr="00EB3033">
        <w:rPr>
          <w:sz w:val="28"/>
          <w:szCs w:val="28"/>
          <w:lang w:val="kk-KZ"/>
        </w:rPr>
        <w:lastRenderedPageBreak/>
        <w:t>зиялылары ХІХ ғасырдағы қазақ әдебиетінің өсіп-өркендеуіне үлкен игілік әкелген. Автордың пайымдауынша, орыс әдебиеті мен мәдениеті батысшыл көзқарастағы қазақтың үш көрнекті зиялылары: Шоқан Уәлиханов, Ыбырай Алтынсарин және Абай Құнанбайұлына әсер еткендігін ерекше атап көрсетеді. Қазақ әдебиеті үшін қазақ ұлттық интеллигенциясының көтерілуін және қазақ баспасөзінің дамуын едәуір жеделдеткен 1905 жылғы революцияның маңыздылығына тоқталып, 1905-1917 жылдар аралығында қазақ әдебиеті XIX ғасырдағы Ресейдегі батыстықтар мен славянофильдер арасындағы қайшылықтарды да қамтыды. Қазақстанда жақтаушы өкілдерге «батысшылдар» (Westeners) және «ұлтшылдар» (Nationalists немесе Traditionalist) деген атаулардың қойылуының себебін қазақ тарихы мен мәдениетін зерттеуші батыс қоғамына ашып берді.</w:t>
      </w:r>
    </w:p>
    <w:p w14:paraId="1B4D36B6"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 қоғамның рухани дамуына түбегейлі өзгерістің қажет ететіндігін түсінген. Сондықтан да, американдық зерттеушінің түсінігінде Абай сынға толы шығармаларын өз халқының ілгері жылжып, білім мен сауаттылыққа ұмтылып, өркендеуі үшін қазақ қоғамының кемшіліктерінің көзі болған мәселелерді алға тартты. </w:t>
      </w:r>
    </w:p>
    <w:p w14:paraId="7C3898C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Біз үшін Т. Уиннердің зерттеуі Дж. Кеннанның еңбегінен кейінгі, қазақ мәдениеті мен әдебиетінің даму деңгейінің серпіліс алуына жол ашқан, қазақ мәдениетінің батыс мәдениетіне енуінің бірден-бір құнды зерттеу еңбегі болып саналады. Қазақ тарихы мен мәдениетінің хронологиялық бірізділігін сақтай отырып, Т. Уиннер қазақ ауыз әдебиетін сипаттауда эпостық жырлар мен зар заман ақындарының өлең жырлары арқылы асыл мұраттарға жетулерінің бағдарын жеткізді. Сонымен қатар, Абай және оның шығармаларының әлемдік өркениетке шығуына зор ықпалын тигізді. Мысалы, автор Абай мұрасынан, қазақ халқының ішкі күйзелісі мен дағдарысын түсіне отырып, ұлт мұратына жету жолындағы ақынның ішкі тебіренісін түсінген, сол арқылы кейбір өлең үзінділерінің, «Өлең сөздің патшасы сөз сарасы», «Мен жазбаймын өлеңді ермек үшін», «Интернатта оқып жүр», т.б. идеясына тоқталып, Л. Соболевтың аудармаларын батыс мәдениеті назарына ұсынған. Мысалы, «Қалың елім, қазағым қайран жұртым» өлеңінің келесі жолдарын берген.</w:t>
      </w:r>
    </w:p>
    <w:p w14:paraId="224A71D3" w14:textId="77777777" w:rsidR="001D3ED4" w:rsidRPr="00EB3033" w:rsidRDefault="001D3ED4" w:rsidP="001D3ED4">
      <w:pPr>
        <w:autoSpaceDE w:val="0"/>
        <w:autoSpaceDN w:val="0"/>
        <w:adjustRightInd w:val="0"/>
        <w:ind w:firstLine="709"/>
        <w:jc w:val="both"/>
        <w:rPr>
          <w:rFonts w:eastAsiaTheme="minorHAnsi"/>
          <w:sz w:val="28"/>
          <w:szCs w:val="28"/>
          <w:lang w:val="kk-KZ" w:eastAsia="en-US"/>
        </w:rPr>
      </w:pPr>
      <w:r w:rsidRPr="00EB3033">
        <w:rPr>
          <w:rFonts w:eastAsiaTheme="minorHAnsi"/>
          <w:sz w:val="28"/>
          <w:szCs w:val="28"/>
          <w:lang w:val="kk-KZ" w:eastAsia="en-US"/>
        </w:rPr>
        <w:t>Oh, my</w:t>
      </w:r>
      <w:r w:rsidRPr="00EB3033">
        <w:rPr>
          <w:rFonts w:eastAsiaTheme="minorHAnsi"/>
          <w:sz w:val="28"/>
          <w:szCs w:val="28"/>
          <w:lang w:val="en-GB" w:eastAsia="en-US"/>
        </w:rPr>
        <w:t xml:space="preserve"> </w:t>
      </w:r>
      <w:r w:rsidRPr="00EB3033">
        <w:rPr>
          <w:rFonts w:eastAsiaTheme="minorHAnsi"/>
          <w:sz w:val="28"/>
          <w:szCs w:val="28"/>
          <w:lang w:val="kk-KZ" w:eastAsia="en-US"/>
        </w:rPr>
        <w:t>Kazakhs, my</w:t>
      </w:r>
      <w:r w:rsidRPr="00EB3033">
        <w:rPr>
          <w:rFonts w:eastAsiaTheme="minorHAnsi"/>
          <w:sz w:val="28"/>
          <w:szCs w:val="28"/>
          <w:lang w:val="en-GB" w:eastAsia="en-US"/>
        </w:rPr>
        <w:t xml:space="preserve"> </w:t>
      </w:r>
      <w:r w:rsidRPr="00EB3033">
        <w:rPr>
          <w:rFonts w:eastAsiaTheme="minorHAnsi"/>
          <w:sz w:val="28"/>
          <w:szCs w:val="28"/>
          <w:lang w:val="kk-KZ" w:eastAsia="en-US"/>
        </w:rPr>
        <w:t>poor</w:t>
      </w:r>
      <w:r w:rsidRPr="00EB3033">
        <w:rPr>
          <w:rFonts w:eastAsiaTheme="minorHAnsi"/>
          <w:sz w:val="28"/>
          <w:szCs w:val="28"/>
          <w:lang w:val="en-GB" w:eastAsia="en-US"/>
        </w:rPr>
        <w:t xml:space="preserve"> </w:t>
      </w:r>
      <w:r w:rsidRPr="00EB3033">
        <w:rPr>
          <w:rFonts w:eastAsiaTheme="minorHAnsi"/>
          <w:sz w:val="28"/>
          <w:szCs w:val="28"/>
          <w:lang w:val="kk-KZ" w:eastAsia="en-US"/>
        </w:rPr>
        <w:t>people,</w:t>
      </w:r>
    </w:p>
    <w:p w14:paraId="1CFD699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heme="minorHAnsi"/>
          <w:sz w:val="28"/>
          <w:szCs w:val="28"/>
          <w:lang w:val="en-GB" w:eastAsia="en-US"/>
        </w:rPr>
      </w:pPr>
      <w:r w:rsidRPr="00EB3033">
        <w:rPr>
          <w:rFonts w:eastAsiaTheme="minorHAnsi"/>
          <w:sz w:val="28"/>
          <w:szCs w:val="28"/>
          <w:lang w:val="en-GB" w:eastAsia="en-US"/>
        </w:rPr>
        <w:t>With a tough unshaved beard, you have covered your lips.</w:t>
      </w:r>
    </w:p>
    <w:p w14:paraId="40C9B48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heme="minorHAnsi"/>
          <w:sz w:val="28"/>
          <w:szCs w:val="28"/>
          <w:lang w:val="en-GB" w:eastAsia="en-US"/>
        </w:rPr>
      </w:pPr>
      <w:r w:rsidRPr="00EB3033">
        <w:rPr>
          <w:rFonts w:eastAsiaTheme="minorHAnsi"/>
          <w:sz w:val="28"/>
          <w:szCs w:val="28"/>
          <w:lang w:val="en-GB" w:eastAsia="en-US"/>
        </w:rPr>
        <w:t>On your left cheek is evil, on your right one, goodness.</w:t>
      </w:r>
    </w:p>
    <w:p w14:paraId="1520837B"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heme="minorHAnsi"/>
          <w:sz w:val="28"/>
          <w:szCs w:val="28"/>
          <w:lang w:val="en-GB" w:eastAsia="en-US"/>
        </w:rPr>
      </w:pPr>
      <w:r w:rsidRPr="00EB3033">
        <w:rPr>
          <w:rFonts w:eastAsiaTheme="minorHAnsi"/>
          <w:sz w:val="28"/>
          <w:szCs w:val="28"/>
          <w:lang w:val="en-GB" w:eastAsia="en-US"/>
        </w:rPr>
        <w:t>Where then lies truth? Your mind cannot discriminate.</w:t>
      </w:r>
    </w:p>
    <w:p w14:paraId="1B60BBA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heme="minorHAnsi"/>
          <w:sz w:val="28"/>
          <w:szCs w:val="28"/>
          <w:lang w:val="en-GB" w:eastAsia="en-US"/>
        </w:rPr>
      </w:pPr>
      <w:r w:rsidRPr="00EB3033">
        <w:rPr>
          <w:rFonts w:eastAsiaTheme="minorHAnsi"/>
          <w:sz w:val="28"/>
          <w:szCs w:val="28"/>
          <w:lang w:val="en-GB" w:eastAsia="en-US"/>
        </w:rPr>
        <w:t>You are good and large in number,</w:t>
      </w:r>
    </w:p>
    <w:p w14:paraId="690B074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heme="minorHAnsi"/>
          <w:sz w:val="28"/>
          <w:szCs w:val="28"/>
          <w:lang w:val="en-GB" w:eastAsia="en-US"/>
        </w:rPr>
      </w:pPr>
      <w:r w:rsidRPr="00EB3033">
        <w:rPr>
          <w:rFonts w:eastAsiaTheme="minorHAnsi"/>
          <w:sz w:val="28"/>
          <w:szCs w:val="28"/>
          <w:lang w:val="en-GB" w:eastAsia="en-US"/>
        </w:rPr>
        <w:t>But what poison has penetrated your soul?</w:t>
      </w:r>
    </w:p>
    <w:p w14:paraId="6723D97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heme="minorHAnsi"/>
          <w:sz w:val="28"/>
          <w:szCs w:val="28"/>
          <w:lang w:val="en-GB" w:eastAsia="en-US"/>
        </w:rPr>
      </w:pPr>
      <w:r w:rsidRPr="00EB3033">
        <w:rPr>
          <w:rFonts w:eastAsiaTheme="minorHAnsi"/>
          <w:sz w:val="28"/>
          <w:szCs w:val="28"/>
          <w:lang w:val="en-GB" w:eastAsia="en-US"/>
        </w:rPr>
        <w:t>You do not listen to the good advice of the foreigner.</w:t>
      </w:r>
    </w:p>
    <w:p w14:paraId="655A381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heme="minorHAnsi"/>
          <w:sz w:val="28"/>
          <w:szCs w:val="28"/>
          <w:lang w:val="kk-KZ" w:eastAsia="en-US"/>
        </w:rPr>
      </w:pPr>
      <w:r w:rsidRPr="00EB3033">
        <w:rPr>
          <w:rFonts w:eastAsiaTheme="minorHAnsi"/>
          <w:sz w:val="28"/>
          <w:szCs w:val="28"/>
          <w:lang w:val="en-GB" w:eastAsia="en-US"/>
        </w:rPr>
        <w:t>Your sickle-tongue cuts all without distinction [31, p.</w:t>
      </w:r>
      <w:r w:rsidRPr="00EB3033">
        <w:rPr>
          <w:rFonts w:eastAsiaTheme="minorHAnsi"/>
          <w:sz w:val="28"/>
          <w:szCs w:val="28"/>
          <w:lang w:val="en-US" w:eastAsia="en-US"/>
        </w:rPr>
        <w:t xml:space="preserve"> </w:t>
      </w:r>
      <w:r w:rsidRPr="00EB3033">
        <w:rPr>
          <w:rFonts w:eastAsiaTheme="minorHAnsi"/>
          <w:sz w:val="28"/>
          <w:szCs w:val="28"/>
          <w:lang w:val="en-GB" w:eastAsia="en-US"/>
        </w:rPr>
        <w:t xml:space="preserve">116]. </w:t>
      </w:r>
      <w:r w:rsidRPr="00EB3033">
        <w:rPr>
          <w:rFonts w:eastAsiaTheme="minorHAnsi"/>
          <w:sz w:val="28"/>
          <w:szCs w:val="28"/>
          <w:lang w:val="kk-KZ" w:eastAsia="en-US"/>
        </w:rPr>
        <w:t>Батыс зерттеушілерінің Абай мұрасына үңілуі қазақ мәдени мұраларының өзге мәдениетке жақындаса түсуін білдіреді. Алайда, ақын шығармаларының ағылшын тіліне аударылу мәселелері жіті зерттеуді талап ететін өзекті мәселе. Бұл мәселені келесі тарауларда қарастырмақпыз.</w:t>
      </w:r>
    </w:p>
    <w:p w14:paraId="5126BB59" w14:textId="77777777" w:rsidR="001D3ED4" w:rsidRPr="00EB3033" w:rsidRDefault="001D3ED4" w:rsidP="001D3ED4">
      <w:pPr>
        <w:ind w:firstLine="709"/>
        <w:jc w:val="both"/>
        <w:rPr>
          <w:sz w:val="28"/>
          <w:szCs w:val="28"/>
          <w:lang w:val="kk-KZ"/>
        </w:rPr>
      </w:pPr>
      <w:r w:rsidRPr="00EB3033">
        <w:rPr>
          <w:sz w:val="28"/>
          <w:szCs w:val="28"/>
          <w:lang w:val="kk-KZ"/>
        </w:rPr>
        <w:lastRenderedPageBreak/>
        <w:t xml:space="preserve">Аталмыш зерттеушінің еңбегіне қатысты отандық ғалымдар А. Шәріп пен Б. Омарұлының зерттеулерге сүйенсек, 1960 жылы Мұхтар Әуезовтың АҚШ-қа сапары мен Т. Уиннердің еңбегінің жарыққа шығуы бір уақытта орын алуы ықтимал деген болжам бар. А. Шәріп пен Б. Омарұлының пайымдауынша: «Әуезовтың Америкаға сапары барысында Колумбия университетінде қазақтың батырлық жырлары және өзге эпостармен жалғасы туралы магистрлік диссертация қорғалғаны жөнінде «Америка әсерлері» атты очеркте мәлімделген. Яғни, «бұл зерттеу Т. Уиннердің еңбегіне қатысты болуы мүмкін. Біріншіден, автор кітабының жарық көрген уақыты Мұхаң еңбегінде жазып қалдырған мезгілмен тұспа тұс келеді. Екіншіден, Т. Уиннер аталған зерттеу жұмысының алғы сөзінде ұстазы, Колумбия университетінің славян тілдері және әдебиеті кафедрасының профессоры Эрнест Дж. Симмонсқа алғыс айтады. Үшіншіден, Мұхаңның АҚШ-қа сапарынан екі жыл бұрын сол елде жарық көрген қазақ әдебиетіне қатысты бұл еңбек оның назарына түспеуі мүмкін емес» деген өз сараптамалық тұжырымдарын көпшілік назарына ұсынды. Сондай-ақ, авторлардың айтуынша Т. Уиннердің еңбегі жоғары сұранысқа ие, себебі 1958-2002 жылдар аралығында 17 рет жарық көрген. Әлемдегі ең ірі WordCat библиографиялық жүйесінің 421 кітапхана қорында сақтаулы [92]. Әлем зерттеушілеріне қолжетімді мәліметтер жүйесі ауқымында Абайдың әлем кітапханаларына енуі оның танымалдығының артуына зор септігін тигізгендігін ескеру маңызды. </w:t>
      </w:r>
    </w:p>
    <w:p w14:paraId="55EE1BE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Біздің ойымызша, авторлардың болжамы шындыққа жақын. Бұл, біріншіден, батыс ғалымдары Орталық Азияның тарихи мәселелерін зерттеуге ертерек бет бұрғандығымен байланысты. Екіншіден, батыс ғалымдарының кез келген ғылыми зерттеу еңбектерінде шәкірттердің ұстаздарына алғыс білдіруінен басталатындығын көреміз. Үшіншіден, Мұхтар Әуезовтың үздік университетке табан тіреп тұрып, батыстық ортаның қазақтың тыныс-тіршілігімен таныстықтарының қаншалықты деңгейде екендігін сұрастырмау, сол арқылы қазақ әдебиетіне қатысы бар қорғалып жатқан диссертация жайлы білмей кетуі мүмкін емес деген ойдамыз. Алайда, соңғысы бойынша М. Әуезовтың Америкаға сапары жолжазбаларында мәліметтер берілмеген.</w:t>
      </w:r>
    </w:p>
    <w:p w14:paraId="2AB0325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Т. Уиннердің зерттеу еңбегі ағылшын тіліндегі жаңашыл еңбек ретінде қабылданады. Өйткені, американдық зерттеушілердің көпшілігіне (Орталық Азияға қызығушылық танытатын тарих, саясаттану және әлеуметтану салаларындағы зерттеушілер) қазақ әдебиеті «терра инкогнита» болып саналатын. Біздің пайымдауымызша, Т. Уиннер жалпы салыстырмалы әдебиет саласына, әсіресе, Орталық Азия әдебиетіне уақтылы және құнды үлес қосты. Бұл зерттеу төңкеріске дейінгі және одан кейінгі қазақ әдебиетінің тарихы мен талдауы емес, керісінше белгілі бір дәрежеде тарих пен мәдениет тығыз тоғысқан Орталық Азия мәдениетінің тарихын ашқан ғылыми монография болды. </w:t>
      </w:r>
    </w:p>
    <w:p w14:paraId="44884F3B"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Т. Уиннердің монографиясы кеңестік кезеңнен кейін жарық көріп Абайдың ағылшын тілді кеңістікте қабылдануының кескінін беретін және зерттеушілер арасында құндылығы артқан еңбек болып саналады [31, р. 111].</w:t>
      </w:r>
    </w:p>
    <w:p w14:paraId="3C546E8A"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lastRenderedPageBreak/>
        <w:t xml:space="preserve">XXI ғасыр қазақ тарихы мен мәдениетіне арналған бірқатар, әсіресе ағылшын тіліндегі жаңа монографияларда кеңес заманында еленбей қалған ұлт мәселелері, қазақ ұлттық болмысының мәдени және саяси консолидациясы туралы түсініктер талданып, батыстықтар қазақ мәдениеті туралы жаңа мағлұматтармен танысты. Олар Орталық Азияның посткеңестік мұрағаттық зерттеулеріне сүйене отырып, қазақ ұлтының саяси-мәдени ахуалы жайлы өз мәлімдемелерін жасай бастады. </w:t>
      </w:r>
    </w:p>
    <w:p w14:paraId="0E217163"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Осы кезде американдық тарихшы Вирджиния Мартин Ресейдің отаршылдық аппаратының ықпалын түсіну үшін қазақтың құқықтық құрылымын зерттеді [93]. Американдық тарихшы Стивен Сэйбол қазақ ұлтшылдығының кейінгі империялық интеллектуалдық негіздері мен тұлғаларын қарастыра бастады [32, р. 190]. Зерттеуші Мэттью Пэйн Түрксіб темір жолының құрылысын қазақ мәдени революциясының ошағы ретінде зерделеді [94]. Паула Майклс империялық үлгінің бір бөлігі ретінде қазақтарды ағарту және бақылау үшін кеңестік биомедицина қалай қолданылғанын зерттесе [95], Аллен Франк «Таварих-и Алти ата» немесе «Алты ата алқабының шежіресі» жергілікті тарихты талдауы арқылы Патшалық Ресейдегі мұсылман өміріне бағытталған зерттеуін ұсынды [96]. Брюс Приврацкийдің зерттеуінде қазақтардың діни және танымал исламдық әдет-ғұрыптарының сақталуына арналған этнографиялық жұмысы және басқа да көптеген ғалымдардың ізденістері орын алды [97]. Түптеп келгенде, батыс зерттеулерінің басты мақсаты Ресейлік модернизацияны түсіну үшін Патшалық империя мен Кеңестік биліктің ұлттарды отарлау ордаларына айналдыруды көздеген саясатын іске асыруларын зерттеу арқылы қазақ мәдениетінің Ресей империясының құрамында болған кезде қандай өзгерістерге ұшырап, қандай саяси ықпалды кешкендігін белгілі бір қырларынан талдауға бағытталған жаңа ізденістер болды. </w:t>
      </w:r>
    </w:p>
    <w:p w14:paraId="3407A0DB"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Егеменді мемлекет ретінде еліміздің әлемдік қауымдастыққа енуі мен өзіндік даму жолына түсуі мәдени өркендеуімізге зор жаңалықтар мен жаңа серпілістер әкелгені сөзсіз. 1995 жылы ЮНЕСКО тарапынан Абайдың 150 жылдық мерей тойының аталып өтуі абайтану саласына жаңа мазмұн мен сипат берді. Әлем халқы Абай шығармаларына қызығушылық танытып, оқып, зерттеп, аудармаларын жасап, бірқатар зерттеу еңбектері әлемдік беделді баспаларда жарияланды. Осындай тарихи маңыздылығы жоғары мәдени іс-шара өткен соң, батыс зерттеушілерінің Қазақстанға жаңаша көзқарасы қалыптасып, Абайдың шығармаларын оқу арқылы қазақ ұлтын тануға бет бұрды. Абайдың тұлғалық бейнесі мен шығармалары туралы ғылыми мақалалар шетелдік энциклопедиялар мен ғылыми журналдарда жариялана бастады. Сондай-ақ, диссертациялық жұмыстар мен монографияларда Абай мәдени тұлға ретінде танылғандығы жайында тарихи айғақталған тұжырымдамалар берілді. </w:t>
      </w:r>
    </w:p>
    <w:p w14:paraId="23B2CCC0"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Американдық тарихшы Марта Брилл Олкот 1987 және 1995 жылдары «The Kazakhs» атты екі томдық монографиясын жарыққа шығарды. Зерттеуші еңбегінде қазақ хандығының құрылу тарихынан бастап тәуелсіздік заманына дейінгі зерттеулерін ұсынды. Сондай-ақ, қазақ тарихи-саяси мәселелерге </w:t>
      </w:r>
      <w:r w:rsidRPr="00EB3033">
        <w:rPr>
          <w:sz w:val="28"/>
          <w:szCs w:val="28"/>
          <w:lang w:val="kk-KZ"/>
        </w:rPr>
        <w:lastRenderedPageBreak/>
        <w:t>талдаулар ұсына отырып, Абайды тарихи-мәдени тұлға ретінде қарастырған маңызды еңбек болды [33, р. 9].</w:t>
      </w:r>
    </w:p>
    <w:p w14:paraId="1D659767"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1993 жылы</w:t>
      </w:r>
      <w:r w:rsidRPr="00EB3033">
        <w:rPr>
          <w:rFonts w:eastAsiaTheme="minorHAnsi"/>
          <w:sz w:val="28"/>
          <w:szCs w:val="28"/>
          <w:lang w:val="kk-KZ"/>
        </w:rPr>
        <w:t xml:space="preserve"> гуманитарлық ғылым саласы </w:t>
      </w:r>
      <w:r w:rsidRPr="00EB3033">
        <w:rPr>
          <w:sz w:val="28"/>
          <w:szCs w:val="28"/>
          <w:lang w:val="kk-KZ"/>
        </w:rPr>
        <w:t xml:space="preserve">американдық тарихшы, профессор Стивен Сэйболдың «Awake Kazak!»: Russian Colonization of Central Asia and the Genesis of Kazak National Consciousness, 1868-1920» докторлық диссертациясы [98, p. 13], ал 2003 жылы осы атаудағы монографиясының жарыққа шығуымен тың ізденістермен толықтырылды. Ол қазақ әдебиеттануының қайта қаралып, әдеби сын қалыптасқан уақытта сыни мақалалар мен әдеби танымдық пікірлер мәселелері көтерілген «Айқап» (1911-1915) және «Қазақ» (1913-1918) мерзімді басылымдары, мұрағат деректері және қазақ зиялыларының еңбектерін басшылыққа ала отырып, қазақ халқының ұлттық бірегейлігін және көшпелі тұрмысын, олардың ХІХ ғасырдағы Ресей Империясымен кездесуін зерттеді. Сондай-ақ, ХХ ғасырдың басындағы қазақ зиялыларының қоғамдық-саяси және ұлтшылдық көзқарастарына арнайы ғылыми дәйектерді ұсынудың нәтижесінде 1920 жылға дейін қазақ ұлтшылдық қозғалысын «әдебиет, оқу-ағарту және саяси мәселелер қалыптастырды» деген тұжырымға келіп, Абайдың қазақ халқын білім мен сауаттылыққа шақырғандығы жөніндегі ізденіс нәтижесін ғылыми монографиясының «Жер аударылған зиялылар мен ақындар: Семей облысының интеллектуалды өмірі» бөлімінде ашық баяндап, Абайдың қарасөздерінің мазмұнын қазақ мәдениеті мен тарихымен байланыстырған [32, р. 193]. </w:t>
      </w:r>
    </w:p>
    <w:p w14:paraId="5D6DFFF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АҚШ-тың Висконсин университетінің түлегі, тарихшы-антрополог Дениз Балгамис 2000 жылы «The origins and development of Kazakh intellectual elites in the pre-revolutionary period» атты докторлық жұмысын жазды. Онда Ресей империясының қоғамдық-саяси жағдайындағы ұлтты қалыптастыру үрдісінің рөлін анықтауда қазақ зиялы қауымының қазақ мәдениеті мен тілін сақтау міндетін қолға алып күрескен Шоқан, Ыбырай, Абайды маңызды тұлғалар деп қарастырды [99].</w:t>
      </w:r>
    </w:p>
    <w:p w14:paraId="6002883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2005 жылы Пит Роттиер «Creating the Kazakh nation: The intelligentia</w:t>
      </w:r>
      <w:r w:rsidRPr="00EB3033">
        <w:rPr>
          <w:sz w:val="28"/>
          <w:szCs w:val="28"/>
          <w:lang w:val="en-GB"/>
        </w:rPr>
        <w:t>’</w:t>
      </w:r>
      <w:r w:rsidRPr="00EB3033">
        <w:rPr>
          <w:sz w:val="28"/>
          <w:szCs w:val="28"/>
          <w:lang w:val="kk-KZ"/>
        </w:rPr>
        <w:t>s Quest for</w:t>
      </w:r>
      <w:r w:rsidRPr="00EB3033">
        <w:rPr>
          <w:sz w:val="28"/>
          <w:szCs w:val="28"/>
          <w:lang w:val="en-GB"/>
        </w:rPr>
        <w:t xml:space="preserve"> </w:t>
      </w:r>
      <w:r w:rsidRPr="00EB3033">
        <w:rPr>
          <w:sz w:val="28"/>
          <w:szCs w:val="28"/>
          <w:lang w:val="kk-KZ"/>
        </w:rPr>
        <w:t>acceptance</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Russsian</w:t>
      </w:r>
      <w:r w:rsidRPr="00EB3033">
        <w:rPr>
          <w:sz w:val="28"/>
          <w:szCs w:val="28"/>
          <w:lang w:val="en-GB"/>
        </w:rPr>
        <w:t xml:space="preserve"> </w:t>
      </w:r>
      <w:r w:rsidRPr="00EB3033">
        <w:rPr>
          <w:sz w:val="28"/>
          <w:szCs w:val="28"/>
          <w:lang w:val="kk-KZ"/>
        </w:rPr>
        <w:t xml:space="preserve">Empire, 1905-1920» атты диссертациялық жұмысын жазған. Диссертация мазмұнында XX ғасырдың басындағы қазақ ұлтының қалыптасуы, Ресейдің отарлау саясатының қазақ қоғамына әсер етуі, ұлттық бірегейлікті сақтауы баяндалған [36, р. 14]. Стивен Сэйбол да, Пит Роттиер де қазақ зиялы қауымының жазбаларына сүйене отырып, қазақ ұлтшылдығының бастауын талқылаған. Зерттеушілер ұлтшылдықты, ішінара, Ресейдің отаршылдық институттарына қазақтардың қатысуы арқылы түсіндірілетін стратегиялық амал екендігін айтты. Сондай-ақ, С. Сэйбол зиялы қауымның тәуелсіз қазақ елін сақтау мақсаттарына баса назар аударады, ал П. Роттиер болса тәуелсіздікке жетудің маңызды бөлігі ұлттық қауымдастықтың бірігуі екенін айтты. Бұл зерттеулерде Абайдың «өнер, ғылым, тіл үйрен, тіл білсең көкірек – көзің ашылады» деген ұлтшылдыққа толы ағартушылық идеяларына аса мән беріліп, шығармаларынан үзінділер келтірілген. </w:t>
      </w:r>
    </w:p>
    <w:p w14:paraId="5C318B9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2005 жылы американдық тарихшы Майкл Руланд «Music and the Making of the Kazak Nation, 1920-1936» тақырыбына бағытталған диссертациялық </w:t>
      </w:r>
      <w:r w:rsidRPr="00EB3033">
        <w:rPr>
          <w:sz w:val="28"/>
          <w:szCs w:val="28"/>
          <w:lang w:val="kk-KZ"/>
        </w:rPr>
        <w:lastRenderedPageBreak/>
        <w:t>жұмысында музыканың қазақ ұлтының болмысын бейнелейтін құралдарының бірі ретінде таныстырды [100]. Дискурс өзегіне музыканы басшылыққа ала отыра, еуропалық орталықтандырылған халықтар моделіне эквивалент ұсынды және ұлтшылдықты кеңінен зерттеуге жаңа әдістерді ұсынған. Сондай-ақ, Абайдың әуен жазған шығармаларының ерекшелігіне баса назар аударды. М. Руланд еңбегінде Абайдың қазақ халқының Ресей мәдени саясаты жүйесінің шеңберінде ілгері жылжып, бейімделе алатынына сенімі мол болғанын айтты: «Abai completely transformed Kazak literature by standardizing the literary language and by exposing the Kazak public to traditional Kazak oral literature as well as to contemporary Russian literature», яғни «Абай қазақ қоғамын дәстүрлі қазақ әдебиетімен және қазіргі орыс әдебиетімен таныстыра отырып, қазақ әдебиетін толықтай өзгертті» деп жазған. Бұл «мәдени тоғысу дәстүрі бар жерде қоғамның өркендеу үдерісі басымырақ дамиды» деген тұжырымды аңғартады [101]. Бүгінгі әлемдік мәдениеттердің кең мағынадағы тоғысу факторлары да бізге осыны байқатуда.</w:t>
      </w:r>
    </w:p>
    <w:p w14:paraId="73C5DEB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2011 жылы қазақ даласындағы Ресей империясының билігін түсіндіруге құнды үлес қосқан американдық тарихшы Ян Кэмпбел «Knowledge and Power on the Kazakh Steppe, 1845-1917» тақырыбында эпистемологиялық және эмпирикалық зерттеу тұрғысынан докторлық диссертациясын жазған. Ол Абай Құнанбайұлының отаршылдық саясаттың қыспағына түскен қазақ қоғамын дәуірлету идеясын жетелеуде халқына қарата айтқан кесек ойларының қазақ тарихы мен мәдени дамуындағы ықпалы жөніндегі тұжырымды көзқарастарын жазған [102].</w:t>
      </w:r>
    </w:p>
    <w:p w14:paraId="08FF47F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2013 жылы Наоми Каффидің «Russophonia: Towards a Transnational Conception of Russian-Language Literature» диссертациясы Ресей империясының Орталық Азия мен Кавказға отарлаушылық экспансиясынан кейін, орыс тілді емес зиялылардың империялық аппаратқа тіл үйретуші, шығыстанушы және аудармашы ретінде қосыла бастауы қарастырылды [37, р. 7]. Зерттеуші үшін Абайдың қазақшалаған мәтіндері жаңаша реңкте трансплантацияланған мәдени элементтердің гибриді болды. Сондай-ақ, Абайды ұлт туралы дискурстың пайда болуына жол ашқан философ-ақын деп қарастырып, орыс ақыны А.С. Пушкиннің орыс тіліндегі мәтіндерін аударуда орыс мәдениетімен ассимиляцияланудың орнына, керісінше, оның генеративті әлеуетін ашты деген қорытындыға келді. </w:t>
      </w:r>
    </w:p>
    <w:p w14:paraId="44797F7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2017 жылы Диана Кұдайбергенованың «Rewriting the Nation in Modern Kazakh Literature: Elites and Narratives» атты монографиясында еліміздегі мәдени реформалар кезіндегі қазақ жазушы зиялыларының ұлттық сана, мәдени мұра және мәдени трансформация мәселелерін талқылау арқылы қазіргі қазақ мәдениетінде ұлтты қайта түсіндіруі қарастырылған. Сондай-ақ, Кеңес дәуірі тұсындағы мәдени реформаның аумалы-төкпелі кезеңдерінде қазақ жазушылары мен зиялылары ұлттық-мәдени болмысты, әдеби мұраларды қалыптастырумен кеңінен айналысты. Олар ұлттық канонды қалыптастыру бағытында ұлттық идеяның генеологиялық дамуының үздіксіз қайта жазылуы нәтижесінде Абайдың ұлттық сана-сезімді қалыптастырудағы өлшеусіз рөлін бағалай келе, </w:t>
      </w:r>
      <w:r w:rsidRPr="00EB3033">
        <w:rPr>
          <w:sz w:val="28"/>
          <w:szCs w:val="28"/>
          <w:lang w:val="kk-KZ"/>
        </w:rPr>
        <w:lastRenderedPageBreak/>
        <w:t xml:space="preserve">ұлттық-мәдени өнімнен шыққан «мәдени феномен» деп қарастырды [39, р. 3-220]. </w:t>
      </w:r>
    </w:p>
    <w:p w14:paraId="041BC7CF" w14:textId="77777777" w:rsidR="001D3ED4" w:rsidRPr="00EB3033" w:rsidRDefault="001D3ED4" w:rsidP="001D3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Қазіргі кезде әлемдік басылымдардағы рейтингі жоғары журналдарға мақала жариялау заманауи ғылым дамуының басты талабы. Осы бағытта бірқатар батыс зерттеушілерінің де қазақ тарихы мен мәдени болмысы, тұлғаларына қатысты жарияланымдары әлемдік үздік журналдар қатарынан орын алуда: Ab Imperio [103], Journal of Eurasian Studies [104-106], Nationalities Papers [107], Journal of American East-Asian Relations [108], Central Asian Survey, CEU Political Science Journal [109], Annali – Fondazione Giangiacomo Feltrinelli [110], т.б. Осындай әлемдік маңызы жоғары журналдарда Абай Құнанбайұлының мәдени тұлғалығын, мұрасын, тарихи бейнесін әр қырынан зерделеген мақалалар да орын алды. Мәселен, 2018 жылы «Journal of Eurasian Studies» журналында Абай тақырыбына қатысты үш бірдей шетелдік зерттеушілердің еңбектері ағылшын тілінде жарияланып, көптеген батыс зерттеушілерінің назарына ілікті. Зерттеушілер қатарында Кэмбридж университетінің профессоры Диана Құдайбергенова, Назарбаев университетінің профессоры Г. МакГуайэр, Аризона университетінің профессоры Наоми Каффи бар. Г. МакГуайэр жазушы М. Әуезовтің Абайды социалистік реализм сюжетінің шеңберіне сыйғызудағы бұрмалануын зерттесе, Н. Каффи болса «Абай Жолы» романындағы орыс әдебиетінің рөлін, әсіресе, Абайдың орыс тілін меңгеруі мен А.С. Пушкин шығармаларын аударудағы көркемдік бейнелерді қарастырды. Д. Құдайбергенова болса, қазіргі Абай каноны қалай қалыптасты және бүгінгі тәуелсіз, посткеңестік Қазақстанда мәдени канонды қайта қарастыру және өзгерту әрекеттері қандай формада деген мәселелерді көтерген.</w:t>
      </w:r>
    </w:p>
    <w:p w14:paraId="38CCFFEE" w14:textId="77777777" w:rsidR="001D3ED4" w:rsidRPr="00EB3033" w:rsidRDefault="001D3ED4" w:rsidP="001D3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Бұл арнайы мақалалар топтамасында, зерттеушілер Абай Құнанбайұлының қазіргі кезеңмен сабақтасып жатқан көпқырлы мұрасын қарастыра отырып, Абайды қазақтың ақыны, композиторы, философы және мәдени қайраткері ретінде таныстырады. Мақалалардың жарыққа шығуына 2014 жылғы Бішкекте Орталық Азиядағы Америка университетінің ұйымдастырылуымен өткен «Орталық Азиядағы тарих пен әдебиеттің тоғысқан жерлері» атты семинардағы пікірталастың әсері зор болды.</w:t>
      </w:r>
    </w:p>
    <w:p w14:paraId="2B831BFD" w14:textId="77777777" w:rsidR="001D3ED4" w:rsidRPr="00EB3033" w:rsidRDefault="001D3ED4" w:rsidP="001D3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2015 жылы американдық тарихшы Чарльз Уэллер «</w:t>
      </w:r>
      <w:r w:rsidRPr="00EB3033">
        <w:rPr>
          <w:rFonts w:eastAsiaTheme="minorHAnsi"/>
          <w:sz w:val="28"/>
          <w:szCs w:val="28"/>
          <w:lang w:val="kk-KZ"/>
        </w:rPr>
        <w:t>Modernist Reform and Independence Movements. Central Asian Muslims and Koreans in Comparative Historical Perspective, 1850-1340</w:t>
      </w:r>
      <w:r w:rsidRPr="00EB3033">
        <w:rPr>
          <w:sz w:val="28"/>
          <w:szCs w:val="28"/>
          <w:lang w:val="kk-KZ"/>
        </w:rPr>
        <w:t xml:space="preserve">» атты ғылыми мақаласында ақынның өмірбаянына қысқаша тоқтала отырып, кеңестік кезеңге дейін, кеңестік дәуірде және пост-кеңестік кезеңдердегі Абайды түсінудің, оның қазақ ұлтының бірегейлігі мен патшалық, кеңестік және ислам дініне деген көзқарасын, ондағы әр баспа беттерінде Абайдың қазақтың өмір салтын сынауы, исламға берілгендігі, орыс тілі мен әдебиетін насихаттауы, ресейлік модернизацияға қарсы жәдидшілдік көзқарасы жайында айтады [108, р. 343-371]. Осы орайда, отандық мәдениеттанушы, профессор Т. Ғабитов «жәдидишілер» ұғымына мәдени тұрғыдан өз тұжырымды пікірін ұсынған болатын [111]. Ч. Уэллер Абайдың үндеулерінде қазақтардың мәдени және саяси жетістіктерінің орыс халқымен бірдей деңгейге көтерілуін ашық айтып, ақын шығармаларының </w:t>
      </w:r>
      <w:r w:rsidRPr="00EB3033">
        <w:rPr>
          <w:sz w:val="28"/>
          <w:szCs w:val="28"/>
          <w:lang w:val="kk-KZ"/>
        </w:rPr>
        <w:lastRenderedPageBreak/>
        <w:t>астарында тәуелсіздікке қол жеткізудің жасырын жатқандығы байқалатындығын да баса айтты. Бұл тәуелсіздік идеясының Абайдың тікелей ықпалымен оның үндеуіне үн қосқан қазақ зиялыларының кейінгі буын өкілдерінің әрекеттерінен көрінетінін де айтты. Ыбырай Алтынсариннің, Абайдың және басқа да «жәдидшілердің идеяларын» қазақ арасында кеңінен насихаттауда: Ахмет Байтұрсынұлы, Мағжан Жұмабайұлы, Жүсіпбек Аймауытұлы, Әлихан Бөкейхан және Міржақып Дулатұлы сынды алашордашылардың білім беру платформаларын пайдалану арқылы, 1907-1918 жылдар аралығында көптеген қазақ тіліндегі мерзімді басылымдардың шығуына ат салысқандарын да жазды. Олардың тұсында еуропалық үлгідегі жаңа мемлекеттің іргесі қаланып, қазақ ғылымы тұтас қалыпқа түсіп, алғашқы газеттер шыққан заман болған. Алашшылдар да Абайдың айтқан ғылым мен білімнің заманы келерін түсінді. Бүгінгі заман да Абай, Алаш қайраткерлері ұмтылған интеллектуалды ұлт қалыптасатын заман. ҚР Президенті Қ. Тоқаев «Әлемдік мәдениетте Абайды қаншалықты жоғары деңгейде таныта алсақ, ұлтымыздың да мерейін соншалықты асқақтата түсеміз», – деуі Абайды әлемге танытудың біздің мемлекеттік саясатымыздың басым бағыты екенінің айғағы. Ал, осы бағытта Абай арқылы Алашты, күллі тарихымыз бен мәдениетімізді әлемге таныту бүгінгі міндетімізге айналды [3]. Әлемдік әдебиет пен қазақ әдебиетінің интеграциясы негізінде бірқатар қазақ тұлғаларының (М. Өтемісұлы, А. Құнанбайұлы, М. Әуезов, Ә. Нұрпейісов, Ә. Кекілбаев, О. Сүлейменов, М. Шаханов) шетелдік жазушы, ақын, әдебиеттанушылардың қабылдауындағы пікірлерін кезеңдермен топтастырып зерттеген А.К. Машакованың құнды еңбегі бар. Ол Абайдың өмірі мен мұрасы туралы алғаш жарияланған мәліметтерді хронологиялық ізбен тізбектеу нәтижесінде шетелдік энциклопедияларда 1960 жылдан бастау алғандығын анықтады. Атап айтсақ, «француз энциклопедисы «Гранд Ларусс» (1960), неміс энциклопедиясы «Мейерс Нойес Лексикон» (1961). Кейіннен, еуропалық елдердегі жалпы және арнайы энциклопедияларда: «Мейерс Лексикон» (Германия, 1971), «Мейерс Универсал Лексикон» (Германия, 1978), «Энциклопедия Брокгауза» (Германия, 1986), «Энциклопедия Брокгауза по литературе» (Германия, 1988), «Новая Британника» (США, 1993), «Универсальная энциклопедия по литературе» (Франция, 1994)» жалғасын тапқанын анықтаған [112]. А. Машакованың аталмыш ғылыми еңбегі Абайдың алыс-жақын шетелдерде танымдылығын зерттеуге айрықша үлес қосты.</w:t>
      </w:r>
    </w:p>
    <w:p w14:paraId="5FD57A2C" w14:textId="77777777" w:rsidR="001D3ED4" w:rsidRPr="00EB3033" w:rsidRDefault="001D3ED4" w:rsidP="001D3ED4">
      <w:pPr>
        <w:pStyle w:val="af7"/>
        <w:ind w:firstLine="708"/>
        <w:jc w:val="both"/>
        <w:rPr>
          <w:sz w:val="28"/>
          <w:szCs w:val="28"/>
          <w:lang w:val="kk-KZ"/>
        </w:rPr>
      </w:pPr>
      <w:r w:rsidRPr="00EB3033">
        <w:rPr>
          <w:sz w:val="28"/>
          <w:szCs w:val="28"/>
          <w:lang w:val="kk-KZ"/>
        </w:rPr>
        <w:t xml:space="preserve">Абайдың 160 жылдығына арналған ғылыми конференциялардың бірінде абайтанушы, академик Ғарифолла Есім: «Абайдың ойшылдығы ұлттық кеңістікте қалатын феномен емес, ол ұлттық өркениеттің өлшемі болатын адамзаттың қазынасына айналмақ» деген болжамының орындалуын өзінен бастады [113]. Олай дейтініміз, Ғ. Есім 1994 жылы түпнұсқа тілінде жарық көрген «Хәкім Абай» монографиясының ағылшын тіліндегі нұсқасын 2007 жылы алғашқы басылымы жарық көрсе, 2020 жылы «An Insider’s Critique of The Kazakh People and Nation: Reflexions on the Writings of Abai Kunanbai-uhli» атауымен АҚШ-тың белді баспасынан толықтырылып шықты. Бұл еңбекте автор Абайдың ойшылдық сөздерінің мәнін талдап, тұлғалық бейнесін батыс </w:t>
      </w:r>
      <w:r w:rsidRPr="00EB3033">
        <w:rPr>
          <w:sz w:val="28"/>
          <w:szCs w:val="28"/>
          <w:lang w:val="kk-KZ"/>
        </w:rPr>
        <w:lastRenderedPageBreak/>
        <w:t xml:space="preserve">кеңістігіне алғаш рет ағылшын тілінде ұсынды. Монографияны ағылшын тіліне аударып, өңдеуден өткізген американдық тарихшы, Вашингтон мемлекеттік университетінің профессоры Чарльз Уэллер. Бұл еңбек ойшыл, әрі реформатор Абай Құнанбайұлының даналық сөздерін Орталық Азияны зерттейтін ғалымдар, әсіресе, қазақ тарихы, тіл және мәдениетімен айналысатын батыс зерттеушілері үшін «қазақ әлеміне апарар жол», әрі құнды дереккөз болып табылады. </w:t>
      </w:r>
    </w:p>
    <w:p w14:paraId="1BBCCBD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Аталған еңбектің шетелдік зерттеушілер үшін зор құндылығын бағалаған С. Сэйболдың айтуынша: «Абай Құнанбайұлы – ХІХ ғасырдағы ең танымал қазақ зиялыларының бірі. Оның көптеген замандастарынан айырмашылығы, оның ақын-жазушы, қоғамдық және мәдени көшбасшы болуында. Ол Ресей экспансиясы мен қазақ даласының отарлауы, ауыр экономикалық және әлеуметтік дислокация дәуірінде өмір сүрсе де, шығармалары реформаторлық оптимизмді, қатал әлеуметтік және мәдени сынды көрсеткен тұлға болды», - деген тұжырымы тарихымыз бен мәдениетіміздің қайта қаралып, жаңа мазмұнмен толықтыруға септігін тигізер еңбек болатындығын айқындайды [32, р. 168].</w:t>
      </w:r>
    </w:p>
    <w:p w14:paraId="34E4D97D"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shd w:val="clear" w:color="auto" w:fill="FFFFFF"/>
          <w:lang w:val="kk-KZ"/>
        </w:rPr>
        <w:t>Қазақ социумын өзге мәдениеттермен тоғыстыру мақсатында отандық және шетелдік абайтанушы ғалымдардың іргелі еңбектері батыс баспаханаларында жарық көріп, әлем жұртшылығына, әсіресе шетелдік мәдениеттанушы, абайтанушыларға зор тарту болды. Олар абайтанушы Ғ. Есім</w:t>
      </w:r>
      <w:r w:rsidRPr="00EB3033">
        <w:rPr>
          <w:sz w:val="28"/>
          <w:szCs w:val="28"/>
          <w:lang w:val="kk-KZ"/>
        </w:rPr>
        <w:t>, Ж. Абдильдин, Г. Бельгер, А. Тұрсынбаева [114], В. Щербаков, Г. Халық, Г.А. Адаева, С. Бейлур мен Ө. Қанай еңбектері, т.б. Бұл еңбектер Абай алға қойған мақсаты үшін күрес жолын таңдай білген, өмірлік ұстанымы білім және ғылым жолы болған, өлеңдерінде «ғылым тапай мақтанба», «дүние де өзі мал да өзі, ғылымға көңіл бөлсеңіз» деген кемел тұлғаны бейнелейді. Абай түсінігінде дүние мен табыс, жетістіктердің негізі ғылымда. Осы идеяның барлығы бүгінгі қазақ қоғамының мемлекеттік деңгейде алға қойған мәдени даму бағдарламасына айналып отыр.</w:t>
      </w:r>
    </w:p>
    <w:p w14:paraId="4A7856D8" w14:textId="77777777" w:rsidR="001D3ED4" w:rsidRPr="00EB3033" w:rsidRDefault="001D3ED4" w:rsidP="001D3ED4">
      <w:pPr>
        <w:pStyle w:val="af7"/>
        <w:ind w:firstLine="708"/>
        <w:jc w:val="both"/>
        <w:rPr>
          <w:sz w:val="28"/>
          <w:szCs w:val="28"/>
          <w:shd w:val="clear" w:color="auto" w:fill="FFFFFF"/>
          <w:lang w:val="kk-KZ"/>
        </w:rPr>
      </w:pPr>
      <w:r w:rsidRPr="00EB3033">
        <w:rPr>
          <w:sz w:val="28"/>
          <w:szCs w:val="28"/>
          <w:lang w:val="kk-KZ"/>
        </w:rPr>
        <w:t xml:space="preserve">Абайдың батыс кеңістігіндегі орнын айқындайтын жоғарыда қарастырылған батыс зерттеушілерінің іргелі еңбектерін қорыта келе, олардың өсу динамикасын келесі 1-суретте көрсеттік, сондай-ақ </w:t>
      </w:r>
      <w:r w:rsidRPr="00EB3033">
        <w:rPr>
          <w:sz w:val="28"/>
          <w:szCs w:val="28"/>
          <w:shd w:val="clear" w:color="auto" w:fill="FFFFFF"/>
          <w:lang w:val="kk-KZ"/>
        </w:rPr>
        <w:t>Абайдың ағылшын тілді мәдени контексте зерттеу генезисінің хронологиялық кестесі (Қосымша А) - да берілді.</w:t>
      </w:r>
    </w:p>
    <w:p w14:paraId="05A86C6C" w14:textId="77777777" w:rsidR="001D3ED4" w:rsidRPr="00EB3033" w:rsidRDefault="001D3ED4" w:rsidP="001D3ED4">
      <w:pPr>
        <w:pStyle w:val="af7"/>
        <w:jc w:val="center"/>
        <w:rPr>
          <w:sz w:val="28"/>
          <w:szCs w:val="28"/>
          <w:lang w:val="kk-KZ"/>
        </w:rPr>
      </w:pPr>
      <w:r w:rsidRPr="00EB3033">
        <w:rPr>
          <w:noProof/>
          <w:sz w:val="28"/>
          <w:szCs w:val="28"/>
          <w:lang w:eastAsia="ru-RU"/>
        </w:rPr>
        <w:drawing>
          <wp:inline distT="0" distB="0" distL="0" distR="0" wp14:anchorId="6E94280B" wp14:editId="44D12BE0">
            <wp:extent cx="6007735" cy="2000250"/>
            <wp:effectExtent l="0" t="0" r="0" b="0"/>
            <wp:docPr id="3" name="Рисунок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Timeline&#10;&#10;Description automatically generated with medium confidence"/>
                    <pic:cNvPicPr/>
                  </pic:nvPicPr>
                  <pic:blipFill rotWithShape="1">
                    <a:blip r:embed="rId7"/>
                    <a:srcRect l="22380" t="24279" r="11458" b="12056"/>
                    <a:stretch/>
                  </pic:blipFill>
                  <pic:spPr bwMode="auto">
                    <a:xfrm>
                      <a:off x="0" y="0"/>
                      <a:ext cx="6256421" cy="2083049"/>
                    </a:xfrm>
                    <a:prstGeom prst="rect">
                      <a:avLst/>
                    </a:prstGeom>
                    <a:ln>
                      <a:noFill/>
                    </a:ln>
                    <a:extLst>
                      <a:ext uri="{53640926-AAD7-44D8-BBD7-CCE9431645EC}">
                        <a14:shadowObscured xmlns:a14="http://schemas.microsoft.com/office/drawing/2010/main"/>
                      </a:ext>
                    </a:extLst>
                  </pic:spPr>
                </pic:pic>
              </a:graphicData>
            </a:graphic>
          </wp:inline>
        </w:drawing>
      </w:r>
    </w:p>
    <w:p w14:paraId="29541772" w14:textId="77777777" w:rsidR="001D3ED4" w:rsidRPr="00EB3033" w:rsidRDefault="001D3ED4" w:rsidP="001D3ED4">
      <w:pPr>
        <w:pStyle w:val="af7"/>
        <w:ind w:firstLine="708"/>
        <w:jc w:val="both"/>
        <w:rPr>
          <w:sz w:val="28"/>
          <w:szCs w:val="28"/>
          <w:lang w:val="kk-KZ"/>
        </w:rPr>
      </w:pPr>
    </w:p>
    <w:p w14:paraId="1A142A56"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kk-KZ"/>
        </w:rPr>
      </w:pPr>
      <w:r w:rsidRPr="00EB3033">
        <w:rPr>
          <w:sz w:val="28"/>
          <w:szCs w:val="28"/>
          <w:lang w:val="kk-KZ"/>
        </w:rPr>
        <w:t>Сурет 1 – Абай Құнанбайұлының батыс мәдени кеңістікте зерттелу динамикасы</w:t>
      </w:r>
    </w:p>
    <w:p w14:paraId="74E7A17C"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lastRenderedPageBreak/>
        <w:t xml:space="preserve">Батыс аудиториясының Абайға назар аударуы XIX ғасырдың соңында басталғанымен, оның жеке және шығармашылық биографиясы Кеңес заманындағы саясаттың кедергі болуынан біраз уақыт қалыс қалып, XX ғасырдың 50-ші жылдарынан бастап Абайдың мұрасымен жете таныстық қайта қолға алына бастады. Ал, тәуелсіз ел қатарына енген уақыттан бастап қазақ ұлтының мол мәдени және рухани мұрасының зерттеле бастауы қазақ ғылымы мен мәдениетін, сол арқылы зиялы тұлғаларын зерттеумен толығып, әлемдік ғылыми ойлармен ұштасты. </w:t>
      </w:r>
    </w:p>
    <w:p w14:paraId="752B007D" w14:textId="77777777" w:rsidR="001D3ED4" w:rsidRPr="00EB3033" w:rsidRDefault="001D3ED4" w:rsidP="001D3ED4">
      <w:pPr>
        <w:pStyle w:val="af7"/>
        <w:ind w:firstLine="708"/>
        <w:jc w:val="both"/>
        <w:rPr>
          <w:bCs/>
          <w:sz w:val="28"/>
          <w:szCs w:val="28"/>
          <w:lang w:val="kk-KZ" w:eastAsia="ru-RU"/>
        </w:rPr>
      </w:pPr>
      <w:r w:rsidRPr="00EB3033">
        <w:rPr>
          <w:sz w:val="28"/>
          <w:szCs w:val="28"/>
          <w:shd w:val="clear" w:color="auto" w:fill="FFFFFF"/>
          <w:lang w:val="kk-KZ"/>
        </w:rPr>
        <w:t xml:space="preserve">Осы орайда, Абай Құнанбайұлының тұлғалық бейнесі мен мұрасының отандық лингвистика мен әдебиеттану, аударматану және мәдениеттану ғылымдарындағы зерттеулерді салыстыра талдай келе, </w:t>
      </w:r>
      <w:r w:rsidRPr="00EB3033">
        <w:rPr>
          <w:bCs/>
          <w:sz w:val="28"/>
          <w:szCs w:val="28"/>
          <w:lang w:val="kk-KZ" w:eastAsia="ru-RU"/>
        </w:rPr>
        <w:t>SWOT-талдауды (1-кесте) ұсынуды жөн санадық.</w:t>
      </w:r>
    </w:p>
    <w:p w14:paraId="0DBEB1BA" w14:textId="77777777" w:rsidR="001D3ED4" w:rsidRPr="00EB3033" w:rsidRDefault="001D3ED4" w:rsidP="001D3ED4">
      <w:pPr>
        <w:pStyle w:val="af7"/>
        <w:ind w:firstLine="708"/>
        <w:jc w:val="both"/>
        <w:rPr>
          <w:bCs/>
          <w:sz w:val="28"/>
          <w:szCs w:val="28"/>
          <w:lang w:val="kk-KZ" w:eastAsia="ru-RU"/>
        </w:rPr>
      </w:pPr>
    </w:p>
    <w:p w14:paraId="67B4D8DA" w14:textId="77777777" w:rsidR="001D3ED4" w:rsidRPr="00EB3033" w:rsidRDefault="001D3ED4" w:rsidP="001D3ED4">
      <w:pPr>
        <w:pStyle w:val="af7"/>
        <w:ind w:firstLine="708"/>
        <w:jc w:val="both"/>
        <w:rPr>
          <w:bCs/>
          <w:sz w:val="28"/>
          <w:szCs w:val="28"/>
          <w:lang w:val="kk-KZ" w:eastAsia="ru-RU"/>
        </w:rPr>
      </w:pPr>
      <w:r w:rsidRPr="00EB3033">
        <w:rPr>
          <w:bCs/>
          <w:sz w:val="28"/>
          <w:szCs w:val="28"/>
          <w:lang w:val="kk-KZ" w:eastAsia="ru-RU"/>
        </w:rPr>
        <w:t xml:space="preserve">Кесте 1 – Абай Құнанбайұлы мұрасының ғылым салаларындағы зерттелуіне SWOT-талдау </w:t>
      </w:r>
    </w:p>
    <w:p w14:paraId="1FF00A73" w14:textId="77777777" w:rsidR="001D3ED4" w:rsidRPr="00EB3033" w:rsidRDefault="001D3ED4" w:rsidP="001D3ED4">
      <w:pPr>
        <w:pStyle w:val="af7"/>
        <w:ind w:firstLine="708"/>
        <w:rPr>
          <w:sz w:val="16"/>
          <w:szCs w:val="16"/>
          <w:shd w:val="clear" w:color="auto" w:fill="FFFFFF"/>
          <w:lang w:val="kk-KZ"/>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266"/>
        <w:gridCol w:w="1844"/>
        <w:gridCol w:w="2129"/>
        <w:gridCol w:w="1664"/>
      </w:tblGrid>
      <w:tr w:rsidR="001D3ED4" w:rsidRPr="00EB3033" w14:paraId="46CA2463" w14:textId="77777777" w:rsidTr="00B00FBB">
        <w:trPr>
          <w:trHeight w:val="326"/>
        </w:trPr>
        <w:tc>
          <w:tcPr>
            <w:tcW w:w="1728" w:type="dxa"/>
            <w:vAlign w:val="center"/>
          </w:tcPr>
          <w:p w14:paraId="56CD9CCA" w14:textId="77777777" w:rsidR="001D3ED4" w:rsidRPr="00EB3033" w:rsidRDefault="001D3ED4" w:rsidP="009445B1">
            <w:pPr>
              <w:jc w:val="center"/>
              <w:rPr>
                <w:lang w:val="kk-KZ" w:eastAsia="ru-RU"/>
              </w:rPr>
            </w:pPr>
            <w:r w:rsidRPr="00EB3033">
              <w:rPr>
                <w:lang w:val="kk-KZ" w:eastAsia="ru-RU"/>
              </w:rPr>
              <w:t>Ғылым салалары</w:t>
            </w:r>
          </w:p>
        </w:tc>
        <w:tc>
          <w:tcPr>
            <w:tcW w:w="2266" w:type="dxa"/>
            <w:vAlign w:val="center"/>
          </w:tcPr>
          <w:p w14:paraId="2904E85F" w14:textId="77777777" w:rsidR="001D3ED4" w:rsidRPr="00EB3033" w:rsidRDefault="001D3ED4" w:rsidP="009445B1">
            <w:pPr>
              <w:jc w:val="center"/>
              <w:rPr>
                <w:lang w:val="kk-KZ" w:eastAsia="ru-RU"/>
              </w:rPr>
            </w:pPr>
            <w:r w:rsidRPr="00EB3033">
              <w:rPr>
                <w:lang w:val="kk-KZ" w:eastAsia="ru-RU"/>
              </w:rPr>
              <w:t>Strengths/</w:t>
            </w:r>
          </w:p>
          <w:p w14:paraId="3C534912" w14:textId="77777777" w:rsidR="001D3ED4" w:rsidRPr="00EB3033" w:rsidRDefault="001D3ED4" w:rsidP="009445B1">
            <w:pPr>
              <w:jc w:val="center"/>
              <w:rPr>
                <w:lang w:val="kk-KZ" w:eastAsia="ru-RU"/>
              </w:rPr>
            </w:pPr>
            <w:r w:rsidRPr="00EB3033">
              <w:rPr>
                <w:lang w:val="kk-KZ" w:eastAsia="ru-RU"/>
              </w:rPr>
              <w:t>Артықшылықтары</w:t>
            </w:r>
          </w:p>
        </w:tc>
        <w:tc>
          <w:tcPr>
            <w:tcW w:w="1844" w:type="dxa"/>
            <w:vAlign w:val="center"/>
          </w:tcPr>
          <w:p w14:paraId="62271918" w14:textId="77777777" w:rsidR="001D3ED4" w:rsidRPr="00EB3033" w:rsidRDefault="001D3ED4" w:rsidP="009445B1">
            <w:pPr>
              <w:jc w:val="center"/>
              <w:rPr>
                <w:lang w:val="kk-KZ" w:eastAsia="ru-RU"/>
              </w:rPr>
            </w:pPr>
            <w:r w:rsidRPr="00EB3033">
              <w:rPr>
                <w:lang w:val="kk-KZ" w:eastAsia="ru-RU"/>
              </w:rPr>
              <w:t>Weaknesses/</w:t>
            </w:r>
          </w:p>
          <w:p w14:paraId="10FA9A98" w14:textId="77777777" w:rsidR="001D3ED4" w:rsidRPr="00EB3033" w:rsidRDefault="001D3ED4" w:rsidP="009445B1">
            <w:pPr>
              <w:jc w:val="center"/>
              <w:rPr>
                <w:lang w:val="kk-KZ" w:eastAsia="ru-RU"/>
              </w:rPr>
            </w:pPr>
            <w:r w:rsidRPr="00EB3033">
              <w:rPr>
                <w:lang w:val="kk-KZ" w:eastAsia="ru-RU"/>
              </w:rPr>
              <w:t>кемшіліктері</w:t>
            </w:r>
          </w:p>
        </w:tc>
        <w:tc>
          <w:tcPr>
            <w:tcW w:w="2129" w:type="dxa"/>
            <w:vAlign w:val="center"/>
          </w:tcPr>
          <w:p w14:paraId="790969C5" w14:textId="77777777" w:rsidR="001D3ED4" w:rsidRPr="00EB3033" w:rsidRDefault="001D3ED4" w:rsidP="009445B1">
            <w:pPr>
              <w:jc w:val="center"/>
              <w:rPr>
                <w:lang w:val="kk-KZ" w:eastAsia="ru-RU"/>
              </w:rPr>
            </w:pPr>
            <w:r w:rsidRPr="00EB3033">
              <w:rPr>
                <w:lang w:val="kk-KZ" w:eastAsia="ru-RU"/>
              </w:rPr>
              <w:t>Opportunities/</w:t>
            </w:r>
          </w:p>
          <w:p w14:paraId="792B9F60" w14:textId="77777777" w:rsidR="001D3ED4" w:rsidRPr="00EB3033" w:rsidRDefault="001D3ED4" w:rsidP="009445B1">
            <w:pPr>
              <w:jc w:val="center"/>
              <w:rPr>
                <w:lang w:val="kk-KZ" w:eastAsia="ru-RU"/>
              </w:rPr>
            </w:pPr>
            <w:r w:rsidRPr="00EB3033">
              <w:rPr>
                <w:lang w:val="kk-KZ" w:eastAsia="ru-RU"/>
              </w:rPr>
              <w:t>мүмкіндіктері</w:t>
            </w:r>
          </w:p>
        </w:tc>
        <w:tc>
          <w:tcPr>
            <w:tcW w:w="1664" w:type="dxa"/>
            <w:vAlign w:val="center"/>
          </w:tcPr>
          <w:p w14:paraId="198E2CF9" w14:textId="77777777" w:rsidR="001D3ED4" w:rsidRPr="00EB3033" w:rsidRDefault="001D3ED4" w:rsidP="009445B1">
            <w:pPr>
              <w:jc w:val="center"/>
              <w:rPr>
                <w:lang w:val="kk-KZ" w:eastAsia="ru-RU"/>
              </w:rPr>
            </w:pPr>
            <w:r w:rsidRPr="00EB3033">
              <w:rPr>
                <w:lang w:val="kk-KZ" w:eastAsia="ru-RU"/>
              </w:rPr>
              <w:t>Threats/</w:t>
            </w:r>
          </w:p>
          <w:p w14:paraId="7E60131C" w14:textId="77777777" w:rsidR="001D3ED4" w:rsidRPr="00EB3033" w:rsidRDefault="001D3ED4" w:rsidP="009445B1">
            <w:pPr>
              <w:jc w:val="center"/>
              <w:rPr>
                <w:lang w:val="kk-KZ" w:eastAsia="ru-RU"/>
              </w:rPr>
            </w:pPr>
            <w:r w:rsidRPr="00EB3033">
              <w:rPr>
                <w:lang w:val="kk-KZ" w:eastAsia="ru-RU"/>
              </w:rPr>
              <w:t>қаупі</w:t>
            </w:r>
          </w:p>
        </w:tc>
      </w:tr>
      <w:tr w:rsidR="001D3ED4" w:rsidRPr="00EB3033" w14:paraId="36C45F37" w14:textId="77777777" w:rsidTr="00B00FBB">
        <w:trPr>
          <w:trHeight w:val="326"/>
        </w:trPr>
        <w:tc>
          <w:tcPr>
            <w:tcW w:w="1728" w:type="dxa"/>
            <w:vAlign w:val="center"/>
          </w:tcPr>
          <w:p w14:paraId="53E2D6AF" w14:textId="77777777" w:rsidR="001D3ED4" w:rsidRPr="00EB3033" w:rsidRDefault="001D3ED4" w:rsidP="009445B1">
            <w:pPr>
              <w:jc w:val="center"/>
              <w:rPr>
                <w:lang w:val="kk-KZ" w:eastAsia="ru-RU"/>
              </w:rPr>
            </w:pPr>
            <w:r w:rsidRPr="00EB3033">
              <w:rPr>
                <w:lang w:val="kk-KZ" w:eastAsia="ru-RU"/>
              </w:rPr>
              <w:t>1</w:t>
            </w:r>
          </w:p>
        </w:tc>
        <w:tc>
          <w:tcPr>
            <w:tcW w:w="2266" w:type="dxa"/>
            <w:vAlign w:val="center"/>
          </w:tcPr>
          <w:p w14:paraId="4052E6EB" w14:textId="77777777" w:rsidR="001D3ED4" w:rsidRPr="00EB3033" w:rsidRDefault="001D3ED4" w:rsidP="009445B1">
            <w:pPr>
              <w:jc w:val="center"/>
              <w:rPr>
                <w:lang w:val="kk-KZ" w:eastAsia="ru-RU"/>
              </w:rPr>
            </w:pPr>
            <w:r w:rsidRPr="00EB3033">
              <w:rPr>
                <w:lang w:val="kk-KZ" w:eastAsia="ru-RU"/>
              </w:rPr>
              <w:t>2</w:t>
            </w:r>
          </w:p>
        </w:tc>
        <w:tc>
          <w:tcPr>
            <w:tcW w:w="1844" w:type="dxa"/>
            <w:vAlign w:val="center"/>
          </w:tcPr>
          <w:p w14:paraId="47719C10" w14:textId="77777777" w:rsidR="001D3ED4" w:rsidRPr="00EB3033" w:rsidRDefault="001D3ED4" w:rsidP="009445B1">
            <w:pPr>
              <w:jc w:val="center"/>
              <w:rPr>
                <w:lang w:val="kk-KZ" w:eastAsia="ru-RU"/>
              </w:rPr>
            </w:pPr>
            <w:r w:rsidRPr="00EB3033">
              <w:rPr>
                <w:lang w:val="kk-KZ" w:eastAsia="ru-RU"/>
              </w:rPr>
              <w:t>3</w:t>
            </w:r>
          </w:p>
        </w:tc>
        <w:tc>
          <w:tcPr>
            <w:tcW w:w="2129" w:type="dxa"/>
            <w:vAlign w:val="center"/>
          </w:tcPr>
          <w:p w14:paraId="6C7CF1B8" w14:textId="77777777" w:rsidR="001D3ED4" w:rsidRPr="00EB3033" w:rsidRDefault="001D3ED4" w:rsidP="009445B1">
            <w:pPr>
              <w:jc w:val="center"/>
              <w:rPr>
                <w:lang w:val="kk-KZ" w:eastAsia="ru-RU"/>
              </w:rPr>
            </w:pPr>
            <w:r w:rsidRPr="00EB3033">
              <w:rPr>
                <w:lang w:val="kk-KZ" w:eastAsia="ru-RU"/>
              </w:rPr>
              <w:t>4</w:t>
            </w:r>
          </w:p>
        </w:tc>
        <w:tc>
          <w:tcPr>
            <w:tcW w:w="1664" w:type="dxa"/>
            <w:vAlign w:val="center"/>
          </w:tcPr>
          <w:p w14:paraId="10520CDE" w14:textId="77777777" w:rsidR="001D3ED4" w:rsidRPr="00EB3033" w:rsidRDefault="001D3ED4" w:rsidP="009445B1">
            <w:pPr>
              <w:jc w:val="center"/>
              <w:rPr>
                <w:lang w:val="kk-KZ" w:eastAsia="ru-RU"/>
              </w:rPr>
            </w:pPr>
            <w:r w:rsidRPr="00EB3033">
              <w:rPr>
                <w:lang w:val="kk-KZ" w:eastAsia="ru-RU"/>
              </w:rPr>
              <w:t>5</w:t>
            </w:r>
          </w:p>
        </w:tc>
      </w:tr>
      <w:tr w:rsidR="001D3ED4" w:rsidRPr="00EB3033" w14:paraId="0310ECA7" w14:textId="77777777" w:rsidTr="00B00FBB">
        <w:tc>
          <w:tcPr>
            <w:tcW w:w="1728" w:type="dxa"/>
            <w:tcBorders>
              <w:bottom w:val="nil"/>
            </w:tcBorders>
          </w:tcPr>
          <w:p w14:paraId="26858E29" w14:textId="77777777" w:rsidR="001D3ED4" w:rsidRPr="00EB3033" w:rsidRDefault="001D3ED4" w:rsidP="009445B1">
            <w:pPr>
              <w:jc w:val="both"/>
              <w:rPr>
                <w:lang w:val="kk-KZ" w:eastAsia="ru-RU"/>
              </w:rPr>
            </w:pPr>
            <w:r w:rsidRPr="00EB3033">
              <w:rPr>
                <w:lang w:val="kk-KZ" w:eastAsia="ru-RU"/>
              </w:rPr>
              <w:t>Лингвистика Әдебиеттану</w:t>
            </w:r>
          </w:p>
        </w:tc>
        <w:tc>
          <w:tcPr>
            <w:tcW w:w="2266" w:type="dxa"/>
            <w:tcBorders>
              <w:bottom w:val="nil"/>
            </w:tcBorders>
          </w:tcPr>
          <w:p w14:paraId="6CAB71D1" w14:textId="77777777" w:rsidR="001D3ED4" w:rsidRPr="00EB3033" w:rsidRDefault="001D3ED4" w:rsidP="009445B1">
            <w:pPr>
              <w:jc w:val="both"/>
              <w:rPr>
                <w:lang w:val="kk-KZ" w:eastAsia="ru-RU"/>
              </w:rPr>
            </w:pPr>
            <w:r w:rsidRPr="00EB3033">
              <w:rPr>
                <w:lang w:val="kk-KZ" w:eastAsia="ru-RU"/>
              </w:rPr>
              <w:t xml:space="preserve">Абай шығармалары тіліне, </w:t>
            </w:r>
            <w:r w:rsidRPr="00EB3033">
              <w:rPr>
                <w:lang w:val="kk-KZ"/>
              </w:rPr>
              <w:t xml:space="preserve">тарихи, мәдени, әлеуметтік мәселелерді сыни тұрғыда көтерген </w:t>
            </w:r>
            <w:r w:rsidRPr="00EB3033">
              <w:rPr>
                <w:lang w:val="kk-KZ" w:eastAsia="ru-RU"/>
              </w:rPr>
              <w:t>шығармаларына әдеби тілдік талдаулар жасалды.</w:t>
            </w:r>
          </w:p>
          <w:p w14:paraId="083A3E3D" w14:textId="77777777" w:rsidR="001D3ED4" w:rsidRPr="00EB3033" w:rsidRDefault="001D3ED4" w:rsidP="009445B1">
            <w:pPr>
              <w:jc w:val="right"/>
              <w:rPr>
                <w:lang w:val="kk-KZ" w:eastAsia="ru-RU"/>
              </w:rPr>
            </w:pPr>
          </w:p>
        </w:tc>
        <w:tc>
          <w:tcPr>
            <w:tcW w:w="1844" w:type="dxa"/>
            <w:tcBorders>
              <w:bottom w:val="nil"/>
            </w:tcBorders>
          </w:tcPr>
          <w:p w14:paraId="3D725F6F" w14:textId="77777777" w:rsidR="001D3ED4" w:rsidRPr="00EB3033" w:rsidRDefault="001D3ED4" w:rsidP="009445B1">
            <w:pPr>
              <w:jc w:val="both"/>
              <w:rPr>
                <w:lang w:val="kk-KZ" w:eastAsia="ru-RU"/>
              </w:rPr>
            </w:pPr>
            <w:r w:rsidRPr="00EB3033">
              <w:rPr>
                <w:lang w:val="kk-KZ" w:eastAsia="ru-RU"/>
              </w:rPr>
              <w:t>Бұл зерттеулер тек қазақ тіл білімі мен әдебиеттану саласына ғана қатысты жасалды.</w:t>
            </w:r>
          </w:p>
        </w:tc>
        <w:tc>
          <w:tcPr>
            <w:tcW w:w="2129" w:type="dxa"/>
            <w:tcBorders>
              <w:bottom w:val="nil"/>
            </w:tcBorders>
          </w:tcPr>
          <w:p w14:paraId="67C404C8" w14:textId="77777777" w:rsidR="001D3ED4" w:rsidRPr="00EB3033" w:rsidRDefault="001D3ED4" w:rsidP="009445B1">
            <w:pPr>
              <w:jc w:val="both"/>
              <w:rPr>
                <w:lang w:val="kk-KZ" w:eastAsia="ru-RU"/>
              </w:rPr>
            </w:pPr>
            <w:r w:rsidRPr="00EB3033">
              <w:rPr>
                <w:lang w:val="kk-KZ" w:eastAsia="ru-RU"/>
              </w:rPr>
              <w:t>Бұл зерттеулер тіл білімі саласында өзара салыстырылып жазушы шығармаларын әр қырынан қарастыруға мүмкіндік береді.</w:t>
            </w:r>
          </w:p>
        </w:tc>
        <w:tc>
          <w:tcPr>
            <w:tcW w:w="1664" w:type="dxa"/>
            <w:tcBorders>
              <w:bottom w:val="nil"/>
            </w:tcBorders>
          </w:tcPr>
          <w:p w14:paraId="65F8563A" w14:textId="77777777" w:rsidR="001D3ED4" w:rsidRPr="00EB3033" w:rsidRDefault="001D3ED4" w:rsidP="009445B1">
            <w:pPr>
              <w:jc w:val="both"/>
              <w:rPr>
                <w:lang w:val="kk-KZ" w:eastAsia="ru-RU"/>
              </w:rPr>
            </w:pPr>
            <w:r w:rsidRPr="00EB3033">
              <w:rPr>
                <w:lang w:val="kk-KZ" w:eastAsia="ru-RU"/>
              </w:rPr>
              <w:t>Зерттеу аясының шектеулігі.</w:t>
            </w:r>
          </w:p>
        </w:tc>
      </w:tr>
      <w:tr w:rsidR="001D3ED4" w:rsidRPr="00EB3033" w14:paraId="72EF2EEC" w14:textId="77777777" w:rsidTr="00B00FBB">
        <w:tc>
          <w:tcPr>
            <w:tcW w:w="1728" w:type="dxa"/>
            <w:tcBorders>
              <w:top w:val="single" w:sz="4" w:space="0" w:color="auto"/>
            </w:tcBorders>
          </w:tcPr>
          <w:p w14:paraId="3B5386A1" w14:textId="77777777" w:rsidR="001D3ED4" w:rsidRPr="00EB3033" w:rsidRDefault="001D3ED4" w:rsidP="009445B1">
            <w:pPr>
              <w:jc w:val="both"/>
              <w:rPr>
                <w:lang w:val="kk-KZ" w:eastAsia="ru-RU"/>
              </w:rPr>
            </w:pPr>
            <w:r w:rsidRPr="00EB3033">
              <w:rPr>
                <w:lang w:val="kk-KZ" w:eastAsia="ru-RU"/>
              </w:rPr>
              <w:t>Аударматану</w:t>
            </w:r>
          </w:p>
        </w:tc>
        <w:tc>
          <w:tcPr>
            <w:tcW w:w="2266" w:type="dxa"/>
            <w:tcBorders>
              <w:top w:val="single" w:sz="4" w:space="0" w:color="auto"/>
            </w:tcBorders>
          </w:tcPr>
          <w:p w14:paraId="0E609EAB" w14:textId="77777777" w:rsidR="001D3ED4" w:rsidRPr="00EB3033" w:rsidRDefault="001D3ED4" w:rsidP="009445B1">
            <w:pPr>
              <w:jc w:val="both"/>
              <w:rPr>
                <w:lang w:val="kk-KZ" w:eastAsia="ru-RU"/>
              </w:rPr>
            </w:pPr>
            <w:r w:rsidRPr="00EB3033">
              <w:rPr>
                <w:lang w:val="kk-KZ" w:eastAsia="ru-RU"/>
              </w:rPr>
              <w:t>Абай шығармаларының басым бөлігі қазақ және орыс, ішінара ағылшын тілдерімен салыстырмалы талдаулар негізінде қарастырылды.</w:t>
            </w:r>
          </w:p>
        </w:tc>
        <w:tc>
          <w:tcPr>
            <w:tcW w:w="1844" w:type="dxa"/>
            <w:tcBorders>
              <w:top w:val="single" w:sz="4" w:space="0" w:color="auto"/>
            </w:tcBorders>
          </w:tcPr>
          <w:p w14:paraId="2BB3B7E0" w14:textId="77777777" w:rsidR="001D3ED4" w:rsidRPr="00EB3033" w:rsidRDefault="001D3ED4" w:rsidP="009445B1">
            <w:pPr>
              <w:jc w:val="both"/>
              <w:rPr>
                <w:lang w:val="kk-KZ" w:eastAsia="ru-RU"/>
              </w:rPr>
            </w:pPr>
            <w:r w:rsidRPr="00EB3033">
              <w:rPr>
                <w:lang w:val="kk-KZ" w:eastAsia="ru-RU"/>
              </w:rPr>
              <w:t>Бұл зерттеулерде тек қазақ және орыс тіліне аударылған шығармалары талданды.</w:t>
            </w:r>
          </w:p>
        </w:tc>
        <w:tc>
          <w:tcPr>
            <w:tcW w:w="2129" w:type="dxa"/>
            <w:tcBorders>
              <w:top w:val="single" w:sz="4" w:space="0" w:color="auto"/>
            </w:tcBorders>
          </w:tcPr>
          <w:p w14:paraId="28A1D73B" w14:textId="77777777" w:rsidR="001D3ED4" w:rsidRPr="00EB3033" w:rsidRDefault="001D3ED4" w:rsidP="009445B1">
            <w:pPr>
              <w:jc w:val="both"/>
              <w:rPr>
                <w:lang w:val="kk-KZ" w:eastAsia="ru-RU"/>
              </w:rPr>
            </w:pPr>
            <w:r w:rsidRPr="00EB3033">
              <w:rPr>
                <w:lang w:val="kk-KZ" w:eastAsia="ru-RU"/>
              </w:rPr>
              <w:t>Осы жұмыстар негізінде ағылшын тіліне аударылған шығармаларына салыстырмалы түрде талдау жасау мүмкіндігі туды.</w:t>
            </w:r>
          </w:p>
        </w:tc>
        <w:tc>
          <w:tcPr>
            <w:tcW w:w="1664" w:type="dxa"/>
            <w:tcBorders>
              <w:top w:val="single" w:sz="4" w:space="0" w:color="auto"/>
            </w:tcBorders>
          </w:tcPr>
          <w:p w14:paraId="63CAB784" w14:textId="77777777" w:rsidR="001D3ED4" w:rsidRPr="00EB3033" w:rsidRDefault="001D3ED4" w:rsidP="009445B1">
            <w:pPr>
              <w:jc w:val="both"/>
              <w:rPr>
                <w:lang w:val="kk-KZ" w:eastAsia="ru-RU"/>
              </w:rPr>
            </w:pPr>
            <w:r w:rsidRPr="00EB3033">
              <w:rPr>
                <w:lang w:val="kk-KZ" w:eastAsia="ru-RU"/>
              </w:rPr>
              <w:t xml:space="preserve">Ағылшын тіліне аударылған шығармалары  ғылыми жұмыс нысаны болып табылмады. </w:t>
            </w:r>
          </w:p>
        </w:tc>
      </w:tr>
      <w:tr w:rsidR="009445B1" w:rsidRPr="00EB3033" w14:paraId="785AA9C4" w14:textId="77777777" w:rsidTr="002C4EA1">
        <w:trPr>
          <w:trHeight w:val="3263"/>
        </w:trPr>
        <w:tc>
          <w:tcPr>
            <w:tcW w:w="1728" w:type="dxa"/>
            <w:tcBorders>
              <w:top w:val="single" w:sz="4" w:space="0" w:color="auto"/>
              <w:bottom w:val="nil"/>
            </w:tcBorders>
          </w:tcPr>
          <w:p w14:paraId="6E96BD45" w14:textId="20929E96" w:rsidR="009445B1" w:rsidRPr="00EB3033" w:rsidRDefault="009445B1" w:rsidP="009445B1">
            <w:pPr>
              <w:jc w:val="both"/>
              <w:rPr>
                <w:lang w:val="kk-KZ" w:eastAsia="ru-RU"/>
              </w:rPr>
            </w:pPr>
            <w:r w:rsidRPr="00EB3033">
              <w:rPr>
                <w:lang w:val="kk-KZ" w:eastAsia="ru-RU"/>
              </w:rPr>
              <w:t xml:space="preserve">Мәдениеттану </w:t>
            </w:r>
          </w:p>
        </w:tc>
        <w:tc>
          <w:tcPr>
            <w:tcW w:w="2266" w:type="dxa"/>
            <w:tcBorders>
              <w:top w:val="single" w:sz="4" w:space="0" w:color="auto"/>
              <w:bottom w:val="nil"/>
            </w:tcBorders>
          </w:tcPr>
          <w:p w14:paraId="27E7F123" w14:textId="0DD2F815" w:rsidR="009445B1" w:rsidRPr="00EB3033" w:rsidRDefault="009445B1" w:rsidP="00B00FBB">
            <w:pPr>
              <w:jc w:val="both"/>
              <w:rPr>
                <w:lang w:val="kk-KZ" w:eastAsia="ru-RU"/>
              </w:rPr>
            </w:pPr>
            <w:r w:rsidRPr="00EB3033">
              <w:rPr>
                <w:lang w:val="kk-KZ" w:eastAsia="ru-RU"/>
              </w:rPr>
              <w:t xml:space="preserve">Абай тұлғасы мен мұрасының батыс мәдениетінде зерттеу генезисі анықталды; Абайдың мәдени тұлғалық бейнесі және өлеңдеріндегі лингвомәдени ұғымдардың ағылшын тіліне </w:t>
            </w:r>
          </w:p>
        </w:tc>
        <w:tc>
          <w:tcPr>
            <w:tcW w:w="1844" w:type="dxa"/>
            <w:tcBorders>
              <w:top w:val="single" w:sz="4" w:space="0" w:color="auto"/>
              <w:bottom w:val="nil"/>
            </w:tcBorders>
          </w:tcPr>
          <w:p w14:paraId="081A82F1" w14:textId="491FFC78" w:rsidR="009445B1" w:rsidRPr="00EB3033" w:rsidRDefault="009445B1" w:rsidP="009445B1">
            <w:pPr>
              <w:jc w:val="both"/>
              <w:rPr>
                <w:lang w:val="kk-KZ" w:eastAsia="ru-RU"/>
              </w:rPr>
            </w:pPr>
            <w:r w:rsidRPr="00EB3033">
              <w:rPr>
                <w:lang w:val="kk-KZ" w:eastAsia="ru-RU"/>
              </w:rPr>
              <w:t>Бұл зерттеуде тек кейбір өлеңдері ғана талданды.</w:t>
            </w:r>
          </w:p>
        </w:tc>
        <w:tc>
          <w:tcPr>
            <w:tcW w:w="2129" w:type="dxa"/>
            <w:tcBorders>
              <w:top w:val="single" w:sz="4" w:space="0" w:color="auto"/>
              <w:bottom w:val="nil"/>
            </w:tcBorders>
          </w:tcPr>
          <w:p w14:paraId="7C1E0601" w14:textId="58536E16" w:rsidR="009445B1" w:rsidRPr="00EB3033" w:rsidRDefault="009445B1" w:rsidP="009445B1">
            <w:pPr>
              <w:jc w:val="both"/>
              <w:rPr>
                <w:lang w:val="kk-KZ" w:eastAsia="ru-RU"/>
              </w:rPr>
            </w:pPr>
            <w:r w:rsidRPr="00EB3033">
              <w:rPr>
                <w:lang w:val="kk-KZ" w:eastAsia="ru-RU"/>
              </w:rPr>
              <w:t xml:space="preserve">Зерттеу негізінде Абай шығармаларының сапалы, әрі мазмұнды аударма жасау арқылы батыс мәдениетіне толыққанды енуіне, қазақ мәдениетін жете </w:t>
            </w:r>
          </w:p>
        </w:tc>
        <w:tc>
          <w:tcPr>
            <w:tcW w:w="1664" w:type="dxa"/>
            <w:tcBorders>
              <w:top w:val="single" w:sz="4" w:space="0" w:color="auto"/>
              <w:bottom w:val="nil"/>
            </w:tcBorders>
          </w:tcPr>
          <w:p w14:paraId="26D945E2" w14:textId="49AC0AF8" w:rsidR="009445B1" w:rsidRPr="00EB3033" w:rsidRDefault="009445B1" w:rsidP="009445B1">
            <w:pPr>
              <w:jc w:val="both"/>
              <w:rPr>
                <w:lang w:val="kk-KZ" w:eastAsia="ru-RU"/>
              </w:rPr>
            </w:pPr>
            <w:r w:rsidRPr="00EB3033">
              <w:rPr>
                <w:lang w:val="kk-KZ" w:eastAsia="ru-RU"/>
              </w:rPr>
              <w:t xml:space="preserve">Абайдың мәдени бейнесін ғылыми негіздемесіз бұрмалау және </w:t>
            </w:r>
            <w:r w:rsidRPr="00EB3033">
              <w:rPr>
                <w:lang w:val="kk-KZ"/>
              </w:rPr>
              <w:t>Абай өлеңдерінің түпнұсқа мәнде аударылмауы</w:t>
            </w:r>
          </w:p>
        </w:tc>
      </w:tr>
      <w:tr w:rsidR="009445B1" w:rsidRPr="00EB3033" w14:paraId="45AE2E4B" w14:textId="77777777" w:rsidTr="00B00FBB">
        <w:tc>
          <w:tcPr>
            <w:tcW w:w="9631" w:type="dxa"/>
            <w:gridSpan w:val="5"/>
            <w:tcBorders>
              <w:top w:val="nil"/>
              <w:left w:val="nil"/>
              <w:right w:val="nil"/>
            </w:tcBorders>
          </w:tcPr>
          <w:p w14:paraId="6EF19A02" w14:textId="02ACAA75" w:rsidR="009445B1" w:rsidRPr="00EB3033" w:rsidRDefault="009445B1" w:rsidP="00F87302">
            <w:pPr>
              <w:spacing w:after="240"/>
              <w:ind w:left="-83"/>
              <w:jc w:val="both"/>
              <w:rPr>
                <w:lang w:val="kk-KZ" w:eastAsia="ru-RU"/>
              </w:rPr>
            </w:pPr>
            <w:r w:rsidRPr="00EB3033">
              <w:rPr>
                <w:sz w:val="28"/>
                <w:lang w:val="kk-KZ" w:eastAsia="ru-RU"/>
              </w:rPr>
              <w:lastRenderedPageBreak/>
              <w:t>1-кестенің жалғасы</w:t>
            </w:r>
          </w:p>
        </w:tc>
      </w:tr>
      <w:tr w:rsidR="00B00FBB" w:rsidRPr="00EB3033" w14:paraId="6F0DF533" w14:textId="2259B957" w:rsidTr="00B00FBB">
        <w:tc>
          <w:tcPr>
            <w:tcW w:w="1728" w:type="dxa"/>
            <w:tcBorders>
              <w:top w:val="nil"/>
              <w:left w:val="single" w:sz="4" w:space="0" w:color="auto"/>
              <w:right w:val="nil"/>
            </w:tcBorders>
            <w:vAlign w:val="center"/>
          </w:tcPr>
          <w:p w14:paraId="07E81F85" w14:textId="468778C3" w:rsidR="00B00FBB" w:rsidRPr="00EB3033" w:rsidRDefault="00B00FBB" w:rsidP="00B00FBB">
            <w:pPr>
              <w:jc w:val="center"/>
              <w:rPr>
                <w:sz w:val="28"/>
                <w:lang w:val="kk-KZ" w:eastAsia="ru-RU"/>
              </w:rPr>
            </w:pPr>
            <w:r w:rsidRPr="00EB3033">
              <w:rPr>
                <w:lang w:val="kk-KZ" w:eastAsia="ru-RU"/>
              </w:rPr>
              <w:t>1</w:t>
            </w:r>
          </w:p>
        </w:tc>
        <w:tc>
          <w:tcPr>
            <w:tcW w:w="2266" w:type="dxa"/>
            <w:tcBorders>
              <w:top w:val="nil"/>
              <w:left w:val="single" w:sz="4" w:space="0" w:color="auto"/>
              <w:right w:val="nil"/>
            </w:tcBorders>
            <w:vAlign w:val="center"/>
          </w:tcPr>
          <w:p w14:paraId="31E2574F" w14:textId="5630B7F1" w:rsidR="00B00FBB" w:rsidRPr="00EB3033" w:rsidRDefault="00B00FBB" w:rsidP="00B00FBB">
            <w:pPr>
              <w:jc w:val="center"/>
              <w:rPr>
                <w:sz w:val="28"/>
                <w:lang w:val="kk-KZ" w:eastAsia="ru-RU"/>
              </w:rPr>
            </w:pPr>
            <w:r w:rsidRPr="00EB3033">
              <w:rPr>
                <w:lang w:val="kk-KZ" w:eastAsia="ru-RU"/>
              </w:rPr>
              <w:t>2</w:t>
            </w:r>
          </w:p>
        </w:tc>
        <w:tc>
          <w:tcPr>
            <w:tcW w:w="1844" w:type="dxa"/>
            <w:tcBorders>
              <w:top w:val="nil"/>
              <w:left w:val="single" w:sz="4" w:space="0" w:color="auto"/>
              <w:right w:val="nil"/>
            </w:tcBorders>
            <w:vAlign w:val="center"/>
          </w:tcPr>
          <w:p w14:paraId="1E6A5394" w14:textId="260D6FFE" w:rsidR="00B00FBB" w:rsidRPr="00EB3033" w:rsidRDefault="00B00FBB" w:rsidP="00B00FBB">
            <w:pPr>
              <w:jc w:val="center"/>
              <w:rPr>
                <w:sz w:val="28"/>
                <w:lang w:val="kk-KZ" w:eastAsia="ru-RU"/>
              </w:rPr>
            </w:pPr>
            <w:r w:rsidRPr="00EB3033">
              <w:rPr>
                <w:lang w:val="kk-KZ" w:eastAsia="ru-RU"/>
              </w:rPr>
              <w:t>3</w:t>
            </w:r>
          </w:p>
        </w:tc>
        <w:tc>
          <w:tcPr>
            <w:tcW w:w="2129" w:type="dxa"/>
            <w:tcBorders>
              <w:top w:val="nil"/>
              <w:left w:val="single" w:sz="4" w:space="0" w:color="auto"/>
              <w:right w:val="nil"/>
            </w:tcBorders>
            <w:vAlign w:val="center"/>
          </w:tcPr>
          <w:p w14:paraId="17C01796" w14:textId="6C8E3C23" w:rsidR="00B00FBB" w:rsidRPr="00EB3033" w:rsidRDefault="00B00FBB" w:rsidP="00B00FBB">
            <w:pPr>
              <w:jc w:val="center"/>
              <w:rPr>
                <w:sz w:val="28"/>
                <w:lang w:val="kk-KZ" w:eastAsia="ru-RU"/>
              </w:rPr>
            </w:pPr>
            <w:r w:rsidRPr="00EB3033">
              <w:rPr>
                <w:lang w:val="kk-KZ" w:eastAsia="ru-RU"/>
              </w:rPr>
              <w:t>4</w:t>
            </w:r>
          </w:p>
        </w:tc>
        <w:tc>
          <w:tcPr>
            <w:tcW w:w="1664" w:type="dxa"/>
            <w:tcBorders>
              <w:top w:val="nil"/>
              <w:left w:val="single" w:sz="4" w:space="0" w:color="auto"/>
              <w:right w:val="single" w:sz="4" w:space="0" w:color="auto"/>
            </w:tcBorders>
            <w:vAlign w:val="center"/>
          </w:tcPr>
          <w:p w14:paraId="67281525" w14:textId="27A5F4E4" w:rsidR="00B00FBB" w:rsidRPr="00EB3033" w:rsidRDefault="00B00FBB" w:rsidP="00B00FBB">
            <w:pPr>
              <w:jc w:val="center"/>
              <w:rPr>
                <w:sz w:val="28"/>
                <w:lang w:val="kk-KZ" w:eastAsia="ru-RU"/>
              </w:rPr>
            </w:pPr>
            <w:r w:rsidRPr="00EB3033">
              <w:rPr>
                <w:lang w:val="kk-KZ" w:eastAsia="ru-RU"/>
              </w:rPr>
              <w:t>5</w:t>
            </w:r>
          </w:p>
        </w:tc>
      </w:tr>
      <w:tr w:rsidR="009445B1" w:rsidRPr="00EB3033" w14:paraId="3FA66D73" w14:textId="77777777" w:rsidTr="00B00FBB">
        <w:tc>
          <w:tcPr>
            <w:tcW w:w="1728" w:type="dxa"/>
            <w:tcBorders>
              <w:bottom w:val="single" w:sz="4" w:space="0" w:color="auto"/>
            </w:tcBorders>
          </w:tcPr>
          <w:p w14:paraId="5CE80A1F" w14:textId="2C1D5AD9" w:rsidR="009445B1" w:rsidRPr="00EB3033" w:rsidRDefault="009445B1" w:rsidP="009445B1">
            <w:pPr>
              <w:jc w:val="both"/>
              <w:rPr>
                <w:lang w:val="kk-KZ" w:eastAsia="ru-RU"/>
              </w:rPr>
            </w:pPr>
          </w:p>
        </w:tc>
        <w:tc>
          <w:tcPr>
            <w:tcW w:w="2266" w:type="dxa"/>
            <w:tcBorders>
              <w:bottom w:val="single" w:sz="4" w:space="0" w:color="auto"/>
            </w:tcBorders>
          </w:tcPr>
          <w:p w14:paraId="4CD920CD" w14:textId="51C5A953" w:rsidR="009445B1" w:rsidRPr="00EB3033" w:rsidRDefault="009445B1" w:rsidP="009445B1">
            <w:pPr>
              <w:jc w:val="both"/>
              <w:rPr>
                <w:lang w:val="kk-KZ" w:eastAsia="ru-RU"/>
              </w:rPr>
            </w:pPr>
            <w:r w:rsidRPr="00EB3033">
              <w:rPr>
                <w:lang w:val="kk-KZ" w:eastAsia="ru-RU"/>
              </w:rPr>
              <w:t>аудармау мәселелерінің кемшіліктері мен жетістіктері қарастырылды.</w:t>
            </w:r>
          </w:p>
        </w:tc>
        <w:tc>
          <w:tcPr>
            <w:tcW w:w="1844" w:type="dxa"/>
            <w:tcBorders>
              <w:bottom w:val="single" w:sz="4" w:space="0" w:color="auto"/>
            </w:tcBorders>
          </w:tcPr>
          <w:p w14:paraId="40CC34A2" w14:textId="08F94F24" w:rsidR="009445B1" w:rsidRPr="00EB3033" w:rsidRDefault="009445B1" w:rsidP="009445B1">
            <w:pPr>
              <w:jc w:val="both"/>
              <w:rPr>
                <w:lang w:val="kk-KZ" w:eastAsia="ru-RU"/>
              </w:rPr>
            </w:pPr>
          </w:p>
        </w:tc>
        <w:tc>
          <w:tcPr>
            <w:tcW w:w="2129" w:type="dxa"/>
            <w:tcBorders>
              <w:bottom w:val="single" w:sz="4" w:space="0" w:color="auto"/>
            </w:tcBorders>
          </w:tcPr>
          <w:p w14:paraId="750C14B9" w14:textId="1052A816" w:rsidR="009445B1" w:rsidRPr="00EB3033" w:rsidRDefault="009445B1" w:rsidP="009445B1">
            <w:pPr>
              <w:jc w:val="both"/>
              <w:rPr>
                <w:lang w:val="kk-KZ" w:eastAsia="ru-RU"/>
              </w:rPr>
            </w:pPr>
            <w:r w:rsidRPr="00EB3033">
              <w:rPr>
                <w:lang w:val="kk-KZ" w:eastAsia="ru-RU"/>
              </w:rPr>
              <w:t>түсінуге жол ашады.</w:t>
            </w:r>
          </w:p>
        </w:tc>
        <w:tc>
          <w:tcPr>
            <w:tcW w:w="1664" w:type="dxa"/>
            <w:tcBorders>
              <w:bottom w:val="single" w:sz="4" w:space="0" w:color="auto"/>
            </w:tcBorders>
          </w:tcPr>
          <w:p w14:paraId="6B83F04B" w14:textId="4EDD0137" w:rsidR="009445B1" w:rsidRPr="00EB3033" w:rsidRDefault="009445B1" w:rsidP="009445B1">
            <w:pPr>
              <w:jc w:val="both"/>
              <w:rPr>
                <w:lang w:val="kk-KZ" w:eastAsia="ru-RU"/>
              </w:rPr>
            </w:pPr>
            <w:r w:rsidRPr="00EB3033">
              <w:rPr>
                <w:lang w:val="kk-KZ"/>
              </w:rPr>
              <w:t xml:space="preserve">батыс қоғамының қазақ мәдениетін дұрыс түсінбеушілікке </w:t>
            </w:r>
            <w:r w:rsidRPr="00EB3033">
              <w:rPr>
                <w:lang w:val="kk-KZ" w:eastAsia="ru-RU"/>
              </w:rPr>
              <w:t>әкелуі мүмкін.</w:t>
            </w:r>
          </w:p>
        </w:tc>
      </w:tr>
    </w:tbl>
    <w:p w14:paraId="6EC1A686" w14:textId="77777777" w:rsidR="001D3ED4" w:rsidRPr="00EB3033" w:rsidRDefault="001D3ED4" w:rsidP="001D3ED4">
      <w:pPr>
        <w:pStyle w:val="af7"/>
        <w:ind w:firstLine="708"/>
        <w:jc w:val="both"/>
        <w:rPr>
          <w:sz w:val="28"/>
          <w:szCs w:val="28"/>
          <w:lang w:val="kk-KZ"/>
        </w:rPr>
      </w:pPr>
    </w:p>
    <w:p w14:paraId="161E430A" w14:textId="77777777" w:rsidR="001D3ED4" w:rsidRPr="00EB3033" w:rsidRDefault="001D3ED4" w:rsidP="001D3ED4">
      <w:pPr>
        <w:pStyle w:val="af7"/>
        <w:ind w:firstLine="720"/>
        <w:jc w:val="both"/>
        <w:rPr>
          <w:sz w:val="28"/>
          <w:szCs w:val="28"/>
          <w:lang w:val="kk-KZ"/>
        </w:rPr>
      </w:pPr>
      <w:r w:rsidRPr="00EB3033">
        <w:rPr>
          <w:sz w:val="28"/>
          <w:szCs w:val="28"/>
          <w:lang w:val="kk-KZ"/>
        </w:rPr>
        <w:t xml:space="preserve">Ұлттың мәдени тұлғаларын әлемдік деңгейде ұлықтау, олардың мәдени-рухани әлеміне терең бойлау бағытында Абай мұрасының рухани әлемін зерделеу және өзге елдерге таныту да қолға алынды. Бүгінде Абай тұлғасы мен мұрасын зерттеу батыс мәдениетінде өріс алуда. Екі ғасыр бұрын Абай «тіл мен өнер үйрен», сол арқылы өзге елдің мәдениетін үйренуге үндеген болса, бүгінде батыс зерттеушілері Абайдың туындылары арқылы қазақтың тарихы мен мәдениетін тануға ұмтылуда. Бұл ұмтылыс пен қызығушылықтың орын алуына дәнекер болған ЮНЕСКО деңгейіндегі кешенді мәдени іс-шаралар. </w:t>
      </w:r>
    </w:p>
    <w:p w14:paraId="21FEA0E4"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Еуропа елдерінің ішінде Абай мұрасына Франция, Германия, Чехия, Венгрия, Польша, Болгария, сондай-ақ Түркия, Корея, Қытай, Иран, Пәкістан, Үндістан, Моңғолия елдері де үлкен қызығушылық танытты. </w:t>
      </w:r>
    </w:p>
    <w:p w14:paraId="406EFE87"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ЮНЕСКО көлемінде Абайдың 150 жылдығын атап өтуде АҚШ-тың Вашингтон, Бостон, Сиетл, Туссон қалаларында Абай оқулары атты кештер өткізіліп, онда ақынның өлеңдері таныстырылды; Лондон, Париж және Римде Абай ақпарат-мәдени орталықтары ашылды; Түркияның Анкара қаласында мектепке Абай есімі берілді. Сондай-ақ, Стамбул мен Измир қалаларының көшелеріне Абай есімі берілді. Пекин елшіліктері Абай оқуларына әдеби-мәдени іс-шаралар ұйымдастырды. Пакистандық газеттер мен Иран журналдарында да мақалалар жарық көрді</w:t>
      </w:r>
    </w:p>
    <w:p w14:paraId="7D27679E" w14:textId="77777777" w:rsidR="001D3ED4" w:rsidRPr="00EB3033" w:rsidRDefault="001D3ED4" w:rsidP="001D3ED4">
      <w:pPr>
        <w:autoSpaceDE w:val="0"/>
        <w:autoSpaceDN w:val="0"/>
        <w:adjustRightInd w:val="0"/>
        <w:ind w:firstLine="720"/>
        <w:jc w:val="both"/>
        <w:rPr>
          <w:sz w:val="28"/>
          <w:szCs w:val="28"/>
          <w:shd w:val="clear" w:color="auto" w:fill="FFFFFF"/>
          <w:lang w:val="kk-KZ"/>
        </w:rPr>
      </w:pPr>
      <w:r w:rsidRPr="00EB3033">
        <w:rPr>
          <w:sz w:val="28"/>
          <w:szCs w:val="28"/>
          <w:shd w:val="clear" w:color="auto" w:fill="FFFFFF"/>
          <w:lang w:val="kk-KZ"/>
        </w:rPr>
        <w:t xml:space="preserve">Абайдың 175 жылдығы қарсаңында 10 тамыз «Абай күні» деп белгіленуімен қатар, 2020 жыл халықаралық «Абай жылы» болып жарияланды [115]. Нәтижесінде, алыс-жақын шетелдерде Абай атымен аталатын нысандар бой көтерді, көшелерге ақын есімі берілді, ақын мұрасын ұлықтау мақсатында шетелдегі елшіліктер жанынан әлемнің он төрт елінде Абай мәдени орталықтары ашылды. Атап айтсақ, </w:t>
      </w:r>
      <w:r w:rsidRPr="00EB3033">
        <w:rPr>
          <w:sz w:val="28"/>
          <w:szCs w:val="28"/>
          <w:lang w:val="kk-KZ"/>
        </w:rPr>
        <w:t>АҚШ-та, Ұлыбританияда, Францияда, Түркияда, Ресейде, ҚР Бельгиядағы елшілігі жанындағы қазақ мәдениеті орталығы (Брюссель қаласы), ҚР Сингапурдағы елшілігі жанындағы Абай орталығы (Сингапур қаласы), ҚР Болгариядағы елшілігі жанындағы Абай орталығы (София қаласы), ҚР Эфиопиядағы елшілігінің жанындағы Абай орталығы (Аддис-Абеба қаласы), Чехиядағы «Клементинум» ұлттық кітапханасы жанындағы «Абай» мәдени ақпарат орталығы (Прага қаласы), т.б.</w:t>
      </w:r>
      <w:r w:rsidRPr="00EB3033">
        <w:rPr>
          <w:sz w:val="28"/>
          <w:szCs w:val="28"/>
          <w:shd w:val="clear" w:color="auto" w:fill="FFFFFF"/>
          <w:lang w:val="kk-KZ"/>
        </w:rPr>
        <w:t xml:space="preserve"> Сондай-ақ, ақын шығармалары әлем тілдеріне аударылып, шетелдік кітапханалар мен мәдени орталықтарға таратылды.</w:t>
      </w:r>
    </w:p>
    <w:p w14:paraId="6BBF0BC9" w14:textId="77777777" w:rsidR="001D3ED4" w:rsidRPr="00EB3033" w:rsidRDefault="001D3ED4" w:rsidP="001D3ED4">
      <w:pPr>
        <w:pStyle w:val="af7"/>
        <w:ind w:firstLine="708"/>
        <w:jc w:val="both"/>
        <w:rPr>
          <w:sz w:val="28"/>
          <w:szCs w:val="28"/>
          <w:shd w:val="clear" w:color="auto" w:fill="FFFFFF"/>
          <w:lang w:val="kk-KZ"/>
        </w:rPr>
      </w:pPr>
      <w:r w:rsidRPr="00EB3033">
        <w:rPr>
          <w:sz w:val="28"/>
          <w:szCs w:val="28"/>
          <w:lang w:val="kk-KZ"/>
        </w:rPr>
        <w:lastRenderedPageBreak/>
        <w:t xml:space="preserve">Халықаралық «Абай» жылын қолдау аясында АҚШ-тың Джордж Вашингтон университетінде виртуалды ақпараттық ресурс орталығы ашылды [116]. Орталықтың басты бағыты батыс кеңістігін қазақ елінің рухани мәдениеті және тарихи тынысымен терең таныстыру, ақын мұрасын батыс қоғамына кеңінен насихаттау, қазақ тарихы мен мәдениетін зерттеуші американдық зерттеушілердің мақалалары мен сарапшылардың сыни көзқарастарын жариялау, Абай оқулары мен дәрістер оқу. Осындай игі істер </w:t>
      </w:r>
      <w:r w:rsidRPr="00EB3033">
        <w:rPr>
          <w:sz w:val="28"/>
          <w:szCs w:val="28"/>
          <w:shd w:val="clear" w:color="auto" w:fill="FFFFFF"/>
          <w:lang w:val="kk-KZ"/>
        </w:rPr>
        <w:t>ақынға жақындай түсу және мұрасының батыс қоғамында да өз зерттеу ортасының бар екендігін айқындай түсуде.</w:t>
      </w:r>
    </w:p>
    <w:p w14:paraId="1B3413BC" w14:textId="77777777" w:rsidR="001D3ED4" w:rsidRPr="00EB3033" w:rsidRDefault="001D3ED4" w:rsidP="001D3ED4">
      <w:pPr>
        <w:pStyle w:val="af7"/>
        <w:ind w:firstLine="708"/>
        <w:jc w:val="both"/>
        <w:rPr>
          <w:sz w:val="28"/>
          <w:szCs w:val="28"/>
          <w:shd w:val="clear" w:color="auto" w:fill="FFFFFF"/>
          <w:lang w:val="kk-KZ"/>
        </w:rPr>
      </w:pPr>
      <w:r w:rsidRPr="00EB3033">
        <w:rPr>
          <w:sz w:val="28"/>
          <w:szCs w:val="28"/>
          <w:lang w:val="kk-KZ"/>
        </w:rPr>
        <w:t xml:space="preserve">Ұлтымыздың </w:t>
      </w:r>
      <w:r w:rsidRPr="00EB3033">
        <w:rPr>
          <w:sz w:val="28"/>
          <w:szCs w:val="28"/>
          <w:shd w:val="clear" w:color="auto" w:fill="FFFFFF"/>
          <w:lang w:val="kk-KZ"/>
        </w:rPr>
        <w:t xml:space="preserve">рухани мәдениетін сақтай отырып, өркениетті елдер арасында өз орнымызды анықтау – мемлекеттің алға қойған идеологиялық бағыттарының бірі. Бұл идеологияның жүзеге асуы білім мен ғылымның, өнер мен мәдениеттің жетістіктерімен өлшенеді. Сол себепті мәдени-рухани мұраны күллі әлемге Абай мұрасы арқылы таныстыру шеңберінде </w:t>
      </w:r>
      <w:r w:rsidRPr="00EB3033">
        <w:rPr>
          <w:sz w:val="28"/>
          <w:szCs w:val="28"/>
          <w:lang w:val="kk-KZ"/>
        </w:rPr>
        <w:t>шетелдің бірқатар елдерінде мәдени модернизациялану шаралары өткізілді. Атап айтсақ, ТҮРКСОЙ ұйымы 2020 жылды қазақтың көрнекті ақыны және ағартушысы «Абай Құнанбайұлы» жылы деп атап, көптеген шет елдерде ақынның опералары мен әндері шырқалған концерттер ұйымдастырды; музыкалық ақындық кештер (Белорусь), «Әлем таныған Абай» кітап-иллюстративті көрмесі және «Абай әлемі» сурет көрмесі (Мажарстан); «Еуразия ақындары» поэзия кеші (Германия), Гарвард университетінде «Абай оқулары» әдеби сайысы (АҚШ) ұйымдастырылып, Абайдың өмірбаяны мен мұрасын көркемдейтін «Құнанбай» фильмі шетелдік көрермендер назарына ұсынылды.</w:t>
      </w:r>
    </w:p>
    <w:p w14:paraId="37E5D48F" w14:textId="77777777" w:rsidR="001D3ED4" w:rsidRPr="00EB3033" w:rsidRDefault="001D3ED4" w:rsidP="001D3ED4">
      <w:pPr>
        <w:pStyle w:val="af7"/>
        <w:ind w:firstLine="708"/>
        <w:jc w:val="both"/>
        <w:rPr>
          <w:sz w:val="28"/>
          <w:szCs w:val="28"/>
          <w:shd w:val="clear" w:color="auto" w:fill="FFFFFF"/>
          <w:lang w:val="kk-KZ"/>
        </w:rPr>
      </w:pPr>
      <w:r w:rsidRPr="00EB3033">
        <w:rPr>
          <w:sz w:val="28"/>
          <w:szCs w:val="28"/>
          <w:lang w:val="kk-KZ"/>
        </w:rPr>
        <w:t>Мемлекет басшысы Қ.К. Тоқаевтың «Абай және XXI ғасырдағы Қазақстан» атты мақаласы әлем тілдеріне аударылып, бірқатар елдің беделді басылымдарында жарияланды: (</w:t>
      </w:r>
      <w:r w:rsidRPr="00EB3033">
        <w:rPr>
          <w:sz w:val="28"/>
          <w:szCs w:val="28"/>
          <w:shd w:val="clear" w:color="auto" w:fill="FFFFFF"/>
          <w:lang w:val="kk-KZ"/>
        </w:rPr>
        <w:t xml:space="preserve">«ЕU Reporter» басылымы (Бельгия), «Prazsky zpravodaj» және «Halo noviny» газеттері (Чехия), «Факти» басылымы (Болгария), «Inside Recent» (Сингапур), «Post of Asia» басылымы (Үндістан), «IRNA» ақпараттық агенттігі және «Pars Today» радиосы (Иран), «Созвучие» әдеби басылымы (Беларусь), «Кыргыз туусу» газеті және «Пикир» басылымы (Қырғызстан), «Tajikistan Times» газеті (Тәжікстан) </w:t>
      </w:r>
      <w:r w:rsidRPr="00EB3033">
        <w:rPr>
          <w:sz w:val="28"/>
          <w:szCs w:val="28"/>
          <w:lang w:val="kk-KZ"/>
        </w:rPr>
        <w:t>[117]</w:t>
      </w:r>
      <w:r w:rsidRPr="00EB3033">
        <w:rPr>
          <w:sz w:val="28"/>
          <w:szCs w:val="28"/>
          <w:shd w:val="clear" w:color="auto" w:fill="FFFFFF"/>
          <w:lang w:val="kk-KZ"/>
        </w:rPr>
        <w:t xml:space="preserve">. Осы және басқа да шетелдік БАҚ-тарда жариялануы </w:t>
      </w:r>
      <w:r w:rsidRPr="00EB3033">
        <w:rPr>
          <w:sz w:val="28"/>
          <w:szCs w:val="28"/>
          <w:lang w:val="kk-KZ"/>
        </w:rPr>
        <w:t xml:space="preserve">Абайдың «ұлттық идеологияға» толы мұраларының ұлттың кемелденуіне бастайтын ұстанымдарымен даралануы ұлттың тарихы мен мәдениетін таныстырушы тұлға ретінде қабылдануына іргелі жол салады. </w:t>
      </w:r>
      <w:r w:rsidRPr="00EB3033">
        <w:rPr>
          <w:sz w:val="28"/>
          <w:szCs w:val="28"/>
          <w:shd w:val="clear" w:color="auto" w:fill="FFFFFF"/>
          <w:lang w:val="kk-KZ"/>
        </w:rPr>
        <w:t>Сондай-ақ, бәсекеге қабілетті мемлекет құру бағытында «интеллектуалды ұлт қалыптастыру» тағылымды қағидаларын әр азаматтың өмірлік ұстанымдарына айналдыру үшін «Жаңа философиялық және саяси ұстаным тұрғысынан «Абайтану» оқулығы мен хрестоматиясын әзірлеу қажеттілігі Мемлекет басшысы тарапынан алға қойылды. «Абайдың «толық адам» ілімі жан-жақты әрі терең зерттелуге тиіс. Біз Абайды XIX ғасырда өмір сүріп, XXI ғасырдың сөзін сөйлеген данышпан ретінде әлемге танытуымыз керек. Сонымен қатар оны ұлттық сананы жаңғыртуға зор ықпал еткен рухани реформатор ретінде дәріптеуге міндеттіміз» деген үндеуі отандық абайтанушылар мен зиялы қауымның басты міндетіне айналмақ [4].</w:t>
      </w:r>
    </w:p>
    <w:p w14:paraId="071853CF" w14:textId="77777777" w:rsidR="001D3ED4" w:rsidRPr="00EB3033" w:rsidRDefault="001D3ED4" w:rsidP="001D3ED4">
      <w:pPr>
        <w:pStyle w:val="af7"/>
        <w:ind w:firstLine="708"/>
        <w:jc w:val="both"/>
        <w:rPr>
          <w:sz w:val="28"/>
          <w:szCs w:val="28"/>
          <w:shd w:val="clear" w:color="auto" w:fill="FFFFFF"/>
          <w:lang w:val="kk-KZ"/>
        </w:rPr>
      </w:pPr>
      <w:r w:rsidRPr="00EB3033">
        <w:rPr>
          <w:sz w:val="28"/>
          <w:szCs w:val="28"/>
          <w:shd w:val="clear" w:color="auto" w:fill="FFFFFF"/>
          <w:lang w:val="kk-KZ"/>
        </w:rPr>
        <w:lastRenderedPageBreak/>
        <w:t xml:space="preserve">Аталмыш іс-шара көлемінде </w:t>
      </w:r>
      <w:r w:rsidRPr="00EB3033">
        <w:rPr>
          <w:sz w:val="28"/>
          <w:szCs w:val="28"/>
          <w:lang w:val="kk-KZ"/>
        </w:rPr>
        <w:t>1948 жылдан бастап дүниежүзінің 26 тілінде жарық көрген, бүгінде араб, қытай, ағылшын, француз, орыс және испан тілдері журналдың ресми тілдері санатында қалған «UNESCO Courier» журналында ЮНЕСКО-ның Бас директоры Одри Азуленің бейне үндеуі жарияланған. Одри Азуленің айтуынша: «Абай тек қазақтың ақыны ғана емес, сондай-ақ тілдер, мәдениеттер мен халықтар арасында интеллектуалдық көпір салуды көздеген әлемдік ақын. Бұл көпір ақынның оқу-білім және даналық сөздерімен үнемі қайта салынып отырады» деген тұжырымды пікірін ғасырлар бойы насихаттап келген Абайдың гуманистікке толы жолдауын ЮНЕСКО мен Қазақстан Республикасы мақтанышпен бірге алып жүретін үміт, бейбітшілік, құрметтің белгісі деп қабылдаймыз [118].</w:t>
      </w:r>
      <w:r w:rsidRPr="00EB3033">
        <w:rPr>
          <w:b/>
          <w:bCs/>
          <w:sz w:val="28"/>
          <w:szCs w:val="28"/>
          <w:lang w:val="kk-KZ"/>
        </w:rPr>
        <w:t xml:space="preserve"> </w:t>
      </w:r>
    </w:p>
    <w:p w14:paraId="4B53E837" w14:textId="77777777" w:rsidR="001D3ED4" w:rsidRPr="00EB3033" w:rsidRDefault="001D3ED4" w:rsidP="001D3ED4">
      <w:pPr>
        <w:ind w:firstLine="708"/>
        <w:jc w:val="both"/>
        <w:rPr>
          <w:sz w:val="28"/>
          <w:szCs w:val="28"/>
          <w:lang w:val="kk-KZ"/>
        </w:rPr>
      </w:pPr>
      <w:r w:rsidRPr="00EB3033">
        <w:rPr>
          <w:sz w:val="28"/>
          <w:szCs w:val="28"/>
          <w:lang w:val="kk-KZ"/>
        </w:rPr>
        <w:t>Қорыта келе, Абайдың батыс мәдени кеңістігінде зерттеу генезисін анықтау барысында жинақталған дереккөздер келесідей хронологиялық екі топқа жіктелді:</w:t>
      </w:r>
    </w:p>
    <w:p w14:paraId="6D0072C6" w14:textId="77777777" w:rsidR="001D3ED4" w:rsidRPr="00EB3033" w:rsidRDefault="001D3ED4" w:rsidP="001D3ED4">
      <w:pPr>
        <w:ind w:firstLine="720"/>
        <w:jc w:val="both"/>
        <w:rPr>
          <w:sz w:val="28"/>
          <w:szCs w:val="28"/>
          <w:lang w:val="kk-KZ"/>
        </w:rPr>
      </w:pPr>
      <w:r w:rsidRPr="00EB3033">
        <w:rPr>
          <w:sz w:val="28"/>
          <w:szCs w:val="28"/>
          <w:lang w:val="kk-KZ"/>
        </w:rPr>
        <w:t>1. XIX ғасырдың соңы: мемуарлық әдебиет (Дж. Кеннан);</w:t>
      </w:r>
    </w:p>
    <w:p w14:paraId="45400C3E" w14:textId="77777777" w:rsidR="001D3ED4" w:rsidRPr="00EB3033" w:rsidRDefault="001D3ED4" w:rsidP="001D3ED4">
      <w:pPr>
        <w:jc w:val="both"/>
        <w:rPr>
          <w:sz w:val="28"/>
          <w:szCs w:val="28"/>
          <w:lang w:val="kk-KZ"/>
        </w:rPr>
      </w:pPr>
      <w:r w:rsidRPr="00EB3033">
        <w:rPr>
          <w:sz w:val="28"/>
          <w:szCs w:val="28"/>
          <w:lang w:val="kk-KZ"/>
        </w:rPr>
        <w:t xml:space="preserve"> </w:t>
      </w:r>
      <w:r w:rsidRPr="00EB3033">
        <w:rPr>
          <w:sz w:val="28"/>
          <w:szCs w:val="28"/>
          <w:lang w:val="kk-KZ"/>
        </w:rPr>
        <w:tab/>
        <w:t>2. XX ғасырдың екінші жартысы (1944 -1960 жылдар аралығы) және XXI ғасырдың басы «Тәуелсіздік және ЮНЕСКО» кезеңі: Абай феноменіне тікелей қатысы жоқ концептуалды маңызды зерттеулер (Т. Уиннер, М. Олкот, Ш. Акинер, Ч. Уэллер, П. Роттиер, Я. Кэмпбел, С. Сэйбол, Г. МакГуайэр, А. Балгамис, т.б.).</w:t>
      </w:r>
    </w:p>
    <w:p w14:paraId="4522792B" w14:textId="77777777" w:rsidR="001D3ED4" w:rsidRPr="00EB3033" w:rsidRDefault="001D3ED4" w:rsidP="001D3ED4">
      <w:pPr>
        <w:ind w:firstLine="709"/>
        <w:jc w:val="both"/>
        <w:rPr>
          <w:sz w:val="28"/>
          <w:szCs w:val="28"/>
          <w:lang w:val="kk-KZ"/>
        </w:rPr>
      </w:pPr>
      <w:r w:rsidRPr="00EB3033">
        <w:rPr>
          <w:sz w:val="28"/>
          <w:szCs w:val="28"/>
          <w:lang w:val="kk-KZ"/>
        </w:rPr>
        <w:t>ЮНЕСКО көлемінде атқарылған шаралардың нәтижесінде Абайдың әлемдік аренадағы танымдылығы Абай орталықтарының ашылуымен, ғылыми мақалалар мен зерттеу еңбектерінің әлем тілдеріне аударылып шығуынан, әртүрлі нысандардың бой көтергендіктерінен көреміз.</w:t>
      </w:r>
    </w:p>
    <w:p w14:paraId="568F4DDF" w14:textId="77777777" w:rsidR="001D3ED4" w:rsidRPr="00EB3033" w:rsidRDefault="001D3ED4" w:rsidP="001D3ED4">
      <w:pPr>
        <w:ind w:firstLine="709"/>
        <w:rPr>
          <w:b/>
          <w:bCs/>
          <w:sz w:val="28"/>
          <w:szCs w:val="28"/>
          <w:lang w:val="kk-KZ"/>
        </w:rPr>
      </w:pPr>
    </w:p>
    <w:p w14:paraId="52AB4964" w14:textId="77777777" w:rsidR="001D3ED4" w:rsidRPr="00EB3033" w:rsidRDefault="001D3ED4" w:rsidP="001D3ED4">
      <w:pPr>
        <w:ind w:firstLine="709"/>
        <w:rPr>
          <w:sz w:val="28"/>
          <w:szCs w:val="28"/>
          <w:lang w:val="kk-KZ"/>
        </w:rPr>
      </w:pPr>
      <w:r w:rsidRPr="00EB3033">
        <w:rPr>
          <w:b/>
          <w:bCs/>
          <w:sz w:val="28"/>
          <w:szCs w:val="28"/>
          <w:lang w:val="kk-KZ"/>
        </w:rPr>
        <w:t>1.2 Мәдени фрейм: ағылшын тілді ортадағы Абай тұлғасы</w:t>
      </w:r>
    </w:p>
    <w:p w14:paraId="102B51F4" w14:textId="77777777" w:rsidR="001D3ED4" w:rsidRPr="00EB3033" w:rsidRDefault="001D3ED4" w:rsidP="001D3ED4">
      <w:pPr>
        <w:pStyle w:val="Default"/>
        <w:ind w:firstLine="709"/>
        <w:jc w:val="both"/>
        <w:rPr>
          <w:color w:val="auto"/>
          <w:sz w:val="28"/>
          <w:szCs w:val="28"/>
          <w:lang w:val="kk-KZ"/>
        </w:rPr>
      </w:pPr>
      <w:r w:rsidRPr="00EB3033">
        <w:rPr>
          <w:color w:val="auto"/>
          <w:sz w:val="28"/>
          <w:szCs w:val="28"/>
          <w:lang w:val="kk-KZ"/>
        </w:rPr>
        <w:t xml:space="preserve">Абайдың есімі мен шығармаларының батыс зерттеулерінен кездесуінің тарихын түсіндірер болсақ, Кеңес Одағы ыдырағаннан кейін шетелдік зерттеушілердің Орталық Азияға және Қазақстанға деген қызығушылықтары арта түсті. Олар үшін Орталық Азия түсініксіз, жаңа, тәуелсіз және стратегиялық маңызды мемлекеттерден тұратындықтан, ғылыми зерттеулері бастапқыда тарихи талдаулардан гөрі қазіргі заманғы мәселелерге бет бұрғанын аңғарамыз. 1990 жылдары мұрағаттардың ашылуымен американдық тарихшы-антропологтар қазіргі Орталық Азияның болмысы мен идеологиясы, Кеңес Одағының мұрасы мен мұсылман модернизмі, ұлтшылдық пен исламға қарсы қайшылықтар туралы зерттеулер жүргізе бастады. Кеңестер Одағы ажырағаннан кейінгі «ұлтты концептуализациялау» (national conceptualization) бағытындағы зерттеулерге сүйене отырып, бұл еңбектер Орталық Азия халықтарының ұлттық идеяларына қызмет ететін маңызды факторларды талдауда зерттеушілердің өрісін кеңейтті [119, 120]. Қол жетімді дереккөздерге сүйене отырып, зерттеушілердің жаңа буыны кеңес тәжірибесінің алуан түрлілігін түсінуге және кеңестік ұлт саясатының себеп салдарын зерттеуге де кірісті. </w:t>
      </w:r>
    </w:p>
    <w:p w14:paraId="68F3C233"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«Ұлттық сананың оянуы» дәуірі ретінде танылған XIX ғасыр елдің келешегі мен еркіндігі жолындағы қоғамдық әлеуметтік, мәдени мәселелері </w:t>
      </w:r>
      <w:r w:rsidRPr="00EB3033">
        <w:rPr>
          <w:sz w:val="28"/>
          <w:szCs w:val="28"/>
          <w:lang w:val="kk-KZ"/>
        </w:rPr>
        <w:lastRenderedPageBreak/>
        <w:t>қазақ ақын-жазушыларының ғана басты тақырыптарына айналған жоқ, сондай-ақ батыс зерттеушілерінің де назарынан тыс қалмады. Сол уақыттан бері Еуразия кеңістігіндегі тарихи реформалар қазақ мәдениетінің табиғатына өзгерістер енгізді. XX ғасырда Кеңес Одағы құрамында саяси санкцияланған ұлтшылдықтың жетегінде болған Қазақстан тәуелсіздікке қол жеткізгелі өзінің тарихына қайта сараптаманы жүзеге асыра бастады. Кеңес дәуіріне дейінгі және кеңестік қазақ зиялыларының шығармалары қазақ және орыс тілдерінде қайта басылып шыға бастады. Г. Шалабаева білім алу және мәдени науқандар арқылы Қазақстанның мәдени дамуындағы кеңестік қазақ зиялыларының маңыздылығын атап көрсетіп, кеңестік тәжірибені сараптау кезінде мәдени ықпалды зерттеуге жаңа «мәдениеттану» әдісін енгізді [121].</w:t>
      </w:r>
    </w:p>
    <w:p w14:paraId="6A6E0015"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Бүгінгі күні еліміздің тәуелсіздігі мен халқымыздың бойындағы еркіндік Қазақстанның ұлттық бірегейлігі мен мәдени құндылықтары айрықша мәдени брендке айналуда.</w:t>
      </w:r>
    </w:p>
    <w:p w14:paraId="19061281" w14:textId="77777777" w:rsidR="001D3ED4" w:rsidRPr="00EB3033" w:rsidRDefault="001D3ED4" w:rsidP="001D3ED4">
      <w:pPr>
        <w:pStyle w:val="af7"/>
        <w:ind w:firstLine="709"/>
        <w:jc w:val="both"/>
        <w:rPr>
          <w:sz w:val="28"/>
          <w:szCs w:val="28"/>
          <w:lang w:val="kk-KZ"/>
        </w:rPr>
      </w:pPr>
      <w:r w:rsidRPr="00EB3033">
        <w:rPr>
          <w:sz w:val="28"/>
          <w:szCs w:val="28"/>
          <w:lang w:val="kk-KZ"/>
        </w:rPr>
        <w:t>XVIII-XIX ғасырлардағы Ресей отарлауы кезінде жүргізілген әкімшілік реформалар нәтижесінде орысша білім алған көптеген қазақ элиталары жерді сақтау, орыстандыру саясатын қабылдамау және қазақтардың рухани қазынасын сақтау мақсатында «ұлтшылдық идеясына» қосылды. Сол уақытта Абайдың әкесі Құнанбай ұзақ жылдар орыс билігінде әкімшілік қызмет етті. Алайда, Абайдың өзі маңызды саяси қызметтерге тағайындалғанына қарамастан, ақындығы мен ойшылдығын жалғастыру үшін олардан бас тартты. Ұлт келешегі үшін Абай ұлтжандылыққа үндеген, ойшылдыққа толы шығармаларымен өз дәуірінің және тәуелсіз Қазақстанның әдеби ортасына өшпес із қалдырған тұлға болып қалды.</w:t>
      </w:r>
    </w:p>
    <w:p w14:paraId="19008F6B" w14:textId="77777777" w:rsidR="001D3ED4" w:rsidRPr="00EB3033" w:rsidRDefault="001D3ED4" w:rsidP="001D3ED4">
      <w:pPr>
        <w:ind w:firstLine="709"/>
        <w:jc w:val="both"/>
        <w:rPr>
          <w:sz w:val="28"/>
          <w:szCs w:val="28"/>
          <w:lang w:val="kk-KZ"/>
        </w:rPr>
      </w:pPr>
      <w:r w:rsidRPr="00EB3033">
        <w:rPr>
          <w:sz w:val="28"/>
          <w:szCs w:val="28"/>
          <w:lang w:val="kk-KZ"/>
        </w:rPr>
        <w:t xml:space="preserve">Осы орайда бірқатар батыс зерттеушілері Абайды тек әдебиетті зерттеуде ғана емес, сондай-ақ тарихи теориялар мен эмпирикалық зерттеулер жүргізу арқылы тануда. Сол зерттеулердің нәтижесінде Абайды – ақын, философ, композитор, қазақ жазба әдебиетінің негізін қалаушы, аудармашы деп танумен қатар, ағартушы-демократ деп келеді. </w:t>
      </w:r>
    </w:p>
    <w:p w14:paraId="458ACA52" w14:textId="77777777" w:rsidR="001D3ED4" w:rsidRPr="00EB3033" w:rsidRDefault="001D3ED4" w:rsidP="001D3ED4">
      <w:pPr>
        <w:ind w:firstLine="709"/>
        <w:jc w:val="both"/>
        <w:rPr>
          <w:sz w:val="28"/>
          <w:szCs w:val="28"/>
          <w:lang w:val="kk-KZ"/>
        </w:rPr>
      </w:pPr>
      <w:r w:rsidRPr="00EB3033">
        <w:rPr>
          <w:sz w:val="28"/>
          <w:szCs w:val="28"/>
          <w:lang w:val="kk-KZ"/>
        </w:rPr>
        <w:t xml:space="preserve">Қазақ елі егемендікке бет бұра бастаған кезде, американдық зерттеуші Марта Олкот қазақ интеллигенциясының алғашқы буындары Шоқан, Ыбырай, Абайды «...батыс мәдениетінің әсер етуі сияқты Ресей либералды жер аударылушыларының да ықпалы тиген, көшбасшы «зиялы элиталары» (enlightened elites) деп атай келе, </w:t>
      </w:r>
      <w:r w:rsidRPr="00EB3033">
        <w:rPr>
          <w:rFonts w:eastAsiaTheme="minorHAnsi"/>
          <w:sz w:val="28"/>
          <w:szCs w:val="28"/>
          <w:lang w:val="kk-KZ"/>
        </w:rPr>
        <w:t>«</w:t>
      </w:r>
      <w:r w:rsidRPr="00EB3033">
        <w:rPr>
          <w:sz w:val="28"/>
          <w:szCs w:val="28"/>
          <w:lang w:val="kk-KZ"/>
        </w:rPr>
        <w:t>Newly emerged Kazakh writers and scholars of 19</w:t>
      </w:r>
      <w:r w:rsidRPr="00EB3033">
        <w:rPr>
          <w:sz w:val="28"/>
          <w:szCs w:val="28"/>
          <w:vertAlign w:val="superscript"/>
          <w:lang w:val="kk-KZ"/>
        </w:rPr>
        <w:t>th</w:t>
      </w:r>
      <w:r w:rsidRPr="00EB3033">
        <w:rPr>
          <w:sz w:val="28"/>
          <w:szCs w:val="28"/>
          <w:lang w:val="kk-KZ"/>
        </w:rPr>
        <w:t xml:space="preserve"> century such as Abai Kunanbayev and ChokanValihanov were first exposed to Russian culture and then educated in the Russian educational system. Later they produced literary and scientific works in Russian and Kazakh languages</w:t>
      </w:r>
      <w:r w:rsidRPr="00EB3033">
        <w:rPr>
          <w:rFonts w:eastAsiaTheme="minorHAnsi"/>
          <w:sz w:val="28"/>
          <w:szCs w:val="28"/>
          <w:lang w:val="kk-KZ"/>
        </w:rPr>
        <w:t xml:space="preserve">», яғни XIX </w:t>
      </w:r>
      <w:r w:rsidRPr="00EB3033">
        <w:rPr>
          <w:sz w:val="28"/>
          <w:szCs w:val="28"/>
          <w:lang w:val="kk-KZ"/>
        </w:rPr>
        <w:t>ғасырда Шоқан мен Абай алғаш орыс тілін оқуға құштарлық танытқан және орысша оқу жүйесінде білім алған алғашқы қазақ жазушылары мен ғалымдары. Қос зиялы өз әдеби мұралары мен ғылыми еңбектерін қазақ және орыс тілдерінде қалдырған» деген көзқарасын айтқан болатын [33, p. 104]</w:t>
      </w:r>
      <w:r w:rsidRPr="00EB3033">
        <w:rPr>
          <w:rFonts w:eastAsiaTheme="minorHAnsi"/>
          <w:sz w:val="28"/>
          <w:szCs w:val="28"/>
          <w:lang w:val="kk-KZ"/>
        </w:rPr>
        <w:t xml:space="preserve">. </w:t>
      </w:r>
      <w:r w:rsidRPr="00EB3033">
        <w:rPr>
          <w:sz w:val="28"/>
          <w:szCs w:val="28"/>
          <w:lang w:val="kk-KZ"/>
        </w:rPr>
        <w:t xml:space="preserve">М. Олкот ғылыми зерттеуінде Шоқан, Ыбырай және Абайдан кейінгі құрылған, бір ұлттық мүддені көздеген Алашорда өкілдері Әлихан Бөкейхан, Ахмет Байтұрсынұлы, Міржақып </w:t>
      </w:r>
      <w:r w:rsidRPr="00EB3033">
        <w:rPr>
          <w:sz w:val="28"/>
          <w:szCs w:val="28"/>
          <w:lang w:val="kk-KZ"/>
        </w:rPr>
        <w:lastRenderedPageBreak/>
        <w:t xml:space="preserve">Дулатұлы сынды қазақ зиялыларын ағартушылыққа үндеген екінші буыны деп қарастырды. </w:t>
      </w:r>
    </w:p>
    <w:p w14:paraId="78808C7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Сол заманда орыс тілін меңгеру маңызды болды, алайда орыс тілін білгендер мүлде орыстанып кетті дегенді білдірмейді. Қазақ зиялы қауымының шетелде әлеуметтік, мәдени және кәсіби интеграциялануын зерттеуші А. Банникова: «Қазақтың алғашқы зиялы буыны өз халқын орыстандыру саясаты кезеңінен өткізіп, қазақ халқының «алғашқы зиялы ағартушылары мен рухтандырушы тұлғаларына айналды» деген пікірде екенін айтқан [122].</w:t>
      </w:r>
    </w:p>
    <w:p w14:paraId="7698D76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Шетелдік зерттеуші Анжела Хакиила Шоқан мен Абайды қазақтың «интеллектуалды көшбасшылары» (intellectual leaders) дей келе, «өмір салты, қоғамдық және жеке кеңістіктегі ойлары мен дүниетанымдары әртүрлі формалар мен жанрларда бір уақытта өмір сүрген – мультикультуралист және полиглот тұлғалар (multiculturalist and polyglot figures)» деп баға беруі сол заманғы орыс-еуропа елдерімен байланыстардың нығаюы өзге мәдениеттің тілін жетік меңгергендіктерінің нәтижесі деп білді [123].</w:t>
      </w:r>
    </w:p>
    <w:p w14:paraId="608BF968"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Осы тұрғыда C. Сэйбол: «Абайдың өз шығармаларына оның адамдық парасатқа деген сенімі әсер етті. Ол батыстық ағартушылық ой жүйесіне ұмтылып, қазақ мәдениетін сынға алуды өз шығармаларында, әсіресе «Қарасөздерінде» жазды. Ол Ресейдің отаршылдық саясатын сынап, отарлық езгіден құтылу үшін қазақ бауырларын білім мен сауат ашуға шақырды» дей келе [124], «Ресей үкіметі қазақ зиялыларын бастапқыда аудармашы, жазушы, ағартушы, ғалым ретінде әлеуметтік-экономикалық жағдайын көтеру үшін, сонымен қатар білім мен сауаттылықты алға қою үшін арнайы дайындаған «қазақтар» сынды саяси көзқарасын да ұсынды: «Kunanbayev’s works were influenced by his belief in human reason. </w:t>
      </w:r>
      <w:r w:rsidRPr="00EB3033">
        <w:rPr>
          <w:sz w:val="28"/>
          <w:szCs w:val="28"/>
          <w:lang w:val="en-US"/>
        </w:rPr>
        <w:t>He was attracted to Western Enlightenment thinking and wove criticism of Kazakh culture into his works, most notably in his collection of poems called Qarasozder (often translated as the Book of Words). He criticized Russian colonial policies and encouraged his fellow Kazakhs to embrace education and literacy to escape from colonial oppression</w:t>
      </w:r>
      <w:r w:rsidRPr="00EB3033">
        <w:rPr>
          <w:sz w:val="28"/>
          <w:szCs w:val="28"/>
          <w:lang w:val="kk-KZ"/>
        </w:rPr>
        <w:t>»</w:t>
      </w:r>
      <w:r w:rsidRPr="00EB3033">
        <w:rPr>
          <w:sz w:val="28"/>
          <w:szCs w:val="28"/>
          <w:lang w:val="en-US"/>
        </w:rPr>
        <w:t xml:space="preserve"> </w:t>
      </w:r>
      <w:r w:rsidRPr="00EB3033">
        <w:rPr>
          <w:sz w:val="28"/>
          <w:szCs w:val="28"/>
          <w:lang w:val="kk-KZ"/>
        </w:rPr>
        <w:t xml:space="preserve">деген пікір білдірген </w:t>
      </w:r>
      <w:r w:rsidRPr="00EB3033">
        <w:rPr>
          <w:sz w:val="28"/>
          <w:szCs w:val="28"/>
          <w:lang w:val="en-US"/>
        </w:rPr>
        <w:t xml:space="preserve">[32, </w:t>
      </w:r>
      <w:r w:rsidRPr="00EB3033">
        <w:rPr>
          <w:sz w:val="28"/>
          <w:szCs w:val="28"/>
          <w:lang w:val="kk-KZ"/>
        </w:rPr>
        <w:t>р. 54</w:t>
      </w:r>
      <w:r w:rsidRPr="00EB3033">
        <w:rPr>
          <w:sz w:val="28"/>
          <w:szCs w:val="28"/>
          <w:lang w:val="en-GB"/>
        </w:rPr>
        <w:t>]</w:t>
      </w:r>
      <w:r w:rsidRPr="00EB3033">
        <w:rPr>
          <w:sz w:val="28"/>
          <w:szCs w:val="28"/>
          <w:lang w:val="kk-KZ"/>
        </w:rPr>
        <w:t xml:space="preserve">. </w:t>
      </w:r>
    </w:p>
    <w:p w14:paraId="74EC0224"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Батыс жетістіктерін білім арқылы өз халқының бойына сіңіру мақсаты Абай шығармаларының басты тақырыбына айналды. Т. Уиннердің айтуынша: «...өз халқын сауатсыздықтан арылтса, мәңгүрттіктен аман сақтап қалатындығына сенді. Тіл үйренген дұрыс, алайда ең алдымен өз ана тілінде сауатты оқу мен жазуға үйрету керектігін де алға тартты» [31, р. 114], - деген ойы түбегейлі орысша оқуға емес, білімге ұмтылуға шақырғандығының дәйегі екенін көрсетеді. Сондай-ақ, «орыс зиялылары ХІХ ғасырдың екінші жартысында орыс мектептерінде білім алған қазақ зиялыларымен жеке қарым-қатынастары арқылы қазақтың ұлттық дамуына зор үлес қосты. Атап айтқанда, «In particular, Chokan Valikhanov, Ibrahim Altynsarin, and Abai Kunanbaev were deeply influenced by their relations with Russian scholars and exiles, who instilled European and Russian concepts of nationalism in their writing» деп «Шоқан Уәлиханов, Ыбырай Алтынсарин және Абай Құнанбайұлының орыс зиялыларымен және жер аударылғандармен қарым-қатынасы қазақ мәдениетінің ілгерілеуіне терең әсер </w:t>
      </w:r>
      <w:r w:rsidRPr="00EB3033">
        <w:rPr>
          <w:sz w:val="28"/>
          <w:szCs w:val="28"/>
          <w:lang w:val="kk-KZ"/>
        </w:rPr>
        <w:lastRenderedPageBreak/>
        <w:t>етті, олар өз шығармаларында еуропалық және орыстық ұлтшылдық концептілерді сіңірді» деген пікір айтады. Бұл зиялылар «зар заман» қозғалысының символы болған үмітсіздік пен дәрменсіздікті жеңіп, қазақ халқын өзін-өзі жетілдіруге және заманға бейімделуге шақырғандығына да назар аудартқан [31, p. 99].</w:t>
      </w:r>
    </w:p>
    <w:p w14:paraId="1D1B067B"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Қазақ зиялылары идеяларының түйісер нүктесі ағарту ісі болғанын түсінген батыс зерттеушісі П. Роттиер: «Қазақ қоғамының мәдени дамуын тежеген басты мәселені шешудің жолы – білімді болу және жетілдіру» деген көзқарасы ғылыми еңбегінде тарихи тұрғыдан талқылап берді [36, р. 212].</w:t>
      </w:r>
    </w:p>
    <w:p w14:paraId="30D469A3"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1997 жылы «Books Abroad Journal» журналы әлем тұлғаларына арнайы мақалалар топтамасын жариялады. Осы жарияланымда тарихшы Талал Саит Холман Абайдың ағартушылығы жайында: «He was an advocate for education, for the ecumenical spirit, for a creative Kazakh identity», яғни «Абай ағарту ісінің, бүкіләлемдік рухтың, қазақ бірегейлігінің жақтаушысы болды» дей келе, ақынның жарқын болашаққа, білімге шақырғандығын баса айтады [125]. </w:t>
      </w:r>
    </w:p>
    <w:p w14:paraId="5FE55A98"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Батыстық және кеңестік тарихнама бұл қазақ зиялыларына зиялы қауым өкілдері деген көзқараспен қарайды. Американдық зерттеуші С. Сэйбол өз отандастарының ішіндегі қазақ болмысын зерттеушілердің еңбектері туралы: «Көптеген шетел ғалымдары Абайдың шығармалары қазақ халқының сана сезімін, оқу мен білімге құштарлықтарын оятуға бағытталған әлеуметтік-саяси көзқарастардың алғашқы қадамы» деп пайымдай келе, Абайды Шоқан Уәлиханов және Ыбырай Алтынсаринмен қатар атап, сол ғасырдағы қазақ интеллигенциясының алғашқы қазақ демократ-ағартушыларының бірегейі және негізгі өзегі деп түйіндейді [31, p. 113; 126]. Сондай-ақ, С. Сэйбол үшін үш зиялы (Шоқан, Ыбырай, Абай) қазақтың ең танымал ағартушылары, «батысшылдар», кеңестік тарихнамадағы көрнекті орынға ие болған ең танымал қазақ өкілдері болды [</w:t>
      </w:r>
      <w:r w:rsidRPr="00EB3033">
        <w:rPr>
          <w:rFonts w:ascii="Times New Roman" w:eastAsiaTheme="minorHAnsi" w:hAnsi="Times New Roman" w:cs="Times New Roman"/>
          <w:sz w:val="28"/>
          <w:szCs w:val="28"/>
          <w:lang w:val="kk-KZ"/>
        </w:rPr>
        <w:t>32, p. 97</w:t>
      </w:r>
      <w:r w:rsidRPr="00EB3033">
        <w:rPr>
          <w:rFonts w:ascii="Times New Roman" w:hAnsi="Times New Roman" w:cs="Times New Roman"/>
          <w:sz w:val="28"/>
          <w:szCs w:val="28"/>
          <w:lang w:val="kk-KZ"/>
        </w:rPr>
        <w:t xml:space="preserve">]. Алайда кеңестік ғалымдарда дінге деген жеккөрінішті көзқарастар болғандықтан, ХІХ ғасырдағы қазақтың үнін елемей, орыстың білімді элитасына назар аудартып келді. Осы ретте Ғ. Есім: «Абайдың батыс ағартушылық әлемін танып-білуге деген ұмтылысының зор болуы, сол замандағы батыстың позитивті ғылыми жетістіктерімен танысуы және жекелеген өкілдерімен кездесуі тек бір ғана ұлт ұстанатын мұраттар емес, күллі адамзат ұстанатын мұраттарға жетеледі», – дейді [51, б. 23]. Кеңестік билік аталмыш зиялыларды «ХІХ ғасырдағы «ресми» қазақ зиялы модернистері» ретінде дәріптеп, канонизациялау әрекетінің арқасында олар туралы көп жазды. Сол себепті де, бұл үш тұлғаның «батысшыл көзқараста» болуы маңызы рөл атқарды. </w:t>
      </w:r>
    </w:p>
    <w:p w14:paraId="7CD164E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Осы бағытта айта кететін жайт, Абайды неміс ақыны Гетемен қатар қойып зерттеумен аудармашы, прозаик, әдебиет сыншысы Герольд Бельгер айналысты. Ғалымның бірқатар еңбектері орыс, қазақ және неміс тілдерінде жарық көрді. Абай мен Гетенің шығармалары мен философиясындағы үндестіктерді салыстыра зерттеу еңбегі Г. Бельгердің ең үздік туындысы ретінде қабылданды. </w:t>
      </w:r>
      <w:r w:rsidRPr="00EB3033">
        <w:rPr>
          <w:sz w:val="28"/>
          <w:szCs w:val="28"/>
          <w:shd w:val="clear" w:color="auto" w:fill="FFFFFF"/>
          <w:lang w:val="kk-KZ" w:eastAsia="en-US"/>
        </w:rPr>
        <w:t>Г. Бельгер де неміс ақыны Гетені философ, Абайды ақын және ағартушы деп қарастырған.</w:t>
      </w:r>
      <w:r w:rsidRPr="00EB3033">
        <w:rPr>
          <w:sz w:val="28"/>
          <w:szCs w:val="28"/>
          <w:lang w:val="kk-KZ"/>
        </w:rPr>
        <w:t xml:space="preserve"> Бірақ абайтанушы академик Ғ. Есімнің пікірінше бұл анықтамалар </w:t>
      </w:r>
      <w:r w:rsidRPr="00EB3033">
        <w:rPr>
          <w:sz w:val="28"/>
          <w:szCs w:val="28"/>
          <w:lang w:val="kk-KZ"/>
        </w:rPr>
        <w:lastRenderedPageBreak/>
        <w:t xml:space="preserve">дұрыс емес. Шын мәнінде Абай ағартушы емес, керісінше оқу-ағарту ісіне бағыт-бағдар беруші, адамзатты сүюге шақырып «толық адам» концепциясын жүйелеген ойшыл екендігін айтқан. </w:t>
      </w:r>
    </w:p>
    <w:p w14:paraId="0818595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Академик Ғ. Есімнің айтуынша, «ағартушылық» ұғымын санамызға сіңірген большевизм идеологтары. Себебі, олар өздерін қараңғы қазаққа өнер білім әкелген ағартушылармыз деп жария етті. Бұл «Большевизм халық қамын ойлаушы саяси ілім» болғандықтан, әділеттілік туралы ой толғаған қазақ ұлдары ағартушылар болып шыға келді» [51, б. 80]. Ағартушылық ұғымы Батыс Еуропаға тән термин болғандықтан, батыстықтар үшін ағартушылықтың мәнінде ұлттық идея жатыр. Сондықтан да, ағылшын тілді зерттеушілердің Абайды ағартушы деп қабылдауының себебі осындай түсініктің қалыптасқандығынан болар деп болжаймыз. </w:t>
      </w:r>
    </w:p>
    <w:p w14:paraId="292848A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Осы орайда, белгілі шығыстанушы Эдуард Саид қазақ зиялылары жайлы ойын түйіндеді: «Ыбырай Алтынсарин, Абай Құнанбаев сынды зиялылар қазақ заманауи білімінің негізін қалаушылар. Халқының кейін қалғанын түсінген зиялылар, білім беруді ағартушылықтың алғашқы қадамы деп санап, ұлттық болмыстың негізін қалады» [127,</w:t>
      </w:r>
      <w:r w:rsidRPr="00EB3033">
        <w:rPr>
          <w:rFonts w:eastAsiaTheme="minorHAnsi"/>
          <w:sz w:val="28"/>
          <w:szCs w:val="28"/>
          <w:lang w:val="kk-KZ" w:eastAsia="en-US"/>
        </w:rPr>
        <w:t xml:space="preserve"> 128]</w:t>
      </w:r>
      <w:r w:rsidRPr="00EB3033">
        <w:rPr>
          <w:sz w:val="28"/>
          <w:szCs w:val="28"/>
          <w:lang w:val="kk-KZ"/>
        </w:rPr>
        <w:t>. Абай қазақ тілінде шығармалар жазса, Ыбырай Алтынсарин халық тілінде білім беретін оқулықтарды әзірледі. Қазақ зиялыларының бірінші буынының қызметі М. Хрохтың интеллектуалды элитаны этникаландыру тұжырымына сәйкес келеді [129].</w:t>
      </w:r>
    </w:p>
    <w:p w14:paraId="0977232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Шоқан Уәлиханов фольклортанушы ғалым ретінде, Ыбырай Алтынсарин білім саласының көшбасшысы ретінде танылып келді: «In the Qazaq intellectual cultural sphere of early modern Central Asia, author and folklorist Shoqan Ualikhanov, polymath, linguist, and philosopher». Жалпы, зерттеушілер қазақтың бұл зиялыларына жоғары баға беріп, Абайдың образы ғалым, философ, лингвист ретінде ашылғандығын алға тартып, «Abai Qunanbaev and educational administrator Ybyrai Altynsarin exemplified the basic silhouette of the 19th century Kazakh Reformer: cosmopolitan, well-educated, and interested in documenting or improving Qazaq culture in the face of outside cultural influence», озық ойлы космополит, сыртқы мәдени әсерлесу арқылы қазақ мәдениетін ілгерілетуге күш салған тұлғалар» деп сипаттайды [31, р. 101-120]. </w:t>
      </w:r>
    </w:p>
    <w:p w14:paraId="3A8C60C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Антрополог-зерттеуші Адиб Халид осы үш тұлғаны «жәдидшілер» деп атай отырып, қазіргі Орталық Азия зиялыларының алғашқы толқын буыны деген түсінікті қалыптастырды. Олар «отаршылдық езгіге» (colonial oppression) қарсы тұрып, өздерін «кейін қалған» (backward) деген түсініктен арылту үшін, Орталық Азия мұсылмандары мәдениетінің элементтерін зерттеуге және жақсартуға ұмтылды [130].</w:t>
      </w:r>
    </w:p>
    <w:p w14:paraId="366911A0"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Бұл пайымдаулардың әрқайсысы біз үшін құнды. Анығы Абайдың шығармалары жұртшылықты оқу-білімге ғылымға құштарлықтарын ашқан алғашқы қадамы. Қазақ мәдениеті тарихында Шоқан Уәлиханов, Ыбырай Алтынсарин және Абай Құнанбайұлы ерекше тұлғалар. Біз тәуелсіздік жылдардан кейін еркін ойлау мүмкіндігі болған кезде осы үш тұлғаның мәдениет тарихындағы орындарын, өздерінің атқарған қызметтеріне байланысты анықтай бастадық. Шоқан Уалиханов қысқа ғұмырының ішінде, отыз жасында бес </w:t>
      </w:r>
      <w:r w:rsidRPr="00EB3033">
        <w:rPr>
          <w:rFonts w:ascii="Times New Roman" w:hAnsi="Times New Roman" w:cs="Times New Roman"/>
          <w:sz w:val="28"/>
          <w:szCs w:val="28"/>
          <w:lang w:val="kk-KZ"/>
        </w:rPr>
        <w:lastRenderedPageBreak/>
        <w:t xml:space="preserve">томдық ғылыми зерттеу еңбектерін мұра етін қалдырса, Ыбырай Алтынсарин қазақ даласында мектеп ашып, ол мектепте ер балалармен қатар қыздар да білім алуға мүмкіндік алған. Ыбырай Алтынсарин оқулықтар жазды, хрестоматиялар құрастырды және өзі ұстаз болды. Тәуелсіздік жылдарына дейін осы үш тұлғаны бір сөзбен қазақтың демократ-ағартушылары деп қабылдайтынбыз. Олай болса, Шоқанды – ғалым, Ыбырайды – ұстаз, Абайды – ойшыл деп әрқайсысының қазақ дүниетанымындағы орнын жіктеп алатын кез келді деген тұжырым жасаймыз. Осылай қарастырсақ, біз үш тұлғаның тарихи мәдени қызметтерін нақтылы анықтай аламыз. </w:t>
      </w:r>
    </w:p>
    <w:p w14:paraId="77D5F97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Бұл зерттеушілердің Абайдың ағартушылығы жайлы көзқарастарынан түйіндейтініміз, олар Кеңестік идеологияның ықпалымен жарық көрген басылымдардағы біртекті тұжырымдардың нәтижесіне сәйкес түйіндеген деп топшылаймыз. Орыс саясаты қазақ халқын отарлауды жүзеге асырғанымен, Абай одан құтылудың жолын жаңа білім мен ғылымды игеруден көрді.</w:t>
      </w:r>
    </w:p>
    <w:p w14:paraId="66D0625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Батыс қоғамында Абайды жаңашыл ақын және аудармашы ретінде бейнелеген зерттеулер орын алады. Осы тұрғыда әлемдік энциклопедияларға «Worldmark Encyclopedia of Religious Practices» Абай ақын санатында енген болса: «Ол орыс көркем әдебиетінің басым бөлігін қазақ тіліне аударды және өзінің жеке поэзиясы мен трактаттарын жазды. Абай «Қарасөздерін» (Эссе) күллі халыққа арнап эмоционалды түрде қазақтардың әлеуметтік-саяси және рухани-интеллектуалдық бағдарламасын жасай отырып, орыс мәдениетінің ең үздік идеялары мен тәжірибесін өз мәдениетінің озық ойларымен біріктіріп, ұштастыра алды» [131], «Encyclopedia of Modern Asia» энциклопедиясында: «Абай қаланың интеллектуалдық өміріне белсене араласып, орыс және Батыс классиктерінің, Гейне, Гете, Байрон секілді ақындардың шығармаларының жаңашылдығына құмартып, олардың көпшілігін тұңғыш рет қазақ тіліне аударды. Сондай-ақ, поэзия мен проза жазуды қолға алып, И. Крыловтың орыс мысалдарын қазақтың мәдени дүниетанымына сай қайта түсіндіріп, көркемдікпен аударды», - деген С. Сэйболдың пікірі ақынның көпқырлылығын аша түседі [124, р. 411]. Абайдың адамзатқа ой салар мәдени мұрасының түпкі ойы – күллі адамзатқа ортақ мүдде, өркениетке бет бұру жолындағы шығармалары батыс зерттеушілерінің еңбектерінен көрініс табуы Абайдың көпқырлы тұлғалық бейнесінің батыс зерттеушілері ортасында қабылдануын білдіреді.</w:t>
      </w:r>
    </w:p>
    <w:p w14:paraId="63594CE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Абайдың шығармаларының басты идеясын тарихи тәжірибелермен байланыстыра келе, американдық Ян Кэмпбел өз пайымдауында: «Орыс мәдени империализмінің «оппозияциялық субсферасындағы өркениеттік прогресс», патшалық басқарудағы ғылым мен білім туралы идеялар Абайдың ақындық кеңістігінде астарлы өрнектелді», - деген пікірі орын алды [34, р. 117]. Зерттеушінің пікірінше, мәдени өзгерістер мен дағдарысқа ұшыраған халықты ауыр жағдайдан алып шығудың жолын Абай жақсы түсінді. Мысалы, 18 қарасөзінде: «Тегінде, адам баласы адам баласынан ақыл, ғылым, ар, мінез деген нәрселермен озбақ. Онан басқа нәрсеменен оздым ғой демектің бәрі де ақымақтық», - деген терең мағыналы ойлары XXІ ғасырдағы заманауи </w:t>
      </w:r>
      <w:r w:rsidRPr="00EB3033">
        <w:rPr>
          <w:sz w:val="28"/>
          <w:szCs w:val="28"/>
          <w:lang w:val="kk-KZ"/>
        </w:rPr>
        <w:lastRenderedPageBreak/>
        <w:t>шындықтың бедеріне қарай қайта жаңғырып отыр [91, р. 44-64]. Ол Ресейлік биліктің қазаққа қолданған «өз инструменттерін» ұлтының ілгері дамуына орайластыра қолданды. Демек, жер аударылғандардың қазаққа оң әсері, орыстандыру саясатының өнер мен мәдениетті үйренуге, сол арқылы өркениетті елдерге ұмтылуға, қолдануға реформаторлық күштің қажеттілігін түсінген Абай, интеллектуалды дамуда өздерінің отарлаушылармен теңесу мүмкіндігінің бар екендігін білді деп түйіндейміз.</w:t>
      </w:r>
    </w:p>
    <w:p w14:paraId="73E7A3E3" w14:textId="77777777" w:rsidR="001D3ED4" w:rsidRPr="00EB3033" w:rsidRDefault="001D3ED4" w:rsidP="001D3ED4">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lang w:val="kk-KZ"/>
        </w:rPr>
      </w:pPr>
      <w:r w:rsidRPr="00EB3033">
        <w:rPr>
          <w:sz w:val="28"/>
          <w:szCs w:val="28"/>
          <w:lang w:val="kk-KZ"/>
        </w:rPr>
        <w:t xml:space="preserve">Абайдың ақындығы мен аудармашылығы турасында құнды тұжырымдар жасаған зерттеуші Т. Холман ақын-аудармашылар Ричард МакКейн мен Дэйвид Эйткиннің ортақ көзқарастарын қолдайтындығын келесі сөзінен көреміз: «Абай өткен заманның емес, жаңа заманның ақыны. Орыс ағартушыларының озық ойларына көз жібере отырып, олардың идеялары мен шығармаларының қазақы мәдени ортада маңыздылығын аңғарған Абайдың аудармалары әдебиеттің жаңа дәуірімен сабақтас» [125, р. 231]. Олар, соңғы 20 жыл ішінде (1884-1903) Абайдың өз шығармалары азайып, оның орнына A.C. Пушкин, М.Ю. Лермонтов, И. Крыловтың шығармаларын қазақ тіліне аудармалап жеткізген кезең екенін алға тартады да, ақын мұрасын екі кезеңге бөліп қарастырған: </w:t>
      </w:r>
    </w:p>
    <w:p w14:paraId="18872C3C" w14:textId="77777777" w:rsidR="001D3ED4" w:rsidRPr="00EB3033" w:rsidRDefault="001D3ED4" w:rsidP="001D3ED4">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ru-RU"/>
        </w:rPr>
      </w:pPr>
      <w:r w:rsidRPr="00EB3033">
        <w:rPr>
          <w:sz w:val="28"/>
          <w:szCs w:val="28"/>
          <w:lang w:val="kk-KZ"/>
        </w:rPr>
        <w:tab/>
        <w:t>1. Абайдың өз туынды шығармалары мен аудармалары.</w:t>
      </w:r>
      <w:r w:rsidRPr="00EB3033">
        <w:rPr>
          <w:sz w:val="28"/>
          <w:szCs w:val="28"/>
          <w:lang w:val="ru-RU"/>
        </w:rPr>
        <w:t xml:space="preserve"> </w:t>
      </w:r>
    </w:p>
    <w:p w14:paraId="14B8BB83" w14:textId="77777777" w:rsidR="001D3ED4" w:rsidRPr="00EB3033" w:rsidRDefault="001D3ED4" w:rsidP="001D3ED4">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kk-KZ"/>
        </w:rPr>
      </w:pPr>
      <w:r w:rsidRPr="00EB3033">
        <w:rPr>
          <w:sz w:val="28"/>
          <w:szCs w:val="28"/>
          <w:lang w:val="ru-RU"/>
        </w:rPr>
        <w:tab/>
        <w:t xml:space="preserve">2. </w:t>
      </w:r>
      <w:r w:rsidRPr="00EB3033">
        <w:rPr>
          <w:sz w:val="28"/>
          <w:szCs w:val="28"/>
          <w:lang w:val="kk-KZ"/>
        </w:rPr>
        <w:t>А.С.</w:t>
      </w:r>
      <w:r w:rsidRPr="00EB3033">
        <w:rPr>
          <w:sz w:val="28"/>
          <w:szCs w:val="28"/>
          <w:lang w:val="ru-RU"/>
        </w:rPr>
        <w:t xml:space="preserve"> </w:t>
      </w:r>
      <w:r w:rsidRPr="00EB3033">
        <w:rPr>
          <w:sz w:val="28"/>
          <w:szCs w:val="28"/>
          <w:lang w:val="kk-KZ"/>
        </w:rPr>
        <w:t>Пушкин мен М.Ю.</w:t>
      </w:r>
      <w:r w:rsidRPr="00EB3033">
        <w:rPr>
          <w:sz w:val="28"/>
          <w:szCs w:val="28"/>
          <w:lang w:val="ru-RU"/>
        </w:rPr>
        <w:t xml:space="preserve"> </w:t>
      </w:r>
      <w:r w:rsidRPr="00EB3033">
        <w:rPr>
          <w:sz w:val="28"/>
          <w:szCs w:val="28"/>
          <w:lang w:val="kk-KZ"/>
        </w:rPr>
        <w:t xml:space="preserve">Лермонтов поэзиясының аудармасына негізделген Абайдың жаңа өлеңдері. </w:t>
      </w:r>
    </w:p>
    <w:p w14:paraId="0DFE4F88" w14:textId="77777777" w:rsidR="001D3ED4" w:rsidRPr="00EB3033" w:rsidRDefault="001D3ED4" w:rsidP="001D3ED4">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lang w:val="kk-KZ"/>
        </w:rPr>
      </w:pPr>
      <w:r w:rsidRPr="00EB3033">
        <w:rPr>
          <w:sz w:val="28"/>
          <w:szCs w:val="28"/>
          <w:lang w:val="kk-KZ"/>
        </w:rPr>
        <w:t xml:space="preserve">Абай қазақ поэзиясын әлемдік деңгейдегі өлшемдерге жеткізу мақсатында аудармашылықпен айналысып, Лермонтовтың отыз шығармасын, Пушкиннің «Евгений Онегин» романынан үзінділерді қазақ тіліне аударды. Сондықтан да, Абайдың аударма поэзиясы әлі де тенденцияға түсіп, бүгінгі поэзиямызға үлгі болып қала береді. «Ол өз халқының мәдени қазынасын сақтау үшін және қазақ халқын ілгерілету мақсатында орыс тіліндегі өлеңдерді өз пайымы мен түсінігіне салып аударды», – дейді Т. Холман [125, р. 231]. </w:t>
      </w:r>
    </w:p>
    <w:p w14:paraId="703DDE0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r w:rsidRPr="00EB3033">
        <w:rPr>
          <w:sz w:val="28"/>
          <w:szCs w:val="28"/>
          <w:lang w:val="kk-KZ"/>
        </w:rPr>
        <w:t xml:space="preserve">Ақынның аудармашылық шеберлігі турасында американдық Гарри Лиидз: «Абай қазақтың Пушкині мен Байроны, Тагоры мен Джон Диуйі», - деп әлемдік классиктер қатарына қойып бағалаған [132]. </w:t>
      </w:r>
    </w:p>
    <w:p w14:paraId="107CD47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eastAsiaTheme="minorHAnsi"/>
          <w:sz w:val="28"/>
          <w:szCs w:val="28"/>
          <w:lang w:val="kk-KZ" w:eastAsia="en-US"/>
        </w:rPr>
      </w:pPr>
      <w:r w:rsidRPr="00EB3033">
        <w:rPr>
          <w:sz w:val="28"/>
          <w:szCs w:val="28"/>
          <w:lang w:val="kk-KZ"/>
        </w:rPr>
        <w:t>Қазақ мәдениеті тарихындағы инновациялық істердің бірі болған Абайдың аудармашылығына қазақ ауыз әдебиеті өнерін біршама зерттеген ғалым ретінде Т. Уиннер де Абайдың қазақ әдебиеті тарихындағы орнын және орыс әдебиетінің жаңашыл ақындары М.Ю. Лермонтов және А.C. Пушкин сияқты ақындар творчествосынан аудармашы ретінде танылғандығын айтқан. Оның айтуынша «</w:t>
      </w:r>
      <w:r w:rsidRPr="00EB3033">
        <w:rPr>
          <w:rFonts w:eastAsiaTheme="minorHAnsi"/>
          <w:sz w:val="28"/>
          <w:szCs w:val="28"/>
          <w:lang w:val="en-GB" w:eastAsia="en-US"/>
        </w:rPr>
        <w:t>In spite of his disillusionment, however, Abaj continued the</w:t>
      </w:r>
      <w:r w:rsidRPr="00EB3033">
        <w:rPr>
          <w:rFonts w:eastAsiaTheme="minorHAnsi"/>
          <w:sz w:val="28"/>
          <w:szCs w:val="28"/>
          <w:lang w:val="kk-KZ" w:eastAsia="en-US"/>
        </w:rPr>
        <w:t xml:space="preserve"> </w:t>
      </w:r>
      <w:r w:rsidRPr="00EB3033">
        <w:rPr>
          <w:rFonts w:eastAsiaTheme="minorHAnsi"/>
          <w:sz w:val="28"/>
          <w:szCs w:val="28"/>
          <w:lang w:val="en-GB" w:eastAsia="en-US"/>
        </w:rPr>
        <w:t>struggle for his ideals. The significance of his contributions to</w:t>
      </w:r>
      <w:r w:rsidRPr="00EB3033">
        <w:rPr>
          <w:rFonts w:eastAsiaTheme="minorHAnsi"/>
          <w:sz w:val="28"/>
          <w:szCs w:val="28"/>
          <w:lang w:val="kk-KZ" w:eastAsia="en-US"/>
        </w:rPr>
        <w:t xml:space="preserve"> </w:t>
      </w:r>
      <w:r w:rsidRPr="00EB3033">
        <w:rPr>
          <w:rFonts w:eastAsiaTheme="minorHAnsi"/>
          <w:sz w:val="28"/>
          <w:szCs w:val="28"/>
          <w:lang w:val="en-GB" w:eastAsia="en-US"/>
        </w:rPr>
        <w:t>the cultural development of Kazakhstan can hardly be overestimated.</w:t>
      </w:r>
      <w:r w:rsidRPr="00EB3033">
        <w:rPr>
          <w:rFonts w:eastAsiaTheme="minorHAnsi"/>
          <w:sz w:val="28"/>
          <w:szCs w:val="28"/>
          <w:lang w:val="kk-KZ" w:eastAsia="en-US"/>
        </w:rPr>
        <w:t xml:space="preserve"> </w:t>
      </w:r>
      <w:r w:rsidRPr="00EB3033">
        <w:rPr>
          <w:rFonts w:eastAsiaTheme="minorHAnsi"/>
          <w:sz w:val="28"/>
          <w:szCs w:val="28"/>
          <w:lang w:val="en-GB" w:eastAsia="en-US"/>
        </w:rPr>
        <w:t>It was Abaj first and foremost who laid the basis for</w:t>
      </w:r>
      <w:r w:rsidRPr="00EB3033">
        <w:rPr>
          <w:rFonts w:eastAsiaTheme="minorHAnsi"/>
          <w:sz w:val="28"/>
          <w:szCs w:val="28"/>
          <w:lang w:val="kk-KZ" w:eastAsia="en-US"/>
        </w:rPr>
        <w:t xml:space="preserve"> </w:t>
      </w:r>
      <w:r w:rsidRPr="00EB3033">
        <w:rPr>
          <w:rFonts w:eastAsiaTheme="minorHAnsi"/>
          <w:sz w:val="28"/>
          <w:szCs w:val="28"/>
          <w:lang w:val="en-GB" w:eastAsia="en-US"/>
        </w:rPr>
        <w:t>an expansion of the formerly meager Kazakh literature, which had</w:t>
      </w:r>
      <w:r w:rsidRPr="00EB3033">
        <w:rPr>
          <w:rFonts w:eastAsiaTheme="minorHAnsi"/>
          <w:sz w:val="28"/>
          <w:szCs w:val="28"/>
          <w:lang w:val="kk-KZ" w:eastAsia="en-US"/>
        </w:rPr>
        <w:t xml:space="preserve"> </w:t>
      </w:r>
      <w:r w:rsidRPr="00EB3033">
        <w:rPr>
          <w:rFonts w:eastAsiaTheme="minorHAnsi"/>
          <w:sz w:val="28"/>
          <w:szCs w:val="28"/>
          <w:lang w:val="en-GB" w:eastAsia="en-US"/>
        </w:rPr>
        <w:t>been of a predominantly religious</w:t>
      </w:r>
      <w:r w:rsidRPr="00EB3033">
        <w:rPr>
          <w:rFonts w:eastAsiaTheme="minorHAnsi"/>
          <w:sz w:val="28"/>
          <w:szCs w:val="28"/>
          <w:lang w:val="kk-KZ" w:eastAsia="en-US"/>
        </w:rPr>
        <w:t xml:space="preserve"> </w:t>
      </w:r>
      <w:r w:rsidRPr="00EB3033">
        <w:rPr>
          <w:rFonts w:eastAsiaTheme="minorHAnsi"/>
          <w:sz w:val="28"/>
          <w:szCs w:val="28"/>
          <w:lang w:val="en-GB" w:eastAsia="en-US"/>
        </w:rPr>
        <w:t>character, studded with Arabisms</w:t>
      </w:r>
      <w:r w:rsidRPr="00EB3033">
        <w:rPr>
          <w:rFonts w:eastAsiaTheme="minorHAnsi"/>
          <w:sz w:val="28"/>
          <w:szCs w:val="28"/>
          <w:lang w:val="kk-KZ" w:eastAsia="en-US"/>
        </w:rPr>
        <w:t xml:space="preserve"> </w:t>
      </w:r>
      <w:r w:rsidRPr="00EB3033">
        <w:rPr>
          <w:rFonts w:eastAsiaTheme="minorHAnsi"/>
          <w:sz w:val="28"/>
          <w:szCs w:val="28"/>
          <w:lang w:val="en-GB" w:eastAsia="en-US"/>
        </w:rPr>
        <w:t>and Persianisms, unintelligible to the broad masses of</w:t>
      </w:r>
      <w:r w:rsidRPr="00EB3033">
        <w:rPr>
          <w:rFonts w:eastAsiaTheme="minorHAnsi"/>
          <w:sz w:val="28"/>
          <w:szCs w:val="28"/>
          <w:lang w:val="kk-KZ" w:eastAsia="en-US"/>
        </w:rPr>
        <w:t xml:space="preserve"> </w:t>
      </w:r>
      <w:r w:rsidRPr="00EB3033">
        <w:rPr>
          <w:rFonts w:eastAsiaTheme="minorHAnsi"/>
          <w:sz w:val="28"/>
          <w:szCs w:val="28"/>
          <w:lang w:val="en-GB" w:eastAsia="en-US"/>
        </w:rPr>
        <w:t>the population. Abaj introduced a written literature free of incomprehensible</w:t>
      </w:r>
      <w:r w:rsidRPr="00EB3033">
        <w:rPr>
          <w:rFonts w:eastAsiaTheme="minorHAnsi"/>
          <w:sz w:val="28"/>
          <w:szCs w:val="28"/>
          <w:lang w:val="kk-KZ" w:eastAsia="en-US"/>
        </w:rPr>
        <w:t xml:space="preserve"> </w:t>
      </w:r>
      <w:r w:rsidRPr="00EB3033">
        <w:rPr>
          <w:rFonts w:eastAsiaTheme="minorHAnsi"/>
          <w:sz w:val="28"/>
          <w:szCs w:val="28"/>
          <w:lang w:val="en-GB" w:eastAsia="en-US"/>
        </w:rPr>
        <w:t>expressions, which expressed new and sometimes</w:t>
      </w:r>
      <w:r w:rsidRPr="00EB3033">
        <w:rPr>
          <w:rFonts w:eastAsiaTheme="minorHAnsi"/>
          <w:sz w:val="28"/>
          <w:szCs w:val="28"/>
          <w:lang w:val="kk-KZ" w:eastAsia="en-US"/>
        </w:rPr>
        <w:t xml:space="preserve"> </w:t>
      </w:r>
      <w:r w:rsidRPr="00EB3033">
        <w:rPr>
          <w:rFonts w:eastAsiaTheme="minorHAnsi"/>
          <w:sz w:val="28"/>
          <w:szCs w:val="28"/>
          <w:lang w:val="en-GB" w:eastAsia="en-US"/>
        </w:rPr>
        <w:t>revolutionary ideas in a manner simple enough to be understood</w:t>
      </w:r>
      <w:r w:rsidRPr="00EB3033">
        <w:rPr>
          <w:rFonts w:eastAsiaTheme="minorHAnsi"/>
          <w:sz w:val="28"/>
          <w:szCs w:val="28"/>
          <w:lang w:val="kk-KZ" w:eastAsia="en-US"/>
        </w:rPr>
        <w:t xml:space="preserve"> </w:t>
      </w:r>
      <w:r w:rsidRPr="00EB3033">
        <w:rPr>
          <w:rFonts w:eastAsiaTheme="minorHAnsi"/>
          <w:sz w:val="28"/>
          <w:szCs w:val="28"/>
          <w:lang w:val="en-GB" w:eastAsia="en-US"/>
        </w:rPr>
        <w:t>by all</w:t>
      </w:r>
      <w:r w:rsidRPr="00EB3033">
        <w:rPr>
          <w:rFonts w:eastAsiaTheme="minorHAnsi"/>
          <w:sz w:val="28"/>
          <w:szCs w:val="28"/>
          <w:lang w:val="kk-KZ" w:eastAsia="en-US"/>
        </w:rPr>
        <w:t>», яғни «</w:t>
      </w:r>
      <w:r w:rsidRPr="00EB3033">
        <w:rPr>
          <w:sz w:val="28"/>
          <w:szCs w:val="28"/>
          <w:lang w:val="kk-KZ"/>
        </w:rPr>
        <w:t xml:space="preserve">Абай ішкі қапалылығына қарамастан, ұлт мүддесіне жету үшін күресті. Оның қазақ </w:t>
      </w:r>
      <w:r w:rsidRPr="00EB3033">
        <w:rPr>
          <w:sz w:val="28"/>
          <w:szCs w:val="28"/>
          <w:lang w:val="kk-KZ"/>
        </w:rPr>
        <w:lastRenderedPageBreak/>
        <w:t>мәдениетінің дамуына қосқан еңбегінің маңыздылығын асыра бағалау екіталай. Араб және парсы діни сипаттарымен орын алған, көпшілікке түсініксіз болған қазақ әдебиетінің негізін ең алғаш қалаған дәл осы Абай еді. Жаңаша, кейде революциялық идеяларды түсінікті тілде еркін жеткізетін жазба әдебиетін ұсынды. Көптеген формальды инновациялар мен өз философиялық жазбаларында прозаның кеңінен қолданылуына ықпал етті» [31, р. 120].</w:t>
      </w:r>
      <w:r w:rsidRPr="00EB3033">
        <w:rPr>
          <w:rFonts w:eastAsiaTheme="minorHAnsi"/>
          <w:sz w:val="28"/>
          <w:szCs w:val="28"/>
          <w:lang w:val="kk-KZ" w:eastAsia="en-US"/>
        </w:rPr>
        <w:t xml:space="preserve"> </w:t>
      </w:r>
    </w:p>
    <w:p w14:paraId="1FF0C71C" w14:textId="77777777" w:rsidR="001D3ED4" w:rsidRPr="00EB3033" w:rsidRDefault="001D3ED4" w:rsidP="001D3ED4">
      <w:pPr>
        <w:pStyle w:val="af7"/>
        <w:ind w:firstLine="708"/>
        <w:jc w:val="both"/>
        <w:rPr>
          <w:sz w:val="28"/>
          <w:szCs w:val="28"/>
          <w:lang w:val="kk-KZ"/>
        </w:rPr>
      </w:pPr>
      <w:r w:rsidRPr="00EB3033">
        <w:rPr>
          <w:sz w:val="28"/>
          <w:szCs w:val="28"/>
          <w:lang w:val="kk-KZ"/>
        </w:rPr>
        <w:t xml:space="preserve">Орталық Азиядағы мемлекеттердің қалыптасу үдерісіне, соның ішінде қазақ ұлтының бірегейлігіне ауқымды зерттеулер жүргізген американдық тарихшы Ширин Акинер XIX ғасырдың ортасында реформаторлық мақсатты алға қойған Ыбырай мен Абайды «исламдық шеңберден бас тартпай, Орталық Азия қоғамын жаңғыртуды көздеген реформаторлар», – деп тұжырымдаған, яғни «The aim of the reformists was to modernize Central Asian society, without, however abandoning the Islamic framework. The first to propound these ideas were Ibray Altynsarin and Abai Kunanbayev» [133]. </w:t>
      </w:r>
    </w:p>
    <w:p w14:paraId="73132EC6" w14:textId="77777777" w:rsidR="001D3ED4" w:rsidRPr="00EB3033" w:rsidRDefault="001D3ED4" w:rsidP="001D3ED4">
      <w:pPr>
        <w:pStyle w:val="af7"/>
        <w:ind w:firstLine="708"/>
        <w:jc w:val="both"/>
        <w:rPr>
          <w:sz w:val="28"/>
          <w:szCs w:val="28"/>
          <w:lang w:val="kk-KZ"/>
        </w:rPr>
      </w:pPr>
      <w:r w:rsidRPr="00EB3033">
        <w:rPr>
          <w:sz w:val="28"/>
          <w:szCs w:val="28"/>
          <w:lang w:val="kk-KZ"/>
        </w:rPr>
        <w:t xml:space="preserve">Бірқатар американдық зерттеушілердің еңбектерінде Абайдың реформаторлық келбеті екі жолмен анықталған. Мәселен, Ч. Уэллер оны келесідей түсіндірген: «Біріншіден, елінің келешегі үшін күресу жолында әдеби тілді бір қалыпқа түсіріп, қазақтың дәстүрлі ауыз әдебиетін жазба әдебиетіне көшірген реформатор болса, екіншіден, қазақ халқының мәдени және саяси жетістіктерін орыс халқымен деңгейлестіруді үндеген тұлға» [108, р. 343-371]. Сондай-ақ, П. Роттиер Абайдың колонизаторлармен одақтастықта болудың тиімділігін «қазақ халқының мәдениетін өркендету, синтездеу және бағалаудағы ең дұрыс жолы» деп қабылдауының [36, p. 281] нәтижесінде, отарлаушылардан «қажетін алу» арқылы жоғары экономикалық және мәдени мәртебеге қол жеткізе алатынын түсінген «саяси-мәдени реформатор» деген пікірін Д. Құдайбергенова да қолдайды [39, p. 18]. П. Роттиердің «қазақ әдебиетін қалыптастыру жетістіктері тілді стандарттауға септігін тигізіп, қоғам туралы жазбалары ақынның ойындағы қоғамды құруға, біріккен қазақ ұлтын қалыптастыруға көмектесті» деген пайымдаулары Абай заманындағы мәдениеттер тоғысының қоғамдық сұраныстарға сәйкес көріністерінің белгілі бір нәтижелері қазақ қоғамында бар екендігін айқындайды [36, p. 18]. </w:t>
      </w:r>
    </w:p>
    <w:p w14:paraId="41F64536" w14:textId="77777777" w:rsidR="001D3ED4" w:rsidRPr="00EB3033" w:rsidRDefault="001D3ED4" w:rsidP="001D3ED4">
      <w:pPr>
        <w:pStyle w:val="af7"/>
        <w:ind w:firstLine="708"/>
        <w:jc w:val="both"/>
        <w:rPr>
          <w:sz w:val="28"/>
          <w:szCs w:val="28"/>
          <w:lang w:val="kk-KZ"/>
        </w:rPr>
      </w:pPr>
      <w:r w:rsidRPr="00EB3033">
        <w:rPr>
          <w:sz w:val="28"/>
          <w:szCs w:val="28"/>
          <w:lang w:val="kk-KZ"/>
        </w:rPr>
        <w:t>Қазақтың ұлт болып қалыптасу жолындағы музыканың мәні мен маңыздылығына баса назар аударған зерттеуші М. Руланд: «... Abai completely transformed Kazak literature by standardizing the literary language and by exposing the Kazak public to traditional Kazak oral literature as well as to contemporary Russian literature»</w:t>
      </w:r>
      <w:r w:rsidRPr="00EB3033">
        <w:rPr>
          <w:sz w:val="28"/>
          <w:szCs w:val="28"/>
          <w:lang w:val="en-GB"/>
        </w:rPr>
        <w:t>, -</w:t>
      </w:r>
      <w:r w:rsidRPr="00EB3033">
        <w:rPr>
          <w:sz w:val="28"/>
          <w:szCs w:val="28"/>
          <w:lang w:val="kk-KZ"/>
        </w:rPr>
        <w:t xml:space="preserve"> деген. Демек, Абай «қазақ қоғамын дәстүрлі қазақ әдебиетімен және қазіргі орыс әдебиетімен таныстыра отырып, қазақ әдебиетін толықтай өзгертті», - деп жазған [100, p. 89].</w:t>
      </w:r>
    </w:p>
    <w:p w14:paraId="1FC9F60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Зерттеушілер (М. Руланд, П. Роттиер, т.б.) тек Абайды ғана емес, сонымен қатар Шоқан мен Ыбырайды да «бір көзқарасты қолдаған, әлеуметтік-мәдени даму мен қоғамның даму сатылары әр деңгейде екендігін көрген қазақ интеллигенциясының алғашқы буын – реформаторлары», - деп қабылдады [36, p. 107; 100, p. 78]. Мұндай түсініктің қалыптасуының себебі, олар өз қоғамының әлдеқайда кейін қалып жатқанын сезіп, ілгері даму жолына қалай бастау </w:t>
      </w:r>
      <w:r w:rsidRPr="00EB3033">
        <w:rPr>
          <w:sz w:val="28"/>
          <w:szCs w:val="28"/>
          <w:lang w:val="kk-KZ"/>
        </w:rPr>
        <w:lastRenderedPageBreak/>
        <w:t>керектігін болжай алған, қазақ халқын алға жетелеу үшін шешуші реформаларды жүзеге асырған тұлғалар деп түйіндейміз. Сондай-ақ, Пит Роттиердің айтуынша: «Ресейдің әскери және экономикалық күш-қуатының басымдылығын көрген бұл элита тобы қазақ халқын жаңғыртуға алғашқы үндеу жасаған ұлтшылдар» [36, р. 107].</w:t>
      </w:r>
    </w:p>
    <w:p w14:paraId="21EFE9A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Ян Кэмпбел ғылыми еңбегінде: «Абай бірлікке шақыру жолында ұлтшылдыққа емес, тар мағынасында алсақ, қазақ даласын автономды саяси басқару жолында Ресей империясының қолдауымен қазақ өмірінің қайта жаңғыруына себепші болған маңызды тұлға», - деп жазды [34, p. 105].</w:t>
      </w:r>
    </w:p>
    <w:p w14:paraId="0BE331E4"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Осыған қатысты өз ойын T. Уиннер былай деп түйіндейді: «Абайдың ой пікіріне ислам мәдениетінен гөрі, ең басты әсер еткен төл мәдени мұрасы мен орыс және батыс ағарту ісі. Ол өзінің мәдени мұрасын терең бағалай отырып, оның еріп кеткенін қаламады. Батыстың жаңашыл, қоғамның ілгерілеуіне пайдалы ойларын өз мәдениетінің дәстүрлеріне енуін мақсат тұтқан ойшыл, шын мәнінде реформатор болды». Сондай-ақ, «Абай биліктегі ресейліктер мен ресейлік репрессивтік саясаттың өз халқының саяси және мәдени тәуелсіздігінен айыруға апаратын әрекеттерін де сынға алған сыншы» деп көзқарасын білдірген [31, p. 113]. </w:t>
      </w:r>
    </w:p>
    <w:p w14:paraId="25FDAE3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Түптеп келгенде, батыс зерттеушілері отаршыл елдің биліктен алшақ, бірақ қоғамға елеулі ықпал жасайтын күштерін қазақ қоғамының Абай сынды зиялы тұлғалары ұлтының мүддесіне орайлата қолдану идеясын жүзеге асыруға зор ұмтылыс жасағандығын дөп басқан. Десек те, олардың Абайды тану талпыныстарының басында Кеңестік цензуралық шеңбердегі әдебиеттердің жатқандығы және Кеңестік идеологияның үлкен рөл атқарғандығын айта кетуді маңызды деп санаймыз. </w:t>
      </w:r>
    </w:p>
    <w:p w14:paraId="1011BBF8"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Абайды зерттеушілер тек ақындық, реформаторлық, аудармашылық қырынан ғана емес, оның композиторлық талантына да мән берген. Батыс зерттеушісі М. Руланд Абайдың аудармашылығы мен композиторлық қыры туралы: «Abai personally sought to introduce European and Russian ideas into Kazak culture, as well as to promote education and social reform», яғни Абай қазақ мәдениетіне еуропалық және орыс идеяларын енгізуге, сондай-ақ оқу-ағарту мен әлеуметтік реформаларды дамытуға ұмтылған зиялы тұлға», – дейді. Қазақ музыка мәдениетіне айтулы үлес қосқан тұлға ретінде бағалады. Өз ойын тұжырымдай келе, Абайдың «Сегіз аяқ» әнінің түп тамырында (1890) қазақ халқының өзін-өзі тәрбиелеуі арқылы өзін жетілдіруге шақырған мазмұндағы өлең екендігін баса айтты [100, p. 126]. Абайды батыс қоғамында саяси және мәдени ұлт мәселелерін шешуші күрескер ғана емес, сезімтал, қазақ музыкасының қалыптасуына зор үлесін қосқан ең ықпалды қазақ композиторы деп қабылданатындығын да ғылыми еңбегінде дәлелдеп берген. А.С. Пушкиннің «Евгений Онегинін», М.Ю. Лермонтовтың «Қараңғы түнде тау қалғып», сондай-ақ Гете мен Байронның шығармаларын қазақша сөйлетіп қана қоймай, аталмыш шығармаларға ән жазғандығына тәнті болған. </w:t>
      </w:r>
    </w:p>
    <w:p w14:paraId="1364C4DB"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Абайдың композиторлығы жөнінде славянтанушы американдық зерттеуші Н. Каффи: «Пушкиннің Евгений Онегинін дәстүрлі қазақ әніне тамаша бейімдеп, </w:t>
      </w:r>
      <w:r w:rsidRPr="00EB3033">
        <w:rPr>
          <w:sz w:val="28"/>
          <w:szCs w:val="28"/>
          <w:lang w:val="kk-KZ"/>
        </w:rPr>
        <w:lastRenderedPageBreak/>
        <w:t xml:space="preserve">ықшамдай отырып, Абай күш-жігерін қазақтың шынайы әдеби-музыкалық мақамын ашуға жұмсады» деген түйін сөзінің мәнін, «Абай мұрасының ұлттық-әдеби дәстүрлерге негіздеуі, орыс әдебиетін басшылыққа ала отырып, оқу, аудару, ауыстыру тәсілдері арқылы, өз мәдениетіне енгізу деңгейінде Пушкинді көп қырлы диалог арқылы «шырмата» бойлағандығын көрсетті», – деген тұжырымын еңбегінде айқындап берді [37, р. 84]. </w:t>
      </w:r>
    </w:p>
    <w:p w14:paraId="1BE0BC0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«Ұлттық-мәдени санаға негізделген әлеуметтік реформалар мен интеллектуалды азаттық әрекеттердің белсенді тұлғасы» ретінде мәтін мен әуен жазу ақынның жан-жақтылығының бір қыры екендігіне зерттеуші T. Холман да мән берген [125, p. 231].</w:t>
      </w:r>
    </w:p>
    <w:p w14:paraId="179A5AC5"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Абайды қазақ ағартушысы ретінде тани отырып, оның шығармаларының поэтикалық және музыкалық аспектілерінің ырғақтық ерекшеліктеріне баса назар аударған британдық аудармашы Дж. Бернсайдтың айтуынша: «Ұлы ақын өзінің әндері арқылы тыңдаушымен сұхбаттасады. Сонымен қатар қарапайым, ұғынықты тілде махаббат, достық, қайғы-қасірет, қуаныш және басқа да эмоцияға толы күрделі тақырыптарды талқылайды», – деген пікірі Абай әуендерінің әртүрлі тақырыпты қамтығанын білдіреді. Ағылшындық профессор С. Уиллс қазақ музыка өнерінің еуропалық классикалық үлгіден айырмашылықтарын талқылай келе, «Абай мұрасы мен жалпы қазақ музыкасы импровизацияға негізделген және орындау бойынша бекітілген нұсқаулар жиынтығына бағынбайды», сондай-ақ ағылшын тілді оқырмандар кітаптағы әндерді орындау кезінде импровизация өнеріне дайын болулары керек екенін атап өтті [134]. </w:t>
      </w:r>
    </w:p>
    <w:p w14:paraId="17990592"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Қазақтың ұлт ұстазы Ахмет Байтұрсынұлы «Сөз жазатын адам әрі жазушы, әрі сыншы боларға керек. Сөздің шырайлы, ажарлы болуына ойдың шеберлігі керек; ұнамды, орынды, дәмді болуына сыншылық керек; мағыналы, маңызды болуына білім керек» [135] деп сыншылдықтың астарын түсіндіруі шетелдік ғалымдардың да Абайды сыншылдық қырынан танытқан түйіндеулерінен көрінеді.</w:t>
      </w:r>
    </w:p>
    <w:p w14:paraId="647768E2"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Сыншылдық тұрғысынан, П. Роттиер Абайдың қазақ мәдениетінің ілгері қадам басуына ықпалы мен қосқан үлесінің жемісі сыншылдықпен келген деп түсіндірген. Оның айтуынша, «Қазақ жазба әдебиетінің басып шығарылуы тілді стандарттауға септігін тигізсе, Абайдың қоғам туралы сыни пікірлері ұлттық идеяны қолдайтын қоғамдастықты құруға көмектесті». Сондай-ақ, зерттеушінің: «However, he made no call to his people based on nationalism. </w:t>
      </w:r>
      <w:r w:rsidRPr="00EB3033">
        <w:rPr>
          <w:sz w:val="28"/>
          <w:szCs w:val="28"/>
          <w:lang w:val="en-US"/>
        </w:rPr>
        <w:t>Abai simply commented on the Kazak society that he saw as backward and in decline. He was obviously critical of a society that appeared so stagnant and regressive in light of the advanced Russian culture which dominated the region</w:t>
      </w:r>
      <w:r w:rsidRPr="00EB3033">
        <w:rPr>
          <w:sz w:val="28"/>
          <w:szCs w:val="28"/>
          <w:lang w:val="kk-KZ"/>
        </w:rPr>
        <w:t>, яғни «Абай өз халқын алға ұмтылуға ұлтшылдық негізде шақырған жоқ. Керісінше, қазақ қоғамының құлдырап кеткенін түсіндірумен қатар, сол аймақтағы ресейлік мәдениет аясында тұрақсыз және регрессивті көрінетін өз қоғамын ашық сынады» [36, p. 102] деген ойлары Абайдың сынға толы шығармаларымен халқына үндеу салғандығын айтады.</w:t>
      </w:r>
    </w:p>
    <w:p w14:paraId="53FFA4CE" w14:textId="77777777" w:rsidR="001D3ED4" w:rsidRPr="00EB3033" w:rsidRDefault="001D3ED4" w:rsidP="001D3ED4">
      <w:pPr>
        <w:autoSpaceDE w:val="0"/>
        <w:autoSpaceDN w:val="0"/>
        <w:adjustRightInd w:val="0"/>
        <w:ind w:firstLine="709"/>
        <w:jc w:val="both"/>
        <w:rPr>
          <w:sz w:val="28"/>
          <w:szCs w:val="28"/>
          <w:lang w:val="kk-KZ"/>
        </w:rPr>
      </w:pPr>
      <w:r w:rsidRPr="00EB3033">
        <w:rPr>
          <w:sz w:val="28"/>
          <w:szCs w:val="28"/>
          <w:lang w:val="kk-KZ"/>
        </w:rPr>
        <w:lastRenderedPageBreak/>
        <w:t>Американдық зерттеуші С. Сэйболдың айтуынша «Many scholars believe that Abai’s works were the first to represent social and political expressions designed to arouse the Kazak nation», яғни «бірқатар ғалымдар Абай шығармалары қазақ халқын «оятуға» бағытталған алғашқы қоғамдық-саяси еңбек болды деп қабылдады», – дейді [126, p. 113]. Сондықтан, Абай өз халқын жек көріп сынағандықтан емес, керісінше елін сүйгендіктен, өзге мәдениеттерден кейін қалғандығын көріп «оянуға», бұл жағдайдан шығару үшін әрекет ету керектігін түсінгендіктен «Қара сөздерінде» қазақ қоғамына қатысты өткір сын айтқан. Реформашыл зиялы қауым көшпелі өмір салтына қайта оралуды бұл сынға жауап ретінде қайта қарастырмады, керісінше қазақ қоғамының тоқырауына көшпелілікті кінәлады. Реформаторлар реформаны жақтады және қазақтың көшпелі дәстүрлерін қатты сынаумен болды. Сол заманда қазақ қоғамына қатысты ең ауыр сынды Абай ғана айтты. Оның өлеңдері қазақ қоғамының жағдайын, оның өзгере алмайтынын сынайтын қазақ халқына өсиет-насихатқа толы болды. Көшпелілердің әдет-ғұрыптары мен ескі білім беру әдістері сияқты өткеннен шыға алмаған қазақ халқы ілгерілей алмады. Сол себепті, Абай «</w:t>
      </w:r>
      <w:r w:rsidRPr="00EB3033">
        <w:rPr>
          <w:bCs/>
          <w:sz w:val="28"/>
          <w:szCs w:val="28"/>
          <w:lang w:val="kk-KZ"/>
        </w:rPr>
        <w:t>He viewed education on «the Russian model» as the only way to ameliorate Kazak society. Abai’s works were an attempt to correct some of the vices he saw in society</w:t>
      </w:r>
      <w:r w:rsidRPr="00EB3033">
        <w:rPr>
          <w:sz w:val="28"/>
          <w:szCs w:val="28"/>
          <w:lang w:val="kk-KZ"/>
        </w:rPr>
        <w:t>, яғни «орыс үлгісіндегі білім беруді» қазақ қоғамын дамыту мен ілгерілеудің бірден-бір жолы деп есептегендіктен шығармаларында қоғамдағы кейбір келеңсіздіктерді түзету әрекеті көрініс тапқан», – дейді [36, р. 107]. Бұндай тұжырым жасауға Абайдың «Қалың елім қазағым, қайран жұртым», «Бойы бұлғаң...», «Болыс болдым, мінеки», «Көңілім қайтты достан да, дұшпаннан да» және т.б. өлеңдерінің мазмұнынан қазақ қоғамының ауыр кезеңін бастан кешкендігін түсінгендіктерін ұғынамыз .</w:t>
      </w:r>
    </w:p>
    <w:p w14:paraId="11625299" w14:textId="77777777" w:rsidR="001D3ED4" w:rsidRPr="00EB3033" w:rsidRDefault="001D3ED4" w:rsidP="001D3ED4">
      <w:pPr>
        <w:pStyle w:val="af7"/>
        <w:ind w:firstLine="709"/>
        <w:jc w:val="both"/>
        <w:rPr>
          <w:sz w:val="28"/>
          <w:szCs w:val="28"/>
          <w:lang w:val="kk-KZ"/>
        </w:rPr>
      </w:pPr>
      <w:r w:rsidRPr="00EB3033">
        <w:rPr>
          <w:sz w:val="28"/>
          <w:szCs w:val="28"/>
          <w:lang w:val="kk-KZ"/>
        </w:rPr>
        <w:t>Бүгінде батыс зерттеушілер қауымы Абайды халқының мүддесі үшін жаңа бағытты ұстанғандығына да назар аудара отырып, ойшылдық қырынан да тануда. Абай бейнесіне аса назар аударған Т. Уиннер: «It was a task of the man who is regarded today as the greatest Kazakh intellectual leader of the past century, Abaj Qunanbayev, to direct his interest not only towards bringing Western education and literature to his people but also towards acquainting the Kazakh people with other aspects of Western culture», яғни «Абай қазақтың зиялы көшбасшысы ретінде өз халқының батыстық білім мен әдебиетті меңгеруін ғана емес, батыс мәдениетінің басқа да қырларымен таныстыруға бағыттау болды» деп Абайдың ұлттық сана сезімді ояту үшін білім мен ғылымды еңсеруге шақырған ұлттық мүдде мазмұнының «Қарасөздерімен» түсіндірілгендігіне аса мән берген [31, р. 110]. Демек, ең алдымен, Абай ақын, ал ақындықтың өзі даналық пен ойшылдыққа ұласады деген құнды баға берген.</w:t>
      </w:r>
    </w:p>
    <w:p w14:paraId="0407704F"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Бұл пікірді қолдаушы бірқатар батыс зерттеушілерінің еңбектерін саралай келе С. Сэйбол: «Most scholars consider Abai Kunanbaev as the first Kazakh to use poetry and prose to broaden the Kazakh literature milieu and to express social and political ideas designed to arise the Kazakh nation, яғни «ғалымдардың көпшілігі Абай Құнанбайұлын қазақ әдебиетінің ортасын кеңейту және қазақ ұлтын құруға бағытталған қоғамдық-саяси идеяларды білдіру үшін поэзия мен прозаны </w:t>
      </w:r>
      <w:r w:rsidRPr="00EB3033">
        <w:rPr>
          <w:sz w:val="28"/>
          <w:szCs w:val="28"/>
          <w:lang w:val="kk-KZ"/>
        </w:rPr>
        <w:lastRenderedPageBreak/>
        <w:t>қолданған тұңғыш қазақ деп санайды» деген тұжырымы батыс қоғамына Абайдың әр қырынан ашылуына жол салады [124, р. 411].</w:t>
      </w:r>
    </w:p>
    <w:p w14:paraId="2C6C2712" w14:textId="77777777" w:rsidR="001D3ED4" w:rsidRPr="00EB3033" w:rsidRDefault="001D3ED4" w:rsidP="001D3ED4">
      <w:pPr>
        <w:pStyle w:val="af7"/>
        <w:ind w:firstLine="709"/>
        <w:jc w:val="both"/>
        <w:rPr>
          <w:sz w:val="28"/>
          <w:szCs w:val="28"/>
          <w:lang w:val="kk-KZ"/>
        </w:rPr>
      </w:pPr>
      <w:r w:rsidRPr="00EB3033">
        <w:rPr>
          <w:sz w:val="28"/>
          <w:szCs w:val="28"/>
          <w:lang w:val="kk-KZ"/>
        </w:rPr>
        <w:t>Абайға қатысты ғылыми еңбектерінде Батыс зерттеушілері Ч. Уэллер, Н. Каффи, Т. Уиннер, т.б. зерттеушілер ойшылдың «Қара сөздерінің» тек қазақ халқына ғана қатысты емес, бүкіл адамзатқа қарата айтылған ұлағатты сөздер деген пікірде. Себебі, Абай ешқашан ұлтты ұлттан, халықты халықтан бөлмеген. «</w:t>
      </w:r>
      <w:r w:rsidRPr="00EB3033">
        <w:rPr>
          <w:rFonts w:eastAsiaTheme="minorHAnsi"/>
          <w:sz w:val="28"/>
          <w:szCs w:val="28"/>
          <w:lang w:val="kk-KZ"/>
        </w:rPr>
        <w:t xml:space="preserve">Абайдың ойшылдық шығармалары қазақ қоғамының ілгерілеу жолындағы саяси бұғатты еңсеруге бағытталған қадамы» болғандығын ұғынған батыс зерттеушісі Пит Роттиердің көзқарасы [103, р. 467-485], </w:t>
      </w:r>
      <w:r w:rsidRPr="00EB3033">
        <w:rPr>
          <w:sz w:val="28"/>
          <w:szCs w:val="28"/>
          <w:lang w:val="kk-KZ"/>
        </w:rPr>
        <w:t xml:space="preserve">«өз ұлтының оянуына, сана-сезімін көтеруге, озық мәдениетінің қалыптасуына және қазақ әдеби тілінің орнығуына зор үлес қосқан Абайдың ұлттық мәдениеттегі рөлін «зор даналық» деп бағалаған Т. Холманның, өз сөзімен айтсақ: «He has made a great contribution to the national awakening of our nation, the rise of consciousness, the formation of a new culture of literature and the establishment of the Kazakh literary language. </w:t>
      </w:r>
      <w:r w:rsidRPr="00EB3033">
        <w:rPr>
          <w:sz w:val="28"/>
          <w:szCs w:val="28"/>
          <w:lang w:val="en"/>
        </w:rPr>
        <w:t>Therefore, we consider his tremendous role in national culture only with the Greatness</w:t>
      </w:r>
      <w:r w:rsidRPr="00EB3033">
        <w:rPr>
          <w:sz w:val="28"/>
          <w:szCs w:val="28"/>
          <w:lang w:val="kk-KZ"/>
        </w:rPr>
        <w:t>»» пайымдауынан да көрініс табады</w:t>
      </w:r>
      <w:r w:rsidRPr="00EB3033">
        <w:rPr>
          <w:sz w:val="28"/>
          <w:szCs w:val="28"/>
          <w:lang w:val="en-GB"/>
        </w:rPr>
        <w:t xml:space="preserve"> </w:t>
      </w:r>
      <w:r w:rsidRPr="00EB3033">
        <w:rPr>
          <w:sz w:val="28"/>
          <w:szCs w:val="28"/>
          <w:lang w:val="kk-KZ"/>
        </w:rPr>
        <w:t>[125, р.</w:t>
      </w:r>
      <w:r w:rsidRPr="00EB3033">
        <w:rPr>
          <w:sz w:val="28"/>
          <w:szCs w:val="28"/>
          <w:lang w:val="en-GB"/>
        </w:rPr>
        <w:t xml:space="preserve"> 231</w:t>
      </w:r>
      <w:r w:rsidRPr="00EB3033">
        <w:rPr>
          <w:sz w:val="28"/>
          <w:szCs w:val="28"/>
          <w:lang w:val="kk-KZ"/>
        </w:rPr>
        <w:t>].</w:t>
      </w:r>
    </w:p>
    <w:p w14:paraId="4C23A2FF" w14:textId="77777777" w:rsidR="001D3ED4" w:rsidRPr="00EB3033" w:rsidRDefault="001D3ED4" w:rsidP="001D3ED4">
      <w:pPr>
        <w:ind w:firstLine="709"/>
        <w:jc w:val="both"/>
        <w:rPr>
          <w:sz w:val="28"/>
          <w:szCs w:val="28"/>
          <w:lang w:val="kk-KZ"/>
        </w:rPr>
      </w:pPr>
      <w:r w:rsidRPr="00EB3033">
        <w:rPr>
          <w:sz w:val="28"/>
          <w:szCs w:val="28"/>
          <w:lang w:val="kk-KZ"/>
        </w:rPr>
        <w:t xml:space="preserve">«It is known that the universal world culture for all human beings is based on the ideas of every nation, the creative talents of great poets and thinkers. </w:t>
      </w:r>
      <w:r w:rsidRPr="00EB3033">
        <w:rPr>
          <w:sz w:val="28"/>
          <w:szCs w:val="28"/>
          <w:lang w:val="en"/>
        </w:rPr>
        <w:t>The great men bring the spiritual culture of their people to the best of the world, and incorporate the unique features of their nation, their thoughts, and the art of speech. Abai is a great poet, classifier of the Kazakh people in this group. He is a golden bridge who is rich in humanistic-philosophical thoughts with brilliant creative work that has filled his spirit with optimism that elevates cultural spirit</w:t>
      </w:r>
      <w:r w:rsidRPr="00EB3033">
        <w:rPr>
          <w:sz w:val="28"/>
          <w:szCs w:val="28"/>
          <w:lang w:val="kk-KZ"/>
        </w:rPr>
        <w:t xml:space="preserve">», яғни «бүкіл адамзатқа арналған әлемдік әмбебап мәдениет әр халықтың ой-пікірлеріне, ақын-ойшылдарының шығармашылық қабілеттеріне негізделе беріледі. Ғұлама ойшылдар өз ұлтының ой-өрісін, дүниетанымы мен сөз өнеріндегі бірегейлігін біріктіре отырып, ұлтының рухани мәдениетін дүниежүзіне жеткізеді. Абай бұл топтағы қазақ халқының ақыны, әрі жіктеушісі болды. Ол «мәдени рухты көтеретін оптимизмге толы тамаша шығармаларымен гуманистік-философиялық ойларға бай алтын көпір іспетті» [125, р. 231], деген Т. Холманның пікірін жақтаушы Ч. Уэллер Абай мен оның жәдидшілдік мұрасын посткеңестік кезеңдегі қайта түсіндірілуі үрдісінде Абайдың тарихи тұлға ретінде танылуын анықтау мақсатында бірқатар сұрақтарға жауапты ақынның өз туындыларынан, яғни «Қарасөздерінен» табылатындығын айтады [136]. Мәселен, Абайдың жиырма бесінші қарасөзіндегі «Knowledge unites Will, Reason and Heart», яғни «ақыл, қайрат және жүректің басын қосқан ғылым», ал Абайша ғылымның өзі кітаптың сөзі дегенін алға тартады [40, р. 202]. </w:t>
      </w:r>
    </w:p>
    <w:p w14:paraId="0E30F917"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w:t>
      </w:r>
      <w:r w:rsidRPr="00EB3033">
        <w:rPr>
          <w:rFonts w:ascii="Times New Roman" w:hAnsi="Times New Roman" w:cs="Times New Roman"/>
          <w:sz w:val="28"/>
          <w:szCs w:val="28"/>
        </w:rPr>
        <w:t xml:space="preserve">Abai’s words of wisdom expressed his deep thoughts and dreams. His ideas found coincidence in Russian revolutionary-democrats’ ideas which Abai used creatively in Kazakh life. </w:t>
      </w:r>
      <w:r w:rsidRPr="00EB3033">
        <w:rPr>
          <w:rFonts w:ascii="Times New Roman" w:hAnsi="Times New Roman" w:cs="Times New Roman"/>
          <w:sz w:val="28"/>
          <w:szCs w:val="28"/>
          <w:lang w:val="en"/>
        </w:rPr>
        <w:t>The Aba</w:t>
      </w:r>
      <w:r w:rsidRPr="00EB3033">
        <w:rPr>
          <w:rFonts w:ascii="Times New Roman" w:hAnsi="Times New Roman" w:cs="Times New Roman"/>
          <w:sz w:val="28"/>
          <w:szCs w:val="28"/>
        </w:rPr>
        <w:t>i</w:t>
      </w:r>
      <w:r w:rsidRPr="00EB3033">
        <w:rPr>
          <w:rFonts w:ascii="Times New Roman" w:hAnsi="Times New Roman" w:cs="Times New Roman"/>
          <w:sz w:val="28"/>
          <w:szCs w:val="28"/>
          <w:lang w:val="en"/>
        </w:rPr>
        <w:t>’s thoughts clearly showed the poet’s deepest thoughts and great dreams. The views of the poet coincide with the ideas of the Russian revolutionary – democrats, and he used them in creative way to hand over the in the Kazakh people</w:t>
      </w:r>
      <w:r w:rsidRPr="00EB3033">
        <w:rPr>
          <w:rFonts w:ascii="Times New Roman" w:hAnsi="Times New Roman" w:cs="Times New Roman"/>
          <w:sz w:val="28"/>
          <w:szCs w:val="28"/>
          <w:lang w:val="kk-KZ"/>
        </w:rPr>
        <w:t>» деген С.</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 xml:space="preserve">Сэйболдың пікірі Абайдың көзқарастары орыс революционер-демократтарының идеяларымен үндестік тауып, терең ойлары </w:t>
      </w:r>
      <w:r w:rsidRPr="00EB3033">
        <w:rPr>
          <w:rFonts w:ascii="Times New Roman" w:hAnsi="Times New Roman" w:cs="Times New Roman"/>
          <w:sz w:val="28"/>
          <w:szCs w:val="28"/>
          <w:lang w:val="kk-KZ"/>
        </w:rPr>
        <w:lastRenderedPageBreak/>
        <w:t xml:space="preserve">мен арман-мақсатын айқын танытқан даналық сөздерін қазақ халқына зор шығармашылықпен ұсынуы Абайдың ойшылдық қырынан көрінуінің мысалы деп біледі [124, р. </w:t>
      </w:r>
      <w:r w:rsidRPr="00EB3033">
        <w:rPr>
          <w:rFonts w:ascii="Times New Roman" w:hAnsi="Times New Roman" w:cs="Times New Roman"/>
          <w:sz w:val="28"/>
          <w:szCs w:val="28"/>
          <w:lang w:val="en-GB"/>
        </w:rPr>
        <w:t>411</w:t>
      </w:r>
      <w:r w:rsidRPr="00EB3033">
        <w:rPr>
          <w:rFonts w:ascii="Times New Roman" w:hAnsi="Times New Roman" w:cs="Times New Roman"/>
          <w:sz w:val="28"/>
          <w:szCs w:val="28"/>
          <w:lang w:val="kk-KZ"/>
        </w:rPr>
        <w:t>].</w:t>
      </w:r>
    </w:p>
    <w:p w14:paraId="07D0A2C7" w14:textId="77777777" w:rsidR="001D3ED4" w:rsidRPr="00EB3033" w:rsidRDefault="001D3ED4" w:rsidP="001D3ED4">
      <w:pPr>
        <w:ind w:firstLine="709"/>
        <w:jc w:val="both"/>
        <w:rPr>
          <w:sz w:val="28"/>
          <w:szCs w:val="28"/>
          <w:lang w:val="kk-KZ"/>
        </w:rPr>
      </w:pPr>
      <w:r w:rsidRPr="00EB3033">
        <w:rPr>
          <w:sz w:val="28"/>
          <w:szCs w:val="28"/>
          <w:lang w:val="kk-KZ"/>
        </w:rPr>
        <w:t xml:space="preserve">Ал, Энтони Смиттің «national unity requires both a sense of cohesion, a «fraternity» and a compact, secure, recognized territory or «homeland», яғни «ұлттық ынтымақтастық үшін бірлік сезім, «бауырластық», қауіпсіз атамекен қажет» деген тұжырымы [137], жаңа заманғы сыртқы саясат пен қазіргі халықаралық келісімдердің ұранына айналған Абайдың: «Адамзаттың бәрін сүй бауырым деп» деген сөзімен үндеседі. Демек, өзге ұлттармен достық қарым-қатынас орнату арқылы олардың ғылымын, мәдениетін, өнерін үйрену адамзат баласы үшін мәдени дамудың көзі екендігінің дәлелі. </w:t>
      </w:r>
    </w:p>
    <w:p w14:paraId="6A01615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«Орыстың отаршылдық саясатының шектен шыққанын байсалды түрде сынай отырып, Абай қазақтар арасындағы надандық пен жалқаулықтан туындаған моральдық-рухани дағдарысқа да зор қынжылыс білдірді. Ол білім беру мен ғылымды, әсіресе орысша сауаттылықты надандықтың дертінен арылудың жалғыз жолы ретінде көрсетті», - деп Ян Кэмпбел өз пікірін айтқан [34, р. 117].</w:t>
      </w:r>
    </w:p>
    <w:p w14:paraId="52003786"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Мысалы, «Талап, еңбек, терең ой, </w:t>
      </w:r>
    </w:p>
    <w:p w14:paraId="6D5EDF4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Қанағат, рахым ойлап қой,</w:t>
      </w:r>
    </w:p>
    <w:p w14:paraId="6BA796B4" w14:textId="77777777" w:rsidR="001D3ED4" w:rsidRPr="00EB3033" w:rsidRDefault="001D3ED4" w:rsidP="001D3ED4">
      <w:pPr>
        <w:ind w:firstLine="709"/>
        <w:jc w:val="both"/>
        <w:rPr>
          <w:sz w:val="28"/>
          <w:szCs w:val="28"/>
          <w:lang w:val="kk-KZ"/>
        </w:rPr>
      </w:pPr>
      <w:r w:rsidRPr="00EB3033">
        <w:rPr>
          <w:sz w:val="28"/>
          <w:szCs w:val="28"/>
          <w:lang w:val="kk-KZ"/>
        </w:rPr>
        <w:t>Бес асыл іс көнсеңіз.</w:t>
      </w:r>
    </w:p>
    <w:p w14:paraId="174D6C5B"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Өтірік, өсек, мақтаншақ,</w:t>
      </w:r>
    </w:p>
    <w:p w14:paraId="1042A75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Еріншек, бекер мал шашпа,</w:t>
      </w:r>
    </w:p>
    <w:p w14:paraId="681B7F7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Бес дұшпаның білсеңіз», – деп, жақсы мен жаман қылықты бес бағытта жүйелеп берген:</w:t>
      </w:r>
    </w:p>
    <w:p w14:paraId="01F6BD0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en-GB"/>
        </w:rPr>
      </w:pPr>
      <w:r w:rsidRPr="00EB3033">
        <w:rPr>
          <w:sz w:val="28"/>
          <w:szCs w:val="28"/>
          <w:lang w:val="en-GB"/>
        </w:rPr>
        <w:t xml:space="preserve">If you want to be </w:t>
      </w:r>
    </w:p>
    <w:p w14:paraId="71BF38A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en-GB"/>
        </w:rPr>
      </w:pPr>
      <w:r w:rsidRPr="00EB3033">
        <w:rPr>
          <w:sz w:val="28"/>
          <w:szCs w:val="28"/>
          <w:lang w:val="en-GB"/>
        </w:rPr>
        <w:t>A decent man, achieving</w:t>
      </w:r>
    </w:p>
    <w:p w14:paraId="4FECF021" w14:textId="77777777" w:rsidR="001D3ED4" w:rsidRPr="00EB3033" w:rsidRDefault="001D3ED4" w:rsidP="001D3ED4">
      <w:pPr>
        <w:ind w:firstLine="709"/>
        <w:jc w:val="both"/>
        <w:rPr>
          <w:sz w:val="28"/>
          <w:szCs w:val="28"/>
          <w:lang w:val="en-GB"/>
        </w:rPr>
      </w:pPr>
      <w:r w:rsidRPr="00EB3033">
        <w:rPr>
          <w:sz w:val="28"/>
          <w:szCs w:val="28"/>
          <w:lang w:val="en-GB"/>
        </w:rPr>
        <w:t>All that you have hoped for</w:t>
      </w:r>
    </w:p>
    <w:p w14:paraId="4FC4F8D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en-GB"/>
        </w:rPr>
        <w:t xml:space="preserve">Avoid the five sins </w:t>
      </w:r>
      <w:r w:rsidRPr="00EB3033">
        <w:rPr>
          <w:sz w:val="28"/>
          <w:szCs w:val="28"/>
          <w:lang w:val="kk-KZ"/>
        </w:rPr>
        <w:t>–</w:t>
      </w:r>
    </w:p>
    <w:p w14:paraId="528ACAD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en-GB"/>
        </w:rPr>
      </w:pPr>
      <w:r w:rsidRPr="00EB3033">
        <w:rPr>
          <w:sz w:val="28"/>
          <w:szCs w:val="28"/>
          <w:lang w:val="en-GB"/>
        </w:rPr>
        <w:t>Gossip, lying, boasting,</w:t>
      </w:r>
    </w:p>
    <w:p w14:paraId="31953EB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en-GB"/>
        </w:rPr>
      </w:pPr>
      <w:r w:rsidRPr="00EB3033">
        <w:rPr>
          <w:sz w:val="28"/>
          <w:szCs w:val="28"/>
          <w:lang w:val="en-GB"/>
        </w:rPr>
        <w:t xml:space="preserve">Idleness and waste – </w:t>
      </w:r>
    </w:p>
    <w:p w14:paraId="45933EA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en-GB"/>
        </w:rPr>
      </w:pPr>
      <w:r w:rsidRPr="00EB3033">
        <w:rPr>
          <w:sz w:val="28"/>
          <w:szCs w:val="28"/>
          <w:lang w:val="en-GB"/>
        </w:rPr>
        <w:t>Which are your enemies,</w:t>
      </w:r>
    </w:p>
    <w:p w14:paraId="3CD68C0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en-GB"/>
        </w:rPr>
      </w:pPr>
      <w:r w:rsidRPr="00EB3033">
        <w:rPr>
          <w:sz w:val="28"/>
          <w:szCs w:val="28"/>
          <w:lang w:val="en-GB"/>
        </w:rPr>
        <w:t>And follow your five virtues:</w:t>
      </w:r>
    </w:p>
    <w:p w14:paraId="0DC6540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en-GB"/>
        </w:rPr>
      </w:pPr>
      <w:r w:rsidRPr="00EB3033">
        <w:rPr>
          <w:sz w:val="28"/>
          <w:szCs w:val="28"/>
          <w:lang w:val="en-GB"/>
        </w:rPr>
        <w:t>Perseverance, work, deep thought,</w:t>
      </w:r>
    </w:p>
    <w:p w14:paraId="0C91D9C6"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en-GB"/>
        </w:rPr>
        <w:t>Moderation and mercy [55</w:t>
      </w:r>
      <w:r w:rsidRPr="00EB3033">
        <w:rPr>
          <w:sz w:val="28"/>
          <w:szCs w:val="28"/>
          <w:lang w:val="kk-KZ"/>
        </w:rPr>
        <w:t xml:space="preserve">, </w:t>
      </w:r>
      <w:r w:rsidRPr="00EB3033">
        <w:rPr>
          <w:sz w:val="28"/>
          <w:szCs w:val="28"/>
          <w:lang w:val="en-GB"/>
        </w:rPr>
        <w:t>p</w:t>
      </w:r>
      <w:r w:rsidRPr="00EB3033">
        <w:rPr>
          <w:sz w:val="28"/>
          <w:szCs w:val="28"/>
          <w:lang w:val="kk-KZ"/>
        </w:rPr>
        <w:t xml:space="preserve">. </w:t>
      </w:r>
      <w:r w:rsidRPr="00EB3033">
        <w:rPr>
          <w:sz w:val="28"/>
          <w:szCs w:val="28"/>
          <w:lang w:val="en-GB"/>
        </w:rPr>
        <w:t>67].</w:t>
      </w:r>
    </w:p>
    <w:p w14:paraId="525C3CDF" w14:textId="77777777" w:rsidR="001D3ED4" w:rsidRPr="00EB3033" w:rsidRDefault="001D3ED4" w:rsidP="001D3ED4">
      <w:pPr>
        <w:ind w:firstLine="709"/>
        <w:jc w:val="both"/>
        <w:rPr>
          <w:sz w:val="28"/>
          <w:szCs w:val="28"/>
          <w:lang w:val="kk-KZ"/>
        </w:rPr>
      </w:pPr>
      <w:r w:rsidRPr="00EB3033">
        <w:rPr>
          <w:sz w:val="28"/>
          <w:szCs w:val="28"/>
          <w:lang w:val="kk-KZ"/>
        </w:rPr>
        <w:t xml:space="preserve">Абайдың арманы – бір халықтың мұраты емес, бүкіл адамзат баласының бірлік мұраты деп түсінген зерттеуші Эрнест Ренон Абайдың арманын ұлтшылдық теориясымен дәлелдей отырып: «Ұлттар адамзаттың бірлесу толқынында көрініс табады. Бұл, біз қол жеткізе алатын ең жоғары идеалды шындық» – деді [138]. Сондықтан да батыс зерттеушілері үшін өркениеттен жырақта өмір сүрген Абай ұлт азаттығы мен адамгершілік ұғымдарын болжай білген зиялы ортаның маңызды тұлғасы. Сол себепті, еркіндігінен айырылған халықты мәңгі бодандықтан аман алып қалудың бірден-бір жолы – ұлттық мәдени-рухани болмысын сақтап қалу деп түсінген Абай ойшылдыққа толы шығармаларын күрес құралы ретінде қолданды. </w:t>
      </w:r>
    </w:p>
    <w:p w14:paraId="37981CD7" w14:textId="77777777" w:rsidR="001D3ED4" w:rsidRPr="00EB3033" w:rsidRDefault="001D3ED4" w:rsidP="001D3ED4">
      <w:pPr>
        <w:autoSpaceDE w:val="0"/>
        <w:autoSpaceDN w:val="0"/>
        <w:adjustRightInd w:val="0"/>
        <w:ind w:firstLine="709"/>
        <w:jc w:val="both"/>
        <w:rPr>
          <w:sz w:val="28"/>
          <w:szCs w:val="28"/>
          <w:lang w:val="kk-KZ"/>
        </w:rPr>
      </w:pPr>
      <w:r w:rsidRPr="00EB3033">
        <w:rPr>
          <w:sz w:val="28"/>
          <w:szCs w:val="28"/>
          <w:lang w:val="kk-KZ"/>
        </w:rPr>
        <w:lastRenderedPageBreak/>
        <w:t>Батыс зерттеулерінде Абай тұлғасы ағартушы, ақын, ойшыл, аудармашы, реформатор ретінде танылумен қатар, ұлт қалыптастыру мен қазақ мәдениетін түсінудегі «мәдени канон» деп те анықтала бастады. Бұл анықтаманың бастауын Д. Құдайбергенованың еңбектерінен жиі кездестірудеміз. Зерттеуші бүгінгі мен кешегі Абайдың қазақ мәдениетіндегі болмысы, Абай канонының зиялы қауым мен қазіргі жастар арасында өзгеруі жайлы сөз қозғай келе: «Бүгінгі күні қазақ жазушысы және философы Абай Қазақстан мәдениеті мен қоғамындағы канондық тұлға. Қазақ жазба әдебиетінің атасы – Абай, Ресейде Пушкин сияқты қазіргі Қазақстанның қазақтығының, тіпті қазақ мемлекеттілігінің символы болып саналады. Ол Кеңес өкіметі орнағанға дейін өмір сүрсе де, кеңестік құндылықтар үшін күрескер тұлға» деп танылғандығын «Who is Abai for contemporary Kazak?», яғни «Қазіргі Қазақстандағы Абай кім?» атты мақаласында көпшілік назарына ұсынды [139]. Диана Құдайбергенова қазіргі Қазақстанда Абайды «қазақ мәдениетінің айнасы» санатында қалыптасуының негіздерін қарастыра отырып, Қазақстанда Абай каноны қалай қалыптасты және тәуелсіз, посткеңестік Қазақстанның қазіргі жағдайында бұл канонды қайта қарастыру және өзгерту әрекеттері қандай формада жүріп жатқандығы жайлы мәселелерді қозғайды. Нәтижесінде, Абайдың мұрасына үңілу арқылы тұлғалық бейнесінің толық ашылатындығына сенімділігін білдіреді.</w:t>
      </w:r>
    </w:p>
    <w:p w14:paraId="6197382C"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Сонымен қатар, ұлттық рухани әлеуетімізді күллі әлемге жеткізіп, Абайдың шығармаларын үңіле зерттеп жүрген Г. МакГуайэр мен Н. Каффи Мұхтар Әуезовтың «Абай Жолы» романында Абайды «озық ілгерілеуші, қазақ ұлтының эталоны және қазақ әдебиеті дамуының толық келбетін беруші тұлға» [an early progressive, a model Kazakh, and a key cohesive figure in Kazakh literary genealogy] деп батыс кеңістігіндегі танымын «қазақ ұлты эталоны» деген бейнемен толықтырды [105, р. 2-10; 106, р. 12-18]. Бұл анықтамалардың дәлелі, әрине, Абай сүрген заманның тарихи жайттары. Н. Каффидің айтуынша, «Abai is transformed through his miraculous encounter with foreign books. </w:t>
      </w:r>
      <w:r w:rsidRPr="00EB3033">
        <w:rPr>
          <w:sz w:val="28"/>
          <w:szCs w:val="28"/>
          <w:lang w:val="en-GB"/>
        </w:rPr>
        <w:t>This transformation occurs in Auezov’s novel in a most unexpected way: instead of becoming Russified and rejecting his traditional culture, Abai transforms into a Kazakh icon - a more authentic Kazakh, in fact, than his conservative, reactionary peers</w:t>
      </w:r>
      <w:r w:rsidRPr="00EB3033">
        <w:rPr>
          <w:sz w:val="28"/>
          <w:szCs w:val="28"/>
          <w:lang w:val="kk-KZ"/>
        </w:rPr>
        <w:t>». Демек, «Абай өз мәдениетінен бас тартып орыстанудың орнына, өзге кертартпа замандастары сияқты өз құнын жоғалтпай, өзіндік шынайы қазақи тұлғалық келбетінде қалғанын «Абай шетел әдебиеттерімен таныса отырып, «мәдени трансформацияға ұшырады. Бұл қазақ үшін пайдалы трансформация болды» деген позитивті пайыммен түйіндеген [106, p. 12-18]. Бұл мақалалардың түйісер нүктесі – Абаймен жақындасудың әрекеті. Соның нәтижесінде, бүгінде ненің жоғалғанын, ненің тиімділігін және келешекте не күтіп тұрғандығын немесе не болуы керек екендігін түсінуді ұсынудың амалдары қарастырылған деп тұжырымдаймыз.</w:t>
      </w:r>
    </w:p>
    <w:p w14:paraId="0152E88C"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«Хәкім Абай» монографиясын ағылшын тіліне аударған зерттеуші Ч. Уэллер Абайға қазақтың ғана емес әлемдік тарихтың шешуші торабында тұрған мәдени тұлғасы санатында қарайтынын айтады. Оның пайымдауында Абай мен Ғарифолла Есімнің ой елегінен өткізетін көптеген мәселелері бүгінде </w:t>
      </w:r>
      <w:r w:rsidRPr="00EB3033">
        <w:rPr>
          <w:sz w:val="28"/>
          <w:szCs w:val="28"/>
          <w:lang w:val="kk-KZ"/>
        </w:rPr>
        <w:lastRenderedPageBreak/>
        <w:t>жер шарының түкпір-түкпіріндегі халықтар үшін жеке, қоғамдастық, ұлттық және тіпті халықаралық деңгейде өзекті екендігін алға тартады [40, р. 21-24].</w:t>
      </w:r>
    </w:p>
    <w:p w14:paraId="64B0004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Зерттеушілердің ақын шығармаларына қатысты тұлға ретінде танылуына байланысты пайымдарының мазмұны тарихи ойларға жетелейді: «Абайдың әлеуметтік ой-пікірлерінің ең маңызды кезеңі – заманауи дәуір. Сондықтан әрбір адам Абайдың мұрасын оқуы керек. Осы тұрғыдан алғанда, С. Сэйбол «...дала ойшылының ішкі жаны мен оның күйзелісін ұлтына қарсылығы емес, керісінше өзін-өзі жетілдіру тәсілі, сол арқылы ұлтын алға жетелеу деп түсінгендігі жасырын емес», - деп өз ойын түйіндейді [32, р. 190]. </w:t>
      </w:r>
    </w:p>
    <w:p w14:paraId="4F0861B7" w14:textId="77777777" w:rsidR="001D3ED4" w:rsidRPr="00EB3033" w:rsidRDefault="001D3ED4" w:rsidP="001D3ED4">
      <w:pPr>
        <w:autoSpaceDE w:val="0"/>
        <w:autoSpaceDN w:val="0"/>
        <w:adjustRightInd w:val="0"/>
        <w:ind w:firstLine="709"/>
        <w:jc w:val="both"/>
        <w:rPr>
          <w:sz w:val="28"/>
          <w:szCs w:val="28"/>
          <w:lang w:val="kk-KZ"/>
        </w:rPr>
      </w:pPr>
      <w:r w:rsidRPr="00EB3033">
        <w:rPr>
          <w:sz w:val="28"/>
          <w:szCs w:val="28"/>
          <w:lang w:val="kk-KZ"/>
        </w:rPr>
        <w:t xml:space="preserve">Кеңес кезеңінде жарыққа шыққан Т. Уиннердің еңбегінде Абайды өткен ғасырдың ең маңызды қазақ жазушысы деп бағалай келе, «Today Abaj is regarded as the most significant Kazkah writer of the last century, probably esteemed in Kazakhstan as higly as Pushkin is in Russia. </w:t>
      </w:r>
      <w:r w:rsidRPr="00EB3033">
        <w:rPr>
          <w:sz w:val="28"/>
          <w:szCs w:val="28"/>
          <w:lang w:val="en-GB"/>
        </w:rPr>
        <w:t>His works, considered as classics in Kazakh literature, have been translated into Russian as well as into many other languages of the USSR and have brought belated recognition to his name. Novels and dramas as well as critical works have been written about him</w:t>
      </w:r>
      <w:r w:rsidRPr="00EB3033">
        <w:rPr>
          <w:sz w:val="28"/>
          <w:szCs w:val="28"/>
          <w:lang w:val="kk-KZ"/>
        </w:rPr>
        <w:t>», «Ресейде Пушкинді мойындаған сияқты, Қазақстанда Абай да дәл солай бағалануы мүмкін» деп болжаған. Сондай-ақ, «қазақ әдебиетінің классика санатына жататын ақын еңбектерінің орыс және өзге де КСРО тілдеріне аударылуы оның есімін кеш танытты» деген пікірлері орынды [31, p. 113]. Бұл пікірлер қазақ елі тәуелсіздікке ие болғаннан кейін шындыққа айналды. Нәтижесінде, еліміз тәуелсіздік алған сәттен бастап Абай феномені күн сайын артып, ағылшын тілді мәдени кеңістік зор қызығушылық таныта бастады. Бұл өз алдына көптеген елдермен тұрақты ғылыми ізденістер мен мәдени қарым-қатынас орнатуға жол ашты.</w:t>
      </w:r>
    </w:p>
    <w:p w14:paraId="0F998353" w14:textId="77777777" w:rsidR="001D3ED4" w:rsidRPr="00EB3033" w:rsidRDefault="001D3ED4" w:rsidP="001D3ED4">
      <w:pPr>
        <w:ind w:firstLine="720"/>
        <w:jc w:val="both"/>
        <w:rPr>
          <w:sz w:val="28"/>
          <w:szCs w:val="28"/>
          <w:lang w:val="kk-KZ"/>
        </w:rPr>
      </w:pPr>
      <w:r w:rsidRPr="00EB3033">
        <w:rPr>
          <w:sz w:val="28"/>
          <w:szCs w:val="28"/>
          <w:lang w:val="kk-KZ"/>
        </w:rPr>
        <w:t xml:space="preserve">Басты миссиясы мәдениет, тұлға, өнер, ғылым, білім саласына қатысты тақырыптарды жариялау арқылы мәдениет арасындағы диалогты дамытуға бағытталған дүниежүзі мойындаған ЮНЕСКО ұйымының «UNESCO Courier» журналы 1995 жылы Абайдың туғанына 150 жыл толуы қарсаңында Шыңғыс Айтматовтың сұхбатын ағылшын тілінде жариялаған. Сұхбат барысында Ш. Айтматов М. Әуезовтың 1954 жылы жарияланған мақаласына жүгіне келе «қазақтың ұлы ақынының қазақ мәдениетіне қосқан орасан үлесін «ұлт тарихында таулардан да биік, көлеңкелі дараланған қарағайдай» деп суреттей келе, «Абайдың әдеби мұрасы (оның лирикасы, қарасөздері және аудармалары) үйлесімді, әрі бір-бірімен ұштасатын үш негізгі қайнар көзден сусындаған, – деп үш жікке бөліп түсіндіреді. «Біріншіден, көне ауызша және жазбаша шығармаларында қалыптасқан ежелгі қазақ мәдениеті... Екіншіден, шығыс мәдениетінің үздік үлгілері: тәжік, әзербайжан және өзбек тілдерінде жазылған классикалық поэзия. Ғасыр басынан бері көршілес мәдениеттерге жүгіну үрдісі қазақ мәдениетінде оң рөл атқарды. Үшінші дерек – орыс халқы. Сол арқылы бүкіл әлемдік мәдениетке шығу. Абай заманында бұл қайнар көздеріне, әсіресе, Абайға дейін қазақтарға мүлдем белгісіз орыс классиктеріне жүгіну ілгерілеудің бірден бір шешуші күші болды. Дегенмен, Абай – бұл оның үлкен бірегейлігі мен ерекше дарындылығының белгісі – осы үш түптамырға сүйене отырып, өзіне адал болу үшін жетістікке жетті» [140]. Бұл ойдың жалғасын Мұхтар Әуезовтың: </w:t>
      </w:r>
      <w:r w:rsidRPr="00EB3033">
        <w:rPr>
          <w:sz w:val="28"/>
          <w:szCs w:val="28"/>
          <w:lang w:val="kk-KZ"/>
        </w:rPr>
        <w:lastRenderedPageBreak/>
        <w:t xml:space="preserve">«Ол (Абай) өзінің мықты даралығы мен ойшылдығын жоғалтпастан, жаңа мәдениетке енді» деген пайымдауынан аңғарамыз. Бұл пайымдаулар қазақ ауыз әдебиеті өнерін зерттеуші американдық Т.Уиннердің ақын шығармаларының негізі жайлы айтқан пікірімен үндеседі: </w:t>
      </w:r>
      <w:r w:rsidRPr="00EB3033">
        <w:rPr>
          <w:b/>
          <w:sz w:val="28"/>
          <w:szCs w:val="28"/>
          <w:lang w:val="kk-KZ"/>
        </w:rPr>
        <w:t>«</w:t>
      </w:r>
      <w:r w:rsidRPr="00EB3033">
        <w:rPr>
          <w:sz w:val="28"/>
          <w:szCs w:val="28"/>
          <w:lang w:val="kk-KZ"/>
        </w:rPr>
        <w:t>Abai took his inspiration from this background of Kazak, Islamic, and Western culture and in his writings he attempted to synthesize these three traditions</w:t>
      </w:r>
      <w:r w:rsidRPr="00EB3033">
        <w:rPr>
          <w:b/>
          <w:sz w:val="28"/>
          <w:szCs w:val="28"/>
          <w:lang w:val="kk-KZ"/>
        </w:rPr>
        <w:t>».</w:t>
      </w:r>
      <w:r w:rsidRPr="00EB3033">
        <w:rPr>
          <w:sz w:val="28"/>
          <w:szCs w:val="28"/>
          <w:lang w:val="kk-KZ"/>
        </w:rPr>
        <w:t xml:space="preserve"> Демек, «Абай өз туындыларын жазуға деген терең шабытты қазақ мәдениеті, ислам мәдениеті және батыс мәдениетінің қайнар көздерінен, сол арқылы өз жазбаларында осы үш дәстүрді ұштастырғандығын» баса айтады [31, p. 112]. Бір мазмұндағы бұл пікірді Германиядағы Гете университетінің тюрколог-ғалымдары Марсель Эрдаль мен Марк Кирхнер айтулы шара көлемінде Алматы қаласында ұйымдастырылған халықаралық конференцияда Абай поэзиясының әмбебаптығын ерекше атап өтіп, «Абай өз шығармаларында шығыс, батыс және қазақ мәдениетін синтездеді» деген ортақ пікірді қолдады. Сондай-ақ, ғалымдар: «Қазіргі таңда Абай мұрасы тек қана қазақ халқының ғана емес, сондай-ақ күллі түркітілдес халықтардың мәдени игілігі» деген ортақ игі ой түйіндеген [141].</w:t>
      </w:r>
    </w:p>
    <w:p w14:paraId="0F4FB277"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Абайтанушы, тарихшы ғалым Т. Жұртбай «ақын Абайдың нәр алған рухани қайнар көздерінен М. Әуезов те сусындап, өзінің асқақ жазушылық, кемеңгерлік дарындылығын арттырды» деген ғылыми тұжырымдамасы, аталған үш қайнар көздің қазақ жазба әдебиетіндегі маңыздылығын аша түседі [142]. </w:t>
      </w:r>
    </w:p>
    <w:p w14:paraId="7F7E3241"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Аталған үш қайнар көздерді Абай мен М. Әуезовтың рухани сабақтастығын зерделеуде, А. Картаева алты жікке бөліп қарастырған:</w:t>
      </w:r>
    </w:p>
    <w:p w14:paraId="275ADC34"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 туған халқының рухани қазыналар көзі; </w:t>
      </w:r>
    </w:p>
    <w:p w14:paraId="63BE82A4"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 Абай тағылымы; </w:t>
      </w:r>
    </w:p>
    <w:p w14:paraId="1EA6BFEC"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 ояну дәуіріндегі қазақ әдебиеті; </w:t>
      </w:r>
    </w:p>
    <w:p w14:paraId="7E1D7B40"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 шығыс әдебиетінің жауһарлары; </w:t>
      </w:r>
    </w:p>
    <w:p w14:paraId="4C0E4122"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 түркі халықтары әдебиеті; </w:t>
      </w:r>
    </w:p>
    <w:p w14:paraId="59E58AFE"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 орыс және Батыс мәдениетінің үлгілері [143]. </w:t>
      </w:r>
    </w:p>
    <w:p w14:paraId="561223B7"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Абайдың, кейіннен М. Әуезовтың мәдени ілгерілеу қағидасының басты бағыттарын туған өлкеден рухани нәр алған ортақ қазыналары мен дүниетаным өзектері – ойшылдық, гуманистік, сыншылдық қырларын тұтастыратын дүние деп түсінеміз. </w:t>
      </w:r>
    </w:p>
    <w:p w14:paraId="10F0FD7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Рухани болмысы бөлек ұлт пен тұлғаны зерттеу шынайы тарихи-мәдени болмыстың көріністеріне жүгінетіні сөзсіз. Батыс әдебиеті және философиясына қызығушылықтың туындауы Абайдың өзін-өзі жетілдіруіне жол салса, шығыстың рухани әлемімен танысуы – Физули, Шамси, </w:t>
      </w:r>
      <w:r w:rsidRPr="00EB3033">
        <w:rPr>
          <w:sz w:val="28"/>
          <w:szCs w:val="28"/>
          <w:shd w:val="clear" w:color="auto" w:fill="FFFFFF"/>
          <w:lang w:val="kk-KZ" w:eastAsia="en-US"/>
        </w:rPr>
        <w:t xml:space="preserve">Сайхали, Навои, Саади, Фирдоуси, Ходжа Хафиз – </w:t>
      </w:r>
      <w:r w:rsidRPr="00EB3033">
        <w:rPr>
          <w:sz w:val="28"/>
          <w:szCs w:val="28"/>
          <w:lang w:val="kk-KZ"/>
        </w:rPr>
        <w:t xml:space="preserve">ойшылдығын одан сайын тереңдетті. </w:t>
      </w:r>
    </w:p>
    <w:p w14:paraId="0838C435" w14:textId="77777777" w:rsidR="001D3ED4" w:rsidRPr="00EB3033" w:rsidRDefault="001D3ED4" w:rsidP="001D3ED4">
      <w:pPr>
        <w:autoSpaceDE w:val="0"/>
        <w:autoSpaceDN w:val="0"/>
        <w:adjustRightInd w:val="0"/>
        <w:ind w:firstLine="709"/>
        <w:jc w:val="both"/>
        <w:rPr>
          <w:rFonts w:eastAsiaTheme="minorHAnsi"/>
          <w:sz w:val="28"/>
          <w:szCs w:val="28"/>
          <w:lang w:val="kk-KZ" w:eastAsia="en-US"/>
        </w:rPr>
      </w:pPr>
      <w:r w:rsidRPr="00EB3033">
        <w:rPr>
          <w:sz w:val="28"/>
          <w:szCs w:val="28"/>
          <w:lang w:val="kk-KZ"/>
        </w:rPr>
        <w:t xml:space="preserve">Американдық түркітанушылар ассоциациясының президенті түркітанушы зерттеуші Юлай Шамильоглудың айтуынша: «As for the breadth of his vision, it embraces European thought while being firmly grounded more generally in Islamic culture and specifically in Kazakh culture», яғни «Абай өз заманының келешекті шолушысы болған. Оның дүниеге деген көзқарасы еуропалық идеяларды ислам мәдениетіне, әсіресе қазақ мәдениетінің бойына сіңіріп отырды» [45, p. 50-75], - деген көзқарастары ақын шығармаларынан айқын көрініс табады. </w:t>
      </w:r>
    </w:p>
    <w:p w14:paraId="04CBD00B" w14:textId="77777777" w:rsidR="001D3ED4" w:rsidRPr="00EB3033" w:rsidRDefault="001D3ED4" w:rsidP="001D3ED4">
      <w:pPr>
        <w:pStyle w:val="af7"/>
        <w:ind w:firstLine="709"/>
        <w:jc w:val="both"/>
        <w:rPr>
          <w:sz w:val="28"/>
          <w:szCs w:val="28"/>
          <w:lang w:val="kk-KZ"/>
        </w:rPr>
      </w:pPr>
      <w:r w:rsidRPr="00EB3033">
        <w:rPr>
          <w:sz w:val="28"/>
          <w:szCs w:val="28"/>
          <w:lang w:val="kk-KZ"/>
        </w:rPr>
        <w:lastRenderedPageBreak/>
        <w:t xml:space="preserve">Батыс зерттеушілерінің жоғарыда айтылған пікірлері үнемі позитивтік тұрғыда ойлаған Абайдың прагматик мағынадағы ойшыл адам екенін көрсетеді. Оның шешімін еуропалық мәдениетке шығуы үшін ең алдымен орыс әдебиеті мен Ресейдегі қоғамдық ойдың мазмұнын зерттеп, білім алу қажеттілігі іздеді. Абай орыс әдебиетімен қоғамдық ой туралы білім алғаннан кейін солардың нәтижесінде батыстың мәдениеті мен әдебиетін зерттеуге мүмкіндік алды. Осы идеяны Т. Уиннер жоғарыдағы өз сөзінде негізді түсіндірген. Абай еуропалық мәдениетті білудің қажеттілігін анықтап, мәдениеттің тіптен өркениеттің негізгі векторларын анықтай білді. Бұл мәселеде оған әсер еткен тек орыс достары ғана емес, шет тілдерді меңгере бастаған жергілікті халықтың озық ойлы адамдарының да әсері болды. Мысалы, сол заманда қатарлас өмір сүрген Шоқан Уәлиханов Еуропаның бірнеше тілдерін, айталық француз тілін жете меңгерген тұлға болатын. Яғни, орыс империясының қол астында бола тұрғанымен, қазақтың Абай сияқты ойшылдары еуропалық интеллектуалды трендті алуда сол заманда мақсат етіп қойған. </w:t>
      </w:r>
    </w:p>
    <w:p w14:paraId="19F8DE9C" w14:textId="77777777" w:rsidR="001D3ED4" w:rsidRPr="00EB3033" w:rsidRDefault="001D3ED4" w:rsidP="001D3ED4">
      <w:pPr>
        <w:pStyle w:val="af7"/>
        <w:ind w:firstLine="709"/>
        <w:jc w:val="both"/>
        <w:rPr>
          <w:sz w:val="28"/>
          <w:szCs w:val="28"/>
          <w:lang w:val="kk-KZ"/>
        </w:rPr>
      </w:pPr>
      <w:r w:rsidRPr="00EB3033">
        <w:rPr>
          <w:sz w:val="28"/>
          <w:szCs w:val="28"/>
          <w:lang w:val="kk-KZ"/>
        </w:rPr>
        <w:t>Бұл зерттеушілердің ғылыми еңбектеріндегі Абай Құнанбайұлының тұлғалығына қатысты тұжырымдарды саралау нәтижесі келесі 2-суретте көрсетілді.</w:t>
      </w:r>
    </w:p>
    <w:p w14:paraId="7B80CB61" w14:textId="77777777" w:rsidR="001D3ED4" w:rsidRPr="00EB3033" w:rsidRDefault="001D3ED4" w:rsidP="001D3ED4">
      <w:pPr>
        <w:pStyle w:val="af7"/>
        <w:jc w:val="both"/>
        <w:rPr>
          <w:sz w:val="28"/>
          <w:szCs w:val="28"/>
          <w:lang w:val="kk-KZ"/>
        </w:rPr>
      </w:pPr>
      <w:r w:rsidRPr="00EB3033">
        <w:rPr>
          <w:noProof/>
          <w:sz w:val="28"/>
          <w:szCs w:val="28"/>
          <w:lang w:eastAsia="ru-RU"/>
        </w:rPr>
        <mc:AlternateContent>
          <mc:Choice Requires="wpg">
            <w:drawing>
              <wp:anchor distT="0" distB="0" distL="114300" distR="114300" simplePos="0" relativeHeight="251660288" behindDoc="0" locked="0" layoutInCell="1" allowOverlap="1" wp14:anchorId="278D1036" wp14:editId="69B3A74E">
                <wp:simplePos x="0" y="0"/>
                <wp:positionH relativeFrom="column">
                  <wp:posOffset>0</wp:posOffset>
                </wp:positionH>
                <wp:positionV relativeFrom="paragraph">
                  <wp:posOffset>318770</wp:posOffset>
                </wp:positionV>
                <wp:extent cx="6221730" cy="3816985"/>
                <wp:effectExtent l="127000" t="114300" r="77470" b="132715"/>
                <wp:wrapSquare wrapText="bothSides"/>
                <wp:docPr id="125" name="Группа 1"/>
                <wp:cNvGraphicFramePr/>
                <a:graphic xmlns:a="http://schemas.openxmlformats.org/drawingml/2006/main">
                  <a:graphicData uri="http://schemas.microsoft.com/office/word/2010/wordprocessingGroup">
                    <wpg:wgp>
                      <wpg:cNvGrpSpPr/>
                      <wpg:grpSpPr>
                        <a:xfrm>
                          <a:off x="0" y="0"/>
                          <a:ext cx="6221730" cy="3816985"/>
                          <a:chOff x="-90495" y="-311308"/>
                          <a:chExt cx="11551521" cy="6062811"/>
                        </a:xfrm>
                      </wpg:grpSpPr>
                      <wpg:grpSp>
                        <wpg:cNvPr id="126" name="Группа 126"/>
                        <wpg:cNvGrpSpPr/>
                        <wpg:grpSpPr>
                          <a:xfrm>
                            <a:off x="-90495" y="-311308"/>
                            <a:ext cx="11428009" cy="6062811"/>
                            <a:chOff x="-90495" y="-311308"/>
                            <a:chExt cx="11428009" cy="6062811"/>
                          </a:xfrm>
                          <a:solidFill>
                            <a:schemeClr val="accent4">
                              <a:lumMod val="60000"/>
                              <a:lumOff val="40000"/>
                            </a:schemeClr>
                          </a:solidFill>
                          <a:effectLst>
                            <a:outerShdw blurRad="63500" sx="102000" sy="102000" algn="ctr" rotWithShape="0">
                              <a:prstClr val="black">
                                <a:alpha val="40000"/>
                              </a:prstClr>
                            </a:outerShdw>
                          </a:effectLst>
                        </wpg:grpSpPr>
                        <wps:wsp>
                          <wps:cNvPr id="127" name="Овал 127"/>
                          <wps:cNvSpPr/>
                          <wps:spPr>
                            <a:xfrm>
                              <a:off x="3956760" y="1102882"/>
                              <a:ext cx="2845510" cy="27730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28" name="Овал 128"/>
                          <wps:cNvSpPr/>
                          <wps:spPr>
                            <a:xfrm>
                              <a:off x="4166639" y="1305498"/>
                              <a:ext cx="2425344" cy="2345634"/>
                            </a:xfrm>
                            <a:prstGeom prst="ellipse">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6C03274" w14:textId="77777777" w:rsidR="002351C6" w:rsidRDefault="002351C6" w:rsidP="001D3ED4">
                                <w:pPr>
                                  <w:jc w:val="center"/>
                                </w:pPr>
                                <w:r>
                                  <w:rPr>
                                    <w:color w:val="000000" w:themeColor="text1"/>
                                    <w:kern w:val="24"/>
                                    <w:sz w:val="20"/>
                                    <w:szCs w:val="20"/>
                                    <w:lang w:val="kk-KZ"/>
                                  </w:rPr>
                                  <w:t>Абай тұлғасы</w:t>
                                </w:r>
                              </w:p>
                            </w:txbxContent>
                          </wps:txbx>
                          <wps:bodyPr rtlCol="0" anchor="ctr"/>
                        </wps:wsp>
                        <wpg:grpSp>
                          <wpg:cNvPr id="129" name="Группа 129"/>
                          <wpg:cNvGrpSpPr/>
                          <wpg:grpSpPr>
                            <a:xfrm>
                              <a:off x="135444" y="-311308"/>
                              <a:ext cx="11202070" cy="6062811"/>
                              <a:chOff x="126311" y="-277509"/>
                              <a:chExt cx="10446690" cy="5404561"/>
                            </a:xfrm>
                            <a:grpFill/>
                          </wpg:grpSpPr>
                          <wps:wsp>
                            <wps:cNvPr id="130" name="Овал 130"/>
                            <wps:cNvSpPr/>
                            <wps:spPr>
                              <a:xfrm>
                                <a:off x="3444325" y="805070"/>
                                <a:ext cx="248478" cy="2584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31" name="Овал 131"/>
                            <wps:cNvSpPr/>
                            <wps:spPr>
                              <a:xfrm>
                                <a:off x="2968904" y="1424609"/>
                                <a:ext cx="248478" cy="2584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32" name="Овал 132"/>
                            <wps:cNvSpPr/>
                            <wps:spPr>
                              <a:xfrm>
                                <a:off x="2910926" y="2334864"/>
                                <a:ext cx="248479" cy="2584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33" name="Овал 133"/>
                            <wps:cNvSpPr/>
                            <wps:spPr>
                              <a:xfrm>
                                <a:off x="2920038" y="3036407"/>
                                <a:ext cx="248478" cy="2584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34" name="Овал 134"/>
                            <wps:cNvSpPr/>
                            <wps:spPr>
                              <a:xfrm>
                                <a:off x="3329355" y="3665380"/>
                                <a:ext cx="248478" cy="2584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35" name="Прямая соединительная линия 135"/>
                            <wps:cNvCnPr>
                              <a:cxnSpLocks/>
                            </wps:cNvCnPr>
                            <wps:spPr>
                              <a:xfrm flipH="1" flipV="1">
                                <a:off x="3252169" y="337103"/>
                                <a:ext cx="248478" cy="427383"/>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36" name="Прямая соединительная линия 136"/>
                            <wps:cNvCnPr>
                              <a:cxnSpLocks/>
                            </wps:cNvCnPr>
                            <wps:spPr>
                              <a:xfrm>
                                <a:off x="2240032" y="337103"/>
                                <a:ext cx="1017106" cy="0"/>
                              </a:xfrm>
                              <a:prstGeom prst="line">
                                <a:avLst/>
                              </a:prstGeom>
                              <a:ln/>
                            </wps:spPr>
                            <wps:style>
                              <a:lnRef idx="2">
                                <a:schemeClr val="accent1"/>
                              </a:lnRef>
                              <a:fillRef idx="1">
                                <a:schemeClr val="lt1"/>
                              </a:fillRef>
                              <a:effectRef idx="0">
                                <a:schemeClr val="accent1"/>
                              </a:effectRef>
                              <a:fontRef idx="minor">
                                <a:schemeClr val="dk1"/>
                              </a:fontRef>
                            </wps:style>
                            <wps:bodyPr/>
                          </wps:wsp>
                          <wpg:grpSp>
                            <wpg:cNvPr id="137" name="Группа 137"/>
                            <wpg:cNvGrpSpPr/>
                            <wpg:grpSpPr>
                              <a:xfrm>
                                <a:off x="1859028" y="1130577"/>
                                <a:ext cx="1130069" cy="188011"/>
                                <a:chOff x="1859028" y="1130577"/>
                                <a:chExt cx="1130069" cy="188011"/>
                              </a:xfrm>
                              <a:grpFill/>
                            </wpg:grpSpPr>
                            <wps:wsp>
                              <wps:cNvPr id="138" name="Прямая соединительная линия 138"/>
                              <wps:cNvCnPr>
                                <a:cxnSpLocks/>
                              </wps:cNvCnPr>
                              <wps:spPr>
                                <a:xfrm flipH="1" flipV="1">
                                  <a:off x="2876135" y="1130577"/>
                                  <a:ext cx="112962" cy="188011"/>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39" name="Прямая соединительная линия 139"/>
                              <wps:cNvCnPr>
                                <a:cxnSpLocks/>
                              </wps:cNvCnPr>
                              <wps:spPr>
                                <a:xfrm>
                                  <a:off x="1859028" y="1140516"/>
                                  <a:ext cx="1017106" cy="0"/>
                                </a:xfrm>
                                <a:prstGeom prst="line">
                                  <a:avLst/>
                                </a:prstGeom>
                                <a:ln/>
                              </wps:spPr>
                              <wps:style>
                                <a:lnRef idx="2">
                                  <a:schemeClr val="accent1"/>
                                </a:lnRef>
                                <a:fillRef idx="1">
                                  <a:schemeClr val="lt1"/>
                                </a:fillRef>
                                <a:effectRef idx="0">
                                  <a:schemeClr val="accent1"/>
                                </a:effectRef>
                                <a:fontRef idx="minor">
                                  <a:schemeClr val="dk1"/>
                                </a:fontRef>
                              </wps:style>
                              <wps:bodyPr/>
                            </wps:wsp>
                          </wpg:grpSp>
                          <wpg:grpSp>
                            <wpg:cNvPr id="140" name="Группа 140"/>
                            <wpg:cNvGrpSpPr/>
                            <wpg:grpSpPr>
                              <a:xfrm>
                                <a:off x="1818976" y="2071105"/>
                                <a:ext cx="1118014" cy="197153"/>
                                <a:chOff x="1818976" y="2071105"/>
                                <a:chExt cx="1118014" cy="197153"/>
                              </a:xfrm>
                              <a:grpFill/>
                            </wpg:grpSpPr>
                            <wps:wsp>
                              <wps:cNvPr id="141" name="Прямая соединительная линия 141"/>
                              <wps:cNvCnPr>
                                <a:cxnSpLocks/>
                              </wps:cNvCnPr>
                              <wps:spPr>
                                <a:xfrm flipH="1" flipV="1">
                                  <a:off x="2836083" y="2077089"/>
                                  <a:ext cx="100907" cy="191169"/>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42" name="Прямая соединительная линия 142"/>
                              <wps:cNvCnPr>
                                <a:cxnSpLocks/>
                              </wps:cNvCnPr>
                              <wps:spPr>
                                <a:xfrm>
                                  <a:off x="1818976" y="2071105"/>
                                  <a:ext cx="1017105" cy="0"/>
                                </a:xfrm>
                                <a:prstGeom prst="line">
                                  <a:avLst/>
                                </a:prstGeom>
                                <a:ln/>
                              </wps:spPr>
                              <wps:style>
                                <a:lnRef idx="2">
                                  <a:schemeClr val="accent1"/>
                                </a:lnRef>
                                <a:fillRef idx="1">
                                  <a:schemeClr val="lt1"/>
                                </a:fillRef>
                                <a:effectRef idx="0">
                                  <a:schemeClr val="accent1"/>
                                </a:effectRef>
                                <a:fontRef idx="minor">
                                  <a:schemeClr val="dk1"/>
                                </a:fontRef>
                              </wps:style>
                              <wps:bodyPr/>
                            </wps:wsp>
                          </wpg:grpSp>
                          <wpg:grpSp>
                            <wpg:cNvPr id="143" name="Группа 143"/>
                            <wpg:cNvGrpSpPr/>
                            <wpg:grpSpPr>
                              <a:xfrm>
                                <a:off x="1771233" y="2876133"/>
                                <a:ext cx="1110746" cy="160273"/>
                                <a:chOff x="1771233" y="2876133"/>
                                <a:chExt cx="1110746" cy="160273"/>
                              </a:xfrm>
                              <a:grpFill/>
                            </wpg:grpSpPr>
                            <wps:wsp>
                              <wps:cNvPr id="144" name="Прямая соединительная линия 144"/>
                              <wps:cNvCnPr>
                                <a:cxnSpLocks/>
                              </wps:cNvCnPr>
                              <wps:spPr>
                                <a:xfrm flipH="1" flipV="1">
                                  <a:off x="2788340" y="2876133"/>
                                  <a:ext cx="93639" cy="160273"/>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45" name="Прямая соединительная линия 145"/>
                              <wps:cNvCnPr>
                                <a:cxnSpLocks/>
                              </wps:cNvCnPr>
                              <wps:spPr>
                                <a:xfrm>
                                  <a:off x="1771233" y="2886072"/>
                                  <a:ext cx="1017106" cy="0"/>
                                </a:xfrm>
                                <a:prstGeom prst="line">
                                  <a:avLst/>
                                </a:prstGeom>
                                <a:ln/>
                              </wps:spPr>
                              <wps:style>
                                <a:lnRef idx="2">
                                  <a:schemeClr val="accent1"/>
                                </a:lnRef>
                                <a:fillRef idx="1">
                                  <a:schemeClr val="lt1"/>
                                </a:fillRef>
                                <a:effectRef idx="0">
                                  <a:schemeClr val="accent1"/>
                                </a:effectRef>
                                <a:fontRef idx="minor">
                                  <a:schemeClr val="dk1"/>
                                </a:fontRef>
                              </wps:style>
                              <wps:bodyPr/>
                            </wps:wsp>
                          </wpg:grpSp>
                          <wps:wsp>
                            <wps:cNvPr id="146" name="Прямая соединительная линия 146"/>
                            <wps:cNvCnPr>
                              <a:cxnSpLocks/>
                            </wps:cNvCnPr>
                            <wps:spPr>
                              <a:xfrm flipV="1">
                                <a:off x="3079063" y="3925957"/>
                                <a:ext cx="307284" cy="198657"/>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47" name="Прямая соединительная линия 147"/>
                            <wps:cNvCnPr>
                              <a:cxnSpLocks/>
                            </wps:cNvCnPr>
                            <wps:spPr>
                              <a:xfrm>
                                <a:off x="2067753" y="4129708"/>
                                <a:ext cx="1017106" cy="0"/>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48" name="Прямоугольник: скругленные углы 148"/>
                            <wps:cNvSpPr/>
                            <wps:spPr>
                              <a:xfrm>
                                <a:off x="126311" y="-277509"/>
                                <a:ext cx="2370595" cy="970358"/>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E712602" w14:textId="77777777" w:rsidR="002351C6" w:rsidRDefault="002351C6" w:rsidP="001D3ED4">
                                  <w:pPr>
                                    <w:jc w:val="center"/>
                                  </w:pPr>
                                  <w:r>
                                    <w:rPr>
                                      <w:color w:val="000000" w:themeColor="dark1"/>
                                      <w:kern w:val="24"/>
                                      <w:sz w:val="20"/>
                                      <w:szCs w:val="20"/>
                                      <w:lang w:val="kk-KZ"/>
                                    </w:rPr>
                                    <w:t>орыс тілін жетік меңгерген сауатты, білімді «қырғыз»</w:t>
                                  </w:r>
                                </w:p>
                                <w:p w14:paraId="75CBE833" w14:textId="77777777" w:rsidR="002351C6" w:rsidRDefault="002351C6" w:rsidP="001D3ED4">
                                  <w:pPr>
                                    <w:jc w:val="center"/>
                                  </w:pPr>
                                </w:p>
                              </w:txbxContent>
                            </wps:txbx>
                            <wps:bodyPr rtlCol="0" anchor="ctr"/>
                          </wps:wsp>
                          <wps:wsp>
                            <wps:cNvPr id="149" name="Прямоугольник: скругленные углы 149"/>
                            <wps:cNvSpPr/>
                            <wps:spPr>
                              <a:xfrm>
                                <a:off x="5550856" y="4471071"/>
                                <a:ext cx="2113720" cy="655981"/>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20535FD7" w14:textId="77777777" w:rsidR="002351C6" w:rsidRDefault="002351C6" w:rsidP="001D3ED4">
                                  <w:pPr>
                                    <w:jc w:val="center"/>
                                  </w:pPr>
                                  <w:r>
                                    <w:rPr>
                                      <w:color w:val="000000" w:themeColor="dark1"/>
                                      <w:kern w:val="24"/>
                                      <w:sz w:val="20"/>
                                      <w:szCs w:val="20"/>
                                      <w:lang w:val="kk-KZ"/>
                                    </w:rPr>
                                    <w:t>композитор</w:t>
                                  </w:r>
                                </w:p>
                              </w:txbxContent>
                            </wps:txbx>
                            <wps:bodyPr rtlCol="0" anchor="ctr"/>
                          </wps:wsp>
                          <wps:wsp>
                            <wps:cNvPr id="150" name="Прямоугольник: скругленные углы 150"/>
                            <wps:cNvSpPr/>
                            <wps:spPr>
                              <a:xfrm>
                                <a:off x="2936991" y="4459473"/>
                                <a:ext cx="2113720" cy="655981"/>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7678EA15" w14:textId="77777777" w:rsidR="002351C6" w:rsidRDefault="002351C6" w:rsidP="001D3ED4">
                                  <w:pPr>
                                    <w:jc w:val="center"/>
                                  </w:pPr>
                                  <w:r>
                                    <w:rPr>
                                      <w:color w:val="000000" w:themeColor="dark1"/>
                                      <w:kern w:val="24"/>
                                      <w:sz w:val="20"/>
                                      <w:szCs w:val="20"/>
                                      <w:lang w:val="kk-KZ"/>
                                    </w:rPr>
                                    <w:t>аудармашы</w:t>
                                  </w:r>
                                </w:p>
                              </w:txbxContent>
                            </wps:txbx>
                            <wps:bodyPr rtlCol="0" anchor="ctr"/>
                          </wps:wsp>
                          <wps:wsp>
                            <wps:cNvPr id="151" name="Прямоугольник: скругленные углы 151"/>
                            <wps:cNvSpPr/>
                            <wps:spPr>
                              <a:xfrm>
                                <a:off x="8332971" y="870452"/>
                                <a:ext cx="2240030" cy="433574"/>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3109B871" w14:textId="77777777" w:rsidR="002351C6" w:rsidRPr="002B7274" w:rsidRDefault="002351C6" w:rsidP="001D3ED4">
                                  <w:pPr>
                                    <w:jc w:val="center"/>
                                    <w:rPr>
                                      <w:sz w:val="20"/>
                                      <w:szCs w:val="20"/>
                                      <w:lang w:val="kk-KZ"/>
                                    </w:rPr>
                                  </w:pPr>
                                  <w:r w:rsidRPr="002B7274">
                                    <w:rPr>
                                      <w:sz w:val="20"/>
                                      <w:szCs w:val="20"/>
                                      <w:lang w:val="kk-KZ"/>
                                    </w:rPr>
                                    <w:t>мәдени эталон</w:t>
                                  </w:r>
                                </w:p>
                              </w:txbxContent>
                            </wps:txbx>
                            <wps:bodyPr rtlCol="0" anchor="ctr"/>
                          </wps:wsp>
                          <wps:wsp>
                            <wps:cNvPr id="152" name="Прямоугольник: скругленные углы 152"/>
                            <wps:cNvSpPr/>
                            <wps:spPr>
                              <a:xfrm>
                                <a:off x="8430577" y="2647168"/>
                                <a:ext cx="2113721" cy="655981"/>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2D462E9" w14:textId="77777777" w:rsidR="002351C6" w:rsidRDefault="002351C6" w:rsidP="001D3ED4">
                                  <w:pPr>
                                    <w:jc w:val="center"/>
                                  </w:pPr>
                                  <w:r>
                                    <w:rPr>
                                      <w:color w:val="000000" w:themeColor="dark1"/>
                                      <w:kern w:val="24"/>
                                      <w:sz w:val="20"/>
                                      <w:szCs w:val="20"/>
                                      <w:lang w:val="kk-KZ"/>
                                    </w:rPr>
                                    <w:t>ойшыл</w:t>
                                  </w:r>
                                </w:p>
                              </w:txbxContent>
                            </wps:txbx>
                            <wps:bodyPr rtlCol="0" anchor="ctr"/>
                          </wps:wsp>
                        </wpg:grpSp>
                        <wpg:grpSp>
                          <wpg:cNvPr id="153" name="Группа 153"/>
                          <wpg:cNvGrpSpPr/>
                          <wpg:grpSpPr>
                            <a:xfrm flipH="1">
                              <a:off x="-90495" y="-213054"/>
                              <a:ext cx="11213687" cy="5042799"/>
                              <a:chOff x="6773335" y="-187477"/>
                              <a:chExt cx="9406463" cy="4532598"/>
                            </a:xfrm>
                            <a:grpFill/>
                          </wpg:grpSpPr>
                          <wps:wsp>
                            <wps:cNvPr id="154" name="Овал 154"/>
                            <wps:cNvSpPr/>
                            <wps:spPr>
                              <a:xfrm>
                                <a:off x="10193740" y="844828"/>
                                <a:ext cx="248478" cy="2584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55" name="Овал 155"/>
                            <wps:cNvSpPr/>
                            <wps:spPr>
                              <a:xfrm>
                                <a:off x="9718319" y="1464367"/>
                                <a:ext cx="248478" cy="2584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56" name="Овал 156"/>
                            <wps:cNvSpPr/>
                            <wps:spPr>
                              <a:xfrm>
                                <a:off x="9660341" y="2231336"/>
                                <a:ext cx="248478" cy="2584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57" name="Овал 157"/>
                            <wps:cNvSpPr/>
                            <wps:spPr>
                              <a:xfrm>
                                <a:off x="9669453" y="3076165"/>
                                <a:ext cx="248478" cy="2584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58" name="Овал 158"/>
                            <wps:cNvSpPr/>
                            <wps:spPr>
                              <a:xfrm>
                                <a:off x="10069501" y="3687418"/>
                                <a:ext cx="248478" cy="258417"/>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59" name="Прямая соединительная линия 159"/>
                            <wps:cNvCnPr>
                              <a:cxnSpLocks/>
                            </wps:cNvCnPr>
                            <wps:spPr>
                              <a:xfrm flipH="1" flipV="1">
                                <a:off x="10001584" y="376861"/>
                                <a:ext cx="248478" cy="427383"/>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60" name="Прямая соединительная линия 160"/>
                            <wps:cNvCnPr>
                              <a:cxnSpLocks/>
                            </wps:cNvCnPr>
                            <wps:spPr>
                              <a:xfrm>
                                <a:off x="8989447" y="376861"/>
                                <a:ext cx="1017106" cy="0"/>
                              </a:xfrm>
                              <a:prstGeom prst="line">
                                <a:avLst/>
                              </a:prstGeom>
                              <a:ln/>
                            </wps:spPr>
                            <wps:style>
                              <a:lnRef idx="2">
                                <a:schemeClr val="accent1"/>
                              </a:lnRef>
                              <a:fillRef idx="1">
                                <a:schemeClr val="lt1"/>
                              </a:fillRef>
                              <a:effectRef idx="0">
                                <a:schemeClr val="accent1"/>
                              </a:effectRef>
                              <a:fontRef idx="minor">
                                <a:schemeClr val="dk1"/>
                              </a:fontRef>
                            </wps:style>
                            <wps:bodyPr/>
                          </wps:wsp>
                          <wpg:grpSp>
                            <wpg:cNvPr id="161" name="Группа 161"/>
                            <wpg:cNvGrpSpPr/>
                            <wpg:grpSpPr>
                              <a:xfrm>
                                <a:off x="8608443" y="1170336"/>
                                <a:ext cx="1089815" cy="182759"/>
                                <a:chOff x="8608443" y="1170336"/>
                                <a:chExt cx="1089815" cy="182759"/>
                              </a:xfrm>
                              <a:grpFill/>
                            </wpg:grpSpPr>
                            <wps:wsp>
                              <wps:cNvPr id="162" name="Прямая соединительная линия 162"/>
                              <wps:cNvCnPr>
                                <a:cxnSpLocks/>
                              </wps:cNvCnPr>
                              <wps:spPr>
                                <a:xfrm flipH="1" flipV="1">
                                  <a:off x="9625549" y="1170336"/>
                                  <a:ext cx="72709" cy="182759"/>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63" name="Прямая соединительная линия 163"/>
                              <wps:cNvCnPr>
                                <a:cxnSpLocks/>
                              </wps:cNvCnPr>
                              <wps:spPr>
                                <a:xfrm>
                                  <a:off x="8608443" y="1180274"/>
                                  <a:ext cx="1017106" cy="0"/>
                                </a:xfrm>
                                <a:prstGeom prst="line">
                                  <a:avLst/>
                                </a:prstGeom>
                                <a:ln/>
                              </wps:spPr>
                              <wps:style>
                                <a:lnRef idx="2">
                                  <a:schemeClr val="accent1"/>
                                </a:lnRef>
                                <a:fillRef idx="1">
                                  <a:schemeClr val="lt1"/>
                                </a:fillRef>
                                <a:effectRef idx="0">
                                  <a:schemeClr val="accent1"/>
                                </a:effectRef>
                                <a:fontRef idx="minor">
                                  <a:schemeClr val="dk1"/>
                                </a:fontRef>
                              </wps:style>
                              <wps:bodyPr/>
                            </wps:wsp>
                          </wpg:grpSp>
                          <wpg:grpSp>
                            <wpg:cNvPr id="164" name="Группа 164"/>
                            <wpg:cNvGrpSpPr/>
                            <wpg:grpSpPr>
                              <a:xfrm>
                                <a:off x="8531419" y="1989480"/>
                                <a:ext cx="1094131" cy="185637"/>
                                <a:chOff x="8531419" y="1989480"/>
                                <a:chExt cx="1094131" cy="185637"/>
                              </a:xfrm>
                              <a:grpFill/>
                            </wpg:grpSpPr>
                            <wps:wsp>
                              <wps:cNvPr id="165" name="Прямая соединительная линия 165"/>
                              <wps:cNvCnPr>
                                <a:cxnSpLocks/>
                              </wps:cNvCnPr>
                              <wps:spPr>
                                <a:xfrm flipH="1" flipV="1">
                                  <a:off x="9548525" y="1989480"/>
                                  <a:ext cx="77025" cy="185637"/>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66" name="Прямая соединительная линия 166"/>
                              <wps:cNvCnPr>
                                <a:cxnSpLocks/>
                              </wps:cNvCnPr>
                              <wps:spPr>
                                <a:xfrm>
                                  <a:off x="8531419" y="1999418"/>
                                  <a:ext cx="1017106" cy="0"/>
                                </a:xfrm>
                                <a:prstGeom prst="line">
                                  <a:avLst/>
                                </a:prstGeom>
                                <a:ln/>
                              </wps:spPr>
                              <wps:style>
                                <a:lnRef idx="2">
                                  <a:schemeClr val="accent1"/>
                                </a:lnRef>
                                <a:fillRef idx="1">
                                  <a:schemeClr val="lt1"/>
                                </a:fillRef>
                                <a:effectRef idx="0">
                                  <a:schemeClr val="accent1"/>
                                </a:effectRef>
                                <a:fontRef idx="minor">
                                  <a:schemeClr val="dk1"/>
                                </a:fontRef>
                              </wps:style>
                              <wps:bodyPr/>
                            </wps:wsp>
                          </wpg:grpSp>
                          <wpg:grpSp>
                            <wpg:cNvPr id="167" name="Группа 167"/>
                            <wpg:cNvGrpSpPr/>
                            <wpg:grpSpPr>
                              <a:xfrm>
                                <a:off x="8520648" y="2915892"/>
                                <a:ext cx="1104902" cy="160273"/>
                                <a:chOff x="8520648" y="2915892"/>
                                <a:chExt cx="1104902" cy="160273"/>
                              </a:xfrm>
                              <a:grpFill/>
                            </wpg:grpSpPr>
                            <wps:wsp>
                              <wps:cNvPr id="168" name="Прямая соединительная линия 168"/>
                              <wps:cNvCnPr>
                                <a:cxnSpLocks/>
                              </wps:cNvCnPr>
                              <wps:spPr>
                                <a:xfrm flipH="1" flipV="1">
                                  <a:off x="9537754" y="2915892"/>
                                  <a:ext cx="87796" cy="160273"/>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69" name="Прямая соединительная линия 169"/>
                              <wps:cNvCnPr>
                                <a:cxnSpLocks/>
                              </wps:cNvCnPr>
                              <wps:spPr>
                                <a:xfrm>
                                  <a:off x="8520648" y="2925830"/>
                                  <a:ext cx="1017106" cy="0"/>
                                </a:xfrm>
                                <a:prstGeom prst="line">
                                  <a:avLst/>
                                </a:prstGeom>
                                <a:ln/>
                              </wps:spPr>
                              <wps:style>
                                <a:lnRef idx="2">
                                  <a:schemeClr val="accent1"/>
                                </a:lnRef>
                                <a:fillRef idx="1">
                                  <a:schemeClr val="lt1"/>
                                </a:fillRef>
                                <a:effectRef idx="0">
                                  <a:schemeClr val="accent1"/>
                                </a:effectRef>
                                <a:fontRef idx="minor">
                                  <a:schemeClr val="dk1"/>
                                </a:fontRef>
                              </wps:style>
                              <wps:bodyPr/>
                            </wps:wsp>
                          </wpg:grpSp>
                          <wps:wsp>
                            <wps:cNvPr id="170" name="Прямая соединительная линия 170"/>
                            <wps:cNvCnPr>
                              <a:cxnSpLocks/>
                            </wps:cNvCnPr>
                            <wps:spPr>
                              <a:xfrm flipV="1">
                                <a:off x="9828478" y="3965715"/>
                                <a:ext cx="307284" cy="198657"/>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71" name="Прямая соединительная линия 171"/>
                            <wps:cNvCnPr>
                              <a:cxnSpLocks/>
                            </wps:cNvCnPr>
                            <wps:spPr>
                              <a:xfrm>
                                <a:off x="8817168" y="4169466"/>
                                <a:ext cx="1017106" cy="0"/>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72" name="Прямоугольник: скругленные углы 172"/>
                            <wps:cNvSpPr/>
                            <wps:spPr>
                              <a:xfrm>
                                <a:off x="6773335" y="3829313"/>
                                <a:ext cx="2166731" cy="515808"/>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050E73D6" w14:textId="77777777" w:rsidR="002351C6" w:rsidRDefault="002351C6" w:rsidP="001D3ED4">
                                  <w:pPr>
                                    <w:jc w:val="center"/>
                                  </w:pPr>
                                  <w:r>
                                    <w:rPr>
                                      <w:color w:val="000000" w:themeColor="dark1"/>
                                      <w:kern w:val="24"/>
                                      <w:sz w:val="20"/>
                                      <w:szCs w:val="20"/>
                                      <w:lang w:val="kk-KZ"/>
                                    </w:rPr>
                                    <w:t>сыншы</w:t>
                                  </w:r>
                                </w:p>
                              </w:txbxContent>
                            </wps:txbx>
                            <wps:bodyPr rtlCol="0" anchor="ctr"/>
                          </wps:wsp>
                          <wps:wsp>
                            <wps:cNvPr id="173" name="Прямоугольник: скругленные углы 173"/>
                            <wps:cNvSpPr/>
                            <wps:spPr>
                              <a:xfrm>
                                <a:off x="14059754" y="774587"/>
                                <a:ext cx="2113719" cy="934486"/>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0F3DB8E0" w14:textId="77777777" w:rsidR="002351C6" w:rsidRDefault="002351C6" w:rsidP="001D3ED4">
                                  <w:pPr>
                                    <w:jc w:val="center"/>
                                  </w:pPr>
                                  <w:r>
                                    <w:rPr>
                                      <w:color w:val="000000" w:themeColor="dark1"/>
                                      <w:kern w:val="24"/>
                                      <w:sz w:val="20"/>
                                      <w:szCs w:val="20"/>
                                      <w:lang w:val="kk-KZ"/>
                                    </w:rPr>
                                    <w:t>қазақ жазба әдебиетінің негізін қалаушы</w:t>
                                  </w:r>
                                </w:p>
                              </w:txbxContent>
                            </wps:txbx>
                            <wps:bodyPr rtlCol="0" anchor="ctr"/>
                          </wps:wsp>
                          <wps:wsp>
                            <wps:cNvPr id="174" name="Прямоугольник: скругленные углы 174"/>
                            <wps:cNvSpPr/>
                            <wps:spPr>
                              <a:xfrm>
                                <a:off x="14066078" y="2831803"/>
                                <a:ext cx="2113720" cy="65598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278D1DF3" w14:textId="77777777" w:rsidR="002351C6" w:rsidRDefault="002351C6" w:rsidP="001D3ED4">
                                  <w:pPr>
                                    <w:jc w:val="center"/>
                                  </w:pPr>
                                  <w:r>
                                    <w:rPr>
                                      <w:color w:val="000000" w:themeColor="dark1"/>
                                      <w:kern w:val="24"/>
                                      <w:sz w:val="20"/>
                                      <w:szCs w:val="20"/>
                                      <w:lang w:val="kk-KZ"/>
                                    </w:rPr>
                                    <w:t>ақын</w:t>
                                  </w:r>
                                </w:p>
                              </w:txbxContent>
                            </wps:txbx>
                            <wps:bodyPr rtlCol="0" anchor="ctr"/>
                          </wps:wsp>
                          <wps:wsp>
                            <wps:cNvPr id="175" name="Прямоугольник: скругленные углы 175"/>
                            <wps:cNvSpPr/>
                            <wps:spPr>
                              <a:xfrm>
                                <a:off x="6875725" y="-187477"/>
                                <a:ext cx="2113721" cy="849952"/>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28610ACF" w14:textId="77777777" w:rsidR="002351C6" w:rsidRDefault="002351C6" w:rsidP="001D3ED4">
                                  <w:pPr>
                                    <w:jc w:val="center"/>
                                  </w:pPr>
                                  <w:r>
                                    <w:rPr>
                                      <w:color w:val="000000" w:themeColor="dark1"/>
                                      <w:kern w:val="24"/>
                                      <w:sz w:val="20"/>
                                      <w:szCs w:val="20"/>
                                      <w:lang w:val="kk-KZ"/>
                                    </w:rPr>
                                    <w:t>ұлттық бренд</w:t>
                                  </w:r>
                                </w:p>
                              </w:txbxContent>
                            </wps:txbx>
                            <wps:bodyPr rtlCol="0" anchor="ctr"/>
                          </wps:wsp>
                          <wps:wsp>
                            <wps:cNvPr id="176" name="Прямоугольник: скругленные углы 176"/>
                            <wps:cNvSpPr/>
                            <wps:spPr>
                              <a:xfrm>
                                <a:off x="14066077" y="1833773"/>
                                <a:ext cx="2113721" cy="854924"/>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495B08F2" w14:textId="77777777" w:rsidR="002351C6" w:rsidRDefault="002351C6" w:rsidP="001D3ED4">
                                  <w:pPr>
                                    <w:jc w:val="center"/>
                                  </w:pPr>
                                  <w:r>
                                    <w:rPr>
                                      <w:color w:val="000000" w:themeColor="dark1"/>
                                      <w:kern w:val="24"/>
                                      <w:sz w:val="20"/>
                                      <w:szCs w:val="20"/>
                                      <w:lang w:val="kk-KZ"/>
                                    </w:rPr>
                                    <w:t>алғашқы қазақ демократ - ағартушысы</w:t>
                                  </w:r>
                                </w:p>
                              </w:txbxContent>
                            </wps:txbx>
                            <wps:bodyPr rtlCol="0" anchor="ctr"/>
                          </wps:wsp>
                        </wpg:grpSp>
                      </wpg:grpSp>
                      <wps:wsp>
                        <wps:cNvPr id="177" name="Прямоугольник: скругленные углы 177"/>
                        <wps:cNvSpPr/>
                        <wps:spPr>
                          <a:xfrm>
                            <a:off x="9194462" y="1912229"/>
                            <a:ext cx="2266564" cy="735876"/>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0C5D0707" w14:textId="77777777" w:rsidR="002351C6" w:rsidRDefault="002351C6" w:rsidP="001D3ED4">
                              <w:pPr>
                                <w:jc w:val="center"/>
                              </w:pPr>
                              <w:r>
                                <w:rPr>
                                  <w:color w:val="000000" w:themeColor="dark1"/>
                                  <w:kern w:val="24"/>
                                  <w:sz w:val="20"/>
                                  <w:szCs w:val="20"/>
                                  <w:lang w:val="kk-KZ"/>
                                </w:rPr>
                                <w:t>саяси мәдени - реформатор</w:t>
                              </w:r>
                            </w:p>
                          </w:txbxContent>
                        </wps:txbx>
                        <wps:bodyPr rtlCol="0" anchor="ctr"/>
                      </wps:wsp>
                      <wps:wsp>
                        <wps:cNvPr id="178" name="Прямоугольник: скругленные углы 178"/>
                        <wps:cNvSpPr/>
                        <wps:spPr>
                          <a:xfrm>
                            <a:off x="130065" y="4237277"/>
                            <a:ext cx="2266563" cy="735876"/>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8E0EC8A" w14:textId="77777777" w:rsidR="002351C6" w:rsidRDefault="002351C6" w:rsidP="001D3ED4">
                              <w:pPr>
                                <w:jc w:val="center"/>
                              </w:pPr>
                              <w:r>
                                <w:rPr>
                                  <w:color w:val="000000" w:themeColor="dark1"/>
                                  <w:kern w:val="24"/>
                                  <w:sz w:val="20"/>
                                  <w:szCs w:val="20"/>
                                  <w:lang w:val="kk-KZ"/>
                                </w:rPr>
                                <w:t>жазушы</w:t>
                              </w:r>
                            </w:p>
                          </w:txbxContent>
                        </wps:txbx>
                        <wps:bodyPr rtlCol="0" anchor="ctr"/>
                      </wps:wsp>
                      <wps:wsp>
                        <wps:cNvPr id="179" name="Прямая соединительная линия 179"/>
                        <wps:cNvCnPr>
                          <a:cxnSpLocks/>
                        </wps:cNvCnPr>
                        <wps:spPr>
                          <a:xfrm>
                            <a:off x="4286978" y="4626975"/>
                            <a:ext cx="0" cy="375642"/>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80" name="Прямая соединительная линия 180"/>
                        <wps:cNvCnPr>
                          <a:cxnSpLocks/>
                        </wps:cNvCnPr>
                        <wps:spPr>
                          <a:xfrm flipV="1">
                            <a:off x="4286977" y="4402210"/>
                            <a:ext cx="329504" cy="222853"/>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81" name="Овал 181"/>
                        <wps:cNvSpPr/>
                        <wps:spPr>
                          <a:xfrm>
                            <a:off x="4533918" y="4232025"/>
                            <a:ext cx="266445" cy="289891"/>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s:wsp>
                        <wps:cNvPr id="182" name="Прямая соединительная линия 182"/>
                        <wps:cNvCnPr>
                          <a:cxnSpLocks/>
                        </wps:cNvCnPr>
                        <wps:spPr>
                          <a:xfrm>
                            <a:off x="6576201" y="4639984"/>
                            <a:ext cx="0" cy="375642"/>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83" name="Прямая соединительная линия 183"/>
                        <wps:cNvCnPr>
                          <a:cxnSpLocks/>
                        </wps:cNvCnPr>
                        <wps:spPr>
                          <a:xfrm>
                            <a:off x="6309921" y="4496323"/>
                            <a:ext cx="276219" cy="132942"/>
                          </a:xfrm>
                          <a:prstGeom prst="line">
                            <a:avLst/>
                          </a:prstGeom>
                          <a:ln/>
                        </wps:spPr>
                        <wps:style>
                          <a:lnRef idx="2">
                            <a:schemeClr val="accent1"/>
                          </a:lnRef>
                          <a:fillRef idx="1">
                            <a:schemeClr val="lt1"/>
                          </a:fillRef>
                          <a:effectRef idx="0">
                            <a:schemeClr val="accent1"/>
                          </a:effectRef>
                          <a:fontRef idx="minor">
                            <a:schemeClr val="dk1"/>
                          </a:fontRef>
                        </wps:style>
                        <wps:bodyPr/>
                      </wps:wsp>
                      <wps:wsp>
                        <wps:cNvPr id="184" name="Овал 184"/>
                        <wps:cNvSpPr/>
                        <wps:spPr>
                          <a:xfrm>
                            <a:off x="6057283" y="4266270"/>
                            <a:ext cx="266445" cy="289891"/>
                          </a:xfrm>
                          <a:prstGeom prst="ellipse">
                            <a:avLst/>
                          </a:prstGeom>
                          <a:ln/>
                        </wps:spPr>
                        <wps:style>
                          <a:lnRef idx="2">
                            <a:schemeClr val="accent1"/>
                          </a:lnRef>
                          <a:fillRef idx="1">
                            <a:schemeClr val="lt1"/>
                          </a:fillRef>
                          <a:effectRef idx="0">
                            <a:schemeClr val="accent1"/>
                          </a:effectRef>
                          <a:fontRef idx="minor">
                            <a:schemeClr val="dk1"/>
                          </a:fontRef>
                        </wps:style>
                        <wps:bodyPr rtlCol="0" anchor="ct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8D1036" id="Группа 1" o:spid="_x0000_s1026" style="position:absolute;left:0;text-align:left;margin-left:0;margin-top:25.1pt;width:489.9pt;height:300.55pt;z-index:251660288;mso-width-relative:margin;mso-height-relative:margin" coordorigin="-904,-3113" coordsize="115515,6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">
                <v:group id="Группа 126" o:spid="_x0000_s1027" style="position:absolute;left:-904;top:-3113;width:114279;height:60628" coordorigin="-904,-3113" coordsize="114280,60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oval id="Овал 127" o:spid="_x0000_s1028" style="position:absolute;left:39567;top:11028;width:28455;height:27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" fillcolor="white [3201]" strokecolor="#4472c4 [3204]" strokeweight="1pt">
                    <v:stroke joinstyle="miter"/>
                  </v:oval>
                  <v:oval id="Овал 128" o:spid="_x0000_s1029" style="position:absolute;left:41666;top:13054;width:24253;height:23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" fillcolor="#4472c4 [3204]" stroked="f">
                    <v:fill opacity="32896f"/>
                    <v:textbox>
                      <w:txbxContent>
                        <w:p w14:paraId="36C03274" w14:textId="77777777" w:rsidR="002351C6" w:rsidRDefault="002351C6" w:rsidP="001D3ED4">
                          <w:pPr>
                            <w:jc w:val="center"/>
                          </w:pPr>
                          <w:r>
                            <w:rPr>
                              <w:color w:val="000000" w:themeColor="text1"/>
                              <w:kern w:val="24"/>
                              <w:sz w:val="20"/>
                              <w:szCs w:val="20"/>
                              <w:lang w:val="kk-KZ"/>
                            </w:rPr>
                            <w:t>Абай тұлғасы</w:t>
                          </w:r>
                        </w:p>
                      </w:txbxContent>
                    </v:textbox>
                  </v:oval>
                  <v:group id="Группа 129" o:spid="_x0000_s1030" style="position:absolute;left:1354;top:-3113;width:112021;height:60628" coordorigin="1263,-2775" coordsize="104466,5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oval id="Овал 130" o:spid="_x0000_s1031" style="position:absolute;left:34443;top:8050;width:248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" fillcolor="white [3201]" strokecolor="#4472c4 [3204]" strokeweight="1pt">
                      <v:stroke joinstyle="miter"/>
                    </v:oval>
                    <v:oval id="Овал 131" o:spid="_x0000_s1032" style="position:absolute;left:29689;top:14246;width:2484;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" fillcolor="white [3201]" strokecolor="#4472c4 [3204]" strokeweight="1pt">
                      <v:stroke joinstyle="miter"/>
                    </v:oval>
                    <v:oval id="Овал 132" o:spid="_x0000_s1033" style="position:absolute;left:29109;top:23348;width:248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" fillcolor="white [3201]" strokecolor="#4472c4 [3204]" strokeweight="1pt">
                      <v:stroke joinstyle="miter"/>
                    </v:oval>
                    <v:oval id="Овал 133" o:spid="_x0000_s1034" style="position:absolute;left:29200;top:30364;width:248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" fillcolor="white [3201]" strokecolor="#4472c4 [3204]" strokeweight="1pt">
                      <v:stroke joinstyle="miter"/>
                    </v:oval>
                    <v:oval id="Овал 134" o:spid="_x0000_s1035" style="position:absolute;left:33293;top:36653;width:248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" fillcolor="white [3201]" strokecolor="#4472c4 [3204]" strokeweight="1pt">
                      <v:stroke joinstyle="miter"/>
                    </v:oval>
                    <v:line id="Прямая соединительная линия 135" o:spid="_x0000_s1036" style="position:absolute;flip:x y;visibility:visible;mso-wrap-style:square" from="32521,3371" to="35006,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" filled="t" fillcolor="white [3201]" strokecolor="#4472c4 [3204]" strokeweight="1pt">
                      <v:stroke joinstyle="miter"/>
                      <o:lock v:ext="edit" shapetype="f"/>
                    </v:line>
                    <v:line id="Прямая соединительная линия 136" o:spid="_x0000_s1037" style="position:absolute;visibility:visible;mso-wrap-style:square" from="22400,3371" to="32571,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" filled="t" fillcolor="white [3201]" strokecolor="#4472c4 [3204]" strokeweight="1pt">
                      <v:stroke joinstyle="miter"/>
                      <o:lock v:ext="edit" shapetype="f"/>
                    </v:line>
                    <v:group id="Группа 137" o:spid="_x0000_s1038" style="position:absolute;left:18590;top:11305;width:11300;height:1880" coordorigin="18590,11305" coordsize="11300,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line id="Прямая соединительная линия 138" o:spid="_x0000_s1039" style="position:absolute;flip:x y;visibility:visible;mso-wrap-style:square" from="28761,11305" to="29890,1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" filled="t" fillcolor="white [3201]" strokecolor="#4472c4 [3204]" strokeweight="1pt">
                        <v:stroke joinstyle="miter"/>
                        <o:lock v:ext="edit" shapetype="f"/>
                      </v:line>
                      <v:line id="Прямая соединительная линия 139" o:spid="_x0000_s1040" style="position:absolute;visibility:visible;mso-wrap-style:square" from="18590,11405" to="28761,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" filled="t" fillcolor="white [3201]" strokecolor="#4472c4 [3204]" strokeweight="1pt">
                        <v:stroke joinstyle="miter"/>
                        <o:lock v:ext="edit" shapetype="f"/>
                      </v:line>
                    </v:group>
                    <v:group id="Группа 140" o:spid="_x0000_s1041" style="position:absolute;left:18189;top:20711;width:11180;height:1971" coordorigin="18189,20711" coordsize="11180,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line id="Прямая соединительная линия 141" o:spid="_x0000_s1042" style="position:absolute;flip:x y;visibility:visible;mso-wrap-style:square" from="28360,20770" to="29369,2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" filled="t" fillcolor="white [3201]" strokecolor="#4472c4 [3204]" strokeweight="1pt">
                        <v:stroke joinstyle="miter"/>
                        <o:lock v:ext="edit" shapetype="f"/>
                      </v:line>
                      <v:line id="Прямая соединительная линия 142" o:spid="_x0000_s1043" style="position:absolute;visibility:visible;mso-wrap-style:square" from="18189,20711" to="28360,20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" filled="t" fillcolor="white [3201]" strokecolor="#4472c4 [3204]" strokeweight="1pt">
                        <v:stroke joinstyle="miter"/>
                        <o:lock v:ext="edit" shapetype="f"/>
                      </v:line>
                    </v:group>
                    <v:group id="Группа 143" o:spid="_x0000_s1044" style="position:absolute;left:17712;top:28761;width:11107;height:1603" coordorigin="17712,28761" coordsize="11107,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line id="Прямая соединительная линия 144" o:spid="_x0000_s1045" style="position:absolute;flip:x y;visibility:visible;mso-wrap-style:square" from="27883,28761" to="28819,3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" filled="t" fillcolor="white [3201]" strokecolor="#4472c4 [3204]" strokeweight="1pt">
                        <v:stroke joinstyle="miter"/>
                        <o:lock v:ext="edit" shapetype="f"/>
                      </v:line>
                      <v:line id="Прямая соединительная линия 145" o:spid="_x0000_s1046" style="position:absolute;visibility:visible;mso-wrap-style:square" from="17712,28860" to="27883,2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" filled="t" fillcolor="white [3201]" strokecolor="#4472c4 [3204]" strokeweight="1pt">
                        <v:stroke joinstyle="miter"/>
                        <o:lock v:ext="edit" shapetype="f"/>
                      </v:line>
                    </v:group>
                    <v:line id="Прямая соединительная линия 146" o:spid="_x0000_s1047" style="position:absolute;flip:y;visibility:visible;mso-wrap-style:square" from="30790,39259" to="33863,4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" filled="t" fillcolor="white [3201]" strokecolor="#4472c4 [3204]" strokeweight="1pt">
                      <v:stroke joinstyle="miter"/>
                      <o:lock v:ext="edit" shapetype="f"/>
                    </v:line>
                    <v:line id="Прямая соединительная линия 147" o:spid="_x0000_s1048" style="position:absolute;visibility:visible;mso-wrap-style:square" from="20677,41297" to="30848,4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" filled="t" fillcolor="white [3201]" strokecolor="#4472c4 [3204]" strokeweight="1pt">
                      <v:stroke joinstyle="miter"/>
                      <o:lock v:ext="edit" shapetype="f"/>
                    </v:line>
                    <v:roundrect id="Прямоугольник: скругленные углы 148" o:spid="_x0000_s1049" style="position:absolute;left:1263;top:-2775;width:23706;height:97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" fillcolor="white [3201]" strokecolor="#4472c4 [3204]" strokeweight="1pt">
                      <v:stroke joinstyle="miter"/>
                      <v:textbox>
                        <w:txbxContent>
                          <w:p w14:paraId="1E712602" w14:textId="77777777" w:rsidR="002351C6" w:rsidRDefault="002351C6" w:rsidP="001D3ED4">
                            <w:pPr>
                              <w:jc w:val="center"/>
                            </w:pPr>
                            <w:r>
                              <w:rPr>
                                <w:color w:val="000000" w:themeColor="dark1"/>
                                <w:kern w:val="24"/>
                                <w:sz w:val="20"/>
                                <w:szCs w:val="20"/>
                                <w:lang w:val="kk-KZ"/>
                              </w:rPr>
                              <w:t>орыс тілін жетік меңгерген сауатты, білімді «қырғыз»</w:t>
                            </w:r>
                          </w:p>
                          <w:p w14:paraId="75CBE833" w14:textId="77777777" w:rsidR="002351C6" w:rsidRDefault="002351C6" w:rsidP="001D3ED4">
                            <w:pPr>
                              <w:jc w:val="center"/>
                            </w:pPr>
                          </w:p>
                        </w:txbxContent>
                      </v:textbox>
                    </v:roundrect>
                    <v:roundrect id="Прямоугольник: скругленные углы 149" o:spid="_x0000_s1050" style="position:absolute;left:55508;top:44710;width:21137;height:6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" fillcolor="white [3201]" strokecolor="#4472c4 [3204]" strokeweight="1pt">
                      <v:stroke joinstyle="miter"/>
                      <v:textbox>
                        <w:txbxContent>
                          <w:p w14:paraId="20535FD7" w14:textId="77777777" w:rsidR="002351C6" w:rsidRDefault="002351C6" w:rsidP="001D3ED4">
                            <w:pPr>
                              <w:jc w:val="center"/>
                            </w:pPr>
                            <w:r>
                              <w:rPr>
                                <w:color w:val="000000" w:themeColor="dark1"/>
                                <w:kern w:val="24"/>
                                <w:sz w:val="20"/>
                                <w:szCs w:val="20"/>
                                <w:lang w:val="kk-KZ"/>
                              </w:rPr>
                              <w:t>композитор</w:t>
                            </w:r>
                          </w:p>
                        </w:txbxContent>
                      </v:textbox>
                    </v:roundrect>
                    <v:roundrect id="Прямоугольник: скругленные углы 150" o:spid="_x0000_s1051" style="position:absolute;left:29369;top:44594;width:21138;height:6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" fillcolor="white [3201]" strokecolor="#4472c4 [3204]" strokeweight="1pt">
                      <v:stroke joinstyle="miter"/>
                      <v:textbox>
                        <w:txbxContent>
                          <w:p w14:paraId="7678EA15" w14:textId="77777777" w:rsidR="002351C6" w:rsidRDefault="002351C6" w:rsidP="001D3ED4">
                            <w:pPr>
                              <w:jc w:val="center"/>
                            </w:pPr>
                            <w:r>
                              <w:rPr>
                                <w:color w:val="000000" w:themeColor="dark1"/>
                                <w:kern w:val="24"/>
                                <w:sz w:val="20"/>
                                <w:szCs w:val="20"/>
                                <w:lang w:val="kk-KZ"/>
                              </w:rPr>
                              <w:t>аудармашы</w:t>
                            </w:r>
                          </w:p>
                        </w:txbxContent>
                      </v:textbox>
                    </v:roundrect>
                    <v:roundrect id="Прямоугольник: скругленные углы 151" o:spid="_x0000_s1052" style="position:absolute;left:83329;top:8704;width:22401;height:43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" fillcolor="white [3201]" strokecolor="#4472c4 [3204]" strokeweight="1pt">
                      <v:stroke joinstyle="miter"/>
                      <v:textbox>
                        <w:txbxContent>
                          <w:p w14:paraId="3109B871" w14:textId="77777777" w:rsidR="002351C6" w:rsidRPr="002B7274" w:rsidRDefault="002351C6" w:rsidP="001D3ED4">
                            <w:pPr>
                              <w:jc w:val="center"/>
                              <w:rPr>
                                <w:sz w:val="20"/>
                                <w:szCs w:val="20"/>
                                <w:lang w:val="kk-KZ"/>
                              </w:rPr>
                            </w:pPr>
                            <w:r w:rsidRPr="002B7274">
                              <w:rPr>
                                <w:sz w:val="20"/>
                                <w:szCs w:val="20"/>
                                <w:lang w:val="kk-KZ"/>
                              </w:rPr>
                              <w:t>мәдени эталон</w:t>
                            </w:r>
                          </w:p>
                        </w:txbxContent>
                      </v:textbox>
                    </v:roundrect>
                    <v:roundrect id="Прямоугольник: скругленные углы 152" o:spid="_x0000_s1053" style="position:absolute;left:84305;top:26471;width:21137;height:6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" fillcolor="white [3201]" strokecolor="#4472c4 [3204]" strokeweight="1pt">
                      <v:stroke joinstyle="miter"/>
                      <v:textbox>
                        <w:txbxContent>
                          <w:p w14:paraId="52D462E9" w14:textId="77777777" w:rsidR="002351C6" w:rsidRDefault="002351C6" w:rsidP="001D3ED4">
                            <w:pPr>
                              <w:jc w:val="center"/>
                            </w:pPr>
                            <w:r>
                              <w:rPr>
                                <w:color w:val="000000" w:themeColor="dark1"/>
                                <w:kern w:val="24"/>
                                <w:sz w:val="20"/>
                                <w:szCs w:val="20"/>
                                <w:lang w:val="kk-KZ"/>
                              </w:rPr>
                              <w:t>ойшыл</w:t>
                            </w:r>
                          </w:p>
                        </w:txbxContent>
                      </v:textbox>
                    </v:roundrect>
                  </v:group>
                  <v:group id="Группа 153" o:spid="_x0000_s1054" style="position:absolute;left:-904;top:-2130;width:112135;height:50427;flip:x" coordorigin="67733,-1874" coordsize="94064,4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">
                    <v:oval id="Овал 154" o:spid="_x0000_s1055" style="position:absolute;left:101937;top:8448;width:248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" fillcolor="white [3201]" strokecolor="#4472c4 [3204]" strokeweight="1pt">
                      <v:stroke joinstyle="miter"/>
                    </v:oval>
                    <v:oval id="Овал 155" o:spid="_x0000_s1056" style="position:absolute;left:97183;top:14643;width:2484;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" fillcolor="white [3201]" strokecolor="#4472c4 [3204]" strokeweight="1pt">
                      <v:stroke joinstyle="miter"/>
                    </v:oval>
                    <v:oval id="Овал 156" o:spid="_x0000_s1057" style="position:absolute;left:96603;top:22313;width:248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" fillcolor="white [3201]" strokecolor="#4472c4 [3204]" strokeweight="1pt">
                      <v:stroke joinstyle="miter"/>
                    </v:oval>
                    <v:oval id="Овал 157" o:spid="_x0000_s1058" style="position:absolute;left:96694;top:30761;width:248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" fillcolor="white [3201]" strokecolor="#4472c4 [3204]" strokeweight="1pt">
                      <v:stroke joinstyle="miter"/>
                    </v:oval>
                    <v:oval id="Овал 158" o:spid="_x0000_s1059" style="position:absolute;left:100695;top:36874;width:2484;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" fillcolor="white [3201]" strokecolor="#4472c4 [3204]" strokeweight="1pt">
                      <v:stroke joinstyle="miter"/>
                    </v:oval>
                    <v:line id="Прямая соединительная линия 159" o:spid="_x0000_s1060" style="position:absolute;flip:x y;visibility:visible;mso-wrap-style:square" from="100015,3768" to="102500,8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" filled="t" fillcolor="white [3201]" strokecolor="#4472c4 [3204]" strokeweight="1pt">
                      <v:stroke joinstyle="miter"/>
                      <o:lock v:ext="edit" shapetype="f"/>
                    </v:line>
                    <v:line id="Прямая соединительная линия 160" o:spid="_x0000_s1061" style="position:absolute;visibility:visible;mso-wrap-style:square" from="89894,3768" to="100065,3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" filled="t" fillcolor="white [3201]" strokecolor="#4472c4 [3204]" strokeweight="1pt">
                      <v:stroke joinstyle="miter"/>
                      <o:lock v:ext="edit" shapetype="f"/>
                    </v:line>
                    <v:group id="Группа 161" o:spid="_x0000_s1062" style="position:absolute;left:86084;top:11703;width:10898;height:1827" coordorigin="86084,11703" coordsize="10898,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line id="Прямая соединительная линия 162" o:spid="_x0000_s1063" style="position:absolute;flip:x y;visibility:visible;mso-wrap-style:square" from="96255,11703" to="96982,1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" filled="t" fillcolor="white [3201]" strokecolor="#4472c4 [3204]" strokeweight="1pt">
                        <v:stroke joinstyle="miter"/>
                        <o:lock v:ext="edit" shapetype="f"/>
                      </v:line>
                      <v:line id="Прямая соединительная линия 163" o:spid="_x0000_s1064" style="position:absolute;visibility:visible;mso-wrap-style:square" from="86084,11802" to="9625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" filled="t" fillcolor="white [3201]" strokecolor="#4472c4 [3204]" strokeweight="1pt">
                        <v:stroke joinstyle="miter"/>
                        <o:lock v:ext="edit" shapetype="f"/>
                      </v:line>
                    </v:group>
                    <v:group id="Группа 164" o:spid="_x0000_s1065" style="position:absolute;left:85314;top:19894;width:10941;height:1857" coordorigin="85314,19894" coordsize="10941,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line id="Прямая соединительная линия 165" o:spid="_x0000_s1066" style="position:absolute;flip:x y;visibility:visible;mso-wrap-style:square" from="95485,19894" to="96255,2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" filled="t" fillcolor="white [3201]" strokecolor="#4472c4 [3204]" strokeweight="1pt">
                        <v:stroke joinstyle="miter"/>
                        <o:lock v:ext="edit" shapetype="f"/>
                      </v:line>
                      <v:line id="Прямая соединительная линия 166" o:spid="_x0000_s1067" style="position:absolute;visibility:visible;mso-wrap-style:square" from="85314,19994" to="95485,19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" filled="t" fillcolor="white [3201]" strokecolor="#4472c4 [3204]" strokeweight="1pt">
                        <v:stroke joinstyle="miter"/>
                        <o:lock v:ext="edit" shapetype="f"/>
                      </v:line>
                    </v:group>
                    <v:group id="Группа 167" o:spid="_x0000_s1068" style="position:absolute;left:85206;top:29158;width:11049;height:1603" coordorigin="85206,29158" coordsize="1104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Прямая соединительная линия 168" o:spid="_x0000_s1069" style="position:absolute;flip:x y;visibility:visible;mso-wrap-style:square" from="95377,29158" to="96255,3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" filled="t" fillcolor="white [3201]" strokecolor="#4472c4 [3204]" strokeweight="1pt">
                        <v:stroke joinstyle="miter"/>
                        <o:lock v:ext="edit" shapetype="f"/>
                      </v:line>
                      <v:line id="Прямая соединительная линия 169" o:spid="_x0000_s1070" style="position:absolute;visibility:visible;mso-wrap-style:square" from="85206,29258" to="95377,2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" filled="t" fillcolor="white [3201]" strokecolor="#4472c4 [3204]" strokeweight="1pt">
                        <v:stroke joinstyle="miter"/>
                        <o:lock v:ext="edit" shapetype="f"/>
                      </v:line>
                    </v:group>
                    <v:line id="Прямая соединительная линия 170" o:spid="_x0000_s1071" style="position:absolute;flip:y;visibility:visible;mso-wrap-style:square" from="98284,39657" to="101357,41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" filled="t" fillcolor="white [3201]" strokecolor="#4472c4 [3204]" strokeweight="1pt">
                      <v:stroke joinstyle="miter"/>
                      <o:lock v:ext="edit" shapetype="f"/>
                    </v:line>
                    <v:line id="Прямая соединительная линия 171" o:spid="_x0000_s1072" style="position:absolute;visibility:visible;mso-wrap-style:square" from="88171,41694" to="98342,4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" filled="t" fillcolor="white [3201]" strokecolor="#4472c4 [3204]" strokeweight="1pt">
                      <v:stroke joinstyle="miter"/>
                      <o:lock v:ext="edit" shapetype="f"/>
                    </v:line>
                    <v:roundrect id="Прямоугольник: скругленные углы 172" o:spid="_x0000_s1073" style="position:absolute;left:67733;top:38293;width:21667;height:5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" fillcolor="white [3201]" strokecolor="#4472c4 [3204]" strokeweight="1pt">
                      <v:stroke joinstyle="miter"/>
                      <v:textbox>
                        <w:txbxContent>
                          <w:p w14:paraId="050E73D6" w14:textId="77777777" w:rsidR="002351C6" w:rsidRDefault="002351C6" w:rsidP="001D3ED4">
                            <w:pPr>
                              <w:jc w:val="center"/>
                            </w:pPr>
                            <w:r>
                              <w:rPr>
                                <w:color w:val="000000" w:themeColor="dark1"/>
                                <w:kern w:val="24"/>
                                <w:sz w:val="20"/>
                                <w:szCs w:val="20"/>
                                <w:lang w:val="kk-KZ"/>
                              </w:rPr>
                              <w:t>сыншы</w:t>
                            </w:r>
                          </w:p>
                        </w:txbxContent>
                      </v:textbox>
                    </v:roundrect>
                    <v:roundrect id="Прямоугольник: скругленные углы 173" o:spid="_x0000_s1074" style="position:absolute;left:140597;top:7745;width:21137;height:93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" fillcolor="white [3201]" strokecolor="#4472c4 [3204]" strokeweight="1pt">
                      <v:stroke joinstyle="miter"/>
                      <v:textbox>
                        <w:txbxContent>
                          <w:p w14:paraId="0F3DB8E0" w14:textId="77777777" w:rsidR="002351C6" w:rsidRDefault="002351C6" w:rsidP="001D3ED4">
                            <w:pPr>
                              <w:jc w:val="center"/>
                            </w:pPr>
                            <w:r>
                              <w:rPr>
                                <w:color w:val="000000" w:themeColor="dark1"/>
                                <w:kern w:val="24"/>
                                <w:sz w:val="20"/>
                                <w:szCs w:val="20"/>
                                <w:lang w:val="kk-KZ"/>
                              </w:rPr>
                              <w:t>қазақ жазба әдебиетінің негізін қалаушы</w:t>
                            </w:r>
                          </w:p>
                        </w:txbxContent>
                      </v:textbox>
                    </v:roundrect>
                    <v:roundrect id="Прямоугольник: скругленные углы 174" o:spid="_x0000_s1075" style="position:absolute;left:140660;top:28318;width:21137;height:65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" fillcolor="white [3201]" strokecolor="#4472c4 [3204]" strokeweight="1pt">
                      <v:stroke joinstyle="miter"/>
                      <v:textbox>
                        <w:txbxContent>
                          <w:p w14:paraId="278D1DF3" w14:textId="77777777" w:rsidR="002351C6" w:rsidRDefault="002351C6" w:rsidP="001D3ED4">
                            <w:pPr>
                              <w:jc w:val="center"/>
                            </w:pPr>
                            <w:r>
                              <w:rPr>
                                <w:color w:val="000000" w:themeColor="dark1"/>
                                <w:kern w:val="24"/>
                                <w:sz w:val="20"/>
                                <w:szCs w:val="20"/>
                                <w:lang w:val="kk-KZ"/>
                              </w:rPr>
                              <w:t>ақын</w:t>
                            </w:r>
                          </w:p>
                        </w:txbxContent>
                      </v:textbox>
                    </v:roundrect>
                    <v:roundrect id="Прямоугольник: скругленные углы 175" o:spid="_x0000_s1076" style="position:absolute;left:68757;top:-1874;width:21137;height:8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" fillcolor="white [3201]" strokecolor="#4472c4 [3204]" strokeweight="1pt">
                      <v:stroke joinstyle="miter"/>
                      <v:textbox>
                        <w:txbxContent>
                          <w:p w14:paraId="28610ACF" w14:textId="77777777" w:rsidR="002351C6" w:rsidRDefault="002351C6" w:rsidP="001D3ED4">
                            <w:pPr>
                              <w:jc w:val="center"/>
                            </w:pPr>
                            <w:r>
                              <w:rPr>
                                <w:color w:val="000000" w:themeColor="dark1"/>
                                <w:kern w:val="24"/>
                                <w:sz w:val="20"/>
                                <w:szCs w:val="20"/>
                                <w:lang w:val="kk-KZ"/>
                              </w:rPr>
                              <w:t>ұлттық бренд</w:t>
                            </w:r>
                          </w:p>
                        </w:txbxContent>
                      </v:textbox>
                    </v:roundrect>
                    <v:roundrect id="Прямоугольник: скругленные углы 176" o:spid="_x0000_s1077" style="position:absolute;left:140660;top:18337;width:21137;height:85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" fillcolor="white [3201]" strokecolor="#4472c4 [3204]" strokeweight="1pt">
                      <v:stroke joinstyle="miter"/>
                      <v:textbox>
                        <w:txbxContent>
                          <w:p w14:paraId="495B08F2" w14:textId="77777777" w:rsidR="002351C6" w:rsidRDefault="002351C6" w:rsidP="001D3ED4">
                            <w:pPr>
                              <w:jc w:val="center"/>
                            </w:pPr>
                            <w:r>
                              <w:rPr>
                                <w:color w:val="000000" w:themeColor="dark1"/>
                                <w:kern w:val="24"/>
                                <w:sz w:val="20"/>
                                <w:szCs w:val="20"/>
                                <w:lang w:val="kk-KZ"/>
                              </w:rPr>
                              <w:t>алғашқы қазақ демократ - ағартушысы</w:t>
                            </w:r>
                          </w:p>
                        </w:txbxContent>
                      </v:textbox>
                    </v:roundrect>
                  </v:group>
                </v:group>
                <v:roundrect id="Прямоугольник: скругленные углы 177" o:spid="_x0000_s1078" style="position:absolute;left:91944;top:19122;width:22666;height:7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" fillcolor="white [3201]" strokecolor="#4472c4 [3204]" strokeweight="1pt">
                  <v:stroke joinstyle="miter"/>
                  <v:textbox>
                    <w:txbxContent>
                      <w:p w14:paraId="0C5D0707" w14:textId="77777777" w:rsidR="002351C6" w:rsidRDefault="002351C6" w:rsidP="001D3ED4">
                        <w:pPr>
                          <w:jc w:val="center"/>
                        </w:pPr>
                        <w:r>
                          <w:rPr>
                            <w:color w:val="000000" w:themeColor="dark1"/>
                            <w:kern w:val="24"/>
                            <w:sz w:val="20"/>
                            <w:szCs w:val="20"/>
                            <w:lang w:val="kk-KZ"/>
                          </w:rPr>
                          <w:t>саяси мәдени - реформатор</w:t>
                        </w:r>
                      </w:p>
                    </w:txbxContent>
                  </v:textbox>
                </v:roundrect>
                <v:roundrect id="Прямоугольник: скругленные углы 178" o:spid="_x0000_s1079" style="position:absolute;left:1300;top:42372;width:22666;height:7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" fillcolor="white [3201]" strokecolor="#4472c4 [3204]" strokeweight="1pt">
                  <v:stroke joinstyle="miter"/>
                  <v:textbox>
                    <w:txbxContent>
                      <w:p w14:paraId="18E0EC8A" w14:textId="77777777" w:rsidR="002351C6" w:rsidRDefault="002351C6" w:rsidP="001D3ED4">
                        <w:pPr>
                          <w:jc w:val="center"/>
                        </w:pPr>
                        <w:r>
                          <w:rPr>
                            <w:color w:val="000000" w:themeColor="dark1"/>
                            <w:kern w:val="24"/>
                            <w:sz w:val="20"/>
                            <w:szCs w:val="20"/>
                            <w:lang w:val="kk-KZ"/>
                          </w:rPr>
                          <w:t>жазушы</w:t>
                        </w:r>
                      </w:p>
                    </w:txbxContent>
                  </v:textbox>
                </v:roundrect>
                <v:line id="Прямая соединительная линия 179" o:spid="_x0000_s1080" style="position:absolute;visibility:visible;mso-wrap-style:square" from="42869,46269" to="42869,5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" filled="t" fillcolor="white [3201]" strokecolor="#4472c4 [3204]" strokeweight="1pt">
                  <v:stroke joinstyle="miter"/>
                  <o:lock v:ext="edit" shapetype="f"/>
                </v:line>
                <v:line id="Прямая соединительная линия 180" o:spid="_x0000_s1081" style="position:absolute;flip:y;visibility:visible;mso-wrap-style:square" from="42869,44022" to="46164,4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" filled="t" fillcolor="white [3201]" strokecolor="#4472c4 [3204]" strokeweight="1pt">
                  <v:stroke joinstyle="miter"/>
                  <o:lock v:ext="edit" shapetype="f"/>
                </v:line>
                <v:oval id="Овал 181" o:spid="_x0000_s1082" style="position:absolute;left:45339;top:42320;width:2664;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" fillcolor="white [3201]" strokecolor="#4472c4 [3204]" strokeweight="1pt">
                  <v:stroke joinstyle="miter"/>
                </v:oval>
                <v:line id="Прямая соединительная линия 182" o:spid="_x0000_s1083" style="position:absolute;visibility:visible;mso-wrap-style:square" from="65762,46399" to="65762,5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" filled="t" fillcolor="white [3201]" strokecolor="#4472c4 [3204]" strokeweight="1pt">
                  <v:stroke joinstyle="miter"/>
                  <o:lock v:ext="edit" shapetype="f"/>
                </v:line>
                <v:line id="Прямая соединительная линия 183" o:spid="_x0000_s1084" style="position:absolute;visibility:visible;mso-wrap-style:square" from="63099,44963" to="65861,4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" filled="t" fillcolor="white [3201]" strokecolor="#4472c4 [3204]" strokeweight="1pt">
                  <v:stroke joinstyle="miter"/>
                  <o:lock v:ext="edit" shapetype="f"/>
                </v:line>
                <v:oval id="Овал 184" o:spid="_x0000_s1085" style="position:absolute;left:60572;top:42662;width:266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" fillcolor="white [3201]" strokecolor="#4472c4 [3204]" strokeweight="1pt">
                  <v:stroke joinstyle="miter"/>
                </v:oval>
                <w10:wrap type="square"/>
              </v:group>
            </w:pict>
          </mc:Fallback>
        </mc:AlternateContent>
      </w:r>
    </w:p>
    <w:p w14:paraId="170737BC" w14:textId="77777777" w:rsidR="001D3ED4" w:rsidRPr="00EB3033" w:rsidRDefault="001D3ED4" w:rsidP="001D3ED4">
      <w:pPr>
        <w:pStyle w:val="af7"/>
        <w:ind w:firstLine="709"/>
        <w:jc w:val="both"/>
        <w:rPr>
          <w:sz w:val="28"/>
          <w:szCs w:val="28"/>
          <w:lang w:val="kk-KZ"/>
        </w:rPr>
      </w:pPr>
    </w:p>
    <w:p w14:paraId="0AF1E59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7D009CFA" w14:textId="77777777" w:rsidR="001D3ED4" w:rsidRPr="00EB3033" w:rsidRDefault="001D3ED4" w:rsidP="001D3ED4">
      <w:pPr>
        <w:pStyle w:val="af7"/>
        <w:ind w:firstLine="709"/>
        <w:jc w:val="both"/>
        <w:rPr>
          <w:sz w:val="28"/>
          <w:szCs w:val="28"/>
          <w:lang w:val="kk-KZ"/>
        </w:rPr>
      </w:pPr>
      <w:r w:rsidRPr="00EB3033">
        <w:rPr>
          <w:sz w:val="28"/>
          <w:szCs w:val="28"/>
          <w:lang w:val="kk-KZ"/>
        </w:rPr>
        <w:t>Сурет 2 – Абай тұлғасының  батыс мәдени кеңістіктегі танылуы.</w:t>
      </w:r>
    </w:p>
    <w:p w14:paraId="1B931098" w14:textId="77777777" w:rsidR="001D3ED4" w:rsidRPr="00EB3033" w:rsidRDefault="001D3ED4" w:rsidP="001D3ED4">
      <w:pPr>
        <w:pStyle w:val="af7"/>
        <w:ind w:firstLine="709"/>
        <w:jc w:val="both"/>
        <w:rPr>
          <w:sz w:val="28"/>
          <w:szCs w:val="28"/>
          <w:lang w:val="kk-KZ"/>
        </w:rPr>
      </w:pPr>
    </w:p>
    <w:p w14:paraId="73F04EB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lastRenderedPageBreak/>
        <w:t>Батыс зерттеушілерінің жеке «парадигмалары» Абайдың мұрасын сипаттамалы және ішінара шығармаларын талдау шеңберінде жүзеге асырылды. Оның шынайы тереңдігін түсіну арқылы қазақ тарихы мен мәдениетінің идеологиялық бағытта дамуын зерттеуге деген қызығушылықтардың туындауынан батыс кеңістігінде, әсіресе Америкада, қазақ мәдениетін зерттеудің өзіндік мектебінің қалыптасып келе жатқандығына назар аудару маңызды. Сондай-ақ, қазақтың тарихы мен болмысына қатысты өзге сыни пікірлердің қалыптасқандығы да маңызды орын алады. Өйткені, шетел зерттеушілерінің түсінігінде қазақтарды:</w:t>
      </w:r>
    </w:p>
    <w:p w14:paraId="6509995A" w14:textId="77777777" w:rsidR="001D3ED4" w:rsidRPr="00EB3033" w:rsidRDefault="001D3ED4" w:rsidP="001D3ED4">
      <w:pPr>
        <w:ind w:firstLine="709"/>
        <w:jc w:val="both"/>
        <w:rPr>
          <w:sz w:val="28"/>
          <w:szCs w:val="28"/>
          <w:lang w:val="kk-KZ"/>
        </w:rPr>
      </w:pPr>
      <w:r w:rsidRPr="00EB3033">
        <w:rPr>
          <w:sz w:val="28"/>
          <w:szCs w:val="28"/>
          <w:lang w:val="kk-KZ"/>
        </w:rPr>
        <w:t xml:space="preserve">– біріншіден, кеңестік тәжірибедегі жеке дара ұлт ретінде; </w:t>
      </w:r>
    </w:p>
    <w:p w14:paraId="3C4CF2BA" w14:textId="77777777" w:rsidR="001D3ED4" w:rsidRPr="00EB3033" w:rsidRDefault="001D3ED4" w:rsidP="001D3ED4">
      <w:pPr>
        <w:pStyle w:val="af9"/>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kk-KZ"/>
        </w:rPr>
      </w:pPr>
      <w:r w:rsidRPr="00EB3033">
        <w:rPr>
          <w:sz w:val="28"/>
          <w:szCs w:val="28"/>
          <w:lang w:val="kk-KZ"/>
        </w:rPr>
        <w:t xml:space="preserve">екіншіден, кеңестік центризмнен алшақтап, Қазақстанды Ресей империясы немесе кеңестік мәдени гегемонияның мысалы ретінде емес, өз мәдени контекстінде таныстырады. Сонымен қатар, осы екінші мектептің ғалымдары қазақ тіліндегі дереккөздерді пайдалана отырып, қазақ даласының тарихи тәжірибесін сипаттаудың жаңа әдістерін ұсынды. Бірқатар батыс зерттеушілерінің ғылыми еңбектерінің басты мақсаты кеңестік тарихи дискурсқа қатысу деп түсінуге болады. Бұл зерттеулерде американдық зерттеушілердің отарлау кезеңіне көзқарастары қалыптасты және қазақтардың мемлекеттік идеологиямен байланысы түсіндірілді. </w:t>
      </w:r>
    </w:p>
    <w:p w14:paraId="6F08AC06"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Әр зерттеуші қазіргі кезеңді өзінше атауда: «постиндустриалды қоғам», «ақпараттық қоғам», «жаһандану кезеңі». Қалай атасақ та, бүгінгі күні медиа мәдениеттің дамыған кезеңі – медиа әлемінде өмір сүріп отырмыз. Бұл ақпараттық қоғам мәдениеті, өркениеттік қоғам мәдениеті, рухани өнегелік құндылықтарымызды тасымалдаушы, әлеуметтік модернизациялау үдерісінің қозғаушысы ретінде түсіндіріледі [111, б. 4-10]. Осы кезеңде материалдық және интеллектуалдық құндылықтарымыздың әлемдік кеңістікке таралуы қарқын алуда. Мұндай құндылықтарымыздың жариялануы біркелкі бола бермейді. </w:t>
      </w:r>
    </w:p>
    <w:p w14:paraId="3ABC55F2"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Әр халықтың саяси мәдени өміріне араласып, өзіндік сыни пікір беретін ортасы бар. Ғылыми зерттеулерде әртүрлі форматтағы пікірлер үндесіп те, қарама-қайшылықтар туындатып жатады. Сол себепті ғылымда сыни көзқарастың болуы дұрыс болып саналады. Өйткені, сын жүрген жерде ғылыми жаңалықтардың болары да анық. Соның бірі Еуропада тұрақтаған аудармашы, филолог Зауре Батаеваның мақалаларының медиамәдени құралдарында қазақ, орыс және ағылшын тілдерінде жарық көріп, жалпыұлттық резонанс тудыруында. Бірі, </w:t>
      </w:r>
      <w:r w:rsidRPr="00EB3033">
        <w:rPr>
          <w:rStyle w:val="blog-post-title-font"/>
          <w:sz w:val="28"/>
          <w:szCs w:val="28"/>
          <w:bdr w:val="none" w:sz="0" w:space="0" w:color="auto" w:frame="1"/>
          <w:lang w:val="kk-KZ"/>
        </w:rPr>
        <w:t xml:space="preserve">«Абай» ізімен: Совет режимінің тағы бір жасанды құжаты – Адольф Янушкевичтің күнделігі мен хаттары» </w:t>
      </w:r>
      <w:r w:rsidRPr="00EB3033">
        <w:rPr>
          <w:sz w:val="28"/>
          <w:szCs w:val="28"/>
          <w:lang w:val="kk-KZ"/>
        </w:rPr>
        <w:t>(</w:t>
      </w:r>
      <w:r w:rsidRPr="00EB3033">
        <w:rPr>
          <w:rStyle w:val="blog-post-title-font"/>
          <w:sz w:val="28"/>
          <w:szCs w:val="28"/>
          <w:bdr w:val="none" w:sz="0" w:space="0" w:color="auto" w:frame="1"/>
          <w:lang w:val="kk-KZ"/>
        </w:rPr>
        <w:t xml:space="preserve">In Search of Abai: The Letters of Adolf Januszkiewicz, Another Soviet Forgery) Екіншісі, </w:t>
      </w:r>
      <w:r w:rsidRPr="00EB3033">
        <w:rPr>
          <w:sz w:val="28"/>
          <w:szCs w:val="28"/>
          <w:lang w:val="kk-KZ"/>
        </w:rPr>
        <w:t>«Абай жұмбағы: Қазақстанның белгісіз ұлы ақыны» (</w:t>
      </w:r>
      <w:r w:rsidRPr="00EB3033">
        <w:rPr>
          <w:rStyle w:val="blog-post-title-font"/>
          <w:sz w:val="28"/>
          <w:szCs w:val="28"/>
          <w:bdr w:val="none" w:sz="0" w:space="0" w:color="auto" w:frame="1"/>
          <w:lang w:val="kk-KZ"/>
        </w:rPr>
        <w:t>The Riddle of Abai: Kazakhstan’s Greatest Unknown Poet</w:t>
      </w:r>
      <w:r w:rsidRPr="00EB3033">
        <w:rPr>
          <w:sz w:val="28"/>
          <w:szCs w:val="28"/>
          <w:lang w:val="kk-KZ"/>
        </w:rPr>
        <w:t xml:space="preserve">) атты мақаласымен байланысты. Автор Абай образын мифтік санатқа жатқызып, оның шынайылығы мен мұрасына күмән келтіріп, Ә. Бөкейхан мен А. Құнанбайұлы бір тұлға болуы мүмкін, сондықтан да Абай шығармаларының авторы Ә. Бөкейхан деген болжамдар жасады. Мұндай күмәнді көзқарастың себебін ақын өлеңдерінің 1905 жылға дейін жарыққа шықпауымен, орыс достарының жазбаларында Абай есімінің аталмауымен </w:t>
      </w:r>
      <w:r w:rsidRPr="00EB3033">
        <w:rPr>
          <w:sz w:val="28"/>
          <w:szCs w:val="28"/>
          <w:lang w:val="kk-KZ"/>
        </w:rPr>
        <w:lastRenderedPageBreak/>
        <w:t xml:space="preserve">түсіндірді. Сондай-ақ, Абайды «алғашқы публицист», «ағартушы» деп атауға еш негіздің болмауын да алға тартады. Қазақтың зиялы тұлғаларының, Ә. Бөкейхан мен Абайдың жазушылыққа бет бұруының бір мезгілде (1888-1902) орын алуы, олардың шығармаларының идеялық астары мен жазу стилінің ұқсастықтары, сондай-ақ «Дала Уалаяты» газетіндегі Ә. Бөкейханның әдеби аудармамен айналысып, орыс классиктерін оқып, олармен тығыз байланыста болуын Абайдың өмірбаянымен орайластыруын өз жазбаларына дәлел ретінде ұсынды [144]. </w:t>
      </w:r>
    </w:p>
    <w:p w14:paraId="6639F0D0"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Ғылыми өмірбаяны жоқ Абай кім болған? – деген автор сауалының жауабы Мүрсейтіттің екі жүз беттік қолжазбалары [145], М. Әуезовтың төрт томдық «Абай Жолы» [146], Тұрағұлдың естеліктері [147], Алаш естеліктері [148], сондай-ақ, Абайдың көзін көрген, ізін басқан ұрпақтарының естеліктерінен табылады [149]. Өйткені, Абай өлеңдерінің мазмұны мен қарасөздерінің түйіні, қазақ әлеуметтік кеңістігі туралы тұжырымдары ортақ мәдени кескін беретінін анық байқаймыз. </w:t>
      </w:r>
    </w:p>
    <w:p w14:paraId="57D85BD7" w14:textId="77777777" w:rsidR="001D3ED4" w:rsidRPr="00EB3033" w:rsidRDefault="001D3ED4" w:rsidP="001D3ED4">
      <w:pPr>
        <w:autoSpaceDE w:val="0"/>
        <w:autoSpaceDN w:val="0"/>
        <w:adjustRightInd w:val="0"/>
        <w:ind w:firstLine="709"/>
        <w:jc w:val="both"/>
        <w:rPr>
          <w:sz w:val="28"/>
          <w:szCs w:val="28"/>
          <w:lang w:val="kk-KZ"/>
        </w:rPr>
      </w:pPr>
      <w:r w:rsidRPr="00EB3033">
        <w:rPr>
          <w:sz w:val="28"/>
          <w:szCs w:val="28"/>
          <w:lang w:val="kk-KZ"/>
        </w:rPr>
        <w:t xml:space="preserve">Автордың айтуынша фальсификацияға толы Кеңес заманында бұрмаланған тарихты, бүгінгі тәуелсіз заманда сол идеология шырмауынан босаған отандық зерттеушілер мен абайтанушылар қайта қарап шынайы тарихты жазар уақыт келгендігін алға тартып өз күмәндарынан ақталғандай болды. </w:t>
      </w:r>
    </w:p>
    <w:p w14:paraId="22481FBF" w14:textId="77777777" w:rsidR="001D3ED4" w:rsidRPr="00EB3033" w:rsidRDefault="001D3ED4" w:rsidP="001D3ED4">
      <w:pPr>
        <w:autoSpaceDE w:val="0"/>
        <w:autoSpaceDN w:val="0"/>
        <w:adjustRightInd w:val="0"/>
        <w:ind w:firstLine="709"/>
        <w:jc w:val="both"/>
        <w:rPr>
          <w:sz w:val="28"/>
          <w:szCs w:val="28"/>
          <w:lang w:val="kk-KZ"/>
        </w:rPr>
      </w:pPr>
      <w:r w:rsidRPr="00EB3033">
        <w:rPr>
          <w:sz w:val="28"/>
          <w:szCs w:val="28"/>
          <w:lang w:val="kk-KZ"/>
        </w:rPr>
        <w:t xml:space="preserve">Мұндай мақала жазуға Абай «Қарасөздері» мен өлеңдерінде халқын «надан», «жалқау», «көрсеқызар» сынды ащы сөздермен сынға алғандығының астарын түсінбестен ақынды: «Абай қазіргі қазақ қоғамындағы қазақ ұлтына деген құрметтің төмендігіне ғана емес, оған қоса, қазақтардың көшпенді ата-бабаларына деген сый-құрметтің жоғалуына да жауапты» деген пікірімен ақынға шүйліккен. Тіпті, теологиялық таным шыңы болған Алла болмысына қатысты отыз сегізінші қарасөздің авторы молда деген жаңсақ пікірді де жазған: «Мягкий, ласковый тон этого текста, и более сотни примечаний объясняющих исламские понятия, создают впечатление, что этот текст писал мулла». Автор «Қарасөздерді» жазған кеңестік насихатшылар немесе қандай да бір мәтін негізінде сомдалған деген негізсіз тұжырымдар жасады. </w:t>
      </w:r>
    </w:p>
    <w:p w14:paraId="43F6B7A8" w14:textId="77777777" w:rsidR="001D3ED4" w:rsidRPr="00EB3033" w:rsidRDefault="001D3ED4" w:rsidP="001D3ED4">
      <w:pPr>
        <w:pStyle w:val="af7"/>
        <w:ind w:firstLine="709"/>
        <w:jc w:val="both"/>
        <w:rPr>
          <w:sz w:val="28"/>
          <w:szCs w:val="28"/>
          <w:lang w:val="kk-KZ"/>
        </w:rPr>
      </w:pPr>
      <w:r w:rsidRPr="00EB3033">
        <w:rPr>
          <w:sz w:val="28"/>
          <w:szCs w:val="28"/>
          <w:lang w:val="kk-KZ"/>
        </w:rPr>
        <w:t>З. Батаеваның түсінігіндегі Абай:</w:t>
      </w:r>
    </w:p>
    <w:p w14:paraId="6AF076A1" w14:textId="77777777" w:rsidR="001D3ED4" w:rsidRPr="00EB3033" w:rsidRDefault="001D3ED4" w:rsidP="001D3ED4">
      <w:pPr>
        <w:pStyle w:val="af7"/>
        <w:ind w:firstLine="709"/>
        <w:jc w:val="both"/>
        <w:rPr>
          <w:sz w:val="28"/>
          <w:szCs w:val="28"/>
          <w:lang w:val="kk-KZ"/>
        </w:rPr>
      </w:pPr>
      <w:r w:rsidRPr="00EB3033">
        <w:rPr>
          <w:sz w:val="28"/>
          <w:szCs w:val="28"/>
          <w:lang w:val="kk-KZ"/>
        </w:rPr>
        <w:t>– біріншіден, «Абай» бірнеше автордың қолымен құрылған әдеби конструкт;</w:t>
      </w:r>
    </w:p>
    <w:p w14:paraId="2603ED16" w14:textId="77777777" w:rsidR="001D3ED4" w:rsidRPr="00EB3033" w:rsidRDefault="001D3ED4" w:rsidP="001D3ED4">
      <w:pPr>
        <w:pStyle w:val="af7"/>
        <w:ind w:firstLine="709"/>
        <w:jc w:val="both"/>
        <w:rPr>
          <w:sz w:val="28"/>
          <w:szCs w:val="28"/>
          <w:lang w:val="kk-KZ"/>
        </w:rPr>
      </w:pPr>
      <w:r w:rsidRPr="00EB3033">
        <w:rPr>
          <w:sz w:val="28"/>
          <w:szCs w:val="28"/>
          <w:lang w:val="kk-KZ"/>
        </w:rPr>
        <w:t>– екіншіден, Абайға тиесілі өлеңдер мен аудармалардың авторы Ә. Бөкейхан;</w:t>
      </w:r>
    </w:p>
    <w:p w14:paraId="7FAB1C5C"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 үшіншіден, «Қарасөздері» Ж. Аймауытұлы, Ә. Бөкейхан және М. Көпейұлына тиесілі. </w:t>
      </w:r>
    </w:p>
    <w:p w14:paraId="626BFE8A" w14:textId="77777777" w:rsidR="001D3ED4" w:rsidRPr="00EB3033" w:rsidRDefault="001D3ED4" w:rsidP="001D3ED4">
      <w:pPr>
        <w:pStyle w:val="af7"/>
        <w:ind w:firstLine="709"/>
        <w:jc w:val="both"/>
        <w:rPr>
          <w:sz w:val="28"/>
          <w:szCs w:val="28"/>
          <w:lang w:val="kk-KZ"/>
        </w:rPr>
      </w:pPr>
      <w:r w:rsidRPr="00EB3033">
        <w:rPr>
          <w:sz w:val="28"/>
          <w:szCs w:val="28"/>
          <w:lang w:val="kk-KZ"/>
        </w:rPr>
        <w:t>З. Батаеваның м</w:t>
      </w:r>
      <w:r w:rsidRPr="00EB3033">
        <w:rPr>
          <w:sz w:val="28"/>
          <w:szCs w:val="28"/>
          <w:shd w:val="clear" w:color="auto" w:fill="FFFFFF"/>
          <w:lang w:val="kk-KZ"/>
        </w:rPr>
        <w:t xml:space="preserve">ұндай тұжырымдар жасауға негіз болған «қазақтардың өз мәдени мұралары мен құндылықтарына деген оң көзқарастарын ояту» екендігін алға тартуымен, ел ішінде және батыс мәдениетінде қалыптасқан қоғамдық, ғылыми пікірлерге қарсы қарама-қайшылық тудырды. </w:t>
      </w:r>
    </w:p>
    <w:p w14:paraId="6410DD8E" w14:textId="77777777" w:rsidR="001D3ED4" w:rsidRPr="00EB3033" w:rsidRDefault="001D3ED4" w:rsidP="001D3ED4">
      <w:pPr>
        <w:pStyle w:val="af7"/>
        <w:ind w:firstLine="720"/>
        <w:jc w:val="both"/>
        <w:rPr>
          <w:sz w:val="28"/>
          <w:szCs w:val="28"/>
          <w:lang w:val="kk-KZ"/>
        </w:rPr>
      </w:pPr>
      <w:r w:rsidRPr="00EB3033">
        <w:rPr>
          <w:sz w:val="28"/>
          <w:szCs w:val="28"/>
          <w:lang w:val="kk-KZ"/>
        </w:rPr>
        <w:t xml:space="preserve">Қоғамда сана жаңғырмаса мәдениет өткенді қайталауға, оқшаулануға және деградацияға ұшырайды. Бүгінде, халық арасында Абайды оқып, оның идеясының төркінін толық түсінгендер ғана Абайдың мұрасына бас иіп, </w:t>
      </w:r>
      <w:r w:rsidRPr="00EB3033">
        <w:rPr>
          <w:sz w:val="28"/>
          <w:szCs w:val="28"/>
          <w:lang w:val="kk-KZ"/>
        </w:rPr>
        <w:lastRenderedPageBreak/>
        <w:t xml:space="preserve">даналығына таңдана білді. Десек те, әлі де аз. Бұған себеп, елімізде орыс тілді қазақтардың ақынды жете түсінбей жатқандығы да өз әсерін тигізуде. Бұл өз алдына жеке мәселе. Ақынның арманына – моральдық, рухани және саяси жаңғыруға қол жеткізу үшін ұлттық намысты оятуға тырысқан әрбір ойшылдық сөзі, сол заманғы үні әлі де өз халқы мен билікті тыңдауға шақырады. </w:t>
      </w:r>
    </w:p>
    <w:p w14:paraId="7610803A"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Абай дәуіріндегі (1845-1904) және XX ғасырдың алғашқы жартысындағы қазақ қоғамында, әсіресе оның мәдени түсінігінде өте күрделі сілкіністер орын алды (Патшалық Ресей үкіметінің отаршыл саясаты, больщевиктік кеңес үкіметінің күштеп ұжымдастыру саясаты, осы кезеңдегі жаппай ашаршылық және большевиктік «қызыл террор» саясаты). Бұл сілкіністер, өкінішке орай қазақ қоғамының барлық әлеуметтік топтарына әсер етті және оның салдары көпқырлы сипатта болды. Мәселен, қазақи санадағы мәдени өзгерістер көп жағдайда «күштеу саясатына» негізделген әрекеттер арқылы сырттан танылды. Бұл жағдай мәдени кеңістіктегі өзгерістердің еріксіз түрде орын алып, өмірдің шындығына айналды. Әлемдік мәдениеттер тоғысына түскен кез келген халықта мұндай жағдай эволюциялық жолмен жүзеге асырылғанда халықтың генезистік қоры сақталып, соның нәтижесінде оның мәдени-рухани қалпы байытыла, жетіле жаңа белеске көтерілетіні сөзсіз. Алайда, қазақ халқына мұндай жол бірден бұйырмады. Тек 1960-1990 жылдары аралығында қазақ кеңестік социалистік республикасындағы халықтың мәдени ортасының қайта ұлттық нақышта жаңғыруының негізін қалаған мәдениет өкілдері, бірінші кезекте, ұлттық академия қызметінің нәтижелері (академиктер Қ. Сатпаев, М. Әуезов, Е. Бекмаханов. т.б.), екінші кезекте, жазушылар (М. Әуезовтың ізін жалғастырушылар І. Есенберлин, Ғ. Мұстафин, Г. Мүсірепов, С. Мұқанов, Ә. Нұрпеисов, Ә. Әбішев, О. Сүлейменов, т.б.), келесі кезекте, қазақ поэзияның мәдени түлеуі жаңғырық болды. Әрине, театр және кино өнерінде «Қыз Жібек», «Қан мен тер», «Қыз Жібек», «Менің атым Қожа», т.б. қазақ мәдениетіне үлкен үлес қосты. </w:t>
      </w:r>
    </w:p>
    <w:p w14:paraId="721423A2" w14:textId="77777777" w:rsidR="001D3ED4" w:rsidRPr="00EB3033" w:rsidRDefault="001D3ED4" w:rsidP="001D3ED4">
      <w:pPr>
        <w:pStyle w:val="mm8nw"/>
        <w:shd w:val="clear" w:color="auto" w:fill="FFFFFF"/>
        <w:spacing w:before="0" w:beforeAutospacing="0" w:after="0" w:afterAutospacing="0"/>
        <w:ind w:firstLine="709"/>
        <w:jc w:val="both"/>
        <w:textAlignment w:val="baseline"/>
        <w:rPr>
          <w:sz w:val="28"/>
          <w:szCs w:val="28"/>
          <w:lang w:val="kk-KZ"/>
        </w:rPr>
      </w:pPr>
      <w:r w:rsidRPr="00EB3033">
        <w:rPr>
          <w:sz w:val="28"/>
          <w:szCs w:val="28"/>
          <w:lang w:val="kk-KZ"/>
        </w:rPr>
        <w:t xml:space="preserve">Қорыта айтсақ, өткен ғасырдың 60-70 жылдары кеңестік идеологиялық сипаты басым болғанына қарамастан, қазақ этносының біршама дәрежеде мәдени жаңғыруына көз жеткіземіз. Түптеп келгенде, бұл мәдени кеңістіктегі жағымды өзгерістердің бастапқы идеялары сонау қарама-қайшылыққа толы ХХ ғасырдың 20-30 жылдарындағы идеологиялық тартыстар шеңберінен шыққанын айтқанымыз жөн болар. Біз неге ХХ ғасыр бедеріне қысқаша тарихи шолу жасап отырмыз? Себебі, жоғарыда айтқандай, кеңестік идеологиялық шаблонға бүкіл тарихи-мәдени болмысымыздың озық дүниелерін енгізу мүмкін болмады. Өйткені, большевиктік диктатураның таптық саясатқа негізделген ұстанымы халықтың мәдени феномені саналған үлгілерді дәріптеуге, насихаттауға үкімет тарапынан цензураның мейлінше орын алуы басты себеп болды. Сондықтан да, тіпті кеңестік дәуірде оң көзқараста болған Абай шығармаларына және оның бай мұрасына қатысты жазылған барлық аспектідегі еңбектердің өзі де қатты цензураға ұшырағаны жасырын емес. Абайдың тікелей ұрпақтары, шәкірттері және Ә. Бөкейхан, А. Байтұрсынұлы, М. Дулатұлы, М. Жұмабайұлы, Ж. Аймауытұлы ақын мұрасын сақтау, халық арасына тарату, бір сөзбен айтқанда </w:t>
      </w:r>
      <w:r w:rsidRPr="00EB3033">
        <w:rPr>
          <w:sz w:val="28"/>
          <w:szCs w:val="28"/>
          <w:lang w:val="kk-KZ"/>
        </w:rPr>
        <w:lastRenderedPageBreak/>
        <w:t xml:space="preserve">оның ұлттық-адамзаттық контекстегі ойшыл-ақын екендігіне оның шығармаларын жинақтау барысында әбден танып білген. Сондықтан да, алашшыл тұлғалар Абай мұрасын ұлттың сарқылмас қазынасы санатына жатқызған. Осы ағысты ойды сол ортада өскен М. Әуезов бойына сіңіріп, жүрегінен өткізген. Сол себепті, бүкіл қазақ М. Әуезовтың ұлылығына бас иеді. Оның замана ағысына қарамастан Абай мұрасын және оның ақындық кеңістігіндегі ізбасарларының да мұрасын жария етуінде болды. Абайдың қарасөздерін, ақындық мұрасын халық ішінен сұрастыра, жинастыра жүріп зерттеп, зерделеп барып қана жарыққа шығару мүмкін болды. Бүгінгі күн тұрғысынан ақын мұрасына қатысты кереғар пікірлердің орын алуы, ол бүгінгі ізденушінің өткен дәуір тарихын соның ішінде ұлттың ой санасындағы дәуір тыныс тіршілігіне орай айтылған көпжақты дүниелерді, бір сөзбен айтқанда сол замандағы қазақ социумының жалпы ахуалына терең бойламауынан деп санаймыз. </w:t>
      </w:r>
    </w:p>
    <w:p w14:paraId="09A7F3B8" w14:textId="77777777" w:rsidR="001D3ED4" w:rsidRPr="00EB3033" w:rsidRDefault="001D3ED4" w:rsidP="001D3ED4">
      <w:pPr>
        <w:ind w:firstLine="709"/>
        <w:jc w:val="both"/>
        <w:rPr>
          <w:sz w:val="28"/>
          <w:szCs w:val="28"/>
          <w:lang w:val="kk-KZ"/>
        </w:rPr>
      </w:pPr>
      <w:r w:rsidRPr="00EB3033">
        <w:rPr>
          <w:sz w:val="28"/>
          <w:szCs w:val="28"/>
          <w:lang w:val="kk-KZ"/>
        </w:rPr>
        <w:t xml:space="preserve">Жоғарыда еңбектері зерделенген батыс ғалымдарының ізденістері бірнеше жайтты аңғаруға мүмкіндік береді. «Біріншіден, ағылшын тілді мәдени кеңістікте Абай Құнанбайұлы арқылы күллі қазақ халқының болмысы мен құбылысын бар қырынан тануға, екіншіден, қазақ сияқты саяси отарланған ұлттың патшалық қыспақтан шығудың қам-қаракетіне ықпалы тиген тұлғаларының іс-әрекеттерінің өрістерін зерделеуге, үшіншіден, ғасырлық тарихынан үздіксіз жалғасып келе жатқан мәдени құндылықтары мен дәстүрі бар қазақ халқының мәдени феномені мен этностық құдіретін танып-білуге деген ұмтылыстың зор болғандығына көз жеткіземіз. Ұлт зиялылары - Шоқан, Ыбырай, Абай шығармаларындағы мәдени өркендеу жолындағы ұлттық көзқарастың дамуы екінші буын өкілдерін «Алашордашылар» ұлт болуға шақыруға, қазақ қоғамын қайта жаңғыртып, қайта қалыптастыру мен ұлттық бірегейлікті сақтаудың заңдылықтарына жол сілтеді деген тұжырымды шетелдік ғалымдар бірауыздан дәйекті түрде құптаған» [101, р. 13-19]. </w:t>
      </w:r>
    </w:p>
    <w:p w14:paraId="0B3D82A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Қорыта келе, шетелдік ғалымдардың Абай жөніндегі зерттеулерінде қазақ халқын батыс мәдениетінің озық аспектілерімен таныстыруы арқылы қазақ қоғамына жаңа толқын әкелді деген пікір қалыптасты. Жаңашыл идеяны ұстанған, Абайдың тарихи-мәдени миссиясы дәнекер ретінде әрекет етуін Батыс зерттеушілері Абай Шығыс пен Батыстың мәдени құндылықтарын қазақ пен орыс мәдениетінің құндылықтарымен ұштастыру идеяларын алға тартқан, бір сөзбен айтсақ, ақын, рухани реформатор және ұлттық брендтік тұлға деп түйіндейді.</w:t>
      </w:r>
    </w:p>
    <w:p w14:paraId="51CB26D3"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Абайтануға үлес қосқан Батыс зерттеушілері қазақ және орыс халықтарының мәдениетіне көз жүгірте, салыстыра ұштастыру арқылы жалпы адамзат үшін бірегей кеңістіктерді толықтыруды мақсат тұтқандары көрінді. Нәтижесінде, олардың зерттеу еңбектерінен Абай арқылы қазақ елін танудағы тарих пен мәдениет рефлексиясын көрсететін рухани құндылықтарға зор қызығушылық танытты деп тұжырымдаймыз. </w:t>
      </w:r>
    </w:p>
    <w:p w14:paraId="799D4FC7" w14:textId="77777777" w:rsidR="001D3ED4" w:rsidRPr="00EB3033" w:rsidRDefault="001D3ED4" w:rsidP="001D3ED4">
      <w:pPr>
        <w:ind w:firstLine="709"/>
        <w:jc w:val="both"/>
        <w:rPr>
          <w:b/>
          <w:bCs/>
          <w:sz w:val="28"/>
          <w:szCs w:val="28"/>
          <w:lang w:val="kk-KZ"/>
        </w:rPr>
      </w:pPr>
    </w:p>
    <w:p w14:paraId="230A9169" w14:textId="77777777" w:rsidR="001D3ED4" w:rsidRPr="00EB3033" w:rsidRDefault="001D3ED4" w:rsidP="001D3ED4">
      <w:pPr>
        <w:ind w:firstLine="709"/>
        <w:jc w:val="both"/>
        <w:rPr>
          <w:b/>
          <w:bCs/>
          <w:sz w:val="28"/>
          <w:szCs w:val="28"/>
          <w:lang w:val="kk-KZ"/>
        </w:rPr>
      </w:pPr>
    </w:p>
    <w:p w14:paraId="224CB31B" w14:textId="77777777" w:rsidR="001D3ED4" w:rsidRPr="00EB3033" w:rsidRDefault="001D3ED4" w:rsidP="001D3ED4">
      <w:pPr>
        <w:ind w:firstLine="709"/>
        <w:jc w:val="both"/>
        <w:rPr>
          <w:b/>
          <w:bCs/>
          <w:sz w:val="28"/>
          <w:szCs w:val="28"/>
          <w:lang w:val="kk-KZ"/>
        </w:rPr>
      </w:pPr>
      <w:r w:rsidRPr="00EB3033">
        <w:rPr>
          <w:b/>
          <w:bCs/>
          <w:sz w:val="28"/>
          <w:szCs w:val="28"/>
          <w:lang w:val="kk-KZ"/>
        </w:rPr>
        <w:lastRenderedPageBreak/>
        <w:t>2 АБАЙ ШЫҒАРМАЛАРЫНЫҢ БАТЫС МӘДЕНИЕТІМЕН САБАҚТАСТЫҒЫ</w:t>
      </w:r>
    </w:p>
    <w:p w14:paraId="737FC874" w14:textId="77777777" w:rsidR="001D3ED4" w:rsidRPr="00EB3033" w:rsidRDefault="001D3ED4" w:rsidP="001D3ED4">
      <w:pPr>
        <w:ind w:firstLine="709"/>
        <w:jc w:val="both"/>
        <w:rPr>
          <w:b/>
          <w:bCs/>
          <w:sz w:val="28"/>
          <w:szCs w:val="28"/>
          <w:lang w:val="kk-KZ"/>
        </w:rPr>
      </w:pPr>
    </w:p>
    <w:p w14:paraId="083A0C72" w14:textId="77777777" w:rsidR="001D3ED4" w:rsidRPr="00EB3033" w:rsidRDefault="001D3ED4" w:rsidP="001D3ED4">
      <w:pPr>
        <w:ind w:firstLine="709"/>
        <w:jc w:val="both"/>
        <w:rPr>
          <w:b/>
          <w:bCs/>
          <w:sz w:val="28"/>
          <w:szCs w:val="28"/>
          <w:lang w:val="kk-KZ"/>
        </w:rPr>
      </w:pPr>
      <w:r w:rsidRPr="00EB3033">
        <w:rPr>
          <w:b/>
          <w:bCs/>
          <w:sz w:val="28"/>
          <w:szCs w:val="28"/>
          <w:lang w:val="kk-KZ"/>
        </w:rPr>
        <w:t>2.1 Әлемдік мәдени кеңістікке Абай Құнанбайұлы мұрасын  танытудағы Мұхтар Әуезовтің рөлі</w:t>
      </w:r>
    </w:p>
    <w:p w14:paraId="35FC2018" w14:textId="77777777" w:rsidR="001D3ED4" w:rsidRPr="00EB3033" w:rsidRDefault="001D3ED4" w:rsidP="001D3ED4">
      <w:pPr>
        <w:ind w:firstLine="720"/>
        <w:jc w:val="both"/>
        <w:rPr>
          <w:sz w:val="28"/>
          <w:szCs w:val="28"/>
          <w:lang w:val="kk-KZ"/>
        </w:rPr>
      </w:pPr>
      <w:r w:rsidRPr="00EB3033">
        <w:rPr>
          <w:sz w:val="28"/>
          <w:szCs w:val="28"/>
          <w:lang w:val="kk-KZ"/>
        </w:rPr>
        <w:t xml:space="preserve">Қазіргі заманғы әлеуметтік және геомәдени процестер жағдайында мәдениеттердің өзара әрекеттесуі ерекше мәселелер қатарынан орын алуда. Заманауи ғылым мен техниканың даму қарқынының бірнеше есе жылдамдауы мәдениет аралық санының тез өсуіне әкелді. Осындай даму қарқындылығына қарайтын болсақ, әлемде басқа ұлт өкілдерімен байланыс орнату қажеттілігін бастан өткермеген бірде-бір халық жоқ деп үлкен сеніммен айтуға болады. Әлемдік этникалық топтармен және мәдениеттермен байланыстар әрқилы сипатта – агрессивті қарым-қатынастан бастап ынтымақтастық қатынасқа дейін болуы мүмкін. Мәдениеттерді өзара әрекеттесу бағытында зерттеу олардың өзара қарым-қатынасының принциптері мен формаларын, олардың бір-бірімен «үйлесімділік» дәрежесін және олардың мүдделерінің жақындық деңгейін анықтауға, мемлекетаралық қатынастарды шешуге мүмкіндік береді. Бүгінгі даму мен өзгеріс үстіндегі әлемде, әсіресе жаһандық әлеуметтік және экономикалық өзгерістерден кейін қазақ және шетел мәдениеттерінің өзара байланысын толық түсінуге мүмкіндік беретін байыпты зерттеулер жасалуда. Бұл өзгерістер әлемді ұлт пен ұлттың арақатынасын өзіндік көзқарасымен қабылдауға үлкен әсерін тигізді. </w:t>
      </w:r>
    </w:p>
    <w:p w14:paraId="246818C7" w14:textId="77777777" w:rsidR="001D3ED4" w:rsidRPr="00EB3033" w:rsidRDefault="001D3ED4" w:rsidP="001D3ED4">
      <w:pPr>
        <w:ind w:firstLine="720"/>
        <w:jc w:val="both"/>
        <w:rPr>
          <w:sz w:val="28"/>
          <w:szCs w:val="28"/>
          <w:lang w:val="kk-KZ"/>
        </w:rPr>
      </w:pPr>
      <w:r w:rsidRPr="00EB3033">
        <w:rPr>
          <w:sz w:val="28"/>
          <w:szCs w:val="28"/>
          <w:lang w:val="kk-KZ"/>
        </w:rPr>
        <w:t xml:space="preserve">Диалог тең құқылы субъектілердің өзара әрекеттесуіне негізделген концепция ретінде оның қатысушылары арасындағы теңдік қатынастарын сақтаудың бірегей қасиетіне ие. Өзінің қызмет ету принципі бойынша, әртүрлі тараптардың ешқайсысының үстемдік етуіне жол бермей жаһандануға қарсы әрекет етеді. Осылайша, диалог екі тәуелсіз субъектінің өзара әрекетін қамтамасыз етеді және олардың арасындағы күш тепе-теңдігін сақтайды. Жоғары дамыған елдердің мәдени экспансиясы халықаралық қатынастарды шешудің жаңа деңгейге көзқарасы ретінде мәдениеттер диалогы принципін зерттеудің маңыздылығын арттырады. Осы сияқты мемлекетаралық мәдени диалогтың оң әсерінен ағылшын тілді әлем Қазақстанмен мәдени және саяси экономикалық қарым-қатынаста бұрыннан келе жатқан серіктес болуы қазақ және ағылшын тілді мәдениеттердің өзара байланысын толық түсінуге мүмкіндік береді. Бұл өзгерістер әлем елдерінің Қазақстан мен қазақ халқы туралы көзқарастарына зор әсерін тигізіп, сырттан қабылдау танымдарын да өзгертті. Қазақстан ағылшын тілді мәдени кеңістікте қалай көрінеді және Батыс мәдениеті Қазақстан туралы не біледі?; ұлттық мәдениеттердің негізгі құндылықтары қалай қабылданады: философия, мәдениет, әдебиет, өнер, спорт; Қазақстандағы әлеуметтік мәдени жүйенің қандай аспектілері қазіргі батыс әлеміне белгілі немесе керісінше, беймәлім? Осы негізде мәдениеттанушылар үшін маңызды сұрақ: бұл білім неге негізделген? Қазіргі уақытта ғылымда бұл тақырып бойынша не дәлелді десек, фактілерге негізделген мағлұматтар іс жүзінде жоқ. </w:t>
      </w:r>
      <w:r w:rsidRPr="00EB3033">
        <w:rPr>
          <w:sz w:val="28"/>
          <w:szCs w:val="28"/>
          <w:lang w:val="kk-KZ"/>
        </w:rPr>
        <w:lastRenderedPageBreak/>
        <w:t xml:space="preserve">Мұндай сұрақтардың саны өте көп және олардың барлығы егжей-тегжейлі зерттеуді қажет етеді. </w:t>
      </w:r>
    </w:p>
    <w:p w14:paraId="488B5EE3" w14:textId="77777777" w:rsidR="001D3ED4" w:rsidRPr="00EB3033" w:rsidRDefault="001D3ED4" w:rsidP="001D3ED4">
      <w:pPr>
        <w:ind w:firstLine="720"/>
        <w:jc w:val="both"/>
        <w:rPr>
          <w:sz w:val="28"/>
          <w:szCs w:val="28"/>
          <w:lang w:val="kk-KZ"/>
        </w:rPr>
      </w:pPr>
      <w:r w:rsidRPr="00EB3033">
        <w:rPr>
          <w:sz w:val="28"/>
          <w:szCs w:val="28"/>
          <w:lang w:val="kk-KZ"/>
        </w:rPr>
        <w:t>Этникалық және ұлттық мәдениеттер сияқты күрделі құбылыстардың мәдениеттанулық дамуындағы негізгі бағдарлардың бірі – халықтың дүниетанымы мен мәдени тұлғаның өзге мәдениет санасындағы концептуализациясы. Дәстүр, әдет-ғұрып және мінез-құлық стереотиптері түрінде олар әрбір этностың ең маңызды мәдени-тарихи константаларын бекітеді және өз кезегінде оның әлеуметтік-мәдени бағдарларын анықтай отырып, белгілі бір қоғам өкілдерінің жаңа буынын қалыптастырады. Мәдениет константаларын түсіндірудің әртүрлі формалары бар.</w:t>
      </w:r>
    </w:p>
    <w:p w14:paraId="25C40714" w14:textId="77777777" w:rsidR="001D3ED4" w:rsidRPr="00EB3033" w:rsidRDefault="001D3ED4" w:rsidP="001D3ED4">
      <w:pPr>
        <w:ind w:firstLine="720"/>
        <w:jc w:val="both"/>
        <w:rPr>
          <w:sz w:val="28"/>
          <w:szCs w:val="28"/>
          <w:lang w:val="kk-KZ"/>
        </w:rPr>
      </w:pPr>
      <w:r w:rsidRPr="00EB3033">
        <w:rPr>
          <w:sz w:val="28"/>
          <w:szCs w:val="28"/>
          <w:lang w:val="kk-KZ"/>
        </w:rPr>
        <w:t xml:space="preserve">ХІХ-ХХ ғасырлардағы қазақ ақын жазушыларының шығармалары ағылшын тілді мәдени контексте Қазақстанның имиджін қалыптастырудың негізгі көздерінің біріне айналды. Әрине, Батыс пен шығыс әдебиеті де қазақ санасында елеулі із қалдырғанын естен шығармағанымыз дұрыс. Сондықтан, қазақ-ағылшын тілді мәдени байланыстардың терең негіздерін түсіну үшін екі елдің әдеби мұрасы олардың арасындағы диалогтың қалыптасуы мен сипатына қаншалықты әсер еткенін білу маңызды. Мәдени қарым-қатынас процесіндегі негізгі делдал ретіндегі әдеби ой-толғаулардың этносқа тән қасиеттерін талдау барысында екі халықтың ұлттық руханияттылығының қайнар көзі ұлттық мінез-құлық, дүниетаным негіздерін зерттеу үрдісі мәдениеттер диалогымен байланысының өзекті тұсы екендігін ескеру керек. </w:t>
      </w:r>
    </w:p>
    <w:p w14:paraId="6C50513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Ғылыми және күнделікті өмірде соңғы кезде пайда болған «мәдениеттер диалогы» ұғымы ежелгі дәуір ойшылдары (Платон, Тацит), Орта ғасыр мен Қайта өрлеу дәуірі (Петрар, Монтень), ағарту дәуірінде (Руссо, Гердер) еңбектерінде көрініс тапты. Мәдениеттерді салыстыру және олардың арасындағы диалогты талдау мәдениеттану ғылымының қалыптасуында белгілі бір ұлтқа байланысты әртүрлі мәдениеттердің болуы мәселесі шешуші рөл атқарды. И.Г. Гердер, Н.Я. Данилевский, О. Шпенглер көпмәдениетті дүние туралы ғылыми ойлардың дамуына зор үлес қосты. Олар әртүрлі халықтардың мәдениеттері арасындағы категориялық сипаттағы айқын сәйкессіздіктер фактісін ашып, мәдениет пен мәдениетті қабылдауды түсінудің жаңа деңгейіне көшірді.</w:t>
      </w:r>
    </w:p>
    <w:p w14:paraId="6048D212" w14:textId="77777777" w:rsidR="001D3ED4" w:rsidRPr="00EB3033" w:rsidRDefault="001D3ED4" w:rsidP="001D3ED4">
      <w:pPr>
        <w:ind w:firstLine="720"/>
        <w:jc w:val="both"/>
        <w:rPr>
          <w:sz w:val="28"/>
          <w:szCs w:val="28"/>
          <w:lang w:val="kk-KZ"/>
        </w:rPr>
      </w:pPr>
      <w:r w:rsidRPr="00EB3033">
        <w:rPr>
          <w:sz w:val="28"/>
          <w:szCs w:val="28"/>
          <w:lang w:val="kk-KZ"/>
        </w:rPr>
        <w:t>Диалог философиясының пайда болуы ХХ ғасырдың бірінші ширегімен байланысты. Бұл терминнің дамуы австриялық-германдық диалогшылар мектебінен бастау алды (Ф. Эбнер, Ф. Розенцвейг, М. Бубер). Кейіннен диалог идеялары бейне және іргелі ойлау принциптерін М.М. Бахтин белсенді дамытты, А.Д. Тойнби, В.С. Библер және оның ғылыми диалогтық мектебі мәдениеттер диалогын «ойлау мәдениеттерінің, түсінудің әртүрлі формаларының» қиылысуы ретінде қарастырды. Зерттеуіміздің арнасы М. Әуезовтың Абай тұлғасы мен мәдени-философиялық көзқарастағы шығармалары арқылы мәдениеттер диалогын қалыптастырудың рухани сипаттағы міндеттері бар екендігін көрсетеді.</w:t>
      </w:r>
    </w:p>
    <w:p w14:paraId="64AFD8C6" w14:textId="77777777" w:rsidR="001D3ED4" w:rsidRPr="00EB3033" w:rsidRDefault="001D3ED4" w:rsidP="001D3ED4">
      <w:pPr>
        <w:ind w:firstLine="720"/>
        <w:jc w:val="both"/>
        <w:rPr>
          <w:sz w:val="28"/>
          <w:szCs w:val="28"/>
          <w:lang w:val="kk-KZ"/>
        </w:rPr>
      </w:pPr>
      <w:r w:rsidRPr="00EB3033">
        <w:rPr>
          <w:sz w:val="28"/>
          <w:szCs w:val="28"/>
          <w:lang w:val="kk-KZ"/>
        </w:rPr>
        <w:t xml:space="preserve">Мәдениеттердің өзара көріністерінің тереңдігін зерттеудің іргелі тәсілдерінің бірі мәдени ұғымдарын зерттеу. Мәдени призмаларды анықтау </w:t>
      </w:r>
      <w:r w:rsidRPr="00EB3033">
        <w:rPr>
          <w:sz w:val="28"/>
          <w:szCs w:val="28"/>
          <w:lang w:val="kk-KZ"/>
        </w:rPr>
        <w:lastRenderedPageBreak/>
        <w:t xml:space="preserve">кезінде тезаурус тұрақты мазмұнындағы ұқсастықтар мен айырмашылықтарды анықтау дәрежесін анықтауға мүмкіндік береді. Тағы бір іргелі термин және тезаурустың ең маңызды құрамдастарының бірі – концепция, яғни «адам санасындағы мәдениет ұйығы». Тезаурустық тәсілде концепт құндылық қатынас арқылы да байланысады. Әрбір мәдениетті сипаттайтын ұғымдардың маңызды топтарының бірі – «құндылықтар» деп аталады. Құндылық – әлеуметтік-мәдени ортада стратегиялық мүдделерімізді жүзеге асырып отырады. Құндылықтардың көмегімен адамдардың мінез-құлқы ұжымдық өмірдің жалпы ережелеріне, мәдени үлгілерге бағынып, белгілі бір әлеуметтік қағидалар шеңберіне енгізіледі. Құндылықтар жиынтығы жалпы білім берудің негізін құрай отырып, белгілі бір мәдени деректерді қабылдау немесе қабылдамау себептерін түсіндіруге мүмкіндік береді. Әртүрлі мәдениеттердің құндылық бағдарларын түсіну олардың арасындағы өзара рефлексия деңгейін бағалаудың маңызды әдістерін түзеді. Сондықтан, мәдениеттер диалогының шегіне жету үшін қазақ және ағылшын мәдениеттерінің іргелі зерттеулері мен олардың өзара ой толғауларының мағыналық тереңдігін зерттеу «руханияттылыққа» апарады. </w:t>
      </w:r>
    </w:p>
    <w:p w14:paraId="491C14C5" w14:textId="77777777" w:rsidR="001D3ED4" w:rsidRPr="00EB3033" w:rsidRDefault="001D3ED4" w:rsidP="001D3ED4">
      <w:pPr>
        <w:ind w:firstLine="720"/>
        <w:jc w:val="both"/>
        <w:rPr>
          <w:sz w:val="28"/>
          <w:szCs w:val="28"/>
          <w:lang w:val="kk-KZ"/>
        </w:rPr>
      </w:pPr>
      <w:r w:rsidRPr="00EB3033">
        <w:rPr>
          <w:sz w:val="28"/>
          <w:szCs w:val="28"/>
          <w:lang w:val="kk-KZ"/>
        </w:rPr>
        <w:t>Жазушы М. Әуезов Абайдың тұлғасы мен шығармаларын сыртқа насихаттау мақсатында ақынның өмірін, әлемдік дамуға деген гуманистік көзқарасын, қарасөздері мен поэзиясында тоталитарлық режимдердің деспотизміне қарсы тұруға ұмтылуы, жалпы адамзаттық мәдени құндылықтарды айшықтауын саралай отырып, Абайдың ақындық мұрасын мәдени диалог концепциясы тұрғысынан зерделеудің өзектілігін түсінген. Бұл концепция қазіргі кезде ерекше мәнді мәнге ие болып отыр. Мәдени диалог этносаралық қатынастардың әмбебап тілі қызметін атқарады, соның арқасында қазіргі әлемде жаһандық мәдениетаралық коммуникация жүзеге асырылуда, халықтардың бірігуіне және мәдени зиялыларының өзара әрекеттестігіне ықпал ететін интеграциялық процестер дамып келеді. Мәдени диалогта әртүрлі елдегі дәуір өкілдері арасында делдалдық көркем қарым-қатынас орын алады. Мәдени диалогтың арқасында авторлар өз шығармаларында өткеннің, бүгінгінің және болашақтың мәселесін «талқылап», олардың идеялары мәдениеттің бейнелі және символдық ортасына енеді.</w:t>
      </w:r>
    </w:p>
    <w:p w14:paraId="5555B889"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М. Әуезов эмпирикалық зерттеулердің озық үлгісін қолдана отырып, қазіргі заманғы қазақ әдебиеті мен мәдениеті, сондай-ақ, әдеби дәстүрлердің сабақтастығын әлемдік әдеби панорама аясында және кең ұлттық-тарихи кеңістікте батыс мәдениетіне таныстыруды заманынан қолға алған болатын. Бұл мүдде оның креативті сыни ойлауы мен ондаған жылдар бойғы мол ғылыми тәжірибесінің еңбегінің нәтижесі.</w:t>
      </w:r>
    </w:p>
    <w:p w14:paraId="549539FB" w14:textId="77777777" w:rsidR="001D3ED4" w:rsidRPr="00EB3033" w:rsidRDefault="001D3ED4" w:rsidP="001D3ED4">
      <w:pPr>
        <w:autoSpaceDE w:val="0"/>
        <w:autoSpaceDN w:val="0"/>
        <w:adjustRightInd w:val="0"/>
        <w:ind w:firstLine="709"/>
        <w:jc w:val="both"/>
        <w:rPr>
          <w:sz w:val="28"/>
          <w:szCs w:val="28"/>
          <w:lang w:val="kk-KZ"/>
        </w:rPr>
      </w:pPr>
      <w:r w:rsidRPr="00EB3033">
        <w:rPr>
          <w:sz w:val="28"/>
          <w:szCs w:val="28"/>
          <w:lang w:val="kk-KZ"/>
        </w:rPr>
        <w:t>Абайды тарихи-мәдени тұлға ретінде көрсету арқылы күллі қазақ мәдениеті мен тарихын шетке насихаттауды көздеген М. Әуезов баспа жарияланымдары арқылы тек қазақ тілінде ғана емес, сондай-ақ түркі елдерімен қатар батыс кеңістігіне де сол тілдерге аударылған мәтіндер ұсынған.</w:t>
      </w:r>
    </w:p>
    <w:p w14:paraId="7BDE46B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Тәуелсіздік алғаннан бастап, елімізде Абай есімі кеңінен ұлықтала бастап, кейінгі ұрпақтың ұлттық рухани ұранына айналып жатқаны анық. Біз Абайды таныту арқылы Қазақстанды, қазақ халқын әлемге танытуды көздеп отырмыз. </w:t>
      </w:r>
      <w:r w:rsidRPr="00EB3033">
        <w:rPr>
          <w:sz w:val="28"/>
          <w:szCs w:val="28"/>
          <w:lang w:val="kk-KZ"/>
        </w:rPr>
        <w:lastRenderedPageBreak/>
        <w:t xml:space="preserve">Осы мақсатқа жетуді заманында түсінген М. Әуезов келешекті бағдарлау жоспарында Кеңестік жүйенің (1941-1951) салдарынан ақсап қалған ұлттық мұра құндылықтарын қайта жазу мен қайта жаңғыртуды қолға ала отырып, Абайдың дүниеге ойшылдық және ақындық көзқарасының жеке тақырып аясында зерттелуіне және халық мұрасы ретінде танылуын қолға алған. </w:t>
      </w:r>
    </w:p>
    <w:p w14:paraId="194B05D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Қазақ әдебиетінің әр жанрында Абай Құнанбайұлының ақындық, ойшылдық, қайраткерлік тұлғасын көрсететін көптеген көркем туынды жарық көрген. Соның ішінде Абай тұлғасын әр қырынан ашып көрсеткен әрі алғаш жазылған бірегей, көлемді туынды М. Әуезовтың «Абай Жолы» роман-эпопеясы 1942, 1947, 1952, 1956 жылдары төрт жекелеген еңбек көлемінде жарық көрді. </w:t>
      </w:r>
    </w:p>
    <w:p w14:paraId="6E2ACCCF" w14:textId="77777777" w:rsidR="001D3ED4" w:rsidRPr="00EB3033" w:rsidRDefault="001D3ED4" w:rsidP="001D3ED4">
      <w:pPr>
        <w:ind w:firstLine="720"/>
        <w:jc w:val="both"/>
        <w:rPr>
          <w:sz w:val="28"/>
          <w:szCs w:val="28"/>
          <w:lang w:val="kk-KZ"/>
        </w:rPr>
      </w:pPr>
      <w:r w:rsidRPr="00EB3033">
        <w:rPr>
          <w:sz w:val="28"/>
          <w:szCs w:val="28"/>
          <w:lang w:val="kk-KZ"/>
        </w:rPr>
        <w:t xml:space="preserve">Қазақ халқының тарихи-мәдени кескінін беретін, поэтикалық өткір тілін көркемдейтін қазақ фольклорының үздік дәстүріне толы «Абай жолы» романы әлемнің елуден астам тілдеріне аударылды. Соның ішінде, ағылшын тілінде 1953 жылы 1, 2 томдары орыс тілінен ағылшын тіліне орыс аудармашысы Л. Наврозов пен Х. Перхамның редакциялауымен Мәскеу қаласында жарыққа шықты [150]. Кейінірек, жаңа ықшамдалған аударма нұсқасы 1975 жылы жарық көрді [151]. Бұл аудармалар түпнұсқадан аударылмаса да өз нәтижесін берді. Осы аудармалар арқылы әлемдік өркениет дүниесіне қазақ елінің азаттық жолындағы арпалысқа, ұлттық қадір қасиетті қорғау жолындағы күреске толы әлденеше ғасырлық бай тарихы тұрғысында өзге халықтар арасында таным-түсініктері қалыптасқанымен, Абайды мәдени тұлға ретінде әлемдік деңгейге шығарудың бір ғана қыры дейміз. Себебі, Абайды таныту үшін оның шығармаларындағы ой тұжырымдарының мәнін ашып, түпкі ойын сол қалпында, еш өзгеріссіз жеткізу үшін ақын деңгейіндегі аудармашы болу қажет. </w:t>
      </w:r>
    </w:p>
    <w:p w14:paraId="7B000FA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М. Әуезов «Абай» романының алғашқы екі томының «Петр Бірінші», «Емельян Пугачев», «Степан Разин» сынды кеңестік тарихи романдарынан айырмашылығы мен ерекшелігі туралы өз пікірін ағылшын тілінде жарық көрген «Writers discuss their work» мақаласында жариялады. Жазушының айтуынша: «Әр елдің өз қаһарманы бар. Аталмыш романдар білекті батыр, атақты қолбасшыларды бейнелейді. Ал, менің романымның қаһарманы ешқашан жаппай қозғалысты басқармаған, халыққа арнаған туындыларымен күреске шыққан ақын, әрі мәдени қайраткер Абай» («Both books (Abai v. 1, 2) differ from such Soviet historical novels as Peter the First, Yemelian Pugachev and Stepan Razin which describe men of strong character; great popular leaders. </w:t>
      </w:r>
      <w:r w:rsidRPr="00EB3033">
        <w:rPr>
          <w:sz w:val="28"/>
          <w:szCs w:val="28"/>
          <w:lang w:val="en-US"/>
        </w:rPr>
        <w:t>The hero of my</w:t>
      </w:r>
      <w:r w:rsidRPr="00EB3033">
        <w:rPr>
          <w:sz w:val="28"/>
          <w:szCs w:val="28"/>
          <w:lang w:val="kk-KZ"/>
        </w:rPr>
        <w:t xml:space="preserve"> </w:t>
      </w:r>
      <w:r w:rsidRPr="00EB3033">
        <w:rPr>
          <w:sz w:val="28"/>
          <w:szCs w:val="28"/>
          <w:lang w:val="en-US"/>
        </w:rPr>
        <w:t>novel is a poet, an artist, and though he never actively headed a mass movement, all his writings were devoted to the people and expressed his sympathy with their struggle</w:t>
      </w:r>
      <w:r w:rsidRPr="00EB3033">
        <w:rPr>
          <w:sz w:val="28"/>
          <w:szCs w:val="28"/>
          <w:lang w:val="kk-KZ"/>
        </w:rPr>
        <w:t>») деп батыстың назарын «Абай» және «Абай Жолы» романдарын тарихи эпопея екендігіне аудартты [152</w:t>
      </w:r>
      <w:r w:rsidRPr="00EB3033">
        <w:rPr>
          <w:sz w:val="28"/>
          <w:szCs w:val="28"/>
          <w:lang w:val="en-GB"/>
        </w:rPr>
        <w:t>]</w:t>
      </w:r>
      <w:r w:rsidRPr="00EB3033">
        <w:rPr>
          <w:sz w:val="28"/>
          <w:szCs w:val="28"/>
          <w:lang w:val="kk-KZ"/>
        </w:rPr>
        <w:t xml:space="preserve">. Сондай-ақ, өз туындысындағы «шығармашыл тұлға» концепциясына қатысты басты тұлға туралы ой қорытты: «... менің геройым творчестволық тұлға, демек, қоғамдық құбылыс есебінде көрінетін оның қолма қол қимыл әрекетінің нәтижесін емес, творчестволық еңбегінің туындысы ғана» [153]. </w:t>
      </w:r>
    </w:p>
    <w:p w14:paraId="4C64FCE4" w14:textId="77777777" w:rsidR="001D3ED4" w:rsidRPr="00EB3033" w:rsidRDefault="001D3ED4" w:rsidP="001D3ED4">
      <w:pPr>
        <w:ind w:firstLine="709"/>
        <w:jc w:val="both"/>
        <w:rPr>
          <w:sz w:val="28"/>
          <w:szCs w:val="28"/>
          <w:lang w:val="kk-KZ"/>
        </w:rPr>
      </w:pPr>
      <w:r w:rsidRPr="00EB3033">
        <w:rPr>
          <w:sz w:val="28"/>
          <w:szCs w:val="28"/>
          <w:lang w:val="kk-KZ"/>
        </w:rPr>
        <w:t xml:space="preserve">Мұхтар Әуезовтың: «Роман исторический, но о творческой личности» деген сөзі Абай мұрасын кескіндеу арқылы ақын өмір сүрген дәуірдің болмыс </w:t>
      </w:r>
      <w:r w:rsidRPr="00EB3033">
        <w:rPr>
          <w:sz w:val="28"/>
          <w:szCs w:val="28"/>
          <w:lang w:val="kk-KZ"/>
        </w:rPr>
        <w:lastRenderedPageBreak/>
        <w:t>тіршілігі мен тарихи ащы шындығын сипаттайды [154]. Жазушы өз туындысының басты кейіпкеріне шығармашыл тұлғаны таңдауының себебі жөнінде: «Менің алдымда тұрған міндет: қаһарманның тек қоғам өмірімен емес, сонымен бірге оның творчествосының психологиясын, шығармаларында жүзеге асқан мақсат, ниеттерінің реалды тарихи түп тамырын ашып көрсету болды», – дейді [155]. Бұл ретте, жазушы M. Әуезов ақын Абайдың бойын кернеген тұңғиық сырлары мен келешекке үмітін, өткен күннің күйзелістері мен толғаныстарын, асыл армандарын көрсеткісі келді деген ойдамыз.</w:t>
      </w:r>
    </w:p>
    <w:p w14:paraId="5946897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Абай мен M. Әуезов сипаты мен мазмұны жағынан бөлек, екі заманның перзенттері болса да, «бала Әуезов ақын Абай өмір сүрген ортада, Абайды көрген, білген, өлеңдері мен өнегелік сөздерін естіп өсіп, көңіліне тоқып, ер жете келе осының бәрі жазушылыққа және ақынмен рухани сабақтастықтың тууына әкелді» [143, б. 17].</w:t>
      </w:r>
    </w:p>
    <w:p w14:paraId="0214CE36" w14:textId="77777777" w:rsidR="001D3ED4" w:rsidRPr="00EB3033" w:rsidRDefault="001D3ED4" w:rsidP="001D3ED4">
      <w:pPr>
        <w:ind w:firstLine="709"/>
        <w:jc w:val="both"/>
        <w:rPr>
          <w:sz w:val="28"/>
          <w:szCs w:val="28"/>
          <w:lang w:val="kk-KZ"/>
        </w:rPr>
      </w:pPr>
      <w:r w:rsidRPr="00EB3033">
        <w:rPr>
          <w:sz w:val="28"/>
          <w:szCs w:val="28"/>
          <w:lang w:val="kk-KZ"/>
        </w:rPr>
        <w:t xml:space="preserve">Жазушы М. Әуезов автор ретінде өз туындысының басты тұлғасын, шығарма сюжеті және оның мәдени құндылығы сынды мәселелерді көтерген ой толғамдары мақалаларында Абай образы арқылы әлем халықтары қазақ халқы туралы таным көкжиегін кеңейтсе, М. Әуезовтың роман эпопеясының сан қырын әр сала тұрғысынан танып зерттеуде ғалымдар М. Әуезовтың шығармаларын шет тілдеріне аударып, әдеби жазушылар мен сыншылар өз бағаларын берді. </w:t>
      </w:r>
    </w:p>
    <w:p w14:paraId="7337ACA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Осы тұрғыда, американдық әдебиеттанушы Т. Уиннер 1958 жылғы еңбегінде М. Әуезовті ерекше назарға алып, оның Абай туралы романдар циклі жазушыны сол заманғы санаулы, әрі үздік қазақ прозаиктерінің қатарына жатқыза келе, «қазақ прозасының дамуына небәрі отыз жыл толса да, М. Әуезовтың «Абай Жолы» тарихи романы Кеңес үкіметінің негізгі туындыларының бірі болды» деген пікір жазған [31, p. 235-254].</w:t>
      </w:r>
    </w:p>
    <w:p w14:paraId="39E6937A" w14:textId="77777777" w:rsidR="001D3ED4" w:rsidRPr="00EB3033" w:rsidRDefault="001D3ED4" w:rsidP="001D3ED4">
      <w:pPr>
        <w:ind w:firstLine="709"/>
        <w:jc w:val="both"/>
        <w:rPr>
          <w:sz w:val="28"/>
          <w:szCs w:val="28"/>
          <w:lang w:val="kk-KZ"/>
        </w:rPr>
      </w:pPr>
      <w:r w:rsidRPr="00EB3033">
        <w:rPr>
          <w:sz w:val="28"/>
          <w:szCs w:val="28"/>
          <w:lang w:val="kk-KZ"/>
        </w:rPr>
        <w:t xml:space="preserve">М. Әуезовке «Абай» романы деген атаумен жарық көрген алғашқы кітабына КСРО мемлекеттік сыйлығы (1949) және «Абай Жолы» роман эпопеясына Лениндік сыйлық (1959) берілген. Бірқатар алыс-жақын шетелдің әдебиет сыншы-жазушылары мен танымал тұлғалары, қазақ мәдениетін зерттеуші батыс ғалымдары роман эпопеяның көркемдік құндылығын жоғары бағалап зерттеулерінде сын-пікірлерімен бөлісті. </w:t>
      </w:r>
    </w:p>
    <w:p w14:paraId="5DB48AF5"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Қазақ-еуропалық әдеби байланыстардың батыс мәдениетінде сыни бағалауын жете зерттеген профессор Ш.Қ. Сатпаеваның ғылыми тұжырымдары абайтану саласында елеулі орын алады. Зерттеушінің: «Широкий резонанс вызвал на Западе крупное прозаическое произведение «Абай» и «Путь Абая». Немало</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волнующих</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строк</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посвятили</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этим</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произведениям</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прогрессивные</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зарубежные</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писатели и читатели. Из</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отзывов о произведениях</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мы</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видим, как рос интерес к ней у иностранных</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читателей, как</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ее</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освещала</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зарубежная</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печать, как</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ее</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стали</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воспринимать</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на</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западе</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явлением</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национальным, самобытным, утверждающим</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расцвет</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много</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национальной</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советской</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литературы» деген тұжырымы батыс қоғамының қазақ әдебиеті арқылы қазақ мәдениетін тануға деген қызығушылықтың зор екендігін аңғартады [156</w:t>
      </w:r>
      <w:r w:rsidRPr="00EB3033">
        <w:rPr>
          <w:rFonts w:ascii="Times New Roman" w:hAnsi="Times New Roman" w:cs="Times New Roman"/>
          <w:sz w:val="28"/>
          <w:szCs w:val="28"/>
          <w:lang w:val="ru-RU"/>
        </w:rPr>
        <w:t>].</w:t>
      </w:r>
      <w:r w:rsidRPr="00EB3033">
        <w:rPr>
          <w:rFonts w:ascii="Times New Roman" w:hAnsi="Times New Roman" w:cs="Times New Roman"/>
          <w:sz w:val="28"/>
          <w:szCs w:val="28"/>
          <w:lang w:val="kk-KZ"/>
        </w:rPr>
        <w:t xml:space="preserve"> </w:t>
      </w:r>
    </w:p>
    <w:p w14:paraId="7243B876"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Американдық зерттеуші М. Руланд жазушы М. Әуезовтың еңбегін терең бағалайтынын зерттеу мақаласында айтқан болатын. Оның пайымдауынша: </w:t>
      </w:r>
      <w:r w:rsidRPr="00EB3033">
        <w:rPr>
          <w:rFonts w:ascii="Times New Roman" w:hAnsi="Times New Roman" w:cs="Times New Roman"/>
          <w:sz w:val="28"/>
          <w:szCs w:val="28"/>
          <w:lang w:val="kk-KZ"/>
        </w:rPr>
        <w:lastRenderedPageBreak/>
        <w:t>«М. Әуезов «өз өмірін ұстаз тәлімгер тұлғаның өмірлік тәжірибесі арқылы көрді» сондықтан да «Абай жолы» қарапайым өмірбаяннан да артық туынды болды», яғни «Abai Zholy was more than a mere biography, since Auezov «saw his own life through the experience of his predecessor» [157]. Жазушының туындысына мәдени эволюцияларды зерттеуші, американдық зерттеуші Ф. Уолтер да жоғары бағасын берді. Оның айтуынша: «Абайдың шыққан әлеуметтік ортасын бейнелейтін «Абай Жолы» тарихи романы көлемі жағынан эпопея жанрында жазылған. Бұл орыс отарлауы кезеңіндегі және одан кейінгі қазақ халқының дәстүрлі мәдениеті тап болған қазақ халқы тұрмыс тіршілігінің нарративтік шығармасы, әрі бірегей құжаты» [158]. Бұл бір пікірлерді қолдаушы зерттеушілердің қатарын американдық зерттеуші Стивэн Сэйбол толықтырды: «Most scholars consider Kunanbaev the first Kazakh to use poetry and prose to broaden the Kazakh literary milieu and to express social and political ideas designed to arouse the Kazakh nation», яғни «XIX ғасырдың қазақ белсенділеріне туындылары мен жазбалары арқылы терең ықпалын тигізген Абайдың өмірі фильм, опера, романдарда, соның ішіндегі ең үздігі «Абай жолы» романы арқылы жетті» деген пікірі мәдени айшықтар арқылы тұлғатану үдерісі ең танымды жол екенін тағы бір мәрте аңғартады [124, р. 411]. Нәтижесінде, М. Әуезовтің Абай жолы романы әлем мәдениетінде өз оқырмандарын таба отырып, батыс қоғамында тіл сыншыларының оң бағасын алып, Абай тұлғасы, сол арқылы қазақ халқы мәдениетін шетелдік кеңістікке танытты деген тұжырымымен толықтай келісеміз. Көлемді шығарманы жазу барысында өзін шебер «нарратор статусында» көрсете білген жазушы М. Әуезов қазақ халқының мәдени және рухани дүниетанымын баяндауда, шығармадағы басты фактілер мен оқиғаларды назарда ұстап, әлем халықтарына Абайдың ақындық, ойшылдық көпқырлылығын танытқан кемеңгер тұлға [159].</w:t>
      </w:r>
    </w:p>
    <w:p w14:paraId="2B087071" w14:textId="77777777" w:rsidR="001D3ED4" w:rsidRPr="00EB3033" w:rsidRDefault="001D3ED4" w:rsidP="001D3ED4">
      <w:pPr>
        <w:ind w:firstLine="709"/>
        <w:jc w:val="both"/>
        <w:rPr>
          <w:sz w:val="28"/>
          <w:szCs w:val="28"/>
          <w:lang w:val="kk-KZ"/>
        </w:rPr>
      </w:pPr>
      <w:r w:rsidRPr="00EB3033">
        <w:rPr>
          <w:sz w:val="28"/>
          <w:szCs w:val="28"/>
          <w:lang w:val="kk-KZ"/>
        </w:rPr>
        <w:t>Американдық зерттеуші К. Кларктың: «Абай сынды қаһармандардың канондық құрылымы мен романның тарихи желісі ХХ ғасырдағы қазіргі қазақ әдебиетінің назарында. Осы уақыт ішінде кеңестік үгіт-насихат және цензура жағдайында жазушылар тарихи роман жанрын пайдаланып, роман, пьеса, опера және басқа да әдеби жанрларда өз ұлты жайлы жазу және оны қайта жазу арқылы өз халқының тарихын баяндады. Абай жартылай биографиялық, жартылай тарихи және реалистік романның канонизацияланған символы және алғашқы тарихи кейіпкерлерінің бірі болды. Мұхтар Әуезов «Абай жолы» романы жарыққа шыққанға дейін Қазақстанда және қазіргі кезге дейін басқа елдердің (</w:t>
      </w:r>
      <w:r w:rsidRPr="00EB3033">
        <w:rPr>
          <w:sz w:val="28"/>
          <w:szCs w:val="28"/>
          <w:shd w:val="clear" w:color="auto" w:fill="FFFFFF"/>
          <w:lang w:val="kk-KZ"/>
        </w:rPr>
        <w:t>Түркия, Ресей және Қытайда</w:t>
      </w:r>
      <w:r w:rsidRPr="00EB3033">
        <w:rPr>
          <w:sz w:val="28"/>
          <w:szCs w:val="28"/>
          <w:lang w:val="kk-KZ"/>
        </w:rPr>
        <w:t xml:space="preserve">) опера театрларында қойылған «Абай» операсын жазды», – деп еңбектің мән мазмұнынын ашық айтты. Десек те, зерттеушінің келесі пікірінде: «Абай Жолының» канондық мәтіні Кеңестік Қазақстандағы социалистік реализмнің «шебер сюжеті», сондай-ақ қазіргі әдебиеттегі еліміздің ең атақты мәдени-тарихи канондық романы және Кеңес Одағы ыдырағаннан кейін Абайдың кеңестік канонын қайта қарастыруға талпыныстар аз болды» деп те пайымдаған [160]. Батыс зерттеушілерінің, соның ішінде Г. МакГуайэрдің «Абай Жолы» романын социалистік реализмнің сюжеті және ұлтшылдық контекстегі шығарма деп қабылдаған [105, р. 2-10]. Оның себебі, Кеңес </w:t>
      </w:r>
      <w:r w:rsidRPr="00EB3033">
        <w:rPr>
          <w:sz w:val="28"/>
          <w:szCs w:val="28"/>
          <w:lang w:val="kk-KZ"/>
        </w:rPr>
        <w:lastRenderedPageBreak/>
        <w:t>үкіметіндегі сол уақыттағы (XX ғасырдың 40-50 жылдары) ұстанымы жасанды интернационализм болды. Сондықтан да бұл романды жарыққа шығару оңай болмады, себебі мәтін мазмұнында Ресей империясын сынаудың орнына патша саясатының қазақ даласына тигізген ізгі мәдени ықпалын көрсету арқылы орыс халқын мадақтау, діншілдерді сынға алуы, бай мен кедей тартысын бейнелеу саяси қажеттілік болды. Осындай кедергілердің кеңестік реализм желісінің романда орын алуын батыс қоғамы бұрмаланған тарих деп те түсініп жүр. Десек те, прогрессивті орыс жазушылары мен интеллектуалды ортаның қолдауымен «Абай Жолы» эпопеясы ағартушылық-мәдени сипаттағы деп танылып Кеңестік қудалаудан арылып, роман жарыққа шықты. Бірақ, ол кезде кеңестік идеология салдары Абай мұрасының, қазақ мәдениеті мен тарихының шетелде кеңінен танылуына өз әсерін тигізіп, бөгет болды.</w:t>
      </w:r>
    </w:p>
    <w:p w14:paraId="7DCE7657" w14:textId="77777777" w:rsidR="001D3ED4" w:rsidRPr="00EB3033" w:rsidRDefault="001D3ED4" w:rsidP="001D3ED4">
      <w:pPr>
        <w:ind w:firstLine="709"/>
        <w:jc w:val="both"/>
        <w:rPr>
          <w:sz w:val="28"/>
          <w:szCs w:val="28"/>
          <w:lang w:val="kk-KZ"/>
        </w:rPr>
      </w:pPr>
      <w:r w:rsidRPr="00EB3033">
        <w:rPr>
          <w:sz w:val="28"/>
          <w:szCs w:val="28"/>
          <w:lang w:val="kk-KZ"/>
        </w:rPr>
        <w:t>Кеңестік қазақ жазушыларының кейбір әдеби шығармаларынан ұлттық идеяны көрсетуге бағытталған еңбектерді кездестіретініміз сөзсіз. Осы бағытта Д. Құдайбергенова «Қазақ ұлттық бірегейлігі мен мұрасына зер салу» (in search for Kazakh’s own ethnic identity and heritage) ұлттық нарративтер мен мәдени құндылықтарды жоғары деңгейде көрсете білген қазақтың көрнекті жазушылары М. Әуезов пен Ілияс Есенберлинді ерекше атаған [107, р. 839-853]. Сонымен қатар, бірқатар батыс зерттеушілерінің қазіргі кезге дейін өзектілігі мен әлемге танымалдылығы артып жатқан, еліміздегі ең ықпалды әдеби туындылардың бірі «Абай Жолы» роман эпопеясының авторы, кеңестік кезеңде өмір сүрген қазақ жазушысы М. Әуезовтің жанкешті еңбегінің арқасында Абай қазақ әдебиетінің негізін қалаушы дәрежеге көтерілгендігіне ғылыми баға берді [104, р. 20-28; 105, р. 2-10; 106, р. 12-18].</w:t>
      </w:r>
    </w:p>
    <w:p w14:paraId="749ED8E5" w14:textId="77777777" w:rsidR="001D3ED4" w:rsidRPr="00EB3033" w:rsidRDefault="001D3ED4" w:rsidP="001D3ED4">
      <w:pPr>
        <w:ind w:firstLine="709"/>
        <w:jc w:val="both"/>
        <w:rPr>
          <w:sz w:val="28"/>
          <w:szCs w:val="28"/>
        </w:rPr>
      </w:pPr>
      <w:r w:rsidRPr="00EB3033">
        <w:rPr>
          <w:rStyle w:val="af6"/>
          <w:rFonts w:eastAsiaTheme="majorEastAsia"/>
          <w:sz w:val="28"/>
          <w:szCs w:val="28"/>
          <w:lang w:val="kk-KZ"/>
        </w:rPr>
        <w:t xml:space="preserve">«М. Әуезовтың романы географиялық-этнографиялық ерекшеліктерімен жарқыраған дәстүрлі әндер, поэзиялар мен үзінділерімен астасып жатқандықтан, шығарманың «қазақ мәдени деректерінің қоймасы» ретінде құндылығын арттырды. Осы факторлардың арқасында шығармадағы Абай өмірі XIX ғасырдың соңындағы өтпелі кезеңдегі қазақ өмірінің айшықты портреті ретінде бағалана бастады» [32, р. 193] деген С. Сэйболдың көзқарасы тұңғыш қазақ ғылымының академигі Қ. Сатпаевтың пікірімен үндестік тапты. Академик </w:t>
      </w:r>
      <w:r w:rsidRPr="00EB3033">
        <w:rPr>
          <w:rStyle w:val="af6"/>
          <w:rFonts w:eastAsiaTheme="majorEastAsia"/>
          <w:sz w:val="28"/>
          <w:szCs w:val="28"/>
        </w:rPr>
        <w:t>Қ.</w:t>
      </w:r>
      <w:r w:rsidRPr="00EB3033">
        <w:rPr>
          <w:rStyle w:val="af6"/>
          <w:rFonts w:eastAsiaTheme="majorEastAsia"/>
          <w:sz w:val="28"/>
          <w:szCs w:val="28"/>
          <w:lang w:val="kk-KZ"/>
        </w:rPr>
        <w:t> </w:t>
      </w:r>
      <w:r w:rsidRPr="00EB3033">
        <w:rPr>
          <w:rStyle w:val="af6"/>
          <w:rFonts w:eastAsiaTheme="majorEastAsia"/>
          <w:sz w:val="28"/>
          <w:szCs w:val="28"/>
        </w:rPr>
        <w:t>Сатпаев жазушы М</w:t>
      </w:r>
      <w:r w:rsidRPr="00EB3033">
        <w:rPr>
          <w:rStyle w:val="af6"/>
          <w:rFonts w:eastAsiaTheme="majorEastAsia"/>
          <w:sz w:val="28"/>
          <w:szCs w:val="28"/>
          <w:lang w:val="kk-KZ"/>
        </w:rPr>
        <w:t xml:space="preserve">. </w:t>
      </w:r>
      <w:r w:rsidRPr="00EB3033">
        <w:rPr>
          <w:rStyle w:val="af6"/>
          <w:rFonts w:eastAsiaTheme="majorEastAsia"/>
          <w:sz w:val="28"/>
          <w:szCs w:val="28"/>
        </w:rPr>
        <w:t>Әуезовтың «Абай Жолы» тарихи романы арқылы қазақ әдебиеті мен мәдениетіне қосқан зор еңбегін мақтанышпен: «М.О.</w:t>
      </w:r>
      <w:r w:rsidRPr="00EB3033">
        <w:rPr>
          <w:rStyle w:val="af6"/>
          <w:rFonts w:eastAsiaTheme="majorEastAsia"/>
          <w:sz w:val="28"/>
          <w:szCs w:val="28"/>
          <w:lang w:val="kk-KZ"/>
        </w:rPr>
        <w:t> </w:t>
      </w:r>
      <w:r w:rsidRPr="00EB3033">
        <w:rPr>
          <w:rStyle w:val="af6"/>
          <w:rFonts w:eastAsiaTheme="majorEastAsia"/>
          <w:sz w:val="28"/>
          <w:szCs w:val="28"/>
        </w:rPr>
        <w:t>Ауэзов являясь одним из талантливых и прогрессивных писателей XX века, был одним из числа творческих личностей как утверждал первый академик Республики Казахстан К.И.</w:t>
      </w:r>
      <w:r w:rsidRPr="00EB3033">
        <w:rPr>
          <w:rStyle w:val="af6"/>
          <w:rFonts w:eastAsiaTheme="majorEastAsia"/>
          <w:sz w:val="28"/>
          <w:szCs w:val="28"/>
          <w:lang w:val="kk-KZ"/>
        </w:rPr>
        <w:t xml:space="preserve"> </w:t>
      </w:r>
      <w:r w:rsidRPr="00EB3033">
        <w:rPr>
          <w:rStyle w:val="af6"/>
          <w:rFonts w:eastAsiaTheme="majorEastAsia"/>
          <w:sz w:val="28"/>
          <w:szCs w:val="28"/>
        </w:rPr>
        <w:t>Сатпаев: «…Мухтар Ауэзов – не только даровитый писатель, но и крупнейший исследователь, посвятивший многие годы своей творческой жизни собиранию жизни, изучению и художественному обобщению многочисленных материалов о личности великого казахского поэта-гуманиста Абая Кунанбаева, о людях, окружавших его, и о всей эпохе в целом, в которую жил и творил великий сын казахского народа. Результатом этого глубокого, вдохновенного труда и явился роман «Абай», представляющий наряду с выдающимися художественными</w:t>
      </w:r>
      <w:r w:rsidRPr="00EB3033">
        <w:rPr>
          <w:sz w:val="28"/>
          <w:szCs w:val="28"/>
        </w:rPr>
        <w:t xml:space="preserve"> достоинствами подлинную энциклопедию </w:t>
      </w:r>
      <w:r w:rsidRPr="00EB3033">
        <w:rPr>
          <w:sz w:val="28"/>
          <w:szCs w:val="28"/>
        </w:rPr>
        <w:lastRenderedPageBreak/>
        <w:t>всех многогранных сторон жизни и быта казахского народа во второй половине XIX века…» [16</w:t>
      </w:r>
      <w:r w:rsidRPr="00EB3033">
        <w:rPr>
          <w:sz w:val="28"/>
          <w:szCs w:val="28"/>
          <w:lang w:val="kk-KZ"/>
        </w:rPr>
        <w:t>1</w:t>
      </w:r>
      <w:r w:rsidRPr="00EB3033">
        <w:rPr>
          <w:sz w:val="28"/>
          <w:szCs w:val="28"/>
        </w:rPr>
        <w:t xml:space="preserve">]. </w:t>
      </w:r>
    </w:p>
    <w:p w14:paraId="0CF3BB9C"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Абай мен М. Әуезов біртұтас әлем. Анығында, М. Әуезовтың «Абай жолы» романы Абай поэзиясын танудағы алғашқы өте ауқымды шығарма. Батыс қоғамының Абай мен М. Әуезовке қарата айтылған сын пікірлері Абай жолы романында ақынның поэзияға құштарлығы, оның өзі өскен ортасы арқылы және де халқының сан ғасырлық тарихы, мұңы, қуанышы, келешегі көркем образбен бейнелеген әлемдік деңгейдегі үздік шығарма екендігімен түсіндіріледі. Осы тұста, Абай өмірі арқылы қазақтың тарихы, мәдениеті, географиясы және этнографиясы жайлы ақпараттар алумен қатар, XIX ғасырдағы қазақ тарихының отаршылдық өтпелі кезеңінің мәдени, саяси және экономикалық өзгерістерін де көреміз деген американдық зерттеушілердің - А. Балгамис, Е. Дюбиссон, Ч. Уэллер, П. Роттиер пікірлері де қазақ ғалымдарының ойымен дәл келетінін байқаймыз.</w:t>
      </w:r>
    </w:p>
    <w:p w14:paraId="7D71113B" w14:textId="77777777" w:rsidR="001D3ED4" w:rsidRPr="00EB3033" w:rsidRDefault="001D3ED4" w:rsidP="001D3ED4">
      <w:pPr>
        <w:ind w:firstLine="720"/>
        <w:jc w:val="both"/>
        <w:rPr>
          <w:sz w:val="28"/>
          <w:szCs w:val="28"/>
          <w:lang w:val="kk-KZ"/>
        </w:rPr>
      </w:pPr>
      <w:r w:rsidRPr="00EB3033">
        <w:rPr>
          <w:sz w:val="28"/>
          <w:szCs w:val="28"/>
          <w:lang w:val="kk-KZ"/>
        </w:rPr>
        <w:t>Елімізде Абай мұрасын насихаттау XX ғасырдың 30-шы жылдарынан бастап қолға алынып, әртүрлі мәдени бағдарламалар жүзеге аса бастады. Мәселен, 1935 жылы Абайдың туғанына 90 жыл және 1940 жылы 95 жыл толуына орай Абайдың өмірі мен мұрасын қамтитын бірқатар отандық еңбектердің (М. Әуезов, Қ. Жұбанов, Қ. Жұмалиев, Б. Кенжебаев, Ғ. Тоғжанұлы, т.б.) жарық көруімен қатар Семей қаласындағы мұражайдың ашылуы мәдениеттер диалогының қайнар көзінің бастауы болғанын білдіреді. 1946 жылдан бастап бүгінгі күнге дейін отандық абайтанушылардың жүзден аса диссертациялық жұмыстары (102) қазақ және орыс тілдерінде, сондай-ақ түрік тілінде (3) қорғалған. Олардың басым бөлігі Абай мұрасын философия, филология және тарих салалары тұрғысынан зерттеуге арналған [162].</w:t>
      </w:r>
    </w:p>
    <w:p w14:paraId="75AF0229" w14:textId="77777777" w:rsidR="001D3ED4" w:rsidRPr="00EB3033" w:rsidRDefault="001D3ED4" w:rsidP="001D3ED4">
      <w:pPr>
        <w:autoSpaceDE w:val="0"/>
        <w:autoSpaceDN w:val="0"/>
        <w:adjustRightInd w:val="0"/>
        <w:ind w:firstLine="709"/>
        <w:jc w:val="both"/>
        <w:rPr>
          <w:sz w:val="28"/>
          <w:szCs w:val="28"/>
          <w:lang w:val="kk-KZ"/>
        </w:rPr>
      </w:pPr>
      <w:r w:rsidRPr="00EB3033">
        <w:rPr>
          <w:sz w:val="28"/>
          <w:szCs w:val="28"/>
          <w:lang w:val="kk-KZ"/>
        </w:rPr>
        <w:t xml:space="preserve">Абайды өз заманының тарихи-мәдени тұлғасы ретінде танытып, ақынның әдеби мұрасын зерделеу және ойшылдығын шетелдерге танытуды мақсат тұтқан тұлғалардың бірі - М. Әуезов. Олай дейтініміз, 1945 жылы ақынның туғанына 100 жыл толуына орай Мұхтар Әуезов бастатқан бір топ мемлекет зиялыларының қолдауымен жиындар өткізіп, бірқатар мақалалар отандық және шетелдік басылымдарда қазақ, орыс, ағылшын тілдерінде жарық көрген. </w:t>
      </w:r>
    </w:p>
    <w:p w14:paraId="55F2D74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Ол танымал шығармаларымен қатар әдебиет және халық мәдениеті тарихынан да бірқатар ғылыми мақалалар мен зерттеулер жазған көрнекті тұлға. Абай шығармаларын жинастырып, орыс, өзбек, қырғыз, ұйғыр, қарақалпақ және өзге тілдерге аудартып алыс жақын елдерге таралуына басшылық етумен қатар, Абай Құнанбайұлының мәдени мұрасын батыс қоғамымен таныстыру мақсатында жазылған мақалаларын өркениеті дамыған батыс қоғамына да жеткізді. </w:t>
      </w:r>
    </w:p>
    <w:p w14:paraId="603AA147"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Шетелде жарық көрген мақалаларының мазмұнынан қазақ-алаш дүниесінің халықтық ерекшеліктері байқалады. Кеңестік идеологияның ықпалы басымдық рөл атқарғандықтан, мақалалары ағылшын тіліне аударылып, сол уақыттағы ең беделді «Soviet Literature» және «International Literature» журналдарында жарық көрді. Бұл басылымдардағы М. Әуезовтің мақалалары мәдениеттанушы ғалымдар мен шетелдік әдебиеттің назарынан тыс қалмаған. </w:t>
      </w:r>
      <w:r w:rsidRPr="00EB3033">
        <w:rPr>
          <w:rFonts w:ascii="Times New Roman" w:hAnsi="Times New Roman" w:cs="Times New Roman"/>
          <w:sz w:val="28"/>
          <w:szCs w:val="28"/>
          <w:lang w:val="kk-KZ"/>
        </w:rPr>
        <w:lastRenderedPageBreak/>
        <w:t xml:space="preserve">Батыстық ғылым кеңестік қоғамда М. Әуезов сияқты зиялылардың еңбектерін жариялау арқылы Кеңес үкіметінің идеологиялық арнасындағы қоғамға ықпал жасауға ұмтылған. Өз кезегінде, олардың өзара мәдени ықпалдастық арқылы «жабық идеологиялық» сеңді бұзуға әрекет еткені анық. </w:t>
      </w:r>
    </w:p>
    <w:p w14:paraId="444A07BF"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Абайды шетелдерге таныстырудың мәдени құрал көзіне айналған журналдардың шығу төркініне тоқталар болсақ, 1932-1945 жылдар аралығында «International literature» журналы революцияшыл жазушылардың халықаралық одағына енген журналдардың бірі ретінде 1932 жылдан бастап КСРО, Ұлыбритания және АҚШ елдерінде ағылшын тілінде таратылып отырылған. Бұл журналдың тарихи маңыздылығы оның әдеби және көркем ұйымдарды қайта құруға негізделген Кеңес үкіметі платформасын қолдайтын, кеңестік құрылымға қатысатын кеңестік жазушыларының біртұтас одағына қосылуға ұмтылатын барлық жазушыларды біріктіруінің маңызды бағыттарын ұстанатындығында болған.</w:t>
      </w:r>
    </w:p>
    <w:p w14:paraId="6717F3E4"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«Soviet Literature» журналы (1946-1990) «International literature» журналынан кейін шыға бастаған Кеңес Одағы әдебиеті және Ресей мен оның одақтас елдерінің әдебиетін таратуға бағытталған ай сайынғы басылым көретін әдеби журнал. Онда, Кеңес Жазушылар Одағы әлемі ұсынған шығармалары ағылшын, француз, неміс, испан, венгр, поляк, чех және словак тілдеріне аударылып шығып тұрды. 1930 және 1940 жылдар аралығында журнал «Әлемдік революция әдебиеті және халықаралық әдебиет» деп аталып, кейіннен 1946 жылы атауы өзгертіліп, 1990 жылы КСРО-ның таралуымен өз қызметін аяқтаған. Аталған журналдардың дамыған елдерде таралуы ақын Абайдың тарихи тұлғасын көрсетуге ықпал еткендігі шетелдердегі абайтанудың бастауы деп түсінеміз.</w:t>
      </w:r>
    </w:p>
    <w:p w14:paraId="1CF452F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1945 жылы Мәскеу қаласында басылым көрген «International literature» журналында М. Әуезов «Abai Kunanbaev, Poet and Educator of Kazakh People» атты мақаласын ағылшын тілінде жариялады [163]. </w:t>
      </w:r>
    </w:p>
    <w:p w14:paraId="641E843F" w14:textId="77777777" w:rsidR="001D3ED4" w:rsidRPr="00EB3033" w:rsidRDefault="001D3ED4" w:rsidP="001D3ED4">
      <w:pPr>
        <w:ind w:firstLine="709"/>
        <w:jc w:val="both"/>
        <w:rPr>
          <w:sz w:val="28"/>
          <w:szCs w:val="28"/>
          <w:lang w:val="kk-KZ"/>
        </w:rPr>
      </w:pPr>
      <w:r w:rsidRPr="00EB3033">
        <w:rPr>
          <w:sz w:val="28"/>
          <w:szCs w:val="28"/>
          <w:lang w:val="kk-KZ"/>
        </w:rPr>
        <w:t xml:space="preserve">Автор аталмыш «International literature» журналына шыққан мақаласында Абай Құнанбайұлының шығармашылық өміріне, ақындық ортасына, орыс өкілдерімен кездесулері, орыс классиктерінің үздік шығармаларын аударуы, композиторлығы, дәуір қайшылықтары, оқу-ағарту мен мәдени ілгерілеуге үндеу салғандығына жете тоқталады. Сонымен қатар, Абайдың орыс және батыс мәдениетінің ағартушылығын жіті меңгеріп, әлемнің жетістік дүниелері өрісіне қазақ қоғамының тағдырын бұруға ұмтылғандығы жөнінде де айтылған сынға толы өткір ойларын батыс әлеміне баяндаған. Мақаласын Абайдың: «Адам баласы адамзаттың досы...бар өміріміз адамзат тағдырымен тығыз байланысты. Бәріміз бұл өмірде қонақпыз», – деген өсиет сөзімен түйіндеген. Мұндай мазмұндағы мақалаларды жазудың мақсаты, Абайды шетел мәдениет өрісіне насихаттай отырып таныстыру, сол арқылы әлемге қазақ ұлтының, ұлы тұлғаларының қазақ тарихы мен мәдениетінде алатын орны мен маңыздылығын, жалпы адамзаттық құндылықтарын көрсету болса, екіншіден, Абай Құнанбайұлының шығармалары арқылы қазақ әдебиеті мен мәдени болмысын </w:t>
      </w:r>
      <w:r w:rsidRPr="00EB3033">
        <w:rPr>
          <w:sz w:val="28"/>
          <w:szCs w:val="28"/>
          <w:lang w:val="kk-KZ"/>
        </w:rPr>
        <w:lastRenderedPageBreak/>
        <w:t xml:space="preserve">әлемдік деңгейге көтере ұсыну және әлем әдебиеті қорын қазақ туындыларымен толықтыру болғаны сөзсіз. </w:t>
      </w:r>
    </w:p>
    <w:p w14:paraId="01C45489" w14:textId="77777777" w:rsidR="001D3ED4" w:rsidRPr="00EB3033" w:rsidRDefault="001D3ED4" w:rsidP="001D3ED4">
      <w:pPr>
        <w:ind w:firstLine="709"/>
        <w:jc w:val="both"/>
        <w:rPr>
          <w:sz w:val="28"/>
          <w:szCs w:val="28"/>
          <w:lang w:val="kk-KZ"/>
        </w:rPr>
      </w:pPr>
      <w:r w:rsidRPr="00EB3033">
        <w:rPr>
          <w:sz w:val="28"/>
          <w:szCs w:val="28"/>
          <w:lang w:val="kk-KZ"/>
        </w:rPr>
        <w:t>М. Әуезов мақаланы Абайдың «Жер бетінде екі мың миллион адам бар, соның екі миллионы қазақ халқы. Бізде әлем танитын қаламыз да, халқымыз да жоқ. Әрине, сөзсіз адамзаттың жарысынан біз де қала қоймаспыз» деген ойымен бастауы ақын Абайдың қазақ халқының Ұлы Дала халқының, ақынға сеніммен қарайтындығын айтқысы келгенін білдірген. М. Әуезов осы ойдың жалғасы ретінде: «Қазақ халқының өз қалалары болмады, бірақ олардың күнделікті өмірмен күрделене сабақтасқан, жанданған төл әдебиеті болғандығын» шетелдік оқырмандарға баса айтты.</w:t>
      </w:r>
    </w:p>
    <w:p w14:paraId="63EBB19B" w14:textId="77777777" w:rsidR="001D3ED4" w:rsidRPr="00EB3033" w:rsidRDefault="001D3ED4" w:rsidP="001D3ED4">
      <w:pPr>
        <w:ind w:firstLine="709"/>
        <w:jc w:val="both"/>
        <w:rPr>
          <w:sz w:val="28"/>
          <w:szCs w:val="28"/>
          <w:lang w:val="kk-KZ"/>
        </w:rPr>
      </w:pPr>
      <w:r w:rsidRPr="00EB3033">
        <w:rPr>
          <w:sz w:val="28"/>
          <w:szCs w:val="28"/>
          <w:lang w:val="kk-KZ"/>
        </w:rPr>
        <w:t>Сондай</w:t>
      </w:r>
      <w:r w:rsidRPr="00EB3033">
        <w:rPr>
          <w:sz w:val="28"/>
          <w:szCs w:val="28"/>
          <w:lang w:val="en-GB"/>
        </w:rPr>
        <w:t>-</w:t>
      </w:r>
      <w:r w:rsidRPr="00EB3033">
        <w:rPr>
          <w:sz w:val="28"/>
          <w:szCs w:val="28"/>
          <w:lang w:val="kk-KZ"/>
        </w:rPr>
        <w:t xml:space="preserve">ақ, жазушының «All of this was a cruel policy with the inhabitants of the colonial era who could not rebuild their historic statehood and segregate them from the indigenous ownership of land and water. </w:t>
      </w:r>
      <w:r w:rsidRPr="00EB3033">
        <w:rPr>
          <w:sz w:val="28"/>
          <w:szCs w:val="28"/>
          <w:lang w:val="en-US"/>
        </w:rPr>
        <w:t xml:space="preserve">Besides of owning the whole nation, the Russian </w:t>
      </w:r>
      <w:r w:rsidRPr="00EB3033">
        <w:rPr>
          <w:sz w:val="28"/>
          <w:szCs w:val="28"/>
          <w:lang w:val="kk-KZ"/>
        </w:rPr>
        <w:t>Е</w:t>
      </w:r>
      <w:r w:rsidRPr="00EB3033">
        <w:rPr>
          <w:sz w:val="28"/>
          <w:szCs w:val="28"/>
          <w:lang w:val="en-US"/>
        </w:rPr>
        <w:t xml:space="preserve">mpire humiliated a Kazakh language, religion, history and educators. </w:t>
      </w:r>
      <w:r w:rsidRPr="00EB3033">
        <w:rPr>
          <w:sz w:val="28"/>
          <w:szCs w:val="28"/>
          <w:lang w:val="kk-KZ"/>
        </w:rPr>
        <w:t>... Abai blessed by nature with uncommon intelligence and a great heart, could not reconcile himself to the life around him, to the inhuman oppression of the toiling people of his native Kazakhstan», яғни «...мұның бәрі тарихи мемлекеттілігін қалпына келтіре алмаған, жер-суды байырғы халық иелігінен ажырата алмаған отаршылдық дәуір тұрғындарына жүргізген қатыгез саясат еді. Ресей империясы тұтас ұлтты иемденумен қатар, қазақтың тілін, дінін, тарихын, ағартушыларын қорлады. ... Табиғатынан дара, зерделі, үлкен жүрек иесі болған Абай айналасындағы өмірмен, халқына жасалған адамгершілікке жатпайтын езгімен келісе алмады» деп Абайдың халқын бодандықтан босатудағы ағарту және ілгерілету әрекеттерімен ұштастырған [163, p. 58-60].</w:t>
      </w:r>
    </w:p>
    <w:p w14:paraId="64097D19"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1952 жылы батыс мәдениеті М. Әуезовтың «Soviet literature» журналындағы басылым көрген мақаласымен танысты. Мақалада «Абай» және «Абай жолы» тарихи романдарының мазмұны, сондай-ақ, қазақ әдебиеті мен мәдениеті, тарихындағы орны айрықша тұлғаның өмірі мен шығармалары туралы жалпы мағлұмат беруді мақсат тұтқандығы және алғашқы кітаптың Кеңес үкіметінің он жеті тіліне аударылып, бірнеше мәрте жарияланғандығы жөнінде жазылған. </w:t>
      </w:r>
    </w:p>
    <w:p w14:paraId="5B11073D"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Жазушының айтуынша, тарихи романды жазудағы мақсаттардың бірі, көпшілікті тек Абайдың шығармаларымен таныстыру ғана емес, сондай-ақ, ондағы ақындық шығармашылық күш-жігер мен психологиялық эмоциясын түсіндіру екенін ерекше айта келе, «...Өзіндік өмірлік тәжірибесінен қалай бастау алғандығын Абай поэзиясының тарихи тамырларынан ашып көрсеткім келді», – дейді [152 p. 148].</w:t>
      </w:r>
    </w:p>
    <w:p w14:paraId="374FA33A" w14:textId="77777777" w:rsidR="001D3ED4" w:rsidRPr="00EB3033" w:rsidRDefault="001D3ED4" w:rsidP="001D3ED4">
      <w:pPr>
        <w:ind w:firstLine="709"/>
        <w:jc w:val="both"/>
        <w:rPr>
          <w:sz w:val="28"/>
          <w:szCs w:val="28"/>
          <w:lang w:val="kk-KZ"/>
        </w:rPr>
      </w:pPr>
      <w:r w:rsidRPr="00EB3033">
        <w:rPr>
          <w:sz w:val="28"/>
          <w:szCs w:val="28"/>
          <w:lang w:val="kk-KZ"/>
        </w:rPr>
        <w:t>Көптеген шетел ғалымдары, Мұхтар Әуезов неліктен Абайды таңдады? Абай жолын жазудың басты мақсаты не, нені көздеді деген біршама сауалдарға жауап іздеуде. Бұл мәселе төңірегінде М. Әуезов мынадай пікірін жазды: «His life was so intimately linked with the life of Kazakh people. Abai</w:t>
      </w:r>
      <w:r w:rsidRPr="00EB3033">
        <w:rPr>
          <w:sz w:val="28"/>
          <w:szCs w:val="28"/>
          <w:lang w:val="en-GB"/>
        </w:rPr>
        <w:t xml:space="preserve"> </w:t>
      </w:r>
      <w:r w:rsidRPr="00EB3033">
        <w:rPr>
          <w:sz w:val="28"/>
          <w:szCs w:val="28"/>
          <w:lang w:val="kk-KZ"/>
        </w:rPr>
        <w:t>was</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personofication</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new, advanced, and</w:t>
      </w:r>
      <w:r w:rsidRPr="00EB3033">
        <w:rPr>
          <w:sz w:val="28"/>
          <w:szCs w:val="28"/>
          <w:lang w:val="en-GB"/>
        </w:rPr>
        <w:t xml:space="preserve"> </w:t>
      </w:r>
      <w:r w:rsidRPr="00EB3033">
        <w:rPr>
          <w:sz w:val="28"/>
          <w:szCs w:val="28"/>
          <w:lang w:val="kk-KZ"/>
        </w:rPr>
        <w:t>historically</w:t>
      </w:r>
      <w:r w:rsidRPr="00EB3033">
        <w:rPr>
          <w:sz w:val="28"/>
          <w:szCs w:val="28"/>
          <w:lang w:val="en-GB"/>
        </w:rPr>
        <w:t xml:space="preserve"> </w:t>
      </w:r>
      <w:r w:rsidRPr="00EB3033">
        <w:rPr>
          <w:sz w:val="28"/>
          <w:szCs w:val="28"/>
          <w:lang w:val="kk-KZ"/>
        </w:rPr>
        <w:t>progressive</w:t>
      </w:r>
      <w:r w:rsidRPr="00EB3033">
        <w:rPr>
          <w:sz w:val="28"/>
          <w:szCs w:val="28"/>
          <w:lang w:val="en-GB"/>
        </w:rPr>
        <w:t xml:space="preserve"> </w:t>
      </w:r>
      <w:r w:rsidRPr="00EB3033">
        <w:rPr>
          <w:sz w:val="28"/>
          <w:szCs w:val="28"/>
          <w:lang w:val="kk-KZ"/>
        </w:rPr>
        <w:t>features</w:t>
      </w:r>
      <w:r w:rsidRPr="00EB3033">
        <w:rPr>
          <w:sz w:val="28"/>
          <w:szCs w:val="28"/>
          <w:lang w:val="en-GB"/>
        </w:rPr>
        <w:t xml:space="preserve"> </w:t>
      </w:r>
      <w:r w:rsidRPr="00EB3033">
        <w:rPr>
          <w:sz w:val="28"/>
          <w:szCs w:val="28"/>
          <w:lang w:val="kk-KZ"/>
        </w:rPr>
        <w:t>which</w:t>
      </w:r>
      <w:r w:rsidRPr="00EB3033">
        <w:rPr>
          <w:sz w:val="28"/>
          <w:szCs w:val="28"/>
          <w:lang w:val="en-GB"/>
        </w:rPr>
        <w:t xml:space="preserve"> </w:t>
      </w:r>
      <w:r w:rsidRPr="00EB3033">
        <w:rPr>
          <w:sz w:val="28"/>
          <w:szCs w:val="28"/>
          <w:lang w:val="kk-KZ"/>
        </w:rPr>
        <w:t>began</w:t>
      </w:r>
      <w:r w:rsidRPr="00EB3033">
        <w:rPr>
          <w:sz w:val="28"/>
          <w:szCs w:val="28"/>
          <w:lang w:val="en-GB"/>
        </w:rPr>
        <w:t xml:space="preserve"> </w:t>
      </w:r>
      <w:r w:rsidRPr="00EB3033">
        <w:rPr>
          <w:sz w:val="28"/>
          <w:szCs w:val="28"/>
          <w:lang w:val="kk-KZ"/>
        </w:rPr>
        <w:t>to</w:t>
      </w:r>
      <w:r w:rsidRPr="00EB3033">
        <w:rPr>
          <w:sz w:val="28"/>
          <w:szCs w:val="28"/>
          <w:lang w:val="en-GB"/>
        </w:rPr>
        <w:t xml:space="preserve"> </w:t>
      </w:r>
      <w:r w:rsidRPr="00EB3033">
        <w:rPr>
          <w:sz w:val="28"/>
          <w:szCs w:val="28"/>
          <w:lang w:val="kk-KZ"/>
        </w:rPr>
        <w:t>appear</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Kaza</w:t>
      </w:r>
      <w:r w:rsidRPr="00EB3033">
        <w:rPr>
          <w:sz w:val="28"/>
          <w:szCs w:val="28"/>
          <w:lang w:val="en-US"/>
        </w:rPr>
        <w:t>k</w:t>
      </w:r>
      <w:r w:rsidRPr="00EB3033">
        <w:rPr>
          <w:sz w:val="28"/>
          <w:szCs w:val="28"/>
          <w:lang w:val="kk-KZ"/>
        </w:rPr>
        <w:t>hstan</w:t>
      </w:r>
      <w:r w:rsidRPr="00EB3033">
        <w:rPr>
          <w:sz w:val="28"/>
          <w:szCs w:val="28"/>
          <w:lang w:val="en-GB"/>
        </w:rPr>
        <w:t xml:space="preserve"> </w:t>
      </w:r>
      <w:r w:rsidRPr="00EB3033">
        <w:rPr>
          <w:sz w:val="28"/>
          <w:szCs w:val="28"/>
          <w:lang w:val="kk-KZ"/>
        </w:rPr>
        <w:t>under</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influence</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revolutionary-democratic</w:t>
      </w:r>
      <w:r w:rsidRPr="00EB3033">
        <w:rPr>
          <w:sz w:val="28"/>
          <w:szCs w:val="28"/>
          <w:lang w:val="en-US"/>
        </w:rPr>
        <w:t xml:space="preserve"> c</w:t>
      </w:r>
      <w:r w:rsidRPr="00EB3033">
        <w:rPr>
          <w:sz w:val="28"/>
          <w:szCs w:val="28"/>
          <w:lang w:val="kk-KZ"/>
        </w:rPr>
        <w:t>ulture</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Russian</w:t>
      </w:r>
      <w:r w:rsidRPr="00EB3033">
        <w:rPr>
          <w:sz w:val="28"/>
          <w:szCs w:val="28"/>
          <w:lang w:val="en-GB"/>
        </w:rPr>
        <w:t xml:space="preserve"> </w:t>
      </w:r>
      <w:r w:rsidRPr="00EB3033">
        <w:rPr>
          <w:sz w:val="28"/>
          <w:szCs w:val="28"/>
          <w:lang w:val="kk-KZ"/>
        </w:rPr>
        <w:t xml:space="preserve">people», яғни «Абайды таңдаудағы басты себеп, ол – «Абай </w:t>
      </w:r>
      <w:r w:rsidRPr="00EB3033">
        <w:rPr>
          <w:sz w:val="28"/>
          <w:szCs w:val="28"/>
          <w:lang w:val="kk-KZ"/>
        </w:rPr>
        <w:lastRenderedPageBreak/>
        <w:t xml:space="preserve">өмірінің қазақ халқының өмірімен тығыз байланыстылығында. Абай орыс халқының революциялық-демократиялық мәдениетінің әсерінен Қазақстанда пайда болған жаңа, озық және тарихи прогрессивті ерекшеліктерге ие болды», – деп түйіндейді [163, р. 58-60]. </w:t>
      </w:r>
    </w:p>
    <w:p w14:paraId="0535A96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Жазушының Абай тақырыбын таңдауының себебін түсіну кейбір батыс зерттеулерінде пікірталас мәселесіне айналды. Осы мәселеге академик Ғарифолла Есім өз жауабын берді. Ғ. Есімнің айтуы бойынша, «Мұхтар Әуезовтың Абай тақырыбына баруының өзіндік себептері болған. XX ғасырдың 30-шы жылдары кеңестік идеологияның Абайды қабылдамауы, қазақ елінде Абай туралы түсінікті әрқилы етті. Ол идеология Абайды бай, діншіл және тапшыл қоғамның белсенді өкілі деп атады. Сол кезде Абайдың мұрасына қауіп төнгендігін түсінген Мұхтар Әуезов Абай тақырыбының ауырлығына қарамастан, Абайдың ойшылдығын терең ұққан М. Әуезов Абайдың өмірін, мұрасын танып, зерттеп бір жүйеге келтірмек болды. Өз алдына ауыр міндет пен биік мақсат қойған М. Әуезов аса ауыр қиыншылықтар мен кедергілерге тап болды. Десе де, М. Әуезов кеңестік қыспақтың әділетсіздіктерінен Абай мұрасын қазақ халқына сақтап қалды» [164]. </w:t>
      </w:r>
    </w:p>
    <w:p w14:paraId="76B0E39A"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Сондай-ақ, аталмыш мақалада Мұхтар Әуезов оқырмандармен алдағы жоспарларымен де бөлісті. Автордың айтуынша: «Менің қазіргі жоспарларым – кеңес билігі кезінде социалистік ұлтқа қазақтардың дамуы туралы бірқатар романдар жазу. Мен Қазан революциясынан бастап және соғыстан кейінгі бес жылдық жоспардың аяқталуына дейінгі барлық маңызды тарихи кезеңдерді қамтуды көздеймін. Кеңес Одағының танымал тұлғаларының өмірлік шығармаларын ескере отырып, сонымен қатар Кеңес Одағының барлық халықтарымен бірлесе отырып, социализмнің тарихи жолын көрсетуді қалаймын», – деп өз ойымен бөліскен мақаласы да осы журналдарда ағылшын тілді мәдени кеңістіктің назарына ұсынылған [154, p. 149].</w:t>
      </w:r>
    </w:p>
    <w:p w14:paraId="7B188F9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«Soviet literature» журналында 1964 жылы «Traditions and Innovations» атты автордың келесі мақаласы жарық көрді. Қазақ жазушысы М. Әуезов «Абай жолы» романы мен қатар көптеген әдебиет тарихы мен әдеби сыни мақалаларын ағылшын тілінде жариялатып үлгерді. Автордың айтуынша: «Қазір біз қазақ халқының тарихында Шоқан, Ыбырай және Абайдың игі істеріне құрметпен қараймыз. Олар әлемнің ең жақсы аспектілері мен дәстүрлерін, әсіресе, Ресей мәдениетін түсіне отырып, оны жемісті пайдаланған демократтар еді. Олар халықты адам санасының барлық жетістіктерін меңгеріп, оларды халықтың өркендеуіне пайдалану үшін ағартушылық пен ғылымның дамытуға шақырды», – [165] деп жоғары ұлт зиялыларының алғашқы буын өкілдерін «ағартушылыққа үндеген демократтар» деп жазған. </w:t>
      </w:r>
    </w:p>
    <w:p w14:paraId="78489AF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 Құнанбайұлының туғанына 109 жыл толуына орай және қайтыс болғанына 50 жыл толуын еске алуға арналған М. Әуезовтың «Абай Құнанбаев» атты мақаласы 1954 жылы орыс тілінде жарық көрді. Біраз уақыттан соң осы мақала ағылшын тіліне аударылып 1970 жылы Абайдың туғанына 125 жыл толуына орай «Selected poems» атты таңдамалы өлеңдер мен поэмалар жинағында жарияланды [53, p. 7-21]. Автор алғы сөзінде: «Поэзия тілі мен </w:t>
      </w:r>
      <w:r w:rsidRPr="00EB3033">
        <w:rPr>
          <w:sz w:val="28"/>
          <w:szCs w:val="28"/>
          <w:lang w:val="kk-KZ"/>
        </w:rPr>
        <w:lastRenderedPageBreak/>
        <w:t>халықтың батырлығы мен ерлігін бейнелеген эпикалық жырлар сынды қазақ фольклорының озық дәстүрлері Абайға игі ықпалын тигізді. Алайда, фольклордың білгірі саналған Абайдың ауыз әдебиетінің көптеген канондық түрлерін жоққа шығарғанын да ұмытпауымыз керек» дей келе, «Абай қазақ классикалық әдебиетінің атасы, сонымен қатар қазақ поэзиясында бұрын-соңды белгісіз болған бірнеше жаңа үлгілердің шебері және жаңашылы» болғандығын баяндаған.</w:t>
      </w:r>
    </w:p>
    <w:p w14:paraId="146F031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Батыс мәдениеті назарына ұсынылған жарияланымдардан Абай Құнанбайұлының қазақ жазба әдебиетінің іргетасын қалаушысы, ақын ретінде танылуы ең алдымен абайтанушы ғалым-жазушы Мұхтар Әуезовтың баспасөз арқылы насихаттауының бірден бір жемісі болғанын көреміз. Баспасөздік насихат жайында ұлтшылдық теориясының негізін салушы, американдық тарихшы Бенедикт Андерсон: «Ұлттық бірегейлікті қалыптастырудың кілті – баспа беттеріне жарияланым жасау. Басылымдар халықтың басым бөлігі түсінетін тілде жариялануы қажет. Нәтижесінде, «баспа-капитализмнің» жүзеге асуы арқылы оқырмандар өздерін үлкен қауымдастықтың бір бөлігі ретінде қабылдай алады» деген көзқарасы өзге елдерге белгілі бір ұлт жайлы саяси және мәдени ақпарат алысудың маңызды құралының бірі екендігін, сондай-ақ баспа беттерінің сол тілде сөйлейтін ұлт тілінде таралуының тиімділігінің маңыздылығын ашып, тұжырымдағандығын кездестіреміз [166].</w:t>
      </w:r>
    </w:p>
    <w:p w14:paraId="01D5D30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Батыс зерттеушілердің бұл көзқарастарынан абайтану мектебінің негізін қалаушы М. Әуезов қазақ әдеби шығармаларының өзге тілде жарыққа шығып, сол арқылы өзге де шетелдік қоғамды қазақ халқының ой-түсінігімен таныстыруда ерен еңбек сіңіргені мәдени диалогтың орныға бастауы деп білеміз. </w:t>
      </w:r>
    </w:p>
    <w:p w14:paraId="030DBFA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Әлемдік этникалық мәдениеттердің өзара әрекеттесуі ұлтаралық ынтымақтастық байланыстар орнатудың маңызды жолы. Осындай байланыстардың Кеңес заманында орын алуы жаһандық өзгерістерді түсінуге зор мүмкіндіктер беретін қадам болды. 1960 жылдың көктемінде АҚШ-қа қазақ халқының алғашқы ресми өкілі ретінде барған, әсіресе, алғаш Америкаға Қазақстанды таныстырған, Абайдың асыл мұраттарын жалғастырған – Мұхтар Әуезов батыстың тарих беттерінде қалды. М. Әуезовтің өмірбаяндық зерттеуінде мәдени диалогтың өкіл-дәнекері ретінде толығымен қамтуға лайық басты аспект – оның «Америкалық әсерлері» естеліктері [167]. </w:t>
      </w:r>
    </w:p>
    <w:p w14:paraId="417E838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«Америкалық әсерлері» – ғалымның қолжазба түрінде сақталған, аяқталмаған еңбегі. Жазушы тек Нью-Йоркте және Вашингтонда болған жазбаларды ғана баспаға беріп үлгерген. Бұл жазбалар жазушы қайтыс болғаннан кейін үш жыл өткен соң, 1964 жылы жарыққа шыққан. </w:t>
      </w:r>
    </w:p>
    <w:p w14:paraId="2D878C74"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shd w:val="clear" w:color="auto" w:fill="FFFFFF"/>
          <w:lang w:val="kk-KZ"/>
        </w:rPr>
      </w:pPr>
      <w:r w:rsidRPr="00EB3033">
        <w:rPr>
          <w:rFonts w:ascii="Times New Roman" w:hAnsi="Times New Roman" w:cs="Times New Roman"/>
          <w:sz w:val="28"/>
          <w:szCs w:val="28"/>
          <w:lang w:val="kk-KZ"/>
        </w:rPr>
        <w:t>АҚШ-қа саяхат барысындағы, жазушының елеулі сәттерінің бірі – М. Әуезов американдық жазушылар, әдебиет сыншыларымен көптеген кездесулер (</w:t>
      </w:r>
      <w:r w:rsidRPr="00EB3033">
        <w:rPr>
          <w:rFonts w:ascii="Times New Roman" w:hAnsi="Times New Roman" w:cs="Times New Roman"/>
          <w:sz w:val="28"/>
          <w:szCs w:val="28"/>
          <w:shd w:val="clear" w:color="auto" w:fill="FFFFFF"/>
          <w:lang w:val="kk-KZ"/>
        </w:rPr>
        <w:t>А. Кейзн, Н. Казинс, К. Сэндберг, Л. Хьюз, Э. Райспен пікір алысқан</w:t>
      </w:r>
      <w:r w:rsidRPr="00EB3033">
        <w:rPr>
          <w:rFonts w:ascii="Times New Roman" w:hAnsi="Times New Roman" w:cs="Times New Roman"/>
          <w:sz w:val="28"/>
          <w:szCs w:val="28"/>
          <w:lang w:val="kk-KZ"/>
        </w:rPr>
        <w:t>) өткізіп, бұқаралық ақпарат құралдарына сұхбаттар беруі болды. Жазушының көлемді сұхбаттарының бірі жаңа деректерді нақты жариялап жүрген, екі ғасырлық тарихы бар Нью-Йоркте басылым көретін «</w:t>
      </w:r>
      <w:r w:rsidRPr="00EB3033">
        <w:rPr>
          <w:rFonts w:ascii="Times New Roman" w:hAnsi="Times New Roman" w:cs="Times New Roman"/>
          <w:sz w:val="28"/>
          <w:szCs w:val="28"/>
          <w:lang w:val="kk-KZ" w:eastAsia="en-GB"/>
        </w:rPr>
        <w:t>Saturday Evening Post</w:t>
      </w:r>
      <w:r w:rsidRPr="00EB3033">
        <w:rPr>
          <w:rFonts w:ascii="Times New Roman" w:hAnsi="Times New Roman" w:cs="Times New Roman"/>
          <w:sz w:val="28"/>
          <w:szCs w:val="28"/>
          <w:lang w:val="kk-KZ"/>
        </w:rPr>
        <w:t xml:space="preserve">» басылымында жарияланды. Бұл жарияланымда «М. Әуезов Кеңес Одағында Э. </w:t>
      </w:r>
      <w:r w:rsidRPr="00EB3033">
        <w:rPr>
          <w:rFonts w:ascii="Times New Roman" w:hAnsi="Times New Roman" w:cs="Times New Roman"/>
          <w:sz w:val="28"/>
          <w:szCs w:val="28"/>
          <w:lang w:val="kk-KZ"/>
        </w:rPr>
        <w:lastRenderedPageBreak/>
        <w:t xml:space="preserve">Хемингуэй шығармаларының танымалдылығы туралы өз ойларымен бөлісумен қатар, еліміздің ғылымы мен мәдениеті, әдебиетінің сол уақыттағы жетістіктері және жаңалықтарымен бөлісті» [168]. </w:t>
      </w:r>
      <w:r w:rsidRPr="00EB3033">
        <w:rPr>
          <w:rFonts w:ascii="Times New Roman" w:hAnsi="Times New Roman" w:cs="Times New Roman"/>
          <w:sz w:val="28"/>
          <w:szCs w:val="28"/>
          <w:shd w:val="clear" w:color="auto" w:fill="FFFFFF"/>
          <w:lang w:val="kk-KZ"/>
        </w:rPr>
        <w:t>Нью-Йорк қаласындағы жазушылардың пен-клубында: «Бүгінгі Америка әдебиетін қалай бағалайсыз?» деген сауалына  жазушы келесідей ойымен бөлісті: «Менің көзіме тастан салынған «небоскребтардан» құралған қала сипаты бейне бір Манхэттен аралының аспанына таспен жазылған поэма боп көрінеді. Ол поэманың әрбір жолы – әрбір зәулім үй. Американдық өлеңінің бір жолы ұзын, бір жолы қысқа. Және сол жолдардың ішіндегі ең ұзын, ең мазмұнды жол – жүз екі этаждық Импайэрстэйтбилдинг (Empire State Building). Ол поэманың бұл жолын дүние жүзі халқының бәрі біледі, бәрінің де жадында» деп жауап берген</w:t>
      </w:r>
      <w:r w:rsidRPr="00EB3033">
        <w:rPr>
          <w:rFonts w:ascii="Times New Roman" w:hAnsi="Times New Roman" w:cs="Times New Roman"/>
          <w:sz w:val="28"/>
          <w:szCs w:val="28"/>
          <w:lang w:val="kk-KZ"/>
        </w:rPr>
        <w:t>.</w:t>
      </w:r>
    </w:p>
    <w:p w14:paraId="442410DD"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shd w:val="clear" w:color="auto" w:fill="FFFFFF"/>
          <w:lang w:val="kk-KZ"/>
        </w:rPr>
        <w:t xml:space="preserve">М. Әуезов Америка әдебиетінің тарихын өте жақсы білгендіктен, Э. По, Г. Лонгфелло, У. Уитмен, М. Твен сынды жазушылардың шығармаларына жоғары баға берген. Жазушының әлемдік әдебиет тарихын жете меңгеруі шығармашылығынан анық байқалады. М. Әуезов американдық жазушыларының шығармаларына «Абай» романын жазуға кіріскен кезден бастап ерекше ден қойған. Әсіресе, Джек Лондонның қатал табиғат аясындағы адамдардың өр мінездері, өшпес рухтары мен жан-жануарлар туралы ғаламат шығармаларын сүйсіне оқыған. Оны 1927 жылғы жазушының «Көксерек» хикаятынан мәдени тоғысулардың әдеби аспектісінен байқаймыз. Кейінірек, 1936 жылы Дж. Лондон «Ақ азу» хикаятын «Көкжал» деген атпен қазақ тіліне шебер аударған. </w:t>
      </w:r>
      <w:r w:rsidRPr="00EB3033">
        <w:rPr>
          <w:rFonts w:ascii="Times New Roman" w:hAnsi="Times New Roman" w:cs="Times New Roman"/>
          <w:sz w:val="28"/>
          <w:szCs w:val="28"/>
          <w:lang w:val="kk-KZ"/>
        </w:rPr>
        <w:t>Аталмыш сапар барысында, ол Колумбия, Лос-Анджелес және Гарвард сынды Американың элитарлық университеттерінің оқытушылары және студенттерімен кездесулерге барып, қазақ әдебиеті мен мәдениеті жайлы мағлұмат берген. Осы кездесулер барысында американдық зерттеуші Т. Уиннердің қазақ әдебиеті мен мәдениетіне қатысты қорғалып жатқан диссертациясы жайлы ақпарат алуы мүмкін деген болжамды айтқан болатынбыз.</w:t>
      </w:r>
    </w:p>
    <w:p w14:paraId="36A7B624"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Бұл кезде Кеңестік мемлекеттік қауіпсіздік комитетінің қадағалауында жүрсе де, М. Әуезов бір кездері саяси қудалаудан қашып, шетелге көшіп барған ескі жолдастарымен кездескен. Әрине, жазушының «Америкалық әсерлері» өз алдына, өзге қолжазбалары мен күнделіктерінен мұндай шынайы сілтемелерді іздеп табу оңай шаруа емес. Алайда, Башқұрт халқының саяси қайраткері – Заки Валди Тоганның 1969 жылы жарияланған естеліктерінен М. Әуезовтың Нью-Йорктағы қазақ эмиграциясының жергілікті өкілдерімен кездескенін табамыз [169]. </w:t>
      </w:r>
    </w:p>
    <w:p w14:paraId="5B03645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Америка әсерлерінің толық панорамасын толықтыруда М. Әуезовтың жолсеріктері – Л. Леоновтың, С. Шипачевтың және О. Гончардың естеліктеріне және сол кезеңдегі кеңес баспасөзінің дереккөздеріне сүйену жаңа деректерді табуға мүмкіндік берді. Осы орайда, М. Әуезовтың ұлтжандылық портретіне, саналы ғұмырын қазақтың ұлы тұлғалары шығармашылықтарын зерделеуге арнаған, ақындық жаны сезімтал және кемеңгер тұлға ретінде қараған С. Шипачев «Нью-Йорк» өлеңін жазған [170].</w:t>
      </w:r>
    </w:p>
    <w:p w14:paraId="2C2D083E" w14:textId="77777777" w:rsidR="001D3ED4" w:rsidRPr="00EB3033" w:rsidRDefault="001D3ED4" w:rsidP="001D3E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Ағылшын тілді мәдени кеңістіктегі елдер Алаш қозғалысы және оның көшбасшысы болған Әлихан Бөкейхан арқылы қазақ тарихы мен мәдениетімен </w:t>
      </w:r>
      <w:r w:rsidRPr="00EB3033">
        <w:rPr>
          <w:rFonts w:ascii="Times New Roman" w:hAnsi="Times New Roman" w:cs="Times New Roman"/>
          <w:sz w:val="28"/>
          <w:szCs w:val="28"/>
          <w:lang w:val="kk-KZ"/>
        </w:rPr>
        <w:lastRenderedPageBreak/>
        <w:t>XX ғасырдың 10-20 жылдарында таныс болған. М. Әуезовтен бұрын Әлихан Бөкейхан туралы американдықтардың айтқан пікірлері түрлі зерттеулерден табылады. Дәлел ретінде американдық тарихшылар Стивэн Сэйбол, Марта Брилл Олкот [171</w:t>
      </w:r>
      <w:r w:rsidRPr="00EB3033">
        <w:rPr>
          <w:rFonts w:ascii="Times New Roman" w:eastAsiaTheme="minorHAnsi" w:hAnsi="Times New Roman" w:cs="Times New Roman"/>
          <w:sz w:val="28"/>
          <w:szCs w:val="28"/>
          <w:lang w:val="kk-KZ"/>
        </w:rPr>
        <w:t xml:space="preserve">] </w:t>
      </w:r>
      <w:r w:rsidRPr="00EB3033">
        <w:rPr>
          <w:rFonts w:ascii="Times New Roman" w:hAnsi="Times New Roman" w:cs="Times New Roman"/>
          <w:sz w:val="28"/>
          <w:szCs w:val="28"/>
          <w:lang w:val="kk-KZ"/>
        </w:rPr>
        <w:t xml:space="preserve">және Пит Роттиердің және тағы басқа ғалымдардың ғылыми еңбектерін атай аламыз. </w:t>
      </w:r>
    </w:p>
    <w:p w14:paraId="56A1F38F" w14:textId="77777777" w:rsidR="001D3ED4" w:rsidRPr="00EB3033" w:rsidRDefault="001D3ED4" w:rsidP="001D3ED4">
      <w:pPr>
        <w:pStyle w:val="HTML"/>
        <w:shd w:val="clear" w:color="auto" w:fill="FFFFFF"/>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Шетелдің кеңістікке танымал болу деректерін айтар болсақ, екі бірдей қазақтың заңғар тұлғаларын — Ә. Бөкейхан және М. Әуезовты атаймыз. Сондықтан да, қазақ зиялылары жайында айтылған шетелдік зерттеушілердің көзқарастарының болуы отандық зерттеушілер үшін маңызды болмақ.</w:t>
      </w:r>
    </w:p>
    <w:p w14:paraId="1E09A844" w14:textId="77777777" w:rsidR="001D3ED4" w:rsidRPr="00EB3033" w:rsidRDefault="001D3ED4" w:rsidP="001D3ED4">
      <w:pPr>
        <w:pStyle w:val="HTML"/>
        <w:shd w:val="clear" w:color="auto" w:fill="FFFFFF"/>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XX ғасырдың 40-60 жылдары аралығында, М. Әуезовтің көзі тірісінде шетелдерде шығарған немесе автордың келісімімен орыс тіліндегі мақалаларының ағылшын тіліне аударылуы өз кезегінде «Абай тұлғасы арқылы қазақ халқының тұтас дәуірлік тарихи болмысын танытқан еңбектері сыртқы әлем ойшылдарын қызықтырғаны сөзсіз. М. Әуезов тек қазақ елі мәдени тарихында ғана емес, сонымен қатар шетел мәдениетіндегі де беделдігінің айғағы – Америка сапарында американдық қоғамға «жазушы, ақын-философ, аудармашы, ғалым» ретінде танылуында болды [172]. </w:t>
      </w:r>
    </w:p>
    <w:p w14:paraId="7389011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Мұхтар Әуезовтың Америкаға сапары аяқталған соң, 1960 жылы Америкадағы «Аtlantic» мерзімді басылым журналы «Soviet Writers and American Readers», яғни «Кеңестік жазушылар мен американдық оқырмандар» атты арнайы топтамасында жазушының «Soviet Epic Singers» [173] мақаласын маусым айының басылымында жариялады. Бұл басылымдағы мақалалар екі тақырыпқа топтастырылған: бірі, Кеңес Одағының өнері болса, екіншісі, америкалық поэзия мен әдебиет. Журналдың басты бағыты саясат, сыртқы істер, бизнес және экономика, мәдениет пен өнер, технология және ғылым салаларындағы мақалаларды жариялау. Журнал редактордың аталған басылымының ерекшелігін атап өткен алғы сөзімен басталған. Оның айтуынша: «Бұл басылым – дарынды халықтың бүгінгі және өміршең өнерін тануға жол ашу. Редакциялық таңдау кезінде кеңестік жазбаларда көп кездесетін дидактиканы емес, керісінше американдық оқырмандарды көбірек қызықтыратын көркем әдеби шығармалар пен поэзия, естеліктер мен шынайы оқиғаларға негізделген мақалалар жарияланды». Бұл пікір М. Әуезов туындыларының шынайы тарихи оқиғалар мен көркем шығармашылыққа бағытталғандығының дәлелі. Сонымен қатар, бұл журналға М. Әуезовтың өзге де кеңестік және американдық танымал жазушылармен бірге енуі жазушының әлемдік өркениеттің қатарынан лайықты орын алуын көрсетеді. Жазушының Америкадағы танымалдығының негізгі көрсеткіші саналы ғұмырын Абайды зерттеуге арнағандығы, ғылым мен мәдениеттің дамуына бүкіл ой парасатымен қызмет еткендігі американдықтардың қазақ халқын тарихи-мәдени тұрғыдан тануға қызығушылықтарын арттырды деп топшылаймыз.</w:t>
      </w:r>
    </w:p>
    <w:p w14:paraId="69FB6E4C" w14:textId="77777777" w:rsidR="001D3ED4" w:rsidRPr="00EB3033" w:rsidRDefault="001D3ED4" w:rsidP="001D3ED4">
      <w:pPr>
        <w:pStyle w:val="HTML"/>
        <w:shd w:val="clear" w:color="auto" w:fill="FFFFFF"/>
        <w:ind w:firstLine="709"/>
        <w:jc w:val="both"/>
        <w:rPr>
          <w:rFonts w:ascii="Times New Roman" w:hAnsi="Times New Roman" w:cs="Times New Roman"/>
          <w:sz w:val="28"/>
          <w:szCs w:val="28"/>
          <w:lang w:val="kk-KZ"/>
        </w:rPr>
      </w:pPr>
      <w:r w:rsidRPr="00EB3033">
        <w:rPr>
          <w:rFonts w:ascii="Times New Roman" w:eastAsiaTheme="minorHAnsi" w:hAnsi="Times New Roman" w:cs="Times New Roman"/>
          <w:sz w:val="28"/>
          <w:szCs w:val="28"/>
          <w:lang w:val="kk-KZ"/>
        </w:rPr>
        <w:t xml:space="preserve">АҚШ жұртшылығы М. Әуезовтің аталмыш сапарынан кейін оны мәдени байланыстарды орнатушы ретінде қарап құрмет тұтқаны белгілі. Осы орайда, </w:t>
      </w:r>
      <w:r w:rsidRPr="00EB3033">
        <w:rPr>
          <w:rFonts w:ascii="Times New Roman" w:hAnsi="Times New Roman" w:cs="Times New Roman"/>
          <w:sz w:val="28"/>
          <w:szCs w:val="28"/>
          <w:lang w:val="kk-KZ"/>
        </w:rPr>
        <w:t>1961 жылы «The New York Times» газетінде М. Әуезовтың қайтыс болуы жөнінде некрологтың жариялануы айғағы болмақ</w:t>
      </w:r>
      <w:r w:rsidRPr="00EB3033">
        <w:rPr>
          <w:rFonts w:ascii="Times New Roman" w:eastAsiaTheme="minorHAnsi" w:hAnsi="Times New Roman" w:cs="Times New Roman"/>
          <w:sz w:val="28"/>
          <w:szCs w:val="28"/>
          <w:lang w:val="kk-KZ"/>
        </w:rPr>
        <w:t>.</w:t>
      </w:r>
      <w:r w:rsidRPr="00EB3033">
        <w:rPr>
          <w:rFonts w:ascii="Times New Roman" w:hAnsi="Times New Roman" w:cs="Times New Roman"/>
          <w:sz w:val="28"/>
          <w:szCs w:val="28"/>
          <w:lang w:val="kk-KZ"/>
        </w:rPr>
        <w:t xml:space="preserve"> Бұл жарияланымда </w:t>
      </w:r>
      <w:r w:rsidRPr="00EB3033">
        <w:rPr>
          <w:rFonts w:ascii="Times New Roman" w:hAnsi="Times New Roman" w:cs="Times New Roman"/>
          <w:sz w:val="28"/>
          <w:szCs w:val="28"/>
          <w:lang w:val="kk-KZ"/>
        </w:rPr>
        <w:lastRenderedPageBreak/>
        <w:t xml:space="preserve">М. Әуезовтың – екі жыл бұрын «Абай» және «Абай жолы» атты екі тарихи романы үшін Лениндік сыйлықтың иегері атанған қазақ ақыны және философы деп баяндалған. Мақалаға ерекше мән беретін жайт, Мұхтар Әуезов қазақ-қырғыз фольклорын зерттеуші, қазақ тіліне көптеген орыс классиктерінің ішінен Гогольдің «Бас инспекторы» және У. Шекспирдің пьесаларын аударғандығы, Қазақ Ғылым Академиясының мүшесі болғандығы жөнінде өмірбаяндық мәліметтер жазылуымен қатар, Қазақстанның феодалдық ауылында, Шыңғыс тауының бөктеріндегі философ-ақын Абай Құнанбайұлының қыстағында дүниеге келгендігіне аса мән бере жариялау американдықтардың Абайды даралап философ-ақын деп танып, сол арқылы Қазақстанды тануы біз үшін тарихи жайт екені сөзсіз. </w:t>
      </w:r>
    </w:p>
    <w:p w14:paraId="6DC35A8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Некрологтың соңында, М. Әуезов, 1960-шы жылдардың басында ресейлік жазушылардың құрамында келгендігі, Нью-Йорк, Вашингтон қалаларымен қатар АҚШ-тың біраз аймақтарына барғандығы, сондай-ақ өз еліне қайтар кезде, тілшілерге Нью-Йорктің биік ғимараттарының әсемдігінен ерекше әсер алған ойымен бөліскенін туралы батыс қоғамына қазақ жазушысының дүниеден озғанын хабарлаған [174]. Демек, жазушы жайлы басылым жариялау оның шетелдік кеңістіктің назарына іліккендігін білдіреді. </w:t>
      </w:r>
    </w:p>
    <w:p w14:paraId="7A7610F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Қазіргі кезде елімізде қазақ тарихы, мәдениеті мен тілін зерттеп жүрген американдық ізденуші, әрі аудармашы Денис Кин жазушы Мұхтар Әуезовтың туғанына 125 жыл толуына орай қазақ тіліндегі қолжазбасын алғаш рет ағылшын тілінде «Impressions of America» атауымен жарық көруіне зор үлес қосты [175]. Бұл естеліктер алғаш рет түпнұсқадан ағылшын тіліне мазмұнды аударылған еңбек. Кітап тұсаукесерінің Алматыдағы АҚШ елшілігінің қолдауымен ұйымдастырылуы батыс мәдениеті өкілдерінің қазақ жазушысы М. Әуезовке көрсеткен құрметі деп есептейміз. М. Әуезов шығармашылығымен де жете танысу мақсатында «Әуезов үйі» қолжазба мұрағаты бірқатар батыс зерттеушілері ғылыми ізденіс жасағанын айғақтайды. </w:t>
      </w:r>
    </w:p>
    <w:p w14:paraId="1E74C418"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Осындай құнды зерттеулердің жүргізілуі Абайдың 150 жылдығынан кейін Қазақстанның әдебиеті мен мәдениеті шетелдік сыншы, зерттеушілердің назарына ие бола бастағандығының көрінісі. Олай дейтініміз, Мұхтар Әуезовтың ағылшын тіліндегі жарияланымдарынан (1945, 1952, 1960, 1964, 1970) кейінгі ұзақ үзілістен кейін, 1995 жылдан бастап Абайдың мұрасы арқылы қазақ тарихы мен мәдениеті, Орталық Азия тарихы, соның ішінде Кеңестік кезеңдегі қазақ тарихына деген шетелдік ғалымдардың (американдық, неміс, француз, иран, түрік, т.б.) қызығушылық танытуы артты. Баспасөздегі тұрақты жарияланымдар тарихи әдеби очерктер мен ғылыми еңбектер арқылы толықтырыла бастады. Шетелдік мәдени санада «қазақ феномені» ұғымы қалыптасып, кең өріс ала бастады.</w:t>
      </w:r>
    </w:p>
    <w:p w14:paraId="00939EC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Осылайша, Абайдың шетел мәдениетіне, атап айтсақ, ғылыми қауымдастыққа еніп, танылуына зор ықпалын танытқан М. Әуезовтың ғылыми санаттағы мақалалары батыс мәдениетіне таңсық қазақ мәдениеті мен әдебиеті жайында өз зерттеушілері мен оқырмандарын тапты деуге әбден болады. </w:t>
      </w:r>
    </w:p>
    <w:p w14:paraId="3A3E9B12" w14:textId="77777777" w:rsidR="001D3ED4" w:rsidRPr="00EB3033" w:rsidRDefault="001D3ED4" w:rsidP="001D3ED4">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shd w:val="clear" w:color="auto" w:fill="FFFFFF"/>
          <w:lang w:val="kk-KZ"/>
        </w:rPr>
      </w:pPr>
      <w:r w:rsidRPr="00EB3033">
        <w:rPr>
          <w:sz w:val="28"/>
          <w:szCs w:val="28"/>
          <w:lang w:val="kk-KZ"/>
        </w:rPr>
        <w:lastRenderedPageBreak/>
        <w:t>Қорыта келе, бүгінде Абай Құнанбайұлы мен Мұхтар Әуезовтың құнды рухани және адамгершілік идеяларының әлемдік мәдениеттер тоғысында қалыптасқандығы және Абай Құнанбайұлының мұрасы арқылы қазақ әдебиеті мен мәдениетінің құндылықтарын әлемдік деңгейге ұсынуы бүгінде өз нәтижесін бергендігіне көз жеткіздік. Шетелдік ғалымдардың зерттеулерінде Абай мен Мұхтар Әуезовты әдебиет пен тарихтың, мәдениеттердің қиылысуында әр түрлі аспектілерде, яғни сыртқы және ішкі, тура және жанама, әлем тілдеріне аудармалардың жасалуын қарастыруы қазақ халқының табиғаты мен әдет-ғұрпын, дүниетаным кеңістігін түсінуге талпыныс болатын факторлардың айшықты дәлелі болмақ.</w:t>
      </w:r>
    </w:p>
    <w:p w14:paraId="0ECFE18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Сондай-ақ, жазушы М. Әуезовтың Абайды сыртқы елдерге стратегиялық насихаттаудағы сүбелі еңбектерін қазақ дүниетанымы мен мәдениетін әлемдік мәдени дәстүрлердің тұтастығы санатында бағалаған батыс зерттеушілерінің пайымдауларынан өзара мәдени көзқарастардың қиылысуымен айқындалатындығын тұжырымдаймыз.</w:t>
      </w:r>
    </w:p>
    <w:p w14:paraId="580BAAC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val="kk-KZ"/>
        </w:rPr>
      </w:pPr>
    </w:p>
    <w:p w14:paraId="52A32048" w14:textId="77777777" w:rsidR="001D3ED4" w:rsidRPr="00EB3033" w:rsidRDefault="001D3ED4" w:rsidP="001D3ED4">
      <w:pPr>
        <w:ind w:firstLine="709"/>
        <w:jc w:val="both"/>
        <w:rPr>
          <w:b/>
          <w:bCs/>
          <w:sz w:val="28"/>
          <w:szCs w:val="28"/>
          <w:lang w:val="kk-KZ"/>
        </w:rPr>
      </w:pPr>
      <w:r w:rsidRPr="00EB3033">
        <w:rPr>
          <w:b/>
          <w:bCs/>
          <w:sz w:val="28"/>
          <w:szCs w:val="28"/>
          <w:lang w:val="kk-KZ"/>
        </w:rPr>
        <w:t>2.2 Мәдениеттер диалогы: Байрон, Лермонтов және Абай шығармаларындағы үндестік</w:t>
      </w:r>
    </w:p>
    <w:p w14:paraId="571A466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Әлемдік деңгейдегі тұлғалар арасындағы әдеби және мәдени сабақтастықты саралау, олардың шығармашылық мұрасындағы әлем құбылыстарының көркемдік, тақырыптық-идеялық, эстетикалық, философиялық, тарихи-мәдени тұрғыдағы ізденістері «әлемдік тұтас көзқарас» идеясына бағынатындығының көрсеткіші. Ұлт тұлғаларының тарихи-мәдени философиялық өресіне жету үшін, оларды өзге ұлт даналарымен салыстырып зерттейміз. Мысалы, Абайдың ашылмаған қырларын тануға егжей-тегжейлі зерттеулер жүргізілуімен қатар, Абайды Гетемен (Г. Бельгер) [176]; орыс ақындары А.С. Пушкинмен (Ш. Елеукенов) [177], М.Ю. Лермонтовпен (З. Ахметов) [178]; ағылшын ақыны Дж. Байронмен (Д. Досжан) [179] қатар қойып компаративистик тұжырымдар айтулары ұлт тарихы мен мәдениетін терең зерделеуге сүбелі мүмкіндіктер жасады. </w:t>
      </w:r>
    </w:p>
    <w:p w14:paraId="260B5B2C" w14:textId="77777777" w:rsidR="001D3ED4" w:rsidRPr="00EB3033" w:rsidRDefault="001D3ED4" w:rsidP="001D3ED4">
      <w:pPr>
        <w:ind w:firstLine="709"/>
        <w:jc w:val="both"/>
        <w:rPr>
          <w:sz w:val="28"/>
          <w:szCs w:val="28"/>
          <w:lang w:val="kk-KZ"/>
        </w:rPr>
      </w:pPr>
      <w:r w:rsidRPr="00EB3033">
        <w:rPr>
          <w:sz w:val="28"/>
          <w:szCs w:val="28"/>
          <w:lang w:val="kk-KZ"/>
        </w:rPr>
        <w:t>Мәдениеттанушы ғалым Ю.М. Лотманның мәдениет теориясындағы «Культура прежде всего, понятие коллективное. Отдельный человек может быть носителем культуры, может активно участвовать в ее развитии, тем не менее по всей природе культура, как и язык – явление общественное, то есть социальное. Культура – это прежде всего память, сложная семиотическая система, ее функция – память, а ее основная черта – накопления», [</w:t>
      </w:r>
      <w:r w:rsidRPr="00EB3033">
        <w:rPr>
          <w:sz w:val="28"/>
          <w:szCs w:val="28"/>
        </w:rPr>
        <w:t>18</w:t>
      </w:r>
      <w:r w:rsidRPr="00EB3033">
        <w:rPr>
          <w:sz w:val="28"/>
          <w:szCs w:val="28"/>
          <w:lang w:val="kk-KZ"/>
        </w:rPr>
        <w:t>0</w:t>
      </w:r>
      <w:r w:rsidRPr="00EB3033">
        <w:rPr>
          <w:sz w:val="28"/>
          <w:szCs w:val="28"/>
        </w:rPr>
        <w:t xml:space="preserve">] </w:t>
      </w:r>
      <w:r w:rsidRPr="00EB3033">
        <w:rPr>
          <w:sz w:val="28"/>
          <w:szCs w:val="28"/>
          <w:lang w:val="kk-KZ"/>
        </w:rPr>
        <w:t xml:space="preserve">деген тұжырымына сүйенсек, Абайды мәдениет тасымалдаушысы ретінде қарастырамыз. </w:t>
      </w:r>
    </w:p>
    <w:p w14:paraId="1CB56F9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Этникалық және ұлттық мәдениеттер сияқты күрделі құбылыстардың мәдениеттанулық дамуындағы негізгі бағдарлардың бірі – халықтар менталитеті. Дәстүр, әдет-ғұрып және мінез-құлық стереотиптері түрінде олар әрбір ұлттың ең маңызды тарихи-мәдени түсініктер мен ұғымдар бекітеді. Бұл үрдіс басқа қоғам өкілдерінің жаңа буындарын қалыптастырады, өз кезегінде оның әлеуметтік-мәдени бағдарларын анықтайды. Ұлттық сипаттағы контекст </w:t>
      </w:r>
      <w:r w:rsidRPr="00EB3033">
        <w:rPr>
          <w:sz w:val="28"/>
          <w:szCs w:val="28"/>
          <w:lang w:val="kk-KZ"/>
        </w:rPr>
        <w:lastRenderedPageBreak/>
        <w:t xml:space="preserve">мәдениетті түсіну және олардың әртүрлі мәдениеттер арасындағы алмасу жолдарын нақтылауға мүмкіндік береді. </w:t>
      </w:r>
    </w:p>
    <w:p w14:paraId="7786CE1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Біздің мәселемізде Абайдың мұрасы мәдени диалогты орнатудың негізгі көздерінің біріне айналды.</w:t>
      </w:r>
    </w:p>
    <w:p w14:paraId="099C56B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Батыс мәдени танымында қазақ ұлтының келбетін қалыптастыруда Абай мұрасы әдеби – мәдени байланыстар әсерінен елеулі із қалдырды. Қазақстан және Батыс елдерінің мәдени қарым-қатынастарының негіздерін терең түсіну екі елдің әдеби мұрасы, олардың арасындағы диалогтың қалыптасуы мен мәдени сипатына қаншалықты әсер еткенін білу біз үшін маңызды. Мәдени әрекеттесу үдерісіндегі негізгі ой толғаулардың мәні – ұлттық мәдениет негіздерін зерттеумен қатар талдау. Сол арқылы ұлттық рухтың қайнар көзі ретінде екі халықтың болмысындағы мәдениеттер диалогына қатысты мәселелерді алға тарту өзекті. </w:t>
      </w:r>
    </w:p>
    <w:p w14:paraId="4DB68929" w14:textId="77777777" w:rsidR="001D3ED4" w:rsidRPr="00EB3033" w:rsidRDefault="001D3ED4" w:rsidP="001D3ED4">
      <w:pPr>
        <w:pStyle w:val="af7"/>
        <w:ind w:firstLine="720"/>
        <w:jc w:val="both"/>
        <w:rPr>
          <w:sz w:val="28"/>
          <w:szCs w:val="28"/>
          <w:lang w:val="kk-KZ"/>
        </w:rPr>
      </w:pPr>
      <w:r w:rsidRPr="00EB3033">
        <w:rPr>
          <w:sz w:val="28"/>
          <w:szCs w:val="28"/>
          <w:lang w:val="kk-KZ"/>
        </w:rPr>
        <w:t xml:space="preserve">Қазақ үшін рухани мәдениетінің «феноменына» айналған тұлға – Абай Құнанбайұлын орыс халқының әйгілі ақыны М.Ю. Лермонтов және Еуропаның барлық дерлік елдерімен әдеби диалогқа түсе алған ағылшын романтик ақыны Джордж Байронның әдеби шығармаларымен ой мәдениеті мен аудармада үндестіктер тапты. </w:t>
      </w:r>
      <w:r w:rsidRPr="00EB3033">
        <w:rPr>
          <w:sz w:val="28"/>
          <w:szCs w:val="28"/>
          <w:shd w:val="clear" w:color="auto" w:fill="FFFFFF"/>
          <w:lang w:val="kk-KZ"/>
        </w:rPr>
        <w:t>Осы орайда, Абай аудармаларының сыры тереңде жатқандығы жайында академик Нұрғали Рымғали былай жазды: «</w:t>
      </w:r>
      <w:r w:rsidRPr="00EB3033">
        <w:rPr>
          <w:sz w:val="28"/>
          <w:szCs w:val="28"/>
          <w:lang w:val="kk-KZ"/>
        </w:rPr>
        <w:t>Абай аудармаларының тарихи әлеуметтік мәні үлкен. Өйткені, ең алдымен, қазақ жұртшылығы А.С. Пушкин, М.Ю. Лермонтов, Л.Н. Толстой, М.Е. Салтыков-Щедрин тәрізді дүниежүзі әдебиетінің ең ірі тұлғаларымен бірінші рет Абай арқылы танысты» [181]. Демек, Абай мәдени диалогты орнатушы, ұлттық-мәдени құндылықтарымызды тасымалдаушы тұлға.</w:t>
      </w:r>
    </w:p>
    <w:p w14:paraId="6EB8C0F5"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Ағылшын ақыны Дж. Байрон өз замандастарын шығармаларының көркемдік ойлау ерекшеліктерімен, дүние мен адамға деген жаңашыл стильді көзқарастарымен тамсандырған ақын. Әр елдің ақындары Дж. Байронның табиғат, адам, тұлға образдарын жасау тәжірибесіне жүгінді. Олар өз шығармаларына наразылық, үмітсіздік, «қайғы» сынды сезімдерін берді. Өздерінің төл поэтикалық шығармаларында ағылшын романтик ақынының лирикасының лейтмотивтік, яғни «байрондық образ» деп аталып кеткен көркемдік бейнелерін пайдаланды. Дж. Байронның шығармалары әйгілі еуропалық авторларды бей-жай қалдыра алмады: Германияда И. Гете мен Х. Гейне, Францияда Альфонс де Ламартин, Польшада А. Мицкевич пен Ю. Словацкий, Италияда Д. Леопарди, Ресейде А.С. Пушкин мен М.Ю. Лермонтов және ақынның талантына бас июші зиялы қауым өкілдері – ақындар, драматургтер, жазушылар, тілді зерттеуші ғалымдар болды. </w:t>
      </w:r>
    </w:p>
    <w:p w14:paraId="40CF79C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heme="minorHAnsi"/>
          <w:sz w:val="28"/>
          <w:szCs w:val="28"/>
          <w:lang w:val="kk-KZ" w:eastAsia="en-US"/>
        </w:rPr>
      </w:pPr>
      <w:r w:rsidRPr="00EB3033">
        <w:rPr>
          <w:rFonts w:eastAsiaTheme="minorHAnsi"/>
          <w:sz w:val="28"/>
          <w:szCs w:val="28"/>
          <w:lang w:val="kk-KZ" w:eastAsia="en-US"/>
        </w:rPr>
        <w:t xml:space="preserve">Осындай шығармашылдық жолмен Дж. Байрон қазақ даласына да жетті. Қазақ ақыны Абай орыс халқының ақыны М.Ю. Лермонтов шығармаларын аударып, сол арқылы орыс және батыс мәдениетінің әдеби үлгілеріне жеткен және аударма мектебінің озық үлгісін ұсынған дара тұлғаға айналды. Ал, М.Ю. Лермонтовтың Батыста танымалдығы неоромантикалық тенденциялардың жандануына байланысты тек XIX ғасырдың соңында ғана шыға бастады. Неміс философы, мәдениет сыншысы Ф.В. Ницше М.Ю. Лермонтовтың </w:t>
      </w:r>
      <w:r w:rsidRPr="00EB3033">
        <w:rPr>
          <w:rFonts w:eastAsiaTheme="minorHAnsi"/>
          <w:sz w:val="28"/>
          <w:szCs w:val="28"/>
          <w:lang w:val="kk-KZ" w:eastAsia="en-US"/>
        </w:rPr>
        <w:lastRenderedPageBreak/>
        <w:t xml:space="preserve">шығармаларын Дж. Байронмен салыстыра келе, оны «кішігірім автор» деп санады [182]. Бұл ретте тек аударма тұрғысынан ғана емес, мәселе М.Ю. Лермонтов пен Дж. Байронның рухани үндестігі бір арнаға тоғысқандығына берілген баға деп түсінеміз. </w:t>
      </w:r>
    </w:p>
    <w:p w14:paraId="727EB99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Еліміздің маңдай алды қаламгерлерінің бөгде елдің ақын-жазушыларының төл туындыларымен таныс болып, оны өз тілінде сөйлетіп, өз оқырман қауымына жеткізуі мәдени мұраның рухани толықсып, мәдениеттің өркендеп дамуына зор ықпалын тигізетін «алтын көпірі» десек артық болмас. Шоқан, Ыбырай, Абай дәуірі – көркем аударма үрдісінің Шығыс пен Батысты жете таныстырған алғашқы үздік үлгілерінің айнасы бола тұра, XX ғасырдың басында осы бастаманы жалғастырушы ақын-жазушылар әдебиет пен аударма ортасынан табылып, өзге ұлт әдебиетін қазақ жеріне, сол сияқты төл мәдени туындыларымызды батысқа аударуға бет бұра бастағаны мәлім. </w:t>
      </w:r>
    </w:p>
    <w:p w14:paraId="02A336A5"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Абайды батыс мәдениетіне насихаттау мақсатында М. Қожаханова мен Т. Есембековтың ғылыми мақалалары бірқатар батыс ғалымдарының назарын аудартты. Мәселен, аталмыш авторлар қазақ ақыны Абай Құнанбайұлының әдебиетке салған ізі мен соның ішінде, орыс ақындарын қазақ тіліне аудармалауы турасында ағылшын тілінде ой қозғап, «Абай Қазақстандағы ең алғаш аударма мектебінің негізін қалаушы және оның аудармашылық қабілеттері кейінгі аудармашы ұрпаққа үлгі», яғни «His main contribution to Kazakh literature was his translations from Russian poets and writers. </w:t>
      </w:r>
      <w:r w:rsidRPr="00EB3033">
        <w:rPr>
          <w:rFonts w:ascii="Times New Roman" w:hAnsi="Times New Roman" w:cs="Times New Roman"/>
          <w:sz w:val="28"/>
          <w:szCs w:val="28"/>
        </w:rPr>
        <w:t>He was first who found the school of translation in Kazakhstan. His translation skills are example to the translators of present generation</w:t>
      </w:r>
      <w:r w:rsidRPr="00EB3033">
        <w:rPr>
          <w:rFonts w:ascii="Times New Roman" w:hAnsi="Times New Roman" w:cs="Times New Roman"/>
          <w:sz w:val="28"/>
          <w:szCs w:val="28"/>
          <w:lang w:val="kk-KZ"/>
        </w:rPr>
        <w:t xml:space="preserve">» деп тұжырымдаған </w:t>
      </w:r>
      <w:r w:rsidRPr="00EB3033">
        <w:rPr>
          <w:rFonts w:ascii="Times New Roman" w:hAnsi="Times New Roman" w:cs="Times New Roman"/>
          <w:sz w:val="28"/>
          <w:szCs w:val="28"/>
        </w:rPr>
        <w:t>[18</w:t>
      </w:r>
      <w:r w:rsidRPr="00EB3033">
        <w:rPr>
          <w:rFonts w:ascii="Times New Roman" w:hAnsi="Times New Roman" w:cs="Times New Roman"/>
          <w:sz w:val="28"/>
          <w:szCs w:val="28"/>
          <w:lang w:val="kk-KZ"/>
        </w:rPr>
        <w:t>3</w:t>
      </w:r>
      <w:r w:rsidRPr="00EB3033">
        <w:rPr>
          <w:rFonts w:ascii="Times New Roman" w:hAnsi="Times New Roman" w:cs="Times New Roman"/>
          <w:sz w:val="28"/>
          <w:szCs w:val="28"/>
        </w:rPr>
        <w:t xml:space="preserve">]. </w:t>
      </w:r>
      <w:r w:rsidRPr="00EB3033">
        <w:rPr>
          <w:rFonts w:ascii="Times New Roman" w:hAnsi="Times New Roman" w:cs="Times New Roman"/>
          <w:sz w:val="28"/>
          <w:szCs w:val="28"/>
          <w:lang w:val="kk-KZ"/>
        </w:rPr>
        <w:t>«Т</w:t>
      </w:r>
      <w:r w:rsidRPr="00EB3033">
        <w:rPr>
          <w:rFonts w:ascii="Times New Roman" w:hAnsi="Times New Roman" w:cs="Times New Roman"/>
          <w:sz w:val="28"/>
          <w:szCs w:val="28"/>
        </w:rPr>
        <w:t>he language of the works of poets and writers should be studied by analysing the skills and other linguistic features of their writing style</w:t>
      </w:r>
      <w:r w:rsidRPr="00EB3033">
        <w:rPr>
          <w:rFonts w:ascii="Times New Roman" w:hAnsi="Times New Roman" w:cs="Times New Roman"/>
          <w:sz w:val="28"/>
          <w:szCs w:val="28"/>
          <w:lang w:val="kk-KZ"/>
        </w:rPr>
        <w:t>»</w:t>
      </w:r>
      <w:r w:rsidRPr="00EB3033">
        <w:rPr>
          <w:rFonts w:ascii="Times New Roman" w:hAnsi="Times New Roman" w:cs="Times New Roman"/>
          <w:sz w:val="28"/>
          <w:szCs w:val="28"/>
          <w:lang w:val="en-GB"/>
        </w:rPr>
        <w:t xml:space="preserve"> [18</w:t>
      </w:r>
      <w:r w:rsidRPr="00EB3033">
        <w:rPr>
          <w:rFonts w:ascii="Times New Roman" w:hAnsi="Times New Roman" w:cs="Times New Roman"/>
          <w:sz w:val="28"/>
          <w:szCs w:val="28"/>
          <w:lang w:val="kk-KZ"/>
        </w:rPr>
        <w:t>4</w:t>
      </w:r>
      <w:r w:rsidRPr="00EB3033">
        <w:rPr>
          <w:rFonts w:ascii="Times New Roman" w:hAnsi="Times New Roman" w:cs="Times New Roman"/>
          <w:sz w:val="28"/>
          <w:szCs w:val="28"/>
          <w:lang w:val="en-GB"/>
        </w:rPr>
        <w:t>]</w:t>
      </w:r>
      <w:r w:rsidRPr="00EB3033">
        <w:rPr>
          <w:rFonts w:ascii="Times New Roman" w:hAnsi="Times New Roman" w:cs="Times New Roman"/>
          <w:sz w:val="28"/>
          <w:szCs w:val="28"/>
          <w:lang w:val="kk-KZ"/>
        </w:rPr>
        <w:t xml:space="preserve"> – деп пайымдай келе, олар</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 xml:space="preserve">жазушылар мен ақындардың тілі олардың жазу стилінің тілдік ерекшеліктері мен қабілетіне қарай сараланатын тұстарын да назарға алған. </w:t>
      </w:r>
    </w:p>
    <w:p w14:paraId="4A74086B"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Абайдың И. Крылов, А.С. Пушкин, М.Ю. Лермонтовтың шығармаларын қазақ тіліне аудару мәселесін 1886 жылдан қолға алған. «Қазақ мәдениетінің келешекте өркендеуінің кепілі, оның тарихи даму жолында сенімді жолбасшы болған орыс мәдениетіне (сол арқылы бүкіл еуропа мәдениетіне), ең алдымен, оған дейін мүлде белгісіз орыстың ұлы классиктері қалдырған мұраға Абайдың үміт артуы орасан маңызы бар факті» екендігін саралай келе, «Абай философиялық ойға толы өлеңдер мен арнаулар жазды. Барлығын да өз жүрегіне түсінікті, өз халіне жанасатын, өзінің әлеуметтік мұң-арманына тап келетін өз қиялына үйлесетін, ерекше бір жақындығы болғандықтан аударады», – дейді М. Әуезов [185]. Осы ойды «World Literature Today» журналында шетелдік ғалым Маргот Франк келесідей жалғастырды: «Abai’s interest in Russian culture and his translation of several classics into Kazakh is overemphasized, leaving the impression that his talent is grew out of acquaintance with Russian literature, especially Pushkin», яғни «Абайдың орыс мәдениетіне деген қызығушылығы мен бірнеше классиктерді қазақ тіліне аударудағы таланты орыс әдебиетімен, әсіресе Пушкин шығармаларымен танысудан басталғандай әсер қалдырады» [186].</w:t>
      </w:r>
    </w:p>
    <w:p w14:paraId="6073DEB7" w14:textId="77777777" w:rsidR="001D3ED4" w:rsidRPr="00EB3033" w:rsidRDefault="001D3ED4" w:rsidP="001D3ED4">
      <w:pPr>
        <w:ind w:firstLine="709"/>
        <w:jc w:val="both"/>
        <w:rPr>
          <w:sz w:val="28"/>
          <w:szCs w:val="28"/>
          <w:lang w:val="kk-KZ"/>
        </w:rPr>
      </w:pPr>
      <w:r w:rsidRPr="00EB3033">
        <w:rPr>
          <w:sz w:val="28"/>
          <w:szCs w:val="28"/>
          <w:lang w:val="kk-KZ"/>
        </w:rPr>
        <w:lastRenderedPageBreak/>
        <w:t>Абай поэмаларына, алдымен, шығыс сарындары арқау болды, одан соң орыс және батыс классиктерінің үздік шығармалары (А.С. Пушкин, М.Ю. Лермонтов, И. Крылов) адамгершілік идеяларының жаршысы бола білді. Ол орыс ақыны М.Ю. Лермонтовтың бірқатар шығармаларын қазақ тіліне еркін тәржімалауға бет алып, өз аударма туындыларын жазды. Әрине, қазақ ақыны мен орыстың ақын аудармашысын поэзиялық дүниетаным жақындатты деп нақты айта алмаймыз. Сол себепті, З. Ахметовтың «Поэзия Пушкина освещала путь творчеству самого Абая, служила опорой в его идейно</w:t>
      </w:r>
      <w:r w:rsidRPr="00EB3033">
        <w:rPr>
          <w:sz w:val="28"/>
          <w:szCs w:val="28"/>
        </w:rPr>
        <w:t>-</w:t>
      </w:r>
      <w:r w:rsidRPr="00EB3033">
        <w:rPr>
          <w:sz w:val="28"/>
          <w:szCs w:val="28"/>
          <w:lang w:val="kk-KZ"/>
        </w:rPr>
        <w:t xml:space="preserve">художественных исканиях. Тщательное изучение творческого опыта Пушкина способствует формированию реализма творчества Абая, помогает создать новую поэтику, ввести новые размеры», – деген </w:t>
      </w:r>
      <w:r w:rsidRPr="00EB3033">
        <w:rPr>
          <w:sz w:val="28"/>
          <w:szCs w:val="28"/>
        </w:rPr>
        <w:t>[18</w:t>
      </w:r>
      <w:r w:rsidRPr="00EB3033">
        <w:rPr>
          <w:sz w:val="28"/>
          <w:szCs w:val="28"/>
          <w:lang w:val="kk-KZ"/>
        </w:rPr>
        <w:t xml:space="preserve">7] пікірі де М. Әуезовтің ойларымен жанасады. A.C. Пушкиннің ізін суытпай әдебиетке келген M.Ю. Лермонтовтың тұлғалық болмысында да, шығармашылық айдынында да айырмашылықтары бар. Орыстың екі ақынының тарихи байланыстарын зерттеген В. Белинский, A.C. Пушкин поэзиясында келешекке деген жарқын үміт, сенімнің аздығын, ал М.Ю. Лермонтовта сыншылдық пен күрес, ой-толғау, қиял, өмір, болашақтан зор үміт, жаңалық, өзгеріс күткен дәуірдің жаршысы көрінді [188]. Ал, Абай неге М.Ю. Лермонтовты таңдады? Неге басқа орыс ақындарының шығармаларын аудармады? Абай мен M. Лермонтовты не жақындатты? Осы орайда, мүмкін, орыс достары әсер етті ме, әлде өзінің әр ақынды, философ, жазушыларды орысша оқып таңдап алғандығынан M.Ю. Лермонтовты аударды ма деген сауалдар көкейге келеді. Алайда, сол кездің өзінде көркемдік құндылығын жоғалтпайтын M.Ю. Лермонтовтың шығармашылығына тек қазақтың ғана емес, сондай-ақ өзге де славян ұлттарының қызығушылығы арта бастағандығы дау тудырмайды. </w:t>
      </w:r>
    </w:p>
    <w:p w14:paraId="58340E43" w14:textId="77777777" w:rsidR="001D3ED4" w:rsidRPr="00EB3033" w:rsidRDefault="001D3ED4" w:rsidP="001D3ED4">
      <w:pPr>
        <w:ind w:firstLine="709"/>
        <w:jc w:val="both"/>
        <w:rPr>
          <w:sz w:val="28"/>
          <w:szCs w:val="28"/>
          <w:lang w:val="kk-KZ"/>
        </w:rPr>
      </w:pPr>
      <w:r w:rsidRPr="00EB3033">
        <w:rPr>
          <w:sz w:val="28"/>
          <w:szCs w:val="28"/>
          <w:lang w:val="kk-KZ"/>
        </w:rPr>
        <w:t xml:space="preserve">Абай үшін М.Ю. Лермонтов тек қана XIX ғасырдағы поэзия алаңының портреті емес. Абай орыс ақыны М.Ю. Лермонтовты аударғанда оның тағдырының мұңын сезді. Орыстың романтик ақынының шығармашылық ойын түсініп, түпкі санасына еніп, М.Ю. Лермонтовтың әлемді жай ғана бақылаушы, кемшіліктердің сынаушысы ғана емес, сондай-ақ әлемдік болмысты танудың «тұтқынында» болғанын сезді. Орыс тілін жетік меңгерген Абай орыс ақынының ойының тереңдігін, тынысы мен үйлесімділігін сезбей тұра алмауы хақ. Өйткені Абай аудармашы ретінде лирикалық кейіпкердің көңіл күйінің барлық жағдайын жақсы түсінді. </w:t>
      </w:r>
    </w:p>
    <w:p w14:paraId="6013FCE0" w14:textId="77777777" w:rsidR="001D3ED4" w:rsidRPr="00EB3033" w:rsidRDefault="001D3ED4" w:rsidP="001D3ED4">
      <w:pPr>
        <w:ind w:firstLine="709"/>
        <w:jc w:val="both"/>
        <w:rPr>
          <w:sz w:val="28"/>
          <w:szCs w:val="28"/>
          <w:lang w:val="kk-KZ"/>
        </w:rPr>
      </w:pPr>
      <w:r w:rsidRPr="00EB3033">
        <w:rPr>
          <w:sz w:val="28"/>
          <w:szCs w:val="28"/>
          <w:lang w:val="kk-KZ"/>
        </w:rPr>
        <w:t xml:space="preserve">Абай аудармалары түпнұсқаға жақын лексикалық, грамматикалық және ырғақтық-интонациялық құрылымдарымен, әсіресе көркемдік құралдар (метафора, метонимия, персонификация, ассонанс, аллитерация, етістік шақтарының дұрыс қолданысы) қолданысымен ерекшеленеді. </w:t>
      </w:r>
    </w:p>
    <w:p w14:paraId="79D903B9" w14:textId="77777777" w:rsidR="001D3ED4" w:rsidRPr="00EB3033" w:rsidRDefault="001D3ED4" w:rsidP="001D3ED4">
      <w:pPr>
        <w:pStyle w:val="af7"/>
        <w:ind w:firstLine="709"/>
        <w:jc w:val="both"/>
        <w:rPr>
          <w:sz w:val="28"/>
          <w:szCs w:val="28"/>
          <w:lang w:val="kk-KZ"/>
        </w:rPr>
      </w:pPr>
      <w:r w:rsidRPr="00EB3033">
        <w:rPr>
          <w:sz w:val="28"/>
          <w:szCs w:val="28"/>
          <w:lang w:val="kk-KZ"/>
        </w:rPr>
        <w:t>Абай жаңа мәдениетті өз бойынан өткізіп қана қоймай, рухани дүниесін жаңа идеялармен де байытып, орысша аудармалар арқылы Батыс Еуропаның классиктерінің ішінен И. Гете мен Дж. Байронды, Ф. Шиллерді аударуды жөн санады. Абай аударма жасағанда, өлеңдегі мысал-моральін қазақ дүниетанымына, ұғымы мен түсінігіне үйлестіріп, кейде өзгертіп, айрықша бір нақыл сөз, тіркестеріне келтірді.</w:t>
      </w:r>
    </w:p>
    <w:p w14:paraId="1570D50F" w14:textId="77777777" w:rsidR="001D3ED4" w:rsidRPr="00EB3033" w:rsidRDefault="001D3ED4" w:rsidP="001D3ED4">
      <w:pPr>
        <w:pStyle w:val="af7"/>
        <w:ind w:firstLine="709"/>
        <w:jc w:val="both"/>
        <w:rPr>
          <w:sz w:val="28"/>
          <w:szCs w:val="28"/>
          <w:lang w:val="kk-KZ"/>
        </w:rPr>
      </w:pPr>
      <w:r w:rsidRPr="00EB3033">
        <w:rPr>
          <w:sz w:val="28"/>
          <w:szCs w:val="28"/>
          <w:lang w:val="kk-KZ"/>
        </w:rPr>
        <w:lastRenderedPageBreak/>
        <w:t>Кезінде абайтанушы Қ. Мұхамедханов аударма ісімен шұғылданып жүрген шәкірттерінің біріне: «Абайды орыс тілінде сөйлетіп, шығармаларын орыс тілді аудиторияға таныстыруымыз керек. Мына орыс халқы Абайды білмейді, оқи алмай жатыр. Ал, біз Пушкинді, Дюманы, Бальзакты өз тілімізде оқи аламыз. Егер Абайды орысша аударсақ, қазақ халқының тарихы, әдебиеті, ұлттық құндылықтары тұтасымен жан-жаққа дәріптелер еді» [189].</w:t>
      </w:r>
    </w:p>
    <w:p w14:paraId="24AA55E0" w14:textId="77777777" w:rsidR="001D3ED4" w:rsidRPr="00EB3033" w:rsidRDefault="001D3ED4" w:rsidP="001D3ED4">
      <w:pPr>
        <w:ind w:firstLine="709"/>
        <w:jc w:val="both"/>
        <w:rPr>
          <w:sz w:val="28"/>
          <w:szCs w:val="28"/>
          <w:lang w:val="kk-KZ"/>
        </w:rPr>
      </w:pPr>
      <w:r w:rsidRPr="00EB3033">
        <w:rPr>
          <w:sz w:val="28"/>
          <w:szCs w:val="28"/>
          <w:shd w:val="clear" w:color="auto" w:fill="FFFFFF"/>
          <w:lang w:val="kk-KZ"/>
        </w:rPr>
        <w:t>19</w:t>
      </w:r>
      <w:r w:rsidRPr="00EB3033">
        <w:rPr>
          <w:sz w:val="28"/>
          <w:szCs w:val="28"/>
          <w:lang w:val="kk-KZ"/>
        </w:rPr>
        <w:t xml:space="preserve">50-1970 жылдар әдебиетінде орыс қауымы арасында, әлем әдебиеті тарихындағы рөлі мен әлемдік мәдениеттегі маңызды орын алатын Дж. Байрон – жаңашыл ақын, романтик ретінде қарастырылғанның орнына саяси қайраткер, еркіндік жыршысы, азаттық қозғалыстың бастамашы қатысушысы ретінде қарастырылып келді [190]. </w:t>
      </w:r>
    </w:p>
    <w:p w14:paraId="35AD3968" w14:textId="77777777" w:rsidR="001D3ED4" w:rsidRPr="00EB3033" w:rsidRDefault="001D3ED4" w:rsidP="001D3ED4">
      <w:pPr>
        <w:ind w:firstLine="709"/>
        <w:jc w:val="both"/>
        <w:rPr>
          <w:sz w:val="28"/>
          <w:szCs w:val="28"/>
          <w:lang w:val="kk-KZ"/>
        </w:rPr>
      </w:pPr>
      <w:r w:rsidRPr="00EB3033">
        <w:rPr>
          <w:sz w:val="28"/>
          <w:szCs w:val="28"/>
          <w:lang w:val="kk-KZ"/>
        </w:rPr>
        <w:t xml:space="preserve">Ұлт ақынын төл тілден өзге тілдерге аудару – мәселе. Десек те, ұлт ақындарының туындыларын аударуда сапалы, әрі мазмұнды аударма жасау қиын деген түсініктің қалыптаспау керектігін де естен шығармау керек. </w:t>
      </w:r>
    </w:p>
    <w:p w14:paraId="51802C1D"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Осы орайда, Абай туындыларын толыққанды мәнде ағылшын тіліне өз контексінде мағыналы аудару өзекті мәселе.</w:t>
      </w:r>
    </w:p>
    <w:p w14:paraId="3D292C80"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Ағылшын әдебиетінің классик ақыны Джордж Байрон мен орыс ақыны Михаил Лермонтов және қазақ ақыны Абай үшеуі поэзия толқынында түйісіп, бір-бірімен үндестік тапты. Дж. Байронның шығармаларындағы сағыныш мотиві, өмірлік қасіреті орыс мәдениетіне игі әсерін берді. М.Ю. Лермонтов XIX ғасырдың 30 жылдарында Дж. Байрон өлеңдерін аударуға бет бұрды. Алайда, ол өмірден ерте озып, Дж. Байронның тек үш өлеңін ғана аударып үлгерді: «Прости», «В альбом», «Еврейские мелодии». </w:t>
      </w:r>
    </w:p>
    <w:p w14:paraId="6F9D0DC7"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М.Ю. Лермонтов батыс ақыны Дж. Байронның «Еврей күйі» циклынан алынған мазмұны мұң мен шер, жан қайғысы мен сағынышқа толы өлеңі «My soul is dark» – «Моя душа мрачна, Скорей, певец, скорей» өлеңін еркін аударған болатын. </w:t>
      </w:r>
    </w:p>
    <w:p w14:paraId="77267EFB"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Хәкім Абай орыс ақыны Михаил Лермонтовтың туындыларын тәржімалауға бет бұрғанда, көңілі Дж. Байронға ауады. М.Ю. Лермонтов аудармаларындағы Дж. Байронның лирикалық өлеңдерінің ішінде «Еврей күйі» шығармасына Абай кездейсоқ тоқталған жоқ. Абай бұл өлеңнен ұлттың тежелуін, олардың қайғысы мен жан айқайын ести алды. М.Ю. Лермонтов аудармасының гуманистік идеялары Абайдың көңіліне жақындық тапты. Осылайша, қанша заман ауысып, қанша буын ұрпақ жаңарса да, ақын айтқан «қуаты күшті, нұрлы сөздің» сыры кетпей, сыны бұзылмай, көңілді құйқылжытар Абайдың «Көңілім менің қараңғы, бол, бол ақыны» да дүниеге келді. </w:t>
      </w:r>
    </w:p>
    <w:p w14:paraId="1AE24E6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 аудармаларында қолданған нақты немесе еркін тәсілдері тарихи жағдайларға байланысты болды. Мәтіндерді аударған нақты үлгілер бар. Абай түпнұсқаның мәтінінен алыс, бірақ туынды идеясын және шынайы мәнін ашық беретін кездері бар. Абай түпнұсқалардың әсерлі аударма нұсқасын жасады», деген ғалымдар тұжырымдамасының ашықтығын нақтылауда [184, р. 56] әр тарихи кезеңде дүниеге келген аталмыш өлеңнің үш тілдегі нұсқаларын </w:t>
      </w:r>
      <w:r w:rsidRPr="00EB3033">
        <w:rPr>
          <w:sz w:val="28"/>
          <w:szCs w:val="28"/>
          <w:lang w:val="kk-KZ"/>
        </w:rPr>
        <w:lastRenderedPageBreak/>
        <w:t xml:space="preserve">қарастырып, ұғым сөздерге тоқталып, өзара үндестік пен айырмашылықтарын келесі кестеде (2-кесте) қарастырдық. </w:t>
      </w:r>
    </w:p>
    <w:p w14:paraId="76E6C2EB"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14:paraId="0DD0BB18" w14:textId="77777777" w:rsidR="001D3ED4" w:rsidRPr="00EB3033" w:rsidRDefault="001D3ED4" w:rsidP="001D3ED4">
      <w:pPr>
        <w:pStyle w:val="af7"/>
        <w:ind w:firstLine="709"/>
        <w:jc w:val="both"/>
        <w:rPr>
          <w:sz w:val="28"/>
          <w:szCs w:val="28"/>
          <w:u w:val="single"/>
          <w:lang w:val="kk-KZ"/>
        </w:rPr>
      </w:pPr>
      <w:r w:rsidRPr="00EB3033">
        <w:rPr>
          <w:sz w:val="28"/>
          <w:szCs w:val="28"/>
          <w:lang w:val="kk-KZ"/>
        </w:rPr>
        <w:t>Кесте 2 – Дж. Байрон өлеңі түпнұсқасының орыс және қазақ тіліне аударылуы</w:t>
      </w:r>
    </w:p>
    <w:p w14:paraId="1BA635CD" w14:textId="77777777" w:rsidR="001D3ED4" w:rsidRPr="00EB3033" w:rsidRDefault="001D3ED4" w:rsidP="001D3ED4">
      <w:pPr>
        <w:pStyle w:val="af7"/>
        <w:jc w:val="both"/>
        <w:rPr>
          <w:sz w:val="16"/>
          <w:szCs w:val="16"/>
          <w:u w:val="single"/>
          <w:lang w:val="kk-KZ"/>
        </w:rPr>
      </w:pPr>
    </w:p>
    <w:tbl>
      <w:tblPr>
        <w:tblW w:w="0" w:type="auto"/>
        <w:jc w:val="center"/>
        <w:tblLook w:val="04A0" w:firstRow="1" w:lastRow="0" w:firstColumn="1" w:lastColumn="0" w:noHBand="0" w:noVBand="1"/>
      </w:tblPr>
      <w:tblGrid>
        <w:gridCol w:w="3190"/>
        <w:gridCol w:w="3190"/>
        <w:gridCol w:w="3191"/>
      </w:tblGrid>
      <w:tr w:rsidR="001D3ED4" w:rsidRPr="00EB3033" w14:paraId="66DF2DF3" w14:textId="77777777" w:rsidTr="009445B1">
        <w:trPr>
          <w:jc w:val="center"/>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AC826" w14:textId="77777777" w:rsidR="001D3ED4" w:rsidRPr="00EB3033" w:rsidRDefault="001D3ED4" w:rsidP="009445B1">
            <w:pPr>
              <w:pStyle w:val="af7"/>
              <w:ind w:firstLine="709"/>
              <w:jc w:val="center"/>
              <w:rPr>
                <w:lang w:val="en-US" w:eastAsia="ru-RU"/>
              </w:rPr>
            </w:pPr>
            <w:r w:rsidRPr="00EB3033">
              <w:rPr>
                <w:lang w:eastAsia="ru-RU"/>
              </w:rPr>
              <w:t>J.G. Byron</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D2900" w14:textId="77777777" w:rsidR="001D3ED4" w:rsidRPr="00EB3033" w:rsidRDefault="001D3ED4" w:rsidP="009445B1">
            <w:pPr>
              <w:pStyle w:val="af7"/>
              <w:ind w:firstLine="709"/>
              <w:jc w:val="both"/>
              <w:rPr>
                <w:lang w:eastAsia="ru-RU"/>
              </w:rPr>
            </w:pPr>
            <w:r w:rsidRPr="00EB3033">
              <w:rPr>
                <w:lang w:val="kk-KZ" w:eastAsia="ru-RU"/>
              </w:rPr>
              <w:t>М.Ю. Лермонтов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AE4FA" w14:textId="77777777" w:rsidR="001D3ED4" w:rsidRPr="00EB3033" w:rsidRDefault="001D3ED4" w:rsidP="009445B1">
            <w:pPr>
              <w:pStyle w:val="af7"/>
              <w:ind w:firstLine="709"/>
              <w:rPr>
                <w:lang w:val="en-US" w:eastAsia="ru-RU"/>
              </w:rPr>
            </w:pPr>
            <w:r w:rsidRPr="00EB3033">
              <w:rPr>
                <w:lang w:val="kk-KZ" w:eastAsia="ru-RU"/>
              </w:rPr>
              <w:t xml:space="preserve">            Абай</w:t>
            </w:r>
          </w:p>
        </w:tc>
      </w:tr>
      <w:tr w:rsidR="001D3ED4" w:rsidRPr="00EB3033" w14:paraId="5F15DDA1" w14:textId="77777777" w:rsidTr="009445B1">
        <w:trPr>
          <w:jc w:val="center"/>
        </w:trPr>
        <w:tc>
          <w:tcPr>
            <w:tcW w:w="3190" w:type="dxa"/>
            <w:tcBorders>
              <w:top w:val="single" w:sz="4" w:space="0" w:color="auto"/>
              <w:left w:val="single" w:sz="4" w:space="0" w:color="000000" w:themeColor="text1"/>
              <w:bottom w:val="single" w:sz="4" w:space="0" w:color="000000" w:themeColor="text1"/>
              <w:right w:val="single" w:sz="4" w:space="0" w:color="000000" w:themeColor="text1"/>
            </w:tcBorders>
          </w:tcPr>
          <w:p w14:paraId="1AF2A91C" w14:textId="77777777" w:rsidR="001D3ED4" w:rsidRPr="00EB3033" w:rsidRDefault="001D3ED4" w:rsidP="009445B1">
            <w:pPr>
              <w:pStyle w:val="af7"/>
              <w:jc w:val="center"/>
              <w:rPr>
                <w:lang w:eastAsia="ru-RU"/>
              </w:rPr>
            </w:pPr>
            <w:r w:rsidRPr="00EB3033">
              <w:rPr>
                <w:lang w:eastAsia="ru-RU"/>
              </w:rPr>
              <w:t>1</w:t>
            </w:r>
          </w:p>
        </w:tc>
        <w:tc>
          <w:tcPr>
            <w:tcW w:w="3190" w:type="dxa"/>
            <w:tcBorders>
              <w:top w:val="single" w:sz="4" w:space="0" w:color="auto"/>
              <w:left w:val="single" w:sz="4" w:space="0" w:color="000000" w:themeColor="text1"/>
              <w:bottom w:val="single" w:sz="4" w:space="0" w:color="000000" w:themeColor="text1"/>
              <w:right w:val="single" w:sz="4" w:space="0" w:color="000000" w:themeColor="text1"/>
            </w:tcBorders>
          </w:tcPr>
          <w:p w14:paraId="6A4E44E0" w14:textId="77777777" w:rsidR="001D3ED4" w:rsidRPr="00EB3033" w:rsidRDefault="001D3ED4" w:rsidP="009445B1">
            <w:pPr>
              <w:pStyle w:val="af7"/>
              <w:jc w:val="center"/>
              <w:rPr>
                <w:lang w:val="kk-KZ" w:eastAsia="ru-RU"/>
              </w:rPr>
            </w:pPr>
            <w:r w:rsidRPr="00EB3033">
              <w:rPr>
                <w:lang w:val="kk-KZ" w:eastAsia="ru-RU"/>
              </w:rPr>
              <w:t>2</w:t>
            </w:r>
          </w:p>
        </w:tc>
        <w:tc>
          <w:tcPr>
            <w:tcW w:w="3191" w:type="dxa"/>
            <w:tcBorders>
              <w:top w:val="single" w:sz="4" w:space="0" w:color="auto"/>
              <w:left w:val="single" w:sz="4" w:space="0" w:color="000000" w:themeColor="text1"/>
              <w:bottom w:val="single" w:sz="4" w:space="0" w:color="000000" w:themeColor="text1"/>
              <w:right w:val="single" w:sz="4" w:space="0" w:color="000000" w:themeColor="text1"/>
            </w:tcBorders>
          </w:tcPr>
          <w:p w14:paraId="57B53DEF" w14:textId="77777777" w:rsidR="001D3ED4" w:rsidRPr="00EB3033" w:rsidRDefault="001D3ED4" w:rsidP="009445B1">
            <w:pPr>
              <w:pStyle w:val="af7"/>
              <w:jc w:val="center"/>
              <w:rPr>
                <w:lang w:val="kk-KZ" w:eastAsia="ru-RU"/>
              </w:rPr>
            </w:pPr>
            <w:r w:rsidRPr="00EB3033">
              <w:rPr>
                <w:lang w:val="kk-KZ" w:eastAsia="ru-RU"/>
              </w:rPr>
              <w:t>3</w:t>
            </w:r>
          </w:p>
        </w:tc>
      </w:tr>
      <w:tr w:rsidR="001D3ED4" w:rsidRPr="00EB3033" w14:paraId="3E11D67D" w14:textId="77777777" w:rsidTr="009445B1">
        <w:trPr>
          <w:jc w:val="center"/>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4413A" w14:textId="77777777" w:rsidR="001D3ED4" w:rsidRPr="00EB3033" w:rsidRDefault="001D3ED4" w:rsidP="009445B1">
            <w:pPr>
              <w:pStyle w:val="af7"/>
              <w:jc w:val="both"/>
              <w:rPr>
                <w:lang w:val="en-US" w:eastAsia="ru-RU"/>
              </w:rPr>
            </w:pPr>
            <w:r w:rsidRPr="00EB3033">
              <w:rPr>
                <w:lang w:val="en-US" w:eastAsia="ru-RU"/>
              </w:rPr>
              <w:t>My soul is dark – Oh! Quickly string</w:t>
            </w:r>
          </w:p>
          <w:p w14:paraId="23A742D0" w14:textId="77777777" w:rsidR="001D3ED4" w:rsidRPr="00EB3033" w:rsidRDefault="001D3ED4" w:rsidP="009445B1">
            <w:pPr>
              <w:pStyle w:val="af7"/>
              <w:jc w:val="both"/>
              <w:rPr>
                <w:lang w:val="en-US" w:eastAsia="ru-RU"/>
              </w:rPr>
            </w:pPr>
          </w:p>
          <w:p w14:paraId="62BAD8E3" w14:textId="77777777" w:rsidR="001D3ED4" w:rsidRPr="00EB3033" w:rsidRDefault="001D3ED4" w:rsidP="009445B1">
            <w:pPr>
              <w:pStyle w:val="af7"/>
              <w:jc w:val="both"/>
              <w:rPr>
                <w:lang w:val="kk-KZ" w:eastAsia="ru-RU"/>
              </w:rPr>
            </w:pPr>
            <w:r w:rsidRPr="00EB3033">
              <w:rPr>
                <w:lang w:val="en-US" w:eastAsia="ru-RU"/>
              </w:rPr>
              <w:t>The harp I yet can brook to hear.</w:t>
            </w:r>
          </w:p>
          <w:p w14:paraId="351F6690" w14:textId="77777777" w:rsidR="001D3ED4" w:rsidRPr="00EB3033" w:rsidRDefault="001D3ED4" w:rsidP="009445B1">
            <w:pPr>
              <w:pStyle w:val="af7"/>
              <w:jc w:val="both"/>
              <w:rPr>
                <w:lang w:val="kk-KZ" w:eastAsia="ru-RU"/>
              </w:rPr>
            </w:pPr>
          </w:p>
          <w:p w14:paraId="10AE83F3" w14:textId="77777777" w:rsidR="001D3ED4" w:rsidRPr="00EB3033" w:rsidRDefault="001D3ED4" w:rsidP="009445B1">
            <w:pPr>
              <w:pStyle w:val="af7"/>
              <w:jc w:val="both"/>
              <w:rPr>
                <w:lang w:val="kk-KZ" w:eastAsia="ru-RU"/>
              </w:rPr>
            </w:pPr>
            <w:r w:rsidRPr="00EB3033">
              <w:rPr>
                <w:lang w:val="en-US" w:eastAsia="ru-RU"/>
              </w:rPr>
              <w:t>And I let thy gentle fingers fling</w:t>
            </w:r>
            <w:r w:rsidRPr="00EB3033">
              <w:rPr>
                <w:lang w:val="kk-KZ" w:eastAsia="ru-RU"/>
              </w:rPr>
              <w:t>,</w:t>
            </w:r>
          </w:p>
          <w:p w14:paraId="1208A865" w14:textId="77777777" w:rsidR="001D3ED4" w:rsidRPr="00EB3033" w:rsidRDefault="001D3ED4" w:rsidP="009445B1">
            <w:pPr>
              <w:pStyle w:val="af7"/>
              <w:jc w:val="both"/>
              <w:rPr>
                <w:lang w:val="kk-KZ" w:eastAsia="ru-RU"/>
              </w:rPr>
            </w:pPr>
          </w:p>
          <w:p w14:paraId="7130D71F" w14:textId="77777777" w:rsidR="001D3ED4" w:rsidRPr="00EB3033" w:rsidRDefault="001D3ED4" w:rsidP="009445B1">
            <w:pPr>
              <w:pStyle w:val="af7"/>
              <w:jc w:val="both"/>
              <w:rPr>
                <w:lang w:val="kk-KZ" w:eastAsia="ru-RU"/>
              </w:rPr>
            </w:pPr>
            <w:r w:rsidRPr="00EB3033">
              <w:rPr>
                <w:lang w:val="en-US" w:eastAsia="ru-RU"/>
              </w:rPr>
              <w:t>Its melting murmurs o’er mine ear.</w:t>
            </w:r>
          </w:p>
          <w:p w14:paraId="79B9B572" w14:textId="77777777" w:rsidR="001D3ED4" w:rsidRPr="00EB3033" w:rsidRDefault="001D3ED4" w:rsidP="009445B1">
            <w:pPr>
              <w:pStyle w:val="af7"/>
              <w:jc w:val="both"/>
              <w:rPr>
                <w:lang w:val="kk-KZ" w:eastAsia="ru-RU"/>
              </w:rPr>
            </w:pPr>
          </w:p>
          <w:p w14:paraId="6472D9E9" w14:textId="77777777" w:rsidR="001D3ED4" w:rsidRPr="00EB3033" w:rsidRDefault="001D3ED4" w:rsidP="009445B1">
            <w:pPr>
              <w:pStyle w:val="af7"/>
              <w:jc w:val="both"/>
              <w:rPr>
                <w:lang w:val="kk-KZ" w:eastAsia="ru-RU"/>
              </w:rPr>
            </w:pPr>
            <w:r w:rsidRPr="00EB3033">
              <w:rPr>
                <w:lang w:val="en-US" w:eastAsia="ru-RU"/>
              </w:rPr>
              <w:t>If in this heart I hope be dear,</w:t>
            </w:r>
          </w:p>
          <w:p w14:paraId="251EB775" w14:textId="77777777" w:rsidR="001D3ED4" w:rsidRPr="00EB3033" w:rsidRDefault="001D3ED4" w:rsidP="009445B1">
            <w:pPr>
              <w:pStyle w:val="af7"/>
              <w:jc w:val="both"/>
              <w:rPr>
                <w:lang w:val="kk-KZ" w:eastAsia="ru-RU"/>
              </w:rPr>
            </w:pPr>
          </w:p>
          <w:p w14:paraId="2670C7FE" w14:textId="77777777" w:rsidR="001D3ED4" w:rsidRPr="00EB3033" w:rsidRDefault="001D3ED4" w:rsidP="009445B1">
            <w:pPr>
              <w:pStyle w:val="af7"/>
              <w:jc w:val="both"/>
              <w:rPr>
                <w:lang w:val="en-US" w:eastAsia="ru-RU"/>
              </w:rPr>
            </w:pPr>
          </w:p>
          <w:p w14:paraId="4FB50F7F" w14:textId="77777777" w:rsidR="001D3ED4" w:rsidRPr="00EB3033" w:rsidRDefault="001D3ED4" w:rsidP="009445B1">
            <w:pPr>
              <w:pStyle w:val="af7"/>
              <w:jc w:val="both"/>
              <w:rPr>
                <w:lang w:val="kk-KZ" w:eastAsia="ru-RU"/>
              </w:rPr>
            </w:pPr>
            <w:r w:rsidRPr="00EB3033">
              <w:rPr>
                <w:lang w:val="en-US" w:eastAsia="ru-RU"/>
              </w:rPr>
              <w:t>That shall charm it forth again:</w:t>
            </w:r>
          </w:p>
          <w:p w14:paraId="70206C20" w14:textId="77777777" w:rsidR="001D3ED4" w:rsidRPr="00EB3033" w:rsidRDefault="001D3ED4" w:rsidP="009445B1">
            <w:pPr>
              <w:pStyle w:val="af7"/>
              <w:jc w:val="both"/>
              <w:rPr>
                <w:lang w:val="kk-KZ" w:eastAsia="ru-RU"/>
              </w:rPr>
            </w:pPr>
          </w:p>
          <w:p w14:paraId="26E10488" w14:textId="77777777" w:rsidR="001D3ED4" w:rsidRPr="00EB3033" w:rsidRDefault="001D3ED4" w:rsidP="009445B1">
            <w:pPr>
              <w:pStyle w:val="af7"/>
              <w:jc w:val="both"/>
              <w:rPr>
                <w:lang w:val="en-US" w:eastAsia="ru-RU"/>
              </w:rPr>
            </w:pPr>
            <w:r w:rsidRPr="00EB3033">
              <w:rPr>
                <w:lang w:val="en-US" w:eastAsia="ru-RU"/>
              </w:rPr>
              <w:t>If in these eyes there lurk a tear,</w:t>
            </w:r>
          </w:p>
          <w:p w14:paraId="2177A774" w14:textId="77777777" w:rsidR="001D3ED4" w:rsidRPr="00EB3033" w:rsidRDefault="001D3ED4" w:rsidP="009445B1">
            <w:pPr>
              <w:pStyle w:val="af7"/>
              <w:jc w:val="both"/>
              <w:rPr>
                <w:lang w:val="en-US" w:eastAsia="ru-RU"/>
              </w:rPr>
            </w:pPr>
          </w:p>
          <w:p w14:paraId="065FE303" w14:textId="77777777" w:rsidR="001D3ED4" w:rsidRPr="00EB3033" w:rsidRDefault="001D3ED4" w:rsidP="009445B1">
            <w:pPr>
              <w:pStyle w:val="af7"/>
              <w:jc w:val="both"/>
              <w:rPr>
                <w:lang w:val="en-US" w:eastAsia="ru-RU"/>
              </w:rPr>
            </w:pPr>
            <w:r w:rsidRPr="00EB3033">
              <w:rPr>
                <w:lang w:val="en-US" w:eastAsia="ru-RU"/>
              </w:rPr>
              <w:t xml:space="preserve">‘Twil flow, and cease to burn my brain’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4A3B6" w14:textId="77777777" w:rsidR="001D3ED4" w:rsidRPr="00EB3033" w:rsidRDefault="001D3ED4" w:rsidP="009445B1">
            <w:pPr>
              <w:pStyle w:val="af7"/>
              <w:jc w:val="both"/>
              <w:rPr>
                <w:lang w:val="kk-KZ" w:eastAsia="ru-RU"/>
              </w:rPr>
            </w:pPr>
            <w:r w:rsidRPr="00EB3033">
              <w:rPr>
                <w:lang w:val="kk-KZ" w:eastAsia="ru-RU"/>
              </w:rPr>
              <w:t>Душа моя мрачна. Скорей, певец, скорей!</w:t>
            </w:r>
          </w:p>
          <w:p w14:paraId="0C594ABF" w14:textId="77777777" w:rsidR="001D3ED4" w:rsidRPr="00EB3033" w:rsidRDefault="001D3ED4" w:rsidP="009445B1">
            <w:pPr>
              <w:pStyle w:val="af7"/>
              <w:jc w:val="both"/>
              <w:rPr>
                <w:lang w:eastAsia="ru-RU"/>
              </w:rPr>
            </w:pPr>
          </w:p>
          <w:p w14:paraId="58953BC1" w14:textId="77777777" w:rsidR="001D3ED4" w:rsidRPr="00EB3033" w:rsidRDefault="001D3ED4" w:rsidP="009445B1">
            <w:pPr>
              <w:pStyle w:val="af7"/>
              <w:jc w:val="both"/>
              <w:rPr>
                <w:lang w:val="kk-KZ" w:eastAsia="ru-RU"/>
              </w:rPr>
            </w:pPr>
            <w:r w:rsidRPr="00EB3033">
              <w:rPr>
                <w:lang w:val="kk-KZ" w:eastAsia="ru-RU"/>
              </w:rPr>
              <w:t>Вот арфа золотая:</w:t>
            </w:r>
          </w:p>
          <w:p w14:paraId="7022480E" w14:textId="77777777" w:rsidR="001D3ED4" w:rsidRPr="00EB3033" w:rsidRDefault="001D3ED4" w:rsidP="009445B1">
            <w:pPr>
              <w:pStyle w:val="af7"/>
              <w:jc w:val="both"/>
              <w:rPr>
                <w:lang w:val="kk-KZ" w:eastAsia="ru-RU"/>
              </w:rPr>
            </w:pPr>
          </w:p>
          <w:p w14:paraId="6E334555" w14:textId="77777777" w:rsidR="001D3ED4" w:rsidRPr="00EB3033" w:rsidRDefault="001D3ED4" w:rsidP="009445B1">
            <w:pPr>
              <w:pStyle w:val="af7"/>
              <w:jc w:val="both"/>
              <w:rPr>
                <w:lang w:val="kk-KZ" w:eastAsia="ru-RU"/>
              </w:rPr>
            </w:pPr>
          </w:p>
          <w:p w14:paraId="3FF7BEA5" w14:textId="77777777" w:rsidR="001D3ED4" w:rsidRPr="00EB3033" w:rsidRDefault="001D3ED4" w:rsidP="009445B1">
            <w:pPr>
              <w:pStyle w:val="af7"/>
              <w:jc w:val="both"/>
              <w:rPr>
                <w:lang w:val="kk-KZ" w:eastAsia="ru-RU"/>
              </w:rPr>
            </w:pPr>
            <w:r w:rsidRPr="00EB3033">
              <w:rPr>
                <w:lang w:val="kk-KZ" w:eastAsia="ru-RU"/>
              </w:rPr>
              <w:t>Пускай персты твои, промчавшися по ней,</w:t>
            </w:r>
          </w:p>
          <w:p w14:paraId="1E59A805" w14:textId="77777777" w:rsidR="001D3ED4" w:rsidRPr="00EB3033" w:rsidRDefault="001D3ED4" w:rsidP="009445B1">
            <w:pPr>
              <w:pStyle w:val="af7"/>
              <w:jc w:val="both"/>
              <w:rPr>
                <w:lang w:val="kk-KZ" w:eastAsia="ru-RU"/>
              </w:rPr>
            </w:pPr>
          </w:p>
          <w:p w14:paraId="708F86C1" w14:textId="77777777" w:rsidR="001D3ED4" w:rsidRPr="00EB3033" w:rsidRDefault="001D3ED4" w:rsidP="009445B1">
            <w:pPr>
              <w:pStyle w:val="af7"/>
              <w:jc w:val="both"/>
              <w:rPr>
                <w:lang w:val="kk-KZ" w:eastAsia="ru-RU"/>
              </w:rPr>
            </w:pPr>
            <w:r w:rsidRPr="00EB3033">
              <w:rPr>
                <w:lang w:val="kk-KZ" w:eastAsia="ru-RU"/>
              </w:rPr>
              <w:t>Пробудят в струнах звуки рая.</w:t>
            </w:r>
          </w:p>
          <w:p w14:paraId="4D318A21" w14:textId="77777777" w:rsidR="001D3ED4" w:rsidRPr="00EB3033" w:rsidRDefault="001D3ED4" w:rsidP="009445B1">
            <w:pPr>
              <w:pStyle w:val="af7"/>
              <w:jc w:val="both"/>
              <w:rPr>
                <w:lang w:val="kk-KZ" w:eastAsia="ru-RU"/>
              </w:rPr>
            </w:pPr>
          </w:p>
          <w:p w14:paraId="008D031C" w14:textId="77777777" w:rsidR="001D3ED4" w:rsidRPr="00EB3033" w:rsidRDefault="001D3ED4" w:rsidP="009445B1">
            <w:pPr>
              <w:pStyle w:val="af7"/>
              <w:jc w:val="both"/>
              <w:rPr>
                <w:lang w:val="kk-KZ" w:eastAsia="ru-RU"/>
              </w:rPr>
            </w:pPr>
            <w:r w:rsidRPr="00EB3033">
              <w:rPr>
                <w:lang w:val="kk-KZ" w:eastAsia="ru-RU"/>
              </w:rPr>
              <w:t>И если на век надежды рок унес,</w:t>
            </w:r>
          </w:p>
          <w:p w14:paraId="3CBD0AF6" w14:textId="77777777" w:rsidR="001D3ED4" w:rsidRPr="00EB3033" w:rsidRDefault="001D3ED4" w:rsidP="009445B1">
            <w:pPr>
              <w:pStyle w:val="af7"/>
              <w:jc w:val="both"/>
              <w:rPr>
                <w:lang w:val="kk-KZ" w:eastAsia="ru-RU"/>
              </w:rPr>
            </w:pPr>
          </w:p>
          <w:p w14:paraId="3B5A4547" w14:textId="77777777" w:rsidR="001D3ED4" w:rsidRPr="00EB3033" w:rsidRDefault="001D3ED4" w:rsidP="009445B1">
            <w:pPr>
              <w:pStyle w:val="af7"/>
              <w:jc w:val="both"/>
              <w:rPr>
                <w:lang w:val="kk-KZ" w:eastAsia="ru-RU"/>
              </w:rPr>
            </w:pPr>
            <w:r w:rsidRPr="00EB3033">
              <w:rPr>
                <w:lang w:val="kk-KZ" w:eastAsia="ru-RU"/>
              </w:rPr>
              <w:t>Они в груди моей проснутся,</w:t>
            </w:r>
          </w:p>
          <w:p w14:paraId="112085CB" w14:textId="77777777" w:rsidR="001D3ED4" w:rsidRPr="00EB3033" w:rsidRDefault="001D3ED4" w:rsidP="009445B1">
            <w:pPr>
              <w:pStyle w:val="af7"/>
              <w:jc w:val="both"/>
              <w:rPr>
                <w:lang w:val="kk-KZ" w:eastAsia="ru-RU"/>
              </w:rPr>
            </w:pPr>
          </w:p>
          <w:p w14:paraId="27B97DC9" w14:textId="77777777" w:rsidR="001D3ED4" w:rsidRPr="00EB3033" w:rsidRDefault="001D3ED4" w:rsidP="009445B1">
            <w:pPr>
              <w:pStyle w:val="af7"/>
              <w:jc w:val="both"/>
              <w:rPr>
                <w:lang w:eastAsia="ru-RU"/>
              </w:rPr>
            </w:pPr>
            <w:r w:rsidRPr="00EB3033">
              <w:rPr>
                <w:lang w:val="kk-KZ" w:eastAsia="ru-RU"/>
              </w:rPr>
              <w:t>И если есть в очах застывших капля слез</w:t>
            </w:r>
            <w:r w:rsidRPr="00EB3033">
              <w:rPr>
                <w:lang w:eastAsia="ru-RU"/>
              </w:rPr>
              <w:t>,</w:t>
            </w:r>
          </w:p>
          <w:p w14:paraId="121B54F9" w14:textId="77777777" w:rsidR="001D3ED4" w:rsidRPr="00EB3033" w:rsidRDefault="001D3ED4" w:rsidP="009445B1">
            <w:pPr>
              <w:pStyle w:val="af7"/>
              <w:jc w:val="both"/>
              <w:rPr>
                <w:lang w:val="kk-KZ" w:eastAsia="ru-RU"/>
              </w:rPr>
            </w:pPr>
          </w:p>
          <w:p w14:paraId="3D979CD7" w14:textId="77777777" w:rsidR="001D3ED4" w:rsidRPr="00EB3033" w:rsidRDefault="001D3ED4" w:rsidP="009445B1">
            <w:pPr>
              <w:pStyle w:val="af7"/>
              <w:jc w:val="both"/>
              <w:rPr>
                <w:lang w:val="kk-KZ" w:eastAsia="ru-RU"/>
              </w:rPr>
            </w:pPr>
            <w:r w:rsidRPr="00EB3033">
              <w:rPr>
                <w:lang w:val="kk-KZ" w:eastAsia="ru-RU"/>
              </w:rPr>
              <w:t xml:space="preserve">Они растают и прольются </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8A969" w14:textId="77777777" w:rsidR="001D3ED4" w:rsidRPr="00EB3033" w:rsidRDefault="001D3ED4" w:rsidP="009445B1">
            <w:pPr>
              <w:pStyle w:val="af7"/>
              <w:jc w:val="both"/>
              <w:rPr>
                <w:lang w:val="kk-KZ" w:eastAsia="ru-RU"/>
              </w:rPr>
            </w:pPr>
            <w:r w:rsidRPr="00EB3033">
              <w:rPr>
                <w:lang w:val="kk-KZ" w:eastAsia="ru-RU"/>
              </w:rPr>
              <w:t>Көңілім менің қараңғы. Бол, бол, ақын!</w:t>
            </w:r>
          </w:p>
          <w:p w14:paraId="56382205" w14:textId="77777777" w:rsidR="001D3ED4" w:rsidRPr="00EB3033" w:rsidRDefault="001D3ED4" w:rsidP="009445B1">
            <w:pPr>
              <w:pStyle w:val="af7"/>
              <w:jc w:val="both"/>
              <w:rPr>
                <w:lang w:val="kk-KZ" w:eastAsia="ru-RU"/>
              </w:rPr>
            </w:pPr>
          </w:p>
          <w:p w14:paraId="427E03D7" w14:textId="77777777" w:rsidR="001D3ED4" w:rsidRPr="00EB3033" w:rsidRDefault="001D3ED4" w:rsidP="009445B1">
            <w:pPr>
              <w:pStyle w:val="af7"/>
              <w:jc w:val="both"/>
              <w:rPr>
                <w:lang w:val="kk-KZ" w:eastAsia="ru-RU"/>
              </w:rPr>
            </w:pPr>
            <w:r w:rsidRPr="00EB3033">
              <w:rPr>
                <w:lang w:val="kk-KZ" w:eastAsia="ru-RU"/>
              </w:rPr>
              <w:t>Алтынды домбыраңмен келші жақын.</w:t>
            </w:r>
          </w:p>
          <w:p w14:paraId="776629C4" w14:textId="77777777" w:rsidR="001D3ED4" w:rsidRPr="00EB3033" w:rsidRDefault="001D3ED4" w:rsidP="009445B1">
            <w:pPr>
              <w:pStyle w:val="af7"/>
              <w:jc w:val="both"/>
              <w:rPr>
                <w:lang w:val="kk-KZ" w:eastAsia="ru-RU"/>
              </w:rPr>
            </w:pPr>
          </w:p>
          <w:p w14:paraId="255D3C2A" w14:textId="77777777" w:rsidR="001D3ED4" w:rsidRPr="00EB3033" w:rsidRDefault="001D3ED4" w:rsidP="009445B1">
            <w:pPr>
              <w:pStyle w:val="af7"/>
              <w:jc w:val="both"/>
              <w:rPr>
                <w:lang w:val="kk-KZ" w:eastAsia="ru-RU"/>
              </w:rPr>
            </w:pPr>
            <w:r w:rsidRPr="00EB3033">
              <w:rPr>
                <w:lang w:val="kk-KZ" w:eastAsia="ru-RU"/>
              </w:rPr>
              <w:t>Ішек бойлап, он саусақ жорғаласа,</w:t>
            </w:r>
          </w:p>
          <w:p w14:paraId="04D9E9C2" w14:textId="77777777" w:rsidR="001D3ED4" w:rsidRPr="00EB3033" w:rsidRDefault="001D3ED4" w:rsidP="009445B1">
            <w:pPr>
              <w:pStyle w:val="af7"/>
              <w:jc w:val="both"/>
              <w:rPr>
                <w:lang w:val="kk-KZ" w:eastAsia="ru-RU"/>
              </w:rPr>
            </w:pPr>
          </w:p>
          <w:p w14:paraId="36E96A6E" w14:textId="77777777" w:rsidR="001D3ED4" w:rsidRPr="00EB3033" w:rsidRDefault="001D3ED4" w:rsidP="009445B1">
            <w:pPr>
              <w:pStyle w:val="af7"/>
              <w:jc w:val="both"/>
              <w:rPr>
                <w:lang w:val="kk-KZ" w:eastAsia="ru-RU"/>
              </w:rPr>
            </w:pPr>
            <w:r w:rsidRPr="00EB3033">
              <w:rPr>
                <w:lang w:val="kk-KZ" w:eastAsia="ru-RU"/>
              </w:rPr>
              <w:t>Бейіштің үні шығар қоңыр салқын.</w:t>
            </w:r>
          </w:p>
          <w:p w14:paraId="33A4C538" w14:textId="77777777" w:rsidR="001D3ED4" w:rsidRPr="00EB3033" w:rsidRDefault="001D3ED4" w:rsidP="009445B1">
            <w:pPr>
              <w:pStyle w:val="af7"/>
              <w:jc w:val="both"/>
              <w:rPr>
                <w:lang w:val="kk-KZ" w:eastAsia="ru-RU"/>
              </w:rPr>
            </w:pPr>
          </w:p>
          <w:p w14:paraId="532EC537" w14:textId="77777777" w:rsidR="001D3ED4" w:rsidRPr="00EB3033" w:rsidRDefault="001D3ED4" w:rsidP="009445B1">
            <w:pPr>
              <w:pStyle w:val="af7"/>
              <w:jc w:val="both"/>
              <w:rPr>
                <w:lang w:val="kk-KZ" w:eastAsia="ru-RU"/>
              </w:rPr>
            </w:pPr>
            <w:r w:rsidRPr="00EB3033">
              <w:rPr>
                <w:lang w:val="kk-KZ" w:eastAsia="ru-RU"/>
              </w:rPr>
              <w:t>Егер сорым түбімен әкетпесе,</w:t>
            </w:r>
          </w:p>
          <w:p w14:paraId="4450C0F2" w14:textId="77777777" w:rsidR="001D3ED4" w:rsidRPr="00EB3033" w:rsidRDefault="001D3ED4" w:rsidP="009445B1">
            <w:pPr>
              <w:pStyle w:val="af7"/>
              <w:jc w:val="both"/>
              <w:rPr>
                <w:lang w:val="kk-KZ" w:eastAsia="ru-RU"/>
              </w:rPr>
            </w:pPr>
          </w:p>
          <w:p w14:paraId="6906E851" w14:textId="77777777" w:rsidR="001D3ED4" w:rsidRPr="00EB3033" w:rsidRDefault="001D3ED4" w:rsidP="009445B1">
            <w:pPr>
              <w:pStyle w:val="af7"/>
              <w:jc w:val="both"/>
              <w:rPr>
                <w:lang w:val="kk-KZ" w:eastAsia="ru-RU"/>
              </w:rPr>
            </w:pPr>
            <w:r w:rsidRPr="00EB3033">
              <w:rPr>
                <w:lang w:val="kk-KZ" w:eastAsia="ru-RU"/>
              </w:rPr>
              <w:t>Керек қой көңілді үміт тебірентсе,</w:t>
            </w:r>
          </w:p>
          <w:p w14:paraId="490B548D" w14:textId="77777777" w:rsidR="001D3ED4" w:rsidRPr="00EB3033" w:rsidRDefault="001D3ED4" w:rsidP="009445B1">
            <w:pPr>
              <w:pStyle w:val="af7"/>
              <w:jc w:val="both"/>
              <w:rPr>
                <w:lang w:val="kk-KZ" w:eastAsia="ru-RU"/>
              </w:rPr>
            </w:pPr>
          </w:p>
          <w:p w14:paraId="52B778FE" w14:textId="77777777" w:rsidR="001D3ED4" w:rsidRPr="00EB3033" w:rsidRDefault="001D3ED4" w:rsidP="009445B1">
            <w:pPr>
              <w:pStyle w:val="af7"/>
              <w:jc w:val="both"/>
              <w:rPr>
                <w:lang w:val="kk-KZ" w:eastAsia="ru-RU"/>
              </w:rPr>
            </w:pPr>
            <w:r w:rsidRPr="00EB3033">
              <w:rPr>
                <w:lang w:val="kk-KZ" w:eastAsia="ru-RU"/>
              </w:rPr>
              <w:t>Қатып қалған көзімде бір тамшы жас,</w:t>
            </w:r>
          </w:p>
          <w:p w14:paraId="63A984F5" w14:textId="77777777" w:rsidR="001D3ED4" w:rsidRPr="00EB3033" w:rsidRDefault="001D3ED4" w:rsidP="009445B1">
            <w:pPr>
              <w:pStyle w:val="af7"/>
              <w:jc w:val="both"/>
              <w:rPr>
                <w:lang w:val="kk-KZ" w:eastAsia="ru-RU"/>
              </w:rPr>
            </w:pPr>
          </w:p>
          <w:p w14:paraId="795E9F4A" w14:textId="77777777" w:rsidR="001D3ED4" w:rsidRPr="00EB3033" w:rsidRDefault="001D3ED4" w:rsidP="009445B1">
            <w:pPr>
              <w:pStyle w:val="af7"/>
              <w:jc w:val="both"/>
              <w:rPr>
                <w:lang w:val="kk-KZ" w:eastAsia="ru-RU"/>
              </w:rPr>
            </w:pPr>
            <w:r w:rsidRPr="00EB3033">
              <w:rPr>
                <w:lang w:val="kk-KZ" w:eastAsia="ru-RU"/>
              </w:rPr>
              <w:t>Төгілмей ме, бой жылып, ол да ерісе?!</w:t>
            </w:r>
          </w:p>
        </w:tc>
      </w:tr>
      <w:tr w:rsidR="001D3ED4" w:rsidRPr="00EB3033" w14:paraId="37140B44" w14:textId="77777777" w:rsidTr="009445B1">
        <w:trPr>
          <w:jc w:val="center"/>
        </w:trPr>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E55F2" w14:textId="77777777" w:rsidR="001D3ED4" w:rsidRPr="00EB3033" w:rsidRDefault="001D3ED4" w:rsidP="009445B1">
            <w:pPr>
              <w:pStyle w:val="af7"/>
              <w:tabs>
                <w:tab w:val="left" w:pos="742"/>
              </w:tabs>
              <w:ind w:firstLine="567"/>
              <w:jc w:val="both"/>
              <w:rPr>
                <w:lang w:val="kk-KZ" w:eastAsia="ru-RU"/>
              </w:rPr>
            </w:pPr>
            <w:r w:rsidRPr="00EB3033">
              <w:rPr>
                <w:rFonts w:eastAsia="Calibri"/>
              </w:rPr>
              <w:t>Ескерту –</w:t>
            </w:r>
            <w:r w:rsidRPr="00EB3033">
              <w:rPr>
                <w:rFonts w:eastAsia="Calibri"/>
                <w:bCs/>
                <w:lang w:val="kk-KZ"/>
              </w:rPr>
              <w:t xml:space="preserve"> Әдебиет негізінде құралған [</w:t>
            </w:r>
            <w:r w:rsidRPr="00EB3033">
              <w:rPr>
                <w:lang w:eastAsia="ru-RU"/>
              </w:rPr>
              <w:t xml:space="preserve">90, </w:t>
            </w:r>
            <w:r w:rsidRPr="00EB3033">
              <w:rPr>
                <w:lang w:val="kk-KZ"/>
              </w:rPr>
              <w:t>б</w:t>
            </w:r>
            <w:r w:rsidRPr="00EB3033">
              <w:t xml:space="preserve">. </w:t>
            </w:r>
            <w:r w:rsidRPr="00EB3033">
              <w:rPr>
                <w:lang w:val="kk-KZ" w:eastAsia="ru-RU"/>
              </w:rPr>
              <w:t xml:space="preserve">144; </w:t>
            </w:r>
            <w:r w:rsidRPr="00EB3033">
              <w:rPr>
                <w:rFonts w:eastAsia="Calibri"/>
                <w:bCs/>
                <w:lang w:val="kk-KZ"/>
              </w:rPr>
              <w:t>191, 192]</w:t>
            </w:r>
          </w:p>
        </w:tc>
      </w:tr>
    </w:tbl>
    <w:p w14:paraId="17010E31"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14:paraId="1E8A2327"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Зерттеу негіздеріне сүйенетін болсақ, өлең Дж. Байрон түпнұсқасында да, М.Ю. Лермонтовтың аудармасында да, он алты жолдан тұрады, бірақ Абайда алғашқы сегіз жолы аударылған, ал қалған жолдардың аударылғандығы жайлы мәлімет еш жерде берілмеген. «Көңілім менің қараңғы, Бол, бол ақын!» үш тілге де ортақ, мәндес, терең философиялық ойға жетелейтін көркемдік аударманың тамаша мысалы. Осындағы «көңіл – душа – soul» түпкі философиялық тамыры «жан, ішкі әлем» сөздеріне саяды, яғни ой-танымы, жаны мен рухының тазалығын немесе жабырқаулы мұң мен шерін бейнелеуге қолданылатын сөздер. </w:t>
      </w:r>
    </w:p>
    <w:p w14:paraId="34734F3C"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Адамдардың табиғаттағы әртүрлі құбылыстарды бақылап, оны өз іс-әрекетімен, тәжірибесімен салыстыруы, ассоциациялық бейнелер түрінде әртүрлі нәрселердің ұқсас жақтарын табу, солардың негізінде танымын кеңейту тілдік құбылыстарға негізделеді. Көңіл – ой, ес, сана [193]. Осы үшеуі адам өміріндегі көңілге түрлі қозғау салатын күштер. Академик Зәки Ахметов зерттеулерінің бірінде: «Абай шығармаларының басты идеясы – ақынның өлеңді кеудеге толған қайғыны, зарды жас етіп төгіп, бойды жеңілдетіп, сөнген үмітті </w:t>
      </w:r>
      <w:r w:rsidRPr="00EB3033">
        <w:rPr>
          <w:sz w:val="28"/>
          <w:szCs w:val="28"/>
          <w:lang w:val="kk-KZ"/>
        </w:rPr>
        <w:lastRenderedPageBreak/>
        <w:t>қайта тұтандыратын зор қуат күші бар деп қарауы – өлең сөзді қастерлеуі» [181, б. 289]. My soul is dark – Oh! Quickly string; Душа моя мрачна, Скорей, певец, скорей!; Көңілім менің қараңғы, Бол, бол ақын! өлең жолдарында ақынның әуезді үнді тыңдауға құмарлану сезімі, «асықтырып, желіктіріп» шыдамсыздық танытуын, бойындағы қараңғылыққа шипа болар, нәзік әуен екенін жеткізгісі келеді.</w:t>
      </w:r>
    </w:p>
    <w:p w14:paraId="46B36FE3"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Сондықтан, Абай ішкі жан дүниесімен, ішкі арпалысымен күресіп, мұңын, қайғысын «ішім өлген, сыртым сау, мен ішпеген у бар ма?» деп қазаққа емес, қараңғылыққа қапалылығын жабырқаулы күйін өлеңдерінде эмоционалды сезімімен білдірген.</w:t>
      </w:r>
    </w:p>
    <w:p w14:paraId="6CD82F0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ru-RU"/>
        </w:rPr>
      </w:pPr>
      <w:r w:rsidRPr="00EB3033">
        <w:rPr>
          <w:sz w:val="28"/>
          <w:szCs w:val="28"/>
          <w:lang w:val="kk-KZ"/>
        </w:rPr>
        <w:t>Абайдың сол замандағы теңсіздік пен әділетсіздік жайлаған қоғамның көрінісіне қапалануы трансұлттық құрылымдардың басқаруындағы бүгінгі әлем үшін де өзекті тақырып. Абай 38-ші қарасөзінде: «Байлар,... өзінде жоқты малыменен сатып алады... Мал болса, Құдай тағаланы да паралап алса болады дейді. Оның діні, Құдайы, халқы, жұрты, білімі, ұяты, ары, жақыны бәрі мал. Сөзді қайтып ұқсын, ұғайын десе де, қолы тие ме?...», – деуі де ішіндегі құса болған ойдың көрінісі [91, б. 44-65].</w:t>
      </w:r>
    </w:p>
    <w:p w14:paraId="3C9212E3"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 аудармасындағы қазақ болмысына тән, этномәдени ұғым – домбыра. Ол – қазақтың төлқұжаты, «мәдени бренды» [194]. Домбыра – өзге тілге аударылмай, сол қалпында қолданылатын, тек қазақ халқына тән реалий сөздерге жатады. Оның шанағында сонау ерте замандардан бері ақын-жыраулардың қуанышы пен жеңісін этномәдени контекстіне сыйдырған қазақтың үн, әуен қазынасы жатыр. Ол қазақ халқы үшін тек қана музыкалық аспап емес, құнды мәдени мұра. </w:t>
      </w:r>
    </w:p>
    <w:p w14:paraId="4AEB7065"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Дж. Байронның «The harp I yet can brook to hear» (с.с.а. арфа үнімен масаттандыр) өлең жолының астарында философиялық миф жатыр. Ертедегі аңыз бойынша: «Өз қиялындағы жындармен алысып, мазасы қашқан еврей халқының алғашқы патшасы – Саул патша жұбанышты тек Давидтың ойнаған сазды арфа әуенінен тапқан. Саул патшасының образы екі ақынның сары уайымының кескін, көрінісі тәрізді болған. Әрине, екеуінің жеке тұлға немесе шығармашыл тұлғалар ретінде де аударма туындыларындағы көңіл-күйлері, идеялары, танымдары аударма барысында өз көлеңкесін түсірмей қоймайды. М.Ю. Лермонтов аспаптың атын Байронша арфа деп қалдыруының себебі, орыс халқының мәдени дүниетанымында арфа аспабының орны айрықша.</w:t>
      </w:r>
    </w:p>
    <w:p w14:paraId="4543BC0A"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Өз кезегінде «арфа» төрт жарым мың жылдық тарихы бар Ирландияның ұлттық символына айналған көне аспап екені мәлім. Егер Абай аудармада «алтынды арфаңмен» келші жақын десе, естір құлаққа да, айтар ауызға да бөтен болатыны анық. Ендеше қазақтың түсінігіне сай Абайдың «алтынды домбыраңмен келші жақын» деуі өте орынды. Дж. Байронда «the harp», М.Ю. Лермонтовтың «золотая арфа» cөзімен тәржімаланып, «золотая» сөзімен көркемделіп тұр. </w:t>
      </w:r>
    </w:p>
    <w:p w14:paraId="5291B44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Мәдени аспектідегі аударма жасағанда, аударма мәтінінде бір ұлтқа немесе этникалық жағдайларға жат, әрі түсініксіз сөздерді қолданып тура аударма жасау мәтіннің мазмұнын мағыналық ауытқуларға әкеледі. Сондықтан да, Абай мәдени </w:t>
      </w:r>
      <w:r w:rsidRPr="00EB3033">
        <w:rPr>
          <w:sz w:val="28"/>
          <w:szCs w:val="28"/>
          <w:lang w:val="kk-KZ"/>
        </w:rPr>
        <w:lastRenderedPageBreak/>
        <w:t xml:space="preserve">болмысқа үйлесетін мазмұнды аударма жасау үшін мәтіннің мәдени үйлесімділігінің маңыздылығын ескерді. </w:t>
      </w:r>
    </w:p>
    <w:p w14:paraId="3ABF0B06"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Дж. Байронның «And I let thy gentle fingers fling» (с.с.а. нәзік саусақтар ойнақтаса), М.Ю. Лермонтовтың «Пускай персты твои, промчавшися по ней», өлең жолдарын Абай «Ішек бойлап, он саусақ жорғаласа...» деп аударды. Осы жерде «жорға» сөзі қазақтың «төрт аяғын тең тастап, шайқала ағындайтын жүріс», яғни «еркін сезіну» деген мағынаны білдіреді. Демек, Абай аудармасындағы «... он саусақ жорғаласа» деген өлең жолы қазақтың домбырада сенімді, әрі еркін ойнауын бейнелейді [193, б. 237]. </w:t>
      </w:r>
    </w:p>
    <w:p w14:paraId="4E16B43A"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Шетелдік журналдардың бірінде домбыра аспабы туралы Мэри Джо Киэтцман мынадай пікір қалдырған: «It is the Kazakh national instrument and only Kazakh melodies sound right on it», яғни «Ол қазақтың ұлттық аспабы және онда тек қазақтың ғана әуендері дұрыс ойналады». Расында да, әр ұлттың күйі тек өз аспабында ғана еркін төгіледі [195]. Десек те, бүгінгі таңда музыка майталмандары домбыра аспабында әлемге танымал композиторлардың классикалық туындыларын виртуозды орындаушылығымен ұлт мәдениетін асқақтатуда.</w:t>
      </w:r>
    </w:p>
    <w:p w14:paraId="580D071C"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Абай «бейіштің үні» дейді. Бұл әр адамға ой салар, толғандырар терең философиялық ойға жетелейтін ұғым. «Бейіш» – жаннат, жұмақ. Мұндағы Абайдың айтпағы, домбыраның құдіретті үні жұмыр жер мен көк иесі – Көк Тәңіріне де жететіндігінде. Дж. Байрон «Its melting murmurs o’er mine ear» (с.с.а. әуен құлаққа тыныштық береді, мазамды қашырған шуды басады) өлең жолын аллитерациялық құбылыс негізінде «әуеннің тыңдаушыға жұмсақ, жеңіл, сабырлы жетуімен» көркемдейді. Рухани бостандық пен тыныштыққа қол жеткізу, әлеммен үйлесімділік табу Ю.М. Лотманның сипаттауынша, «состояние, не имеющее ни прощедшего, ни будушего, лишенное памяти («забыться»), выключенное из цепи событий земной жизни (свобода и покой» – перефраза ушкинского «покой и воля»)», не тождественно смерти [</w:t>
      </w:r>
      <w:r w:rsidRPr="00EB3033">
        <w:rPr>
          <w:sz w:val="28"/>
          <w:szCs w:val="28"/>
        </w:rPr>
        <w:t>19</w:t>
      </w:r>
      <w:r w:rsidRPr="00EB3033">
        <w:rPr>
          <w:sz w:val="28"/>
          <w:szCs w:val="28"/>
          <w:lang w:val="kk-KZ"/>
        </w:rPr>
        <w:t>6]. Ақынның әр өлеңіндегі қазақ дүниетанымына түсінікті балама сөздерінен жаңашалық, терең философиялық ой кездестіреміз.</w:t>
      </w:r>
    </w:p>
    <w:p w14:paraId="06D6A88C"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Осы өлең жолындағы «... қоңыр салқын» (ауыспалы мағынада «жайлы, жағымды үн») тіркесі – түр-түсті білдіретін символдық мәндегі «қоңыр» емес, керісінше «қоңыр дауыс, қоңыр үн» тіркестеріндегі – бірқалыпты ырғақпен айтылатын құлаққа жағымды дауысты білдіретін, әсерлеуші метафора ретінде қолданылып тұр [193, б. 329]. Халық түсінігінде қоңыр «киелі, қасиетті» деген түсінік береді. Мысалы: Қоңыр Әулие үңгірі, қоңыр жел, т.б. тіркестер. Айта кетер жайт, Мұхтар Әуезовтың балалық шағында апа-жеңгелері Мұхтарға еркелетіп «Қоңыр» деп ат қойыпты. Кейіннен ғалым Әуезов өз мақаласының авторы ретінде қоңырды бүркеншік есім ретінде қолданып отырған. М.Ю. Лермонтов «Пробудят в струнах звуки рая» – (с.с.а. ішекте бейіштің үнін оятар) деп берсе, Абай бейішті «қоңыр салқын» деген Әрине, домбыра үнін ести сала ет-жүрегің елжіреп, еріксіз қоңыр әуенге берілесің. Абай әрбір заттық мәндегі сөзге көркемдік беріп, суреттеп жан бітіреді.</w:t>
      </w:r>
    </w:p>
    <w:p w14:paraId="740CC17F"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lastRenderedPageBreak/>
        <w:t>Қазақ халқы дүниетанымында «сор» – кесір-кесапат, бақытсыздық, ауыртпалық мағынасында қабылданады. Қазақ тілінде «бақ пен сор» ұғымдары кең және тар мағынада («басына бақ қонды», «бағы жанды», «бағы ашылды», «сорға айналды», «соры қайнау», «соры арылмаған», т.б.) тілдік қолданыстарға ие [193, б. 456]. Бұл өлеңде «егер сорым түбімен әкетпесе» дейтін себебі, сол заманғы пәле-жаланың аяқ алдырмайтындығын меңзеген, алайда үміт сәулесіның бір жалт еткен ұшқыны көрінетінін арқау етеді. «И если на век надежды рок унес» жолындағы «рок» М.Ю. Лермонтовта «жазмыш, тағдыр» мағынасын білдірсе, Дж. Байронда «If in this heart I hope be dear» деп жүректегі үміт сәулесінің жылулығының «егер сөнбесе» деп ертеңіне ақ үмітпен қарайтынын меңзейді .</w:t>
      </w:r>
    </w:p>
    <w:p w14:paraId="28681FA5"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Адамзат баласы үнемі ертеңінен салиқалы үміт күтеді. Үміт – адамның өшпес, таусылмас арманы, сенімі мен ақ тілегі. Халық түсінігінде «үміті ақталды», «үміт артты», «үміт етті», «үміт дүниесі» сияқты тіркестер бұған дәлел болмақ. Бұған қарама-қарсы «үміті үзілді», «үмітсіз шайтан» тіркестері арман, мақсаттың өшкенін білдіреді [193, б. 563]. </w:t>
      </w:r>
    </w:p>
    <w:p w14:paraId="3D92D62E"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 тіліндегі «үміт», М.Ю. Лермонтовта «надежда», ал Дж. Байрон «hope» деп мағынасының үш тілде де дөп берілуі, мағыналық ауытқуға апарып, аударма кезінде еш күмән келтіріп, қиындық жасамайтын ұғым. Себебі, үш тілде де экиваленттік бір мағынаны береді. Тіпті «үміт сәулесі» орысша «луч надежды», ал ағылшын тілінде «ray of hope», «beacons of hope» идиомаларымен беріледі. Академик Ғарифолла Есім: «Абайда үміт бар. Үміт – өмірдің шырағы. Үмітсіз ғұмыр жоқ. Абай үміті – мағыналы. Ол – ойшыл. Елден ерек жаратылған «жас шынардың» үміті де шынардай биік. Оны қазір ешкім де анықтай алмақ емес. Өз үмітін айқындаушы Абайдың өзі ғана. Ол нені үміт етіп алған. Оны біле қою қиын», – деп үміт жайлы эссесінде ой толғайды [164, б. 100]. </w:t>
      </w:r>
    </w:p>
    <w:p w14:paraId="452F895D"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Берілген кестенің үш тілдегі нұсқасынан байқайтынымыз, Абай Дж. Байронмен де, М.Ю. Лермонтовпен де тілдесіп, екеуінің де жан дүниесін түсініп, мәнді аударған. Олай дейтініміз, Абайдың «Қатып қалған көзімде бір тамшы жас» өлең жолы, орыс ақыны Лермонтовтың аудармасында «И если есть в очах застывших капля слез» деуімен үндесіп тұр. Ал, Дж. Байрон түпнұсқасында «If in these eyes there lurk a tear» (с.с.а.көзімде жасырынған жас болса егер) деп берді. Дж. Байронның «жасырынған жасын» М.Ю. Лермонтов «застывших капля слез» десе, Абай Дж. Байронды оқымай, білмей оның «lurk a tear» (с.с.а. жасырынған жас) туралы айтпағын, «қатып қалған жас» деп аударған. Ойлана қарасақ, расында да Дж. Байронның айтпақ «жасырынған жасы – lurk a tear» дегені қатып қалған жас болып тұр. </w:t>
      </w:r>
    </w:p>
    <w:p w14:paraId="4BB588C8"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Өлеңнің соңғы жолында, Абай «Төгілмей ме, бой жылып, ол да ерісе?!» десе, М.Ю. Лермонтов «Они растают и прольются», Дж. Байрон болса өз түпнұсқасында «Twil flow, and cease to burn my brain»(с.с.а. санамның қапалы отын төгіліп, тоқтаусыз сөндірсін) деп жазған. Абайға қарасақ, «бойдың жылынуы» қатып қалған жастың еріп, төгілуін әсерлеп, сол бейнені көз алдыңа әкеліп тұр. Дж. Байронның ойындағы «жасырынған жас» санамның отын сөндірсін дегені ағылшын тіліндегі «brain» – ми» сөзімен байланысты. </w:t>
      </w:r>
      <w:r w:rsidRPr="00EB3033">
        <w:rPr>
          <w:sz w:val="28"/>
          <w:szCs w:val="28"/>
          <w:lang w:val="kk-KZ"/>
        </w:rPr>
        <w:lastRenderedPageBreak/>
        <w:t xml:space="preserve">Философиялық ой жүгіртсек, жасырынған жас қатып қалғандықтан төгілмеуі мүмкін. Бұл кезекте, М.Ю. Лермонтов «қатып қалған жасты», «Они растают и прольются» деп көркемдік құралдарсыз берген. </w:t>
      </w:r>
    </w:p>
    <w:p w14:paraId="0E4D2BE3"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М.Ю. Лермонтов мәтіні өлеңнің ортақ ритмін тауып, интонацияны батыл әрі екпінді етіп, ең бастысы мағынасын оқырман санасына жеткізу. М.Ю. Лермонтов тілі жеңіл, архаизмсыз, жанды әрі заманға лайық жазылған. Ағылшын әдебиетін зерттеуші, аудармашы Н.М. Демурова «Чудом слияния двух великих поэтов» деп М.Ю. Лермонтовтың өз заманының белсендісі Дж. Байрон шығармаларын аударғандағы еңбегіне берген жоғары бағасы болды [197]. </w:t>
      </w:r>
    </w:p>
    <w:p w14:paraId="41996507"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Дж. Байронның әрбір сөзі мұң мен шер, қапалылыққа толы болса да, өлең ритмі жігерлендіріп, жастықтың отын жалындатып тұратыны байқалады. </w:t>
      </w:r>
    </w:p>
    <w:p w14:paraId="34C594E9"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«Абайдың бұл аудармасы бала күнімізден санамызға сіңіп кеткендігі сонша, тіпті оның аударма туындысы екені аңғарылмайды. Ия, нағыз төл туынды. Тіл бөтендігі – түсінікке бөгет. Тілін білмесең, ол халықтың сырын да білмейсің. Абай тіл бөтендігін жеңді», - дейді Ғарифолла Есім [164, б. 119]. Расында да, өзге тіл тұрмақ, өз тілін жатырқайтындар аз емес. Абай болса, өзгенің тілі мен бірге сол халықтың жанын, мәдениетін, болмыс-түсінігін ұға отырып, желінің тұтастығы, ойдың өміршілдігі, сөздің тұнығын сүзген.</w:t>
      </w:r>
    </w:p>
    <w:p w14:paraId="1AEE808B"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Түпнұсқаның идеялық жағын, нені меңзеп, нені көксеп тұрғандығын түсіну, оны өзге тілге дұрыс беру, әрине, қажырлы қайрат пен жігердің арқасы. Абай, мен аудармашы екенмін деп кез келген ақынның, кез келген өлеңін аударуды мақсат тұтқан жоқ. Ол орыс классиктерінің шығармаларының ішінен өзіне ұнаған, жақын, үндес, идеялас ақындардың өлеңдерін үлкен талғампаздықпен аударды. Абайтанушы ғалым З. Ахметов: «Абай қазіргі аудармашылардай тек түпнұсқаны бар қалпында жеткізуді ғана мақсат етпеген. Қай шығарманы болсын өз көңіл-күйіне үйлестіре, қысылмай, қымтырылмай еркін тәржімалайды» деген тұжырымды дөп баса айтқан [198]. </w:t>
      </w:r>
    </w:p>
    <w:p w14:paraId="4AC61C6D"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Сөзбе-сөз аударманың жақтаушылары аталған шығармадан сөздік, тілдік (образдық) ауытқулар табуы мүмкін. Өйткені сөзбе-сөз аударманың әдіснамасы, заңдылықтары мүлде басқа болғандығынан ғана. Десек те, туындының мазмұндық жағынан асқан шеберлікпен жеткізілген еңбек екеніне ешкім шүбә келтіре қоймас. Абайдың үздіктігі – әріп іздеп, сөз түгендемеген, керісінше байыбына барып, өрнегіне келтіріп аудармаға кіріскен.</w:t>
      </w:r>
    </w:p>
    <w:p w14:paraId="2D3D69D3"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Д. Рақымбекованың айтуынша: «Мағыналық мазмұны екі тілде бір-біріне сай келмейтін сөздерді аударып беру өте күрделі. Көптеген сөздердің негізгі, тура мағыналарынан басқа, сан алуан ауыспалы, келтірінді мағыналары, әр түрлі мағыналық реңкі болады» [199]. Абай да, Лермонтов та эмоционалды күйді бастан кешіп, лирикалық кейіпкерді ашу үшін аудармаларында эпитет, метафора, теңеулерді қолданған: қатып қалған көзімде бір тамшы жас, алтын домбыра, бейіштің үні, қоңыр салқын, он саусақ жорғаласа. </w:t>
      </w:r>
    </w:p>
    <w:p w14:paraId="28119088"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 аудармасының идеясы – домбыраның жырына, ән мен күйге құлақ салсаң, бойыңдағы дерттен арылып, өмірге деген құштарлықтың оянуы. Аталмыш өлең формасы әншіге жүгіну, арнау айту болса, шарықтауы – «айбындылығында». Поэзия – өзіңді, өз құпияңды ашу, жария ету. Абай тілімен </w:t>
      </w:r>
      <w:r w:rsidRPr="00EB3033">
        <w:rPr>
          <w:sz w:val="28"/>
          <w:szCs w:val="28"/>
          <w:lang w:val="kk-KZ"/>
        </w:rPr>
        <w:lastRenderedPageBreak/>
        <w:t>айтқанда «сырыңды жұртқа жаю». Хәкім Абайдың «Көңілім менің қараңғы, бол, бол ақыны», ақынның ішкі-жан дүниесі мен құмарлығын жеткізіп тұрған тәрізді.</w:t>
      </w:r>
    </w:p>
    <w:p w14:paraId="44E272D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М.Ю. Лермонтов Ресейдегі «жалғыздық, қараңғылық, өлім» сынды уәждерді өлеңдерінде нақты сарын ретінде айшықтаған байронизмнің біртуар тұлғасы. Абай болса, сол тарихи кезеңде бастан кешкен ішкі арпалыс сезімін М.Ю. Лермонтов өлеңінің аудармасымен жеткізгендігін аудармаларындағы өлең ұйқастығы, рифмалық сөздердің эмоционалды семантикалық нақыштарынан байқаймыз. </w:t>
      </w:r>
    </w:p>
    <w:p w14:paraId="3E5BABB8" w14:textId="77777777" w:rsidR="001D3ED4" w:rsidRPr="00EB3033" w:rsidRDefault="001D3ED4" w:rsidP="001D3ED4">
      <w:pPr>
        <w:ind w:firstLine="709"/>
        <w:jc w:val="both"/>
        <w:rPr>
          <w:sz w:val="28"/>
          <w:szCs w:val="28"/>
          <w:lang w:val="kk-KZ"/>
        </w:rPr>
      </w:pPr>
      <w:r w:rsidRPr="00EB3033">
        <w:rPr>
          <w:sz w:val="28"/>
          <w:szCs w:val="28"/>
          <w:lang w:val="kk-KZ"/>
        </w:rPr>
        <w:t>Дж. Байрон, М.Ю. Лермонтов, Абай сынды үш әдеби дәстүрлер мектебінен шыққан авторлардың көркемдік әлеміндегі өмірлік ұстанымдары мен әлемді тануы мәдениеттер арасындағы диалогтық қатынастың бар екенін дәлелдейді. Осы қатынастың дәлелі олардың шығармаларындағы мағыналық доминанттық ұғымдарға «көңіл, жан, өмір, ішкі рухани дүние, болмыс» сынды концептілердің жататындықтарынан көреміз. Бұл жөнінде: «</w:t>
      </w:r>
      <w:r w:rsidRPr="00EB3033">
        <w:rPr>
          <w:sz w:val="28"/>
          <w:szCs w:val="28"/>
          <w:lang w:val="en-US"/>
        </w:rPr>
        <w:t>It is worth saying that Abai’s translations have played a connecting role between cultures and civilizations. The trend started by the great poet continued its path forward</w:t>
      </w:r>
      <w:r w:rsidRPr="00EB3033">
        <w:rPr>
          <w:sz w:val="28"/>
          <w:szCs w:val="28"/>
          <w:lang w:val="kk-KZ"/>
        </w:rPr>
        <w:t xml:space="preserve">», яғни «Абайдың аудармалары мәдениеттер мен өркениеттер арасында байланыстырушы рөл атқарды. Ұлы ақын бастаған үрдіс өз жолын жалғастырды» [183, p. 229-232] деген М. Қожаханова мен Т. Есембековтың пайымдауымен келісеміз, өйткені үш ақын да тек бір ұлтқа ғана қатысты емес, халықаралық маңызы бар, жалпы тіршілікте кездесетін, адамзаттық мәселелердің жауабына жол сілтейтін поэтикалық шығармаларымен және үшеуі де өздері өмір сүрген кезеңнің лирикалық ақындары болғандықтан ортақ үйлесімділік табады. </w:t>
      </w:r>
    </w:p>
    <w:p w14:paraId="5DD78BFB"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Абайдың ақындығы мен ойшылдығының мәнін абайтанушы ғалым З. Ахметов: «Абай – ақын дегенде оның поэзиясына әдеби, музыкалық шығармашылық мұрасына тән жаңашылдықты айтсақ, Абай – ойшыл, дана дегенде оның философиялық ой толғаған жеке туындыларымен қоса, қоғамдық өмірдің сан алуына салаларына қатысты, дүние болмыс, заман ағымы, халық тағдыры сынды ойларын тұтас айтамыз»,- дейді [200].</w:t>
      </w:r>
    </w:p>
    <w:p w14:paraId="312209BB"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Ж. Аймауытұлы пен М. Әуезовтың «Екеу» атты лақап атпен шығарған мақаласында Абайдың ақындық ерекшеліктерін: «мінез түзететіндік (ахлақи), тереңнен толғайтындық (фәлсафа), сыншылдық (критика), суретшілдік (художественность), жүректің мұң зарын, сырын тапқыштық (лирика), ащы тілділік, ызамен күлетіндік (сатира), һәм керемет переводчиктік» деп сипаттаған [201].</w:t>
      </w:r>
    </w:p>
    <w:p w14:paraId="01DC13D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«Аударманы түпнұсқамен салыстыратын болсақ, аудармашының даралығын байқамау мүмкін емес, себебі бұл қазақша аудармадан ағылшын ақынының түпнұсқа шығармасындағы толықтай рухы мен көңіл күйін жақын сезіп қабылдауға мүмкіндік береді. Бұл Абайдың аудармадағы тағы бір артықшылығы мен шеберлігінің дәлелі» [202]. Абайдың келбеті мен жан-дүниесі ол «қазақтың эталоны», – деген Ж. Аймауытұлының сөзіне келісеміз.</w:t>
      </w:r>
    </w:p>
    <w:p w14:paraId="72F1EED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en-US"/>
        </w:rPr>
      </w:pPr>
      <w:r w:rsidRPr="00EB3033">
        <w:rPr>
          <w:sz w:val="28"/>
          <w:szCs w:val="28"/>
          <w:lang w:val="kk-KZ"/>
        </w:rPr>
        <w:t xml:space="preserve">Шығармалары арқылы М.Ю. Лермонтовтың дүниетанымымен жақын таныс болған Абай, оның өлеңдерін зор шабытпен аударды деген М. Қожаханованың ойы ақындардың әлемді қабылдауының біркелкілігін білдіреді: </w:t>
      </w:r>
      <w:r w:rsidRPr="00EB3033">
        <w:rPr>
          <w:sz w:val="28"/>
          <w:szCs w:val="28"/>
          <w:lang w:val="kk-KZ"/>
        </w:rPr>
        <w:lastRenderedPageBreak/>
        <w:t xml:space="preserve">«Abai’s another favorite poet whose works he admired and translated was M.Y. Lermontov. </w:t>
      </w:r>
      <w:r w:rsidRPr="00EB3033">
        <w:rPr>
          <w:sz w:val="28"/>
          <w:szCs w:val="28"/>
          <w:lang w:val="en-US"/>
        </w:rPr>
        <w:t>It is obvious that the poet was well familiar with Lermontov’s works</w:t>
      </w:r>
      <w:r w:rsidRPr="00EB3033">
        <w:rPr>
          <w:sz w:val="28"/>
          <w:szCs w:val="28"/>
          <w:lang w:val="kk-KZ"/>
        </w:rPr>
        <w:t>»</w:t>
      </w:r>
      <w:r w:rsidRPr="00EB3033">
        <w:rPr>
          <w:sz w:val="28"/>
          <w:szCs w:val="28"/>
          <w:lang w:val="en-US"/>
        </w:rPr>
        <w:t xml:space="preserve"> [18</w:t>
      </w:r>
      <w:r w:rsidRPr="00EB3033">
        <w:rPr>
          <w:sz w:val="28"/>
          <w:szCs w:val="28"/>
          <w:lang w:val="kk-KZ"/>
        </w:rPr>
        <w:t>3</w:t>
      </w:r>
      <w:r w:rsidRPr="00EB3033">
        <w:rPr>
          <w:sz w:val="28"/>
          <w:szCs w:val="28"/>
          <w:lang w:val="en-GB"/>
        </w:rPr>
        <w:t>, p. 229-23</w:t>
      </w:r>
      <w:r w:rsidRPr="00EB3033">
        <w:rPr>
          <w:sz w:val="28"/>
          <w:szCs w:val="28"/>
          <w:lang w:val="en-US"/>
        </w:rPr>
        <w:t>2].</w:t>
      </w:r>
    </w:p>
    <w:p w14:paraId="46641F0C"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Ақынның аудармаларындағы ой мәдениеті мен аударма үндестігін айқындауда келесі тұжырымдар жасаймыз: </w:t>
      </w:r>
    </w:p>
    <w:p w14:paraId="0A07ECA6"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мәдениаралық байланысты қарастыра отырып, мәдениеттер тоғысының үндестік элементтерін Байрон, Лермонтов және Абай шығармаларындағы ой мәдениетінің батын тұстарын салыстыра қарастыра келе, дискурстық тілдік және мәдени ерекшеліктері анықталды;</w:t>
      </w:r>
    </w:p>
    <w:p w14:paraId="6D0E553F"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Абай аудармалары тілі «тілдік тұлға» мұрасының ұлттық және халықаралық маңызды қоры ретінде Батыс Еуропалық классикалық шығармалардың деңгейімен шендестіріле семантикалық, когнитивті және прагматикалық тұрғыда аударылу мәселелері талданды;</w:t>
      </w:r>
    </w:p>
    <w:p w14:paraId="59E953E3"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қазақ мәдениетінің көкжиектерін кеңейту үрдісінде түпнұсқа өлеңдер мен ақынның аударма туындыларының мазмұндық ерекшеліктері заттық және рухани мәдениет лингвомәдени бірліктерінің өзге тілдердегі ұқсас баламалары ашылды;</w:t>
      </w:r>
    </w:p>
    <w:p w14:paraId="67440AF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 Абай қазіргі аудармашылардай түпнұсқаны төл қалпында жеткізуді мақсат тұтпай, қазақшалап отырған әр аударма туындысын түпнұсқаның сарыны мен өзінің ой елегінен өткізіп, көңіл күйіне қарай, метафоралық табиғатын сақтай отырып түп мазмұнды өзгертіп рең берсе де, төл идеясын сақтап еркін аударғандығы зерделенді. </w:t>
      </w:r>
    </w:p>
    <w:p w14:paraId="3866C92E"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Абай түпнұсқаның мәтінінен қанша алшақтаса да, туындының төл идеясы мен шынайы мағынасын дәл ашып бере алды.</w:t>
      </w:r>
    </w:p>
    <w:p w14:paraId="5A40BCCE"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14:paraId="0098158A"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14:paraId="657EF56B" w14:textId="77777777" w:rsidR="001D3ED4" w:rsidRPr="00EB3033" w:rsidRDefault="001D3ED4" w:rsidP="001D3ED4">
      <w:pPr>
        <w:ind w:firstLine="709"/>
        <w:jc w:val="both"/>
        <w:rPr>
          <w:b/>
          <w:bCs/>
          <w:sz w:val="28"/>
          <w:szCs w:val="28"/>
          <w:lang w:val="kk-KZ"/>
        </w:rPr>
      </w:pPr>
    </w:p>
    <w:p w14:paraId="529A031B" w14:textId="77777777" w:rsidR="001D3ED4" w:rsidRPr="00EB3033" w:rsidRDefault="001D3ED4" w:rsidP="001D3ED4">
      <w:pPr>
        <w:ind w:firstLine="709"/>
        <w:jc w:val="both"/>
        <w:rPr>
          <w:b/>
          <w:bCs/>
          <w:sz w:val="28"/>
          <w:szCs w:val="28"/>
          <w:lang w:val="kk-KZ"/>
        </w:rPr>
      </w:pPr>
    </w:p>
    <w:p w14:paraId="79760410" w14:textId="77777777" w:rsidR="001D3ED4" w:rsidRPr="00EB3033" w:rsidRDefault="001D3ED4" w:rsidP="001D3ED4">
      <w:pPr>
        <w:ind w:firstLine="709"/>
        <w:jc w:val="both"/>
        <w:rPr>
          <w:b/>
          <w:bCs/>
          <w:sz w:val="28"/>
          <w:szCs w:val="28"/>
          <w:lang w:val="kk-KZ"/>
        </w:rPr>
      </w:pPr>
    </w:p>
    <w:p w14:paraId="3F86D12C" w14:textId="77777777" w:rsidR="001D3ED4" w:rsidRPr="00EB3033" w:rsidRDefault="001D3ED4" w:rsidP="001D3ED4">
      <w:pPr>
        <w:ind w:firstLine="709"/>
        <w:jc w:val="both"/>
        <w:rPr>
          <w:b/>
          <w:bCs/>
          <w:sz w:val="28"/>
          <w:szCs w:val="28"/>
          <w:lang w:val="kk-KZ"/>
        </w:rPr>
      </w:pPr>
    </w:p>
    <w:p w14:paraId="32136C76" w14:textId="77777777" w:rsidR="001D3ED4" w:rsidRPr="00EB3033" w:rsidRDefault="001D3ED4" w:rsidP="001D3ED4">
      <w:pPr>
        <w:ind w:firstLine="709"/>
        <w:jc w:val="both"/>
        <w:rPr>
          <w:b/>
          <w:bCs/>
          <w:sz w:val="28"/>
          <w:szCs w:val="28"/>
          <w:lang w:val="kk-KZ"/>
        </w:rPr>
      </w:pPr>
    </w:p>
    <w:p w14:paraId="2E34BECA" w14:textId="77777777" w:rsidR="001D3ED4" w:rsidRPr="00EB3033" w:rsidRDefault="001D3ED4" w:rsidP="001D3ED4">
      <w:pPr>
        <w:ind w:firstLine="709"/>
        <w:jc w:val="both"/>
        <w:rPr>
          <w:b/>
          <w:bCs/>
          <w:sz w:val="28"/>
          <w:szCs w:val="28"/>
          <w:lang w:val="kk-KZ"/>
        </w:rPr>
      </w:pPr>
    </w:p>
    <w:p w14:paraId="38880FA5" w14:textId="77777777" w:rsidR="001D3ED4" w:rsidRPr="00EB3033" w:rsidRDefault="001D3ED4" w:rsidP="001D3ED4">
      <w:pPr>
        <w:ind w:firstLine="709"/>
        <w:jc w:val="both"/>
        <w:rPr>
          <w:b/>
          <w:bCs/>
          <w:sz w:val="28"/>
          <w:szCs w:val="28"/>
          <w:lang w:val="kk-KZ"/>
        </w:rPr>
      </w:pPr>
    </w:p>
    <w:p w14:paraId="56CCF2A0" w14:textId="77777777" w:rsidR="001D3ED4" w:rsidRPr="00EB3033" w:rsidRDefault="001D3ED4" w:rsidP="001D3ED4">
      <w:pPr>
        <w:ind w:firstLine="709"/>
        <w:jc w:val="both"/>
        <w:rPr>
          <w:b/>
          <w:bCs/>
          <w:sz w:val="28"/>
          <w:szCs w:val="28"/>
          <w:lang w:val="kk-KZ"/>
        </w:rPr>
      </w:pPr>
    </w:p>
    <w:p w14:paraId="0F84BB1F" w14:textId="77777777" w:rsidR="001D3ED4" w:rsidRPr="00EB3033" w:rsidRDefault="001D3ED4" w:rsidP="001D3ED4">
      <w:pPr>
        <w:ind w:firstLine="709"/>
        <w:jc w:val="both"/>
        <w:rPr>
          <w:b/>
          <w:bCs/>
          <w:sz w:val="28"/>
          <w:szCs w:val="28"/>
          <w:lang w:val="kk-KZ"/>
        </w:rPr>
      </w:pPr>
    </w:p>
    <w:p w14:paraId="720B4350" w14:textId="77777777" w:rsidR="001D3ED4" w:rsidRPr="00EB3033" w:rsidRDefault="001D3ED4" w:rsidP="001D3ED4">
      <w:pPr>
        <w:ind w:firstLine="709"/>
        <w:jc w:val="both"/>
        <w:rPr>
          <w:b/>
          <w:bCs/>
          <w:sz w:val="28"/>
          <w:szCs w:val="28"/>
          <w:lang w:val="kk-KZ"/>
        </w:rPr>
      </w:pPr>
    </w:p>
    <w:p w14:paraId="352256F7" w14:textId="77777777" w:rsidR="001D3ED4" w:rsidRPr="00EB3033" w:rsidRDefault="001D3ED4" w:rsidP="001D3ED4">
      <w:pPr>
        <w:ind w:firstLine="709"/>
        <w:jc w:val="both"/>
        <w:rPr>
          <w:b/>
          <w:bCs/>
          <w:sz w:val="28"/>
          <w:szCs w:val="28"/>
          <w:lang w:val="kk-KZ"/>
        </w:rPr>
      </w:pPr>
    </w:p>
    <w:p w14:paraId="016F01CC" w14:textId="77777777" w:rsidR="001D3ED4" w:rsidRPr="00EB3033" w:rsidRDefault="001D3ED4" w:rsidP="001D3ED4">
      <w:pPr>
        <w:jc w:val="both"/>
        <w:rPr>
          <w:b/>
          <w:bCs/>
          <w:sz w:val="28"/>
          <w:szCs w:val="28"/>
          <w:lang w:val="kk-KZ"/>
        </w:rPr>
      </w:pPr>
    </w:p>
    <w:p w14:paraId="1AA4AE34" w14:textId="77777777" w:rsidR="001D3ED4" w:rsidRPr="00EB3033" w:rsidRDefault="001D3ED4" w:rsidP="001D3ED4">
      <w:pPr>
        <w:jc w:val="both"/>
        <w:rPr>
          <w:b/>
          <w:bCs/>
          <w:sz w:val="28"/>
          <w:szCs w:val="28"/>
          <w:lang w:val="kk-KZ"/>
        </w:rPr>
      </w:pPr>
    </w:p>
    <w:p w14:paraId="3ABBB21F" w14:textId="77777777" w:rsidR="001D3ED4" w:rsidRPr="00EB3033" w:rsidRDefault="001D3ED4" w:rsidP="001D3ED4">
      <w:pPr>
        <w:jc w:val="both"/>
        <w:rPr>
          <w:b/>
          <w:bCs/>
          <w:sz w:val="28"/>
          <w:szCs w:val="28"/>
          <w:lang w:val="kk-KZ"/>
        </w:rPr>
      </w:pPr>
    </w:p>
    <w:p w14:paraId="4DAD1B33" w14:textId="77777777" w:rsidR="001D3ED4" w:rsidRPr="00EB3033" w:rsidRDefault="001D3ED4" w:rsidP="001D3ED4">
      <w:pPr>
        <w:jc w:val="both"/>
        <w:rPr>
          <w:b/>
          <w:bCs/>
          <w:sz w:val="28"/>
          <w:szCs w:val="28"/>
          <w:lang w:val="kk-KZ"/>
        </w:rPr>
      </w:pPr>
    </w:p>
    <w:p w14:paraId="04F96413" w14:textId="77777777" w:rsidR="001D3ED4" w:rsidRPr="00EB3033" w:rsidRDefault="001D3ED4" w:rsidP="001D3ED4">
      <w:pPr>
        <w:jc w:val="both"/>
        <w:rPr>
          <w:b/>
          <w:bCs/>
          <w:sz w:val="28"/>
          <w:szCs w:val="28"/>
          <w:lang w:val="kk-KZ"/>
        </w:rPr>
      </w:pPr>
    </w:p>
    <w:p w14:paraId="6E80D9A2" w14:textId="77777777" w:rsidR="001D3ED4" w:rsidRPr="00EB3033" w:rsidRDefault="001D3ED4" w:rsidP="001D3ED4">
      <w:pPr>
        <w:jc w:val="both"/>
        <w:rPr>
          <w:b/>
          <w:bCs/>
          <w:sz w:val="28"/>
          <w:szCs w:val="28"/>
          <w:lang w:val="kk-KZ"/>
        </w:rPr>
      </w:pPr>
    </w:p>
    <w:p w14:paraId="602A068C" w14:textId="77777777" w:rsidR="001D3ED4" w:rsidRPr="00EB3033" w:rsidRDefault="001D3ED4" w:rsidP="001D3ED4">
      <w:pPr>
        <w:jc w:val="both"/>
        <w:rPr>
          <w:b/>
          <w:bCs/>
          <w:sz w:val="28"/>
          <w:szCs w:val="28"/>
          <w:lang w:val="kk-KZ"/>
        </w:rPr>
      </w:pPr>
    </w:p>
    <w:p w14:paraId="474A1BE0" w14:textId="77777777" w:rsidR="001D3ED4" w:rsidRPr="00EB3033" w:rsidRDefault="001D3ED4" w:rsidP="001D3ED4">
      <w:pPr>
        <w:jc w:val="center"/>
        <w:rPr>
          <w:b/>
          <w:bCs/>
          <w:sz w:val="28"/>
          <w:szCs w:val="28"/>
          <w:lang w:val="kk-KZ"/>
        </w:rPr>
      </w:pPr>
      <w:r w:rsidRPr="00EB3033">
        <w:rPr>
          <w:b/>
          <w:bCs/>
          <w:sz w:val="28"/>
          <w:szCs w:val="28"/>
          <w:lang w:val="kk-KZ"/>
        </w:rPr>
        <w:lastRenderedPageBreak/>
        <w:t>3 АБАЙ ШЫҒАРМАЛАРЫ АУДАРМАСЫНДАҒЫ ЕРЕКШЕЛІКТЕР</w:t>
      </w:r>
    </w:p>
    <w:p w14:paraId="011C334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kk-KZ"/>
        </w:rPr>
      </w:pPr>
    </w:p>
    <w:p w14:paraId="31E6CDA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kk-KZ"/>
        </w:rPr>
      </w:pPr>
      <w:r w:rsidRPr="00EB3033">
        <w:rPr>
          <w:b/>
          <w:bCs/>
          <w:sz w:val="28"/>
          <w:szCs w:val="28"/>
          <w:lang w:val="kk-KZ"/>
        </w:rPr>
        <w:t>3.1 Абай шығармалары – ұлттық-мәдени әлем бейнесінің құралы</w:t>
      </w:r>
    </w:p>
    <w:p w14:paraId="7E6D653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r w:rsidRPr="00EB3033">
        <w:rPr>
          <w:sz w:val="28"/>
          <w:szCs w:val="28"/>
          <w:lang w:val="kk-KZ"/>
        </w:rPr>
        <w:t>Жаһандану процестерінің дамуы, әлемнің орасан зор коммуникация өрісіне айналғанда, этносаралық өзара әрекеттестіктің тиімділігі туралы мәселе туындайды. Осыған байланысты жеке ұлттың әлем бейнесі туралы түсінігінің болуы өте маңызды. Ұлт – субстанциялық ұғым емес (яғни, оның құрамында «халықтың жан дүниесі», «менталитет», «ұлттық мінез» т.б. сияқты белгілі бір метафизикалық немесе психологиялық субстрат бар), ол белгілі бір корреляциялар жүйесінде өмір сүретін функционалдық ұғым. Сол себепті қазіргі уақытта ұлттық мәдениеттерге деген қызығушылық, этносаралық коммуникациялардың дамуы және олардың жаһандық мәдени-тарихи процестерде мәдениеттанушы ғалымдардың, лингвисттердің, философтардың тіл мен мәдениеттің арақатынасы мәселесіне басты назар аударуымен анықталады. Әртүрлі бағыттардың өкілдері арасында «әлем бейнесі» түсінігінің көптеген интерпретациялары бар. Біз бұл зерттеуде әлем бейнесі ұлттың мәдениетіне, менталитетіне және әлем бейнесінің тілмен байланысына қатыстылығына жүгінеміз. Әрбір мәдениеттегі әлем бейнесі (немесе моделі) өзара байланысты әмбебап ұғымдар жиынтығынан тұрады. Лингвомәдениеттануда «әлем бейнесі» термині ұлттық тілдегі әлемнің тілдік бейнесін білдіреді [63, с. 83]. Кез келген ұлттық тілдің функцияларының бірі – белгілі бір тілдік қауымдастықтың әлем туралы білімдері мен идеяларының барлық кешенін қадағалауды және сақтауды көздейді. Әртүрлі тілдердің әлемді қабылдау және түсіну тәсілімен ерекшеленетіндігін алғаш рет тіл мен ойлаудың және тіл мен мәдениеттің бастапқы бірлігінің теориясын (ойлау тек тілге тәуелді емес, ол белгілі бір дәрежеде оған шартталған) ХІХ ғасырдың белгілі философы В. фон Гумбольдтың есімімен байланыстырамыз. Ол ойлау процесін жүзеге асырудың қажетті шарты тіл екенін, сонымен қатар адамның айналадағы шындықты қабылдауы төл тілінде сөйлеушіге тікелей байланысты екенін және тілдік ерекшеліктер дүниенің концептуализациялануында көрінеді дәлелдеген [203].</w:t>
      </w:r>
    </w:p>
    <w:p w14:paraId="45D13F5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r w:rsidRPr="00EB3033">
        <w:rPr>
          <w:sz w:val="28"/>
          <w:szCs w:val="28"/>
          <w:lang w:val="kk-KZ"/>
        </w:rPr>
        <w:t>Э. Сэпирдің пікірінше, біздің дүниетанымымызға қоғамда қабылданған тілдік әдет-ғұрыптар әсер етеді және соның негізінде айналадағы шындық түсіндіріледі [204]. Басқаша айтқанда, сөйлеушілердің төл тілі қоршаған шындықты тану тәсілі мен ойлауын көрсетеді.</w:t>
      </w:r>
    </w:p>
    <w:p w14:paraId="0776F58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r w:rsidRPr="00EB3033">
        <w:rPr>
          <w:sz w:val="28"/>
          <w:szCs w:val="28"/>
          <w:lang w:val="kk-KZ"/>
        </w:rPr>
        <w:t>Тіл мен ойлаудың бірлігі туралы позициядан тілдердің әлем бейнесін немесе «тілдік дүниетаным» (Гумбольдт) бейнесін қалыптастырудағы белсенді рөлі туралы позиция шығады. ХХ ғасырда Л. Вайсгербер, Э. Сепир, Б. Уорф, С.Г. Тер-Минасова сынды зерттеушілер «тілдер ұлттық көзқарасқа байланысты әлемді әр түрлі түсіндіреді» деген көзқарасын ұстанды. Демек, кез келген тіл өз сөйлеушілерінің ой-өрісін сол тілдегі дүниетаныммен анықталатын арна бойынша бағыттайды.</w:t>
      </w:r>
    </w:p>
    <w:p w14:paraId="79B6BDA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r w:rsidRPr="00EB3033">
        <w:rPr>
          <w:sz w:val="28"/>
          <w:szCs w:val="28"/>
          <w:lang w:val="kk-KZ"/>
        </w:rPr>
        <w:t xml:space="preserve">«Тіл мен мәдениет» тұлға туралы барлық ғылымдардың мүдделерін біріктіреді, сондықтан да тұлғаны тілден тыс зерттеу мүмкін емес. Себебі, </w:t>
      </w:r>
      <w:r w:rsidRPr="00EB3033">
        <w:rPr>
          <w:sz w:val="28"/>
          <w:szCs w:val="28"/>
          <w:lang w:val="kk-KZ"/>
        </w:rPr>
        <w:lastRenderedPageBreak/>
        <w:t>адамзат баласы тілді меңгермей жатып, әлемдік құбылыстардың ерекшеліктерімен танысып қажетті ақпараттарды санасына сіңіреді. Осы жинақталған мәліметтердің жиынтығы тұлға санасында әлем бейнесін қалыптастырады. Бұл құбылысты неміс ғалымы Л. Вайсгербер: «Әлемнің тілдік бейнесі халықтың әлемді танып-түйсіну тəсілі жəне болмыс туралы білімнің кодталу жолы арқылы түзіледі» деп көрсетеді [68, б. 29-32]. Тілдің әр алуандығы мен өзара әрекеттесу заңдылықтарын анықтай отырып, мәдени құндылықтарға (жаһандық және ұлттық) үнемі назар аударамыз. Сондықтан халықтың материалдық және рухани мәдениетін бейнелеудің ұлттық түрі болып табылатын тілге мәдени көзқарастың маңызы зор. Әрбір лингвистикалық салада ұлт тарихына, қоғамдық-тарихи үдерістегі рөліне, санасына байланысты әлемнің өзіндік тілдік бейнесі қалыптасады. Әлемнің тілдік бейнесі – тұлғаның дүние туралы лингвистикалық формадағы білімдерінің жиынтығы.</w:t>
      </w:r>
    </w:p>
    <w:p w14:paraId="72964F36" w14:textId="77777777" w:rsidR="001D3ED4" w:rsidRPr="00EB3033" w:rsidRDefault="001D3ED4" w:rsidP="001D3ED4">
      <w:pPr>
        <w:ind w:firstLine="720"/>
        <w:jc w:val="both"/>
        <w:textAlignment w:val="top"/>
        <w:rPr>
          <w:sz w:val="28"/>
          <w:szCs w:val="28"/>
          <w:lang w:val="kk-KZ"/>
        </w:rPr>
      </w:pPr>
      <w:r w:rsidRPr="00EB3033">
        <w:rPr>
          <w:sz w:val="28"/>
          <w:szCs w:val="28"/>
        </w:rPr>
        <w:t>В.Г.</w:t>
      </w:r>
      <w:r w:rsidRPr="00EB3033">
        <w:rPr>
          <w:sz w:val="28"/>
          <w:szCs w:val="28"/>
          <w:lang w:val="kk-KZ"/>
        </w:rPr>
        <w:t xml:space="preserve"> </w:t>
      </w:r>
      <w:r w:rsidRPr="00EB3033">
        <w:rPr>
          <w:sz w:val="28"/>
          <w:szCs w:val="28"/>
        </w:rPr>
        <w:t>Белинский «Литературные мечтани</w:t>
      </w:r>
      <w:r w:rsidRPr="00EB3033">
        <w:rPr>
          <w:sz w:val="28"/>
          <w:szCs w:val="28"/>
          <w:lang w:val="kk-KZ"/>
        </w:rPr>
        <w:t>я</w:t>
      </w:r>
      <w:r w:rsidRPr="00EB3033">
        <w:rPr>
          <w:sz w:val="28"/>
          <w:szCs w:val="28"/>
        </w:rPr>
        <w:t>» мақаласында «Әр халықтың болмысы қандай?»</w:t>
      </w:r>
      <w:r w:rsidRPr="00EB3033">
        <w:rPr>
          <w:sz w:val="28"/>
          <w:szCs w:val="28"/>
          <w:lang w:val="kk-KZ"/>
        </w:rPr>
        <w:t xml:space="preserve"> мәселесін көтеріп, оған </w:t>
      </w:r>
      <w:r w:rsidRPr="00EB3033">
        <w:rPr>
          <w:sz w:val="28"/>
          <w:szCs w:val="28"/>
        </w:rPr>
        <w:t>ө</w:t>
      </w:r>
      <w:r w:rsidRPr="00EB3033">
        <w:rPr>
          <w:sz w:val="28"/>
          <w:szCs w:val="28"/>
          <w:lang w:val="kk-KZ"/>
        </w:rPr>
        <w:t xml:space="preserve">з жауабын </w:t>
      </w:r>
      <w:r w:rsidRPr="00EB3033">
        <w:rPr>
          <w:sz w:val="28"/>
          <w:szCs w:val="28"/>
        </w:rPr>
        <w:t>берді: ««в особенном, одному ему принадлежащем образе мыслей и взгляде на предметы, в религии, языке... в формах домашней и общественной жизни, причина коих скрывается в верованиях, поверьях и понятиях народа, и без них народ есть образ без лица, мечта, небывалая и несбыточная» [20</w:t>
      </w:r>
      <w:r w:rsidRPr="00EB3033">
        <w:rPr>
          <w:sz w:val="28"/>
          <w:szCs w:val="28"/>
          <w:lang w:val="kk-KZ"/>
        </w:rPr>
        <w:t>5</w:t>
      </w:r>
      <w:r w:rsidRPr="00EB3033">
        <w:rPr>
          <w:sz w:val="28"/>
          <w:szCs w:val="28"/>
        </w:rPr>
        <w:t>].</w:t>
      </w:r>
    </w:p>
    <w:p w14:paraId="0B69B698" w14:textId="77777777" w:rsidR="001D3ED4" w:rsidRPr="00EB3033" w:rsidRDefault="001D3ED4" w:rsidP="001D3ED4">
      <w:pPr>
        <w:tabs>
          <w:tab w:val="left" w:pos="993"/>
        </w:tabs>
        <w:ind w:firstLine="708"/>
        <w:jc w:val="both"/>
        <w:rPr>
          <w:rFonts w:eastAsiaTheme="minorHAnsi"/>
          <w:sz w:val="28"/>
          <w:szCs w:val="28"/>
          <w:lang w:val="kk-KZ" w:eastAsia="en-US"/>
        </w:rPr>
      </w:pPr>
      <w:r w:rsidRPr="00EB3033">
        <w:rPr>
          <w:sz w:val="28"/>
          <w:szCs w:val="28"/>
          <w:lang w:val="kk-KZ"/>
        </w:rPr>
        <w:t>Тілдегі әлем бейнесінің көркемдік құрамдас бөлігіне әлдеқайда кең орын беріліп, бұл тұрғыда теориялық маңызды нәтижелерге қол жеткізілді. Бірақ көркем аудармада ұлттық-мәдени әлем бейнесін тұтастай қайта құру теориялық мәселе ретінде нақты қойылған жоқ.</w:t>
      </w:r>
    </w:p>
    <w:p w14:paraId="718E8EF3" w14:textId="77777777" w:rsidR="001D3ED4" w:rsidRPr="00EB3033" w:rsidRDefault="001D3ED4" w:rsidP="001D3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en-US"/>
        </w:rPr>
      </w:pPr>
      <w:r w:rsidRPr="00EB3033">
        <w:rPr>
          <w:sz w:val="28"/>
          <w:szCs w:val="28"/>
          <w:lang w:val="kk-KZ"/>
        </w:rPr>
        <w:t xml:space="preserve">Алайда, қазіргі уақытта гуманитарлық ғылымдар шешетін көптеген мәселелер мәдениетаралық қарым-қатынас тұрғысынан рецетивті эстетикада қарастырылады. </w:t>
      </w:r>
    </w:p>
    <w:p w14:paraId="050F072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Рецептивті эстетика – өзге ұлт классиктерінің шығармаларындағы мәтінді жеткізуші мен индивидтің қабылдау үрдісіндегі мәдениеттанудың ең танымал бағыттарының маңызды біртұтас аспектілерінің бірі. Бұл үрдіс оқырман мен мәтін арасындағы сұхбат режимінде жүзеге асады. </w:t>
      </w:r>
    </w:p>
    <w:p w14:paraId="2C9214D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Сондықтан да, диссертациялық жұмыста Абай тұлғасының қабылдануы тек әдеби шығармаларына әдеби-сын тұрғысынан емес, аударма сапасы мен Абай тілін дұрыс аударудың маңыздылығы жағынан қарастырылады. Аударма мағыналы болуы үшін кез келген халықты әлемдік кеңістікке ұлттық сана сезім мен ұлттық дүниетанымды ұсынатын құралы – тілдің көмегіне жүгінеміз. Тіл – ұлттың тұтастығы мен бірлігін танытатын, ұлттық мінез бен ұлттық кодымызды жинақтайтын мәдени рухани құндылық. Тіл мен мәдениеттің өзара қатысын зерттеуші мәдениеттанушы В. Лейчик: «Тіл – мәдени білімнің тасымалдаушысы, мәдениет құралы: негізінен тілдің көмегімен, тіл арқылы біз әлемді және өзімізді танып-білеміз, өйткені тіл білім мен танымды білдіреді», – деген [206] пікірмен келісеміз, өйткені тіл – адамдардың болмысты тануын, ұлттық-мәдени ерекшеліктердің, дүниенің тілдік бейнесін қамтитын мәдениеттің ажырамас бөлігі. Тіл ұлттың мәдени және философиялық ойлауын, ұлттың болмыс туралы түсініктерін, психологиясын, халықтың рухын бейнелейді. Ал, аударма тілі </w:t>
      </w:r>
      <w:r w:rsidRPr="00EB3033">
        <w:rPr>
          <w:sz w:val="28"/>
          <w:szCs w:val="28"/>
          <w:lang w:val="kk-KZ"/>
        </w:rPr>
        <w:lastRenderedPageBreak/>
        <w:t xml:space="preserve">арқылы әлемнің тілдік бейнесі, сол арқылы тұлға болмысының ерекшелігі, өзіндік дүниетанымы ашылады. Сондай-ақ, әлемнің тілдік бейнесі дүниені концептуализациялаудың белгілі бір тәсілін бейнелеп қана қоймай, сонымен бірге ұлт туралы ғаламдық түсінікті қалыптастыруға көмектеседі. Әлемнің тілдік бейнесі ойлаудың, шындықтың және тілдің дүние туралы ойды білдіру құралы ретінде өзара әрекеттесу нәтижесінде пайда болатын сананың өнімі. Оны түсіну үшін осы өзара әрекеттесу процестерін: тұлғаның төл мәдениеті, өзге халықтардың мәдениеті, тіл әлеміндегі орны, мәдениеті, ойы мен іс-әрекетіне мұқият зер саламыз. Әлемнің тілдік бейнесі адам санасында тұтас күйінде қайталанып өмір сүретіндіктен, оны жүзеге асыратын негізгі өзегі - мәдениет. Өз кезегінде, төл мәдениетті сыртқы кеңістікке тасымалдаушы құралдар ретінде Тіл-Тұлға-Аударма үштігін келесі суретке топтастырдық (3-сурет). </w:t>
      </w:r>
    </w:p>
    <w:p w14:paraId="7B368CB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p>
    <w:p w14:paraId="76C1380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lang w:val="kk-KZ"/>
        </w:rPr>
      </w:pPr>
      <w:r w:rsidRPr="00EB3033">
        <w:rPr>
          <w:noProof/>
          <w:sz w:val="28"/>
          <w:szCs w:val="28"/>
          <w:lang w:eastAsia="ru-RU"/>
        </w:rPr>
        <w:drawing>
          <wp:inline distT="0" distB="0" distL="0" distR="0" wp14:anchorId="2C264450" wp14:editId="531776E5">
            <wp:extent cx="5951845" cy="2682240"/>
            <wp:effectExtent l="0" t="0" r="0" b="3810"/>
            <wp:docPr id="2" name="Рисунок 2" descr="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Рисунок 2" descr="Chart&#10;&#10;Description automatically generated"/>
                    <pic:cNvPicPr>
                      <a:picLocks noChangeArrowheads="1"/>
                    </pic:cNvPicPr>
                  </pic:nvPicPr>
                  <pic:blipFill>
                    <a:blip r:embed="rId8">
                      <a:extLst>
                        <a:ext uri="{28A0092B-C50C-407E-A947-70E740481C1C}">
                          <a14:useLocalDpi xmlns:a14="http://schemas.microsoft.com/office/drawing/2010/main" val="0"/>
                        </a:ext>
                      </a:extLst>
                    </a:blip>
                    <a:srcRect l="-34386" r="-33839"/>
                    <a:stretch>
                      <a:fillRect/>
                    </a:stretch>
                  </pic:blipFill>
                  <pic:spPr bwMode="auto">
                    <a:xfrm>
                      <a:off x="0" y="0"/>
                      <a:ext cx="6023585" cy="2714570"/>
                    </a:xfrm>
                    <a:prstGeom prst="rect">
                      <a:avLst/>
                    </a:prstGeom>
                    <a:noFill/>
                    <a:ln>
                      <a:noFill/>
                    </a:ln>
                  </pic:spPr>
                </pic:pic>
              </a:graphicData>
            </a:graphic>
          </wp:inline>
        </w:drawing>
      </w:r>
    </w:p>
    <w:p w14:paraId="6D90100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16"/>
          <w:szCs w:val="16"/>
          <w:lang w:val="kk-KZ"/>
        </w:rPr>
      </w:pPr>
    </w:p>
    <w:p w14:paraId="4AC3DD7F" w14:textId="77777777" w:rsidR="001D3ED4" w:rsidRPr="00EB3033" w:rsidRDefault="001D3ED4" w:rsidP="001D3ED4">
      <w:pPr>
        <w:tabs>
          <w:tab w:val="left" w:pos="0"/>
        </w:tabs>
        <w:autoSpaceDE w:val="0"/>
        <w:autoSpaceDN w:val="0"/>
        <w:adjustRightInd w:val="0"/>
        <w:jc w:val="center"/>
        <w:rPr>
          <w:sz w:val="28"/>
          <w:szCs w:val="28"/>
          <w:lang w:val="kk-KZ"/>
        </w:rPr>
      </w:pPr>
      <w:r w:rsidRPr="00EB3033">
        <w:rPr>
          <w:sz w:val="28"/>
          <w:szCs w:val="28"/>
          <w:lang w:val="kk-KZ"/>
        </w:rPr>
        <w:t>Сурет 3 – Тіл–Аударма–Тұлға үштігінің мәдениетпен байланысы</w:t>
      </w:r>
    </w:p>
    <w:p w14:paraId="57151BD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p>
    <w:p w14:paraId="5FD9E49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top"/>
        <w:rPr>
          <w:sz w:val="28"/>
          <w:szCs w:val="28"/>
          <w:lang w:val="kk-KZ"/>
        </w:rPr>
      </w:pPr>
      <w:r w:rsidRPr="00EB3033">
        <w:rPr>
          <w:sz w:val="28"/>
          <w:szCs w:val="28"/>
          <w:lang w:val="kk-KZ"/>
        </w:rPr>
        <w:t>Көркем аударма өзге елдің, өзге халықтың мәдениетін білуге зор мүмкіндік береді. Өйткені, әрбір жаңа аударма – жаңа өнер туындысы. Аударманың мақсаты – өзге халықтардың ең таңдаулы өнер туындыларын «әкелу», олармен халқымызды таныстыру, өзге халықтар мәдениетінің үздік жетістіктерін игеру, әдебиетіміздің озық туындыларын сыртқы әлемдік кеңістікке шығару екені сөзсіз. Халықтар бір-бірінсіз өмір сүре алмайтыны сияқты, көркем аударманың мәдениеті, әдебиеті мен өнері де бір ұлттың ғана мәдениетінің аясында қала алмайды. Сондықтан да, адамзаттың баға жетпес туындыларының мәдениетаралық шекарасы болмағандықтан, олар бір ортадан екінші ортаға, бір мәдениеттен өзге мәдениетке, бір тарихи дәуір тілінен екінші дәуір тіліне, дискурстан дискурсқа, ішкі сезімнен өзге ұлттың танымдық дүниесіне толық мәнде жетуі аударма тілінің жетістігі арқылы жүзеге асады. Демек, тіл мен мәдениет салыстырмалы түрде дербес құбылыс бола отырып, тілдік белгілердің мағыналары арқылы байланысады. Мәдениетті танытатын негізгі белгі тіл, сол себепті аударманың ұлттық-мәдени әлем бейнесін ашуда лингвомәдениеттанымдық тұрғыдан қарастыру өзекті.</w:t>
      </w:r>
    </w:p>
    <w:p w14:paraId="45244F40" w14:textId="77777777" w:rsidR="001D3ED4" w:rsidRPr="00EB3033" w:rsidRDefault="001D3ED4" w:rsidP="001D3ED4">
      <w:pPr>
        <w:tabs>
          <w:tab w:val="left" w:pos="993"/>
        </w:tabs>
        <w:ind w:firstLine="708"/>
        <w:jc w:val="both"/>
        <w:rPr>
          <w:sz w:val="28"/>
          <w:szCs w:val="28"/>
          <w:lang w:val="kk-KZ"/>
        </w:rPr>
      </w:pPr>
      <w:r w:rsidRPr="00EB3033">
        <w:rPr>
          <w:sz w:val="28"/>
          <w:szCs w:val="28"/>
          <w:lang w:val="kk-KZ"/>
        </w:rPr>
        <w:lastRenderedPageBreak/>
        <w:t>Қазіргі таңда қазақ тіл білімі мен аударматану ғылымдарында тілдердің ұлттық-мәдени ерекшеліктерін зерделеуде дәйекті зерттеулер жүргізілуде, түпнұсқа мен аударма мәтіндерінде айқындалған ұлттық мәдениеттердің ұқсастықтары мен айырмашылықтарын талдауда жаңа тәсілдер пайда болуда. Сондай-ақ, қазіргі аударматану ғылымында «әлемнің тілдік бейнесі», «әлемнің ұлттық бейнесі» ұғымдары жан-жақты зерттеліп, бұл ұғымдардың аудармаларда қалай көрініс табатындығын талдап қажетті ғылыми-тәжірибелік қорытындылар да жасалуда. Десек те, мәдени аспектіде көркем аударма жасау көп факторлы, гетерогенді, яғни әртекті және көпқырлы құбылыс болғандықтан, тек тілдік тұрғыда ғана зерттеліп келеді.</w:t>
      </w:r>
    </w:p>
    <w:p w14:paraId="1D011987" w14:textId="77777777" w:rsidR="001D3ED4" w:rsidRPr="00EB3033" w:rsidRDefault="001D3ED4" w:rsidP="001D3ED4">
      <w:pPr>
        <w:tabs>
          <w:tab w:val="left" w:pos="993"/>
        </w:tabs>
        <w:ind w:firstLine="708"/>
        <w:jc w:val="both"/>
        <w:rPr>
          <w:sz w:val="28"/>
          <w:szCs w:val="28"/>
          <w:lang w:val="kk-KZ"/>
        </w:rPr>
      </w:pPr>
      <w:r w:rsidRPr="00EB3033">
        <w:rPr>
          <w:sz w:val="28"/>
          <w:szCs w:val="28"/>
          <w:lang w:val="kk-KZ"/>
        </w:rPr>
        <w:t>Осы тұрғыдан келгенде, қазіргі таңда тіл білімі мен аударматану ғылымында тілдердің ұлттық-мәдени ерекшелігі, әлемнің тілдік бейнесі мен лингвомәдени ерекшеліктеріне қатысты мәселелер басты назарда.</w:t>
      </w:r>
    </w:p>
    <w:p w14:paraId="4E3D0A43" w14:textId="77777777" w:rsidR="001D3ED4" w:rsidRPr="00EB3033" w:rsidRDefault="001D3ED4" w:rsidP="001D3ED4">
      <w:pPr>
        <w:tabs>
          <w:tab w:val="left" w:pos="993"/>
        </w:tabs>
        <w:ind w:firstLine="708"/>
        <w:jc w:val="both"/>
        <w:rPr>
          <w:sz w:val="28"/>
          <w:szCs w:val="28"/>
          <w:lang w:val="kk-KZ"/>
        </w:rPr>
      </w:pPr>
      <w:r w:rsidRPr="00EB3033">
        <w:rPr>
          <w:sz w:val="28"/>
          <w:szCs w:val="28"/>
          <w:lang w:val="kk-KZ"/>
        </w:rPr>
        <w:t xml:space="preserve">Көркем шығармадағы бейнеленген дүниені айта отырып, біз мәдени лексиканың жазушы бейнелеген шынайы дүниеге шартты түрде ұқсас бейнесін көреміз: адамдар, заттар, табиғат, тұрмыс-тіршілік, салт-дәстүр мен танымдық тәжірибесі, т.б. Көркем шығармада нақты дүниенің моделі жасалған сияқты әрбір жазушының шығармаларындағы үлгі ерекше. Ал, әртүрлі аударма туындыларындағы бейнеленген дүниелер өте алуан түрлі және шынайы әлемге азды-көпті ұқсас болып келуі де мүмкін. Бірақ, қалай болғанда да, біздің алдымызда аудармашы жасаған көркем шындық тұрғанын есте ұстаған жөн. </w:t>
      </w:r>
    </w:p>
    <w:p w14:paraId="16BF8B5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Аудармадағы бұл құбылыстарды дәлме-дәл жаңғыртып, суреттеу аудармашының ең жауапты және күрделі міндеті болып саналады. Әрбір аудармашы дүниені өз көзімен көреді, шындықты өзінше түсіндіреді. Бұл құбылыс интерпретацияда кез келген шығармадағыдай аудармашының дүниетанымы, тәжірибесі, қабілетімен біліктілігінен көрінеді. Аударманың эмпирикалық бағытын жақтаушы Питер Ньюмарк аударма тиімділігін арттыру мақсатында лексикалық ұғымдарды: қоршаған орта, материалдық мәдениет, әлеуметтік мәдениет, ұйымдар, әдет-ғұрыптар, рәсімдерге қатыстылығына байланысты жіктеп, топтастырған [77, p. 86]. Демек, кез келген халықтың ұлттық-мәдени ерекшеліктері, қоғамдағы мінез-құлық нормалары, әдет-ғұрып, салт-дәстүр, рәсімдер, сезім, тәжірибелер, тіпті кез келген оқиғаға немесе жағдайға, сондай-ақ заттарға ұлттық және жеке көзқарасы аудармада көрініс табады. Осындай мәдени құндылықтарды аударма желісінде дұрыс жеткізе білу ұлттық-мәдени әлем бейнесін қабылдау барысында мәдени тосқауылдың (cultural barrier) алдын алады.</w:t>
      </w:r>
    </w:p>
    <w:p w14:paraId="4D51BB7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Мәселен, елімізде батыс жазушыларының шығармаларын қазақ тіліне аудару ХХ ғасырдың басынан бері жүргізілсе, еліміздің тәуелсіздік алған жылдары әлем әдебиетінің үздік шығармаларын қазақ тіліне, сондай-ақ қазақ жазушыларының шығармаларын әлем тілдеріне аударуда сапалық және сандық өсім байқала бастады. Ал, бүгінде Абайдың мұрасын әлем халықтарының тілдеріне жаңаша аударудың өзектілігі артып келе жатқан кезде, мәдениеттер диалогы контексінде ақын поэзиясын қазіргі оқырмандар, аудармашылар және баспагерлердің, сондай-ақ батыс мәдениетінің қабылдауы мен бағалауы ерекше </w:t>
      </w:r>
      <w:r w:rsidRPr="00EB3033">
        <w:rPr>
          <w:sz w:val="28"/>
          <w:szCs w:val="28"/>
          <w:lang w:val="kk-KZ"/>
        </w:rPr>
        <w:lastRenderedPageBreak/>
        <w:t xml:space="preserve">маңызға ие болды. Абайдың классикалық және философиялық тұрғыдағы мәтіндерін әлемдік әдеби және мәдени кеңістікке ену жолы шетелдік зерттеушілер үшін Абайға жетудің дара және бірегей жолы болып қалыптасты. Себебі, Абай «Қарасөздерін» оқығанда талас тартыс өмірден дәрменсіздік пен уайым қайғыға түскен тұлға мен өмірдің сан тараулы жолдарына ой жүгіртіп, қорытқан талдауларын ұғынамыз. Әсіресе, адамзаттың мұраты, тәлім тәрбие, тұрмыс, уақыт, оқу мен білім, ғылым мен өнер, дәстүр мен дін иірімдеріне маңыз беріп, нәтижесінде: «Ақыры ойладым: осы ойыма келген нəрселерді қағазға жаза берейін, ақ қағаз бен қара сияны ермек қылайын, кімде-кім ішінен керекті сөз тапса, жазып алсын, я оқысын, керегі жоқ десе, өз сөзім өзімдікі дедім де, ақыры осыған байладым, енді мұнан басқа ешбір жұмысым жоқ», – деген ой толғауларының мәдени философиялық контекстілігін, ондағы мәдени реңк қолданысындағы концептілердің қазақ дүниетанымының бейнесін сипаттауларын түпнұсқа мәнде беру аудармашының қажырлы еңбегін қажет етеді [91, б. 6]. Олай дейтініміз, аударма мәтіні мазмұнсыз аударылған жағдайда, ұлттық-мәдени реңк әр халықтың түсінігінде әртүрлі қабылдануы мүмкін. </w:t>
      </w:r>
    </w:p>
    <w:p w14:paraId="5391677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Дүние туралы ойлау барлығына қаншалықты ортақ болса, ұлттық болмысы бар әртүрлі тілде сөйлейтіндер айналадағы дүниені өз тілдерінің ішкі мүмкіндіктерінің призмасы арқылы өзінше көре алады. Жануардың, құстың атын қандай да бір заттың немесе құбылыстың бейнесін беру сол халықтың тарихи дамуымен, салт-дәстүрімен, географиялық және экономикалық жағдайымен, моральдық нормаларымен, философиялық және діни көзқарастарымен тығыз байланысты. Сондықтан да, аудармадағы ұлттық-мәдени әлем бейнесі ой-пікірлер әлемін қалыптастырып, тілдегі метафоралық өзгерістерді, салыстыруларды, коннотацияларды көрсететін адамның өмір сүру табиғатынан көрінеді. Осы орайда Абайдың «Күз», «Қыс», «Жазғытұрым» өлеңдері символдық ұғымдарға бай: Мәселен, Абайдың өлеңдері мен қарасөздерінде кездесетін ауыл, жайлау, жар-жар, беташар, қыз ұзату, қобыз, домбыра, би мен болыс, жоқтау, айтыс, күй сияқты мәдени атаулардың батыс тілдерінде эквиваленті болмайды. Оның себебі, бұл атаулар тек бір ғана ұлтқа тән, сол ұлттың дүниетанымындағы мәдени көріністерді беретін лингвомәдени бірліктер. </w:t>
      </w:r>
    </w:p>
    <w:p w14:paraId="0C3A687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Әрбір ұлттың дүниетанымдық санасында қалыптасқан біртұтас обьективті концептілері тіл саласында жіктелді [207]: ойсурет концептісі (А.П. Бабушкин) [208], мәдени фрейм (М. Минский) [209], схема концепт (С. Жапақов) [210], сценарий концепт (Солодуб Ю.П.) [211] және логикалық ұғымдық концептілер. Бұл концептілер белгілі бір ұлттың тарихи, географиялық, мəдени жəне басқа да факторлары ықпалымен əлем шеңберінде санаға сіңіп кеткен танымдық түсініктері. Нақтыласақ, шындық болмыс, қоршаған орта – адамның әлемді тануы болса, таным – тіл – ойлау – әлемнің тілдік бейнесінің өзегі. Бұл концептілерден басқа, әр ұлттың тілінде лингвомәдени өріс қалыптасқан. Оған: бейэквиваленттілік категориясына жататын және өзге ұлттың шынайылығы туралы нақты түсініктерді беретін лексикалық бірліктер – реалий сөздер; мағынасы жағынан бір сөзге немесе тұтас сөйлемге тең сөздердің тұрақты тіркестері -фразеологиялық бірліктер; өздері атайтын заттар мен құбылыстардың </w:t>
      </w:r>
      <w:r w:rsidRPr="00EB3033">
        <w:rPr>
          <w:sz w:val="28"/>
          <w:szCs w:val="28"/>
          <w:lang w:val="kk-KZ"/>
        </w:rPr>
        <w:lastRenderedPageBreak/>
        <w:t xml:space="preserve">жойылып кетуіне байланысты белсенді сөздік қордан қалған – көнерген сөздер; ғибратты мазмұндағы қысқаша халық сөзі, халық афоризмі – мақал-мәтелдерді жатқызуға болады. Бұл категориялар мәдениетті бейнелеуші «тіл-адам-әлем» қатынасының нәтижесінде «тіл-ойлау» бірлігінің көрінісімен сипатталады. </w:t>
      </w:r>
    </w:p>
    <w:p w14:paraId="37C768B7" w14:textId="77777777" w:rsidR="001D3ED4" w:rsidRPr="00EB3033" w:rsidRDefault="001D3ED4" w:rsidP="001D3ED4">
      <w:pPr>
        <w:tabs>
          <w:tab w:val="left" w:pos="993"/>
        </w:tabs>
        <w:ind w:firstLine="708"/>
        <w:jc w:val="both"/>
        <w:rPr>
          <w:sz w:val="28"/>
          <w:szCs w:val="28"/>
          <w:lang w:val="kk-KZ"/>
        </w:rPr>
      </w:pPr>
      <w:r w:rsidRPr="00EB3033">
        <w:rPr>
          <w:sz w:val="28"/>
          <w:szCs w:val="28"/>
          <w:lang w:val="kk-KZ"/>
        </w:rPr>
        <w:t xml:space="preserve">Бұл мәселелер тіл мен мәдениетті біртұтас ете отырып, мына екі аспектіде қарастырғанда өз шешімін табады деп есептейміз: </w:t>
      </w:r>
    </w:p>
    <w:p w14:paraId="7808FE22" w14:textId="77777777" w:rsidR="001D3ED4" w:rsidRPr="00EB3033" w:rsidRDefault="001D3ED4" w:rsidP="001D3ED4">
      <w:pPr>
        <w:tabs>
          <w:tab w:val="left" w:pos="993"/>
        </w:tabs>
        <w:ind w:firstLine="708"/>
        <w:jc w:val="both"/>
        <w:rPr>
          <w:sz w:val="28"/>
          <w:szCs w:val="28"/>
          <w:lang w:val="kk-KZ"/>
        </w:rPr>
      </w:pPr>
      <w:r w:rsidRPr="00EB3033">
        <w:rPr>
          <w:sz w:val="28"/>
          <w:szCs w:val="28"/>
          <w:lang w:val="kk-KZ"/>
        </w:rPr>
        <w:t>– біріншіден, тілде бейнеленген мәдениет, яғни әлемнің ерекше ұлттық тілдік бейнесі;</w:t>
      </w:r>
    </w:p>
    <w:p w14:paraId="0C0A4D66" w14:textId="77777777" w:rsidR="001D3ED4" w:rsidRPr="00EB3033" w:rsidRDefault="001D3ED4" w:rsidP="001D3ED4">
      <w:pPr>
        <w:tabs>
          <w:tab w:val="left" w:pos="993"/>
        </w:tabs>
        <w:ind w:firstLine="708"/>
        <w:jc w:val="both"/>
        <w:rPr>
          <w:sz w:val="28"/>
          <w:szCs w:val="28"/>
          <w:lang w:val="kk-KZ"/>
        </w:rPr>
      </w:pPr>
      <w:r w:rsidRPr="00EB3033">
        <w:rPr>
          <w:sz w:val="28"/>
          <w:szCs w:val="28"/>
          <w:lang w:val="kk-KZ"/>
        </w:rPr>
        <w:t xml:space="preserve">– екіншіден, тіл сипаттайтын мәдениет, яғни мәтіндегі немесе көркем туындыдағы мәдениет айғақтарын бейнелеу. Бұл екі аспектіде әртекті мәдениет тоғысын аудару барысында нақты аударма стратегиялары деп аталатын тәсілдер арқылы ашылады. Сол арқылы адам баласына тән қасиеттер, таным мен болмыс, әлемді қабылдауы мен қолдануы, қоғаммен қарым-қатынасы т.б. факторлардан хабардар боламыз. </w:t>
      </w:r>
    </w:p>
    <w:p w14:paraId="0247FD0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ru-RU"/>
        </w:rPr>
      </w:pPr>
      <w:r w:rsidRPr="00EB3033">
        <w:rPr>
          <w:sz w:val="28"/>
          <w:szCs w:val="28"/>
          <w:lang w:val="kk-KZ" w:eastAsia="ru-RU"/>
        </w:rPr>
        <w:t>Осы факторларға сәйкес, Абай шығармаларында көптеп кездесетін, тек қазақ халқының дүниетанымында ғана кең түсінік беретін лингвомәдени бірліктердің, әсіресе, реалий сөздердің ағылшын тіліне аударылуын зерделей келе, аударматанудағы негізі төрт тәсілге жүгінеміз [212]. Олар:</w:t>
      </w:r>
    </w:p>
    <w:p w14:paraId="1EC2A726"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ru-RU"/>
        </w:rPr>
      </w:pPr>
      <w:r w:rsidRPr="00EB3033">
        <w:rPr>
          <w:sz w:val="28"/>
          <w:szCs w:val="28"/>
          <w:lang w:val="kk-KZ" w:eastAsia="ru-RU"/>
        </w:rPr>
        <w:t xml:space="preserve">1. Транскрипция және транслитерация. </w:t>
      </w:r>
    </w:p>
    <w:p w14:paraId="2C9319B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ru-RU"/>
        </w:rPr>
      </w:pPr>
      <w:r w:rsidRPr="00EB3033">
        <w:rPr>
          <w:sz w:val="28"/>
          <w:szCs w:val="28"/>
          <w:lang w:val="kk-KZ" w:eastAsia="ru-RU"/>
        </w:rPr>
        <w:t>2. Калькалау (немесе сөзбе-сөз аударма).</w:t>
      </w:r>
    </w:p>
    <w:p w14:paraId="224EB28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ru-RU"/>
        </w:rPr>
      </w:pPr>
      <w:r w:rsidRPr="00EB3033">
        <w:rPr>
          <w:sz w:val="28"/>
          <w:szCs w:val="28"/>
          <w:lang w:val="kk-KZ" w:eastAsia="ru-RU"/>
        </w:rPr>
        <w:t xml:space="preserve">3. Аналогты пайдалану (немесе жалпылама-шамамен аудару). </w:t>
      </w:r>
    </w:p>
    <w:p w14:paraId="402413E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ru-RU"/>
        </w:rPr>
      </w:pPr>
      <w:r w:rsidRPr="00EB3033">
        <w:rPr>
          <w:sz w:val="28"/>
          <w:szCs w:val="28"/>
          <w:lang w:val="kk-KZ" w:eastAsia="ru-RU"/>
        </w:rPr>
        <w:t xml:space="preserve">4. Сипаттама (түсіндіру) аудармасы. </w:t>
      </w:r>
    </w:p>
    <w:p w14:paraId="431D42F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ru-RU"/>
        </w:rPr>
      </w:pPr>
      <w:r w:rsidRPr="00EB3033">
        <w:rPr>
          <w:sz w:val="28"/>
          <w:szCs w:val="28"/>
          <w:lang w:val="kk-KZ" w:eastAsia="ru-RU"/>
        </w:rPr>
        <w:t xml:space="preserve">Бұл тәсілдерді белгілі бір ұлт жайлы дұрыс ақпарат беруші құралдар деп қабылдаймыз. Алайда, реалий сөздерді аудару барысында ағылшын тілді ортаға мәтін мазмұны түсінікті болуы үшін олардың түсіндірмесімен қатар беріп отыру дұрыс. Сондықтан да, зерттеуімізде Абай өлеңдерінің ағылшын тіліндегі аудармаларында кездесетін кейбір тілдік мәдени бірліктердің аударылуын зерделей келе, олардың аудармада берілуін қолданылған тәсілдер арқылы беруді жөн санаймыз. </w:t>
      </w:r>
    </w:p>
    <w:p w14:paraId="549FC03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Өз заманынан бүгінге дейін Абай келешек ұрпақпен және оның мұрасын зерттеушілермен диалогқа түсе отырып, ғасырлар бойы мәдени қашықтықты жақындастырды. Сондай-ақ, өз аударма туындыларында орыс және батыс мәдениеті түсінігіне жақын заттық немесе құбылыстық эквивалент таба білді. Мысалы, неміс ақыны Ф. Шиллердің шығармаларын М.Ю. Лермонтов, ал М.Ю. Лермонтовтан қазақшалаған Абайдың «Кең жайлау – жалғыз бесік жас балаға» [90, б. 40] өлеңіндегі табиғатпен жарасым тапқан қоршаған орта мен құбылысты білдіретін «жайлау» сөзі көшпелі тұрмысты өткерген қазақ дүниетанымына тиесілі «жазда жайылатын, биік таудағы не шүйгін шөпті жазықтағы мал жайылымы» деген ұғым береді [213]. «Жайлау» сөзі батыс мәдениеті дүниетанымына жат ұғым. Ал, «бесік» сөзі тура мағынада кез келген халық өміріндегі «жас нәрестеге арналып жасалған, тербелмелі ағаш төсек». Ал, Абай аудармасындағы «бесік» ауыспалы мәнде «өскен орта, мекен, атақоныс» мағынасында метафоралық қолданыста берілген [213, б. 128]. Абайдың мұрасына аса қызығушылық танытып Ғ. Есімнің «Хәкім Абай» монографиясын </w:t>
      </w:r>
      <w:r w:rsidRPr="00EB3033">
        <w:rPr>
          <w:sz w:val="28"/>
          <w:szCs w:val="28"/>
          <w:lang w:val="kk-KZ"/>
        </w:rPr>
        <w:lastRenderedPageBreak/>
        <w:t xml:space="preserve">ағылшын тіліне аударған американдық Ч.Уэллер, бұл өлеңнің атауын «The vast Kazakh Steppe is the cradle of its children» деп аудара келе, жайлау сөзі «The vast Kazakh Steppe», яғни «қазақтың кең даласы» мәнінде аналогты аударма жасалған. Ал, бесікті «the cradle» деп аударған [40, р. 130-131]. Мұндағы «The vast Kazakh Steppe» жайлау мәнінде көркем аудармалық тәсілмен аударылса, «the cradle» бесік сөзінің эквиваленттік аудармасы берілген. Бұл аудармадағы дәлдік – шығармадағы ұлттық құрамды мазмұнды сақтап тұр. Өйткені, Ч. Уэллер батыс мәдениетіне түсінікті болатындай, эквивалентті аудармасын таба білген. Алайда, «the cradle» батыс мәдениетінде ағаштан жасалған, тербелмелі конструкциядан тұратын нәрестенің төсегі болғанымен, бесіктің түр сипатынан бөлек, қызметі бір заттар. Қазақ дүниетанымында нәресте дүниеге келгенде «бесікке салу», «бесік жыры», т.б. ырым жоралғылар жасалатын дәстүр болса, батыс дүниетанымында «the cradle» қарапайым тұрмыста қолданылатын зат түсінігінде. Қазақ халқы түсінігінде бесікті туған жерге теңеу қалыптасқан, сол себепті де «туған жер – алтын бесігім», «ауылым - алтын бесігім», «өз елің – алтын бесігің» сияқты мақал-мәтелдер бар. </w:t>
      </w:r>
    </w:p>
    <w:p w14:paraId="0F9E1C2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Бұл үндестікті Г. МакГуайэрдің ауылды (village) алтын бесікке теңеген «golden cradle of the nation» ғылыми еңбегінен де табамыз [38, p. 248]. Ол диссертациялық зерттеуінде әлемнің тілдік бейнесін анықтайтын дүниетанымдық тілдік бірліктердің мәдени ақпарат беретін тұстарына тоқталған. Мәселен, жайлауға «zhailau» – summer pasture, яғни жазғы жайылым деген түсініктеме берілген. Сондай-ақ, зерттеуші «айтыс, жоқтау, күй, қобыз бен домбыра, қымыз, құрт, айран, киіз үй» сияқты қазақтың ұлттық дүниетанымдық көріністеріне да тоқтала келе, «Most western scholarship on the language arts of the Kazakhs has focused on the </w:t>
      </w:r>
      <w:r w:rsidRPr="00EB3033">
        <w:rPr>
          <w:rFonts w:eastAsiaTheme="minorHAnsi"/>
          <w:sz w:val="28"/>
          <w:szCs w:val="28"/>
          <w:lang w:val="kk-KZ" w:eastAsia="en-US"/>
        </w:rPr>
        <w:t>astonishingly rich oral literature of the Kazakhs, яғни қазақ халқының тіл өнеріне қатысты батыстық ғалымдардың көпшілігі қазақтардың таңғаларлық бай ауыз әдебиетіне назар аударғандығын жазған.</w:t>
      </w:r>
    </w:p>
    <w:p w14:paraId="3FAAEF0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Theme="minorHAnsi"/>
          <w:sz w:val="28"/>
          <w:szCs w:val="28"/>
          <w:lang w:val="kk-KZ"/>
        </w:rPr>
      </w:pPr>
      <w:r w:rsidRPr="00EB3033">
        <w:rPr>
          <w:sz w:val="28"/>
          <w:szCs w:val="28"/>
          <w:lang w:val="kk-KZ"/>
        </w:rPr>
        <w:t xml:space="preserve">Мысалы, </w:t>
      </w:r>
      <w:r w:rsidRPr="00EB3033">
        <w:rPr>
          <w:rFonts w:eastAsiaTheme="minorHAnsi"/>
          <w:sz w:val="28"/>
          <w:szCs w:val="28"/>
          <w:lang w:val="kk-KZ" w:eastAsia="en-US"/>
        </w:rPr>
        <w:t>қазақ ауыз әдебиетін зерттеуші, фольклортанушы американдық зерттеушілер Т. Уиннер, Н. Чадуик, Л. Харвалатидің түсінігіндегі айтыс: «Major genres include аitys, a sung verbal duel in which the performers trade insults back and forth», яғни «бір-біріне қарсы айтылатын жыр жарысы» десе, жоқтау мен күйді бір стильдегі жанр түрі ретінде қарастыра келе, «joktay and kyui, which are songs of mourning, and elaborate oral epic cycles», «қаралы жыр болып саналатын ауызша эпикалық циклдар» деп топшылаған [31, р. 87; 214, 215].</w:t>
      </w:r>
      <w:r w:rsidRPr="00EB3033">
        <w:rPr>
          <w:rFonts w:eastAsiaTheme="minorHAnsi"/>
          <w:sz w:val="28"/>
          <w:szCs w:val="28"/>
          <w:lang w:val="kk-KZ"/>
        </w:rPr>
        <w:t xml:space="preserve"> </w:t>
      </w:r>
    </w:p>
    <w:p w14:paraId="1BA0470B"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Theme="minorHAnsi"/>
          <w:sz w:val="28"/>
          <w:szCs w:val="28"/>
          <w:lang w:val="kk-KZ"/>
        </w:rPr>
      </w:pPr>
      <w:r w:rsidRPr="00EB3033">
        <w:rPr>
          <w:rFonts w:eastAsiaTheme="minorHAnsi"/>
          <w:sz w:val="28"/>
          <w:szCs w:val="28"/>
          <w:lang w:val="kk-KZ"/>
        </w:rPr>
        <w:t xml:space="preserve">Ал, қазақ айтыс өнерін зерттеуінің нысанына алып зерделеген Ева-Мария Дюбиссонның айтуынша: «For contemporary aitys the presentation of history, language, and culture in the interests of unity is a basic premise of performance. ... «Кazakh aitys, improvisational poetry, one of the many oral and musical traditions linking Turkey across the Eurasian steppe to Mongolia and China. Literally meaning ‘shared talk,’ aitys refers both to a genre and to a competitive performance in which at least two characters or personae pit their words and wits toward victory, leaving their opponent trumped, sometimes literally speechless, without words». Демек, «айтыс тарихты, тіл мен мәдениетті бірлік мүддесінде көрсету алғышарттары </w:t>
      </w:r>
      <w:r w:rsidRPr="00EB3033">
        <w:rPr>
          <w:rFonts w:eastAsiaTheme="minorHAnsi"/>
          <w:sz w:val="28"/>
          <w:szCs w:val="28"/>
          <w:lang w:val="kk-KZ"/>
        </w:rPr>
        <w:lastRenderedPageBreak/>
        <w:t xml:space="preserve">орындалатын импровизациялық музыкалық өнері» деп айтыстың әдеби тілдік мәнін тереңінен түсіндірген [35, p. 8]. </w:t>
      </w:r>
    </w:p>
    <w:p w14:paraId="6ED23B9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rFonts w:eastAsiaTheme="minorHAnsi"/>
          <w:sz w:val="28"/>
          <w:szCs w:val="28"/>
          <w:lang w:val="kk-KZ"/>
        </w:rPr>
        <w:t>Г. МакГуайэр өз зерттеуінде қобыз бен домбыраға: «Performers often accompany themselves on either the dombra, a strummed string instrument, or the qobyz, a bowed instrument roughly resembling an upright violin</w:t>
      </w:r>
      <w:r w:rsidRPr="00EB3033">
        <w:rPr>
          <w:sz w:val="28"/>
          <w:szCs w:val="28"/>
          <w:lang w:val="kk-KZ"/>
        </w:rPr>
        <w:t>» [38</w:t>
      </w:r>
      <w:r w:rsidRPr="00EB3033">
        <w:rPr>
          <w:sz w:val="28"/>
          <w:szCs w:val="28"/>
          <w:lang w:val="en-GB"/>
        </w:rPr>
        <w:t>, p. 84</w:t>
      </w:r>
      <w:r w:rsidRPr="00EB3033">
        <w:rPr>
          <w:sz w:val="28"/>
          <w:szCs w:val="28"/>
          <w:lang w:val="kk-KZ"/>
        </w:rPr>
        <w:t xml:space="preserve">], «беташар той» сөзіне «betashar toi is held when a new bride first arrives at her in law’s house», яғни келін қайын жұртына алғаш түскендегі орындалатын дәстүр деген түсініктеме берген. Демек, өнертанушы-зерттеуші Г. МакГуайэр қазақ халқының ауыз әдебиетін көркемдеуші құралдардың әлемнің ұлттық-мәдени бейнесін беруші құралдар екенін тұжырымдаған. </w:t>
      </w:r>
    </w:p>
    <w:p w14:paraId="12463FA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Аталмыш зерттеушілер ақын шығармаларындағы ішінара ұғымдарға эквиваленттерін берумен қатар, аударылмайтын лингвомәдени сөздерді сол қалпында берген. </w:t>
      </w:r>
    </w:p>
    <w:p w14:paraId="2C05552B"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Халықтың тұрмыс-тіршілігі, салт-дәстүрі Абай шығармаларында әлем жайлы ұлттық-мәдени түсініктер ауқымында көптеп кездеседі. Мәселен, «Қартайдық қайрат қайтты, ұйқы сергек» [90, б. 46] туындысындағы «би мен болыс алады күшін сатып...»; «Өлең сөздің патшасы сөз сарасы» өлеңіндегі «Бұрынғы ескі биді тұрсам барлап, Мақалдап айтады екен сөз қосарлап» өлеңдеріндегі «би мен болыс» лингвомәдени сөздерінің Қазақ хандығы (XVII-XIX) тұсындағы саяси-әлеуметтік әлеуеті өте жоғары болған тек қазақ ұлтына тән әлемдік бейнені көркемдеп, «bi (judge) and bolys» транслитерациясы берілсе, сондай-ақ «...қобыз бен домбыра алып топта сарнап, мақтау өлең айтыпты әркімге арнап...» өлең жолдары ағылшын тіліне баламасыз аударылған: They took dombyra and kobyz and performed in front of crowds, Singing odes and dedications to whoever might be there» [55, p. 92]. </w:t>
      </w:r>
    </w:p>
    <w:p w14:paraId="63A1287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Сондай-ақ, «Адасқанның алды жөн, арты соқпақ» өлеңіндегі «шапан», «кереге», «тымақ» атаулары, ағылшын тіліндегі аудармада «shapan, kerege, tymak» қазақ халқының этномәдени қолданыстағы символдық атаулары; «Аш қарын жұбана ма майлы ас жемей?» [55, p. 234.] өлеңінің «Ет, қымыз тамақ болса әркімге арзан, Тәтті, дәмді іздер ең одан да әрман» -If everyone could lay their hands on cheap mutton and kymyz, They’d look for something tastier» өлең жолдарындағы «ет» – mutton (сөзбе-сөз: қой еті), «қымыз» – kymyz деп берілген. Мұндағы мәдени брендке жататын «қымыз» сөзіне шетелдік зерттеушілер «a cure for tuberculosis. … a foundation to Kazakh ethnomedical practices» [38, p. 199], яғни қымыздың қазақ халқы түсінігінде емдік қасиеті орасан қазақ халқының ежелден тұтынатын сусыны деп бағамдаған.</w:t>
      </w:r>
    </w:p>
    <w:p w14:paraId="389B236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«Біреудің кісісі өлсе қаралы ол» [90, б. 75] шығармасындағы «күйеу келтір», «қыз ұзат», «тойыңды қыл», «қынаменде», «жар-жар», «беташар», «шілдехана» сөздерінің астары қазақ халқының салт-дәстүрін, әдет-ғұрпы сақталған этномәдени әлемін білдіретін әлемнің тілдік бейнелері аудармада баламасыз, реалий сөз ретінде берілген.</w:t>
      </w:r>
    </w:p>
    <w:p w14:paraId="32A9A75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shd w:val="clear" w:color="auto" w:fill="FFFFFF"/>
          <w:lang w:val="kk-KZ"/>
        </w:rPr>
      </w:pPr>
      <w:r w:rsidRPr="00EB3033">
        <w:rPr>
          <w:sz w:val="28"/>
          <w:szCs w:val="28"/>
          <w:lang w:val="kk-KZ"/>
        </w:rPr>
        <w:t xml:space="preserve">Ал, «Қайғы шығар ілімнен» өлеңіндегі «Партия жиып мал сойса, Бата оқисың, жейсің бас», ағылшын тіліне ‘You trade for bata. Having nothing useful to say’ аударылған нұсқасындағы «бата» сөзі транслитерацилық тәсілде берілген </w:t>
      </w:r>
      <w:r w:rsidRPr="00EB3033">
        <w:rPr>
          <w:sz w:val="28"/>
          <w:szCs w:val="28"/>
          <w:lang w:val="kk-KZ"/>
        </w:rPr>
        <w:lastRenderedPageBreak/>
        <w:t xml:space="preserve">[55, p. 198]. Қазақ халқының дүниетанымында бата, ақ бата, баталасу деген мәдени ұғымдар бар. Мұндағы бата «игі тілек, алғыс» мәнінде қолданыста, алайда ағылшын тілді мәдениетте бата деген ұғым кездеспейді. Десек те, еуропалық халықта бір-біріне сәттілік тілейтін фразалық тіркестердің мәдени түсініктері қалыптасқан: Bless you! – Тәңір жарылқасын! Goodluck – сәттілік, Have a good day – қайырлы күн, т.б. Мұндай мысалдар </w:t>
      </w:r>
      <w:r w:rsidRPr="00EB3033">
        <w:rPr>
          <w:sz w:val="28"/>
          <w:szCs w:val="28"/>
          <w:shd w:val="clear" w:color="auto" w:fill="FFFFFF"/>
          <w:lang w:val="kk-KZ"/>
        </w:rPr>
        <w:t>мəдени қоғамдастықта қалыптасқан әлемнің тілдік бейнесінің көрінісін айқындайды.</w:t>
      </w:r>
      <w:r w:rsidRPr="00EB3033">
        <w:rPr>
          <w:sz w:val="28"/>
          <w:szCs w:val="28"/>
          <w:lang w:val="kk-KZ"/>
        </w:rPr>
        <w:t xml:space="preserve"> </w:t>
      </w:r>
    </w:p>
    <w:p w14:paraId="3184AF2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shd w:val="clear" w:color="auto" w:fill="FFFFFF"/>
          <w:lang w:val="kk-KZ"/>
        </w:rPr>
      </w:pPr>
      <w:r w:rsidRPr="00EB3033">
        <w:rPr>
          <w:sz w:val="28"/>
          <w:szCs w:val="28"/>
          <w:shd w:val="clear" w:color="auto" w:fill="FFFFFF"/>
          <w:lang w:val="kk-KZ"/>
        </w:rPr>
        <w:t xml:space="preserve">«Ақ бата» тіркесіндегі «ақ» түр-түсті білдіретін символ сөзі қазақ дүниетанымында «оң мағына» береді. </w:t>
      </w:r>
      <w:r w:rsidRPr="00EB3033">
        <w:rPr>
          <w:sz w:val="28"/>
          <w:szCs w:val="28"/>
          <w:lang w:val="kk-KZ"/>
        </w:rPr>
        <w:t xml:space="preserve">Мұндай құбылыстар көркем шығармаларда, фразеологиялық айналымдарда, мақал-мәтелдерде көптеп кездеседі. Өйткені, мұның бәрі халық шығармашылығының жемісі. Ұлттық-мәдени нақыштағы лексемаларды дұрыс түсіндірудің қажетті шарты – мәтінді қабылдаушылардың немесе коммуникация делдалы ретіндегі аудармашының мәдени, тарихи, лингвистикалық білімінің болуы. Бүгінгі таңда көркем шығармаларды аударудың негізгі ұстанымдарының бірі коммуникативтік, елтанулық білімнің қажеттілігі. Мұндай лингвомәдени ұғымдар жалпы қазақ әдебиеті классиктерінің шығармаларына да тән. Мәселен, М. Әуезовтің «Абай жолы» роман-эпопеясында да кездесетін ауыл, жайлау, қымыз, шашу, бата, домбыра, киіз үй, бәйбіше, ақсақал, сәукеле, т.б. ұғымдардың ұлттық-мәдени әлем бейнесін айшықтау үшін  дәл баламасын табу күрделі. Мысалы, «Өмір жасың ұзақ болсын! Алдынан жарылғасын, қарағым», – деп үлкен бәйбіше шашуын шашты [146, б. 185]. </w:t>
      </w:r>
      <w:r w:rsidRPr="00EB3033">
        <w:rPr>
          <w:sz w:val="28"/>
          <w:szCs w:val="28"/>
          <w:shd w:val="clear" w:color="auto" w:fill="FFFFFF"/>
          <w:lang w:val="kk-KZ"/>
        </w:rPr>
        <w:t xml:space="preserve">Ағылшын тілінде: </w:t>
      </w:r>
      <w:r w:rsidRPr="00EB3033">
        <w:rPr>
          <w:sz w:val="28"/>
          <w:szCs w:val="28"/>
          <w:shd w:val="clear" w:color="auto" w:fill="FFFFFF"/>
          <w:lang w:val="en-US"/>
        </w:rPr>
        <w:t>I wish you longevity! May all your dreams come true! » – said the Elder baibishe</w:t>
      </w:r>
      <w:r w:rsidRPr="00EB3033">
        <w:rPr>
          <w:sz w:val="28"/>
          <w:szCs w:val="28"/>
          <w:shd w:val="clear" w:color="auto" w:fill="FFFFFF"/>
          <w:lang w:val="kk-KZ"/>
        </w:rPr>
        <w:t xml:space="preserve"> </w:t>
      </w:r>
      <w:r w:rsidRPr="00EB3033">
        <w:rPr>
          <w:sz w:val="28"/>
          <w:szCs w:val="28"/>
          <w:shd w:val="clear" w:color="auto" w:fill="FFFFFF"/>
          <w:lang w:val="en-GB"/>
        </w:rPr>
        <w:t>a</w:t>
      </w:r>
      <w:r w:rsidRPr="00EB3033">
        <w:rPr>
          <w:sz w:val="28"/>
          <w:szCs w:val="28"/>
          <w:shd w:val="clear" w:color="auto" w:fill="FFFFFF"/>
          <w:lang w:val="en-US"/>
        </w:rPr>
        <w:t>nd threw the shashoo [15</w:t>
      </w:r>
      <w:r w:rsidRPr="00EB3033">
        <w:rPr>
          <w:sz w:val="28"/>
          <w:szCs w:val="28"/>
          <w:shd w:val="clear" w:color="auto" w:fill="FFFFFF"/>
          <w:lang w:val="kk-KZ"/>
        </w:rPr>
        <w:t>1, р. </w:t>
      </w:r>
      <w:r w:rsidRPr="00EB3033">
        <w:rPr>
          <w:sz w:val="28"/>
          <w:szCs w:val="28"/>
          <w:shd w:val="clear" w:color="auto" w:fill="FFFFFF"/>
          <w:lang w:val="en-GB"/>
        </w:rPr>
        <w:t>203</w:t>
      </w:r>
      <w:r w:rsidRPr="00EB3033">
        <w:rPr>
          <w:sz w:val="28"/>
          <w:szCs w:val="28"/>
          <w:shd w:val="clear" w:color="auto" w:fill="FFFFFF"/>
          <w:lang w:val="en-US"/>
        </w:rPr>
        <w:t>]</w:t>
      </w:r>
      <w:r w:rsidRPr="00EB3033">
        <w:rPr>
          <w:sz w:val="28"/>
          <w:szCs w:val="28"/>
          <w:shd w:val="clear" w:color="auto" w:fill="FFFFFF"/>
          <w:lang w:val="kk-KZ"/>
        </w:rPr>
        <w:t xml:space="preserve">. Сондықтан да, аударма барысында мұндай ұғымдарға сипаттама бере аудару кең түсінік береді. </w:t>
      </w:r>
    </w:p>
    <w:p w14:paraId="4A407E7A" w14:textId="77777777" w:rsidR="001D3ED4" w:rsidRPr="00EB3033" w:rsidRDefault="001D3ED4" w:rsidP="001D3ED4">
      <w:pPr>
        <w:ind w:firstLine="720"/>
        <w:jc w:val="both"/>
        <w:rPr>
          <w:sz w:val="28"/>
          <w:szCs w:val="28"/>
          <w:shd w:val="clear" w:color="auto" w:fill="FFFFFF"/>
          <w:lang w:val="kk-KZ"/>
        </w:rPr>
      </w:pPr>
      <w:r w:rsidRPr="00EB3033">
        <w:rPr>
          <w:sz w:val="28"/>
          <w:szCs w:val="28"/>
          <w:shd w:val="clear" w:color="auto" w:fill="FFFFFF"/>
          <w:lang w:val="kk-KZ"/>
        </w:rPr>
        <w:t xml:space="preserve">Берілген мысалдағы бәйбіше сөзін аударуда транслитерациялық әдіс қолданылып, ағылшын тілінде «baibishe – the first wife» түсініктемесі берілген. Ал, «шашу» сөзіне орыс тіліндегі «сладости» баламасы қолданылғандықтан орыс мәдениетіне түсінікті. Ағылшын тілінде «shashoo» реалий сөзінің қазақ халқы дүниетанымындағы шашу ырымының мәнісі түсіндірілмегендіктен этникалық белгінің өзіндік ерекшелігімен қоса, мәтін мазмұны да жоғалады. «Шашу» мерекенің, тойдың басталуының белгісі және «байлықты, берекені» білдіреді. Шашу – үйлену тойларында, шілдеханада, кез келген мерекелерде тәтті тағамдар мен теңге тастау ырымы. Шашу ұлттық-мәдени құндылықтардың біріне жататын этномәдени мәндегі символ сөзге жатады. Шашудың символикалық мәні «байлық, құнарлылық». Осындай түсініктемелер жасалған жағдайда ғана болмысы қазаққа жат мәдениетке ұғынықты болары анық. </w:t>
      </w:r>
    </w:p>
    <w:p w14:paraId="2740EC3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ru-RU"/>
        </w:rPr>
      </w:pPr>
      <w:r w:rsidRPr="00EB3033">
        <w:rPr>
          <w:sz w:val="28"/>
          <w:szCs w:val="28"/>
          <w:lang w:val="kk-KZ" w:eastAsia="ru-RU"/>
        </w:rPr>
        <w:t xml:space="preserve">Талқыланған мәселені түйіндеу мақсатында, Абайдың кейбір өлеңдері мен қарасөздерінде кездесетін барлығы жиырмадан астам этномәдени сипаттағы </w:t>
      </w:r>
      <w:r w:rsidRPr="00EB3033">
        <w:rPr>
          <w:sz w:val="28"/>
          <w:szCs w:val="28"/>
          <w:lang w:val="kk-KZ"/>
        </w:rPr>
        <w:t>лингвомәдени</w:t>
      </w:r>
      <w:r w:rsidRPr="00EB3033">
        <w:rPr>
          <w:sz w:val="28"/>
          <w:szCs w:val="28"/>
          <w:lang w:val="kk-KZ" w:eastAsia="ru-RU"/>
        </w:rPr>
        <w:t xml:space="preserve"> атауларды тақырып бойынша топтастырып, аударылу тәсілдерінің салыстырмалы кестесін төменде ұсындық. Нәтижесінде, олардың басым бөлігі транскрипция және транслитерация, сипаттама (түсіндіру) аударма тәсілі арқылы аударылып, ішінара калькалау және аналогты аудармада қолданылғандығы байқалды.</w:t>
      </w:r>
    </w:p>
    <w:p w14:paraId="00B27796"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ru-RU"/>
        </w:rPr>
      </w:pPr>
      <w:r w:rsidRPr="00EB3033">
        <w:rPr>
          <w:sz w:val="28"/>
          <w:szCs w:val="28"/>
          <w:lang w:val="kk-KZ" w:eastAsia="ru-RU"/>
        </w:rPr>
        <w:lastRenderedPageBreak/>
        <w:t>Кесте 3 – Абай өлеңдерінде кездесетін лингвомәдени бірліктердің ағылшын тіліне аударылу тәсілдері</w:t>
      </w:r>
    </w:p>
    <w:p w14:paraId="59A2702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lang w:val="kk-KZ" w:eastAsia="ru-RU"/>
        </w:rPr>
      </w:pPr>
    </w:p>
    <w:tbl>
      <w:tblPr>
        <w:tblW w:w="0" w:type="auto"/>
        <w:tblInd w:w="-5" w:type="dxa"/>
        <w:tblLook w:val="04A0" w:firstRow="1" w:lastRow="0" w:firstColumn="1" w:lastColumn="0" w:noHBand="0" w:noVBand="1"/>
      </w:tblPr>
      <w:tblGrid>
        <w:gridCol w:w="1709"/>
        <w:gridCol w:w="9"/>
        <w:gridCol w:w="32"/>
        <w:gridCol w:w="1736"/>
        <w:gridCol w:w="3978"/>
        <w:gridCol w:w="2170"/>
      </w:tblGrid>
      <w:tr w:rsidR="001D3ED4" w:rsidRPr="00EB3033" w14:paraId="0D5248A5" w14:textId="77777777" w:rsidTr="009445B1">
        <w:trPr>
          <w:trHeight w:val="420"/>
        </w:trPr>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B5B75A" w14:textId="77777777" w:rsidR="001D3ED4" w:rsidRPr="00EB3033" w:rsidRDefault="001D3ED4" w:rsidP="009445B1">
            <w:pPr>
              <w:jc w:val="center"/>
              <w:rPr>
                <w:lang w:val="kk-KZ" w:eastAsia="ru-RU"/>
              </w:rPr>
            </w:pPr>
            <w:r w:rsidRPr="00EB3033">
              <w:rPr>
                <w:lang w:val="kk-KZ" w:eastAsia="ru-RU"/>
              </w:rPr>
              <w:t>Түпнұсқада</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47D090" w14:textId="77777777" w:rsidR="001D3ED4" w:rsidRPr="00EB3033" w:rsidRDefault="001D3ED4" w:rsidP="009445B1">
            <w:pPr>
              <w:jc w:val="center"/>
              <w:rPr>
                <w:lang w:val="kk-KZ" w:eastAsia="ru-RU"/>
              </w:rPr>
            </w:pPr>
            <w:r w:rsidRPr="00EB3033">
              <w:rPr>
                <w:lang w:val="kk-KZ" w:eastAsia="ru-RU"/>
              </w:rPr>
              <w:t>Аудармада</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18E81F" w14:textId="77777777" w:rsidR="001D3ED4" w:rsidRPr="00EB3033" w:rsidRDefault="001D3ED4" w:rsidP="009445B1">
            <w:pPr>
              <w:jc w:val="center"/>
              <w:rPr>
                <w:lang w:val="kk-KZ" w:eastAsia="ru-RU"/>
              </w:rPr>
            </w:pPr>
            <w:r w:rsidRPr="00EB3033">
              <w:rPr>
                <w:lang w:val="kk-KZ" w:eastAsia="ru-RU"/>
              </w:rPr>
              <w:t>Түсініктемесі</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8DD5DC" w14:textId="77777777" w:rsidR="001D3ED4" w:rsidRPr="00EB3033" w:rsidRDefault="001D3ED4" w:rsidP="009445B1">
            <w:pPr>
              <w:jc w:val="center"/>
              <w:rPr>
                <w:lang w:val="kk-KZ" w:eastAsia="ru-RU"/>
              </w:rPr>
            </w:pPr>
            <w:r w:rsidRPr="00EB3033">
              <w:rPr>
                <w:lang w:val="kk-KZ" w:eastAsia="ru-RU"/>
              </w:rPr>
              <w:t>Аударылу тәсілі</w:t>
            </w:r>
          </w:p>
        </w:tc>
      </w:tr>
      <w:tr w:rsidR="001D3ED4" w:rsidRPr="00EB3033" w14:paraId="27EA7837" w14:textId="77777777" w:rsidTr="009445B1">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98EC0" w14:textId="77777777" w:rsidR="001D3ED4" w:rsidRPr="00EB3033" w:rsidRDefault="001D3ED4" w:rsidP="009445B1">
            <w:pPr>
              <w:jc w:val="center"/>
              <w:rPr>
                <w:lang w:val="kk-KZ" w:eastAsia="ru-RU"/>
              </w:rPr>
            </w:pPr>
            <w:r w:rsidRPr="00EB3033">
              <w:rPr>
                <w:lang w:val="kk-KZ" w:eastAsia="ru-RU"/>
              </w:rPr>
              <w:t>1</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6270D" w14:textId="77777777" w:rsidR="001D3ED4" w:rsidRPr="00EB3033" w:rsidRDefault="001D3ED4" w:rsidP="009445B1">
            <w:pPr>
              <w:jc w:val="center"/>
              <w:rPr>
                <w:lang w:val="kk-KZ" w:eastAsia="ru-RU"/>
              </w:rPr>
            </w:pPr>
            <w:r w:rsidRPr="00EB3033">
              <w:rPr>
                <w:lang w:val="kk-KZ" w:eastAsia="ru-RU"/>
              </w:rPr>
              <w:t>2</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50C9F" w14:textId="77777777" w:rsidR="001D3ED4" w:rsidRPr="00EB3033" w:rsidRDefault="001D3ED4" w:rsidP="009445B1">
            <w:pPr>
              <w:jc w:val="center"/>
              <w:rPr>
                <w:lang w:val="kk-KZ" w:eastAsia="ru-RU"/>
              </w:rPr>
            </w:pPr>
            <w:r w:rsidRPr="00EB3033">
              <w:rPr>
                <w:lang w:val="kk-KZ" w:eastAsia="ru-RU"/>
              </w:rPr>
              <w:t>3</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1DCA5" w14:textId="77777777" w:rsidR="001D3ED4" w:rsidRPr="00EB3033" w:rsidRDefault="001D3ED4" w:rsidP="009445B1">
            <w:pPr>
              <w:jc w:val="center"/>
              <w:rPr>
                <w:lang w:val="kk-KZ" w:eastAsia="ru-RU"/>
              </w:rPr>
            </w:pPr>
            <w:r w:rsidRPr="00EB3033">
              <w:rPr>
                <w:lang w:val="kk-KZ" w:eastAsia="ru-RU"/>
              </w:rPr>
              <w:t>4</w:t>
            </w:r>
          </w:p>
        </w:tc>
      </w:tr>
      <w:tr w:rsidR="001D3ED4" w:rsidRPr="00EB3033" w14:paraId="09B9C1F4" w14:textId="77777777" w:rsidTr="009445B1">
        <w:tc>
          <w:tcPr>
            <w:tcW w:w="96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29A63" w14:textId="77777777" w:rsidR="001D3ED4" w:rsidRPr="00EB3033" w:rsidRDefault="001D3ED4" w:rsidP="009445B1">
            <w:pPr>
              <w:jc w:val="center"/>
              <w:rPr>
                <w:i/>
                <w:iCs/>
                <w:lang w:val="kk-KZ" w:eastAsia="ru-RU"/>
              </w:rPr>
            </w:pPr>
            <w:r w:rsidRPr="00EB3033">
              <w:rPr>
                <w:i/>
                <w:iCs/>
                <w:lang w:val="kk-KZ" w:eastAsia="ru-RU"/>
              </w:rPr>
              <w:t>Әдет-ғұрып, салт-дәстүр</w:t>
            </w:r>
          </w:p>
        </w:tc>
      </w:tr>
      <w:tr w:rsidR="001D3ED4" w:rsidRPr="00EB3033" w14:paraId="4C6C2794" w14:textId="77777777" w:rsidTr="009445B1">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25607" w14:textId="77777777" w:rsidR="001D3ED4" w:rsidRPr="00EB3033" w:rsidRDefault="001D3ED4" w:rsidP="009445B1">
            <w:pPr>
              <w:rPr>
                <w:lang w:val="kk-KZ" w:eastAsia="ru-RU"/>
              </w:rPr>
            </w:pPr>
            <w:r w:rsidRPr="00EB3033">
              <w:rPr>
                <w:lang w:val="kk-KZ" w:eastAsia="ru-RU"/>
              </w:rPr>
              <w:t>Айтыс</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B20B7" w14:textId="77777777" w:rsidR="001D3ED4" w:rsidRPr="00EB3033" w:rsidRDefault="001D3ED4" w:rsidP="009445B1">
            <w:pPr>
              <w:rPr>
                <w:lang w:val="kk-KZ" w:eastAsia="ru-RU"/>
              </w:rPr>
            </w:pPr>
            <w:r w:rsidRPr="00EB3033">
              <w:rPr>
                <w:lang w:val="kk-KZ" w:eastAsia="ru-RU"/>
              </w:rPr>
              <w:t>Aitys</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2BB9D" w14:textId="0EE9361E" w:rsidR="001D3ED4" w:rsidRPr="00EB3033" w:rsidRDefault="001D3ED4" w:rsidP="009445B1">
            <w:pPr>
              <w:rPr>
                <w:lang w:val="kk-KZ"/>
              </w:rPr>
            </w:pPr>
            <w:r w:rsidRPr="00EB3033">
              <w:rPr>
                <w:rFonts w:eastAsiaTheme="minorHAnsi"/>
                <w:lang w:val="kk-KZ" w:eastAsia="en-US"/>
              </w:rPr>
              <w:t>A song verbal duel in which the perf</w:t>
            </w:r>
            <w:r w:rsidRPr="00EB3033">
              <w:rPr>
                <w:rFonts w:eastAsiaTheme="minorHAnsi"/>
                <w:lang w:val="en-GB" w:eastAsia="en-US"/>
              </w:rPr>
              <w:t>ormers trade insults back and forth</w:t>
            </w:r>
            <w:r w:rsidR="00912517" w:rsidRPr="00EB3033">
              <w:rPr>
                <w:rFonts w:eastAsiaTheme="minorHAnsi"/>
                <w:lang w:val="en-GB" w:eastAsia="en-US"/>
              </w:rPr>
              <w:t>.</w:t>
            </w:r>
            <w:r w:rsidRPr="00EB3033">
              <w:rPr>
                <w:rFonts w:eastAsiaTheme="minorHAnsi"/>
                <w:lang w:val="en-GB" w:eastAsia="en-US"/>
              </w:rPr>
              <w:t xml:space="preserve">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4332D" w14:textId="77777777" w:rsidR="001D3ED4" w:rsidRPr="00EB3033" w:rsidRDefault="001D3ED4" w:rsidP="009445B1">
            <w:pPr>
              <w:rPr>
                <w:lang w:val="kk-KZ" w:eastAsia="ru-RU"/>
              </w:rPr>
            </w:pPr>
            <w:r w:rsidRPr="00EB3033">
              <w:rPr>
                <w:lang w:val="kk-KZ" w:eastAsia="ru-RU"/>
              </w:rPr>
              <w:t>Транслитерация және сипаттама (түсіндіру) аудару тәсілі</w:t>
            </w:r>
          </w:p>
        </w:tc>
      </w:tr>
      <w:tr w:rsidR="001D3ED4" w:rsidRPr="00EB3033" w14:paraId="01FFC3DC" w14:textId="77777777" w:rsidTr="009445B1">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7379F" w14:textId="77777777" w:rsidR="001D3ED4" w:rsidRPr="00EB3033" w:rsidRDefault="001D3ED4" w:rsidP="009445B1">
            <w:pPr>
              <w:rPr>
                <w:lang w:val="kk-KZ" w:eastAsia="ru-RU"/>
              </w:rPr>
            </w:pPr>
            <w:r w:rsidRPr="00EB3033">
              <w:rPr>
                <w:lang w:val="kk-KZ" w:eastAsia="ru-RU"/>
              </w:rPr>
              <w:t>Беташар</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DCD51" w14:textId="77777777" w:rsidR="001D3ED4" w:rsidRPr="00EB3033" w:rsidRDefault="001D3ED4" w:rsidP="009445B1">
            <w:pPr>
              <w:rPr>
                <w:lang w:val="kk-KZ" w:eastAsia="ru-RU"/>
              </w:rPr>
            </w:pPr>
            <w:r w:rsidRPr="00EB3033">
              <w:rPr>
                <w:lang w:val="en-US" w:eastAsia="ru-RU"/>
              </w:rPr>
              <w:t xml:space="preserve">Betashar </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6E53" w14:textId="3EC461D0" w:rsidR="001D3ED4" w:rsidRPr="00EB3033" w:rsidRDefault="001D3ED4" w:rsidP="009445B1">
            <w:pPr>
              <w:rPr>
                <w:lang w:val="kk-KZ"/>
              </w:rPr>
            </w:pPr>
            <w:r w:rsidRPr="00EB3033">
              <w:rPr>
                <w:lang w:val="en-GB" w:eastAsia="ru-RU"/>
              </w:rPr>
              <w:t>A song accompanying the ceremony of removing the veil from the face of the bride when she first arrives, a song that is composed for every bride individually; it is a song introduced to/of her in-laws</w:t>
            </w:r>
            <w:r w:rsidR="00912517" w:rsidRPr="00EB3033">
              <w:rPr>
                <w:lang w:val="en-GB" w:eastAsia="ru-RU"/>
              </w:rPr>
              <w:t>.</w:t>
            </w:r>
            <w:r w:rsidRPr="00EB3033">
              <w:rPr>
                <w:lang w:val="en-GB" w:eastAsia="ru-RU"/>
              </w:rPr>
              <w:t xml:space="preserve">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72E15" w14:textId="77777777" w:rsidR="001D3ED4" w:rsidRPr="00EB3033" w:rsidRDefault="001D3ED4" w:rsidP="009445B1">
            <w:pPr>
              <w:rPr>
                <w:lang w:val="kk-KZ" w:eastAsia="ru-RU"/>
              </w:rPr>
            </w:pPr>
            <w:r w:rsidRPr="00EB3033">
              <w:rPr>
                <w:lang w:val="kk-KZ" w:eastAsia="ru-RU"/>
              </w:rPr>
              <w:t>Транскрипция және транслитерация</w:t>
            </w:r>
          </w:p>
        </w:tc>
      </w:tr>
      <w:tr w:rsidR="001D3ED4" w:rsidRPr="00EB3033" w14:paraId="5B0E3F91" w14:textId="77777777" w:rsidTr="009445B1">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9756F" w14:textId="77777777" w:rsidR="001D3ED4" w:rsidRPr="00EB3033" w:rsidRDefault="001D3ED4" w:rsidP="009445B1">
            <w:pPr>
              <w:rPr>
                <w:lang w:val="kk-KZ" w:eastAsia="ru-RU"/>
              </w:rPr>
            </w:pPr>
            <w:r w:rsidRPr="00EB3033">
              <w:rPr>
                <w:lang w:val="kk-KZ" w:eastAsia="ru-RU"/>
              </w:rPr>
              <w:t>Жар</w:t>
            </w:r>
            <w:r w:rsidRPr="00EB3033">
              <w:rPr>
                <w:lang w:val="en-GB" w:eastAsia="ru-RU"/>
              </w:rPr>
              <w:t>-</w:t>
            </w:r>
            <w:r w:rsidRPr="00EB3033">
              <w:rPr>
                <w:lang w:val="kk-KZ" w:eastAsia="ru-RU"/>
              </w:rPr>
              <w:t>жар</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B0B1B" w14:textId="77777777" w:rsidR="001D3ED4" w:rsidRPr="00EB3033" w:rsidRDefault="001D3ED4" w:rsidP="009445B1">
            <w:pPr>
              <w:rPr>
                <w:lang w:val="kk-KZ" w:eastAsia="ru-RU"/>
              </w:rPr>
            </w:pPr>
            <w:r w:rsidRPr="00EB3033">
              <w:rPr>
                <w:lang w:val="en-US" w:eastAsia="ru-RU"/>
              </w:rPr>
              <w:t xml:space="preserve">Zhar-zhar </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5C4E1" w14:textId="77777777" w:rsidR="001D3ED4" w:rsidRPr="00EB3033" w:rsidRDefault="001D3ED4" w:rsidP="009445B1">
            <w:pPr>
              <w:rPr>
                <w:lang w:val="en-GB"/>
              </w:rPr>
            </w:pPr>
            <w:r w:rsidRPr="00EB3033">
              <w:rPr>
                <w:lang w:val="en-GB"/>
              </w:rPr>
              <w:t xml:space="preserve">A ceremonial welcome song that is performed when newlyweds emerge together into the celebrating crowd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BCCF" w14:textId="77777777" w:rsidR="001D3ED4" w:rsidRPr="00EB3033" w:rsidRDefault="001D3ED4" w:rsidP="009445B1">
            <w:pPr>
              <w:rPr>
                <w:lang w:val="kk-KZ" w:eastAsia="ru-RU"/>
              </w:rPr>
            </w:pPr>
            <w:r w:rsidRPr="00EB3033">
              <w:rPr>
                <w:lang w:val="kk-KZ" w:eastAsia="ru-RU"/>
              </w:rPr>
              <w:t>Транслитерация</w:t>
            </w:r>
          </w:p>
        </w:tc>
      </w:tr>
      <w:tr w:rsidR="001D3ED4" w:rsidRPr="00EB3033" w14:paraId="5954C1A0" w14:textId="77777777" w:rsidTr="009445B1">
        <w:trPr>
          <w:trHeight w:val="1050"/>
        </w:trPr>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98CDE" w14:textId="77777777" w:rsidR="001D3ED4" w:rsidRPr="00EB3033" w:rsidRDefault="001D3ED4" w:rsidP="009445B1">
            <w:pPr>
              <w:rPr>
                <w:lang w:val="kk-KZ" w:eastAsia="ru-RU"/>
              </w:rPr>
            </w:pPr>
            <w:r w:rsidRPr="00EB3033">
              <w:rPr>
                <w:lang w:val="kk-KZ" w:eastAsia="ru-RU"/>
              </w:rPr>
              <w:t>Жоқтау</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E0FC5" w14:textId="77777777" w:rsidR="001D3ED4" w:rsidRPr="00EB3033" w:rsidRDefault="001D3ED4" w:rsidP="009445B1">
            <w:pPr>
              <w:rPr>
                <w:lang w:val="kk-KZ" w:eastAsia="ru-RU"/>
              </w:rPr>
            </w:pPr>
            <w:r w:rsidRPr="00EB3033">
              <w:rPr>
                <w:lang w:val="en-US" w:eastAsia="ru-RU"/>
              </w:rPr>
              <w:t>Zhoktau</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FBA5B" w14:textId="4DDD52F5" w:rsidR="001D3ED4" w:rsidRPr="00EB3033" w:rsidRDefault="001D3ED4" w:rsidP="009445B1">
            <w:pPr>
              <w:rPr>
                <w:lang w:val="kk-KZ"/>
              </w:rPr>
            </w:pPr>
            <w:r w:rsidRPr="00EB3033">
              <w:rPr>
                <w:rFonts w:eastAsiaTheme="minorHAnsi"/>
                <w:lang w:val="en-GB" w:eastAsia="en-US"/>
              </w:rPr>
              <w:t>songs of mourning, and elaborate oral epic cycles or a memorial song, also a genre of Kazakh folk poetry, usually composed and performed by the closest female relatives of the deceased</w:t>
            </w:r>
            <w:r w:rsidR="00912517" w:rsidRPr="00EB3033">
              <w:rPr>
                <w:rFonts w:eastAsiaTheme="minorHAnsi"/>
                <w:lang w:val="en-GB" w:eastAsia="en-US"/>
              </w:rPr>
              <w:t>.</w:t>
            </w:r>
            <w:r w:rsidRPr="00EB3033">
              <w:rPr>
                <w:rFonts w:eastAsiaTheme="minorHAnsi"/>
                <w:lang w:val="en-GB" w:eastAsia="en-US"/>
              </w:rPr>
              <w:t xml:space="preserve">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CFAF8" w14:textId="77777777" w:rsidR="001D3ED4" w:rsidRPr="00EB3033" w:rsidRDefault="001D3ED4" w:rsidP="009445B1">
            <w:pPr>
              <w:rPr>
                <w:lang w:val="kk-KZ" w:eastAsia="ru-RU"/>
              </w:rPr>
            </w:pPr>
            <w:r w:rsidRPr="00EB3033">
              <w:rPr>
                <w:lang w:val="kk-KZ" w:eastAsia="ru-RU"/>
              </w:rPr>
              <w:t>Транскрипция және трансли терация</w:t>
            </w:r>
          </w:p>
        </w:tc>
      </w:tr>
      <w:tr w:rsidR="001D3ED4" w:rsidRPr="00EB3033" w14:paraId="5132B39F" w14:textId="77777777" w:rsidTr="009445B1">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5068C" w14:textId="77777777" w:rsidR="001D3ED4" w:rsidRPr="00EB3033" w:rsidRDefault="001D3ED4" w:rsidP="009445B1">
            <w:pPr>
              <w:rPr>
                <w:lang w:val="kk-KZ" w:eastAsia="ru-RU"/>
              </w:rPr>
            </w:pPr>
            <w:r w:rsidRPr="00EB3033">
              <w:rPr>
                <w:lang w:val="kk-KZ" w:eastAsia="ru-RU"/>
              </w:rPr>
              <w:t>Күй</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8E029" w14:textId="77777777" w:rsidR="001D3ED4" w:rsidRPr="00EB3033" w:rsidRDefault="001D3ED4" w:rsidP="009445B1">
            <w:pPr>
              <w:rPr>
                <w:lang w:val="kk-KZ" w:eastAsia="ru-RU"/>
              </w:rPr>
            </w:pPr>
            <w:r w:rsidRPr="00EB3033">
              <w:rPr>
                <w:lang w:val="en-US" w:eastAsia="ru-RU"/>
              </w:rPr>
              <w:t xml:space="preserve">Kuyi </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C3A51" w14:textId="77777777" w:rsidR="001D3ED4" w:rsidRPr="00EB3033" w:rsidRDefault="001D3ED4" w:rsidP="009445B1">
            <w:pPr>
              <w:rPr>
                <w:lang w:val="kk-KZ"/>
              </w:rPr>
            </w:pPr>
            <w:r w:rsidRPr="00EB3033">
              <w:rPr>
                <w:lang w:val="kk-KZ" w:eastAsia="ru-RU"/>
              </w:rPr>
              <w:t>-</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622D2" w14:textId="77777777" w:rsidR="001D3ED4" w:rsidRPr="00EB3033" w:rsidRDefault="001D3ED4" w:rsidP="009445B1">
            <w:pPr>
              <w:rPr>
                <w:lang w:val="kk-KZ" w:eastAsia="ru-RU"/>
              </w:rPr>
            </w:pPr>
            <w:r w:rsidRPr="00EB3033">
              <w:rPr>
                <w:lang w:val="kk-KZ" w:eastAsia="ru-RU"/>
              </w:rPr>
              <w:t>Транскрипция және трансли терация</w:t>
            </w:r>
          </w:p>
        </w:tc>
      </w:tr>
      <w:tr w:rsidR="001D3ED4" w:rsidRPr="00EB3033" w14:paraId="670DAE33" w14:textId="77777777" w:rsidTr="009445B1">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1B2BB" w14:textId="77777777" w:rsidR="001D3ED4" w:rsidRPr="00EB3033" w:rsidRDefault="001D3ED4" w:rsidP="009445B1">
            <w:pPr>
              <w:rPr>
                <w:lang w:val="kk-KZ" w:eastAsia="ru-RU"/>
              </w:rPr>
            </w:pPr>
            <w:r w:rsidRPr="00EB3033">
              <w:rPr>
                <w:lang w:val="kk-KZ" w:eastAsia="ru-RU"/>
              </w:rPr>
              <w:t>Күйеу келтіру</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26CDA" w14:textId="77777777" w:rsidR="001D3ED4" w:rsidRPr="00EB3033" w:rsidRDefault="001D3ED4" w:rsidP="009445B1">
            <w:pPr>
              <w:rPr>
                <w:lang w:val="kk-KZ" w:eastAsia="ru-RU"/>
              </w:rPr>
            </w:pPr>
            <w:r w:rsidRPr="00EB3033">
              <w:rPr>
                <w:lang w:val="en-US" w:eastAsia="ru-RU"/>
              </w:rPr>
              <w:t>Welcome your son-in-law</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6B486" w14:textId="77777777" w:rsidR="001D3ED4" w:rsidRPr="00EB3033" w:rsidRDefault="001D3ED4" w:rsidP="009445B1">
            <w:pPr>
              <w:rPr>
                <w:lang w:val="en-GB"/>
              </w:rPr>
            </w:pPr>
            <w:r w:rsidRPr="00EB3033">
              <w:rPr>
                <w:lang w:val="en-GB"/>
              </w:rPr>
              <w:t>-</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83D8B" w14:textId="77777777" w:rsidR="001D3ED4" w:rsidRPr="00EB3033" w:rsidRDefault="001D3ED4" w:rsidP="009445B1">
            <w:pPr>
              <w:rPr>
                <w:lang w:val="kk-KZ" w:eastAsia="ru-RU"/>
              </w:rPr>
            </w:pPr>
            <w:r w:rsidRPr="00EB3033">
              <w:rPr>
                <w:lang w:val="kk-KZ" w:eastAsia="ru-RU"/>
              </w:rPr>
              <w:t xml:space="preserve">Эквивалент </w:t>
            </w:r>
          </w:p>
        </w:tc>
      </w:tr>
      <w:tr w:rsidR="001D3ED4" w:rsidRPr="00EB3033" w14:paraId="5E75FBFC" w14:textId="77777777" w:rsidTr="009445B1">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0B6EB" w14:textId="77777777" w:rsidR="001D3ED4" w:rsidRPr="00EB3033" w:rsidRDefault="001D3ED4" w:rsidP="009445B1">
            <w:pPr>
              <w:rPr>
                <w:lang w:val="kk-KZ" w:eastAsia="ru-RU"/>
              </w:rPr>
            </w:pPr>
            <w:r w:rsidRPr="00EB3033">
              <w:rPr>
                <w:lang w:val="kk-KZ" w:eastAsia="ru-RU"/>
              </w:rPr>
              <w:t>Қыз ұзату</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6076C" w14:textId="77777777" w:rsidR="001D3ED4" w:rsidRPr="00EB3033" w:rsidRDefault="001D3ED4" w:rsidP="009445B1">
            <w:pPr>
              <w:rPr>
                <w:lang w:eastAsia="ru-RU"/>
              </w:rPr>
            </w:pPr>
            <w:r w:rsidRPr="00EB3033">
              <w:rPr>
                <w:lang w:val="en-GB" w:eastAsia="ru-RU"/>
              </w:rPr>
              <w:t>See one’s d</w:t>
            </w:r>
            <w:r w:rsidRPr="00EB3033">
              <w:rPr>
                <w:lang w:val="en-US" w:eastAsia="ru-RU"/>
              </w:rPr>
              <w:t>aughter wed</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7A0F7" w14:textId="77777777" w:rsidR="001D3ED4" w:rsidRPr="00EB3033" w:rsidRDefault="001D3ED4" w:rsidP="009445B1">
            <w:pPr>
              <w:rPr>
                <w:lang w:val="en-GB"/>
              </w:rPr>
            </w:pPr>
            <w:r w:rsidRPr="00EB3033">
              <w:rPr>
                <w:lang w:val="en-GB"/>
              </w:rPr>
              <w:t>-</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6D855" w14:textId="77777777" w:rsidR="001D3ED4" w:rsidRPr="00EB3033" w:rsidRDefault="001D3ED4" w:rsidP="009445B1">
            <w:pPr>
              <w:rPr>
                <w:lang w:val="kk-KZ" w:eastAsia="ru-RU"/>
              </w:rPr>
            </w:pPr>
            <w:r w:rsidRPr="00EB3033">
              <w:rPr>
                <w:lang w:val="kk-KZ" w:eastAsia="ru-RU"/>
              </w:rPr>
              <w:t>Эквивалент</w:t>
            </w:r>
          </w:p>
        </w:tc>
      </w:tr>
      <w:tr w:rsidR="001D3ED4" w:rsidRPr="00EB3033" w14:paraId="76EFC8C7" w14:textId="77777777" w:rsidTr="009445B1">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0DAD8" w14:textId="77777777" w:rsidR="001D3ED4" w:rsidRPr="00EB3033" w:rsidRDefault="001D3ED4" w:rsidP="009445B1">
            <w:pPr>
              <w:rPr>
                <w:lang w:val="kk-KZ" w:eastAsia="ru-RU"/>
              </w:rPr>
            </w:pPr>
            <w:r w:rsidRPr="00EB3033">
              <w:rPr>
                <w:lang w:val="kk-KZ" w:eastAsia="ru-RU"/>
              </w:rPr>
              <w:t>Қынаменде</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88AAE" w14:textId="77777777" w:rsidR="001D3ED4" w:rsidRPr="00EB3033" w:rsidRDefault="001D3ED4" w:rsidP="009445B1">
            <w:pPr>
              <w:rPr>
                <w:lang w:val="en-GB" w:eastAsia="ru-RU"/>
              </w:rPr>
            </w:pPr>
            <w:r w:rsidRPr="00EB3033">
              <w:rPr>
                <w:lang w:val="en-US" w:eastAsia="ru-RU"/>
              </w:rPr>
              <w:t>Kynamende</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CF293" w14:textId="0688EC49" w:rsidR="001D3ED4" w:rsidRPr="00EB3033" w:rsidRDefault="001D3ED4" w:rsidP="009445B1">
            <w:pPr>
              <w:rPr>
                <w:lang w:val="en-GB"/>
              </w:rPr>
            </w:pPr>
            <w:r w:rsidRPr="00EB3033">
              <w:rPr>
                <w:lang w:val="en-GB" w:eastAsia="ru-RU"/>
              </w:rPr>
              <w:t>A game that takes place when a groom visits the bride’s auyl for the first time</w:t>
            </w:r>
            <w:r w:rsidR="00912517" w:rsidRPr="00EB3033">
              <w:rPr>
                <w:lang w:val="en-GB" w:eastAsia="ru-RU"/>
              </w:rPr>
              <w:t>.</w:t>
            </w:r>
            <w:r w:rsidRPr="00EB3033">
              <w:rPr>
                <w:lang w:val="en-GB" w:eastAsia="ru-RU"/>
              </w:rPr>
              <w:t xml:space="preserve">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2E88A" w14:textId="77777777" w:rsidR="001D3ED4" w:rsidRPr="00EB3033" w:rsidRDefault="001D3ED4" w:rsidP="009445B1">
            <w:pPr>
              <w:ind w:right="-86"/>
              <w:rPr>
                <w:lang w:val="kk-KZ" w:eastAsia="ru-RU"/>
              </w:rPr>
            </w:pPr>
            <w:r w:rsidRPr="00EB3033">
              <w:rPr>
                <w:lang w:val="kk-KZ" w:eastAsia="ru-RU"/>
              </w:rPr>
              <w:t>Транскрипция жә не транслитерация</w:t>
            </w:r>
          </w:p>
        </w:tc>
      </w:tr>
      <w:tr w:rsidR="001D3ED4" w:rsidRPr="00EB3033" w14:paraId="6BCE616E" w14:textId="77777777" w:rsidTr="009445B1">
        <w:tc>
          <w:tcPr>
            <w:tcW w:w="1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6618B" w14:textId="77777777" w:rsidR="001D3ED4" w:rsidRPr="00EB3033" w:rsidRDefault="001D3ED4" w:rsidP="009445B1">
            <w:pPr>
              <w:rPr>
                <w:lang w:val="kk-KZ" w:eastAsia="ru-RU"/>
              </w:rPr>
            </w:pPr>
            <w:r w:rsidRPr="00EB3033">
              <w:rPr>
                <w:lang w:val="kk-KZ" w:eastAsia="ru-RU"/>
              </w:rPr>
              <w:t>Той</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8F705" w14:textId="77777777" w:rsidR="001D3ED4" w:rsidRPr="00EB3033" w:rsidRDefault="001D3ED4" w:rsidP="009445B1">
            <w:pPr>
              <w:rPr>
                <w:lang w:val="en-US" w:eastAsia="ru-RU"/>
              </w:rPr>
            </w:pPr>
            <w:r w:rsidRPr="00EB3033">
              <w:rPr>
                <w:lang w:val="en-US" w:eastAsia="ru-RU"/>
              </w:rPr>
              <w:t>Toi, feast</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7FBD" w14:textId="64540677" w:rsidR="001D3ED4" w:rsidRPr="00EB3033" w:rsidRDefault="001D3ED4" w:rsidP="009445B1">
            <w:pPr>
              <w:rPr>
                <w:lang w:val="en-GB" w:eastAsia="ru-RU"/>
              </w:rPr>
            </w:pPr>
            <w:r w:rsidRPr="00EB3033">
              <w:rPr>
                <w:lang w:val="en-GB" w:eastAsia="ru-RU"/>
              </w:rPr>
              <w:t>A celebration or feast of cultural events</w:t>
            </w:r>
            <w:r w:rsidR="00912517" w:rsidRPr="00EB3033">
              <w:rPr>
                <w:lang w:val="en-GB" w:eastAsia="ru-RU"/>
              </w:rPr>
              <w:t>.</w:t>
            </w:r>
            <w:r w:rsidRPr="00EB3033">
              <w:rPr>
                <w:lang w:val="en-GB" w:eastAsia="ru-RU"/>
              </w:rPr>
              <w:t xml:space="preserve">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6587D" w14:textId="77777777" w:rsidR="001D3ED4" w:rsidRPr="00EB3033" w:rsidRDefault="001D3ED4" w:rsidP="009445B1">
            <w:pPr>
              <w:rPr>
                <w:lang w:val="kk-KZ" w:eastAsia="ru-RU"/>
              </w:rPr>
            </w:pPr>
            <w:r w:rsidRPr="00EB3033">
              <w:rPr>
                <w:lang w:val="kk-KZ" w:eastAsia="ru-RU"/>
              </w:rPr>
              <w:t>Транслитерация</w:t>
            </w:r>
          </w:p>
          <w:p w14:paraId="0A9DA3A8" w14:textId="77777777" w:rsidR="001D3ED4" w:rsidRPr="00EB3033" w:rsidRDefault="001D3ED4" w:rsidP="009445B1">
            <w:pPr>
              <w:rPr>
                <w:lang w:val="kk-KZ" w:eastAsia="ru-RU"/>
              </w:rPr>
            </w:pPr>
            <w:r w:rsidRPr="00EB3033">
              <w:rPr>
                <w:lang w:val="kk-KZ" w:eastAsia="ru-RU"/>
              </w:rPr>
              <w:t xml:space="preserve">Аналог </w:t>
            </w:r>
          </w:p>
          <w:p w14:paraId="5C9C1B41" w14:textId="77777777" w:rsidR="001D3ED4" w:rsidRPr="00EB3033" w:rsidRDefault="001D3ED4" w:rsidP="009445B1">
            <w:pPr>
              <w:rPr>
                <w:lang w:val="kk-KZ" w:eastAsia="ru-RU"/>
              </w:rPr>
            </w:pPr>
            <w:r w:rsidRPr="00EB3033">
              <w:rPr>
                <w:lang w:val="kk-KZ" w:eastAsia="ru-RU"/>
              </w:rPr>
              <w:t>Сипаттама (түсіндіру) аудармасы.</w:t>
            </w:r>
          </w:p>
        </w:tc>
      </w:tr>
      <w:tr w:rsidR="001D3ED4" w:rsidRPr="00EB3033" w14:paraId="660ECBDD" w14:textId="77777777" w:rsidTr="009445B1">
        <w:tc>
          <w:tcPr>
            <w:tcW w:w="1750" w:type="dxa"/>
            <w:gridSpan w:val="3"/>
            <w:tcBorders>
              <w:top w:val="single" w:sz="4" w:space="0" w:color="000000" w:themeColor="text1"/>
              <w:left w:val="single" w:sz="4" w:space="0" w:color="000000" w:themeColor="text1"/>
              <w:right w:val="single" w:sz="4" w:space="0" w:color="000000" w:themeColor="text1"/>
            </w:tcBorders>
          </w:tcPr>
          <w:p w14:paraId="677CAA7A" w14:textId="77777777" w:rsidR="001D3ED4" w:rsidRPr="00EB3033" w:rsidRDefault="001D3ED4" w:rsidP="009445B1">
            <w:pPr>
              <w:rPr>
                <w:lang w:val="kk-KZ" w:eastAsia="ru-RU"/>
              </w:rPr>
            </w:pPr>
            <w:r w:rsidRPr="00EB3033">
              <w:rPr>
                <w:lang w:val="kk-KZ" w:eastAsia="ru-RU"/>
              </w:rPr>
              <w:t>Шілдехана</w:t>
            </w:r>
          </w:p>
        </w:tc>
        <w:tc>
          <w:tcPr>
            <w:tcW w:w="1736" w:type="dxa"/>
            <w:tcBorders>
              <w:top w:val="single" w:sz="4" w:space="0" w:color="000000" w:themeColor="text1"/>
              <w:left w:val="single" w:sz="4" w:space="0" w:color="000000" w:themeColor="text1"/>
              <w:right w:val="single" w:sz="4" w:space="0" w:color="000000" w:themeColor="text1"/>
            </w:tcBorders>
          </w:tcPr>
          <w:p w14:paraId="34A4EB5A" w14:textId="77777777" w:rsidR="001D3ED4" w:rsidRPr="00EB3033" w:rsidRDefault="001D3ED4" w:rsidP="009445B1">
            <w:pPr>
              <w:rPr>
                <w:lang w:val="en-US" w:eastAsia="ru-RU"/>
              </w:rPr>
            </w:pPr>
            <w:r w:rsidRPr="00EB3033">
              <w:rPr>
                <w:lang w:val="en-US" w:eastAsia="ru-RU"/>
              </w:rPr>
              <w:t xml:space="preserve">Shildehana </w:t>
            </w:r>
          </w:p>
        </w:tc>
        <w:tc>
          <w:tcPr>
            <w:tcW w:w="3978" w:type="dxa"/>
            <w:tcBorders>
              <w:top w:val="single" w:sz="4" w:space="0" w:color="000000" w:themeColor="text1"/>
              <w:left w:val="single" w:sz="4" w:space="0" w:color="000000" w:themeColor="text1"/>
              <w:right w:val="single" w:sz="4" w:space="0" w:color="000000" w:themeColor="text1"/>
            </w:tcBorders>
          </w:tcPr>
          <w:p w14:paraId="35E5BE27" w14:textId="06617862" w:rsidR="001D3ED4" w:rsidRPr="00EB3033" w:rsidRDefault="001D3ED4" w:rsidP="009445B1">
            <w:pPr>
              <w:rPr>
                <w:lang w:val="en-GB" w:eastAsia="ru-RU"/>
              </w:rPr>
            </w:pPr>
            <w:r w:rsidRPr="00EB3033">
              <w:rPr>
                <w:lang w:val="en-GB" w:eastAsia="ru-RU"/>
              </w:rPr>
              <w:t>A feast in honour of the newborn</w:t>
            </w:r>
            <w:r w:rsidR="00912517" w:rsidRPr="00EB3033">
              <w:rPr>
                <w:lang w:val="en-GB" w:eastAsia="ru-RU"/>
              </w:rPr>
              <w:t>.</w:t>
            </w:r>
            <w:r w:rsidRPr="00EB3033">
              <w:rPr>
                <w:lang w:val="en-GB" w:eastAsia="ru-RU"/>
              </w:rPr>
              <w:t xml:space="preserve"> </w:t>
            </w:r>
          </w:p>
        </w:tc>
        <w:tc>
          <w:tcPr>
            <w:tcW w:w="2170" w:type="dxa"/>
            <w:tcBorders>
              <w:top w:val="single" w:sz="4" w:space="0" w:color="000000" w:themeColor="text1"/>
              <w:left w:val="single" w:sz="4" w:space="0" w:color="000000" w:themeColor="text1"/>
              <w:right w:val="single" w:sz="4" w:space="0" w:color="000000" w:themeColor="text1"/>
            </w:tcBorders>
          </w:tcPr>
          <w:p w14:paraId="49BCAB92" w14:textId="77777777" w:rsidR="001D3ED4" w:rsidRPr="00EB3033" w:rsidRDefault="001D3ED4" w:rsidP="009445B1">
            <w:pPr>
              <w:rPr>
                <w:lang w:val="kk-KZ" w:eastAsia="ru-RU"/>
              </w:rPr>
            </w:pPr>
            <w:r w:rsidRPr="00EB3033">
              <w:rPr>
                <w:lang w:val="kk-KZ" w:eastAsia="ru-RU"/>
              </w:rPr>
              <w:t>Транскрипция және трансли терация</w:t>
            </w:r>
          </w:p>
        </w:tc>
      </w:tr>
      <w:tr w:rsidR="001D3ED4" w:rsidRPr="00EB3033" w14:paraId="54C861FB" w14:textId="77777777" w:rsidTr="009445B1">
        <w:tc>
          <w:tcPr>
            <w:tcW w:w="96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FD698" w14:textId="77777777" w:rsidR="001D3ED4" w:rsidRPr="00EB3033" w:rsidRDefault="001D3ED4" w:rsidP="009445B1">
            <w:pPr>
              <w:jc w:val="center"/>
              <w:rPr>
                <w:i/>
                <w:iCs/>
                <w:lang w:val="kk-KZ" w:eastAsia="ru-RU"/>
              </w:rPr>
            </w:pPr>
            <w:r w:rsidRPr="00EB3033">
              <w:rPr>
                <w:i/>
                <w:iCs/>
                <w:lang w:val="kk-KZ" w:eastAsia="ru-RU"/>
              </w:rPr>
              <w:t>Туған жер, атақоныс, атамекен</w:t>
            </w:r>
          </w:p>
        </w:tc>
      </w:tr>
      <w:tr w:rsidR="001D3ED4" w:rsidRPr="00EB3033" w14:paraId="2F4B3B99" w14:textId="77777777" w:rsidTr="002C4EA1">
        <w:tc>
          <w:tcPr>
            <w:tcW w:w="1709" w:type="dxa"/>
            <w:tcBorders>
              <w:top w:val="single" w:sz="4" w:space="0" w:color="000000" w:themeColor="text1"/>
              <w:left w:val="single" w:sz="4" w:space="0" w:color="000000" w:themeColor="text1"/>
              <w:right w:val="single" w:sz="4" w:space="0" w:color="000000" w:themeColor="text1"/>
            </w:tcBorders>
            <w:hideMark/>
          </w:tcPr>
          <w:p w14:paraId="2663AF14" w14:textId="77777777" w:rsidR="001D3ED4" w:rsidRPr="00EB3033" w:rsidRDefault="001D3ED4" w:rsidP="009445B1">
            <w:pPr>
              <w:rPr>
                <w:lang w:val="kk-KZ" w:eastAsia="ru-RU"/>
              </w:rPr>
            </w:pPr>
            <w:r w:rsidRPr="00EB3033">
              <w:rPr>
                <w:lang w:val="kk-KZ" w:eastAsia="ru-RU"/>
              </w:rPr>
              <w:t>Ауыл</w:t>
            </w:r>
          </w:p>
        </w:tc>
        <w:tc>
          <w:tcPr>
            <w:tcW w:w="1777" w:type="dxa"/>
            <w:gridSpan w:val="3"/>
            <w:tcBorders>
              <w:top w:val="single" w:sz="4" w:space="0" w:color="000000" w:themeColor="text1"/>
              <w:left w:val="single" w:sz="4" w:space="0" w:color="000000" w:themeColor="text1"/>
              <w:right w:val="single" w:sz="4" w:space="0" w:color="000000" w:themeColor="text1"/>
            </w:tcBorders>
            <w:hideMark/>
          </w:tcPr>
          <w:p w14:paraId="59406463" w14:textId="77777777" w:rsidR="001D3ED4" w:rsidRPr="00EB3033" w:rsidRDefault="001D3ED4" w:rsidP="009445B1">
            <w:pPr>
              <w:rPr>
                <w:lang w:val="en-GB" w:eastAsia="ru-RU"/>
              </w:rPr>
            </w:pPr>
            <w:r w:rsidRPr="00EB3033">
              <w:rPr>
                <w:lang w:val="en-US" w:eastAsia="ru-RU"/>
              </w:rPr>
              <w:t xml:space="preserve">Aul, auyl, </w:t>
            </w:r>
            <w:r w:rsidRPr="00EB3033">
              <w:rPr>
                <w:lang w:val="en-GB" w:eastAsia="ru-RU"/>
              </w:rPr>
              <w:t>village</w:t>
            </w:r>
          </w:p>
        </w:tc>
        <w:tc>
          <w:tcPr>
            <w:tcW w:w="3978" w:type="dxa"/>
            <w:tcBorders>
              <w:top w:val="single" w:sz="4" w:space="0" w:color="000000" w:themeColor="text1"/>
              <w:left w:val="single" w:sz="4" w:space="0" w:color="000000" w:themeColor="text1"/>
              <w:right w:val="single" w:sz="4" w:space="0" w:color="000000" w:themeColor="text1"/>
            </w:tcBorders>
            <w:hideMark/>
          </w:tcPr>
          <w:p w14:paraId="165806CE" w14:textId="77777777" w:rsidR="001D3ED4" w:rsidRPr="00EB3033" w:rsidRDefault="001D3ED4" w:rsidP="009445B1">
            <w:pPr>
              <w:rPr>
                <w:lang w:val="en-GB" w:eastAsia="ru-RU"/>
              </w:rPr>
            </w:pPr>
            <w:r w:rsidRPr="00EB3033">
              <w:rPr>
                <w:lang w:val="en-GB" w:eastAsia="ru-RU"/>
              </w:rPr>
              <w:t>A socio-economic formation conside</w:t>
            </w:r>
            <w:r w:rsidRPr="00EB3033">
              <w:rPr>
                <w:lang w:val="en-US" w:eastAsia="ru-RU"/>
              </w:rPr>
              <w:t xml:space="preserve"> </w:t>
            </w:r>
            <w:r w:rsidRPr="00EB3033">
              <w:rPr>
                <w:lang w:val="en-GB" w:eastAsia="ru-RU"/>
              </w:rPr>
              <w:t>red to constitute the heartland of the na</w:t>
            </w:r>
            <w:r w:rsidRPr="00EB3033">
              <w:rPr>
                <w:lang w:val="en-US" w:eastAsia="ru-RU"/>
              </w:rPr>
              <w:t xml:space="preserve"> </w:t>
            </w:r>
            <w:r w:rsidRPr="00EB3033">
              <w:rPr>
                <w:lang w:val="en-GB" w:eastAsia="ru-RU"/>
              </w:rPr>
              <w:t>tion and a basis for an ethnic and cultu</w:t>
            </w:r>
            <w:r w:rsidRPr="00EB3033">
              <w:rPr>
                <w:lang w:val="en-US" w:eastAsia="ru-RU"/>
              </w:rPr>
              <w:t xml:space="preserve"> </w:t>
            </w:r>
            <w:r w:rsidRPr="00EB3033">
              <w:rPr>
                <w:lang w:val="en-GB" w:eastAsia="ru-RU"/>
              </w:rPr>
              <w:t>ral union of the nomadic community.</w:t>
            </w:r>
          </w:p>
          <w:p w14:paraId="73712B3D" w14:textId="77777777" w:rsidR="001D3ED4" w:rsidRPr="00EB3033" w:rsidRDefault="001D3ED4" w:rsidP="009445B1">
            <w:pPr>
              <w:rPr>
                <w:lang w:val="en-GB" w:eastAsia="ru-RU"/>
              </w:rPr>
            </w:pPr>
          </w:p>
          <w:p w14:paraId="5794C6BC" w14:textId="6D919DD9" w:rsidR="001D3ED4" w:rsidRPr="00EB3033" w:rsidRDefault="001D3ED4" w:rsidP="009445B1">
            <w:pPr>
              <w:rPr>
                <w:lang w:val="en-GB" w:eastAsia="ru-RU"/>
              </w:rPr>
            </w:pPr>
            <w:r w:rsidRPr="00EB3033">
              <w:rPr>
                <w:lang w:val="en-GB" w:eastAsia="ru-RU"/>
              </w:rPr>
              <w:t>A temporary nomadic settlement or village</w:t>
            </w:r>
            <w:r w:rsidR="00912517" w:rsidRPr="00EB3033">
              <w:rPr>
                <w:lang w:val="en-GB" w:eastAsia="ru-RU"/>
              </w:rPr>
              <w:t>.</w:t>
            </w:r>
          </w:p>
        </w:tc>
        <w:tc>
          <w:tcPr>
            <w:tcW w:w="2170" w:type="dxa"/>
            <w:tcBorders>
              <w:top w:val="single" w:sz="4" w:space="0" w:color="000000" w:themeColor="text1"/>
              <w:left w:val="single" w:sz="4" w:space="0" w:color="000000" w:themeColor="text1"/>
              <w:right w:val="single" w:sz="4" w:space="0" w:color="000000" w:themeColor="text1"/>
            </w:tcBorders>
            <w:hideMark/>
          </w:tcPr>
          <w:p w14:paraId="0198F2A4" w14:textId="77777777" w:rsidR="001D3ED4" w:rsidRPr="00EB3033" w:rsidRDefault="001D3ED4" w:rsidP="009445B1">
            <w:pPr>
              <w:rPr>
                <w:lang w:val="kk-KZ" w:eastAsia="ru-RU"/>
              </w:rPr>
            </w:pPr>
            <w:r w:rsidRPr="00EB3033">
              <w:rPr>
                <w:lang w:val="kk-KZ" w:eastAsia="ru-RU"/>
              </w:rPr>
              <w:t>Транслитерация</w:t>
            </w:r>
            <w:r w:rsidRPr="00EB3033">
              <w:rPr>
                <w:lang w:eastAsia="ru-RU"/>
              </w:rPr>
              <w:t xml:space="preserve"> </w:t>
            </w:r>
            <w:r w:rsidRPr="00EB3033">
              <w:rPr>
                <w:lang w:val="kk-KZ" w:eastAsia="ru-RU"/>
              </w:rPr>
              <w:t>және аналог</w:t>
            </w:r>
            <w:r w:rsidRPr="00EB3033">
              <w:rPr>
                <w:lang w:eastAsia="ru-RU"/>
              </w:rPr>
              <w:t>.</w:t>
            </w:r>
            <w:r w:rsidRPr="00EB3033">
              <w:rPr>
                <w:lang w:val="kk-KZ" w:eastAsia="ru-RU"/>
              </w:rPr>
              <w:t xml:space="preserve"> </w:t>
            </w:r>
          </w:p>
          <w:p w14:paraId="63A136F9" w14:textId="77777777" w:rsidR="001D3ED4" w:rsidRPr="00EB3033" w:rsidRDefault="001D3ED4" w:rsidP="009445B1">
            <w:pPr>
              <w:rPr>
                <w:lang w:val="kk-KZ" w:eastAsia="ru-RU"/>
              </w:rPr>
            </w:pPr>
          </w:p>
          <w:p w14:paraId="3AC6CD8B" w14:textId="77777777" w:rsidR="001D3ED4" w:rsidRPr="00EB3033" w:rsidRDefault="001D3ED4" w:rsidP="009445B1">
            <w:pPr>
              <w:rPr>
                <w:lang w:val="kk-KZ" w:eastAsia="ru-RU"/>
              </w:rPr>
            </w:pPr>
          </w:p>
          <w:p w14:paraId="3E21BC8D" w14:textId="1A64CBB0" w:rsidR="001D3ED4" w:rsidRPr="00EB3033" w:rsidRDefault="001D3ED4" w:rsidP="00B00FBB">
            <w:pPr>
              <w:rPr>
                <w:lang w:val="kk-KZ" w:eastAsia="ru-RU"/>
              </w:rPr>
            </w:pPr>
            <w:r w:rsidRPr="00EB3033">
              <w:rPr>
                <w:lang w:val="kk-KZ" w:eastAsia="ru-RU"/>
              </w:rPr>
              <w:t>Сипаттама (түсіндіру) аудармасы.</w:t>
            </w:r>
          </w:p>
        </w:tc>
      </w:tr>
      <w:tr w:rsidR="001D3ED4" w:rsidRPr="00EB3033" w14:paraId="23423273" w14:textId="77777777" w:rsidTr="009445B1">
        <w:tc>
          <w:tcPr>
            <w:tcW w:w="9634" w:type="dxa"/>
            <w:gridSpan w:val="6"/>
          </w:tcPr>
          <w:p w14:paraId="7E1C6B02" w14:textId="77777777" w:rsidR="001D3ED4" w:rsidRPr="00EB3033" w:rsidRDefault="001D3ED4" w:rsidP="009445B1">
            <w:pPr>
              <w:rPr>
                <w:sz w:val="16"/>
                <w:szCs w:val="16"/>
                <w:lang w:val="kk-KZ" w:eastAsia="ru-RU"/>
              </w:rPr>
            </w:pPr>
          </w:p>
        </w:tc>
      </w:tr>
      <w:tr w:rsidR="001D3ED4" w:rsidRPr="00EB3033" w14:paraId="45BD7CF8" w14:textId="77777777" w:rsidTr="009445B1">
        <w:tc>
          <w:tcPr>
            <w:tcW w:w="9634" w:type="dxa"/>
            <w:gridSpan w:val="6"/>
            <w:tcBorders>
              <w:bottom w:val="single" w:sz="4" w:space="0" w:color="auto"/>
            </w:tcBorders>
          </w:tcPr>
          <w:p w14:paraId="3D963008" w14:textId="77777777" w:rsidR="001D3ED4" w:rsidRPr="00EB3033" w:rsidRDefault="001D3ED4" w:rsidP="000E4085">
            <w:pPr>
              <w:spacing w:after="240"/>
              <w:ind w:hanging="108"/>
              <w:rPr>
                <w:sz w:val="28"/>
                <w:szCs w:val="28"/>
                <w:lang w:val="kk-KZ" w:eastAsia="ru-RU"/>
              </w:rPr>
            </w:pPr>
            <w:r w:rsidRPr="00EB3033">
              <w:rPr>
                <w:sz w:val="28"/>
                <w:szCs w:val="28"/>
                <w:lang w:val="en-US" w:eastAsia="ru-RU"/>
              </w:rPr>
              <w:lastRenderedPageBreak/>
              <w:t>3-</w:t>
            </w:r>
            <w:r w:rsidRPr="00EB3033">
              <w:rPr>
                <w:sz w:val="28"/>
                <w:szCs w:val="28"/>
                <w:lang w:val="kk-KZ" w:eastAsia="ru-RU"/>
              </w:rPr>
              <w:t>кестенің жалғасы</w:t>
            </w:r>
          </w:p>
        </w:tc>
      </w:tr>
      <w:tr w:rsidR="001D3ED4" w:rsidRPr="00EB3033" w14:paraId="37697E8D" w14:textId="77777777" w:rsidTr="009445B1">
        <w:tc>
          <w:tcPr>
            <w:tcW w:w="1709" w:type="dxa"/>
            <w:tcBorders>
              <w:top w:val="single" w:sz="4" w:space="0" w:color="auto"/>
              <w:left w:val="single" w:sz="4" w:space="0" w:color="000000" w:themeColor="text1"/>
              <w:bottom w:val="single" w:sz="4" w:space="0" w:color="auto"/>
              <w:right w:val="single" w:sz="4" w:space="0" w:color="000000" w:themeColor="text1"/>
            </w:tcBorders>
          </w:tcPr>
          <w:p w14:paraId="11701CAC" w14:textId="77777777" w:rsidR="001D3ED4" w:rsidRPr="00EB3033" w:rsidRDefault="001D3ED4" w:rsidP="009445B1">
            <w:pPr>
              <w:jc w:val="center"/>
              <w:rPr>
                <w:lang w:val="kk-KZ" w:eastAsia="ru-RU"/>
              </w:rPr>
            </w:pPr>
            <w:r w:rsidRPr="00EB3033">
              <w:rPr>
                <w:lang w:val="kk-KZ" w:eastAsia="ru-RU"/>
              </w:rPr>
              <w:t>1</w:t>
            </w:r>
          </w:p>
        </w:tc>
        <w:tc>
          <w:tcPr>
            <w:tcW w:w="1777" w:type="dxa"/>
            <w:gridSpan w:val="3"/>
            <w:tcBorders>
              <w:top w:val="single" w:sz="4" w:space="0" w:color="auto"/>
              <w:left w:val="single" w:sz="4" w:space="0" w:color="000000" w:themeColor="text1"/>
              <w:bottom w:val="single" w:sz="4" w:space="0" w:color="auto"/>
              <w:right w:val="single" w:sz="4" w:space="0" w:color="000000" w:themeColor="text1"/>
            </w:tcBorders>
          </w:tcPr>
          <w:p w14:paraId="1508BF83" w14:textId="77777777" w:rsidR="001D3ED4" w:rsidRPr="00EB3033" w:rsidRDefault="001D3ED4" w:rsidP="009445B1">
            <w:pPr>
              <w:jc w:val="center"/>
              <w:rPr>
                <w:lang w:val="en-US" w:eastAsia="ru-RU"/>
              </w:rPr>
            </w:pPr>
            <w:r w:rsidRPr="00EB3033">
              <w:rPr>
                <w:lang w:val="kk-KZ" w:eastAsia="ru-RU"/>
              </w:rPr>
              <w:t>2</w:t>
            </w:r>
          </w:p>
        </w:tc>
        <w:tc>
          <w:tcPr>
            <w:tcW w:w="3978" w:type="dxa"/>
            <w:tcBorders>
              <w:top w:val="single" w:sz="4" w:space="0" w:color="auto"/>
              <w:left w:val="single" w:sz="4" w:space="0" w:color="000000" w:themeColor="text1"/>
              <w:bottom w:val="single" w:sz="4" w:space="0" w:color="auto"/>
              <w:right w:val="single" w:sz="4" w:space="0" w:color="000000" w:themeColor="text1"/>
            </w:tcBorders>
          </w:tcPr>
          <w:p w14:paraId="0BA7D3F1" w14:textId="77777777" w:rsidR="001D3ED4" w:rsidRPr="00EB3033" w:rsidRDefault="001D3ED4" w:rsidP="009445B1">
            <w:pPr>
              <w:jc w:val="center"/>
              <w:rPr>
                <w:lang w:val="en-GB" w:eastAsia="ru-RU"/>
              </w:rPr>
            </w:pPr>
            <w:r w:rsidRPr="00EB3033">
              <w:rPr>
                <w:lang w:val="kk-KZ" w:eastAsia="ru-RU"/>
              </w:rPr>
              <w:t>3</w:t>
            </w:r>
          </w:p>
        </w:tc>
        <w:tc>
          <w:tcPr>
            <w:tcW w:w="2170" w:type="dxa"/>
            <w:tcBorders>
              <w:top w:val="single" w:sz="4" w:space="0" w:color="auto"/>
              <w:left w:val="single" w:sz="4" w:space="0" w:color="000000" w:themeColor="text1"/>
              <w:bottom w:val="single" w:sz="4" w:space="0" w:color="auto"/>
              <w:right w:val="single" w:sz="4" w:space="0" w:color="000000" w:themeColor="text1"/>
            </w:tcBorders>
          </w:tcPr>
          <w:p w14:paraId="407A85BD" w14:textId="77777777" w:rsidR="001D3ED4" w:rsidRPr="00EB3033" w:rsidRDefault="001D3ED4" w:rsidP="009445B1">
            <w:pPr>
              <w:jc w:val="center"/>
              <w:rPr>
                <w:lang w:val="kk-KZ" w:eastAsia="ru-RU"/>
              </w:rPr>
            </w:pPr>
            <w:r w:rsidRPr="00EB3033">
              <w:rPr>
                <w:lang w:val="kk-KZ" w:eastAsia="ru-RU"/>
              </w:rPr>
              <w:t>4</w:t>
            </w:r>
          </w:p>
        </w:tc>
      </w:tr>
      <w:tr w:rsidR="001D3ED4" w:rsidRPr="00EB3033" w14:paraId="39BDABC8" w14:textId="77777777" w:rsidTr="009445B1">
        <w:tc>
          <w:tcPr>
            <w:tcW w:w="1709" w:type="dxa"/>
            <w:tcBorders>
              <w:top w:val="single" w:sz="4" w:space="0" w:color="000000" w:themeColor="text1"/>
              <w:left w:val="single" w:sz="4" w:space="0" w:color="000000" w:themeColor="text1"/>
              <w:bottom w:val="single" w:sz="4" w:space="0" w:color="auto"/>
              <w:right w:val="single" w:sz="4" w:space="0" w:color="000000" w:themeColor="text1"/>
            </w:tcBorders>
          </w:tcPr>
          <w:p w14:paraId="6528A75C" w14:textId="77777777" w:rsidR="001D3ED4" w:rsidRPr="00EB3033" w:rsidRDefault="001D3ED4" w:rsidP="009445B1">
            <w:pPr>
              <w:rPr>
                <w:lang w:val="kk-KZ" w:eastAsia="ru-RU"/>
              </w:rPr>
            </w:pPr>
            <w:r w:rsidRPr="00EB3033">
              <w:rPr>
                <w:lang w:val="kk-KZ" w:eastAsia="ru-RU"/>
              </w:rPr>
              <w:t>Жайлау</w:t>
            </w:r>
          </w:p>
        </w:tc>
        <w:tc>
          <w:tcPr>
            <w:tcW w:w="1777"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63A960D7" w14:textId="77777777" w:rsidR="001D3ED4" w:rsidRPr="00EB3033" w:rsidRDefault="001D3ED4" w:rsidP="009445B1">
            <w:pPr>
              <w:rPr>
                <w:lang w:val="en-US" w:eastAsia="ru-RU"/>
              </w:rPr>
            </w:pPr>
            <w:r w:rsidRPr="00EB3033">
              <w:rPr>
                <w:lang w:val="en-GB" w:eastAsia="ru-RU"/>
              </w:rPr>
              <w:t>Zhailau</w:t>
            </w:r>
          </w:p>
        </w:tc>
        <w:tc>
          <w:tcPr>
            <w:tcW w:w="3978" w:type="dxa"/>
            <w:tcBorders>
              <w:top w:val="single" w:sz="4" w:space="0" w:color="000000" w:themeColor="text1"/>
              <w:left w:val="single" w:sz="4" w:space="0" w:color="000000" w:themeColor="text1"/>
              <w:bottom w:val="single" w:sz="4" w:space="0" w:color="auto"/>
              <w:right w:val="single" w:sz="4" w:space="0" w:color="000000" w:themeColor="text1"/>
            </w:tcBorders>
          </w:tcPr>
          <w:p w14:paraId="73F511F0" w14:textId="5F9135B4" w:rsidR="001D3ED4" w:rsidRPr="00EB3033" w:rsidRDefault="00912517" w:rsidP="009445B1">
            <w:pPr>
              <w:rPr>
                <w:lang w:val="en-GB" w:eastAsia="ru-RU"/>
              </w:rPr>
            </w:pPr>
            <w:r w:rsidRPr="00EB3033">
              <w:rPr>
                <w:lang w:val="en-GB"/>
              </w:rPr>
              <w:t>S</w:t>
            </w:r>
            <w:r w:rsidR="001D3ED4" w:rsidRPr="00EB3033">
              <w:rPr>
                <w:lang w:val="kk-KZ"/>
              </w:rPr>
              <w:t>ummer pastur</w:t>
            </w:r>
            <w:r w:rsidRPr="00EB3033">
              <w:rPr>
                <w:lang w:val="en-GB"/>
              </w:rPr>
              <w:t>.</w:t>
            </w:r>
            <w:r w:rsidR="001D3ED4" w:rsidRPr="00EB3033">
              <w:rPr>
                <w:lang w:val="en-GB"/>
              </w:rPr>
              <w:t xml:space="preserve"> </w:t>
            </w:r>
          </w:p>
        </w:tc>
        <w:tc>
          <w:tcPr>
            <w:tcW w:w="2170" w:type="dxa"/>
            <w:tcBorders>
              <w:top w:val="single" w:sz="4" w:space="0" w:color="000000" w:themeColor="text1"/>
              <w:left w:val="single" w:sz="4" w:space="0" w:color="000000" w:themeColor="text1"/>
              <w:bottom w:val="single" w:sz="4" w:space="0" w:color="auto"/>
              <w:right w:val="single" w:sz="4" w:space="0" w:color="000000" w:themeColor="text1"/>
            </w:tcBorders>
          </w:tcPr>
          <w:p w14:paraId="1BBE0B5E" w14:textId="77777777" w:rsidR="001D3ED4" w:rsidRPr="00EB3033" w:rsidRDefault="001D3ED4" w:rsidP="009445B1">
            <w:pPr>
              <w:rPr>
                <w:lang w:val="kk-KZ" w:eastAsia="ru-RU"/>
              </w:rPr>
            </w:pPr>
            <w:r w:rsidRPr="00EB3033">
              <w:rPr>
                <w:lang w:val="kk-KZ" w:eastAsia="ru-RU"/>
              </w:rPr>
              <w:t>Транслитерация</w:t>
            </w:r>
          </w:p>
          <w:p w14:paraId="64C6CD45" w14:textId="77777777" w:rsidR="001D3ED4" w:rsidRPr="00EB3033" w:rsidRDefault="001D3ED4" w:rsidP="009445B1">
            <w:pPr>
              <w:rPr>
                <w:lang w:val="kk-KZ" w:eastAsia="ru-RU"/>
              </w:rPr>
            </w:pPr>
            <w:r w:rsidRPr="00EB3033">
              <w:rPr>
                <w:lang w:val="kk-KZ" w:eastAsia="ru-RU"/>
              </w:rPr>
              <w:t>Сипаттама (түсіндіру) аудармасы.</w:t>
            </w:r>
          </w:p>
        </w:tc>
      </w:tr>
      <w:tr w:rsidR="001D3ED4" w:rsidRPr="00EB3033" w14:paraId="13F3E3C4" w14:textId="77777777" w:rsidTr="009445B1">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3D7B8" w14:textId="77777777" w:rsidR="001D3ED4" w:rsidRPr="00EB3033" w:rsidRDefault="001D3ED4" w:rsidP="009445B1">
            <w:pPr>
              <w:rPr>
                <w:lang w:val="kk-KZ" w:eastAsia="ru-RU"/>
              </w:rPr>
            </w:pPr>
            <w:r w:rsidRPr="00EB3033">
              <w:rPr>
                <w:lang w:val="kk-KZ" w:eastAsia="ru-RU"/>
              </w:rPr>
              <w:t>Күзеу</w:t>
            </w:r>
          </w:p>
        </w:tc>
        <w:tc>
          <w:tcPr>
            <w:tcW w:w="17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7934C" w14:textId="77777777" w:rsidR="001D3ED4" w:rsidRPr="00EB3033" w:rsidRDefault="001D3ED4" w:rsidP="009445B1">
            <w:pPr>
              <w:rPr>
                <w:lang w:val="en-GB" w:eastAsia="ru-RU"/>
              </w:rPr>
            </w:pPr>
            <w:r w:rsidRPr="00EB3033">
              <w:rPr>
                <w:lang w:val="en-GB" w:eastAsia="ru-RU"/>
              </w:rPr>
              <w:t>Kuzeu</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A233" w14:textId="0FD0FD47" w:rsidR="001D3ED4" w:rsidRPr="00EB3033" w:rsidRDefault="00912517" w:rsidP="009445B1">
            <w:pPr>
              <w:rPr>
                <w:lang w:val="en-GB"/>
              </w:rPr>
            </w:pPr>
            <w:r w:rsidRPr="00EB3033">
              <w:rPr>
                <w:lang w:val="en-GB"/>
              </w:rPr>
              <w:t>A</w:t>
            </w:r>
            <w:r w:rsidR="001D3ED4" w:rsidRPr="00EB3033">
              <w:rPr>
                <w:lang w:val="en-GB"/>
              </w:rPr>
              <w:t xml:space="preserve">utumn pastures, one of the four seasonal pastures traditionally used by nomadic people </w:t>
            </w:r>
            <w:r w:rsidRPr="00EB3033">
              <w:rPr>
                <w:lang w:val="en-GB"/>
              </w:rPr>
              <w:t>.</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D6555" w14:textId="77777777" w:rsidR="001D3ED4" w:rsidRPr="00EB3033" w:rsidRDefault="001D3ED4" w:rsidP="009445B1">
            <w:pPr>
              <w:rPr>
                <w:lang w:val="kk-KZ" w:eastAsia="ru-RU"/>
              </w:rPr>
            </w:pPr>
            <w:r w:rsidRPr="00EB3033">
              <w:rPr>
                <w:lang w:val="kk-KZ" w:eastAsia="ru-RU"/>
              </w:rPr>
              <w:t>Транслитерация</w:t>
            </w:r>
          </w:p>
          <w:p w14:paraId="10652973" w14:textId="77777777" w:rsidR="001D3ED4" w:rsidRPr="00EB3033" w:rsidRDefault="001D3ED4" w:rsidP="009445B1">
            <w:pPr>
              <w:rPr>
                <w:lang w:val="kk-KZ" w:eastAsia="ru-RU"/>
              </w:rPr>
            </w:pPr>
            <w:r w:rsidRPr="00EB3033">
              <w:rPr>
                <w:lang w:val="kk-KZ" w:eastAsia="ru-RU"/>
              </w:rPr>
              <w:t>Сипаттама (түсін діру) аудармасы.</w:t>
            </w:r>
          </w:p>
        </w:tc>
      </w:tr>
      <w:tr w:rsidR="001D3ED4" w:rsidRPr="00EB3033" w14:paraId="5068D047" w14:textId="77777777" w:rsidTr="009445B1">
        <w:tc>
          <w:tcPr>
            <w:tcW w:w="96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59885" w14:textId="77777777" w:rsidR="001D3ED4" w:rsidRPr="00EB3033" w:rsidRDefault="001D3ED4" w:rsidP="009445B1">
            <w:pPr>
              <w:jc w:val="center"/>
              <w:rPr>
                <w:i/>
                <w:iCs/>
                <w:lang w:val="kk-KZ" w:eastAsia="ru-RU"/>
              </w:rPr>
            </w:pPr>
            <w:r w:rsidRPr="00EB3033">
              <w:rPr>
                <w:i/>
                <w:iCs/>
                <w:lang w:val="kk-KZ" w:eastAsia="ru-RU"/>
              </w:rPr>
              <w:t>Ел басқару лауазымы, даналық</w:t>
            </w:r>
          </w:p>
        </w:tc>
      </w:tr>
      <w:tr w:rsidR="001D3ED4" w:rsidRPr="00EB3033" w14:paraId="1230E975" w14:textId="77777777" w:rsidTr="009445B1">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02D7" w14:textId="77777777" w:rsidR="001D3ED4" w:rsidRPr="00EB3033" w:rsidRDefault="001D3ED4" w:rsidP="009445B1">
            <w:pPr>
              <w:rPr>
                <w:lang w:val="kk-KZ" w:eastAsia="ru-RU"/>
              </w:rPr>
            </w:pPr>
            <w:r w:rsidRPr="00EB3033">
              <w:rPr>
                <w:lang w:val="kk-KZ" w:eastAsia="ru-RU"/>
              </w:rPr>
              <w:t>Би</w:t>
            </w:r>
          </w:p>
        </w:tc>
        <w:tc>
          <w:tcPr>
            <w:tcW w:w="17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8E426" w14:textId="77777777" w:rsidR="001D3ED4" w:rsidRPr="00EB3033" w:rsidRDefault="001D3ED4" w:rsidP="009445B1">
            <w:pPr>
              <w:rPr>
                <w:lang w:val="en-GB" w:eastAsia="ru-RU"/>
              </w:rPr>
            </w:pPr>
            <w:r w:rsidRPr="00EB3033">
              <w:rPr>
                <w:lang w:val="en-GB" w:eastAsia="ru-RU"/>
              </w:rPr>
              <w:t>Bi</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54AD1" w14:textId="59E8B3ED" w:rsidR="001D3ED4" w:rsidRPr="00EB3033" w:rsidRDefault="001D3ED4" w:rsidP="009445B1">
            <w:pPr>
              <w:rPr>
                <w:lang w:val="en-GB" w:eastAsia="ru-RU"/>
              </w:rPr>
            </w:pPr>
            <w:r w:rsidRPr="00EB3033">
              <w:rPr>
                <w:lang w:val="en-US" w:eastAsia="ru-RU"/>
              </w:rPr>
              <w:t>An influencial figure in the power structure of Kazakh traditional society, elected from among the most distinguished, eloquent members of the community as one who had proved his ot her knowledge of the law</w:t>
            </w:r>
            <w:r w:rsidR="00912517" w:rsidRPr="00EB3033">
              <w:rPr>
                <w:lang w:val="en-US" w:eastAsia="ru-RU"/>
              </w:rPr>
              <w:t>.</w:t>
            </w:r>
            <w:r w:rsidRPr="00EB3033">
              <w:rPr>
                <w:lang w:val="en-US" w:eastAsia="ru-RU"/>
              </w:rPr>
              <w:t xml:space="preserve">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3F291" w14:textId="77777777" w:rsidR="001D3ED4" w:rsidRPr="00EB3033" w:rsidRDefault="001D3ED4" w:rsidP="009445B1">
            <w:pPr>
              <w:rPr>
                <w:lang w:val="kk-KZ" w:eastAsia="ru-RU"/>
              </w:rPr>
            </w:pPr>
            <w:r w:rsidRPr="00EB3033">
              <w:rPr>
                <w:lang w:val="kk-KZ" w:eastAsia="ru-RU"/>
              </w:rPr>
              <w:t>Транслитерация</w:t>
            </w:r>
          </w:p>
          <w:p w14:paraId="769D78D1" w14:textId="77777777" w:rsidR="001D3ED4" w:rsidRPr="00EB3033" w:rsidRDefault="001D3ED4" w:rsidP="009445B1">
            <w:pPr>
              <w:rPr>
                <w:lang w:val="kk-KZ" w:eastAsia="ru-RU"/>
              </w:rPr>
            </w:pPr>
            <w:r w:rsidRPr="00EB3033">
              <w:rPr>
                <w:lang w:val="kk-KZ" w:eastAsia="ru-RU"/>
              </w:rPr>
              <w:t>Сипаттама (түсіндіру) аудармасы.</w:t>
            </w:r>
          </w:p>
        </w:tc>
      </w:tr>
      <w:tr w:rsidR="001D3ED4" w:rsidRPr="00EB3033" w14:paraId="023919EC" w14:textId="77777777" w:rsidTr="009445B1">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8E6F9" w14:textId="77777777" w:rsidR="001D3ED4" w:rsidRPr="00EB3033" w:rsidRDefault="001D3ED4" w:rsidP="009445B1">
            <w:pPr>
              <w:rPr>
                <w:lang w:val="kk-KZ" w:eastAsia="ru-RU"/>
              </w:rPr>
            </w:pPr>
            <w:r w:rsidRPr="00EB3033">
              <w:rPr>
                <w:lang w:val="kk-KZ" w:eastAsia="ru-RU"/>
              </w:rPr>
              <w:t>Болыс</w:t>
            </w:r>
          </w:p>
        </w:tc>
        <w:tc>
          <w:tcPr>
            <w:tcW w:w="17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1C483" w14:textId="77777777" w:rsidR="001D3ED4" w:rsidRPr="00EB3033" w:rsidRDefault="001D3ED4" w:rsidP="009445B1">
            <w:pPr>
              <w:rPr>
                <w:lang w:val="en-GB" w:eastAsia="ru-RU"/>
              </w:rPr>
            </w:pPr>
            <w:r w:rsidRPr="00EB3033">
              <w:rPr>
                <w:lang w:val="en-GB" w:eastAsia="ru-RU"/>
              </w:rPr>
              <w:t>Bolys, judge</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C985A" w14:textId="4F4B7246" w:rsidR="001D3ED4" w:rsidRPr="00EB3033" w:rsidRDefault="001D3ED4" w:rsidP="009445B1">
            <w:pPr>
              <w:rPr>
                <w:lang w:val="en-GB" w:eastAsia="ru-RU"/>
              </w:rPr>
            </w:pPr>
            <w:r w:rsidRPr="00EB3033">
              <w:rPr>
                <w:lang w:val="en-GB" w:eastAsia="ru-RU"/>
              </w:rPr>
              <w:t>From the Russian terms volostnoy adop</w:t>
            </w:r>
            <w:r w:rsidRPr="00EB3033">
              <w:rPr>
                <w:lang w:val="en-US" w:eastAsia="ru-RU"/>
              </w:rPr>
              <w:t xml:space="preserve"> </w:t>
            </w:r>
            <w:r w:rsidRPr="00EB3033">
              <w:rPr>
                <w:lang w:val="en-GB" w:eastAsia="ru-RU"/>
              </w:rPr>
              <w:t>ted in the 19</w:t>
            </w:r>
            <w:r w:rsidRPr="00EB3033">
              <w:rPr>
                <w:vertAlign w:val="superscript"/>
                <w:lang w:val="en-GB" w:eastAsia="ru-RU"/>
              </w:rPr>
              <w:t>th</w:t>
            </w:r>
            <w:r w:rsidRPr="00EB3033">
              <w:rPr>
                <w:lang w:val="en-GB" w:eastAsia="ru-RU"/>
              </w:rPr>
              <w:t xml:space="preserve"> century; the head of an administrative division consisting of 10-15 auyls, each made up of 50-70 families</w:t>
            </w:r>
            <w:r w:rsidR="00912517" w:rsidRPr="00EB3033">
              <w:rPr>
                <w:lang w:val="en-GB" w:eastAsia="ru-RU"/>
              </w:rPr>
              <w:t>.</w:t>
            </w:r>
            <w:r w:rsidRPr="00EB3033">
              <w:rPr>
                <w:lang w:val="en-GB" w:eastAsia="ru-RU"/>
              </w:rPr>
              <w:t xml:space="preserve">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D8877" w14:textId="77777777" w:rsidR="001D3ED4" w:rsidRPr="00EB3033" w:rsidRDefault="001D3ED4" w:rsidP="009445B1">
            <w:pPr>
              <w:rPr>
                <w:lang w:val="kk-KZ" w:eastAsia="ru-RU"/>
              </w:rPr>
            </w:pPr>
            <w:r w:rsidRPr="00EB3033">
              <w:rPr>
                <w:lang w:val="kk-KZ" w:eastAsia="ru-RU"/>
              </w:rPr>
              <w:t>Транслитерация</w:t>
            </w:r>
            <w:r w:rsidRPr="00EB3033">
              <w:rPr>
                <w:lang w:val="en-US" w:eastAsia="ru-RU"/>
              </w:rPr>
              <w:t xml:space="preserve"> </w:t>
            </w:r>
            <w:r w:rsidRPr="00EB3033">
              <w:rPr>
                <w:lang w:val="kk-KZ" w:eastAsia="ru-RU"/>
              </w:rPr>
              <w:t>және аналог</w:t>
            </w:r>
          </w:p>
        </w:tc>
      </w:tr>
      <w:tr w:rsidR="001D3ED4" w:rsidRPr="00EB3033" w14:paraId="54179D1F" w14:textId="77777777" w:rsidTr="009445B1">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41A4B" w14:textId="77777777" w:rsidR="001D3ED4" w:rsidRPr="00EB3033" w:rsidRDefault="001D3ED4" w:rsidP="009445B1">
            <w:pPr>
              <w:rPr>
                <w:lang w:val="kk-KZ" w:eastAsia="ru-RU"/>
              </w:rPr>
            </w:pPr>
            <w:r w:rsidRPr="00EB3033">
              <w:rPr>
                <w:lang w:val="kk-KZ" w:eastAsia="ru-RU"/>
              </w:rPr>
              <w:t xml:space="preserve">Хәкім </w:t>
            </w:r>
          </w:p>
        </w:tc>
        <w:tc>
          <w:tcPr>
            <w:tcW w:w="17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ABDB" w14:textId="77777777" w:rsidR="001D3ED4" w:rsidRPr="00EB3033" w:rsidRDefault="001D3ED4" w:rsidP="009445B1">
            <w:pPr>
              <w:rPr>
                <w:lang w:val="en-GB" w:eastAsia="ru-RU"/>
              </w:rPr>
            </w:pPr>
            <w:r w:rsidRPr="00EB3033">
              <w:rPr>
                <w:lang w:val="en-GB" w:eastAsia="ru-RU"/>
              </w:rPr>
              <w:t>Hakim</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ABDA9" w14:textId="1C6BC5D8" w:rsidR="001D3ED4" w:rsidRPr="00EB3033" w:rsidRDefault="001D3ED4" w:rsidP="009445B1">
            <w:pPr>
              <w:rPr>
                <w:lang w:val="en-GB" w:eastAsia="ru-RU"/>
              </w:rPr>
            </w:pPr>
            <w:r w:rsidRPr="00EB3033">
              <w:rPr>
                <w:lang w:val="en-GB" w:eastAsia="ru-RU"/>
              </w:rPr>
              <w:t>One of the names of Allah, the wise</w:t>
            </w:r>
            <w:r w:rsidR="00912517" w:rsidRPr="00EB3033">
              <w:rPr>
                <w:lang w:val="en-GB" w:eastAsia="ru-RU"/>
              </w:rPr>
              <w:t>.</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D2B7" w14:textId="77777777" w:rsidR="001D3ED4" w:rsidRPr="00EB3033" w:rsidRDefault="001D3ED4" w:rsidP="009445B1">
            <w:pPr>
              <w:rPr>
                <w:lang w:val="kk-KZ" w:eastAsia="ru-RU"/>
              </w:rPr>
            </w:pPr>
            <w:r w:rsidRPr="00EB3033">
              <w:rPr>
                <w:lang w:val="kk-KZ" w:eastAsia="ru-RU"/>
              </w:rPr>
              <w:t>Транслитерация</w:t>
            </w:r>
          </w:p>
          <w:p w14:paraId="1702738D" w14:textId="77777777" w:rsidR="001D3ED4" w:rsidRPr="00EB3033" w:rsidRDefault="001D3ED4" w:rsidP="009445B1">
            <w:pPr>
              <w:rPr>
                <w:lang w:val="kk-KZ" w:eastAsia="ru-RU"/>
              </w:rPr>
            </w:pPr>
            <w:r w:rsidRPr="00EB3033">
              <w:rPr>
                <w:lang w:val="kk-KZ" w:eastAsia="ru-RU"/>
              </w:rPr>
              <w:t>Сипаттама (түсіндіру) аудармасы.</w:t>
            </w:r>
          </w:p>
        </w:tc>
      </w:tr>
      <w:tr w:rsidR="001D3ED4" w:rsidRPr="00EB3033" w14:paraId="1334AB60" w14:textId="77777777" w:rsidTr="009445B1">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913E" w14:textId="77777777" w:rsidR="001D3ED4" w:rsidRPr="00EB3033" w:rsidRDefault="001D3ED4" w:rsidP="009445B1">
            <w:pPr>
              <w:rPr>
                <w:lang w:val="kk-KZ" w:eastAsia="ru-RU"/>
              </w:rPr>
            </w:pPr>
            <w:r w:rsidRPr="00EB3033">
              <w:rPr>
                <w:lang w:val="kk-KZ" w:eastAsia="ru-RU"/>
              </w:rPr>
              <w:t xml:space="preserve">Қарасөз </w:t>
            </w:r>
          </w:p>
        </w:tc>
        <w:tc>
          <w:tcPr>
            <w:tcW w:w="17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7CF57" w14:textId="77777777" w:rsidR="001D3ED4" w:rsidRPr="00EB3033" w:rsidRDefault="001D3ED4" w:rsidP="009445B1">
            <w:pPr>
              <w:rPr>
                <w:lang w:val="kk-KZ" w:eastAsia="ru-RU"/>
              </w:rPr>
            </w:pPr>
            <w:r w:rsidRPr="00EB3033">
              <w:rPr>
                <w:lang w:val="en-GB" w:eastAsia="ru-RU"/>
              </w:rPr>
              <w:t>Qarasoz</w:t>
            </w:r>
            <w:r w:rsidRPr="00EB3033">
              <w:rPr>
                <w:lang w:val="kk-KZ" w:eastAsia="ru-RU"/>
              </w:rPr>
              <w:t>,</w:t>
            </w:r>
          </w:p>
          <w:p w14:paraId="637A11F2" w14:textId="77777777" w:rsidR="001D3ED4" w:rsidRPr="00EB3033" w:rsidRDefault="001D3ED4" w:rsidP="009445B1">
            <w:pPr>
              <w:rPr>
                <w:lang w:val="en-GB" w:eastAsia="ru-RU"/>
              </w:rPr>
            </w:pPr>
            <w:r w:rsidRPr="00EB3033">
              <w:rPr>
                <w:lang w:val="en-GB" w:eastAsia="ru-RU"/>
              </w:rPr>
              <w:t>Book of Words,</w:t>
            </w:r>
          </w:p>
          <w:p w14:paraId="5D0F6CD8" w14:textId="77777777" w:rsidR="001D3ED4" w:rsidRPr="00EB3033" w:rsidRDefault="001D3ED4" w:rsidP="009445B1">
            <w:pPr>
              <w:rPr>
                <w:lang w:val="en-GB" w:eastAsia="ru-RU"/>
              </w:rPr>
            </w:pPr>
            <w:r w:rsidRPr="00EB3033">
              <w:rPr>
                <w:lang w:val="en-GB" w:eastAsia="ru-RU"/>
              </w:rPr>
              <w:t>Book of Wisdom,</w:t>
            </w:r>
          </w:p>
          <w:p w14:paraId="33CF84F1" w14:textId="77777777" w:rsidR="001D3ED4" w:rsidRPr="00EB3033" w:rsidRDefault="001D3ED4" w:rsidP="009445B1">
            <w:pPr>
              <w:rPr>
                <w:lang w:val="en-GB" w:eastAsia="ru-RU"/>
              </w:rPr>
            </w:pPr>
            <w:r w:rsidRPr="00EB3033">
              <w:rPr>
                <w:lang w:val="en-GB" w:eastAsia="ru-RU"/>
              </w:rPr>
              <w:t>Words of Edifications</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BEFA9" w14:textId="77777777" w:rsidR="001D3ED4" w:rsidRPr="00EB3033" w:rsidRDefault="001D3ED4" w:rsidP="009445B1">
            <w:pPr>
              <w:rPr>
                <w:lang w:val="en-GB" w:eastAsia="ru-RU"/>
              </w:rPr>
            </w:pPr>
            <w:r w:rsidRPr="00EB3033">
              <w:rPr>
                <w:lang w:val="en-GB" w:eastAsia="ru-RU"/>
              </w:rPr>
              <w:t>The book is considered to contain wisdom.</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605A1" w14:textId="77777777" w:rsidR="001D3ED4" w:rsidRPr="00EB3033" w:rsidRDefault="001D3ED4" w:rsidP="009445B1">
            <w:pPr>
              <w:rPr>
                <w:lang w:val="kk-KZ" w:eastAsia="ru-RU"/>
              </w:rPr>
            </w:pPr>
            <w:r w:rsidRPr="00EB3033">
              <w:rPr>
                <w:lang w:val="kk-KZ" w:eastAsia="ru-RU"/>
              </w:rPr>
              <w:t>Транслитерация</w:t>
            </w:r>
          </w:p>
          <w:p w14:paraId="5962C628" w14:textId="77777777" w:rsidR="001D3ED4" w:rsidRPr="00EB3033" w:rsidRDefault="001D3ED4" w:rsidP="009445B1">
            <w:pPr>
              <w:rPr>
                <w:lang w:val="kk-KZ" w:eastAsia="ru-RU"/>
              </w:rPr>
            </w:pPr>
            <w:r w:rsidRPr="00EB3033">
              <w:rPr>
                <w:lang w:val="kk-KZ" w:eastAsia="ru-RU"/>
              </w:rPr>
              <w:t xml:space="preserve">Эквивалент </w:t>
            </w:r>
          </w:p>
          <w:p w14:paraId="3D58D01D" w14:textId="77777777" w:rsidR="001D3ED4" w:rsidRPr="00EB3033" w:rsidRDefault="001D3ED4" w:rsidP="009445B1">
            <w:pPr>
              <w:rPr>
                <w:lang w:val="kk-KZ" w:eastAsia="ru-RU"/>
              </w:rPr>
            </w:pPr>
            <w:r w:rsidRPr="00EB3033">
              <w:rPr>
                <w:lang w:val="kk-KZ" w:eastAsia="ru-RU"/>
              </w:rPr>
              <w:t>Сипаттама (түсіндіру) аудармасы.</w:t>
            </w:r>
          </w:p>
        </w:tc>
      </w:tr>
      <w:tr w:rsidR="001D3ED4" w:rsidRPr="00EB3033" w14:paraId="04F10DD2" w14:textId="77777777" w:rsidTr="009445B1">
        <w:tc>
          <w:tcPr>
            <w:tcW w:w="96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F363F" w14:textId="77777777" w:rsidR="001D3ED4" w:rsidRPr="00EB3033" w:rsidRDefault="001D3ED4" w:rsidP="009445B1">
            <w:pPr>
              <w:jc w:val="center"/>
              <w:rPr>
                <w:i/>
                <w:iCs/>
                <w:lang w:val="kk-KZ" w:eastAsia="ru-RU"/>
              </w:rPr>
            </w:pPr>
            <w:r w:rsidRPr="00EB3033">
              <w:rPr>
                <w:i/>
                <w:iCs/>
                <w:lang w:val="kk-KZ" w:eastAsia="ru-RU"/>
              </w:rPr>
              <w:t>Тұрмыстық заттар</w:t>
            </w:r>
          </w:p>
        </w:tc>
      </w:tr>
      <w:tr w:rsidR="001D3ED4" w:rsidRPr="00EB3033" w14:paraId="41735FE3" w14:textId="77777777" w:rsidTr="009445B1">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BD93A" w14:textId="77777777" w:rsidR="001D3ED4" w:rsidRPr="00EB3033" w:rsidRDefault="001D3ED4" w:rsidP="009445B1">
            <w:pPr>
              <w:rPr>
                <w:lang w:val="kk-KZ" w:eastAsia="ru-RU"/>
              </w:rPr>
            </w:pPr>
            <w:r w:rsidRPr="00EB3033">
              <w:rPr>
                <w:lang w:val="kk-KZ" w:eastAsia="ru-RU"/>
              </w:rPr>
              <w:t>Кереге</w:t>
            </w:r>
          </w:p>
        </w:tc>
        <w:tc>
          <w:tcPr>
            <w:tcW w:w="17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958CB" w14:textId="77777777" w:rsidR="001D3ED4" w:rsidRPr="00EB3033" w:rsidRDefault="001D3ED4" w:rsidP="009445B1">
            <w:pPr>
              <w:rPr>
                <w:lang w:val="en-GB" w:eastAsia="ru-RU"/>
              </w:rPr>
            </w:pPr>
            <w:r w:rsidRPr="00EB3033">
              <w:rPr>
                <w:lang w:val="en-GB" w:eastAsia="ru-RU"/>
              </w:rPr>
              <w:t>Kerege</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02B9B" w14:textId="4D5773F1" w:rsidR="001D3ED4" w:rsidRPr="00EB3033" w:rsidRDefault="001D3ED4" w:rsidP="009445B1">
            <w:pPr>
              <w:rPr>
                <w:lang w:val="en-GB" w:eastAsia="ru-RU"/>
              </w:rPr>
            </w:pPr>
            <w:r w:rsidRPr="00EB3033">
              <w:rPr>
                <w:lang w:val="en-GB" w:eastAsia="ru-RU"/>
              </w:rPr>
              <w:t>A wooden grate of the yurt which serves as a wall</w:t>
            </w:r>
            <w:r w:rsidR="00912517" w:rsidRPr="00EB3033">
              <w:rPr>
                <w:lang w:val="en-GB" w:eastAsia="ru-RU"/>
              </w:rPr>
              <w:t>.</w:t>
            </w:r>
            <w:r w:rsidRPr="00EB3033">
              <w:rPr>
                <w:lang w:val="en-GB" w:eastAsia="ru-RU"/>
              </w:rPr>
              <w:t xml:space="preserve">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59434" w14:textId="77777777" w:rsidR="001D3ED4" w:rsidRPr="00EB3033" w:rsidRDefault="001D3ED4" w:rsidP="009445B1">
            <w:pPr>
              <w:rPr>
                <w:lang w:val="kk-KZ" w:eastAsia="ru-RU"/>
              </w:rPr>
            </w:pPr>
            <w:r w:rsidRPr="00EB3033">
              <w:rPr>
                <w:lang w:val="kk-KZ" w:eastAsia="ru-RU"/>
              </w:rPr>
              <w:t>Транслитерация және сипаттама (түсіндіру) аудару тәсілі</w:t>
            </w:r>
          </w:p>
        </w:tc>
      </w:tr>
      <w:tr w:rsidR="001D3ED4" w:rsidRPr="00EB3033" w14:paraId="63D40799" w14:textId="77777777" w:rsidTr="009445B1">
        <w:tc>
          <w:tcPr>
            <w:tcW w:w="96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26EDF" w14:textId="77777777" w:rsidR="001D3ED4" w:rsidRPr="00EB3033" w:rsidRDefault="001D3ED4" w:rsidP="009445B1">
            <w:pPr>
              <w:jc w:val="center"/>
              <w:rPr>
                <w:i/>
                <w:iCs/>
                <w:lang w:val="kk-KZ" w:eastAsia="ru-RU"/>
              </w:rPr>
            </w:pPr>
            <w:r w:rsidRPr="00EB3033">
              <w:rPr>
                <w:i/>
                <w:iCs/>
                <w:lang w:val="kk-KZ" w:eastAsia="ru-RU"/>
              </w:rPr>
              <w:t>Киім атаулары</w:t>
            </w:r>
          </w:p>
        </w:tc>
      </w:tr>
      <w:tr w:rsidR="001D3ED4" w:rsidRPr="00EB3033" w14:paraId="0186D2F2" w14:textId="77777777" w:rsidTr="009445B1">
        <w:tc>
          <w:tcPr>
            <w:tcW w:w="1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46754" w14:textId="77777777" w:rsidR="001D3ED4" w:rsidRPr="00EB3033" w:rsidRDefault="001D3ED4" w:rsidP="009445B1">
            <w:pPr>
              <w:rPr>
                <w:lang w:val="kk-KZ" w:eastAsia="ru-RU"/>
              </w:rPr>
            </w:pPr>
            <w:r w:rsidRPr="00EB3033">
              <w:rPr>
                <w:lang w:val="kk-KZ" w:eastAsia="ru-RU"/>
              </w:rPr>
              <w:t>Тымақ</w:t>
            </w: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CDDD3" w14:textId="77777777" w:rsidR="001D3ED4" w:rsidRPr="00EB3033" w:rsidRDefault="001D3ED4" w:rsidP="009445B1">
            <w:pPr>
              <w:rPr>
                <w:lang w:val="en-GB" w:eastAsia="ru-RU"/>
              </w:rPr>
            </w:pPr>
            <w:r w:rsidRPr="00EB3033">
              <w:rPr>
                <w:lang w:val="en-GB" w:eastAsia="ru-RU"/>
              </w:rPr>
              <w:t>Tymak</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6DF77" w14:textId="70C4EA25" w:rsidR="001D3ED4" w:rsidRPr="00EB3033" w:rsidRDefault="001D3ED4" w:rsidP="009445B1">
            <w:pPr>
              <w:rPr>
                <w:lang w:val="en-GB" w:eastAsia="ru-RU"/>
              </w:rPr>
            </w:pPr>
            <w:r w:rsidRPr="00EB3033">
              <w:rPr>
                <w:lang w:val="en-GB" w:eastAsia="ru-RU"/>
              </w:rPr>
              <w:t>A fur cap with large ear flaps for the cold season made of lamb, hare, marten, sable, fox leather</w:t>
            </w:r>
            <w:r w:rsidR="00912517" w:rsidRPr="00EB3033">
              <w:rPr>
                <w:lang w:val="en-GB" w:eastAsia="ru-RU"/>
              </w:rPr>
              <w:t>.</w:t>
            </w:r>
            <w:r w:rsidRPr="00EB3033">
              <w:rPr>
                <w:lang w:val="en-GB" w:eastAsia="ru-RU"/>
              </w:rPr>
              <w:t xml:space="preserve">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79CCA" w14:textId="77777777" w:rsidR="001D3ED4" w:rsidRPr="00EB3033" w:rsidRDefault="001D3ED4" w:rsidP="009445B1">
            <w:pPr>
              <w:rPr>
                <w:lang w:val="kk-KZ" w:eastAsia="ru-RU"/>
              </w:rPr>
            </w:pPr>
            <w:r w:rsidRPr="00EB3033">
              <w:rPr>
                <w:lang w:val="kk-KZ" w:eastAsia="ru-RU"/>
              </w:rPr>
              <w:t>Транслитерация және сипаттама (түсіндіру) аудару тәсілі</w:t>
            </w:r>
          </w:p>
        </w:tc>
      </w:tr>
      <w:tr w:rsidR="001D3ED4" w:rsidRPr="00EB3033" w14:paraId="1E7F5E5B" w14:textId="77777777" w:rsidTr="00F87302">
        <w:tc>
          <w:tcPr>
            <w:tcW w:w="1718"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14:paraId="2C572E0F" w14:textId="77777777" w:rsidR="001D3ED4" w:rsidRPr="00EB3033" w:rsidRDefault="001D3ED4" w:rsidP="009445B1">
            <w:pPr>
              <w:rPr>
                <w:lang w:val="kk-KZ" w:eastAsia="ru-RU"/>
              </w:rPr>
            </w:pPr>
            <w:r w:rsidRPr="00EB3033">
              <w:rPr>
                <w:lang w:val="kk-KZ" w:eastAsia="ru-RU"/>
              </w:rPr>
              <w:t>Шапан</w:t>
            </w:r>
          </w:p>
        </w:tc>
        <w:tc>
          <w:tcPr>
            <w:tcW w:w="1768"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14:paraId="278ECC5E" w14:textId="77777777" w:rsidR="001D3ED4" w:rsidRPr="00EB3033" w:rsidRDefault="001D3ED4" w:rsidP="009445B1">
            <w:pPr>
              <w:rPr>
                <w:lang w:val="en-GB" w:eastAsia="ru-RU"/>
              </w:rPr>
            </w:pPr>
            <w:r w:rsidRPr="00EB3033">
              <w:rPr>
                <w:lang w:val="en-GB" w:eastAsia="ru-RU"/>
              </w:rPr>
              <w:t>Shapan</w:t>
            </w:r>
          </w:p>
        </w:tc>
        <w:tc>
          <w:tcPr>
            <w:tcW w:w="397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DDC2E61" w14:textId="3D54942A" w:rsidR="001D3ED4" w:rsidRPr="00EB3033" w:rsidRDefault="001D3ED4" w:rsidP="009445B1">
            <w:pPr>
              <w:rPr>
                <w:lang w:val="en-GB" w:eastAsia="ru-RU"/>
              </w:rPr>
            </w:pPr>
            <w:r w:rsidRPr="00EB3033">
              <w:rPr>
                <w:lang w:val="en-GB" w:eastAsia="ru-RU"/>
              </w:rPr>
              <w:t>A traditional quilted coat, typically worn by men; it comes in different forms depending on the social status of the wearer and which region of Kazakhstan he comes from</w:t>
            </w:r>
            <w:r w:rsidR="00912517" w:rsidRPr="00EB3033">
              <w:rPr>
                <w:lang w:val="en-GB" w:eastAsia="ru-RU"/>
              </w:rPr>
              <w:t>.</w:t>
            </w:r>
            <w:r w:rsidRPr="00EB3033">
              <w:rPr>
                <w:lang w:val="en-GB" w:eastAsia="ru-RU"/>
              </w:rPr>
              <w:t xml:space="preserve"> </w:t>
            </w:r>
          </w:p>
          <w:p w14:paraId="2C430C1A" w14:textId="1CBF9C4E" w:rsidR="00912517" w:rsidRPr="00EB3033" w:rsidRDefault="00912517" w:rsidP="009445B1">
            <w:pPr>
              <w:rPr>
                <w:lang w:val="en-GB" w:eastAsia="ru-RU"/>
              </w:rPr>
            </w:pPr>
          </w:p>
        </w:tc>
        <w:tc>
          <w:tcPr>
            <w:tcW w:w="217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3340A64" w14:textId="77777777" w:rsidR="001D3ED4" w:rsidRPr="00EB3033" w:rsidRDefault="001D3ED4" w:rsidP="009445B1">
            <w:pPr>
              <w:rPr>
                <w:lang w:val="kk-KZ" w:eastAsia="ru-RU"/>
              </w:rPr>
            </w:pPr>
            <w:r w:rsidRPr="00EB3033">
              <w:rPr>
                <w:lang w:val="kk-KZ" w:eastAsia="ru-RU"/>
              </w:rPr>
              <w:t>Транслитерация және сипаттама (түсіндіру) аудару тәсілі</w:t>
            </w:r>
          </w:p>
        </w:tc>
      </w:tr>
    </w:tbl>
    <w:p w14:paraId="175397D9" w14:textId="77777777" w:rsidR="001D3ED4" w:rsidRPr="00EB3033" w:rsidRDefault="001D3ED4" w:rsidP="001D3ED4">
      <w:pPr>
        <w:rPr>
          <w:lang w:val="en-GB"/>
        </w:rPr>
      </w:pPr>
      <w:r w:rsidRPr="00EB3033">
        <w:rPr>
          <w:lang w:val="en-GB"/>
        </w:rPr>
        <w:br w:type="page"/>
      </w:r>
    </w:p>
    <w:tbl>
      <w:tblPr>
        <w:tblW w:w="0" w:type="auto"/>
        <w:tblInd w:w="-5" w:type="dxa"/>
        <w:tblLook w:val="04A0" w:firstRow="1" w:lastRow="0" w:firstColumn="1" w:lastColumn="0" w:noHBand="0" w:noVBand="1"/>
      </w:tblPr>
      <w:tblGrid>
        <w:gridCol w:w="1718"/>
        <w:gridCol w:w="32"/>
        <w:gridCol w:w="1736"/>
        <w:gridCol w:w="3978"/>
        <w:gridCol w:w="2170"/>
      </w:tblGrid>
      <w:tr w:rsidR="001D3ED4" w:rsidRPr="00EB3033" w14:paraId="072CE43A" w14:textId="77777777" w:rsidTr="009445B1">
        <w:tc>
          <w:tcPr>
            <w:tcW w:w="9634" w:type="dxa"/>
            <w:gridSpan w:val="5"/>
          </w:tcPr>
          <w:p w14:paraId="7CF5264C" w14:textId="77777777" w:rsidR="001D3ED4" w:rsidRPr="00EB3033" w:rsidRDefault="001D3ED4" w:rsidP="009445B1">
            <w:pPr>
              <w:ind w:hanging="108"/>
              <w:rPr>
                <w:sz w:val="28"/>
                <w:szCs w:val="28"/>
                <w:lang w:val="kk-KZ" w:eastAsia="ru-RU"/>
              </w:rPr>
            </w:pPr>
            <w:r w:rsidRPr="00EB3033">
              <w:rPr>
                <w:sz w:val="28"/>
                <w:szCs w:val="28"/>
                <w:lang w:val="en-US" w:eastAsia="ru-RU"/>
              </w:rPr>
              <w:lastRenderedPageBreak/>
              <w:t>3-</w:t>
            </w:r>
            <w:r w:rsidRPr="00EB3033">
              <w:rPr>
                <w:sz w:val="28"/>
                <w:szCs w:val="28"/>
                <w:lang w:val="kk-KZ" w:eastAsia="ru-RU"/>
              </w:rPr>
              <w:t>кестенің жалғасы</w:t>
            </w:r>
          </w:p>
          <w:p w14:paraId="63CB3E96" w14:textId="77777777" w:rsidR="001D3ED4" w:rsidRPr="00EB3033" w:rsidRDefault="001D3ED4" w:rsidP="009445B1">
            <w:pPr>
              <w:rPr>
                <w:sz w:val="16"/>
                <w:szCs w:val="16"/>
                <w:lang w:val="kk-KZ" w:eastAsia="ru-RU"/>
              </w:rPr>
            </w:pPr>
          </w:p>
        </w:tc>
      </w:tr>
      <w:tr w:rsidR="001D3ED4" w:rsidRPr="00EB3033" w14:paraId="41B90159" w14:textId="77777777" w:rsidTr="009445B1">
        <w:tc>
          <w:tcPr>
            <w:tcW w:w="1718" w:type="dxa"/>
            <w:tcBorders>
              <w:top w:val="single" w:sz="4" w:space="0" w:color="000000" w:themeColor="text1"/>
              <w:left w:val="single" w:sz="4" w:space="0" w:color="000000" w:themeColor="text1"/>
              <w:right w:val="single" w:sz="4" w:space="0" w:color="000000" w:themeColor="text1"/>
            </w:tcBorders>
          </w:tcPr>
          <w:p w14:paraId="603C2F7A" w14:textId="77777777" w:rsidR="001D3ED4" w:rsidRPr="00EB3033" w:rsidRDefault="001D3ED4" w:rsidP="009445B1">
            <w:pPr>
              <w:jc w:val="center"/>
              <w:rPr>
                <w:lang w:val="kk-KZ" w:eastAsia="ru-RU"/>
              </w:rPr>
            </w:pPr>
            <w:r w:rsidRPr="00EB3033">
              <w:rPr>
                <w:lang w:val="kk-KZ" w:eastAsia="ru-RU"/>
              </w:rPr>
              <w:t>1</w:t>
            </w:r>
          </w:p>
        </w:tc>
        <w:tc>
          <w:tcPr>
            <w:tcW w:w="1768" w:type="dxa"/>
            <w:gridSpan w:val="2"/>
            <w:tcBorders>
              <w:top w:val="single" w:sz="4" w:space="0" w:color="000000" w:themeColor="text1"/>
              <w:left w:val="single" w:sz="4" w:space="0" w:color="000000" w:themeColor="text1"/>
              <w:right w:val="single" w:sz="4" w:space="0" w:color="000000" w:themeColor="text1"/>
            </w:tcBorders>
          </w:tcPr>
          <w:p w14:paraId="7FF6542D" w14:textId="77777777" w:rsidR="001D3ED4" w:rsidRPr="00EB3033" w:rsidRDefault="001D3ED4" w:rsidP="009445B1">
            <w:pPr>
              <w:jc w:val="center"/>
              <w:rPr>
                <w:lang w:val="en-US" w:eastAsia="ru-RU"/>
              </w:rPr>
            </w:pPr>
            <w:r w:rsidRPr="00EB3033">
              <w:rPr>
                <w:lang w:val="kk-KZ" w:eastAsia="ru-RU"/>
              </w:rPr>
              <w:t>2</w:t>
            </w:r>
          </w:p>
        </w:tc>
        <w:tc>
          <w:tcPr>
            <w:tcW w:w="3978" w:type="dxa"/>
            <w:tcBorders>
              <w:top w:val="single" w:sz="4" w:space="0" w:color="000000" w:themeColor="text1"/>
              <w:left w:val="single" w:sz="4" w:space="0" w:color="000000" w:themeColor="text1"/>
              <w:right w:val="single" w:sz="4" w:space="0" w:color="000000" w:themeColor="text1"/>
            </w:tcBorders>
          </w:tcPr>
          <w:p w14:paraId="28084207" w14:textId="77777777" w:rsidR="001D3ED4" w:rsidRPr="00EB3033" w:rsidRDefault="001D3ED4" w:rsidP="009445B1">
            <w:pPr>
              <w:jc w:val="center"/>
              <w:rPr>
                <w:lang w:val="en-GB" w:eastAsia="ru-RU"/>
              </w:rPr>
            </w:pPr>
            <w:r w:rsidRPr="00EB3033">
              <w:rPr>
                <w:lang w:val="kk-KZ" w:eastAsia="ru-RU"/>
              </w:rPr>
              <w:t>3</w:t>
            </w:r>
          </w:p>
        </w:tc>
        <w:tc>
          <w:tcPr>
            <w:tcW w:w="2170" w:type="dxa"/>
            <w:tcBorders>
              <w:top w:val="single" w:sz="4" w:space="0" w:color="000000" w:themeColor="text1"/>
              <w:left w:val="single" w:sz="4" w:space="0" w:color="000000" w:themeColor="text1"/>
              <w:right w:val="single" w:sz="4" w:space="0" w:color="000000" w:themeColor="text1"/>
            </w:tcBorders>
          </w:tcPr>
          <w:p w14:paraId="5FD9CDCC" w14:textId="77777777" w:rsidR="001D3ED4" w:rsidRPr="00EB3033" w:rsidRDefault="001D3ED4" w:rsidP="009445B1">
            <w:pPr>
              <w:jc w:val="center"/>
              <w:rPr>
                <w:lang w:val="kk-KZ" w:eastAsia="ru-RU"/>
              </w:rPr>
            </w:pPr>
            <w:r w:rsidRPr="00EB3033">
              <w:rPr>
                <w:lang w:val="kk-KZ" w:eastAsia="ru-RU"/>
              </w:rPr>
              <w:t>4</w:t>
            </w:r>
          </w:p>
        </w:tc>
      </w:tr>
      <w:tr w:rsidR="001D3ED4" w:rsidRPr="00EB3033" w14:paraId="43937B3A" w14:textId="77777777" w:rsidTr="009445B1">
        <w:tc>
          <w:tcPr>
            <w:tcW w:w="9634" w:type="dxa"/>
            <w:gridSpan w:val="5"/>
            <w:tcBorders>
              <w:top w:val="single" w:sz="4" w:space="0" w:color="000000" w:themeColor="text1"/>
              <w:left w:val="single" w:sz="4" w:space="0" w:color="000000" w:themeColor="text1"/>
              <w:right w:val="single" w:sz="4" w:space="0" w:color="000000" w:themeColor="text1"/>
            </w:tcBorders>
          </w:tcPr>
          <w:p w14:paraId="71757EEF" w14:textId="77777777" w:rsidR="001D3ED4" w:rsidRPr="00EB3033" w:rsidRDefault="001D3ED4" w:rsidP="009445B1">
            <w:pPr>
              <w:jc w:val="center"/>
              <w:rPr>
                <w:lang w:val="kk-KZ" w:eastAsia="ru-RU"/>
              </w:rPr>
            </w:pPr>
            <w:r w:rsidRPr="00EB3033">
              <w:rPr>
                <w:i/>
                <w:iCs/>
                <w:lang w:val="kk-KZ" w:eastAsia="ru-RU"/>
              </w:rPr>
              <w:t>Музыкалық аспап атаулары</w:t>
            </w:r>
          </w:p>
        </w:tc>
      </w:tr>
      <w:tr w:rsidR="001D3ED4" w:rsidRPr="00EB3033" w14:paraId="5176F432" w14:textId="77777777" w:rsidTr="009445B1">
        <w:tc>
          <w:tcPr>
            <w:tcW w:w="1718" w:type="dxa"/>
            <w:tcBorders>
              <w:top w:val="single" w:sz="4" w:space="0" w:color="000000" w:themeColor="text1"/>
              <w:left w:val="single" w:sz="4" w:space="0" w:color="000000" w:themeColor="text1"/>
              <w:right w:val="single" w:sz="4" w:space="0" w:color="000000" w:themeColor="text1"/>
            </w:tcBorders>
          </w:tcPr>
          <w:p w14:paraId="0BEB4933" w14:textId="77777777" w:rsidR="001D3ED4" w:rsidRPr="00EB3033" w:rsidRDefault="001D3ED4" w:rsidP="009445B1">
            <w:pPr>
              <w:rPr>
                <w:lang w:val="kk-KZ" w:eastAsia="ru-RU"/>
              </w:rPr>
            </w:pPr>
            <w:r w:rsidRPr="00EB3033">
              <w:rPr>
                <w:lang w:val="kk-KZ" w:eastAsia="ru-RU"/>
              </w:rPr>
              <w:t>Домбыра</w:t>
            </w:r>
          </w:p>
        </w:tc>
        <w:tc>
          <w:tcPr>
            <w:tcW w:w="1768" w:type="dxa"/>
            <w:gridSpan w:val="2"/>
            <w:tcBorders>
              <w:top w:val="single" w:sz="4" w:space="0" w:color="000000" w:themeColor="text1"/>
              <w:left w:val="single" w:sz="4" w:space="0" w:color="000000" w:themeColor="text1"/>
              <w:right w:val="single" w:sz="4" w:space="0" w:color="000000" w:themeColor="text1"/>
            </w:tcBorders>
          </w:tcPr>
          <w:p w14:paraId="5C63D6EF" w14:textId="77777777" w:rsidR="001D3ED4" w:rsidRPr="00EB3033" w:rsidRDefault="001D3ED4" w:rsidP="009445B1">
            <w:pPr>
              <w:rPr>
                <w:lang w:val="en-US" w:eastAsia="ru-RU"/>
              </w:rPr>
            </w:pPr>
            <w:r w:rsidRPr="00EB3033">
              <w:rPr>
                <w:lang w:val="en-US" w:eastAsia="ru-RU"/>
              </w:rPr>
              <w:t>Dombyra</w:t>
            </w:r>
          </w:p>
        </w:tc>
        <w:tc>
          <w:tcPr>
            <w:tcW w:w="3978" w:type="dxa"/>
            <w:tcBorders>
              <w:top w:val="single" w:sz="4" w:space="0" w:color="000000" w:themeColor="text1"/>
              <w:left w:val="single" w:sz="4" w:space="0" w:color="000000" w:themeColor="text1"/>
              <w:right w:val="single" w:sz="4" w:space="0" w:color="000000" w:themeColor="text1"/>
            </w:tcBorders>
          </w:tcPr>
          <w:p w14:paraId="7D396B82" w14:textId="60C61AF9" w:rsidR="001D3ED4" w:rsidRPr="00EB3033" w:rsidRDefault="001D3ED4" w:rsidP="009445B1">
            <w:pPr>
              <w:rPr>
                <w:lang w:val="en-GB" w:eastAsia="ru-RU"/>
              </w:rPr>
            </w:pPr>
            <w:r w:rsidRPr="00EB3033">
              <w:rPr>
                <w:lang w:val="en-GB" w:eastAsia="ru-RU"/>
              </w:rPr>
              <w:t>The most popular musical instrument among the Kazakhs made of wood and stringed with animal’s intestines. It can be of different shapes with 2-4 strings and 8-24 frets. The most typical one is one being of oval shape, two-stringed and with 12 frets</w:t>
            </w:r>
            <w:r w:rsidR="00912517" w:rsidRPr="00EB3033">
              <w:rPr>
                <w:lang w:val="en-GB" w:eastAsia="ru-RU"/>
              </w:rPr>
              <w:t>.</w:t>
            </w:r>
          </w:p>
        </w:tc>
        <w:tc>
          <w:tcPr>
            <w:tcW w:w="2170" w:type="dxa"/>
            <w:tcBorders>
              <w:top w:val="single" w:sz="4" w:space="0" w:color="000000" w:themeColor="text1"/>
              <w:left w:val="single" w:sz="4" w:space="0" w:color="000000" w:themeColor="text1"/>
              <w:right w:val="single" w:sz="4" w:space="0" w:color="000000" w:themeColor="text1"/>
            </w:tcBorders>
          </w:tcPr>
          <w:p w14:paraId="1EDE4E85" w14:textId="77777777" w:rsidR="001D3ED4" w:rsidRPr="00EB3033" w:rsidRDefault="001D3ED4" w:rsidP="009445B1">
            <w:pPr>
              <w:rPr>
                <w:lang w:val="kk-KZ" w:eastAsia="ru-RU"/>
              </w:rPr>
            </w:pPr>
            <w:r w:rsidRPr="00EB3033">
              <w:rPr>
                <w:lang w:val="kk-KZ" w:eastAsia="ru-RU"/>
              </w:rPr>
              <w:t>Транскрипция және трансли терация</w:t>
            </w:r>
          </w:p>
        </w:tc>
      </w:tr>
      <w:tr w:rsidR="001D3ED4" w:rsidRPr="00EB3033" w14:paraId="0A45E46F" w14:textId="77777777" w:rsidTr="009445B1">
        <w:tc>
          <w:tcPr>
            <w:tcW w:w="1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2FEA0" w14:textId="77777777" w:rsidR="001D3ED4" w:rsidRPr="00EB3033" w:rsidRDefault="001D3ED4" w:rsidP="009445B1">
            <w:pPr>
              <w:rPr>
                <w:lang w:val="kk-KZ" w:eastAsia="ru-RU"/>
              </w:rPr>
            </w:pPr>
            <w:r w:rsidRPr="00EB3033">
              <w:rPr>
                <w:lang w:val="kk-KZ" w:eastAsia="ru-RU"/>
              </w:rPr>
              <w:t>Қобыз</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1F82" w14:textId="77777777" w:rsidR="001D3ED4" w:rsidRPr="00EB3033" w:rsidRDefault="001D3ED4" w:rsidP="009445B1">
            <w:pPr>
              <w:rPr>
                <w:lang w:val="en-US" w:eastAsia="ru-RU"/>
              </w:rPr>
            </w:pPr>
            <w:r w:rsidRPr="00EB3033">
              <w:rPr>
                <w:lang w:val="en-US" w:eastAsia="ru-RU"/>
              </w:rPr>
              <w:t>Kobyz</w:t>
            </w:r>
          </w:p>
        </w:tc>
        <w:tc>
          <w:tcPr>
            <w:tcW w:w="3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A0D6" w14:textId="2B05A178" w:rsidR="001D3ED4" w:rsidRPr="00EB3033" w:rsidRDefault="001D3ED4" w:rsidP="009445B1">
            <w:pPr>
              <w:rPr>
                <w:lang w:val="en-GB" w:eastAsia="ru-RU"/>
              </w:rPr>
            </w:pPr>
            <w:r w:rsidRPr="00EB3033">
              <w:rPr>
                <w:lang w:val="en-GB" w:eastAsia="ru-RU"/>
              </w:rPr>
              <w:t>A traditiona Kazakh musical instrument with a wooden body, two to four strings and a bow made of horse’s mane. It is the main attribute of baksy rituals when healing people and is considered sacred</w:t>
            </w:r>
            <w:r w:rsidR="00912517" w:rsidRPr="00EB3033">
              <w:rPr>
                <w:lang w:val="en-GB" w:eastAsia="ru-RU"/>
              </w:rPr>
              <w:t>.</w:t>
            </w:r>
            <w:r w:rsidRPr="00EB3033">
              <w:rPr>
                <w:lang w:val="en-GB" w:eastAsia="ru-RU"/>
              </w:rPr>
              <w:t xml:space="preserve"> </w:t>
            </w:r>
          </w:p>
        </w:tc>
        <w:tc>
          <w:tcPr>
            <w:tcW w:w="2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EE6B8" w14:textId="77777777" w:rsidR="001D3ED4" w:rsidRPr="00EB3033" w:rsidRDefault="001D3ED4" w:rsidP="009445B1">
            <w:pPr>
              <w:rPr>
                <w:lang w:val="en-GB" w:eastAsia="ru-RU"/>
              </w:rPr>
            </w:pPr>
            <w:r w:rsidRPr="00EB3033">
              <w:rPr>
                <w:lang w:val="kk-KZ" w:eastAsia="ru-RU"/>
              </w:rPr>
              <w:t>Транскрипция және трансли терация</w:t>
            </w:r>
          </w:p>
        </w:tc>
      </w:tr>
      <w:tr w:rsidR="001D3ED4" w:rsidRPr="00EB3033" w14:paraId="1672F5E7" w14:textId="77777777" w:rsidTr="009445B1">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92F29" w14:textId="77777777" w:rsidR="001D3ED4" w:rsidRPr="00EB3033" w:rsidRDefault="001D3ED4" w:rsidP="009445B1">
            <w:pPr>
              <w:ind w:firstLine="573"/>
              <w:jc w:val="both"/>
              <w:rPr>
                <w:lang w:val="kk-KZ" w:eastAsia="ru-RU"/>
              </w:rPr>
            </w:pPr>
            <w:r w:rsidRPr="00EB3033">
              <w:rPr>
                <w:rFonts w:eastAsia="Calibri"/>
              </w:rPr>
              <w:t>Ескерту –</w:t>
            </w:r>
            <w:r w:rsidRPr="00EB3033">
              <w:rPr>
                <w:rFonts w:eastAsia="Calibri"/>
                <w:bCs/>
                <w:lang w:val="kk-KZ"/>
              </w:rPr>
              <w:t xml:space="preserve"> Әдебиет негізінде құралған </w:t>
            </w:r>
            <w:r w:rsidRPr="00EB3033">
              <w:rPr>
                <w:rFonts w:eastAsiaTheme="minorHAnsi"/>
                <w:lang w:eastAsia="en-US"/>
              </w:rPr>
              <w:t>[38</w:t>
            </w:r>
            <w:r w:rsidRPr="00EB3033">
              <w:rPr>
                <w:rFonts w:eastAsiaTheme="minorHAnsi"/>
                <w:lang w:val="kk-KZ" w:eastAsia="en-US"/>
              </w:rPr>
              <w:t>, р.</w:t>
            </w:r>
            <w:r w:rsidRPr="00EB3033">
              <w:rPr>
                <w:rFonts w:eastAsiaTheme="minorHAnsi"/>
                <w:lang w:eastAsia="en-US"/>
              </w:rPr>
              <w:t xml:space="preserve"> 16</w:t>
            </w:r>
            <w:r w:rsidRPr="00EB3033">
              <w:rPr>
                <w:rFonts w:eastAsiaTheme="minorHAnsi"/>
                <w:lang w:val="kk-KZ" w:eastAsia="en-US"/>
              </w:rPr>
              <w:t xml:space="preserve">; </w:t>
            </w:r>
            <w:r w:rsidRPr="00EB3033">
              <w:rPr>
                <w:lang w:eastAsia="ru-RU"/>
              </w:rPr>
              <w:t>55, p.</w:t>
            </w:r>
            <w:r w:rsidRPr="00EB3033">
              <w:rPr>
                <w:lang w:val="kk-KZ" w:eastAsia="ru-RU"/>
              </w:rPr>
              <w:t xml:space="preserve"> 41, р. 45, р. 48, р. 53, р. 93, р. </w:t>
            </w:r>
            <w:r w:rsidRPr="00EB3033">
              <w:rPr>
                <w:lang w:eastAsia="ru-RU"/>
              </w:rPr>
              <w:t>97</w:t>
            </w:r>
            <w:r w:rsidRPr="00EB3033">
              <w:rPr>
                <w:lang w:val="kk-KZ" w:eastAsia="ru-RU"/>
              </w:rPr>
              <w:t>, р. 99, р. 101, р. 255</w:t>
            </w:r>
            <w:r w:rsidRPr="00EB3033">
              <w:rPr>
                <w:lang w:eastAsia="ru-RU"/>
              </w:rPr>
              <w:t>]</w:t>
            </w:r>
            <w:r w:rsidRPr="00EB3033">
              <w:rPr>
                <w:rFonts w:eastAsiaTheme="minorHAnsi"/>
                <w:lang w:eastAsia="en-US"/>
              </w:rPr>
              <w:t xml:space="preserve"> </w:t>
            </w:r>
          </w:p>
        </w:tc>
      </w:tr>
    </w:tbl>
    <w:p w14:paraId="53504AF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4A592B2B" w14:textId="77777777" w:rsidR="001D3ED4" w:rsidRPr="00EB3033" w:rsidRDefault="001D3ED4" w:rsidP="001D3ED4">
      <w:pPr>
        <w:ind w:firstLine="709"/>
        <w:jc w:val="both"/>
        <w:rPr>
          <w:sz w:val="28"/>
          <w:szCs w:val="28"/>
          <w:lang w:val="kk-KZ"/>
        </w:rPr>
      </w:pPr>
      <w:r w:rsidRPr="00EB3033">
        <w:rPr>
          <w:sz w:val="28"/>
          <w:szCs w:val="28"/>
          <w:lang w:val="kk-KZ"/>
        </w:rPr>
        <w:t xml:space="preserve">3-кестеде келтірілген ұғымдар тек бір ғана ұлтқа, ұлттық қолданысқа тән, бір ғана ұлттың дүниетанымында терең түсінік беретін лингвомәдени сөздерге жататындықтан, транслитерациялық (графемалар деңгейінде беру) қолданыста ғана беріліп, өзге тілдерде аударма ішінара ғана эквивалентті қолданыста екенін көреміз. Мұндай тәсілдер аударматану саласында кең қолданыста болғандықтан, аударма жасауда белгілі бір халықтың өміріне тән лингвомәдени мәндегі сөздерге сипаттама берілгенін құптарлық. </w:t>
      </w:r>
    </w:p>
    <w:p w14:paraId="59D9DBF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rPr>
          <w:sz w:val="28"/>
          <w:szCs w:val="28"/>
          <w:lang w:val="kk-KZ"/>
        </w:rPr>
      </w:pPr>
      <w:r w:rsidRPr="00EB3033">
        <w:rPr>
          <w:sz w:val="28"/>
          <w:szCs w:val="28"/>
          <w:lang w:val="kk-KZ"/>
        </w:rPr>
        <w:t xml:space="preserve">Аудармадағы кез келген ұлттық-мәдени бейненің берілуіне қойылатын негізгі талаптардың бірі – оның контекстегі функционалдық маңыздылығы. Көркем образ тудыратын стереотиптік мінез-құлық белгілері кейіпкерлердің психологиясында, қоршаған ортаға қатынасында, іс-әрекетінде, сезімінде өзіне тән ерекшеліктерімен сипатталады. </w:t>
      </w:r>
    </w:p>
    <w:p w14:paraId="15D9BB8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rPr>
          <w:sz w:val="28"/>
          <w:szCs w:val="28"/>
          <w:lang w:val="kk-KZ"/>
        </w:rPr>
      </w:pPr>
      <w:r w:rsidRPr="00EB3033">
        <w:rPr>
          <w:sz w:val="28"/>
          <w:szCs w:val="28"/>
          <w:lang w:val="kk-KZ"/>
        </w:rPr>
        <w:t xml:space="preserve">Аудармада дүниенің ұлттық бейнесін және оның берілу жолдарын қайта жасау туралы айтатын болсақ, онда түпнұсқаға тән кез келген элементтерді өзгерту немесе ұлттандыру мүмкін емес. Сондықтан да, аудармашы мәтінді біржақты сөзбе-сөз аудармаға емес, тілде бейнеленетін, тіл арқылы көрінетін мәдени құндылықтарды лингвомәдени аспектіде сұрыптау арқылы көркемдеп аударған кезде шығарманың мәтін-мазмұны ұлттық өзіндік сана-сезім мен дүниетанымға сәйкес сәтті шығады. </w:t>
      </w:r>
    </w:p>
    <w:p w14:paraId="5CFAEC9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rPr>
          <w:sz w:val="28"/>
          <w:szCs w:val="28"/>
          <w:lang w:val="kk-KZ"/>
        </w:rPr>
      </w:pPr>
      <w:r w:rsidRPr="00EB3033">
        <w:rPr>
          <w:sz w:val="28"/>
          <w:szCs w:val="28"/>
          <w:lang w:val="kk-KZ"/>
        </w:rPr>
        <w:t xml:space="preserve">Ұлттық-мәдени әлем бейнесі – тілдік тұлғаға тəн қасиеттердің айқын көрінісі мен əмбебап бірлігі және тілдік тұлға ретінде өмір сүретін категория. Бұл категорияға субъектінің қоршаған ортаға деген бағалауымен қатар, қоршаған орта, ұлттық салт-дəстүрлер, əдет-ғұрыптар т.б. тілдік тұлғада бейнеленеді. Ол адам тіліндегі ойлау мен танымның, рухани болмыс-бітімі, сондай-ақ мəдени құндылықтарының барлық деңгейі мен дəрежесін көрсетеді. </w:t>
      </w:r>
    </w:p>
    <w:p w14:paraId="215488C6"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lastRenderedPageBreak/>
        <w:t>Ал, ұлттық-мәдени әлемнің тілдік бейнесі – дүниені концептуализациялаудың белгілі бір тәсілін бейнелеп қана қоймай, сонымен бірге ұлт туралы әлемдік түсінікті қалыптастыруға көмектеседі.</w:t>
      </w:r>
    </w:p>
    <w:p w14:paraId="430FD4D1" w14:textId="77777777" w:rsidR="001D3ED4" w:rsidRPr="00EB3033" w:rsidRDefault="001D3ED4" w:rsidP="001D3ED4">
      <w:pPr>
        <w:tabs>
          <w:tab w:val="left" w:pos="993"/>
        </w:tabs>
        <w:ind w:firstLine="708"/>
        <w:jc w:val="both"/>
        <w:rPr>
          <w:sz w:val="28"/>
          <w:szCs w:val="28"/>
          <w:lang w:val="kk-KZ"/>
        </w:rPr>
      </w:pPr>
      <w:r w:rsidRPr="00EB3033">
        <w:rPr>
          <w:sz w:val="28"/>
          <w:szCs w:val="28"/>
          <w:lang w:val="kk-KZ"/>
        </w:rPr>
        <w:t xml:space="preserve">Мәтіндерді қазіргі заманғы шектен тыс автоматтандыру кезеңінде желілік көздер арқылы тез таралатын ақпараттардан бастап аудару барысында, түпнұсқадағы бейнеленген ұлттық дүниетаным мен болмысы, салт-дәстүрі мен ой-мәдениеті, қоршаған әлемді тануы сияқты ұлттық-мәдениет көріністерін көрсету аудармадағы «аударылмайтын» тілдік бірліктерге қатысты қиындықтар туғызады. </w:t>
      </w:r>
    </w:p>
    <w:p w14:paraId="51643B4E"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Лингвомәдени бірліктерді әлем тілдеріне мәдени реңкін сақтай отырып аудару қиыншылықтар туғызады. Себебі, біріншіден, ұлт ақындарын өзге тілдерге аударуда аудармашы да сол ойшылдың деңгейіндегі талант болуы керек. Екіншіден, аудармашылар мен тіл мамандары отандық абайтанушы зерттеушілердің ойлары ортақ мәміледе түйісуі тиіс-ті. </w:t>
      </w:r>
    </w:p>
    <w:p w14:paraId="0D43EFF6" w14:textId="77777777" w:rsidR="001D3ED4" w:rsidRPr="00EB3033" w:rsidRDefault="001D3ED4" w:rsidP="001D3ED4">
      <w:pPr>
        <w:tabs>
          <w:tab w:val="left" w:pos="993"/>
        </w:tabs>
        <w:ind w:firstLine="708"/>
        <w:jc w:val="both"/>
        <w:rPr>
          <w:sz w:val="28"/>
          <w:szCs w:val="28"/>
          <w:lang w:val="kk-KZ"/>
        </w:rPr>
      </w:pPr>
      <w:r w:rsidRPr="00EB3033">
        <w:rPr>
          <w:sz w:val="28"/>
          <w:szCs w:val="28"/>
          <w:lang w:val="kk-KZ"/>
        </w:rPr>
        <w:t xml:space="preserve">Біздің зерттеуіміздегі Абай шығармалары ұлттық-мәдени тілдік коммуникациялық және танымдық қызмет атқарумен қатар, аударма тілі арқылы әлемнің тілдік бейнесі, </w:t>
      </w:r>
      <w:r w:rsidRPr="00EB3033">
        <w:rPr>
          <w:sz w:val="28"/>
          <w:szCs w:val="28"/>
          <w:shd w:val="clear" w:color="auto" w:fill="FFFFFF"/>
          <w:lang w:val="kk-KZ"/>
        </w:rPr>
        <w:t xml:space="preserve">мəдениет-өркениет жиынтығын зерделеуде айқындала түседі. </w:t>
      </w:r>
      <w:r w:rsidRPr="00EB3033">
        <w:rPr>
          <w:sz w:val="28"/>
          <w:szCs w:val="28"/>
          <w:lang w:val="kk-KZ"/>
        </w:rPr>
        <w:t xml:space="preserve">Тілді мәдениет пен өркениет ұғымдарымен бірлікте және сабақтастықта қарастыру негізінде, тұтас әлем, ұлттық ерекшеліктер жайында құнды мағлұмат беретін ұлттық-мәдени ақпарат көзі ретінде зерделенді. </w:t>
      </w:r>
    </w:p>
    <w:p w14:paraId="025974E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r w:rsidRPr="00EB3033">
        <w:rPr>
          <w:sz w:val="28"/>
          <w:szCs w:val="28"/>
          <w:lang w:val="kk-KZ"/>
        </w:rPr>
        <w:t xml:space="preserve">Қорыта келе, аударма әлемнің ұлттық-мәдени бейнесінің құралы екені анықталды: </w:t>
      </w:r>
    </w:p>
    <w:p w14:paraId="3CE789A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r w:rsidRPr="00EB3033">
        <w:rPr>
          <w:sz w:val="28"/>
          <w:szCs w:val="28"/>
          <w:lang w:val="kk-KZ"/>
        </w:rPr>
        <w:t>1. Әлемнің тілдік бейнесі – «лингвистикалық формада басылған білімдер жиынтығы».</w:t>
      </w:r>
    </w:p>
    <w:p w14:paraId="1998B88B"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r w:rsidRPr="00EB3033">
        <w:rPr>
          <w:sz w:val="28"/>
          <w:szCs w:val="28"/>
          <w:lang w:val="kk-KZ"/>
        </w:rPr>
        <w:t>2. Әлемнің тілдік бейнесі мәдениет ұлттық менталитет, ұлттық мінез, өмір салты, табиғат, тәрбие, оқыту және басқа факторлармен шартталған.</w:t>
      </w:r>
    </w:p>
    <w:p w14:paraId="12EC740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r w:rsidRPr="00EB3033">
        <w:rPr>
          <w:sz w:val="28"/>
          <w:szCs w:val="28"/>
          <w:lang w:val="kk-KZ"/>
        </w:rPr>
        <w:t>3. Аударма тілі дүниені қабылдаудың және «концептуализациясының» белгілі бір тәсілі.</w:t>
      </w:r>
    </w:p>
    <w:p w14:paraId="142D027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r w:rsidRPr="00EB3033">
        <w:rPr>
          <w:sz w:val="28"/>
          <w:szCs w:val="28"/>
          <w:lang w:val="kk-KZ"/>
        </w:rPr>
        <w:t>Нәтижесінде, әлемнің ұлттық-мәдени бейнесі тілдік құралдардың көмегімен халықтың рухани, тілдік және мәдени болмысын кодтайтыны анықталды.</w:t>
      </w:r>
    </w:p>
    <w:p w14:paraId="1DC49714"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val="kk-KZ"/>
        </w:rPr>
      </w:pPr>
    </w:p>
    <w:p w14:paraId="19E499CF" w14:textId="77777777" w:rsidR="001D3ED4" w:rsidRPr="00EB3033" w:rsidRDefault="001D3ED4" w:rsidP="001D3ED4">
      <w:pPr>
        <w:ind w:firstLine="709"/>
        <w:jc w:val="both"/>
        <w:rPr>
          <w:sz w:val="28"/>
          <w:szCs w:val="28"/>
          <w:lang w:val="kk-KZ"/>
        </w:rPr>
      </w:pPr>
      <w:r w:rsidRPr="00EB3033">
        <w:rPr>
          <w:b/>
          <w:bCs/>
          <w:sz w:val="28"/>
          <w:szCs w:val="28"/>
          <w:lang w:val="kk-KZ"/>
        </w:rPr>
        <w:t>3.2 «Қалың елім, қазағым, қайран жұртым» өлеңінің лингвомәдени аспектісі</w:t>
      </w:r>
    </w:p>
    <w:p w14:paraId="71ED4EDF" w14:textId="77777777" w:rsidR="001D3ED4" w:rsidRPr="00EB3033" w:rsidRDefault="001D3ED4" w:rsidP="001D3ED4">
      <w:pPr>
        <w:autoSpaceDE w:val="0"/>
        <w:autoSpaceDN w:val="0"/>
        <w:adjustRightInd w:val="0"/>
        <w:ind w:firstLine="720"/>
        <w:jc w:val="both"/>
        <w:rPr>
          <w:sz w:val="28"/>
          <w:szCs w:val="28"/>
          <w:lang w:val="kk-KZ"/>
        </w:rPr>
      </w:pPr>
      <w:r w:rsidRPr="00EB3033">
        <w:rPr>
          <w:sz w:val="28"/>
          <w:szCs w:val="28"/>
          <w:lang w:val="kk-KZ"/>
        </w:rPr>
        <w:t>Көркем аударма жасауда тек тілдік факторлар мен аударма тәсілдері ғана маңызды бола бермейді. Ең басты назарда мәдениет пен мәдениетаралық қарым-қатынас құралы болуы тиіс. Сондықтан да Абай өлеңдерін түпнұсқадан ағылшын тіліне аударуда тілдерде бейнеленген ұлттық мәдениет көріністері, мәдени ақпарат пен оның сақталуы, сондай-ақ аударылушы мәтіндегі мәдени компоненттерді жеткізудің тәсілдері мен мәдени ақпаратты жеткізудегі кемшіліктері мен жетістіктері зерттеулер мен талдаулардың негізгі нысанасына алынуы керек-ті. Осы шарттарды ескере отырып, Абайдың кейбір өлеңдеріндегі ұлттық-мәдени көріністерін лингвомәдени аспектіде қарастырамыз.</w:t>
      </w:r>
    </w:p>
    <w:p w14:paraId="37F7B57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lastRenderedPageBreak/>
        <w:t xml:space="preserve">Өлеңдерді аудару прозамен салыстырғанда күрделірек, себебі проза жанрын аударуда жекелеген сөзді аудармай, мәтіннің мазмұнын жазба тілде әдеби деңгейге жеткізу мазмұнына назар аударылады. Проза жанрын аударуда аудармашыға қойылатын талаптардың бірі – көркемдік мотивтерді орынды қолдануға машықтану қажеттілігі. Жазушыға да, аудармашыға да тіл байлығы керек. Автор көркем шығарманың тақырыбына байланысты, өзі жеткізгісі келген ойдың айнасын жасайды. Бұл аударылған шығарманың толық көркемдік құндылығын баламалы түрде жеткізудің алғы шарты. </w:t>
      </w:r>
    </w:p>
    <w:p w14:paraId="34F8E11B"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Ал, тарихи-мәдени, әлеуметтік мәселелерді сыни тұрғыда көтерген Абай өлеңдері мен метафораларға толы шығармаларының түпнұсқа мәнде аударылмауы тұлғатану және елтану үрдісін шектейтін мәселеге айналды. Әрине, аудармадағы қиындықтар объективті себептермен де – көркем сөзді ұйымдастырудағы поэзияның ерекшелігінен де, субъективті – ақынның дара стилінен де туындайды.</w:t>
      </w:r>
    </w:p>
    <w:p w14:paraId="4AE0AAF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Қазіргі кезге дейін Абай шығармалары әлемнің көптеген тілдеріне аударылған. Алайда, аударма мәні әртүрлі деңгейде. Шетелдік ғалымдар ақын шығармаларын өзге мәдени контексте қабылдау және бейімдеу тетіктерін жіті зерттеуде. Сондықтан да, аударма тұлғаны өзге мәдениетке «мәдени феномен», «ұлттық бренд» сипаттарында таныту, Абай феномені туралы тереңірек түсінуге мүмкіндік беруімен қатар, ұлттық-мәдени әлем бейнесін қалыптастырудың маңызды мәдени құралы болмақ. </w:t>
      </w:r>
    </w:p>
    <w:p w14:paraId="280B9DA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Осы негізде Абай шығармаларының ағылшын тіліне аударылуының эволюциясын, ақын өлеңдерінің аударылу мәселесін және оны шешу жолдарын лингвомәдени аспектіде анықтап алу маңызды. </w:t>
      </w:r>
    </w:p>
    <w:p w14:paraId="60AAB91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XX ғасыр елімізге аударма, драматургия, проза сынды әдеби-мәдени жаңалықтардың жедел дамуы үрдісін ала келді. Олар жүйелі түрде жинақталып, баспасөз беттерінде жарияланып отырды. Бұл кезде «аударма әдебиеттің алтын көпірі» санатына көтеріліп, Еуропа мен Шығыс елдері әдебиеті қазақ тіліне аударылып жатты. Бұл аударма үрдісі қазақ қоғамына да оң ықпалын тигізіп, қазақ әдебиетінің үздік туындыларын шетел мәдениетіне таныстыруға бет бұрған кезең болды. Осы бағытта прозалық шығармалар мен поэзияны аудару мәселесі алға қойылды. </w:t>
      </w:r>
    </w:p>
    <w:p w14:paraId="108ADF5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Тәуелсіздіктің алғашқы жылдарында Қазақстанның орнын қазіргі заманғы әлемдік мәдениет процестерінің жүйесінде айқындау басты назарға алынды. Қазақстандағы қазіргі мәдени процестер көпқырлы және әр алуан. Соның бірі мәдениеттің аясын қамтитын түбегейлі қайта құрылудың кең көлемдегі спектрі – Абай мұрасын жаңғырту. Тәуелсіздік заманынан бүгінге дейін Абай мұрасы мейлінше үнемі айтылып, жаңғыра бастады. Алайда, Абай мұрасы тәуелсіздікке дейін мүлде насихатталмады деген сөз емес. Керісінше, Кеңес заманының қиындықтарына қарамастан, Абайдың ақындық және ойшылдық мұрасына деген құрмет үнемі көрсетіліп отырды.</w:t>
      </w:r>
    </w:p>
    <w:p w14:paraId="3AA7442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Қазақ әдебиетінің шетелдік рецепциясын зерттеу нысанына алып қарастырған отандық зерттеуші А. Машакова шетелдік жазушы, ақын, сыншы, ғалымдардың Абай мұрасына берілген пікірлерін бағамдап, ақын </w:t>
      </w:r>
      <w:r w:rsidRPr="00EB3033">
        <w:rPr>
          <w:sz w:val="28"/>
          <w:szCs w:val="28"/>
          <w:lang w:val="kk-KZ"/>
        </w:rPr>
        <w:lastRenderedPageBreak/>
        <w:t xml:space="preserve">шығармаларының аударылуы тарихына шолу жасады. Оның айтуынша: «Абайдың мұрасын әлем мәдениетінің сарқылмас құндылығы бола тұра ақын шығармалары әлемдік аренада, әсіресе еуропалық кеңістікте ұзақ уақыт бойы беймәлім болып қалғандығы және жекелеген өлеңдерінің аудармалары тек XX ғасырдың 50-жылдары ғана өзге тілдерде басылып шыға бастағандығын айтты [112, p. 324-327]. Сондай-ақ, зерттеуші А.Машакова ЮНЕСКО көлемінде өткізілген мәдени шараның нәтижесінде әлем мойындаған Абай санатына көтерілген ақынның мұрасын зерттеушілердің қатары алыс жақын шетелдерде де көбейе бастағандығын жазды. Шетелдік зерттеушілер өз халқын Абай мұрасымен таныстыру арқылы қазақтың тарихы мен мәдениетімен, ұлтының рухани дамуы жайында жазған баяндама, пікірлері мен ой толғамдарын БАҚта жариялаған мақалаларында да тоқталып өткен. </w:t>
      </w:r>
    </w:p>
    <w:p w14:paraId="3DEF734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Абай мұрасын насихаттау, мақалалар мен зерттеулер жүргізілуінің нәтижесінде 1970 жылы ақынның туғанына 125 жыл толуына орай «Selected poems» таңдамалы өлеңдер мен поэмалары жинағы ағылшын тіліне аударылып, Мәскеуде жарық көрді. Бұл өлеңдер жинағын бірқатар шетелдік аудармашылар тобы, атап айтсақ Том Боттинг, Дориан Роттенберг, Ольга Шарце, Ирина Железнова ақынның 89 өлеңін тәржімалаған болатын [53, р. 10]. Одан өзге, Абай шығармаларын аудару үрдісі 1985 жылы А.Жовтистің аудармаларымен толықтырылды [216]. Алайда, бұл аудармалар түпнұсқадан емес, орыс тілінен ағылшын тіліне аударылған болатын. </w:t>
      </w:r>
    </w:p>
    <w:p w14:paraId="26271B9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1995 жылы әлем халықтарының мәдени мұрасын сақтау мақсатында әлемдік деңгейде Абайдың туғанына 150 жыл толуына орай ЮНЕСКО ұйымы зор қолдау көрсетіп, Семей облысының (қазіргі Абай облысы) Абай ауданына қарасты Жидебай ауылында іс-шара өткізілді. Бұл әлемдік деңгейдегі шарада «Абай әлем зиялысы және Орталық Азияның ойшылы» ретінде көпшілікке таныстырылып [141, с. 3-76], әлемнің түкпір түкпірінен жиналған қауымның басты назарында ақынның ойшылдыққа толы шығармаларына зер салу болды. Аталмыш іс-шара барысында Ричард МакКейн мен Дэйвид Эйткиннің ақын өлеңдері мен қарасөздерін ағылшын тіліне аударған жинағы таныстырылды [54, р. 6]. </w:t>
      </w:r>
      <w:r w:rsidRPr="00EB3033">
        <w:rPr>
          <w:sz w:val="28"/>
          <w:szCs w:val="28"/>
          <w:lang w:val="kk-KZ" w:eastAsia="en-US"/>
        </w:rPr>
        <w:t xml:space="preserve">Аудармашыларға тоқталар болсақ, </w:t>
      </w:r>
      <w:r w:rsidRPr="00EB3033">
        <w:rPr>
          <w:sz w:val="28"/>
          <w:szCs w:val="28"/>
          <w:lang w:val="kk-KZ"/>
        </w:rPr>
        <w:t xml:space="preserve">британдық ақын, орыс және түрік поэзияларының аудармашысы </w:t>
      </w:r>
      <w:r w:rsidRPr="00EB3033">
        <w:rPr>
          <w:sz w:val="28"/>
          <w:szCs w:val="28"/>
          <w:lang w:val="kk-KZ" w:eastAsia="en-US"/>
        </w:rPr>
        <w:t>Р. МакКейн</w:t>
      </w:r>
      <w:r w:rsidRPr="00EB3033">
        <w:rPr>
          <w:sz w:val="28"/>
          <w:szCs w:val="28"/>
          <w:lang w:val="kk-KZ"/>
        </w:rPr>
        <w:t xml:space="preserve"> біраз жыл Алматыда тұрған орыс, түрік, ауызекі деңгейде қазақ тілін меңгерген шетел азаматы. Ал, </w:t>
      </w:r>
      <w:r w:rsidRPr="00EB3033">
        <w:rPr>
          <w:sz w:val="28"/>
          <w:szCs w:val="28"/>
          <w:lang w:val="kk-KZ" w:eastAsia="en-US"/>
        </w:rPr>
        <w:t xml:space="preserve">Дэйвид Эйткин туралы әзірге еш дерек табылмады. </w:t>
      </w:r>
    </w:p>
    <w:p w14:paraId="455AB97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eastAsia="en-US"/>
        </w:rPr>
      </w:pPr>
      <w:r w:rsidRPr="00EB3033">
        <w:rPr>
          <w:sz w:val="28"/>
          <w:szCs w:val="28"/>
          <w:lang w:val="kk-KZ"/>
        </w:rPr>
        <w:t xml:space="preserve">Ақынның «Қарасөздерінің» тәржімалануына келетін болсақ, қарасөздер ойды мағыналы сөйлемдермен, мазмұндылығымен ашып жеткізетіндіктен шетелдік ортада түсінуге жеңіл, әрі өміршеңдік мәнде болғандықтан жеңіл, әрі тиімді қабылданады. Қара сөздерде метафоралық айналымдар көптеп кездеспейді, сондықтан да ақынның өлеңдеріне қарағанда аса мәселе тудырмайды. Д. Эйткин мен Р. МакКейн ақынның ірі туындысы – қара сөздерді аудару арқылы әлемдік мұраға өшпес мұраны тарту ете білді деп білеміз. Себебі, ағылшын тілі әлем тілі болып қабылданғандықтан, әлем халқы бұл еңбекпен танысты. Нәтижесінде, «Қарасөздер» әлемнің бірнеше тілдеріне аударылды, себебі ақынның идеяларын талдау, пайымдау және түсіну даналық ойлардың </w:t>
      </w:r>
      <w:r w:rsidRPr="00EB3033">
        <w:rPr>
          <w:sz w:val="28"/>
          <w:szCs w:val="28"/>
          <w:lang w:val="kk-KZ"/>
        </w:rPr>
        <w:lastRenderedPageBreak/>
        <w:t xml:space="preserve">жинақы, бірізді мазмұнда болуына бағытталған жұмыс болды. Ал, ақын өлеңдерінің кейбір аудармалары мәдени тарихи бейнеден алшақтаған тұстары да, сәтті аудармалары да кездеседі. Ақын өлеңдеріндегі </w:t>
      </w:r>
      <w:r w:rsidRPr="00EB3033">
        <w:rPr>
          <w:sz w:val="28"/>
          <w:szCs w:val="28"/>
          <w:lang w:val="kk-KZ" w:eastAsia="en-US"/>
        </w:rPr>
        <w:t xml:space="preserve">сөйлемдерге мағыналық аударма жасау, өлеңдердегі метафораға толы терең ой мен түпкі сананы көркем тілмен, әрі ұйқасын тауып, өзге тілде баламасын табу күрделі мәселе. Ақынның осы аударма нұсқасындағы мәтіндері еш өзгеріссіз бірнеше рет (1995, 2003, 2005, 2016, 2018, 2020) Р. Сейсенбаевтың басшылығымен Қазақстанның және шетелдік баспаханалардан тек мұқабасы жаңартылып қана шығарылып отырған. </w:t>
      </w:r>
    </w:p>
    <w:p w14:paraId="448AC26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Бұл аудармашылардың аударма қабілеті жоғары болғанымен, орыс тіліндегі нұсқасынан ағылшын тіліне аударылғандықтан, кейбір аспектілерді қайта қарастырып, толықтырып, өзгертулер енгізуді қажет етеді. Түпнұсқа мәтінінен өзге тілге аударуда орыс тілінің «дәнекер» тіл ретінде мағыналық ауытқулар мен қиыншылықтарға жетелеуінің басты себебі - Абай шығармаларының өзге тілдерге дұрыс аударылмауы.</w:t>
      </w:r>
    </w:p>
    <w:p w14:paraId="1A4FF881" w14:textId="77777777" w:rsidR="001D3ED4" w:rsidRPr="00EB3033" w:rsidRDefault="001D3ED4" w:rsidP="001D3ED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eastAsia="en-US"/>
        </w:rPr>
        <w:t xml:space="preserve">Бұл үлкен мәселе. Абайтанушы, </w:t>
      </w:r>
      <w:r w:rsidRPr="00EB3033">
        <w:rPr>
          <w:rFonts w:ascii="Times New Roman" w:hAnsi="Times New Roman" w:cs="Times New Roman"/>
          <w:sz w:val="28"/>
          <w:szCs w:val="28"/>
          <w:lang w:val="kk-KZ"/>
        </w:rPr>
        <w:t>академик Р. Сыздықова</w:t>
      </w:r>
      <w:r w:rsidRPr="00EB3033">
        <w:rPr>
          <w:rFonts w:ascii="Times New Roman" w:hAnsi="Times New Roman" w:cs="Times New Roman"/>
          <w:sz w:val="28"/>
          <w:szCs w:val="28"/>
          <w:u w:val="single"/>
          <w:lang w:val="kk-KZ"/>
        </w:rPr>
        <w:t>:</w:t>
      </w:r>
      <w:r w:rsidRPr="00EB3033">
        <w:rPr>
          <w:rFonts w:ascii="Times New Roman" w:hAnsi="Times New Roman" w:cs="Times New Roman"/>
          <w:sz w:val="28"/>
          <w:szCs w:val="28"/>
          <w:lang w:val="kk-KZ"/>
        </w:rPr>
        <w:t xml:space="preserve"> «Абай тілін танып-таныту саласы өзінің зерттеу нысаналары мен әдістерін, сондай-ақ жеке және жалпы мәселелерін біршама анықтап, бір алуан еңбектер ұсынғанымен, әлі де арнайы жүргізілетін зерттеулердің қажеттігі даусыз», - деген пайымдауы орынды [217]. Кез келген тілді түпнұсқадан аудару, аудармашының әлемдік дүниетанымы мен қабілетіне байланысты, себебі сапалы аударма сол елдің ұлттық-мәдени нақышын өзге ұлтқа жеткізу ерекшелігімен әлемнің көркемдік бейнесін танытады. Сол себепті, сапалы аудармаға жету үшін көркем әдебиетке, мәдениетке және аударма құралдарына жүгінеміз. Әдеби нақыштағы немесе ойшылдық өлеңдерді аударуда көркем бейнелеудің тұтастығы мен тікелей үйлесімділігі «мәдени конструктивтік бейненің бұқаралық көріністері мен өмірлік ұстанымдарын» түсіндіреді [202, б. 78-84]. Бұл белгілерді әдебиет пен философия біркелкі мазмұнның әртүрлі формасы ретінде қарастырады, яғни философия аргумент тұрғысынан қарастырса, әдебиет лирикалық, драмалық немесе хабарлаушы түрінде қарастырады.</w:t>
      </w:r>
    </w:p>
    <w:p w14:paraId="08FD2A9C" w14:textId="77777777" w:rsidR="001D3ED4" w:rsidRPr="00EB3033" w:rsidRDefault="001D3ED4" w:rsidP="001D3ED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Қазақ халқының мәдени және рухани көшбасшысы санатындағы Абайдың ХІХ ғасырдағы ілгерілетуші ойлары қазіргі заманғы әлеуметтік, мәдени және саяси салаларда өз орнын тауып, еліміздің ұлттық-мәдени жаңғыру бағытында бағыт бағдар беруде. Осы орайда өз қоғамының әлеуметтік мәселелерін сынап, оларды шешу жолдарын іздестірумен қатар ізбасарларына рухани жетекшілік еткен тұлғаны ұлықтау шараларының жалғасы бүгінге дейін іске асырылуда. Ақынның туғанына 175 жыл толуына орай 2020 жыл «Абай жылы» болып жарияланып, ЮНЕСКО көлемінде екінші рет аталып өткені тарихи жайт. Тәуелсіздік кезеңі еліміздің дамуына руханият пен мәдениет, білім мен ғылымның өркендеуі бағытында «Рухани жаңғыру», «Мәдени мұра» т.б. бағдарламаларды енгізіп, қазақ қоғамының маңызды уәждерін еңсере бастаған кезеңге айналды. Аталмыш бағдарламалар аясында Абай шығармаларының түпнұсқадан әлемнің он тіліне (ағылшын, араб, жапон, испан, итальян, қытай, неміс, орыс, түрік, француз) аударылған «Abai» атты толық шығармалар жинағы жарық көрді. Бұл жинақтың бұған дейінгі өзге аударма басылымдарынан </w:t>
      </w:r>
      <w:r w:rsidRPr="00EB3033">
        <w:rPr>
          <w:rFonts w:ascii="Times New Roman" w:hAnsi="Times New Roman" w:cs="Times New Roman"/>
          <w:sz w:val="28"/>
          <w:szCs w:val="28"/>
          <w:lang w:val="kk-KZ"/>
        </w:rPr>
        <w:lastRenderedPageBreak/>
        <w:t xml:space="preserve">ерекшелігі – алғаш рет шетелдік ақын редакторлар мен төл тілінде сөйлеуші аудармашылар тобының бірлескен еңбегі болуында. </w:t>
      </w:r>
    </w:p>
    <w:p w14:paraId="7358498F" w14:textId="77777777" w:rsidR="001D3ED4" w:rsidRPr="00EB3033" w:rsidRDefault="001D3ED4" w:rsidP="001D3ED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Аталмыш бірлескен топ Абай шығармаларының тарихи этнографиялық түсіндірмелері мен тілдік аударма ерекшеліктерін басшылыққа ала отырып, абайтану саласына іргелі еңбек ұсынды. Бұл топ өкілдері құрамында әр түрлі сала мамандары, атап айтсақ абайтану, әдебиет, аударма, тарих, өнер салаларымен айналысып жүрген аудармашылар тобы құрады. Олар: Ә. Бағдәулетқызы, З. Әуезова, Р. Құдабаева, Г. Қамбарбаева, М. Қали, Г. Халық. Отандық аударма тобымен бірлесе отырып, Абай өлеңдерінің көркем аудармасын жасауға ат салысқан британдық ақын-жазушы Ш. О’Брайен мен шотландық ақын, профессор Дж. Бернсайд ойшылдық қарасөздерін тәржімалаған. Бұл жинақ Ұлттық Аударма Бюросы мен Қазақстандағы Ұлыбритания елшілігінің қолдауымен шыққан қазақ мәдениетіне жаңа тыныс әкелген өнім болды деп санаймыз. </w:t>
      </w:r>
    </w:p>
    <w:p w14:paraId="1D0AD73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EB3033">
        <w:rPr>
          <w:sz w:val="28"/>
          <w:szCs w:val="28"/>
          <w:lang w:val="kk-KZ"/>
        </w:rPr>
        <w:t xml:space="preserve">Жинақтың алғы сөзінде </w:t>
      </w:r>
      <w:r w:rsidRPr="00EB3033">
        <w:rPr>
          <w:sz w:val="28"/>
          <w:szCs w:val="28"/>
          <w:lang w:val="kk-KZ" w:eastAsia="en-US"/>
        </w:rPr>
        <w:t xml:space="preserve">Мемлекет басшысы Қ.К. Тоқаевтың «Abai’s legacy is the inheritance of all mankind», яғни «Абай мұрасы бүкіл адамзаттың мұрасы» кіріспе сөзінде Абай рухани мұрадағы ел басқару идеясының жалпыадамзаттық маңыздылығын түсінген тұлға екендігін айтқан. Онда өз заманынан әлдеқайда ілгері басқан </w:t>
      </w:r>
      <w:r w:rsidRPr="00EB3033">
        <w:rPr>
          <w:sz w:val="28"/>
          <w:szCs w:val="28"/>
          <w:lang w:val="kk-KZ"/>
        </w:rPr>
        <w:t xml:space="preserve">көрнекті ақын, ойшыл және мәдениет реформаторы Абай Құнанбайұлының мұрасы еліміздің шекарасынан оңай асып түсетін өзіндік тереңдігімен ерекшеленетіндігін баса айтып, «Абай өзінің өмір философиясында ғұламалыққа және рухани баюға ең жоғары мән берді, мұның бәрі қай халықтың географиясына, идеологиясына, дініне қарамастан, оның интеллектуалдық дамуына даусыз ықпал етеді. ... Абай шығармалары бүгінде жаңа көзбен, терең түсініп оқуды талап етеді», – </w:t>
      </w:r>
      <w:r w:rsidRPr="00EB3033">
        <w:rPr>
          <w:sz w:val="28"/>
          <w:szCs w:val="28"/>
          <w:lang w:val="kk-KZ" w:eastAsia="en-US"/>
        </w:rPr>
        <w:t>[55, р. 3-5]</w:t>
      </w:r>
      <w:r w:rsidRPr="00EB3033">
        <w:rPr>
          <w:sz w:val="28"/>
          <w:szCs w:val="28"/>
          <w:lang w:val="kk-KZ"/>
        </w:rPr>
        <w:t xml:space="preserve"> деген үндеуі Абайдың рухани ойшылдыққа толы сөздерінің бүгінгі күнде де өзектілігін жоймаған, керісінше жаңғыру үстінде екендігін айшықтайды. Бұл пікірді шетелдік әдебиетшілердің бағалауынан да көреміз: «</w:t>
      </w:r>
      <w:r w:rsidRPr="00EB3033">
        <w:rPr>
          <w:sz w:val="28"/>
          <w:szCs w:val="28"/>
        </w:rPr>
        <w:t>Зарубежные литературоведы указывают на важную роль казахского поэта в духовном развитии своего народа. Они подчеркивают, что произведения Абая, созданные в прошлом столетии, до сих пор не утратили своего общечеловеческого значения и продолжают служить высоким идеалам современного мира</w:t>
      </w:r>
      <w:r w:rsidRPr="00EB3033">
        <w:rPr>
          <w:sz w:val="28"/>
          <w:szCs w:val="28"/>
          <w:lang w:val="kk-KZ"/>
        </w:rPr>
        <w:t>», – дейді А. Машакова</w:t>
      </w:r>
      <w:r w:rsidRPr="00EB3033">
        <w:rPr>
          <w:sz w:val="28"/>
          <w:szCs w:val="28"/>
        </w:rPr>
        <w:t xml:space="preserve"> [11</w:t>
      </w:r>
      <w:r w:rsidRPr="00EB3033">
        <w:rPr>
          <w:sz w:val="28"/>
          <w:szCs w:val="28"/>
          <w:lang w:val="kk-KZ"/>
        </w:rPr>
        <w:t>2</w:t>
      </w:r>
      <w:r w:rsidRPr="00EB3033">
        <w:rPr>
          <w:sz w:val="28"/>
          <w:szCs w:val="28"/>
        </w:rPr>
        <w:t xml:space="preserve">, </w:t>
      </w:r>
      <w:r w:rsidRPr="00EB3033">
        <w:rPr>
          <w:sz w:val="28"/>
          <w:szCs w:val="28"/>
          <w:lang w:val="en-GB"/>
        </w:rPr>
        <w:t>c</w:t>
      </w:r>
      <w:r w:rsidRPr="00EB3033">
        <w:rPr>
          <w:sz w:val="28"/>
          <w:szCs w:val="28"/>
        </w:rPr>
        <w:t>.</w:t>
      </w:r>
      <w:r w:rsidRPr="00EB3033">
        <w:rPr>
          <w:sz w:val="28"/>
          <w:szCs w:val="28"/>
          <w:lang w:val="kk-KZ"/>
        </w:rPr>
        <w:t xml:space="preserve"> 324</w:t>
      </w:r>
      <w:r w:rsidRPr="00EB3033">
        <w:rPr>
          <w:sz w:val="28"/>
          <w:szCs w:val="28"/>
        </w:rPr>
        <w:t>-</w:t>
      </w:r>
      <w:r w:rsidRPr="00EB3033">
        <w:rPr>
          <w:sz w:val="28"/>
          <w:szCs w:val="28"/>
          <w:lang w:val="kk-KZ"/>
        </w:rPr>
        <w:t>327</w:t>
      </w:r>
      <w:r w:rsidRPr="00EB3033">
        <w:rPr>
          <w:sz w:val="28"/>
          <w:szCs w:val="28"/>
        </w:rPr>
        <w:t xml:space="preserve">]. </w:t>
      </w:r>
    </w:p>
    <w:p w14:paraId="43EEC13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pacing w:val="-3"/>
          <w:sz w:val="28"/>
          <w:szCs w:val="28"/>
          <w:shd w:val="clear" w:color="auto" w:fill="FFFFFF"/>
          <w:lang w:val="kk-KZ"/>
        </w:rPr>
        <w:t>Сондай-ақ, аталмыш жоба аясында Джон Бернсайд Абайды композиторлық қырынан тани отырып 23 әнінің ағылшын тіліндегі аудармасын тұңғыш «Abai. Book of Songs» жинағында ұсынды [218].</w:t>
      </w:r>
    </w:p>
    <w:p w14:paraId="3977B805"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lang w:val="kk-KZ"/>
        </w:rPr>
      </w:pPr>
      <w:r w:rsidRPr="00EB3033">
        <w:rPr>
          <w:sz w:val="28"/>
          <w:szCs w:val="28"/>
          <w:lang w:val="kk-KZ"/>
        </w:rPr>
        <w:t xml:space="preserve">Аударма күрделі, әрі ұзақ уақытты талап ететін үрдіс. Сол себепті түпнұсқа мәтінінен, әсіресе әдеби өлеңдерді кез келген тілге аударудың өзіндік қиыншылықтары бар. Абай шығармалары мәдени сыншылдық, философиялық және реалистік болғандықтан, онда ғылыми, философиялық, гуманистік және діни мәселелер ерекше байқалады. Жалғыз нәрсені қозғай отырып, ол адамзат өмірінде кездесетін барлық өмірлік мәселені қамтиды. Әрбір сөзінде бір ой айтып, одан ақылға толы қорытындыға келеді. Абай өмірлік қиыншылықтарды көтеру үшін мағынасы көп сөздерді қолданады және оны шешудің гуманистік </w:t>
      </w:r>
      <w:r w:rsidRPr="00EB3033">
        <w:rPr>
          <w:sz w:val="28"/>
          <w:szCs w:val="28"/>
          <w:lang w:val="kk-KZ"/>
        </w:rPr>
        <w:lastRenderedPageBreak/>
        <w:t xml:space="preserve">ережелерін ұсынады. Мұндай ақындық тілді метафоралық көркемдігін сақтай отырып, мағынасын дәл беру аудармада қиындықтар туғызатынын көреміз. </w:t>
      </w:r>
    </w:p>
    <w:p w14:paraId="40DB6B83" w14:textId="77777777" w:rsidR="001D3ED4" w:rsidRPr="00EB3033" w:rsidRDefault="001D3ED4" w:rsidP="001D3ED4">
      <w:pPr>
        <w:tabs>
          <w:tab w:val="left" w:pos="0"/>
        </w:tabs>
        <w:ind w:firstLine="709"/>
        <w:jc w:val="both"/>
        <w:rPr>
          <w:sz w:val="28"/>
          <w:szCs w:val="28"/>
          <w:lang w:val="kk-KZ" w:eastAsia="ru-RU"/>
        </w:rPr>
      </w:pPr>
      <w:r w:rsidRPr="00EB3033">
        <w:rPr>
          <w:sz w:val="28"/>
          <w:szCs w:val="28"/>
          <w:lang w:val="kk-KZ" w:eastAsia="ru-RU"/>
        </w:rPr>
        <w:t xml:space="preserve">Ағылшындық аударматанушы </w:t>
      </w:r>
      <w:r w:rsidRPr="00EB3033">
        <w:rPr>
          <w:kern w:val="36"/>
          <w:sz w:val="28"/>
          <w:szCs w:val="28"/>
          <w:lang w:val="kk-KZ" w:eastAsia="ru-RU"/>
        </w:rPr>
        <w:t>Т. Сэвори «</w:t>
      </w:r>
      <w:r w:rsidRPr="00EB3033">
        <w:rPr>
          <w:rStyle w:val="afa"/>
          <w:sz w:val="28"/>
          <w:szCs w:val="28"/>
          <w:lang w:val="kk-KZ"/>
        </w:rPr>
        <w:t>The Art of Translation</w:t>
      </w:r>
      <w:r w:rsidRPr="00EB3033">
        <w:rPr>
          <w:kern w:val="36"/>
          <w:sz w:val="28"/>
          <w:szCs w:val="28"/>
          <w:lang w:val="kk-KZ" w:eastAsia="ru-RU"/>
        </w:rPr>
        <w:t xml:space="preserve">» еңбегінде аудармашыға қойылатын үш талапты атады. Олар: Автор не айтты? Автор не айтқысы келді? Автордың айтқысы келгенін қалай жеткізуге болады? Зерттеушінің пайымдауынша, аталған үш талапты түсінген аудармашы ғана автордың түпкілікті ойын шығарманың мазмұнын сақтай отырып жеткізе алады [78, р. 26]. Т. Сэвори аударма қағидасы бойынша аударманы бірізді «шаблонға» салуға келмейтіндігін ескере отырып, алты ғылыми тұжырым ұсынды. Онда айтылған, </w:t>
      </w:r>
      <w:r w:rsidRPr="00EB3033">
        <w:rPr>
          <w:sz w:val="28"/>
          <w:szCs w:val="28"/>
          <w:lang w:val="kk-KZ" w:eastAsia="ru-RU"/>
        </w:rPr>
        <w:t xml:space="preserve">аударма түпнұсқа мен сөздің мағынасын беруді, аударма да түпнұсқа санатында қабылдануы, шығарма стилінің сақталуы, аудармашы мен авторға түпнұсқа сияқты оқылуы, шығарма жанрына өз пайымын қосу немесе кейбір тұстарын аудармай қалдырып кету сияқты тұстарын ескереміз. Т. Сэвори жекелеген тілдерге жалпы аудармалық сипаттама бере отырып, аударматану мәселелеріне жалпы филологиялық ерекшеліктер тарапынан келуді ұсынады. Осындай кесімді тұжырымдардан кейін аударматану ғылымының алғашқы баспалдағы құрылып, теориялық ізденістерге жол ашылды. Алайда, </w:t>
      </w:r>
      <w:r w:rsidRPr="00EB3033">
        <w:rPr>
          <w:kern w:val="36"/>
          <w:sz w:val="28"/>
          <w:szCs w:val="28"/>
          <w:lang w:val="kk-KZ" w:eastAsia="ru-RU"/>
        </w:rPr>
        <w:t xml:space="preserve">Т. Сэворидің </w:t>
      </w:r>
      <w:r w:rsidRPr="00EB3033">
        <w:rPr>
          <w:sz w:val="28"/>
          <w:szCs w:val="28"/>
          <w:lang w:val="kk-KZ" w:eastAsia="ru-RU"/>
        </w:rPr>
        <w:t xml:space="preserve">«поэзия аудармасы өлең түрінде де, қарасөз түрінде де аударыла алады», деген алтыншы тұжырымымен келіспейміз. Өйткені, поэтикалық сипаттағы шығармалар мен классикалық жанрдағы туындыларды аудару түрінің айтарлықтай айырмашылығы бар. </w:t>
      </w:r>
    </w:p>
    <w:p w14:paraId="3CB8564F" w14:textId="77777777" w:rsidR="001D3ED4" w:rsidRPr="00EB3033" w:rsidRDefault="001D3ED4" w:rsidP="001D3ED4">
      <w:pPr>
        <w:tabs>
          <w:tab w:val="left" w:pos="0"/>
        </w:tabs>
        <w:ind w:firstLine="709"/>
        <w:jc w:val="both"/>
        <w:rPr>
          <w:sz w:val="28"/>
          <w:szCs w:val="28"/>
          <w:lang w:val="kk-KZ"/>
        </w:rPr>
      </w:pPr>
      <w:r w:rsidRPr="00EB3033">
        <w:rPr>
          <w:sz w:val="28"/>
          <w:szCs w:val="28"/>
          <w:lang w:val="kk-KZ"/>
        </w:rPr>
        <w:t xml:space="preserve">Поэтикалық мәтін – күрделі және көп өлшемді жүйе. Поэзияның мақсаты көбінесе мәдениеттің мақсатымен сәйкес келетіндігін ескерсек, Ю.М. Лотманның айтуынша, «ол өзін, әлемді және сол әлемдегі өзінің орнын танудан, адамдар арасындағы қарым-қатынасты жүзеге асырудан және таным мен қоғамдық коммуникация процесінде адам тұлғасын құрудан тұрады» </w:t>
      </w:r>
      <w:r w:rsidRPr="00EB3033">
        <w:rPr>
          <w:spacing w:val="15"/>
          <w:sz w:val="28"/>
          <w:szCs w:val="28"/>
          <w:lang w:val="kk-KZ"/>
        </w:rPr>
        <w:t>[219</w:t>
      </w:r>
      <w:r w:rsidRPr="00EB3033">
        <w:rPr>
          <w:sz w:val="28"/>
          <w:szCs w:val="28"/>
          <w:lang w:val="kk-KZ"/>
        </w:rPr>
        <w:t>].</w:t>
      </w:r>
    </w:p>
    <w:p w14:paraId="06D3E6C0" w14:textId="77777777" w:rsidR="001D3ED4" w:rsidRPr="00EB3033" w:rsidRDefault="001D3ED4" w:rsidP="001D3ED4">
      <w:pPr>
        <w:tabs>
          <w:tab w:val="left" w:pos="0"/>
        </w:tabs>
        <w:ind w:firstLine="709"/>
        <w:jc w:val="both"/>
        <w:rPr>
          <w:kern w:val="36"/>
          <w:sz w:val="28"/>
          <w:szCs w:val="28"/>
          <w:lang w:val="kk-KZ" w:eastAsia="ru-RU"/>
        </w:rPr>
      </w:pPr>
      <w:r w:rsidRPr="00EB3033">
        <w:rPr>
          <w:sz w:val="28"/>
          <w:szCs w:val="28"/>
          <w:lang w:val="kk-KZ"/>
        </w:rPr>
        <w:t xml:space="preserve">Поэтикалық мәтіннің ішкі құрылымының элементтері әртүрлі негізгі әдеби компоненттер жиынтығы бойынша – стиль, бейне, өлшем, ұйқасы бойынша талданады. Поэтикалық пішіні автордың идеясынан туындайтын поэтикалық пішін сөз, бейне, ырғақ, интонация, дыбыс, композиция бірліктерімен анықталады. </w:t>
      </w:r>
    </w:p>
    <w:p w14:paraId="0A48034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Әртүрлі тілдердегі мәдени қарым-қатынас контексті тіларалық қарым-қатынастың өзара байланысында барлық аспектілерде зерттеу мәселесін туындатады. Мәдениеттанумен бірге қарым-қатынас теорияларында прагматикалық зерттеулер орын алады. Холтс Мантьяри теориясы бойынша аударма мәтінінің мазмұны мен формасы қандай болу керектігін аудармашы шешеді, – дейді [220]. Бұл, теория түптұсқа мен аударма арасындағы байланысты жеткізуші (delivering) мен қабылдаушы (accepting) мәдениеттер арасындағы қарым-қатынастың негізгі көздері. </w:t>
      </w:r>
    </w:p>
    <w:p w14:paraId="07B1B49A" w14:textId="77777777" w:rsidR="001D3ED4" w:rsidRPr="00EB3033" w:rsidRDefault="001D3ED4" w:rsidP="001D3ED4">
      <w:pPr>
        <w:tabs>
          <w:tab w:val="left" w:pos="0"/>
        </w:tabs>
        <w:ind w:firstLine="709"/>
        <w:jc w:val="both"/>
        <w:rPr>
          <w:sz w:val="28"/>
          <w:szCs w:val="28"/>
          <w:lang w:val="kk-KZ"/>
        </w:rPr>
      </w:pPr>
      <w:r w:rsidRPr="00EB3033">
        <w:rPr>
          <w:sz w:val="28"/>
          <w:szCs w:val="28"/>
          <w:lang w:val="kk-KZ"/>
        </w:rPr>
        <w:t xml:space="preserve">Ал, Лауффер теориясы аударма стратегиясын ұйымдастыруда аудармашы өзіне тиімді, әсерлі, ыңғайлы әдіс тәсілді мақсатты түрде қолдана отырып: түсіну және бағамдау (understanding and reasoning), іздеу (searching) және қайта қарастыру (revising) сияқты аударма процедураларын орындайды,– дейді [221]. </w:t>
      </w:r>
    </w:p>
    <w:p w14:paraId="476A1F35" w14:textId="77777777" w:rsidR="001D3ED4" w:rsidRPr="00EB3033" w:rsidRDefault="001D3ED4" w:rsidP="001D3ED4">
      <w:pPr>
        <w:tabs>
          <w:tab w:val="left" w:pos="993"/>
        </w:tabs>
        <w:ind w:firstLine="708"/>
        <w:jc w:val="both"/>
        <w:rPr>
          <w:sz w:val="28"/>
          <w:szCs w:val="28"/>
          <w:lang w:val="kk-KZ"/>
        </w:rPr>
      </w:pPr>
      <w:r w:rsidRPr="00EB3033">
        <w:rPr>
          <w:sz w:val="28"/>
          <w:szCs w:val="28"/>
          <w:lang w:val="kk-KZ"/>
        </w:rPr>
        <w:lastRenderedPageBreak/>
        <w:t xml:space="preserve">Өлең аудару барысында аудармашының алдында тұрған басты міндеттердің бірі – ұлттық нақыштағы тілдік бірлікті сақтау, алайда сол халық тілінде бейнеленген мәдениет, адамдардың болмысы, өмір сүру салты, олардың өздерін ұстау жолдары, ой-болмысы, қоршаған әлемді тануы сияқты ұлттық-мәдениет көріністерін көрсету аудармадағы «аударылмайтын» тілдік бірліктерге қатысты қиындықтар туғызады [222]. Олардың дәл баламасын табу аудармашылар үшін қиын, әрі кедергілерге апарады. Соған қарамастан, ұлттық реңктегі сөздерді аудармай кетуге, бұрмалауға, өзгертуге болмайды. Қазіргі аударматанушылардың басты назары мәдениет пен мәдениаралық қарым-қатынастың ұлттық-мәдениет көріністері бейнеленген мәдени рефлексия түсінігі маңызды құрал болуында. Сондай-ақ, мәдени рефлексияны берудегі мәдениет «кедергілерін» тиімді аударма стратегиялары мен тәсілдерін қолдана отырып «бейтараптандыру немесе бәсеңсіту» маңызды [222, б. 131]. Сол себепті, аударма барысында түпнұсқаның мәнін және аударма тілінің тілін, оның сыртқы түрін, көркемдігін, көрнекі құралдардың толық көлемін есте ұстаған жөн. </w:t>
      </w:r>
    </w:p>
    <w:p w14:paraId="4D3C14FC" w14:textId="77777777" w:rsidR="001D3ED4" w:rsidRPr="00EB3033" w:rsidRDefault="001D3ED4" w:rsidP="001D3ED4">
      <w:pPr>
        <w:tabs>
          <w:tab w:val="left" w:pos="993"/>
        </w:tabs>
        <w:ind w:firstLine="708"/>
        <w:jc w:val="both"/>
        <w:rPr>
          <w:sz w:val="28"/>
          <w:szCs w:val="28"/>
          <w:lang w:val="kk-KZ"/>
        </w:rPr>
      </w:pPr>
      <w:r w:rsidRPr="00EB3033">
        <w:rPr>
          <w:sz w:val="28"/>
          <w:szCs w:val="28"/>
          <w:lang w:val="kk-KZ"/>
        </w:rPr>
        <w:t>Қазіргі өркениетте түркі тілдес халықтар мәдениетін әлемдік деңгейге шығаруға деген қажеттіліктің артуына байланысты әдеби шығармаларды өзге тілге аударғанда кәсіби аудармашылардың тәжірибесін ескерген абзал. Бұл ретте жоғарғы білікті аудармашыларды және төл тілінде сөйлеуші редактормен бірлесу жұмыстарын жүргізуде мамандарды іріктеу мәселесі алға шығады. Қажет болған жағдайларда, жұмыс бірнеше рет тілдік өңдеуден өткізуді (қазақ тілінен шет тіліне, шет тілінен төл тілге аудару), сонымен қатар көлемді ғылыми түсініктер мен түсіндірулерді қажет етеді.</w:t>
      </w:r>
    </w:p>
    <w:p w14:paraId="14FDF47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 шығармаларындағы ұғым-түсініктер, әртүрлі байлам, түйіндерді концептуалды мәнде саралап, бір жүйеге келтіріп, жинақтап қорытындылау ғана емес, сонымен қатар ақын өлеңдеріндегі мәдени нақыш пен ақын тұлғасының ұлтжанды болмысын танып-түсіну ғылыми негізде мәдениеттанудың әдіснамалық қағидаларын айқындайды. Ақын шығармаларын тарихи және қазіргі моральдық ұғым-түсінік аспектілерімен үйлестіре қарастырып, бағалар болсақ, онда, біріншіден, тарихи аспекті Абай заманының қоғамдық өмірімен, еркіндік аңсаған халықтың армандары мен ұлттық мінез-құлқы, түсініктерімен таныстырады; екіншіден, ақын шығармаларының қазіргі қоғамдағы алатын орны, сананың жаңғыруы мен сөз өнеріне әсері, мәдени құндылықтарымыздың қайта жандануын мәдениеттанулық аспекті айқындап береді. </w:t>
      </w:r>
    </w:p>
    <w:p w14:paraId="6D9963A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Абайдың аудармалық туындыларының қайсыбірін алсақ та, оны ақынның төл туындысы ретінде қабылдаймыз. Абайдың аударма шеберлігін, бүгінгі аударма тәсілдерімен бағалау дұрыс емес, себебі қазіргі күнде аудармашыға қойылған талап – «төл шығарманы мүмкіндігінше мазмұн-мәнін, көркемдік қасиеттерін толық сақтап, әлсіретпей басқа тілде жеткізу» [200, б. 28]. Бұл бүгінгі аударматанудың үлкен мәселесіне айналды. Бір тілден екінші тілге аударғанда, өлең төл туынды күйінде шықпайтыны анық. Өйткені, аудармашының ұлттық мәдениет пен әлемді тануы, түсінігі, көңіл күйінің әсері, туынды шығармаға әкеледі. Түпнұсқаны аудару барысында аудармашы жасайтын олқылықтар кездесіп жатады. Ол – аударманы тілдердің арасындағы дискурс жүзінде </w:t>
      </w:r>
      <w:r w:rsidRPr="00EB3033">
        <w:rPr>
          <w:sz w:val="28"/>
          <w:szCs w:val="28"/>
          <w:lang w:val="kk-KZ"/>
        </w:rPr>
        <w:lastRenderedPageBreak/>
        <w:t xml:space="preserve">қарастырып, тіл–мәдениет–аударма арасындағы өзара байланысты мүлде елемей, тек тіл секторына ғана көңіл аудару тұстары аударма сапасын шектеп, мағынасыздыққа әкеледі. Мұндай жағдайда аударманың мәдени парадигмасы пайда болып, зерттеу өрісін мәтіннен тыс шығарып, аударма процесін мәдени коммуникация мен мәдени құрастыру процесіне айналдырады. Сондықтан да, аудармашы мәдениетті субьект ретінде қарастыра отырып, тек тілдік сектормен ғана шектелмей, мәдениетаралық коммуникацияға жетелейтін әртүрлі мәдениеттер арасындағы өзара мазмұнды алмасудың түптамыры болып қалыптасатындығын да ескерген абзал. </w:t>
      </w:r>
    </w:p>
    <w:p w14:paraId="309114B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Қазіргі кезде Абайды жете танып, өркениетке таныстыра алдық па, аударманың жайы қалай деген сауалдар отандық зерттеушілер мен қоғам арасында жиі көтерілетін мәселеге айналды. Өйткені, күні бүгінге дейін Абай шығармалары өзге тілдерге орыс тілінен аударылып келе жатыр. Ақын өлеңдерінің орыс тіліндегі аудармаларын түпнұсқамен салыстыра бағалаған мақалалар мен жекелеген зерттеулер жүргізіліп, талдаулар жасалды. Алайда, зерттеушілердің басым бөлігі (З. Ахметов, М. Мырзахметұлы, Ғ. Есім, Ж. Әскербекқызы, Б. Ердембеков Б. Жүнісбеков, т.б. абайтанушылар) «ақын өлеңдерінің мазмұн мағынасымен, көркемдік қуатымен толық жеткізіле алмай келеді» деген мәселені көтеруде [200, б. 92].</w:t>
      </w:r>
    </w:p>
    <w:p w14:paraId="48D4DE3D"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Осы мәселе төңірегінде, Абайдың Мәскеуде 1954 жылы жарық көрген толық шығармалар жинағына үңілетін болсақ, байқайтынымыз, аудармаға жиырма шақты адам (Д. Бродский, П. Шубин, В. Звягинцева, В. Рождественский, П. Карабан, М. Петровых, А. Глоба, А. Гатов, А. Арго, М. Замаховская, Л. Озеров, т.б.) ат салысқан [223]. Бұл жинаққа дейінгі және кейінгі жарық көрген жинақтармен салыстырсақ (1945, 1951, 1970), ақын өлеңдерінің нұсқалары әртүрлі аудармашылар арқылы ағылшын тіліне талай рет аударылған. Бір мәтіннің бірнеше аудармасының болуы бұл мәтіннің қабылдаушы мәдениет үшін ерекше қызығушылық тудырғанын көрсетеді, сонымен қатар зерттеушіге бір шығарманың әртүрлі аудармаларын салыстыруға, ортақ және әртүрлі ерекшеліктерін табуға, аударманың жаңалығы мен жоғалтуларын анықтауға мүмкіндік береді. Талдау үшін таңдалған мәтіндердің аудармаларының көптігі де ағылшын тілді аудармашылардың шығарманың түпнұсқасына, мотивтеріне және шынайылықтарына жақын екендігін білдіреді.</w:t>
      </w:r>
    </w:p>
    <w:p w14:paraId="295EAC9E"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Бұл жерде түпнұсқа тілінен аударма жасауда мәдениет, тіл және аударма бір-бірімен тығыз байланысты екендігін жоғарыда айтып өттік. Олай болса, тілді мәдениеттен бөліп қарастыру мүмкін емес. Тіл мен аударма мәдениетті тасымалдаушы құралы. </w:t>
      </w:r>
    </w:p>
    <w:p w14:paraId="3010F6CD" w14:textId="77777777" w:rsidR="001D3ED4" w:rsidRPr="00EB3033" w:rsidRDefault="001D3ED4" w:rsidP="001D3ED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Әрине, барлық аудармашыға теріс баға беру дұрыс емес, кейбір өлең аудармаларының түпнұсқаға жақын түскен тұстары да бар. Бұл аудармашының зор еңбегі деп білеміз. Десек те, кейбір аудармадан ақынның шығармалық идеясының мазмұнын жете көре алмай келе жатырмыз. Бұл түпнұсқадан орыс тіліне аударудағы мәселе. Осыдан кейін қазақ тілінен өзге тілдерге аудару жайы қандай деңгейде деген сұрақ туады. Бұл өз алдына дербес мәселеге айналды. Диссертацияның мақсатына жету үшін, Абайдың «Қалың елім, қазағым, қайран </w:t>
      </w:r>
      <w:r w:rsidRPr="00EB3033">
        <w:rPr>
          <w:rFonts w:ascii="Times New Roman" w:hAnsi="Times New Roman" w:cs="Times New Roman"/>
          <w:sz w:val="28"/>
          <w:szCs w:val="28"/>
          <w:lang w:val="kk-KZ"/>
        </w:rPr>
        <w:lastRenderedPageBreak/>
        <w:t xml:space="preserve">жұртым» өлеңіндегі ұғымдардың ағылшын тіліне аударылуының ұлттық мәдени және тарихи сабақтастық тұрғысында талдаймыз. 1886 жылы жазылған өлеңнің жалпы көлемі 30 жолды құрайды. Бұл өлең, 1909 жылы Санкт-Петербургта «Қазақ ақыны Ибрагим Құнанбайұлының өлеңі» атты жинақта алғаш жарияланған. </w:t>
      </w:r>
    </w:p>
    <w:p w14:paraId="15D8E24E" w14:textId="77777777" w:rsidR="001D3ED4" w:rsidRPr="00EB3033" w:rsidRDefault="001D3ED4" w:rsidP="001D3ED4">
      <w:pPr>
        <w:pStyle w:val="af7"/>
        <w:ind w:firstLine="851"/>
        <w:jc w:val="both"/>
        <w:rPr>
          <w:sz w:val="28"/>
          <w:szCs w:val="28"/>
          <w:lang w:val="kk-KZ"/>
        </w:rPr>
      </w:pPr>
      <w:r w:rsidRPr="00EB3033">
        <w:rPr>
          <w:sz w:val="28"/>
          <w:szCs w:val="28"/>
          <w:lang w:val="kk-KZ"/>
        </w:rPr>
        <w:t xml:space="preserve">Орыс тілінде кейбір Абай өлеңдері тым қарабайыр, кейде тіптен тұрпайы болып шыққан. Сөзіміз дәлелді болу үшін аталмыш өлеңінің орыс тіліндегі аудармасының бір шумағына зер салсақ (4-кесте), байқайтынымыз: бұл өлең жолдарындағы «қайран жұртым», «ұстарасыз аузыңа түсті мұртың», «бір ұрты май, бір ұрты қан» тіркестерін бірден түсіну күрделі. Өйткені, ақынның өлең жазу үстіндегі ішкі сезімін түсіну үшін тарихи жайттарды да білген абзал. </w:t>
      </w:r>
    </w:p>
    <w:p w14:paraId="3C6E76EB" w14:textId="77777777" w:rsidR="001D3ED4" w:rsidRPr="00EB3033" w:rsidRDefault="001D3ED4" w:rsidP="001D3ED4">
      <w:pPr>
        <w:pStyle w:val="af7"/>
        <w:ind w:firstLine="720"/>
        <w:jc w:val="both"/>
        <w:rPr>
          <w:sz w:val="28"/>
          <w:szCs w:val="28"/>
          <w:lang w:val="kk-KZ"/>
        </w:rPr>
      </w:pPr>
    </w:p>
    <w:p w14:paraId="74D4F221" w14:textId="77777777" w:rsidR="001D3ED4" w:rsidRPr="00EB3033" w:rsidRDefault="001D3ED4" w:rsidP="001D3ED4">
      <w:pPr>
        <w:pStyle w:val="af7"/>
        <w:ind w:firstLine="720"/>
        <w:jc w:val="both"/>
        <w:rPr>
          <w:sz w:val="28"/>
          <w:szCs w:val="28"/>
          <w:lang w:val="kk-KZ" w:eastAsia="ru-RU"/>
        </w:rPr>
      </w:pPr>
      <w:r w:rsidRPr="00EB3033">
        <w:rPr>
          <w:sz w:val="28"/>
          <w:szCs w:val="28"/>
          <w:lang w:val="kk-KZ"/>
        </w:rPr>
        <w:t>Кесте 4</w:t>
      </w:r>
      <w:r w:rsidRPr="00EB3033">
        <w:rPr>
          <w:sz w:val="28"/>
          <w:szCs w:val="28"/>
          <w:lang w:val="kk-KZ" w:eastAsia="ru-RU"/>
        </w:rPr>
        <w:t xml:space="preserve"> – «Қалың елім қазағым, қайран жұртым» өлеңінің орыс тіліне аударылған нұсқалары.</w:t>
      </w:r>
    </w:p>
    <w:p w14:paraId="2859D73F"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kk-KZ"/>
        </w:rPr>
      </w:pPr>
    </w:p>
    <w:tbl>
      <w:tblPr>
        <w:tblW w:w="9561" w:type="dxa"/>
        <w:tblInd w:w="108" w:type="dxa"/>
        <w:tblLook w:val="04A0" w:firstRow="1" w:lastRow="0" w:firstColumn="1" w:lastColumn="0" w:noHBand="0" w:noVBand="1"/>
      </w:tblPr>
      <w:tblGrid>
        <w:gridCol w:w="3231"/>
        <w:gridCol w:w="3340"/>
        <w:gridCol w:w="2990"/>
      </w:tblGrid>
      <w:tr w:rsidR="001D3ED4" w:rsidRPr="00EB3033" w14:paraId="1DF4F7C8" w14:textId="77777777" w:rsidTr="009445B1">
        <w:trPr>
          <w:trHeight w:val="3424"/>
        </w:trPr>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35E16" w14:textId="77777777" w:rsidR="001D3ED4" w:rsidRPr="00EB3033" w:rsidRDefault="001D3ED4" w:rsidP="009445B1">
            <w:pPr>
              <w:pStyle w:val="af7"/>
              <w:jc w:val="both"/>
              <w:rPr>
                <w:lang w:val="kk-KZ" w:eastAsia="ru-RU"/>
              </w:rPr>
            </w:pPr>
            <w:r w:rsidRPr="00EB3033">
              <w:rPr>
                <w:lang w:val="kk-KZ" w:eastAsia="ru-RU"/>
              </w:rPr>
              <w:t>Қалың елім қазағым, қайран жұртым,</w:t>
            </w:r>
          </w:p>
          <w:p w14:paraId="2B5D2F6F" w14:textId="77777777" w:rsidR="001D3ED4" w:rsidRPr="00EB3033" w:rsidRDefault="001D3ED4" w:rsidP="009445B1">
            <w:pPr>
              <w:pStyle w:val="af7"/>
              <w:ind w:firstLine="709"/>
              <w:jc w:val="both"/>
              <w:rPr>
                <w:lang w:val="kk-KZ" w:eastAsia="ru-RU"/>
              </w:rPr>
            </w:pPr>
          </w:p>
          <w:p w14:paraId="30F18D11" w14:textId="77777777" w:rsidR="001D3ED4" w:rsidRPr="00EB3033" w:rsidRDefault="001D3ED4" w:rsidP="009445B1">
            <w:pPr>
              <w:pStyle w:val="af7"/>
              <w:jc w:val="both"/>
              <w:rPr>
                <w:lang w:val="kk-KZ" w:eastAsia="ru-RU"/>
              </w:rPr>
            </w:pPr>
            <w:r w:rsidRPr="00EB3033">
              <w:rPr>
                <w:lang w:val="kk-KZ" w:eastAsia="ru-RU"/>
              </w:rPr>
              <w:t>Ұстарсыз аузыңа түсті мұртың.</w:t>
            </w:r>
          </w:p>
          <w:p w14:paraId="3DBD938D" w14:textId="77777777" w:rsidR="001D3ED4" w:rsidRPr="00EB3033" w:rsidRDefault="001D3ED4" w:rsidP="009445B1">
            <w:pPr>
              <w:pStyle w:val="af7"/>
              <w:ind w:firstLine="709"/>
              <w:jc w:val="both"/>
              <w:rPr>
                <w:lang w:val="kk-KZ" w:eastAsia="ru-RU"/>
              </w:rPr>
            </w:pPr>
          </w:p>
          <w:p w14:paraId="2CD261EA" w14:textId="77777777" w:rsidR="001D3ED4" w:rsidRPr="00EB3033" w:rsidRDefault="001D3ED4" w:rsidP="009445B1">
            <w:pPr>
              <w:pStyle w:val="af7"/>
              <w:jc w:val="both"/>
              <w:rPr>
                <w:lang w:val="kk-KZ" w:eastAsia="ru-RU"/>
              </w:rPr>
            </w:pPr>
            <w:r w:rsidRPr="00EB3033">
              <w:rPr>
                <w:lang w:val="kk-KZ" w:eastAsia="ru-RU"/>
              </w:rPr>
              <w:t>Жақсыменен жаманды айырмадың,</w:t>
            </w:r>
          </w:p>
          <w:p w14:paraId="1E0311BF" w14:textId="77777777" w:rsidR="001D3ED4" w:rsidRPr="00EB3033" w:rsidRDefault="001D3ED4" w:rsidP="009445B1">
            <w:pPr>
              <w:pStyle w:val="af7"/>
              <w:ind w:firstLine="709"/>
              <w:jc w:val="both"/>
              <w:rPr>
                <w:lang w:val="kk-KZ" w:eastAsia="ru-RU"/>
              </w:rPr>
            </w:pPr>
          </w:p>
          <w:p w14:paraId="76CC87A7" w14:textId="77777777" w:rsidR="001D3ED4" w:rsidRPr="00EB3033" w:rsidRDefault="001D3ED4" w:rsidP="009445B1">
            <w:pPr>
              <w:pStyle w:val="af7"/>
              <w:jc w:val="both"/>
              <w:rPr>
                <w:lang w:val="kk-KZ" w:eastAsia="ru-RU"/>
              </w:rPr>
            </w:pPr>
            <w:r w:rsidRPr="00EB3033">
              <w:rPr>
                <w:lang w:val="kk-KZ" w:eastAsia="ru-RU"/>
              </w:rPr>
              <w:t>Бірі қан, бірі май боп енді екі ұртың,</w:t>
            </w:r>
          </w:p>
          <w:p w14:paraId="1F7D0582" w14:textId="77777777" w:rsidR="001D3ED4" w:rsidRPr="00EB3033" w:rsidRDefault="001D3ED4" w:rsidP="009445B1">
            <w:pPr>
              <w:pStyle w:val="af7"/>
              <w:ind w:firstLine="709"/>
              <w:jc w:val="both"/>
              <w:rPr>
                <w:lang w:val="kk-KZ" w:eastAsia="ru-RU"/>
              </w:rPr>
            </w:pPr>
          </w:p>
          <w:p w14:paraId="1A491F2D" w14:textId="77777777" w:rsidR="001D3ED4" w:rsidRPr="00EB3033" w:rsidRDefault="001D3ED4" w:rsidP="009445B1">
            <w:pPr>
              <w:pStyle w:val="af7"/>
              <w:ind w:firstLine="709"/>
              <w:jc w:val="both"/>
              <w:rPr>
                <w:lang w:val="kk-KZ" w:eastAsia="ru-RU"/>
              </w:rPr>
            </w:pPr>
          </w:p>
        </w:tc>
        <w:tc>
          <w:tcPr>
            <w:tcW w:w="3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DB7C0" w14:textId="77777777" w:rsidR="001D3ED4" w:rsidRPr="00EB3033" w:rsidRDefault="001D3ED4" w:rsidP="009445B1">
            <w:pPr>
              <w:pStyle w:val="Pa18"/>
              <w:spacing w:line="240" w:lineRule="auto"/>
              <w:jc w:val="both"/>
              <w:rPr>
                <w:lang w:val="ru-RU"/>
              </w:rPr>
            </w:pPr>
            <w:r w:rsidRPr="00EB3033">
              <w:rPr>
                <w:lang w:val="ru-RU"/>
              </w:rPr>
              <w:t>О, казахи мои, мой бедный народ!</w:t>
            </w:r>
          </w:p>
          <w:p w14:paraId="14BEEF49" w14:textId="77777777" w:rsidR="001D3ED4" w:rsidRPr="00EB3033" w:rsidRDefault="001D3ED4" w:rsidP="009445B1">
            <w:pPr>
              <w:ind w:firstLine="709"/>
              <w:jc w:val="both"/>
            </w:pPr>
          </w:p>
          <w:p w14:paraId="7BEE6F47" w14:textId="77777777" w:rsidR="001D3ED4" w:rsidRPr="00EB3033" w:rsidRDefault="001D3ED4" w:rsidP="009445B1">
            <w:pPr>
              <w:pStyle w:val="Pa9"/>
              <w:spacing w:line="240" w:lineRule="auto"/>
              <w:jc w:val="both"/>
              <w:rPr>
                <w:lang w:val="ru-RU"/>
              </w:rPr>
            </w:pPr>
            <w:r w:rsidRPr="00EB3033">
              <w:rPr>
                <w:lang w:val="ru-RU"/>
              </w:rPr>
              <w:t>Ус, не ведавший бритвы, скрывает твой рот.</w:t>
            </w:r>
          </w:p>
          <w:p w14:paraId="052FEAA3" w14:textId="77777777" w:rsidR="001D3ED4" w:rsidRPr="00EB3033" w:rsidRDefault="001D3ED4" w:rsidP="009445B1">
            <w:pPr>
              <w:pStyle w:val="Pa9"/>
              <w:spacing w:line="240" w:lineRule="auto"/>
              <w:jc w:val="both"/>
              <w:rPr>
                <w:lang w:val="ru-RU"/>
              </w:rPr>
            </w:pPr>
          </w:p>
          <w:p w14:paraId="1A491BCD" w14:textId="77777777" w:rsidR="001D3ED4" w:rsidRPr="00EB3033" w:rsidRDefault="001D3ED4" w:rsidP="009445B1">
            <w:pPr>
              <w:pStyle w:val="Pa9"/>
              <w:spacing w:line="240" w:lineRule="auto"/>
              <w:jc w:val="both"/>
              <w:rPr>
                <w:lang w:val="ru-RU"/>
              </w:rPr>
            </w:pPr>
            <w:r w:rsidRPr="00EB3033">
              <w:rPr>
                <w:lang w:val="ru-RU"/>
              </w:rPr>
              <w:t>Кровь за левой щекой, жир за правой щекой.</w:t>
            </w:r>
          </w:p>
          <w:p w14:paraId="01BC3DE0" w14:textId="77777777" w:rsidR="001D3ED4" w:rsidRPr="00EB3033" w:rsidRDefault="001D3ED4" w:rsidP="009445B1">
            <w:pPr>
              <w:ind w:firstLine="709"/>
              <w:jc w:val="both"/>
            </w:pPr>
          </w:p>
          <w:p w14:paraId="2D9E68E8" w14:textId="77777777" w:rsidR="001D3ED4" w:rsidRPr="00EB3033" w:rsidRDefault="001D3ED4" w:rsidP="009445B1">
            <w:pPr>
              <w:pStyle w:val="Pa9"/>
              <w:spacing w:line="240" w:lineRule="auto"/>
              <w:jc w:val="both"/>
              <w:rPr>
                <w:lang w:val="ru-RU"/>
              </w:rPr>
            </w:pPr>
            <w:r w:rsidRPr="00EB3033">
              <w:rPr>
                <w:lang w:val="ru-RU"/>
              </w:rPr>
              <w:t>Где добро и где зло, ум ли твой разберет?</w:t>
            </w:r>
          </w:p>
          <w:p w14:paraId="312B5E68" w14:textId="77777777" w:rsidR="001D3ED4" w:rsidRPr="00EB3033" w:rsidRDefault="001D3ED4" w:rsidP="009445B1">
            <w:pPr>
              <w:pStyle w:val="Pa9"/>
              <w:spacing w:line="240" w:lineRule="auto"/>
              <w:ind w:firstLine="709"/>
              <w:jc w:val="both"/>
              <w:rPr>
                <w:lang w:val="ru-RU"/>
              </w:rPr>
            </w:pPr>
          </w:p>
          <w:p w14:paraId="67D18941" w14:textId="77777777" w:rsidR="001D3ED4" w:rsidRPr="00EB3033" w:rsidRDefault="001D3ED4" w:rsidP="009445B1">
            <w:pPr>
              <w:pStyle w:val="Pa9"/>
              <w:spacing w:line="240" w:lineRule="auto"/>
              <w:jc w:val="right"/>
              <w:rPr>
                <w:lang w:val="ru-RU"/>
              </w:rPr>
            </w:pPr>
            <w:r w:rsidRPr="00EB3033">
              <w:rPr>
                <w:lang w:val="ru-RU"/>
              </w:rPr>
              <w:t>Перевод Ю. Кузнецова</w:t>
            </w: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B7BC5" w14:textId="77777777" w:rsidR="001D3ED4" w:rsidRPr="00EB3033" w:rsidRDefault="001D3ED4" w:rsidP="009445B1">
            <w:pPr>
              <w:pStyle w:val="af7"/>
              <w:jc w:val="both"/>
              <w:rPr>
                <w:lang w:val="kk-KZ" w:eastAsia="ru-RU"/>
              </w:rPr>
            </w:pPr>
            <w:r w:rsidRPr="00EB3033">
              <w:rPr>
                <w:lang w:val="kk-KZ" w:eastAsia="ru-RU"/>
              </w:rPr>
              <w:t>О, казахи мои! Мой бедный народ!</w:t>
            </w:r>
          </w:p>
          <w:p w14:paraId="3E1829C1" w14:textId="77777777" w:rsidR="001D3ED4" w:rsidRPr="00EB3033" w:rsidRDefault="001D3ED4" w:rsidP="009445B1">
            <w:pPr>
              <w:pStyle w:val="af7"/>
              <w:ind w:firstLine="709"/>
              <w:jc w:val="both"/>
              <w:rPr>
                <w:lang w:val="kk-KZ" w:eastAsia="ru-RU"/>
              </w:rPr>
            </w:pPr>
          </w:p>
          <w:p w14:paraId="4006AE40" w14:textId="77777777" w:rsidR="001D3ED4" w:rsidRPr="00EB3033" w:rsidRDefault="001D3ED4" w:rsidP="009445B1">
            <w:pPr>
              <w:pStyle w:val="af7"/>
              <w:jc w:val="both"/>
              <w:rPr>
                <w:lang w:val="kk-KZ" w:eastAsia="ru-RU"/>
              </w:rPr>
            </w:pPr>
            <w:r w:rsidRPr="00EB3033">
              <w:rPr>
                <w:lang w:val="kk-KZ" w:eastAsia="ru-RU"/>
              </w:rPr>
              <w:t>Жестким усом небритым прикрыл ты рот.</w:t>
            </w:r>
          </w:p>
          <w:p w14:paraId="5B579E9F" w14:textId="77777777" w:rsidR="001D3ED4" w:rsidRPr="00EB3033" w:rsidRDefault="001D3ED4" w:rsidP="009445B1">
            <w:pPr>
              <w:pStyle w:val="af7"/>
              <w:ind w:firstLine="709"/>
              <w:jc w:val="both"/>
              <w:rPr>
                <w:lang w:val="kk-KZ" w:eastAsia="ru-RU"/>
              </w:rPr>
            </w:pPr>
          </w:p>
          <w:p w14:paraId="4B6D1DA4" w14:textId="77777777" w:rsidR="001D3ED4" w:rsidRPr="00EB3033" w:rsidRDefault="001D3ED4" w:rsidP="009445B1">
            <w:pPr>
              <w:pStyle w:val="af7"/>
              <w:jc w:val="both"/>
              <w:rPr>
                <w:lang w:val="kk-KZ" w:eastAsia="ru-RU"/>
              </w:rPr>
            </w:pPr>
            <w:r w:rsidRPr="00EB3033">
              <w:rPr>
                <w:lang w:val="kk-KZ" w:eastAsia="ru-RU"/>
              </w:rPr>
              <w:t>Кровь направой щеке, налевой жир...</w:t>
            </w:r>
          </w:p>
          <w:p w14:paraId="3416FB4A" w14:textId="77777777" w:rsidR="001D3ED4" w:rsidRPr="00EB3033" w:rsidRDefault="001D3ED4" w:rsidP="009445B1">
            <w:pPr>
              <w:pStyle w:val="af7"/>
              <w:jc w:val="both"/>
              <w:rPr>
                <w:lang w:val="kk-KZ" w:eastAsia="ru-RU"/>
              </w:rPr>
            </w:pPr>
          </w:p>
          <w:p w14:paraId="70B31022" w14:textId="77777777" w:rsidR="001D3ED4" w:rsidRPr="00EB3033" w:rsidRDefault="001D3ED4" w:rsidP="009445B1">
            <w:pPr>
              <w:pStyle w:val="af7"/>
              <w:jc w:val="both"/>
              <w:rPr>
                <w:lang w:val="kk-KZ" w:eastAsia="ru-RU"/>
              </w:rPr>
            </w:pPr>
            <w:r w:rsidRPr="00EB3033">
              <w:rPr>
                <w:lang w:val="kk-KZ" w:eastAsia="ru-RU"/>
              </w:rPr>
              <w:t>Где же правда? Твой разум не разберет.</w:t>
            </w:r>
          </w:p>
          <w:p w14:paraId="207EE8C8" w14:textId="77777777" w:rsidR="001D3ED4" w:rsidRPr="00EB3033" w:rsidRDefault="001D3ED4" w:rsidP="009445B1">
            <w:pPr>
              <w:pStyle w:val="af7"/>
              <w:jc w:val="both"/>
              <w:rPr>
                <w:lang w:val="kk-KZ" w:eastAsia="ru-RU"/>
              </w:rPr>
            </w:pPr>
          </w:p>
          <w:p w14:paraId="3FB50105" w14:textId="77777777" w:rsidR="001D3ED4" w:rsidRPr="00EB3033" w:rsidRDefault="001D3ED4" w:rsidP="009445B1">
            <w:pPr>
              <w:pStyle w:val="af7"/>
              <w:jc w:val="right"/>
              <w:rPr>
                <w:lang w:val="kk-KZ" w:eastAsia="ru-RU"/>
              </w:rPr>
            </w:pPr>
            <w:r w:rsidRPr="00EB3033">
              <w:rPr>
                <w:lang w:val="kk-KZ" w:eastAsia="ru-RU"/>
              </w:rPr>
              <w:t>Перевод Л.Шифферса</w:t>
            </w:r>
          </w:p>
        </w:tc>
      </w:tr>
    </w:tbl>
    <w:p w14:paraId="59D27AC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7ABC7323"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Абайдың халқына қарата айтылған «қайран жұртым» тіркесі орыс тіліндегі екі аударма нұсқасында «бедный народ» деп аударылған. Бұл жерде ақынның халқына деген жанының ашуы, аяушылығы сезілгенімен, ақын «бейшара, байғұс, сорлы» деп халқын кемсітіп тұрған жоқ. Осы тұрғыда К. Тасибеков: «Қайран анам, қайран әкем» тіркестері «байғұс анам, байғұс әкем» деген мағына емес, «сүйікті» деген мәнде қолданылады, сондықтан «бедный народ» тіркесінің орнына «любимый народ» тіркесі қолданылуы қажет деп санайды [224]. Өлеңнің алғашқы шумағындағы фразеологизмдерді талдай келе, автор өз аударма нұсқасын ұсынады:</w:t>
      </w:r>
    </w:p>
    <w:p w14:paraId="2A99FFED" w14:textId="77777777" w:rsidR="001D3ED4" w:rsidRPr="00EB3033" w:rsidRDefault="001D3ED4" w:rsidP="001D3ED4">
      <w:pPr>
        <w:pStyle w:val="P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lang w:val="ru-RU"/>
        </w:rPr>
      </w:pPr>
      <w:r w:rsidRPr="00EB3033">
        <w:rPr>
          <w:sz w:val="28"/>
          <w:szCs w:val="28"/>
          <w:lang w:val="ru-RU"/>
        </w:rPr>
        <w:t>«О, казахи мои, мой любимый народ!</w:t>
      </w:r>
    </w:p>
    <w:p w14:paraId="70FBE476" w14:textId="77777777" w:rsidR="001D3ED4" w:rsidRPr="00EB3033" w:rsidRDefault="001D3ED4" w:rsidP="001D3ED4">
      <w:pPr>
        <w:pStyle w:val="P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lang w:val="ru-RU"/>
        </w:rPr>
      </w:pPr>
      <w:r w:rsidRPr="00EB3033">
        <w:rPr>
          <w:sz w:val="28"/>
          <w:szCs w:val="28"/>
          <w:lang w:val="ru-RU"/>
        </w:rPr>
        <w:t>Ты не знаешь запретов – жизнь вольно идет.</w:t>
      </w:r>
    </w:p>
    <w:p w14:paraId="0A787A02" w14:textId="77777777" w:rsidR="001D3ED4" w:rsidRPr="00EB3033" w:rsidRDefault="001D3ED4" w:rsidP="001D3ED4">
      <w:pPr>
        <w:pStyle w:val="P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lang w:val="ru-RU"/>
        </w:rPr>
      </w:pPr>
      <w:r w:rsidRPr="00EB3033">
        <w:rPr>
          <w:sz w:val="28"/>
          <w:szCs w:val="28"/>
          <w:lang w:val="ru-RU"/>
        </w:rPr>
        <w:t>Поступить как, не знаешь – плохо ли, хорошо,</w:t>
      </w:r>
    </w:p>
    <w:p w14:paraId="4AED4B02"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rPr>
        <w:t>Ведь в тебе в равной мере и зло и добро?</w:t>
      </w:r>
      <w:r w:rsidRPr="00EB3033">
        <w:rPr>
          <w:sz w:val="28"/>
          <w:szCs w:val="28"/>
          <w:lang w:val="kk-KZ"/>
        </w:rPr>
        <w:t>».</w:t>
      </w:r>
    </w:p>
    <w:p w14:paraId="0C6372FB"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Қазақ тілінің түсіндірмелі сөздіктерінде «қайран» сөзіне бірнеше анықтама беріледі. Соның ішінде мағынасы жағынан сәйкес келетін «әл дәрмен, қауқар» мағыналарына жүгінсек, зерттеушінің «любимый народ» тіркесін қолдануы жаңсақ дегенмен, халқына деген сүйіспеншілік пен аяушылық сезімі сезіледі деген ойымен келісеміз. Дұрысы «дәрменсіз, қауқарсыз халқым» мағынасында </w:t>
      </w:r>
      <w:r w:rsidRPr="00EB3033">
        <w:rPr>
          <w:sz w:val="28"/>
          <w:szCs w:val="28"/>
          <w:lang w:val="kk-KZ"/>
        </w:rPr>
        <w:lastRenderedPageBreak/>
        <w:t xml:space="preserve">қолданылуы керек деген ойдамыз. Бұл орыс тіліндегі аударманың бір ғана мысалы. </w:t>
      </w:r>
    </w:p>
    <w:p w14:paraId="5E3EC632"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Ал, Абай шығармаларын ағылшын тіліне түпнұсқадан аудару мүлдем тың мәселе. Олай дейтініміз, қазіргі таңдағы көптеген аудармалық ауытқулар бірқатар түсініспеушіліктер мен орасан қарама-қайшылықтарға жетелейтіні анық.</w:t>
      </w:r>
    </w:p>
    <w:p w14:paraId="2946632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Жоғарыда келтірілген мысалды зерделей келе, орыс тіліндегі аударманың ауытқу мәселелері ағылшын тіліндегі аудармаға да әсерін тигізді деген пікірдеміз. Аудармашылардың аударма қабілеті жоғары болғанымен, кейбір аспектілерді қайта қарастырып, толықтырып, өзгертулер енгізуді талап етеді. Өйткені, Абайдың түпнұсқадағы түпкі ойы мен үні оқырмандарға жетпей қалған. Ақынның өлеңдерін аудару бірқатар қиыншылықтар тудыратындықтан, сөз тіркестердің метафоралық астарын жоғалтпай аудару тіпті қиындықтар туғызары анық. Ал, Абайдың «Қарасөздерін» аудару шетелде кең ауқымдылық алды деуге болады, себебі қарасөздер ой жинақтау, түйіндеу, пайымдау сынды ойшылдық мазмұнда, әрі тиянақты ойды білдіретіндіктен өлең аудармасына қарағанда біршама сәтті шыққан.</w:t>
      </w:r>
    </w:p>
    <w:p w14:paraId="0C5693BB" w14:textId="77777777" w:rsidR="001D3ED4" w:rsidRPr="00EB3033" w:rsidRDefault="001D3ED4" w:rsidP="001D3ED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Шығармаларында өз сезімі мен ой толғамдары, көңіл күйі арқылы қазақ өмірінің шындығын білдіруде, алдымен байқалатыны ақынның өз тұлғасы мен бейнесі. Өйткені, замана жайын толғай отырып, шырқы бұзылған ел жұртының бейнесін ішкі сырын «Қалың елім, қазағым, қайран жұртым» өлеңінде ақтарған.</w:t>
      </w:r>
    </w:p>
    <w:p w14:paraId="706E282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Осы өлеңде ұлт мүддесін көтеру үшін халқына қарата айтылған алғашқы тіркес «қазағым», «елім», «қайран жұртым» деген сезім жылылығын, ұлтына деген сүйіспеншілігін білдіретін сөздер қолданған. Бұл тіркестер орыс тілінде «мой бедный народ» деп берілген. «Мой бедный народ» дегенді ағылшын тіліне тура аударсақ «poor nation – тура мағынасында: кедей халық» деген мағына береді. Абай өз халқын тура мағынада кедей деп тұрған жоқ. Дориан Роттенбергтың аудармасында «бақытсыз, байғұс халқым», ал Роза Құдабаевада «менің елім, қазағым, сабырлы халқым» деп берілген.</w:t>
      </w:r>
    </w:p>
    <w:p w14:paraId="4D06407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Өзі өмір сүрген дәуірдің ауыртпалығын, кертартпа ескілік шырмауынан шыға алмай жүрген жұртының бейнесін ішкі ой сезіміне билетіп, әр сөзді тамаша бейнелеу үлгісімен тебіренісін жеткізген ақынның ағылшын тіліндегі аудармасы әлі де ақсап тұр. Қазіргі таңда ағылшын тілімен қоса өзге тілдердегі аударма жайы қандай екен деген сұрақ мазалайды. Осы орайда, М.М. Бахтиннің мәтінді түсіну концепциясындағы функцияларына жүгінеміз: </w:t>
      </w:r>
    </w:p>
    <w:p w14:paraId="03E51F2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1) мәтінді қабылдау; </w:t>
      </w:r>
    </w:p>
    <w:p w14:paraId="07E80A6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2) мәтінді тану және оның белгілі бір тілдегі жалпы мағынасын түсіну; </w:t>
      </w:r>
    </w:p>
    <w:p w14:paraId="6BE41451" w14:textId="77777777" w:rsidR="001D3ED4" w:rsidRPr="00EB3033" w:rsidRDefault="001D3ED4" w:rsidP="001D3ED4">
      <w:pPr>
        <w:ind w:firstLine="709"/>
        <w:jc w:val="both"/>
        <w:rPr>
          <w:sz w:val="28"/>
          <w:szCs w:val="28"/>
          <w:lang w:val="kk-KZ"/>
        </w:rPr>
      </w:pPr>
      <w:r w:rsidRPr="00EB3033">
        <w:rPr>
          <w:sz w:val="28"/>
          <w:szCs w:val="28"/>
          <w:lang w:val="kk-KZ"/>
        </w:rPr>
        <w:t xml:space="preserve">3) мәтіннің белгілі бір мәдениет аясындағы мағынасын түсіну және оның құрылымына сәйкес диалогтік мәнін ұғыну [56, с. 361]. Бұл концепцияға сәйкес мәтінді түсіну дегеніміз мәтінді тек оқу шеңберінен шығып, талқылау, түйсіну арқылы басқа да мәтіндер мен мәдени контекстердің қатынасы деңгейінде интерпретациялау маңызды деген тұжырымға келеміз. Осы тұжырымды негізге ала отырып, «Қалың елім, қазағым, қайран жұртым» өлеңінің үш кезеңіндегі </w:t>
      </w:r>
      <w:r w:rsidRPr="00EB3033">
        <w:rPr>
          <w:sz w:val="28"/>
          <w:szCs w:val="28"/>
          <w:lang w:val="kk-KZ"/>
        </w:rPr>
        <w:lastRenderedPageBreak/>
        <w:t>аудармасын салыстыра герменевтикалық және лингвомәдени аспектіде төмендегі кесте бойынша талдауға талпыныс жасаймыз.</w:t>
      </w:r>
    </w:p>
    <w:p w14:paraId="27EC4DC8"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Аталмыш аударма мәселелерін әр кезеңде орын алған отандық және шетелдік аудармашылардың аударма нұсқаларын келесі 5, 6, 7, 8, 9, 10, 11-кестелерде қарастырдық. Онда түпнұсқадан орыс тіліне, орыс тілінен ағылшын тіліне салыстырыла берілген аудармалары талданды. </w:t>
      </w:r>
    </w:p>
    <w:p w14:paraId="2F70A9EE" w14:textId="77777777" w:rsidR="001D3ED4" w:rsidRPr="00EB3033" w:rsidRDefault="001D3ED4" w:rsidP="001D3ED4">
      <w:pPr>
        <w:ind w:firstLine="709"/>
        <w:jc w:val="both"/>
        <w:rPr>
          <w:sz w:val="28"/>
          <w:szCs w:val="28"/>
          <w:lang w:val="kk-KZ"/>
        </w:rPr>
      </w:pPr>
      <w:r w:rsidRPr="00EB3033">
        <w:rPr>
          <w:sz w:val="28"/>
          <w:szCs w:val="28"/>
          <w:lang w:val="kk-KZ"/>
        </w:rPr>
        <w:tab/>
        <w:t xml:space="preserve">Бұл өлеңде халқының қамын ойлап намысы қайнаған ақынның үні бірде айбарлы, бірде кекті, бірде мұңлы. Қазақ тілінде «қайран» сөзінің бірнеше мағынасы берілген: сеп, көмек, жәрдем; әл-дәрмен, қауқар; Бір нәрсеге өкінгенде, күйінгенде айтылатын әттең, шіркін, есіл деген мағынадағы сағыну, аңсау сияқты көңіл күйді де білдіретін сөз [193, б. 303; 226]. </w:t>
      </w:r>
    </w:p>
    <w:p w14:paraId="1033D2C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Аудармашыларда «қайран халқым» тіркесі «luckless Kazakh, my unfortunate kin», «</w:t>
      </w:r>
      <w:r w:rsidRPr="00EB3033">
        <w:rPr>
          <w:sz w:val="28"/>
          <w:szCs w:val="28"/>
          <w:lang w:val="kk-KZ" w:eastAsia="ru-RU"/>
        </w:rPr>
        <w:t>my long-suffering people</w:t>
      </w:r>
      <w:r w:rsidRPr="00EB3033">
        <w:rPr>
          <w:sz w:val="28"/>
          <w:szCs w:val="28"/>
          <w:lang w:val="kk-KZ"/>
        </w:rPr>
        <w:t>», «my poor people» фразаларымен «бақытсыз, уайым жегіш, бейшара халық» мәнінде берілген. «Қайран жұртым» тіркесіндегі қайран эпитеті халықтың басындағы мұңын көрсетіп тұр. Берекесі кеткен халық – мұңлы, әрине, бақытсыз, көңілсіз, байғұс күйге түсуі заңды, бірақ бұл тіркестегі ақынның «қайран жұртым» дегені «дәрменсіз, қауқарсыз халқым» дегенді меңзей отырып, ақынның көңіл күйін жеткізіп тұр.</w:t>
      </w:r>
    </w:p>
    <w:p w14:paraId="2F28C79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Абай елдің күйзелісін: «...Ұстарасыз аузыңа түсті мұртың, Жақсы менен жаманды айырмадың, Бірі қан, бірі май боп енді екі ұртың», «Бет бергенде шырайың сондай жақсы, Қайдан ғана бұзылды сартша сыртың» деген өлең жолдары сол заманғы қазақ жұртына қарата айтылғанымен, мұндай құбылмалы мінез-құлық әр халықта кездесіп жатады. </w:t>
      </w:r>
    </w:p>
    <w:p w14:paraId="4A7D123E" w14:textId="77777777" w:rsidR="001D3ED4" w:rsidRPr="00EB3033" w:rsidRDefault="001D3ED4" w:rsidP="001D3ED4">
      <w:pPr>
        <w:ind w:firstLine="709"/>
        <w:jc w:val="both"/>
        <w:rPr>
          <w:sz w:val="28"/>
          <w:szCs w:val="28"/>
          <w:lang w:val="kk-KZ"/>
        </w:rPr>
      </w:pPr>
      <w:r w:rsidRPr="00EB3033">
        <w:rPr>
          <w:sz w:val="28"/>
          <w:szCs w:val="28"/>
          <w:lang w:val="kk-KZ"/>
        </w:rPr>
        <w:t>«Ұстарасыз аузыңа түсті мұртың»</w:t>
      </w:r>
      <w:r w:rsidRPr="00EB3033">
        <w:rPr>
          <w:rStyle w:val="afa"/>
          <w:rFonts w:eastAsiaTheme="minorHAnsi"/>
          <w:sz w:val="28"/>
          <w:szCs w:val="28"/>
          <w:lang w:val="kk-KZ"/>
        </w:rPr>
        <w:t>.</w:t>
      </w:r>
      <w:r w:rsidRPr="00EB3033">
        <w:rPr>
          <w:sz w:val="28"/>
          <w:szCs w:val="28"/>
          <w:lang w:val="kk-KZ"/>
        </w:rPr>
        <w:t xml:space="preserve"> Қазақ дүниетанымында «мұрты ұстара көрмеген», «мұртына ұстара тимеген» деген тіркестер «тежеусіз, тыюсыз, еркін кеткен» деген мағынаны білдіреді. Ағылшын тіліндегі аудармаларда бұл тіркес тура мағынада ғана аударылып, қарабайыр шыққан. Д. Роттенберг «An unkempt moustache hides your mouth and chin» десе, Р. Құдабаевада «Your ragged moustaches have never been touched by a razor», Р. МакКейн болса «</w:t>
      </w:r>
      <w:r w:rsidRPr="00EB3033">
        <w:rPr>
          <w:sz w:val="28"/>
          <w:szCs w:val="28"/>
          <w:lang w:val="en-GB"/>
        </w:rPr>
        <w:t>You let your moustache grow</w:t>
      </w:r>
      <w:r w:rsidRPr="00EB3033">
        <w:rPr>
          <w:sz w:val="28"/>
          <w:szCs w:val="28"/>
          <w:lang w:val="kk-KZ"/>
        </w:rPr>
        <w:t xml:space="preserve">» деп аударған. Үш аудармада да «сақал мұрттың ұстарамен қырылмауы» деген тура мағынада аударылып «moustache» сөзі қолданылған. Шындығында, бұл жерде ақын «мәдениеттен мешеу қалған» жұртын суреттейді. Сол заманғы оқу-білім, ғылымға, тіл мен мәдениетті үйренуге, адал еңбекке шақыруының көрінісі байқалады. З.Ахметовтың айтуынша, бұл тіркес «ел тұрмысының жөнге келмегенін» білдіріп тұр [188, б. 86]. Сондықтан да, Абай шығармаларын аудару мәселелерін лингвомәдениеттанулық тұрғыдан қарастыру, оның жеткіліксіз зерттелген тұстарын ашуға мүмкіндік береді. </w:t>
      </w:r>
    </w:p>
    <w:p w14:paraId="3B31A512"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sz w:val="28"/>
          <w:szCs w:val="28"/>
          <w:lang w:val="kk-KZ"/>
        </w:rPr>
      </w:pPr>
      <w:r w:rsidRPr="00EB3033">
        <w:rPr>
          <w:sz w:val="28"/>
          <w:szCs w:val="28"/>
          <w:lang w:val="kk-KZ"/>
        </w:rPr>
        <w:t xml:space="preserve">«Жақсы менен жаманды айырмадың» өлең жолы Д. Роттенбергта, «When will the dawn of your reason begin – тура аудармасы: ақылыңның таңы қашан атады, қашан ақылың кіреді?» деп ақыл концептісіне жүгінсе, ал, Р. Құдабаева, «You’ve never yet learned right from wrong – оң мен солыңды әлі ұқпадың» деп жақсы мен жаманды «оң сол» деген бинарлық ұғыммен байланыстыра аударған. Р. МакКейн аудармасы да алдыңғы екі нұсқаға жақын. Олар «good-bad, evil-good, right-wrong» сөздерімен эквиваленттік аударма жасаған. </w:t>
      </w:r>
    </w:p>
    <w:p w14:paraId="7A96877D" w14:textId="77777777" w:rsidR="001D3ED4" w:rsidRPr="00EB3033" w:rsidRDefault="001D3ED4" w:rsidP="001D3ED4">
      <w:pPr>
        <w:ind w:firstLine="709"/>
        <w:jc w:val="both"/>
        <w:rPr>
          <w:sz w:val="28"/>
          <w:szCs w:val="28"/>
          <w:lang w:val="kk-KZ"/>
        </w:rPr>
      </w:pPr>
      <w:r w:rsidRPr="00EB3033">
        <w:rPr>
          <w:sz w:val="28"/>
          <w:szCs w:val="28"/>
          <w:lang w:val="kk-KZ"/>
        </w:rPr>
        <w:lastRenderedPageBreak/>
        <w:t xml:space="preserve">«Жақсы» сөзі көңілге ұнайтын, тәуір; адамгершілік қасиеті мол, тәрбиелі, игі, ізгі (адам) мағынасын берсе [226, б. 608], керісінше «жаман» сын есімдік тура мәнде: ескі, тозығы жеткен; ауыспалы мағынада: ақымақ, ессіз, жағымсыз, ұнамсыз; жайсыз, қолайсыз; сорлы, байғұс; дөрекі, былапыт; теріс, пасық мағыналарын береді [193, б. 437]. Абайдың «Жақсы менен жаманды айырмадың» дегені «оң мен терісті, адамшылдық пен пасықтықты ажыратудан» қалды дегені. </w:t>
      </w:r>
    </w:p>
    <w:p w14:paraId="7BD8D273"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«Бірі қан, бірі май боп енді екі ұртың» тіркесі «айла шарғысы мол, қу, залым» адамдарға айтылған тіркес ретінде қолданысы бар. Бірақ, Абайдың жұртына айтпағы басқа мәнде [226, б. 201]. «Қан» сөзі тектік байланыс, өмірлік күш-қуат символдық мәніне ие болса, ауыспалы мағынада «өлім, ажал» және «ашулы кек, ыза, намыс» дегенді білдіреді [226, б. 200]. Бұл жерде «қан» арам мағынасында Д. Роттенбергта «Blood on your right cheek, fat on your left – оң жақ ұртыңда қан, сол жағыңда май» деп тура аударма жасалса, Р. МакКейнде де дәл осындай сәтсіз тура мағынадағы аударма шыққан «Now you have blood on one cheek and grease on the other».  Бұл жерде шетелдік екі аудармашы да «ұртына толған қан мен майды» тура мағынада аударып отыр. Ал, Р. Құдабаева бұл жолға көркемдік сипат беріп «And in a single moment you can feel both joy and torment», яғни «бір сәтте қуаныш пен қайғыны сезінерсің» деп аударған. Соңғысының қуанышы «май», қайғысы «қан» болуы мүмкін. «Май» сөзінің мәніне келер болсақ, «май» алдымен «тамақ», ал тамақ «адал», яғни қазақ дүниетанымында оң мәнде «аузыңа май», «аузынан ақ май ағызды», т.б. тіркестермен қолданылады. «Бір ұрты май, бір ұрты қан» тіркесінің түпкі мәні «бірін жарылқап жатса, екіншісі тонап жататын залым (адамға қатысты), «жақсы да, жаман да қылығы бар» дегенді білдіреді, яғни адам бойында кездесетін қасиеттер «адал мен арам» ұғымдарын «қан мен май» арқылы жеткізген. Соны меңзеген ақын, адал мен арамға мән бермесең істің бәрі бос, – дей келе, жақсы мен жаманды айыру қабілеті жоғалатындығын айтады. Бұл, З. Ахметовтың түсіндіруінде, «халық өміріндегі шиеленіскен қайшылықтарды» суреттейтін тіркес (5-кесте) [188, б. 86].</w:t>
      </w:r>
    </w:p>
    <w:p w14:paraId="480E7259"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Кесте 5 – Өлеңнің  ағылшын тіліндегі аудармалары </w:t>
      </w:r>
    </w:p>
    <w:p w14:paraId="6D45A1D0"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6"/>
          <w:lang w:val="kk-KZ"/>
        </w:rPr>
      </w:pPr>
    </w:p>
    <w:tbl>
      <w:tblPr>
        <w:tblW w:w="9642" w:type="dxa"/>
        <w:jc w:val="center"/>
        <w:tblLook w:val="04A0" w:firstRow="1" w:lastRow="0" w:firstColumn="1" w:lastColumn="0" w:noHBand="0" w:noVBand="1"/>
      </w:tblPr>
      <w:tblGrid>
        <w:gridCol w:w="1874"/>
        <w:gridCol w:w="2064"/>
        <w:gridCol w:w="2029"/>
        <w:gridCol w:w="1819"/>
        <w:gridCol w:w="1856"/>
      </w:tblGrid>
      <w:tr w:rsidR="001D3ED4" w:rsidRPr="00EB3033" w14:paraId="03384959" w14:textId="77777777" w:rsidTr="009445B1">
        <w:trPr>
          <w:jc w:val="center"/>
        </w:trPr>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D8E78" w14:textId="77777777" w:rsidR="001D3ED4" w:rsidRPr="00EB3033" w:rsidRDefault="001D3ED4" w:rsidP="009445B1">
            <w:pPr>
              <w:jc w:val="center"/>
              <w:rPr>
                <w:lang w:val="en-GB"/>
              </w:rPr>
            </w:pPr>
            <w:r w:rsidRPr="00EB3033">
              <w:rPr>
                <w:lang w:val="kk-KZ" w:eastAsia="ru-RU"/>
              </w:rPr>
              <w:t>Түпнұсқа</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F4644" w14:textId="77777777" w:rsidR="001D3ED4" w:rsidRPr="00EB3033" w:rsidRDefault="001D3ED4" w:rsidP="009445B1">
            <w:pPr>
              <w:pStyle w:val="Pa9"/>
              <w:spacing w:line="240" w:lineRule="auto"/>
              <w:jc w:val="center"/>
            </w:pPr>
            <w:r w:rsidRPr="00EB3033">
              <w:rPr>
                <w:lang w:val="kk-KZ"/>
              </w:rPr>
              <w:t>Орыс тіліндегі Л. Шифферс аудармасы</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79324" w14:textId="77777777" w:rsidR="001D3ED4" w:rsidRPr="00EB3033" w:rsidRDefault="001D3ED4" w:rsidP="009445B1">
            <w:pPr>
              <w:pStyle w:val="af7"/>
              <w:jc w:val="center"/>
              <w:rPr>
                <w:lang w:val="en-US"/>
              </w:rPr>
            </w:pPr>
            <w:r w:rsidRPr="00EB3033">
              <w:rPr>
                <w:lang w:val="kk-KZ" w:eastAsia="ru-RU"/>
              </w:rPr>
              <w:t>Ағылшын тілінде Д. Роттенберг аудармасы</w:t>
            </w: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4B041" w14:textId="77777777" w:rsidR="001D3ED4" w:rsidRPr="00EB3033" w:rsidRDefault="001D3ED4" w:rsidP="009445B1">
            <w:pPr>
              <w:pStyle w:val="af7"/>
              <w:jc w:val="center"/>
              <w:rPr>
                <w:lang w:val="kk-KZ" w:eastAsia="ru-RU"/>
              </w:rPr>
            </w:pPr>
            <w:r w:rsidRPr="00EB3033">
              <w:rPr>
                <w:lang w:val="kk-KZ" w:eastAsia="ru-RU"/>
              </w:rPr>
              <w:t>Ағылшын тілінде</w:t>
            </w:r>
          </w:p>
          <w:p w14:paraId="72AAA831" w14:textId="77777777" w:rsidR="001D3ED4" w:rsidRPr="00EB3033" w:rsidRDefault="001D3ED4" w:rsidP="009445B1">
            <w:pPr>
              <w:pStyle w:val="af7"/>
              <w:jc w:val="center"/>
              <w:rPr>
                <w:lang w:val="en-GB"/>
              </w:rPr>
            </w:pPr>
            <w:r w:rsidRPr="00EB3033">
              <w:rPr>
                <w:lang w:val="kk-KZ" w:eastAsia="ru-RU"/>
              </w:rPr>
              <w:t>Р. Құдабаева аудармасы</w:t>
            </w:r>
          </w:p>
        </w:tc>
        <w:tc>
          <w:tcPr>
            <w:tcW w:w="18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3664D" w14:textId="77777777" w:rsidR="001D3ED4" w:rsidRPr="00EB3033" w:rsidRDefault="001D3ED4" w:rsidP="009445B1">
            <w:pPr>
              <w:pStyle w:val="af7"/>
              <w:jc w:val="center"/>
              <w:rPr>
                <w:lang w:val="kk-KZ" w:eastAsia="ru-RU"/>
              </w:rPr>
            </w:pPr>
            <w:r w:rsidRPr="00EB3033">
              <w:rPr>
                <w:lang w:val="kk-KZ" w:eastAsia="ru-RU"/>
              </w:rPr>
              <w:t>Ағылшын тілінде</w:t>
            </w:r>
          </w:p>
          <w:p w14:paraId="55784D3F" w14:textId="77777777" w:rsidR="001D3ED4" w:rsidRPr="00EB3033" w:rsidRDefault="001D3ED4" w:rsidP="009445B1">
            <w:pPr>
              <w:pStyle w:val="af7"/>
              <w:jc w:val="center"/>
              <w:rPr>
                <w:lang w:val="en-GB"/>
              </w:rPr>
            </w:pPr>
            <w:r w:rsidRPr="00EB3033">
              <w:rPr>
                <w:lang w:val="kk-KZ" w:eastAsia="ru-RU"/>
              </w:rPr>
              <w:t>Р. МакКейн аудармасы</w:t>
            </w:r>
          </w:p>
        </w:tc>
      </w:tr>
      <w:tr w:rsidR="001D3ED4" w:rsidRPr="00EB3033" w14:paraId="1E933F3F" w14:textId="77777777" w:rsidTr="009445B1">
        <w:trPr>
          <w:jc w:val="center"/>
        </w:trPr>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29E8B" w14:textId="77777777" w:rsidR="001D3ED4" w:rsidRPr="00EB3033" w:rsidRDefault="001D3ED4" w:rsidP="009445B1">
            <w:pPr>
              <w:jc w:val="center"/>
              <w:rPr>
                <w:lang w:val="kk-KZ" w:eastAsia="ru-RU"/>
              </w:rPr>
            </w:pPr>
            <w:r w:rsidRPr="00EB3033">
              <w:rPr>
                <w:lang w:val="kk-KZ" w:eastAsia="ru-RU"/>
              </w:rPr>
              <w:t>1</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911B7" w14:textId="77777777" w:rsidR="001D3ED4" w:rsidRPr="00EB3033" w:rsidRDefault="001D3ED4" w:rsidP="009445B1">
            <w:pPr>
              <w:pStyle w:val="Pa9"/>
              <w:spacing w:line="240" w:lineRule="auto"/>
              <w:jc w:val="center"/>
              <w:rPr>
                <w:lang w:val="kk-KZ"/>
              </w:rPr>
            </w:pPr>
            <w:r w:rsidRPr="00EB3033">
              <w:rPr>
                <w:lang w:val="kk-KZ"/>
              </w:rPr>
              <w:t>2</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97471" w14:textId="77777777" w:rsidR="001D3ED4" w:rsidRPr="00EB3033" w:rsidRDefault="001D3ED4" w:rsidP="009445B1">
            <w:pPr>
              <w:pStyle w:val="af7"/>
              <w:jc w:val="center"/>
              <w:rPr>
                <w:lang w:val="kk-KZ" w:eastAsia="ru-RU"/>
              </w:rPr>
            </w:pPr>
            <w:r w:rsidRPr="00EB3033">
              <w:rPr>
                <w:lang w:val="kk-KZ" w:eastAsia="ru-RU"/>
              </w:rPr>
              <w:t>3</w:t>
            </w: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50086" w14:textId="77777777" w:rsidR="001D3ED4" w:rsidRPr="00EB3033" w:rsidRDefault="001D3ED4" w:rsidP="009445B1">
            <w:pPr>
              <w:pStyle w:val="af7"/>
              <w:jc w:val="center"/>
              <w:rPr>
                <w:lang w:val="kk-KZ" w:eastAsia="ru-RU"/>
              </w:rPr>
            </w:pPr>
            <w:r w:rsidRPr="00EB3033">
              <w:rPr>
                <w:lang w:val="kk-KZ" w:eastAsia="ru-RU"/>
              </w:rPr>
              <w:t>4</w:t>
            </w:r>
          </w:p>
        </w:tc>
        <w:tc>
          <w:tcPr>
            <w:tcW w:w="18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1D69D" w14:textId="77777777" w:rsidR="001D3ED4" w:rsidRPr="00EB3033" w:rsidRDefault="001D3ED4" w:rsidP="009445B1">
            <w:pPr>
              <w:pStyle w:val="af7"/>
              <w:jc w:val="center"/>
              <w:rPr>
                <w:lang w:val="kk-KZ" w:eastAsia="ru-RU"/>
              </w:rPr>
            </w:pPr>
            <w:r w:rsidRPr="00EB3033">
              <w:rPr>
                <w:lang w:val="kk-KZ" w:eastAsia="ru-RU"/>
              </w:rPr>
              <w:t>5</w:t>
            </w:r>
          </w:p>
        </w:tc>
      </w:tr>
      <w:tr w:rsidR="001D3ED4" w:rsidRPr="00EB3033" w14:paraId="73940972" w14:textId="77777777" w:rsidTr="009445B1">
        <w:trPr>
          <w:jc w:val="center"/>
        </w:trPr>
        <w:tc>
          <w:tcPr>
            <w:tcW w:w="1874" w:type="dxa"/>
            <w:tcBorders>
              <w:top w:val="single" w:sz="4" w:space="0" w:color="000000" w:themeColor="text1"/>
              <w:left w:val="single" w:sz="4" w:space="0" w:color="000000" w:themeColor="text1"/>
              <w:right w:val="single" w:sz="4" w:space="0" w:color="000000" w:themeColor="text1"/>
            </w:tcBorders>
          </w:tcPr>
          <w:p w14:paraId="11EE112E" w14:textId="77777777" w:rsidR="001D3ED4" w:rsidRPr="00EB3033" w:rsidRDefault="001D3ED4" w:rsidP="009445B1">
            <w:pPr>
              <w:pStyle w:val="af7"/>
              <w:jc w:val="both"/>
              <w:rPr>
                <w:lang w:val="kk-KZ" w:eastAsia="ru-RU"/>
              </w:rPr>
            </w:pPr>
            <w:r w:rsidRPr="00EB3033">
              <w:rPr>
                <w:lang w:val="kk-KZ" w:eastAsia="ru-RU"/>
              </w:rPr>
              <w:t>Қалың елім қазағым, қайран жұртым,</w:t>
            </w:r>
          </w:p>
          <w:p w14:paraId="7515DB83" w14:textId="77777777" w:rsidR="001D3ED4" w:rsidRPr="00EB3033" w:rsidRDefault="001D3ED4" w:rsidP="009445B1">
            <w:pPr>
              <w:pStyle w:val="af7"/>
              <w:ind w:firstLine="709"/>
              <w:jc w:val="both"/>
              <w:rPr>
                <w:lang w:val="kk-KZ" w:eastAsia="ru-RU"/>
              </w:rPr>
            </w:pPr>
          </w:p>
          <w:p w14:paraId="62932D92" w14:textId="77777777" w:rsidR="001D3ED4" w:rsidRPr="00EB3033" w:rsidRDefault="001D3ED4" w:rsidP="009445B1">
            <w:pPr>
              <w:pStyle w:val="af7"/>
              <w:jc w:val="both"/>
              <w:rPr>
                <w:lang w:val="kk-KZ" w:eastAsia="ru-RU"/>
              </w:rPr>
            </w:pPr>
          </w:p>
        </w:tc>
        <w:tc>
          <w:tcPr>
            <w:tcW w:w="2064" w:type="dxa"/>
            <w:tcBorders>
              <w:top w:val="single" w:sz="4" w:space="0" w:color="000000" w:themeColor="text1"/>
              <w:left w:val="single" w:sz="4" w:space="0" w:color="000000" w:themeColor="text1"/>
              <w:right w:val="single" w:sz="4" w:space="0" w:color="000000" w:themeColor="text1"/>
            </w:tcBorders>
          </w:tcPr>
          <w:p w14:paraId="434812FB" w14:textId="77777777" w:rsidR="001D3ED4" w:rsidRPr="00EB3033" w:rsidRDefault="001D3ED4" w:rsidP="009445B1">
            <w:pPr>
              <w:pStyle w:val="af7"/>
              <w:jc w:val="both"/>
              <w:rPr>
                <w:lang w:val="kk-KZ" w:eastAsia="ru-RU"/>
              </w:rPr>
            </w:pPr>
            <w:r w:rsidRPr="00EB3033">
              <w:rPr>
                <w:lang w:val="kk-KZ" w:eastAsia="ru-RU"/>
              </w:rPr>
              <w:t>О, казахи мои! Мой бедный народ!</w:t>
            </w:r>
          </w:p>
        </w:tc>
        <w:tc>
          <w:tcPr>
            <w:tcW w:w="2029" w:type="dxa"/>
            <w:tcBorders>
              <w:top w:val="single" w:sz="4" w:space="0" w:color="000000" w:themeColor="text1"/>
              <w:left w:val="single" w:sz="4" w:space="0" w:color="000000" w:themeColor="text1"/>
              <w:right w:val="single" w:sz="4" w:space="0" w:color="000000" w:themeColor="text1"/>
            </w:tcBorders>
          </w:tcPr>
          <w:p w14:paraId="3F0CF1F6" w14:textId="77777777" w:rsidR="001D3ED4" w:rsidRPr="00EB3033" w:rsidRDefault="001D3ED4" w:rsidP="009445B1">
            <w:pPr>
              <w:jc w:val="both"/>
              <w:rPr>
                <w:lang w:val="en-US"/>
              </w:rPr>
            </w:pPr>
            <w:r w:rsidRPr="00EB3033">
              <w:rPr>
                <w:lang w:val="en-US"/>
              </w:rPr>
              <w:t>Oh, my luckless Kazakh, my unfortunate kin,</w:t>
            </w:r>
          </w:p>
          <w:p w14:paraId="6EAB4ED8" w14:textId="77777777" w:rsidR="001D3ED4" w:rsidRPr="00EB3033" w:rsidRDefault="001D3ED4" w:rsidP="009445B1">
            <w:pPr>
              <w:ind w:firstLine="709"/>
              <w:jc w:val="both"/>
              <w:rPr>
                <w:lang w:val="kk-KZ"/>
              </w:rPr>
            </w:pPr>
          </w:p>
          <w:p w14:paraId="3CFCA490" w14:textId="77777777" w:rsidR="001D3ED4" w:rsidRPr="00EB3033" w:rsidRDefault="001D3ED4" w:rsidP="009445B1">
            <w:pPr>
              <w:ind w:firstLine="709"/>
              <w:jc w:val="both"/>
              <w:rPr>
                <w:lang w:val="kk-KZ"/>
              </w:rPr>
            </w:pPr>
          </w:p>
          <w:p w14:paraId="4341F7F6" w14:textId="77777777" w:rsidR="001D3ED4" w:rsidRPr="00EB3033" w:rsidRDefault="001D3ED4" w:rsidP="009445B1">
            <w:pPr>
              <w:jc w:val="both"/>
              <w:rPr>
                <w:lang w:val="en-US"/>
              </w:rPr>
            </w:pPr>
            <w:r w:rsidRPr="00EB3033">
              <w:rPr>
                <w:lang w:val="en-US"/>
              </w:rPr>
              <w:t>An unkempt moustache hides</w:t>
            </w:r>
            <w:r w:rsidRPr="00EB3033">
              <w:rPr>
                <w:lang w:val="kk-KZ"/>
              </w:rPr>
              <w:t>.</w:t>
            </w:r>
            <w:r w:rsidRPr="00EB3033">
              <w:rPr>
                <w:lang w:val="en-US"/>
              </w:rPr>
              <w:t xml:space="preserve"> </w:t>
            </w:r>
          </w:p>
        </w:tc>
        <w:tc>
          <w:tcPr>
            <w:tcW w:w="1819" w:type="dxa"/>
            <w:tcBorders>
              <w:top w:val="single" w:sz="4" w:space="0" w:color="000000" w:themeColor="text1"/>
              <w:left w:val="single" w:sz="4" w:space="0" w:color="000000" w:themeColor="text1"/>
              <w:right w:val="single" w:sz="4" w:space="0" w:color="000000" w:themeColor="text1"/>
            </w:tcBorders>
          </w:tcPr>
          <w:p w14:paraId="54D2756D" w14:textId="77777777" w:rsidR="001D3ED4" w:rsidRPr="00EB3033" w:rsidRDefault="001D3ED4" w:rsidP="009445B1">
            <w:pPr>
              <w:pStyle w:val="af7"/>
              <w:jc w:val="both"/>
              <w:rPr>
                <w:lang w:val="en-GB" w:eastAsia="ru-RU"/>
              </w:rPr>
            </w:pPr>
            <w:r w:rsidRPr="00EB3033">
              <w:rPr>
                <w:lang w:val="en-GB" w:eastAsia="ru-RU"/>
              </w:rPr>
              <w:t>My country, my Kazakhs, all my long-suffering people,</w:t>
            </w:r>
          </w:p>
          <w:p w14:paraId="28EFC75E" w14:textId="77777777" w:rsidR="001D3ED4" w:rsidRPr="00EB3033" w:rsidRDefault="001D3ED4" w:rsidP="009445B1">
            <w:pPr>
              <w:pStyle w:val="af7"/>
              <w:ind w:firstLine="709"/>
              <w:jc w:val="both"/>
              <w:rPr>
                <w:lang w:val="en-GB" w:eastAsia="ru-RU"/>
              </w:rPr>
            </w:pPr>
          </w:p>
          <w:p w14:paraId="11C022CA" w14:textId="77777777" w:rsidR="001D3ED4" w:rsidRPr="00EB3033" w:rsidRDefault="001D3ED4" w:rsidP="009445B1">
            <w:pPr>
              <w:pStyle w:val="af7"/>
              <w:jc w:val="both"/>
              <w:rPr>
                <w:lang w:val="en-GB" w:eastAsia="ru-RU"/>
              </w:rPr>
            </w:pPr>
            <w:r w:rsidRPr="00EB3033">
              <w:rPr>
                <w:lang w:val="en-GB" w:eastAsia="ru-RU"/>
              </w:rPr>
              <w:t xml:space="preserve">Your ragged moustaches </w:t>
            </w:r>
          </w:p>
        </w:tc>
        <w:tc>
          <w:tcPr>
            <w:tcW w:w="1856" w:type="dxa"/>
            <w:tcBorders>
              <w:top w:val="single" w:sz="4" w:space="0" w:color="000000" w:themeColor="text1"/>
              <w:left w:val="single" w:sz="4" w:space="0" w:color="000000" w:themeColor="text1"/>
              <w:right w:val="single" w:sz="4" w:space="0" w:color="000000" w:themeColor="text1"/>
            </w:tcBorders>
          </w:tcPr>
          <w:p w14:paraId="1303575B" w14:textId="77777777" w:rsidR="001D3ED4" w:rsidRPr="00EB3033" w:rsidRDefault="001D3ED4" w:rsidP="009445B1">
            <w:pPr>
              <w:jc w:val="both"/>
              <w:rPr>
                <w:lang w:val="en-GB"/>
              </w:rPr>
            </w:pPr>
            <w:r w:rsidRPr="00EB3033">
              <w:rPr>
                <w:lang w:val="en-GB"/>
              </w:rPr>
              <w:t xml:space="preserve">Oh, Kazakhs, my poor people, </w:t>
            </w:r>
          </w:p>
          <w:p w14:paraId="023B0BD7" w14:textId="77777777" w:rsidR="001D3ED4" w:rsidRPr="00EB3033" w:rsidRDefault="001D3ED4" w:rsidP="009445B1">
            <w:pPr>
              <w:ind w:firstLine="709"/>
              <w:jc w:val="both"/>
              <w:rPr>
                <w:lang w:val="kk-KZ"/>
              </w:rPr>
            </w:pPr>
          </w:p>
          <w:p w14:paraId="2E41D90D" w14:textId="77777777" w:rsidR="001D3ED4" w:rsidRPr="00EB3033" w:rsidRDefault="001D3ED4" w:rsidP="009445B1">
            <w:pPr>
              <w:ind w:firstLine="709"/>
              <w:jc w:val="both"/>
              <w:rPr>
                <w:lang w:val="kk-KZ"/>
              </w:rPr>
            </w:pPr>
          </w:p>
          <w:p w14:paraId="2F308611" w14:textId="77777777" w:rsidR="001D3ED4" w:rsidRPr="00EB3033" w:rsidRDefault="001D3ED4" w:rsidP="009445B1">
            <w:pPr>
              <w:jc w:val="both"/>
              <w:rPr>
                <w:lang w:val="en-GB"/>
              </w:rPr>
            </w:pPr>
            <w:r w:rsidRPr="00EB3033">
              <w:rPr>
                <w:lang w:val="en-GB"/>
              </w:rPr>
              <w:t>You let your moustache grow.</w:t>
            </w:r>
          </w:p>
        </w:tc>
      </w:tr>
      <w:tr w:rsidR="001D3ED4" w:rsidRPr="00EB3033" w14:paraId="577A8885" w14:textId="77777777" w:rsidTr="002C4EA1">
        <w:trPr>
          <w:trHeight w:val="1065"/>
          <w:jc w:val="center"/>
        </w:trPr>
        <w:tc>
          <w:tcPr>
            <w:tcW w:w="1874" w:type="dxa"/>
            <w:tcBorders>
              <w:top w:val="single" w:sz="4" w:space="0" w:color="000000" w:themeColor="text1"/>
              <w:left w:val="single" w:sz="4" w:space="0" w:color="000000" w:themeColor="text1"/>
              <w:bottom w:val="nil"/>
              <w:right w:val="single" w:sz="4" w:space="0" w:color="000000" w:themeColor="text1"/>
            </w:tcBorders>
          </w:tcPr>
          <w:p w14:paraId="113B615D" w14:textId="77777777" w:rsidR="001D3ED4" w:rsidRPr="00EB3033" w:rsidRDefault="001D3ED4" w:rsidP="009445B1">
            <w:pPr>
              <w:pStyle w:val="af7"/>
              <w:jc w:val="both"/>
              <w:rPr>
                <w:lang w:val="kk-KZ" w:eastAsia="ru-RU"/>
              </w:rPr>
            </w:pPr>
            <w:r w:rsidRPr="00EB3033">
              <w:rPr>
                <w:lang w:val="kk-KZ" w:eastAsia="ru-RU"/>
              </w:rPr>
              <w:t>Ұстарсыз аузыңа түсті мұртың.</w:t>
            </w:r>
          </w:p>
          <w:p w14:paraId="2E12E582" w14:textId="77777777" w:rsidR="001D3ED4" w:rsidRPr="00EB3033" w:rsidRDefault="001D3ED4" w:rsidP="009445B1">
            <w:pPr>
              <w:pStyle w:val="af7"/>
              <w:jc w:val="both"/>
              <w:rPr>
                <w:lang w:val="kk-KZ" w:eastAsia="ru-RU"/>
              </w:rPr>
            </w:pPr>
          </w:p>
        </w:tc>
        <w:tc>
          <w:tcPr>
            <w:tcW w:w="2064" w:type="dxa"/>
            <w:tcBorders>
              <w:top w:val="single" w:sz="4" w:space="0" w:color="000000" w:themeColor="text1"/>
              <w:left w:val="single" w:sz="4" w:space="0" w:color="000000" w:themeColor="text1"/>
              <w:right w:val="single" w:sz="4" w:space="0" w:color="000000" w:themeColor="text1"/>
            </w:tcBorders>
          </w:tcPr>
          <w:p w14:paraId="25FB72F6" w14:textId="77777777" w:rsidR="001D3ED4" w:rsidRPr="00EB3033" w:rsidRDefault="001D3ED4" w:rsidP="009445B1">
            <w:pPr>
              <w:pStyle w:val="af7"/>
              <w:jc w:val="both"/>
              <w:rPr>
                <w:lang w:val="kk-KZ" w:eastAsia="ru-RU"/>
              </w:rPr>
            </w:pPr>
            <w:r w:rsidRPr="00EB3033">
              <w:rPr>
                <w:lang w:val="kk-KZ" w:eastAsia="ru-RU"/>
              </w:rPr>
              <w:t>Жестким усом небритым прикрыл ты рот.</w:t>
            </w:r>
          </w:p>
          <w:p w14:paraId="3A760CD4" w14:textId="77777777" w:rsidR="001D3ED4" w:rsidRPr="00EB3033" w:rsidRDefault="001D3ED4" w:rsidP="009445B1">
            <w:pPr>
              <w:pStyle w:val="af7"/>
              <w:jc w:val="both"/>
              <w:rPr>
                <w:lang w:val="kk-KZ" w:eastAsia="ru-RU"/>
              </w:rPr>
            </w:pPr>
          </w:p>
        </w:tc>
        <w:tc>
          <w:tcPr>
            <w:tcW w:w="2029" w:type="dxa"/>
            <w:tcBorders>
              <w:top w:val="single" w:sz="4" w:space="0" w:color="000000" w:themeColor="text1"/>
              <w:left w:val="single" w:sz="4" w:space="0" w:color="000000" w:themeColor="text1"/>
              <w:right w:val="single" w:sz="4" w:space="0" w:color="000000" w:themeColor="text1"/>
            </w:tcBorders>
          </w:tcPr>
          <w:p w14:paraId="5DD6E31A" w14:textId="77777777" w:rsidR="001D3ED4" w:rsidRPr="00EB3033" w:rsidRDefault="001D3ED4" w:rsidP="009445B1">
            <w:pPr>
              <w:jc w:val="both"/>
              <w:rPr>
                <w:lang w:val="en-US"/>
              </w:rPr>
            </w:pPr>
            <w:r w:rsidRPr="00EB3033">
              <w:rPr>
                <w:lang w:val="en-US"/>
              </w:rPr>
              <w:t>your mouth and chin.</w:t>
            </w:r>
          </w:p>
          <w:p w14:paraId="17D33E3B" w14:textId="77777777" w:rsidR="001D3ED4" w:rsidRPr="00EB3033" w:rsidRDefault="001D3ED4" w:rsidP="009445B1">
            <w:pPr>
              <w:jc w:val="both"/>
              <w:rPr>
                <w:lang w:val="kk-KZ"/>
              </w:rPr>
            </w:pPr>
          </w:p>
        </w:tc>
        <w:tc>
          <w:tcPr>
            <w:tcW w:w="1819" w:type="dxa"/>
            <w:tcBorders>
              <w:top w:val="single" w:sz="4" w:space="0" w:color="000000" w:themeColor="text1"/>
              <w:left w:val="single" w:sz="4" w:space="0" w:color="000000" w:themeColor="text1"/>
              <w:right w:val="single" w:sz="4" w:space="0" w:color="000000" w:themeColor="text1"/>
            </w:tcBorders>
          </w:tcPr>
          <w:p w14:paraId="1E07127C" w14:textId="77777777" w:rsidR="001D3ED4" w:rsidRPr="00EB3033" w:rsidRDefault="001D3ED4" w:rsidP="009445B1">
            <w:pPr>
              <w:pStyle w:val="af7"/>
              <w:jc w:val="both"/>
              <w:rPr>
                <w:lang w:val="kk-KZ" w:eastAsia="ru-RU"/>
              </w:rPr>
            </w:pPr>
            <w:r w:rsidRPr="00EB3033">
              <w:rPr>
                <w:lang w:val="en-GB" w:eastAsia="ru-RU"/>
              </w:rPr>
              <w:t>have never been touched by a razor.</w:t>
            </w:r>
          </w:p>
        </w:tc>
        <w:tc>
          <w:tcPr>
            <w:tcW w:w="1856" w:type="dxa"/>
            <w:tcBorders>
              <w:top w:val="single" w:sz="4" w:space="0" w:color="000000" w:themeColor="text1"/>
              <w:left w:val="single" w:sz="4" w:space="0" w:color="000000" w:themeColor="text1"/>
              <w:right w:val="single" w:sz="4" w:space="0" w:color="000000" w:themeColor="text1"/>
            </w:tcBorders>
          </w:tcPr>
          <w:p w14:paraId="105CE99B" w14:textId="77777777" w:rsidR="001D3ED4" w:rsidRPr="00EB3033" w:rsidRDefault="001D3ED4" w:rsidP="009445B1">
            <w:pPr>
              <w:jc w:val="both"/>
              <w:rPr>
                <w:lang w:val="kk-KZ"/>
              </w:rPr>
            </w:pPr>
          </w:p>
        </w:tc>
      </w:tr>
    </w:tbl>
    <w:p w14:paraId="29E6E5EF" w14:textId="4D1C5DCA" w:rsidR="001D3ED4" w:rsidRPr="00EB3033" w:rsidRDefault="00B00FBB" w:rsidP="00B00FBB">
      <w:pPr>
        <w:spacing w:after="240"/>
        <w:jc w:val="both"/>
        <w:rPr>
          <w:sz w:val="28"/>
          <w:szCs w:val="28"/>
          <w:lang w:val="kk-KZ"/>
        </w:rPr>
      </w:pPr>
      <w:r w:rsidRPr="00EB3033">
        <w:rPr>
          <w:sz w:val="28"/>
          <w:szCs w:val="28"/>
          <w:lang w:val="kk-KZ"/>
        </w:rPr>
        <w:lastRenderedPageBreak/>
        <w:t>5-кестенің жалғасы</w:t>
      </w:r>
    </w:p>
    <w:tbl>
      <w:tblPr>
        <w:tblW w:w="9642" w:type="dxa"/>
        <w:jc w:val="center"/>
        <w:tblLook w:val="04A0" w:firstRow="1" w:lastRow="0" w:firstColumn="1" w:lastColumn="0" w:noHBand="0" w:noVBand="1"/>
      </w:tblPr>
      <w:tblGrid>
        <w:gridCol w:w="1874"/>
        <w:gridCol w:w="2064"/>
        <w:gridCol w:w="2029"/>
        <w:gridCol w:w="1819"/>
        <w:gridCol w:w="1856"/>
      </w:tblGrid>
      <w:tr w:rsidR="002351C6" w:rsidRPr="00EB3033" w14:paraId="31F69AF2" w14:textId="77777777" w:rsidTr="002351C6">
        <w:trPr>
          <w:jc w:val="center"/>
        </w:trPr>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4B630" w14:textId="37C761F2" w:rsidR="002351C6" w:rsidRPr="00EB3033" w:rsidRDefault="002351C6" w:rsidP="002351C6">
            <w:pPr>
              <w:pStyle w:val="af7"/>
              <w:jc w:val="center"/>
              <w:rPr>
                <w:lang w:val="kk-KZ" w:eastAsia="ru-RU"/>
              </w:rPr>
            </w:pPr>
            <w:r w:rsidRPr="00EB3033">
              <w:rPr>
                <w:lang w:val="kk-KZ" w:eastAsia="ru-RU"/>
              </w:rPr>
              <w:t>1</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E5076" w14:textId="77054F23" w:rsidR="002351C6" w:rsidRPr="00EB3033" w:rsidRDefault="002351C6" w:rsidP="002351C6">
            <w:pPr>
              <w:pStyle w:val="af7"/>
              <w:jc w:val="center"/>
              <w:rPr>
                <w:lang w:val="kk-KZ" w:eastAsia="ru-RU"/>
              </w:rPr>
            </w:pPr>
            <w:r w:rsidRPr="00EB3033">
              <w:rPr>
                <w:lang w:val="kk-KZ"/>
              </w:rPr>
              <w:t>2</w:t>
            </w: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1B6FA" w14:textId="21B9E3D5" w:rsidR="002351C6" w:rsidRPr="00EB3033" w:rsidRDefault="002351C6" w:rsidP="002351C6">
            <w:pPr>
              <w:jc w:val="center"/>
              <w:rPr>
                <w:lang w:val="en-US"/>
              </w:rPr>
            </w:pPr>
            <w:r w:rsidRPr="00EB3033">
              <w:rPr>
                <w:lang w:val="kk-KZ" w:eastAsia="ru-RU"/>
              </w:rPr>
              <w:t>3</w:t>
            </w: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57542" w14:textId="73662E6E" w:rsidR="002351C6" w:rsidRPr="00EB3033" w:rsidRDefault="002351C6" w:rsidP="002351C6">
            <w:pPr>
              <w:pStyle w:val="af7"/>
              <w:jc w:val="center"/>
              <w:rPr>
                <w:lang w:val="en-GB" w:eastAsia="ru-RU"/>
              </w:rPr>
            </w:pPr>
            <w:r w:rsidRPr="00EB3033">
              <w:rPr>
                <w:lang w:val="kk-KZ" w:eastAsia="ru-RU"/>
              </w:rPr>
              <w:t>4</w:t>
            </w:r>
          </w:p>
        </w:tc>
        <w:tc>
          <w:tcPr>
            <w:tcW w:w="18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00FAF" w14:textId="321019D0" w:rsidR="002351C6" w:rsidRPr="00EB3033" w:rsidRDefault="002351C6" w:rsidP="002351C6">
            <w:pPr>
              <w:jc w:val="center"/>
              <w:rPr>
                <w:lang w:val="en-GB"/>
              </w:rPr>
            </w:pPr>
            <w:r w:rsidRPr="00EB3033">
              <w:rPr>
                <w:lang w:val="kk-KZ" w:eastAsia="ru-RU"/>
              </w:rPr>
              <w:t>5</w:t>
            </w:r>
          </w:p>
        </w:tc>
      </w:tr>
      <w:tr w:rsidR="002351C6" w:rsidRPr="00EB3033" w14:paraId="6B60DA48" w14:textId="77777777" w:rsidTr="002351C6">
        <w:trPr>
          <w:jc w:val="center"/>
        </w:trPr>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D2876" w14:textId="77777777" w:rsidR="002351C6" w:rsidRPr="00EB3033" w:rsidRDefault="002351C6" w:rsidP="002351C6">
            <w:pPr>
              <w:pStyle w:val="af7"/>
              <w:jc w:val="both"/>
              <w:rPr>
                <w:lang w:val="kk-KZ" w:eastAsia="ru-RU"/>
              </w:rPr>
            </w:pPr>
            <w:r w:rsidRPr="00EB3033">
              <w:rPr>
                <w:lang w:val="kk-KZ" w:eastAsia="ru-RU"/>
              </w:rPr>
              <w:t>Жақсыменен жаманды айырмадың,</w:t>
            </w:r>
          </w:p>
          <w:p w14:paraId="5C7601DE" w14:textId="77777777" w:rsidR="002351C6" w:rsidRPr="00EB3033" w:rsidRDefault="002351C6" w:rsidP="002351C6">
            <w:pPr>
              <w:pStyle w:val="af7"/>
              <w:ind w:firstLine="709"/>
              <w:jc w:val="both"/>
              <w:rPr>
                <w:lang w:val="kk-KZ" w:eastAsia="ru-RU"/>
              </w:rPr>
            </w:pPr>
          </w:p>
          <w:p w14:paraId="36329B08" w14:textId="77777777" w:rsidR="002351C6" w:rsidRPr="00EB3033" w:rsidRDefault="002351C6" w:rsidP="002351C6">
            <w:pPr>
              <w:pStyle w:val="af7"/>
              <w:ind w:firstLine="709"/>
              <w:jc w:val="both"/>
              <w:rPr>
                <w:lang w:val="kk-KZ" w:eastAsia="ru-RU"/>
              </w:rPr>
            </w:pPr>
          </w:p>
          <w:p w14:paraId="4E7265A3" w14:textId="77777777" w:rsidR="002351C6" w:rsidRPr="00EB3033" w:rsidRDefault="002351C6" w:rsidP="002351C6">
            <w:pPr>
              <w:pStyle w:val="af7"/>
              <w:jc w:val="both"/>
              <w:rPr>
                <w:lang w:val="kk-KZ" w:eastAsia="ru-RU"/>
              </w:rPr>
            </w:pPr>
            <w:r w:rsidRPr="00EB3033">
              <w:rPr>
                <w:lang w:val="kk-KZ" w:eastAsia="ru-RU"/>
              </w:rPr>
              <w:t>Бірі қан, бірі май боп енді екі ұртың.</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1EEFE" w14:textId="77777777" w:rsidR="002351C6" w:rsidRPr="00EB3033" w:rsidRDefault="002351C6" w:rsidP="002351C6">
            <w:pPr>
              <w:pStyle w:val="af7"/>
              <w:jc w:val="both"/>
              <w:rPr>
                <w:lang w:val="kk-KZ" w:eastAsia="ru-RU"/>
              </w:rPr>
            </w:pPr>
            <w:r w:rsidRPr="00EB3033">
              <w:rPr>
                <w:lang w:val="kk-KZ" w:eastAsia="ru-RU"/>
              </w:rPr>
              <w:t>Кровь направой щеке, налевой жир...</w:t>
            </w:r>
          </w:p>
          <w:p w14:paraId="662A3267" w14:textId="77777777" w:rsidR="002351C6" w:rsidRPr="00EB3033" w:rsidRDefault="002351C6" w:rsidP="002351C6">
            <w:pPr>
              <w:pStyle w:val="af7"/>
              <w:ind w:firstLine="709"/>
              <w:jc w:val="both"/>
              <w:rPr>
                <w:lang w:val="kk-KZ" w:eastAsia="ru-RU"/>
              </w:rPr>
            </w:pPr>
          </w:p>
          <w:p w14:paraId="7BDC9918" w14:textId="77777777" w:rsidR="002351C6" w:rsidRPr="00EB3033" w:rsidRDefault="002351C6" w:rsidP="002351C6">
            <w:pPr>
              <w:pStyle w:val="af7"/>
              <w:ind w:firstLine="709"/>
              <w:jc w:val="both"/>
              <w:rPr>
                <w:lang w:val="kk-KZ" w:eastAsia="ru-RU"/>
              </w:rPr>
            </w:pPr>
          </w:p>
          <w:p w14:paraId="58EA1B56" w14:textId="77777777" w:rsidR="002351C6" w:rsidRPr="00EB3033" w:rsidRDefault="002351C6" w:rsidP="002351C6">
            <w:pPr>
              <w:pStyle w:val="af7"/>
              <w:jc w:val="both"/>
              <w:rPr>
                <w:lang w:val="kk-KZ" w:eastAsia="ru-RU"/>
              </w:rPr>
            </w:pPr>
            <w:r w:rsidRPr="00EB3033">
              <w:rPr>
                <w:lang w:val="kk-KZ" w:eastAsia="ru-RU"/>
              </w:rPr>
              <w:t>Где же правда? Твой разум не разберет.</w:t>
            </w:r>
          </w:p>
          <w:p w14:paraId="2827A88E" w14:textId="77777777" w:rsidR="002351C6" w:rsidRPr="00EB3033" w:rsidRDefault="002351C6" w:rsidP="002351C6">
            <w:pPr>
              <w:pStyle w:val="af7"/>
              <w:jc w:val="both"/>
              <w:rPr>
                <w:lang w:val="kk-KZ" w:eastAsia="ru-RU"/>
              </w:rPr>
            </w:pPr>
          </w:p>
        </w:tc>
        <w:tc>
          <w:tcPr>
            <w:tcW w:w="2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A2229" w14:textId="77777777" w:rsidR="002351C6" w:rsidRPr="00EB3033" w:rsidRDefault="002351C6" w:rsidP="002351C6">
            <w:pPr>
              <w:jc w:val="both"/>
              <w:rPr>
                <w:lang w:val="kk-KZ"/>
              </w:rPr>
            </w:pPr>
            <w:r w:rsidRPr="00EB3033">
              <w:rPr>
                <w:lang w:val="en-US"/>
              </w:rPr>
              <w:t>Blood on your right cheek, fat on your left</w:t>
            </w:r>
            <w:r w:rsidRPr="00EB3033">
              <w:rPr>
                <w:lang w:val="kk-KZ"/>
              </w:rPr>
              <w:t xml:space="preserve">, </w:t>
            </w:r>
          </w:p>
          <w:p w14:paraId="2C7D38D1" w14:textId="77777777" w:rsidR="002351C6" w:rsidRPr="00EB3033" w:rsidRDefault="002351C6" w:rsidP="002351C6">
            <w:pPr>
              <w:ind w:firstLine="709"/>
              <w:jc w:val="both"/>
              <w:rPr>
                <w:lang w:val="kk-KZ"/>
              </w:rPr>
            </w:pPr>
          </w:p>
          <w:p w14:paraId="5AF96D0F" w14:textId="77777777" w:rsidR="002351C6" w:rsidRPr="00EB3033" w:rsidRDefault="002351C6" w:rsidP="002351C6">
            <w:pPr>
              <w:ind w:firstLine="709"/>
              <w:jc w:val="both"/>
              <w:rPr>
                <w:lang w:val="kk-KZ"/>
              </w:rPr>
            </w:pPr>
          </w:p>
          <w:p w14:paraId="2DD9CF10" w14:textId="77777777" w:rsidR="002351C6" w:rsidRPr="00EB3033" w:rsidRDefault="002351C6" w:rsidP="002351C6">
            <w:pPr>
              <w:jc w:val="both"/>
              <w:rPr>
                <w:lang w:val="en-US"/>
              </w:rPr>
            </w:pPr>
            <w:r w:rsidRPr="00EB3033">
              <w:rPr>
                <w:lang w:val="en-US"/>
              </w:rPr>
              <w:t>When will the dawn of your reason begin?</w:t>
            </w:r>
          </w:p>
          <w:p w14:paraId="17E960E5" w14:textId="77777777" w:rsidR="002351C6" w:rsidRPr="00EB3033" w:rsidRDefault="002351C6" w:rsidP="002351C6">
            <w:pPr>
              <w:jc w:val="both"/>
              <w:rPr>
                <w:lang w:val="kk-KZ"/>
              </w:rPr>
            </w:pP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00FD" w14:textId="77777777" w:rsidR="002351C6" w:rsidRPr="00EB3033" w:rsidRDefault="002351C6" w:rsidP="002351C6">
            <w:pPr>
              <w:pStyle w:val="af7"/>
              <w:jc w:val="both"/>
              <w:rPr>
                <w:lang w:val="en-GB" w:eastAsia="ru-RU"/>
              </w:rPr>
            </w:pPr>
            <w:r w:rsidRPr="00EB3033">
              <w:rPr>
                <w:lang w:val="en-GB" w:eastAsia="ru-RU"/>
              </w:rPr>
              <w:t>You’ve never yet learned right from wrong,</w:t>
            </w:r>
          </w:p>
          <w:p w14:paraId="2C2DD4E9" w14:textId="77777777" w:rsidR="002351C6" w:rsidRPr="00EB3033" w:rsidRDefault="002351C6" w:rsidP="002351C6">
            <w:pPr>
              <w:pStyle w:val="af7"/>
              <w:ind w:firstLine="709"/>
              <w:jc w:val="both"/>
              <w:rPr>
                <w:lang w:val="kk-KZ" w:eastAsia="ru-RU"/>
              </w:rPr>
            </w:pPr>
          </w:p>
          <w:p w14:paraId="754DB0CE" w14:textId="77777777" w:rsidR="002351C6" w:rsidRPr="00EB3033" w:rsidRDefault="002351C6" w:rsidP="002351C6">
            <w:pPr>
              <w:pStyle w:val="af7"/>
              <w:ind w:firstLine="709"/>
              <w:jc w:val="both"/>
              <w:rPr>
                <w:lang w:val="kk-KZ" w:eastAsia="ru-RU"/>
              </w:rPr>
            </w:pPr>
          </w:p>
          <w:p w14:paraId="4084B796" w14:textId="77777777" w:rsidR="002351C6" w:rsidRPr="00EB3033" w:rsidRDefault="002351C6" w:rsidP="002351C6">
            <w:pPr>
              <w:pStyle w:val="af7"/>
              <w:jc w:val="both"/>
              <w:rPr>
                <w:lang w:val="kk-KZ" w:eastAsia="ru-RU"/>
              </w:rPr>
            </w:pPr>
            <w:r w:rsidRPr="00EB3033">
              <w:rPr>
                <w:lang w:val="en-GB" w:eastAsia="ru-RU"/>
              </w:rPr>
              <w:t>And in a single moment you can feel both joy and torment</w:t>
            </w:r>
          </w:p>
        </w:tc>
        <w:tc>
          <w:tcPr>
            <w:tcW w:w="1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3CCEF" w14:textId="77777777" w:rsidR="002351C6" w:rsidRPr="00EB3033" w:rsidRDefault="002351C6" w:rsidP="002351C6">
            <w:pPr>
              <w:jc w:val="both"/>
              <w:rPr>
                <w:lang w:val="en-GB"/>
              </w:rPr>
            </w:pPr>
            <w:r w:rsidRPr="00EB3033">
              <w:rPr>
                <w:lang w:val="en-GB"/>
              </w:rPr>
              <w:t xml:space="preserve">Since you don’t distinguish good from evil, </w:t>
            </w:r>
          </w:p>
          <w:p w14:paraId="6159C5B0" w14:textId="77777777" w:rsidR="002351C6" w:rsidRPr="00EB3033" w:rsidRDefault="002351C6" w:rsidP="002351C6">
            <w:pPr>
              <w:ind w:firstLine="709"/>
              <w:jc w:val="both"/>
              <w:rPr>
                <w:lang w:val="en-US"/>
              </w:rPr>
            </w:pPr>
          </w:p>
          <w:p w14:paraId="4C01DB1C" w14:textId="77777777" w:rsidR="002351C6" w:rsidRPr="00EB3033" w:rsidRDefault="002351C6" w:rsidP="002351C6">
            <w:pPr>
              <w:ind w:firstLine="709"/>
              <w:jc w:val="both"/>
              <w:rPr>
                <w:lang w:val="en-US"/>
              </w:rPr>
            </w:pPr>
          </w:p>
          <w:p w14:paraId="7E3FA9C5" w14:textId="77777777" w:rsidR="002351C6" w:rsidRPr="00EB3033" w:rsidRDefault="002351C6" w:rsidP="002351C6">
            <w:pPr>
              <w:jc w:val="both"/>
              <w:rPr>
                <w:lang w:val="kk-KZ"/>
              </w:rPr>
            </w:pPr>
            <w:r w:rsidRPr="00EB3033">
              <w:rPr>
                <w:lang w:val="en-GB"/>
              </w:rPr>
              <w:t>Now you have blood on one cheek and grease on the other</w:t>
            </w:r>
          </w:p>
        </w:tc>
      </w:tr>
      <w:tr w:rsidR="002351C6" w:rsidRPr="00EB3033" w14:paraId="6FBB328C" w14:textId="77777777" w:rsidTr="002351C6">
        <w:trPr>
          <w:jc w:val="center"/>
        </w:trPr>
        <w:tc>
          <w:tcPr>
            <w:tcW w:w="9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2F5C3" w14:textId="77777777" w:rsidR="002351C6" w:rsidRPr="00EB3033" w:rsidRDefault="002351C6" w:rsidP="002351C6">
            <w:pPr>
              <w:pStyle w:val="af7"/>
              <w:ind w:firstLine="603"/>
              <w:jc w:val="both"/>
              <w:rPr>
                <w:lang w:val="kk-KZ"/>
              </w:rPr>
            </w:pPr>
            <w:r w:rsidRPr="00EB3033">
              <w:rPr>
                <w:rFonts w:eastAsia="Calibri"/>
              </w:rPr>
              <w:t>Ескерту</w:t>
            </w:r>
            <w:r w:rsidRPr="00EB3033">
              <w:rPr>
                <w:rFonts w:eastAsia="Calibri"/>
                <w:lang w:val="kk-KZ"/>
              </w:rPr>
              <w:t xml:space="preserve"> –</w:t>
            </w:r>
            <w:r w:rsidRPr="00EB3033">
              <w:rPr>
                <w:rFonts w:eastAsia="Calibri"/>
                <w:bCs/>
                <w:lang w:val="kk-KZ"/>
              </w:rPr>
              <w:t xml:space="preserve"> Әдебиет негізінде құралған [53, p. 15-16; </w:t>
            </w:r>
            <w:r w:rsidRPr="00EB3033">
              <w:rPr>
                <w:lang w:val="kk-KZ" w:eastAsia="ru-RU"/>
              </w:rPr>
              <w:t>54, p. 19; 55, p. 48;</w:t>
            </w:r>
            <w:r w:rsidRPr="00EB3033">
              <w:rPr>
                <w:lang w:val="kk-KZ"/>
              </w:rPr>
              <w:t xml:space="preserve"> 225</w:t>
            </w:r>
            <w:r w:rsidRPr="00EB3033">
              <w:rPr>
                <w:lang w:val="kk-KZ" w:eastAsia="ru-RU"/>
              </w:rPr>
              <w:t>]</w:t>
            </w:r>
          </w:p>
        </w:tc>
      </w:tr>
    </w:tbl>
    <w:p w14:paraId="0305C47D" w14:textId="77777777" w:rsidR="00B00FBB" w:rsidRPr="00EB3033" w:rsidRDefault="00B00FBB" w:rsidP="001D3ED4">
      <w:pPr>
        <w:ind w:firstLine="709"/>
        <w:jc w:val="both"/>
        <w:rPr>
          <w:sz w:val="28"/>
          <w:szCs w:val="28"/>
          <w:lang w:val="kk-KZ"/>
        </w:rPr>
      </w:pPr>
    </w:p>
    <w:p w14:paraId="1A0FC317" w14:textId="77777777" w:rsidR="001D3ED4" w:rsidRPr="00EB3033" w:rsidRDefault="001D3ED4" w:rsidP="001D3ED4">
      <w:pPr>
        <w:ind w:firstLine="709"/>
        <w:jc w:val="both"/>
        <w:rPr>
          <w:sz w:val="28"/>
          <w:szCs w:val="28"/>
          <w:lang w:val="kk-KZ"/>
        </w:rPr>
      </w:pPr>
      <w:r w:rsidRPr="00EB3033">
        <w:rPr>
          <w:sz w:val="28"/>
          <w:szCs w:val="28"/>
          <w:lang w:val="kk-KZ"/>
        </w:rPr>
        <w:t xml:space="preserve">Келесі өлең шумағындағы «Бет бергенде шырайың сондай жақсы, Қайдан ғана бұзылды сартша сыртың» ағылшын аудармасының екі нұсқасында да «өңі мен келбеті» жағымды көрінгенімен, ішкі ойы мен әрекеті өз пайдасын ойлаған «сартқа» ұқсайды дегенді білдіріп тұр. Д. Роттенбергта «Yet why do you change your favours so fast? – қарапайымдылығыңды, мейірбандығыңды қалайша тез өзгерттің», ал Р. Құдабаевада «Your expression changes like a dealer’s» – саудагердей сөйлейсің, саудагердей өзгере қалдың» дегені, Р. МакКейннің «You’re mercenary-minded and your face changes» сарттың саудагер келетіндігін жеткізуімен аударылған. Бала күнінде естігендері бойынша ақын сарттарға «...кең қолтық, шүлдіреген тәжік, арқадан, үй төбесіне саламын деп, қамыс артқан ...десіп күлетін еді, «енді қарап тұрсам сарттың екпеген егіні, жоқ, шығармаған жемісі жоқ, саудагерінің жүрмеген жері жоқ, қылмаған шеберлігі жоқ», яғни сарттар «еңбеккор» деген стереотип қалыптасып кейінде ойының өзгергені бар. </w:t>
      </w:r>
    </w:p>
    <w:p w14:paraId="69BC04D9" w14:textId="77777777" w:rsidR="001D3ED4" w:rsidRPr="00EB3033" w:rsidRDefault="001D3ED4" w:rsidP="001D3ED4">
      <w:pPr>
        <w:ind w:firstLine="709"/>
        <w:jc w:val="both"/>
        <w:rPr>
          <w:sz w:val="28"/>
          <w:szCs w:val="28"/>
          <w:lang w:val="kk-KZ"/>
        </w:rPr>
      </w:pPr>
      <w:r w:rsidRPr="00EB3033">
        <w:rPr>
          <w:sz w:val="28"/>
          <w:szCs w:val="28"/>
          <w:lang w:val="kk-KZ"/>
        </w:rPr>
        <w:t>Бұл тіркестерді елдің күйзелісі жанына батқан ақын сол тар заманғы қазақ жұртына ғана қатысты емес, барлық адамзатқа қарата айтқан, себебі мұндай әрекет әр халықта кездеседі.</w:t>
      </w:r>
    </w:p>
    <w:p w14:paraId="6D12DB36" w14:textId="77777777" w:rsidR="001D3ED4" w:rsidRPr="00EB3033" w:rsidRDefault="001D3ED4" w:rsidP="001D3ED4">
      <w:pPr>
        <w:ind w:firstLine="709"/>
        <w:jc w:val="both"/>
        <w:rPr>
          <w:sz w:val="28"/>
          <w:szCs w:val="28"/>
          <w:lang w:val="kk-KZ"/>
        </w:rPr>
      </w:pPr>
      <w:r w:rsidRPr="00EB3033">
        <w:rPr>
          <w:sz w:val="28"/>
          <w:szCs w:val="28"/>
          <w:lang w:val="kk-KZ"/>
        </w:rPr>
        <w:t>«Ұқпайсың өз сөзіңнен басқа сөзді» дегені өңкей қырт, бос сөзді сүйетін мылжың адамдарға қарата айтылған. Ағылшын тіліндегі екі нұсқаны да қабылдаймыз, өйткені бұл жолдарда ақын стилистикалық құралдар қолданбағандықтан, өлең жолы тура мағынада тұр, әрі аударуға да түсінікті: «You will never listen to sound advice – ақыл айтса тыңдамайсың», «Yours are the only words you listen to – тек өз сөзіңді ғана сөйлейсің», «You don’t pay attention to others and go on about your own stuff» түпнұсқа мәнде сононимдер тізбегімен дәл келтірілген. Осы ойдың жалғасы «Аузымен орақ орған өңкей қыртың» өлең жолы «Your tongue in its rashness is unsurpassed – сенің ойланбай сөйлейтін тілің (ойсыздығың) мақтау сұрайды», «Your endless blather mows the grass unaided – қу шөппен аузын сүрткен», «And you rattle your tongue with idle talk – тоқтауы жоқ тіл» деген мәнде аударылған. Бұл жерде үш аудармашыда да түпнұсқаны түсініп аударғандығы, түпнұсқаға жақындығы көрінеді (6-кесте).</w:t>
      </w:r>
    </w:p>
    <w:p w14:paraId="0770936B" w14:textId="77777777" w:rsidR="001D3ED4" w:rsidRPr="00EB3033" w:rsidRDefault="001D3ED4" w:rsidP="001D3ED4">
      <w:pPr>
        <w:pStyle w:val="af7"/>
        <w:jc w:val="both"/>
        <w:rPr>
          <w:sz w:val="28"/>
          <w:szCs w:val="28"/>
          <w:lang w:val="kk-KZ"/>
        </w:rPr>
      </w:pPr>
      <w:r w:rsidRPr="00EB3033">
        <w:rPr>
          <w:sz w:val="28"/>
          <w:szCs w:val="28"/>
          <w:lang w:val="kk-KZ"/>
        </w:rPr>
        <w:t xml:space="preserve"> </w:t>
      </w:r>
      <w:r w:rsidRPr="00EB3033">
        <w:rPr>
          <w:sz w:val="28"/>
          <w:szCs w:val="28"/>
          <w:lang w:val="kk-KZ"/>
        </w:rPr>
        <w:tab/>
      </w:r>
    </w:p>
    <w:p w14:paraId="01A2ED56" w14:textId="77777777" w:rsidR="00B00FBB" w:rsidRPr="00EB3033" w:rsidRDefault="00B00FBB" w:rsidP="00B00FBB">
      <w:pPr>
        <w:pStyle w:val="af7"/>
        <w:spacing w:before="240"/>
        <w:jc w:val="both"/>
        <w:rPr>
          <w:sz w:val="28"/>
          <w:szCs w:val="28"/>
          <w:lang w:val="kk-KZ"/>
        </w:rPr>
      </w:pPr>
    </w:p>
    <w:p w14:paraId="04D41976" w14:textId="74948AEF" w:rsidR="001D3ED4" w:rsidRPr="00EB3033" w:rsidRDefault="001D3ED4" w:rsidP="00B00FBB">
      <w:pPr>
        <w:pStyle w:val="af7"/>
        <w:spacing w:before="240"/>
        <w:jc w:val="both"/>
        <w:rPr>
          <w:sz w:val="28"/>
          <w:szCs w:val="28"/>
          <w:lang w:val="kk-KZ"/>
        </w:rPr>
      </w:pPr>
      <w:r w:rsidRPr="00EB3033">
        <w:rPr>
          <w:sz w:val="28"/>
          <w:szCs w:val="28"/>
          <w:lang w:val="kk-KZ"/>
        </w:rPr>
        <w:t xml:space="preserve">Кесте 6 – Өлеңнің ағылшын тіліндегі аудармалары </w:t>
      </w:r>
    </w:p>
    <w:p w14:paraId="57E17013"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6"/>
          <w:lang w:val="kk-KZ"/>
        </w:rPr>
      </w:pPr>
    </w:p>
    <w:tbl>
      <w:tblPr>
        <w:tblW w:w="0" w:type="auto"/>
        <w:tblInd w:w="-5" w:type="dxa"/>
        <w:tblLook w:val="04A0" w:firstRow="1" w:lastRow="0" w:firstColumn="1" w:lastColumn="0" w:noHBand="0" w:noVBand="1"/>
      </w:tblPr>
      <w:tblGrid>
        <w:gridCol w:w="2198"/>
        <w:gridCol w:w="2034"/>
        <w:gridCol w:w="2004"/>
        <w:gridCol w:w="1802"/>
        <w:gridCol w:w="1596"/>
      </w:tblGrid>
      <w:tr w:rsidR="001D3ED4" w:rsidRPr="00EB3033" w14:paraId="6086A0DC" w14:textId="77777777" w:rsidTr="009445B1">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5692F" w14:textId="77777777" w:rsidR="001D3ED4" w:rsidRPr="00EB3033" w:rsidRDefault="001D3ED4" w:rsidP="009445B1">
            <w:pPr>
              <w:jc w:val="center"/>
              <w:rPr>
                <w:lang w:val="en-GB"/>
              </w:rPr>
            </w:pPr>
            <w:r w:rsidRPr="00EB3033">
              <w:rPr>
                <w:lang w:val="kk-KZ" w:eastAsia="ru-RU"/>
              </w:rPr>
              <w:t>Түпнұсқа</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11993" w14:textId="77777777" w:rsidR="001D3ED4" w:rsidRPr="00EB3033" w:rsidRDefault="001D3ED4" w:rsidP="009445B1">
            <w:pPr>
              <w:pStyle w:val="Pa9"/>
              <w:spacing w:line="240" w:lineRule="auto"/>
              <w:jc w:val="center"/>
            </w:pPr>
            <w:r w:rsidRPr="00EB3033">
              <w:rPr>
                <w:lang w:val="kk-KZ"/>
              </w:rPr>
              <w:t>Орыс тіліндегі Л. Шифферс аудармасы</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EECA6" w14:textId="77777777" w:rsidR="001D3ED4" w:rsidRPr="00EB3033" w:rsidRDefault="001D3ED4" w:rsidP="009445B1">
            <w:pPr>
              <w:pStyle w:val="af7"/>
              <w:jc w:val="center"/>
              <w:rPr>
                <w:lang w:val="en-US"/>
              </w:rPr>
            </w:pPr>
            <w:r w:rsidRPr="00EB3033">
              <w:rPr>
                <w:lang w:val="kk-KZ" w:eastAsia="ru-RU"/>
              </w:rPr>
              <w:t xml:space="preserve">Ағылшын тілінде Д. Роттенберг аудармасы </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98ABF" w14:textId="77777777" w:rsidR="001D3ED4" w:rsidRPr="00EB3033" w:rsidRDefault="001D3ED4" w:rsidP="009445B1">
            <w:pPr>
              <w:pStyle w:val="af7"/>
              <w:jc w:val="center"/>
              <w:rPr>
                <w:lang w:val="kk-KZ" w:eastAsia="ru-RU"/>
              </w:rPr>
            </w:pPr>
            <w:r w:rsidRPr="00EB3033">
              <w:rPr>
                <w:lang w:val="kk-KZ" w:eastAsia="ru-RU"/>
              </w:rPr>
              <w:t>Ағылшын тілінде</w:t>
            </w:r>
          </w:p>
          <w:p w14:paraId="53CCB7B3" w14:textId="77777777" w:rsidR="001D3ED4" w:rsidRPr="00EB3033" w:rsidRDefault="001D3ED4" w:rsidP="009445B1">
            <w:pPr>
              <w:pStyle w:val="af7"/>
              <w:jc w:val="center"/>
              <w:rPr>
                <w:lang w:val="en-GB"/>
              </w:rPr>
            </w:pPr>
            <w:r w:rsidRPr="00EB3033">
              <w:rPr>
                <w:lang w:val="kk-KZ" w:eastAsia="ru-RU"/>
              </w:rPr>
              <w:t>Р. Құдабаева аудармасы</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02099" w14:textId="77777777" w:rsidR="001D3ED4" w:rsidRPr="00EB3033" w:rsidRDefault="001D3ED4" w:rsidP="009445B1">
            <w:pPr>
              <w:pStyle w:val="af7"/>
              <w:jc w:val="center"/>
              <w:rPr>
                <w:lang w:val="kk-KZ" w:eastAsia="ru-RU"/>
              </w:rPr>
            </w:pPr>
            <w:r w:rsidRPr="00EB3033">
              <w:rPr>
                <w:lang w:val="kk-KZ" w:eastAsia="ru-RU"/>
              </w:rPr>
              <w:t>Ағылшын тілінде</w:t>
            </w:r>
          </w:p>
          <w:p w14:paraId="52DF6DDD" w14:textId="77777777" w:rsidR="001D3ED4" w:rsidRPr="00EB3033" w:rsidRDefault="001D3ED4" w:rsidP="009445B1">
            <w:pPr>
              <w:pStyle w:val="af7"/>
              <w:jc w:val="center"/>
              <w:rPr>
                <w:lang w:val="en-GB"/>
              </w:rPr>
            </w:pPr>
            <w:r w:rsidRPr="00EB3033">
              <w:rPr>
                <w:lang w:val="kk-KZ" w:eastAsia="ru-RU"/>
              </w:rPr>
              <w:t xml:space="preserve">Р. МакКейн аудармасы </w:t>
            </w:r>
          </w:p>
        </w:tc>
      </w:tr>
      <w:tr w:rsidR="001D3ED4" w:rsidRPr="00EB3033" w14:paraId="3239A282" w14:textId="77777777" w:rsidTr="009445B1">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5EF24" w14:textId="77777777" w:rsidR="001D3ED4" w:rsidRPr="00EB3033" w:rsidRDefault="001D3ED4" w:rsidP="009445B1">
            <w:pPr>
              <w:jc w:val="both"/>
              <w:rPr>
                <w:lang w:val="kk-KZ"/>
              </w:rPr>
            </w:pPr>
            <w:r w:rsidRPr="00EB3033">
              <w:rPr>
                <w:lang w:val="kk-KZ"/>
              </w:rPr>
              <w:t xml:space="preserve">Бет бергенде шырайың сондай жақсы, </w:t>
            </w:r>
          </w:p>
          <w:p w14:paraId="5543FC0A" w14:textId="77777777" w:rsidR="001D3ED4" w:rsidRPr="00EB3033" w:rsidRDefault="001D3ED4" w:rsidP="009445B1">
            <w:pPr>
              <w:jc w:val="both"/>
              <w:rPr>
                <w:lang w:val="kk-KZ"/>
              </w:rPr>
            </w:pPr>
          </w:p>
          <w:p w14:paraId="2C28DBCF" w14:textId="77777777" w:rsidR="001D3ED4" w:rsidRPr="00EB3033" w:rsidRDefault="001D3ED4" w:rsidP="009445B1">
            <w:pPr>
              <w:jc w:val="both"/>
              <w:rPr>
                <w:lang w:val="kk-KZ"/>
              </w:rPr>
            </w:pPr>
          </w:p>
          <w:p w14:paraId="36855550" w14:textId="77777777" w:rsidR="001D3ED4" w:rsidRPr="00EB3033" w:rsidRDefault="001D3ED4" w:rsidP="009445B1">
            <w:pPr>
              <w:jc w:val="both"/>
              <w:rPr>
                <w:lang w:val="kk-KZ"/>
              </w:rPr>
            </w:pPr>
          </w:p>
          <w:p w14:paraId="3426B1FC" w14:textId="77777777" w:rsidR="001D3ED4" w:rsidRPr="00EB3033" w:rsidRDefault="001D3ED4" w:rsidP="009445B1">
            <w:pPr>
              <w:jc w:val="both"/>
              <w:rPr>
                <w:lang w:val="kk-KZ"/>
              </w:rPr>
            </w:pPr>
            <w:r w:rsidRPr="00EB3033">
              <w:rPr>
                <w:lang w:val="kk-KZ"/>
              </w:rPr>
              <w:t xml:space="preserve">Қайдан ғана бұзылды сартша сыртың? </w:t>
            </w:r>
          </w:p>
          <w:p w14:paraId="4B86D4CE" w14:textId="77777777" w:rsidR="001D3ED4" w:rsidRPr="00EB3033" w:rsidRDefault="001D3ED4" w:rsidP="009445B1">
            <w:pPr>
              <w:jc w:val="both"/>
              <w:rPr>
                <w:lang w:val="kk-KZ"/>
              </w:rPr>
            </w:pPr>
          </w:p>
          <w:p w14:paraId="0E9ECEE3" w14:textId="77777777" w:rsidR="001D3ED4" w:rsidRPr="00EB3033" w:rsidRDefault="001D3ED4" w:rsidP="009445B1">
            <w:pPr>
              <w:jc w:val="both"/>
              <w:rPr>
                <w:lang w:val="kk-KZ"/>
              </w:rPr>
            </w:pPr>
          </w:p>
          <w:p w14:paraId="7D738B17" w14:textId="77777777" w:rsidR="001D3ED4" w:rsidRPr="00EB3033" w:rsidRDefault="001D3ED4" w:rsidP="009445B1">
            <w:pPr>
              <w:jc w:val="both"/>
              <w:rPr>
                <w:lang w:val="kk-KZ"/>
              </w:rPr>
            </w:pPr>
          </w:p>
          <w:p w14:paraId="54ABED23" w14:textId="77777777" w:rsidR="001D3ED4" w:rsidRPr="00EB3033" w:rsidRDefault="001D3ED4" w:rsidP="009445B1">
            <w:pPr>
              <w:jc w:val="both"/>
              <w:rPr>
                <w:lang w:val="kk-KZ"/>
              </w:rPr>
            </w:pPr>
            <w:r w:rsidRPr="00EB3033">
              <w:rPr>
                <w:lang w:val="kk-KZ"/>
              </w:rPr>
              <w:t xml:space="preserve">Ұқпайсың өз сөзіңнен басқа сөзді, </w:t>
            </w:r>
          </w:p>
          <w:p w14:paraId="62B53440" w14:textId="77777777" w:rsidR="001D3ED4" w:rsidRPr="00EB3033" w:rsidRDefault="001D3ED4" w:rsidP="009445B1">
            <w:pPr>
              <w:jc w:val="both"/>
              <w:rPr>
                <w:lang w:val="kk-KZ"/>
              </w:rPr>
            </w:pPr>
          </w:p>
          <w:p w14:paraId="5CA2619A" w14:textId="77777777" w:rsidR="001D3ED4" w:rsidRPr="00EB3033" w:rsidRDefault="001D3ED4" w:rsidP="009445B1">
            <w:pPr>
              <w:jc w:val="both"/>
              <w:rPr>
                <w:lang w:val="kk-KZ"/>
              </w:rPr>
            </w:pPr>
          </w:p>
          <w:p w14:paraId="5C872F6E" w14:textId="77777777" w:rsidR="001D3ED4" w:rsidRPr="00EB3033" w:rsidRDefault="001D3ED4" w:rsidP="009445B1">
            <w:pPr>
              <w:jc w:val="both"/>
              <w:rPr>
                <w:lang w:val="kk-KZ"/>
              </w:rPr>
            </w:pPr>
          </w:p>
          <w:p w14:paraId="49336AAC" w14:textId="77777777" w:rsidR="001D3ED4" w:rsidRPr="00EB3033" w:rsidRDefault="001D3ED4" w:rsidP="009445B1">
            <w:pPr>
              <w:jc w:val="both"/>
              <w:rPr>
                <w:lang w:val="kk-KZ"/>
              </w:rPr>
            </w:pPr>
            <w:r w:rsidRPr="00EB3033">
              <w:rPr>
                <w:lang w:val="kk-KZ"/>
              </w:rPr>
              <w:t xml:space="preserve">Аузымен орақ орған өңкей қыртың. </w:t>
            </w:r>
          </w:p>
          <w:p w14:paraId="54902EE9" w14:textId="77777777" w:rsidR="001D3ED4" w:rsidRPr="00EB3033" w:rsidRDefault="001D3ED4" w:rsidP="009445B1">
            <w:pPr>
              <w:ind w:firstLine="709"/>
              <w:jc w:val="both"/>
              <w:rPr>
                <w:lang w:val="kk-KZ"/>
              </w:rPr>
            </w:pP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48619" w14:textId="77777777" w:rsidR="001D3ED4" w:rsidRPr="00EB3033" w:rsidRDefault="001D3ED4" w:rsidP="009445B1">
            <w:pPr>
              <w:jc w:val="both"/>
            </w:pPr>
            <w:r w:rsidRPr="00EB3033">
              <w:t>Ты и с виду неплох, и числом велик,</w:t>
            </w:r>
          </w:p>
          <w:p w14:paraId="3D7944AC" w14:textId="77777777" w:rsidR="001D3ED4" w:rsidRPr="00EB3033" w:rsidRDefault="001D3ED4" w:rsidP="009445B1">
            <w:pPr>
              <w:ind w:firstLine="709"/>
              <w:jc w:val="both"/>
              <w:rPr>
                <w:lang w:val="kk-KZ"/>
              </w:rPr>
            </w:pPr>
          </w:p>
          <w:p w14:paraId="704C6149" w14:textId="77777777" w:rsidR="001D3ED4" w:rsidRPr="00EB3033" w:rsidRDefault="001D3ED4" w:rsidP="009445B1">
            <w:pPr>
              <w:ind w:firstLine="709"/>
              <w:jc w:val="both"/>
              <w:rPr>
                <w:lang w:val="kk-KZ"/>
              </w:rPr>
            </w:pPr>
          </w:p>
          <w:p w14:paraId="3D3D0F74" w14:textId="77777777" w:rsidR="001D3ED4" w:rsidRPr="00EB3033" w:rsidRDefault="001D3ED4" w:rsidP="009445B1">
            <w:pPr>
              <w:ind w:firstLine="709"/>
              <w:jc w:val="both"/>
              <w:rPr>
                <w:lang w:val="kk-KZ"/>
              </w:rPr>
            </w:pPr>
          </w:p>
          <w:p w14:paraId="6A869833" w14:textId="77777777" w:rsidR="001D3ED4" w:rsidRPr="00EB3033" w:rsidRDefault="001D3ED4" w:rsidP="009445B1">
            <w:pPr>
              <w:jc w:val="both"/>
            </w:pPr>
            <w:r w:rsidRPr="00EB3033">
              <w:t>Почему же так обманчив твой лик?</w:t>
            </w:r>
          </w:p>
          <w:p w14:paraId="4889CC2C" w14:textId="77777777" w:rsidR="001D3ED4" w:rsidRPr="00EB3033" w:rsidRDefault="001D3ED4" w:rsidP="009445B1">
            <w:pPr>
              <w:jc w:val="both"/>
              <w:rPr>
                <w:lang w:val="kk-KZ"/>
              </w:rPr>
            </w:pPr>
          </w:p>
          <w:p w14:paraId="696A802F" w14:textId="77777777" w:rsidR="001D3ED4" w:rsidRPr="00EB3033" w:rsidRDefault="001D3ED4" w:rsidP="009445B1">
            <w:pPr>
              <w:jc w:val="both"/>
              <w:rPr>
                <w:lang w:val="kk-KZ"/>
              </w:rPr>
            </w:pPr>
          </w:p>
          <w:p w14:paraId="35C480DD" w14:textId="77777777" w:rsidR="001D3ED4" w:rsidRPr="00EB3033" w:rsidRDefault="001D3ED4" w:rsidP="009445B1">
            <w:pPr>
              <w:jc w:val="both"/>
              <w:rPr>
                <w:lang w:val="kk-KZ"/>
              </w:rPr>
            </w:pPr>
          </w:p>
          <w:p w14:paraId="4E906671" w14:textId="77777777" w:rsidR="001D3ED4" w:rsidRPr="00EB3033" w:rsidRDefault="001D3ED4" w:rsidP="009445B1">
            <w:pPr>
              <w:jc w:val="both"/>
            </w:pPr>
            <w:r w:rsidRPr="00EB3033">
              <w:t>Ты не хочешь добрым советам внимать,</w:t>
            </w:r>
          </w:p>
          <w:p w14:paraId="14B6D3D2" w14:textId="77777777" w:rsidR="001D3ED4" w:rsidRPr="00EB3033" w:rsidRDefault="001D3ED4" w:rsidP="009445B1">
            <w:pPr>
              <w:ind w:firstLine="709"/>
              <w:jc w:val="both"/>
              <w:rPr>
                <w:lang w:val="kk-KZ"/>
              </w:rPr>
            </w:pPr>
          </w:p>
          <w:p w14:paraId="44E8DFCD" w14:textId="77777777" w:rsidR="001D3ED4" w:rsidRPr="00EB3033" w:rsidRDefault="001D3ED4" w:rsidP="009445B1">
            <w:pPr>
              <w:ind w:firstLine="709"/>
              <w:jc w:val="both"/>
              <w:rPr>
                <w:lang w:val="kk-KZ"/>
              </w:rPr>
            </w:pPr>
          </w:p>
          <w:p w14:paraId="34DEA460" w14:textId="77777777" w:rsidR="001D3ED4" w:rsidRPr="00EB3033" w:rsidRDefault="001D3ED4" w:rsidP="009445B1">
            <w:pPr>
              <w:ind w:firstLine="709"/>
              <w:jc w:val="both"/>
              <w:rPr>
                <w:lang w:val="kk-KZ"/>
              </w:rPr>
            </w:pPr>
          </w:p>
          <w:p w14:paraId="5C54B5BD" w14:textId="77777777" w:rsidR="001D3ED4" w:rsidRPr="00EB3033" w:rsidRDefault="001D3ED4" w:rsidP="009445B1">
            <w:pPr>
              <w:jc w:val="both"/>
            </w:pPr>
            <w:r w:rsidRPr="00EB3033">
              <w:t>Режет всех без разбора твой серп – язык.</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FCB6" w14:textId="77777777" w:rsidR="001D3ED4" w:rsidRPr="00EB3033" w:rsidRDefault="001D3ED4" w:rsidP="009445B1">
            <w:pPr>
              <w:jc w:val="both"/>
              <w:rPr>
                <w:lang w:val="en-US"/>
              </w:rPr>
            </w:pPr>
            <w:r w:rsidRPr="00EB3033">
              <w:rPr>
                <w:lang w:val="en-US"/>
              </w:rPr>
              <w:t>Your looks are not bad, and your numbers are vast,</w:t>
            </w:r>
          </w:p>
          <w:p w14:paraId="2B079EEC" w14:textId="77777777" w:rsidR="001D3ED4" w:rsidRPr="00EB3033" w:rsidRDefault="001D3ED4" w:rsidP="009445B1">
            <w:pPr>
              <w:jc w:val="both"/>
              <w:rPr>
                <w:lang w:val="kk-KZ"/>
              </w:rPr>
            </w:pPr>
          </w:p>
          <w:p w14:paraId="5E687E2D" w14:textId="77777777" w:rsidR="001D3ED4" w:rsidRPr="00EB3033" w:rsidRDefault="001D3ED4" w:rsidP="009445B1">
            <w:pPr>
              <w:jc w:val="both"/>
              <w:rPr>
                <w:lang w:val="kk-KZ"/>
              </w:rPr>
            </w:pPr>
          </w:p>
          <w:p w14:paraId="69BD7842" w14:textId="77777777" w:rsidR="001D3ED4" w:rsidRPr="00EB3033" w:rsidRDefault="001D3ED4" w:rsidP="009445B1">
            <w:pPr>
              <w:jc w:val="both"/>
              <w:rPr>
                <w:lang w:val="kk-KZ"/>
              </w:rPr>
            </w:pPr>
          </w:p>
          <w:p w14:paraId="24BB7C1B" w14:textId="77777777" w:rsidR="001D3ED4" w:rsidRPr="00EB3033" w:rsidRDefault="001D3ED4" w:rsidP="009445B1">
            <w:pPr>
              <w:jc w:val="both"/>
              <w:rPr>
                <w:lang w:val="en-US"/>
              </w:rPr>
            </w:pPr>
            <w:r w:rsidRPr="00EB3033">
              <w:rPr>
                <w:lang w:val="en-US"/>
              </w:rPr>
              <w:t>Yet why do you change your favours so fast?</w:t>
            </w:r>
          </w:p>
          <w:p w14:paraId="4794E283" w14:textId="77777777" w:rsidR="001D3ED4" w:rsidRPr="00EB3033" w:rsidRDefault="001D3ED4" w:rsidP="009445B1">
            <w:pPr>
              <w:jc w:val="both"/>
              <w:rPr>
                <w:lang w:val="kk-KZ"/>
              </w:rPr>
            </w:pPr>
          </w:p>
          <w:p w14:paraId="35C2991A" w14:textId="77777777" w:rsidR="001D3ED4" w:rsidRPr="00EB3033" w:rsidRDefault="001D3ED4" w:rsidP="009445B1">
            <w:pPr>
              <w:jc w:val="both"/>
              <w:rPr>
                <w:lang w:val="kk-KZ"/>
              </w:rPr>
            </w:pPr>
          </w:p>
          <w:p w14:paraId="0578484D" w14:textId="77777777" w:rsidR="001D3ED4" w:rsidRPr="00EB3033" w:rsidRDefault="001D3ED4" w:rsidP="009445B1">
            <w:pPr>
              <w:jc w:val="both"/>
              <w:rPr>
                <w:lang w:val="kk-KZ"/>
              </w:rPr>
            </w:pPr>
          </w:p>
          <w:p w14:paraId="727A5AE1" w14:textId="77777777" w:rsidR="001D3ED4" w:rsidRPr="00EB3033" w:rsidRDefault="001D3ED4" w:rsidP="009445B1">
            <w:pPr>
              <w:jc w:val="both"/>
              <w:rPr>
                <w:lang w:val="en-US"/>
              </w:rPr>
            </w:pPr>
            <w:r w:rsidRPr="00EB3033">
              <w:rPr>
                <w:lang w:val="en-US"/>
              </w:rPr>
              <w:t>You will never listen to sound advice,</w:t>
            </w:r>
          </w:p>
          <w:p w14:paraId="5AFD70AF" w14:textId="77777777" w:rsidR="001D3ED4" w:rsidRPr="00EB3033" w:rsidRDefault="001D3ED4" w:rsidP="009445B1">
            <w:pPr>
              <w:ind w:firstLine="709"/>
              <w:jc w:val="both"/>
              <w:rPr>
                <w:lang w:val="kk-KZ"/>
              </w:rPr>
            </w:pPr>
          </w:p>
          <w:p w14:paraId="47D8C8A8" w14:textId="77777777" w:rsidR="001D3ED4" w:rsidRPr="00EB3033" w:rsidRDefault="001D3ED4" w:rsidP="009445B1">
            <w:pPr>
              <w:ind w:firstLine="709"/>
              <w:jc w:val="both"/>
              <w:rPr>
                <w:lang w:val="kk-KZ"/>
              </w:rPr>
            </w:pPr>
          </w:p>
          <w:p w14:paraId="6296C220" w14:textId="77777777" w:rsidR="001D3ED4" w:rsidRPr="00EB3033" w:rsidRDefault="001D3ED4" w:rsidP="009445B1">
            <w:pPr>
              <w:ind w:firstLine="709"/>
              <w:jc w:val="both"/>
              <w:rPr>
                <w:lang w:val="kk-KZ"/>
              </w:rPr>
            </w:pPr>
          </w:p>
          <w:p w14:paraId="4CA23172" w14:textId="77777777" w:rsidR="001D3ED4" w:rsidRPr="00EB3033" w:rsidRDefault="001D3ED4" w:rsidP="009445B1">
            <w:pPr>
              <w:jc w:val="both"/>
              <w:rPr>
                <w:lang w:val="en-US"/>
              </w:rPr>
            </w:pPr>
            <w:r w:rsidRPr="00EB3033">
              <w:rPr>
                <w:lang w:val="en-US"/>
              </w:rPr>
              <w:t>Your tongue in its rashness is unsurpassed.</w:t>
            </w:r>
          </w:p>
          <w:p w14:paraId="054FCADE" w14:textId="77777777" w:rsidR="001D3ED4" w:rsidRPr="00EB3033" w:rsidRDefault="001D3ED4" w:rsidP="009445B1">
            <w:pPr>
              <w:ind w:firstLine="709"/>
              <w:jc w:val="both"/>
              <w:rPr>
                <w:lang w:val="en-US"/>
              </w:rPr>
            </w:pP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66211" w14:textId="77777777" w:rsidR="001D3ED4" w:rsidRPr="00EB3033" w:rsidRDefault="001D3ED4" w:rsidP="009445B1">
            <w:pPr>
              <w:jc w:val="both"/>
              <w:rPr>
                <w:lang w:val="en-GB"/>
              </w:rPr>
            </w:pPr>
            <w:r w:rsidRPr="00EB3033">
              <w:rPr>
                <w:lang w:val="en-GB"/>
              </w:rPr>
              <w:t>Face to face you’re kind and friendly, but how quickly</w:t>
            </w:r>
          </w:p>
          <w:p w14:paraId="188D0197" w14:textId="77777777" w:rsidR="001D3ED4" w:rsidRPr="00EB3033" w:rsidRDefault="001D3ED4" w:rsidP="009445B1">
            <w:pPr>
              <w:ind w:firstLine="709"/>
              <w:jc w:val="both"/>
              <w:rPr>
                <w:lang w:val="kk-KZ"/>
              </w:rPr>
            </w:pPr>
          </w:p>
          <w:p w14:paraId="7482C868" w14:textId="77777777" w:rsidR="001D3ED4" w:rsidRPr="00EB3033" w:rsidRDefault="001D3ED4" w:rsidP="009445B1">
            <w:pPr>
              <w:ind w:firstLine="709"/>
              <w:jc w:val="both"/>
              <w:rPr>
                <w:lang w:val="kk-KZ"/>
              </w:rPr>
            </w:pPr>
          </w:p>
          <w:p w14:paraId="584F33B8" w14:textId="77777777" w:rsidR="001D3ED4" w:rsidRPr="00EB3033" w:rsidRDefault="001D3ED4" w:rsidP="009445B1">
            <w:pPr>
              <w:jc w:val="both"/>
              <w:rPr>
                <w:lang w:val="en-GB"/>
              </w:rPr>
            </w:pPr>
            <w:r w:rsidRPr="00EB3033">
              <w:rPr>
                <w:lang w:val="en-GB"/>
              </w:rPr>
              <w:t>Your expression changes like a dealer’s.</w:t>
            </w:r>
          </w:p>
          <w:p w14:paraId="717FF015" w14:textId="77777777" w:rsidR="001D3ED4" w:rsidRPr="00EB3033" w:rsidRDefault="001D3ED4" w:rsidP="009445B1">
            <w:pPr>
              <w:ind w:firstLine="709"/>
              <w:jc w:val="both"/>
              <w:rPr>
                <w:lang w:val="kk-KZ"/>
              </w:rPr>
            </w:pPr>
          </w:p>
          <w:p w14:paraId="542A5874" w14:textId="77777777" w:rsidR="001D3ED4" w:rsidRPr="00EB3033" w:rsidRDefault="001D3ED4" w:rsidP="009445B1">
            <w:pPr>
              <w:ind w:firstLine="709"/>
              <w:jc w:val="both"/>
              <w:rPr>
                <w:lang w:val="kk-KZ"/>
              </w:rPr>
            </w:pPr>
          </w:p>
          <w:p w14:paraId="779039AC" w14:textId="77777777" w:rsidR="001D3ED4" w:rsidRPr="00EB3033" w:rsidRDefault="001D3ED4" w:rsidP="009445B1">
            <w:pPr>
              <w:ind w:firstLine="709"/>
              <w:jc w:val="both"/>
              <w:rPr>
                <w:lang w:val="kk-KZ"/>
              </w:rPr>
            </w:pPr>
          </w:p>
          <w:p w14:paraId="73016C06" w14:textId="77777777" w:rsidR="001D3ED4" w:rsidRPr="00EB3033" w:rsidRDefault="001D3ED4" w:rsidP="009445B1">
            <w:pPr>
              <w:jc w:val="both"/>
              <w:rPr>
                <w:lang w:val="en-GB"/>
              </w:rPr>
            </w:pPr>
            <w:r w:rsidRPr="00EB3033">
              <w:rPr>
                <w:lang w:val="en-GB"/>
              </w:rPr>
              <w:t>Yours are the only words you listen to,</w:t>
            </w:r>
          </w:p>
          <w:p w14:paraId="189A1BCB" w14:textId="77777777" w:rsidR="001D3ED4" w:rsidRPr="00EB3033" w:rsidRDefault="001D3ED4" w:rsidP="009445B1">
            <w:pPr>
              <w:ind w:firstLine="709"/>
              <w:jc w:val="both"/>
              <w:rPr>
                <w:lang w:val="kk-KZ"/>
              </w:rPr>
            </w:pPr>
          </w:p>
          <w:p w14:paraId="6B28E6BA" w14:textId="77777777" w:rsidR="001D3ED4" w:rsidRPr="00EB3033" w:rsidRDefault="001D3ED4" w:rsidP="009445B1">
            <w:pPr>
              <w:ind w:firstLine="709"/>
              <w:jc w:val="both"/>
              <w:rPr>
                <w:lang w:val="kk-KZ"/>
              </w:rPr>
            </w:pPr>
          </w:p>
          <w:p w14:paraId="1B285F50" w14:textId="77777777" w:rsidR="001D3ED4" w:rsidRPr="00EB3033" w:rsidRDefault="001D3ED4" w:rsidP="009445B1">
            <w:pPr>
              <w:ind w:firstLine="709"/>
              <w:jc w:val="both"/>
              <w:rPr>
                <w:lang w:val="kk-KZ"/>
              </w:rPr>
            </w:pPr>
          </w:p>
          <w:p w14:paraId="76DD4FB5" w14:textId="77777777" w:rsidR="001D3ED4" w:rsidRPr="00EB3033" w:rsidRDefault="001D3ED4" w:rsidP="009445B1">
            <w:pPr>
              <w:jc w:val="both"/>
              <w:rPr>
                <w:lang w:val="en-GB"/>
              </w:rPr>
            </w:pPr>
            <w:r w:rsidRPr="00EB3033">
              <w:rPr>
                <w:lang w:val="en-GB"/>
              </w:rPr>
              <w:t>Your endless blather mows the grass unaided</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7D62E" w14:textId="77777777" w:rsidR="001D3ED4" w:rsidRPr="00EB3033" w:rsidRDefault="001D3ED4" w:rsidP="009445B1">
            <w:pPr>
              <w:jc w:val="both"/>
              <w:rPr>
                <w:lang w:val="en-GB"/>
              </w:rPr>
            </w:pPr>
            <w:r w:rsidRPr="00EB3033">
              <w:rPr>
                <w:lang w:val="en-GB"/>
              </w:rPr>
              <w:t>Eye to eye, you’re welcoming and kind, but then</w:t>
            </w:r>
          </w:p>
          <w:p w14:paraId="15F06D44" w14:textId="77777777" w:rsidR="001D3ED4" w:rsidRPr="00EB3033" w:rsidRDefault="001D3ED4" w:rsidP="009445B1">
            <w:pPr>
              <w:jc w:val="both"/>
              <w:rPr>
                <w:lang w:val="en-GB"/>
              </w:rPr>
            </w:pPr>
          </w:p>
          <w:p w14:paraId="439C9947" w14:textId="77777777" w:rsidR="001D3ED4" w:rsidRPr="00EB3033" w:rsidRDefault="001D3ED4" w:rsidP="009445B1">
            <w:pPr>
              <w:jc w:val="both"/>
              <w:rPr>
                <w:lang w:val="en-GB"/>
              </w:rPr>
            </w:pPr>
            <w:r w:rsidRPr="00EB3033">
              <w:rPr>
                <w:lang w:val="en-GB"/>
              </w:rPr>
              <w:t>You’re mercenary-minded and your face changes.</w:t>
            </w:r>
          </w:p>
          <w:p w14:paraId="69B10EE2" w14:textId="77777777" w:rsidR="001D3ED4" w:rsidRPr="00EB3033" w:rsidRDefault="001D3ED4" w:rsidP="009445B1">
            <w:pPr>
              <w:ind w:firstLine="709"/>
              <w:jc w:val="both"/>
              <w:rPr>
                <w:lang w:val="en-GB"/>
              </w:rPr>
            </w:pPr>
          </w:p>
          <w:p w14:paraId="4894E8FD" w14:textId="77777777" w:rsidR="001D3ED4" w:rsidRPr="00EB3033" w:rsidRDefault="001D3ED4" w:rsidP="009445B1">
            <w:pPr>
              <w:jc w:val="both"/>
              <w:rPr>
                <w:lang w:val="en-GB"/>
              </w:rPr>
            </w:pPr>
            <w:r w:rsidRPr="00EB3033">
              <w:rPr>
                <w:lang w:val="en-GB"/>
              </w:rPr>
              <w:t xml:space="preserve">You don’t pay attention to others and go on about your own stuff, </w:t>
            </w:r>
          </w:p>
          <w:p w14:paraId="13BB198A" w14:textId="77777777" w:rsidR="001D3ED4" w:rsidRPr="00EB3033" w:rsidRDefault="001D3ED4" w:rsidP="009445B1">
            <w:pPr>
              <w:jc w:val="both"/>
              <w:rPr>
                <w:lang w:val="en-GB"/>
              </w:rPr>
            </w:pPr>
          </w:p>
          <w:p w14:paraId="0BCF7EA1" w14:textId="77777777" w:rsidR="001D3ED4" w:rsidRPr="00EB3033" w:rsidRDefault="001D3ED4" w:rsidP="009445B1">
            <w:pPr>
              <w:jc w:val="both"/>
              <w:rPr>
                <w:lang w:val="en-GB"/>
              </w:rPr>
            </w:pPr>
            <w:r w:rsidRPr="00EB3033">
              <w:rPr>
                <w:lang w:val="en-GB"/>
              </w:rPr>
              <w:t>And you rattle your tongue with idle talk.</w:t>
            </w:r>
          </w:p>
        </w:tc>
      </w:tr>
      <w:tr w:rsidR="001D3ED4" w:rsidRPr="00EB3033" w14:paraId="195DF259" w14:textId="77777777" w:rsidTr="009445B1">
        <w:tc>
          <w:tcPr>
            <w:tcW w:w="96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C1BA8" w14:textId="77777777" w:rsidR="001D3ED4" w:rsidRPr="00EB3033" w:rsidRDefault="001D3ED4" w:rsidP="009445B1">
            <w:pPr>
              <w:ind w:firstLine="564"/>
              <w:jc w:val="both"/>
              <w:rPr>
                <w:lang w:val="en-GB"/>
              </w:rPr>
            </w:pPr>
            <w:r w:rsidRPr="00EB3033">
              <w:rPr>
                <w:rFonts w:eastAsia="Calibri"/>
              </w:rPr>
              <w:t>Ескерту</w:t>
            </w:r>
            <w:r w:rsidRPr="00EB3033">
              <w:rPr>
                <w:rFonts w:eastAsia="Calibri"/>
                <w:lang w:val="en-US"/>
              </w:rPr>
              <w:t xml:space="preserve"> –</w:t>
            </w:r>
            <w:r w:rsidRPr="00EB3033">
              <w:rPr>
                <w:rFonts w:eastAsia="Calibri"/>
                <w:bCs/>
                <w:lang w:val="kk-KZ"/>
              </w:rPr>
              <w:t xml:space="preserve"> Әдебиет негізінде құралған [53, p. 15-16; </w:t>
            </w:r>
            <w:r w:rsidRPr="00EB3033">
              <w:rPr>
                <w:lang w:val="kk-KZ" w:eastAsia="ru-RU"/>
              </w:rPr>
              <w:t>54, p. 19; 55, p. 48;</w:t>
            </w:r>
            <w:r w:rsidRPr="00EB3033">
              <w:rPr>
                <w:lang w:val="kk-KZ"/>
              </w:rPr>
              <w:t xml:space="preserve"> 2</w:t>
            </w:r>
            <w:r w:rsidRPr="00EB3033">
              <w:rPr>
                <w:lang w:val="en-GB"/>
              </w:rPr>
              <w:t>2</w:t>
            </w:r>
            <w:r w:rsidRPr="00EB3033">
              <w:rPr>
                <w:lang w:val="kk-KZ"/>
              </w:rPr>
              <w:t>5, p. 14-16</w:t>
            </w:r>
            <w:r w:rsidRPr="00EB3033">
              <w:rPr>
                <w:lang w:val="kk-KZ" w:eastAsia="ru-RU"/>
              </w:rPr>
              <w:t>]</w:t>
            </w:r>
          </w:p>
        </w:tc>
      </w:tr>
    </w:tbl>
    <w:p w14:paraId="4426EC8A" w14:textId="77777777" w:rsidR="001D3ED4" w:rsidRPr="00EB3033" w:rsidRDefault="001D3ED4" w:rsidP="001D3ED4">
      <w:pPr>
        <w:ind w:firstLine="709"/>
        <w:jc w:val="both"/>
        <w:rPr>
          <w:sz w:val="28"/>
          <w:szCs w:val="28"/>
          <w:lang w:val="kk-KZ"/>
        </w:rPr>
      </w:pPr>
    </w:p>
    <w:p w14:paraId="244D4A6B" w14:textId="77777777" w:rsidR="001D3ED4" w:rsidRPr="00EB3033" w:rsidRDefault="001D3ED4" w:rsidP="001D3ED4">
      <w:pPr>
        <w:ind w:firstLine="709"/>
        <w:jc w:val="both"/>
        <w:rPr>
          <w:sz w:val="28"/>
          <w:szCs w:val="28"/>
          <w:lang w:val="kk-KZ"/>
        </w:rPr>
      </w:pPr>
      <w:r w:rsidRPr="00EB3033">
        <w:rPr>
          <w:sz w:val="28"/>
          <w:szCs w:val="28"/>
          <w:lang w:val="kk-KZ"/>
        </w:rPr>
        <w:t xml:space="preserve">Өлеңнің үшінші шумағындағы «Өзімдікі дей алмай өз малыңды» өлең жолында Д. Роттенберг «Unable to manage your property – өз меншігіңді басқара алмайсың» деп жолма-жол дәл аударған, ал Р. Құдабаева бірінші мен екінші жолдың аудармаларының орындарын ауыстырғанымен, «Your affairs are beyond your control – сенің істерің бақылауыңнан тыс», мағынасы түпнұсқаға жақын шыққан. Р. МакКейн аудармасында «You cannot display power over your own good», яғни «өз иелігіңе билігің жүрмейді» мәнінде. Алайда, үш аудармада да «мал» сөзін </w:t>
      </w:r>
      <w:r w:rsidRPr="00EB3033">
        <w:rPr>
          <w:sz w:val="28"/>
          <w:szCs w:val="28"/>
          <w:lang w:val="kk-KZ" w:eastAsia="ru-RU"/>
        </w:rPr>
        <w:t>аудармай қалдырып кеткен тұстары байқалды.</w:t>
      </w:r>
    </w:p>
    <w:p w14:paraId="442CAE0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Бұл жердегі «мал» сөзі «дүние, байлық, меншік» деген мәнде қолданылып тұр. Ғарифолла Есім, «мал» сөзі «байлық» және «капитал» ұғымдарымен мәндес екендігін, яғни экономикалық мәнде қолдануға негіз бар екендігін дәлелдеген [51, б. 158]. «Мал» сөзінің» байлық, қазына» мағынасынан өзге «несібе, дәулет» деген синонимдік қатар түзеді [226, б. 58]. Ертеректе қазақтар, «Мал жаның аман ба?» деп хәл сұрасқан. Бұл философиялық мәні терең, мәдениеттіліктің тамаша үлгісі. Абайдың «дүние де өзі мал да өзі, ғылымға көңіл бөлсеңіз» деген үндеуінің мәні «ғылым мен білім таусылмайтын байлық, білімді адамға дүние де, мал да табылады» дегені. </w:t>
      </w:r>
    </w:p>
    <w:p w14:paraId="011C52FB"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lastRenderedPageBreak/>
        <w:t xml:space="preserve">«Күндіз күлкің бұзылды, түнде ұйқың» тіркесі Абайдың «адам мен қоғам концепциясы» мәселесін көтеруі. Ақынның сол заманғы (қазірде бар) пара беріп таққа отырған бай, болыстарының билеуші таптан «өз малын өзімдікі дей алмай» ұрлықтың асқынып, әлекке түсіп, ертеңіне алаңдап, уайым жеп, мазасы қашып, шырқы бұзылып, ел арасында берекесі кеткен байларды сынауын, Р. МакКейнде «your night sleep is broken, you’ve forgotten daytime laughter», Д. Роттенберг «Day and night, care and worry are all you see – күндіз түні көргенің «сары уайым», ал Р. Құдабаева «Mirthless (көңілсіз, бақытсыз) by day, you are sleepless by night-көңілсіз күн мен ұйқысыз түндер» деп жолма жол, әрі мағыналық ауытқусыз дәл аударған. Себебі, бұл өлең жолы көркемдік, яғни аударма қиыншылықтарын тудыратын метафоралық тіркес емес. </w:t>
      </w:r>
    </w:p>
    <w:p w14:paraId="36A808E7" w14:textId="77777777" w:rsidR="001D3ED4" w:rsidRPr="00EB3033" w:rsidRDefault="001D3ED4" w:rsidP="001D3ED4">
      <w:pPr>
        <w:ind w:firstLine="709"/>
        <w:jc w:val="both"/>
        <w:rPr>
          <w:sz w:val="28"/>
          <w:szCs w:val="28"/>
          <w:lang w:val="kk-KZ"/>
        </w:rPr>
      </w:pPr>
      <w:r w:rsidRPr="00EB3033">
        <w:rPr>
          <w:sz w:val="28"/>
          <w:szCs w:val="28"/>
          <w:lang w:val="kk-KZ"/>
        </w:rPr>
        <w:t>«Көрсе қызар келеді байлауы жоқ, Бір күн тыртың етеді, бір күн жыртың» тіркесі арам ас ішкен адамның «тоқтауы жоқ, тойымсыз, бар жиған тергеніңнен бір ақ күнде айырады» деген ойды, Д. Роттенберг «Now naughty, now wearing a look of offence, Constant in nought but inconstancy – ойы таяз, қуыс кеуде сенімсіз арсыз адамның дүниені заңсыз тартып алады», Р. Құдабаева «You cannot concentrate: the merest novelty excites you.Your mood is unstable: from laughter to rage in a flash – «ашуға бермек көңіл күйің тұрақсыз, ойналмалы, яғни бір ақ мезетте бәрі өзгеруі мүмкін» жеткізген. Бұл жерде Д. Роттенбергтің нұсқасы төл мағынаға жақын, ал екінші нұсқада алшақтық басым көрінгендіктен, түп мәнінен мағыналық ауытқу байқалады. Осы жерде Р. МакКейннің «еnvy gnaws» сөзін байлауы жоқ көрсеқызар мәнінде ұтымды қолданған (7-кесте).</w:t>
      </w:r>
    </w:p>
    <w:p w14:paraId="676A55B7" w14:textId="77777777" w:rsidR="001D3ED4" w:rsidRPr="00EB3033" w:rsidRDefault="001D3ED4" w:rsidP="001D3ED4">
      <w:pPr>
        <w:pStyle w:val="af7"/>
        <w:ind w:firstLine="709"/>
        <w:jc w:val="both"/>
        <w:rPr>
          <w:sz w:val="28"/>
          <w:szCs w:val="28"/>
          <w:lang w:val="kk-KZ"/>
        </w:rPr>
      </w:pPr>
    </w:p>
    <w:p w14:paraId="756743F0"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Кесте 7 – Өлеңнің ағылшын тіліндегі аудармалары </w:t>
      </w:r>
    </w:p>
    <w:p w14:paraId="15A65510" w14:textId="77777777" w:rsidR="001D3ED4" w:rsidRPr="00EB3033" w:rsidRDefault="001D3ED4" w:rsidP="001D3ED4">
      <w:pPr>
        <w:jc w:val="both"/>
        <w:rPr>
          <w:sz w:val="16"/>
          <w:szCs w:val="16"/>
          <w:lang w:val="kk-KZ"/>
        </w:rPr>
      </w:pPr>
    </w:p>
    <w:tbl>
      <w:tblPr>
        <w:tblW w:w="0" w:type="auto"/>
        <w:tblInd w:w="136" w:type="dxa"/>
        <w:tblLook w:val="04A0" w:firstRow="1" w:lastRow="0" w:firstColumn="1" w:lastColumn="0" w:noHBand="0" w:noVBand="1"/>
      </w:tblPr>
      <w:tblGrid>
        <w:gridCol w:w="1910"/>
        <w:gridCol w:w="1958"/>
        <w:gridCol w:w="1869"/>
        <w:gridCol w:w="2058"/>
        <w:gridCol w:w="1698"/>
      </w:tblGrid>
      <w:tr w:rsidR="001D3ED4" w:rsidRPr="00EB3033" w14:paraId="32D65553" w14:textId="77777777" w:rsidTr="009445B1">
        <w:trPr>
          <w:trHeight w:val="582"/>
        </w:trPr>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9F87E" w14:textId="77777777" w:rsidR="001D3ED4" w:rsidRPr="00EB3033" w:rsidRDefault="001D3ED4" w:rsidP="009445B1">
            <w:pPr>
              <w:jc w:val="center"/>
              <w:rPr>
                <w:lang w:val="en-GB"/>
              </w:rPr>
            </w:pPr>
            <w:r w:rsidRPr="00EB3033">
              <w:rPr>
                <w:lang w:val="kk-KZ" w:eastAsia="ru-RU"/>
              </w:rPr>
              <w:t>Түпнұсқа</w:t>
            </w:r>
          </w:p>
        </w:tc>
        <w:tc>
          <w:tcPr>
            <w:tcW w:w="1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EBDA8" w14:textId="77777777" w:rsidR="001D3ED4" w:rsidRPr="00EB3033" w:rsidRDefault="001D3ED4" w:rsidP="009445B1">
            <w:pPr>
              <w:jc w:val="center"/>
              <w:rPr>
                <w:lang w:val="en-GB"/>
              </w:rPr>
            </w:pPr>
            <w:r w:rsidRPr="00EB3033">
              <w:rPr>
                <w:lang w:val="kk-KZ"/>
              </w:rPr>
              <w:t xml:space="preserve">Орыс тіліндегі Л. Шифферс аудармасы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EC59A" w14:textId="77777777" w:rsidR="001D3ED4" w:rsidRPr="00EB3033" w:rsidRDefault="001D3ED4" w:rsidP="009445B1">
            <w:pPr>
              <w:pStyle w:val="af7"/>
              <w:jc w:val="center"/>
              <w:rPr>
                <w:lang w:val="en-US"/>
              </w:rPr>
            </w:pPr>
            <w:r w:rsidRPr="00EB3033">
              <w:rPr>
                <w:lang w:val="kk-KZ" w:eastAsia="ru-RU"/>
              </w:rPr>
              <w:t>Ағылшын тілінде Д. Роттенберг аудармасы</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F6A2D" w14:textId="77777777" w:rsidR="001D3ED4" w:rsidRPr="00EB3033" w:rsidRDefault="001D3ED4" w:rsidP="009445B1">
            <w:pPr>
              <w:pStyle w:val="af7"/>
              <w:jc w:val="center"/>
              <w:rPr>
                <w:lang w:val="kk-KZ" w:eastAsia="ru-RU"/>
              </w:rPr>
            </w:pPr>
            <w:r w:rsidRPr="00EB3033">
              <w:rPr>
                <w:lang w:val="kk-KZ" w:eastAsia="ru-RU"/>
              </w:rPr>
              <w:t>Ағылшын тілінде</w:t>
            </w:r>
          </w:p>
          <w:p w14:paraId="61693A41" w14:textId="77777777" w:rsidR="001D3ED4" w:rsidRPr="00EB3033" w:rsidRDefault="001D3ED4" w:rsidP="009445B1">
            <w:pPr>
              <w:jc w:val="center"/>
              <w:rPr>
                <w:lang w:val="en-GB"/>
              </w:rPr>
            </w:pPr>
            <w:r w:rsidRPr="00EB3033">
              <w:rPr>
                <w:lang w:val="kk-KZ" w:eastAsia="ru-RU"/>
              </w:rPr>
              <w:t xml:space="preserve">Р. Құдабаева аудармасы </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CBDC3" w14:textId="77777777" w:rsidR="001D3ED4" w:rsidRPr="00EB3033" w:rsidRDefault="001D3ED4" w:rsidP="009445B1">
            <w:pPr>
              <w:pStyle w:val="af7"/>
              <w:jc w:val="center"/>
              <w:rPr>
                <w:lang w:val="kk-KZ" w:eastAsia="ru-RU"/>
              </w:rPr>
            </w:pPr>
            <w:r w:rsidRPr="00EB3033">
              <w:rPr>
                <w:lang w:val="kk-KZ" w:eastAsia="ru-RU"/>
              </w:rPr>
              <w:t>Ағылшын тілінде</w:t>
            </w:r>
          </w:p>
          <w:p w14:paraId="413895C4" w14:textId="77777777" w:rsidR="001D3ED4" w:rsidRPr="00EB3033" w:rsidRDefault="001D3ED4" w:rsidP="009445B1">
            <w:pPr>
              <w:pStyle w:val="af7"/>
              <w:jc w:val="center"/>
              <w:rPr>
                <w:lang w:val="en-GB"/>
              </w:rPr>
            </w:pPr>
            <w:r w:rsidRPr="00EB3033">
              <w:rPr>
                <w:lang w:val="kk-KZ" w:eastAsia="ru-RU"/>
              </w:rPr>
              <w:t xml:space="preserve">Р. МакКейн аудармасы </w:t>
            </w:r>
          </w:p>
        </w:tc>
      </w:tr>
      <w:tr w:rsidR="001D3ED4" w:rsidRPr="00EB3033" w14:paraId="0D867998" w14:textId="77777777" w:rsidTr="009445B1">
        <w:trPr>
          <w:trHeight w:val="383"/>
        </w:trPr>
        <w:tc>
          <w:tcPr>
            <w:tcW w:w="1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411D0" w14:textId="77777777" w:rsidR="001D3ED4" w:rsidRPr="00EB3033" w:rsidRDefault="001D3ED4" w:rsidP="009445B1">
            <w:pPr>
              <w:jc w:val="center"/>
              <w:rPr>
                <w:lang w:val="kk-KZ" w:eastAsia="ru-RU"/>
              </w:rPr>
            </w:pPr>
            <w:r w:rsidRPr="00EB3033">
              <w:rPr>
                <w:lang w:val="kk-KZ" w:eastAsia="ru-RU"/>
              </w:rPr>
              <w:t>1</w:t>
            </w:r>
          </w:p>
        </w:tc>
        <w:tc>
          <w:tcPr>
            <w:tcW w:w="1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C4F66" w14:textId="77777777" w:rsidR="001D3ED4" w:rsidRPr="00EB3033" w:rsidRDefault="001D3ED4" w:rsidP="009445B1">
            <w:pPr>
              <w:jc w:val="center"/>
              <w:rPr>
                <w:lang w:val="kk-KZ"/>
              </w:rPr>
            </w:pPr>
            <w:r w:rsidRPr="00EB3033">
              <w:rPr>
                <w:lang w:val="kk-KZ"/>
              </w:rPr>
              <w:t>2</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ED90B" w14:textId="77777777" w:rsidR="001D3ED4" w:rsidRPr="00EB3033" w:rsidRDefault="001D3ED4" w:rsidP="009445B1">
            <w:pPr>
              <w:pStyle w:val="af7"/>
              <w:jc w:val="center"/>
              <w:rPr>
                <w:lang w:val="kk-KZ" w:eastAsia="ru-RU"/>
              </w:rPr>
            </w:pPr>
            <w:r w:rsidRPr="00EB3033">
              <w:rPr>
                <w:lang w:val="kk-KZ" w:eastAsia="ru-RU"/>
              </w:rPr>
              <w:t>3</w:t>
            </w:r>
          </w:p>
        </w:tc>
        <w:tc>
          <w:tcPr>
            <w:tcW w:w="2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93E6F" w14:textId="77777777" w:rsidR="001D3ED4" w:rsidRPr="00EB3033" w:rsidRDefault="001D3ED4" w:rsidP="009445B1">
            <w:pPr>
              <w:pStyle w:val="af7"/>
              <w:jc w:val="center"/>
              <w:rPr>
                <w:lang w:val="kk-KZ" w:eastAsia="ru-RU"/>
              </w:rPr>
            </w:pPr>
            <w:r w:rsidRPr="00EB3033">
              <w:rPr>
                <w:lang w:val="kk-KZ" w:eastAsia="ru-RU"/>
              </w:rPr>
              <w:t>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CEE16" w14:textId="77777777" w:rsidR="001D3ED4" w:rsidRPr="00EB3033" w:rsidRDefault="001D3ED4" w:rsidP="009445B1">
            <w:pPr>
              <w:pStyle w:val="af7"/>
              <w:jc w:val="center"/>
              <w:rPr>
                <w:lang w:val="kk-KZ" w:eastAsia="ru-RU"/>
              </w:rPr>
            </w:pPr>
            <w:r w:rsidRPr="00EB3033">
              <w:rPr>
                <w:lang w:val="kk-KZ" w:eastAsia="ru-RU"/>
              </w:rPr>
              <w:t>5</w:t>
            </w:r>
          </w:p>
        </w:tc>
      </w:tr>
      <w:tr w:rsidR="001D3ED4" w:rsidRPr="00EB3033" w14:paraId="27DD7C5E" w14:textId="77777777" w:rsidTr="009445B1">
        <w:trPr>
          <w:trHeight w:val="54"/>
        </w:trPr>
        <w:tc>
          <w:tcPr>
            <w:tcW w:w="1910" w:type="dxa"/>
            <w:tcBorders>
              <w:top w:val="single" w:sz="4" w:space="0" w:color="000000" w:themeColor="text1"/>
              <w:left w:val="single" w:sz="4" w:space="0" w:color="000000" w:themeColor="text1"/>
              <w:right w:val="single" w:sz="4" w:space="0" w:color="000000" w:themeColor="text1"/>
            </w:tcBorders>
          </w:tcPr>
          <w:p w14:paraId="7AF36726" w14:textId="77777777" w:rsidR="001D3ED4" w:rsidRPr="00EB3033" w:rsidRDefault="001D3ED4" w:rsidP="009445B1">
            <w:pPr>
              <w:jc w:val="both"/>
              <w:rPr>
                <w:lang w:val="kk-KZ"/>
              </w:rPr>
            </w:pPr>
            <w:r w:rsidRPr="00EB3033">
              <w:rPr>
                <w:lang w:val="kk-KZ"/>
              </w:rPr>
              <w:t xml:space="preserve">Өзімдікі дей алмай өз малыңды, </w:t>
            </w:r>
          </w:p>
          <w:p w14:paraId="66C92014" w14:textId="77777777" w:rsidR="001D3ED4" w:rsidRPr="00EB3033" w:rsidRDefault="001D3ED4" w:rsidP="009445B1">
            <w:pPr>
              <w:jc w:val="both"/>
              <w:rPr>
                <w:lang w:val="kk-KZ"/>
              </w:rPr>
            </w:pPr>
          </w:p>
          <w:p w14:paraId="4CE08218" w14:textId="77777777" w:rsidR="001D3ED4" w:rsidRPr="00EB3033" w:rsidRDefault="001D3ED4" w:rsidP="009445B1">
            <w:pPr>
              <w:jc w:val="both"/>
              <w:rPr>
                <w:lang w:val="kk-KZ"/>
              </w:rPr>
            </w:pPr>
          </w:p>
          <w:p w14:paraId="5BEBC2F6" w14:textId="77777777" w:rsidR="001D3ED4" w:rsidRPr="00EB3033" w:rsidRDefault="001D3ED4" w:rsidP="009445B1">
            <w:pPr>
              <w:jc w:val="both"/>
              <w:rPr>
                <w:lang w:val="kk-KZ"/>
              </w:rPr>
            </w:pPr>
            <w:r w:rsidRPr="00EB3033">
              <w:rPr>
                <w:lang w:val="kk-KZ"/>
              </w:rPr>
              <w:t xml:space="preserve">Күндіз күлкің бұзылды, түнде ұйқың. </w:t>
            </w:r>
          </w:p>
          <w:p w14:paraId="7EA334F3" w14:textId="77777777" w:rsidR="001D3ED4" w:rsidRPr="00EB3033" w:rsidRDefault="001D3ED4" w:rsidP="009445B1">
            <w:pPr>
              <w:jc w:val="both"/>
              <w:rPr>
                <w:lang w:val="kk-KZ"/>
              </w:rPr>
            </w:pPr>
          </w:p>
          <w:p w14:paraId="56334975" w14:textId="77777777" w:rsidR="001D3ED4" w:rsidRPr="00EB3033" w:rsidRDefault="001D3ED4" w:rsidP="009445B1">
            <w:pPr>
              <w:jc w:val="both"/>
              <w:rPr>
                <w:lang w:val="kk-KZ"/>
              </w:rPr>
            </w:pPr>
          </w:p>
        </w:tc>
        <w:tc>
          <w:tcPr>
            <w:tcW w:w="1958" w:type="dxa"/>
            <w:tcBorders>
              <w:top w:val="single" w:sz="4" w:space="0" w:color="000000" w:themeColor="text1"/>
              <w:left w:val="single" w:sz="4" w:space="0" w:color="000000" w:themeColor="text1"/>
              <w:right w:val="single" w:sz="4" w:space="0" w:color="000000" w:themeColor="text1"/>
            </w:tcBorders>
          </w:tcPr>
          <w:p w14:paraId="0895FF06" w14:textId="77777777" w:rsidR="001D3ED4" w:rsidRPr="00EB3033" w:rsidRDefault="001D3ED4" w:rsidP="009445B1">
            <w:pPr>
              <w:jc w:val="both"/>
              <w:rPr>
                <w:lang w:val="kk-KZ"/>
              </w:rPr>
            </w:pPr>
            <w:r w:rsidRPr="00EB3033">
              <w:rPr>
                <w:lang w:val="kk-KZ"/>
              </w:rPr>
              <w:t xml:space="preserve">Власть не может явить над своим добром, </w:t>
            </w:r>
          </w:p>
          <w:p w14:paraId="7D6543C5" w14:textId="77777777" w:rsidR="001D3ED4" w:rsidRPr="00EB3033" w:rsidRDefault="001D3ED4" w:rsidP="009445B1">
            <w:pPr>
              <w:jc w:val="both"/>
              <w:rPr>
                <w:lang w:val="kk-KZ"/>
              </w:rPr>
            </w:pPr>
          </w:p>
          <w:p w14:paraId="30E5DE6B" w14:textId="77777777" w:rsidR="001D3ED4" w:rsidRPr="00EB3033" w:rsidRDefault="001D3ED4" w:rsidP="009445B1">
            <w:pPr>
              <w:jc w:val="both"/>
              <w:rPr>
                <w:lang w:val="kk-KZ"/>
              </w:rPr>
            </w:pPr>
          </w:p>
          <w:p w14:paraId="7D928077" w14:textId="77777777" w:rsidR="001D3ED4" w:rsidRPr="00EB3033" w:rsidRDefault="001D3ED4" w:rsidP="009445B1">
            <w:pPr>
              <w:jc w:val="both"/>
              <w:rPr>
                <w:lang w:val="kk-KZ"/>
              </w:rPr>
            </w:pPr>
            <w:r w:rsidRPr="00EB3033">
              <w:rPr>
                <w:lang w:val="kk-KZ"/>
              </w:rPr>
              <w:t xml:space="preserve">Спишь тревожным сном и тревожишься днем. </w:t>
            </w:r>
          </w:p>
          <w:p w14:paraId="78574E03" w14:textId="77777777" w:rsidR="001D3ED4" w:rsidRPr="00EB3033" w:rsidRDefault="001D3ED4" w:rsidP="009445B1">
            <w:pPr>
              <w:jc w:val="both"/>
              <w:rPr>
                <w:lang w:val="kk-KZ"/>
              </w:rPr>
            </w:pPr>
          </w:p>
        </w:tc>
        <w:tc>
          <w:tcPr>
            <w:tcW w:w="1869" w:type="dxa"/>
            <w:tcBorders>
              <w:top w:val="single" w:sz="4" w:space="0" w:color="000000" w:themeColor="text1"/>
              <w:left w:val="single" w:sz="4" w:space="0" w:color="000000" w:themeColor="text1"/>
              <w:right w:val="single" w:sz="4" w:space="0" w:color="000000" w:themeColor="text1"/>
            </w:tcBorders>
          </w:tcPr>
          <w:p w14:paraId="4858C1CD" w14:textId="77777777" w:rsidR="001D3ED4" w:rsidRPr="00EB3033" w:rsidRDefault="001D3ED4" w:rsidP="009445B1">
            <w:pPr>
              <w:jc w:val="both"/>
              <w:rPr>
                <w:lang w:val="en-US"/>
              </w:rPr>
            </w:pPr>
            <w:r w:rsidRPr="00EB3033">
              <w:rPr>
                <w:lang w:val="en-US"/>
              </w:rPr>
              <w:t>Unable to manage your property,</w:t>
            </w:r>
          </w:p>
          <w:p w14:paraId="100FA0EE" w14:textId="77777777" w:rsidR="001D3ED4" w:rsidRPr="00EB3033" w:rsidRDefault="001D3ED4" w:rsidP="009445B1">
            <w:pPr>
              <w:ind w:firstLine="709"/>
              <w:jc w:val="both"/>
              <w:rPr>
                <w:lang w:val="kk-KZ"/>
              </w:rPr>
            </w:pPr>
          </w:p>
          <w:p w14:paraId="429D7A91" w14:textId="77777777" w:rsidR="001D3ED4" w:rsidRPr="00EB3033" w:rsidRDefault="001D3ED4" w:rsidP="009445B1">
            <w:pPr>
              <w:ind w:firstLine="709"/>
              <w:jc w:val="both"/>
              <w:rPr>
                <w:lang w:val="kk-KZ"/>
              </w:rPr>
            </w:pPr>
          </w:p>
          <w:p w14:paraId="2E73D7AE" w14:textId="77777777" w:rsidR="001D3ED4" w:rsidRPr="00EB3033" w:rsidRDefault="001D3ED4" w:rsidP="009445B1">
            <w:pPr>
              <w:jc w:val="both"/>
              <w:rPr>
                <w:lang w:val="en-US"/>
              </w:rPr>
            </w:pPr>
            <w:r w:rsidRPr="00EB3033">
              <w:rPr>
                <w:lang w:val="en-US"/>
              </w:rPr>
              <w:t>Day and night, care and worry are all you see.</w:t>
            </w:r>
          </w:p>
          <w:p w14:paraId="2D26013C" w14:textId="77777777" w:rsidR="001D3ED4" w:rsidRPr="00EB3033" w:rsidRDefault="001D3ED4" w:rsidP="009445B1">
            <w:pPr>
              <w:ind w:firstLine="709"/>
              <w:jc w:val="both"/>
              <w:rPr>
                <w:lang w:val="kk-KZ"/>
              </w:rPr>
            </w:pPr>
          </w:p>
          <w:p w14:paraId="260A182A" w14:textId="77777777" w:rsidR="001D3ED4" w:rsidRPr="00EB3033" w:rsidRDefault="001D3ED4" w:rsidP="009445B1">
            <w:pPr>
              <w:jc w:val="both"/>
              <w:rPr>
                <w:lang w:val="kk-KZ"/>
              </w:rPr>
            </w:pPr>
          </w:p>
        </w:tc>
        <w:tc>
          <w:tcPr>
            <w:tcW w:w="2058" w:type="dxa"/>
            <w:tcBorders>
              <w:top w:val="single" w:sz="4" w:space="0" w:color="000000" w:themeColor="text1"/>
              <w:left w:val="single" w:sz="4" w:space="0" w:color="000000" w:themeColor="text1"/>
              <w:right w:val="single" w:sz="4" w:space="0" w:color="000000" w:themeColor="text1"/>
            </w:tcBorders>
          </w:tcPr>
          <w:p w14:paraId="6C4DD407" w14:textId="77777777" w:rsidR="001D3ED4" w:rsidRPr="00EB3033" w:rsidRDefault="001D3ED4" w:rsidP="009445B1">
            <w:pPr>
              <w:jc w:val="both"/>
              <w:rPr>
                <w:lang w:val="en-GB"/>
              </w:rPr>
            </w:pPr>
            <w:r w:rsidRPr="00EB3033">
              <w:rPr>
                <w:lang w:val="en-GB"/>
              </w:rPr>
              <w:t>Mirthless by day, you are sleepless by night,</w:t>
            </w:r>
          </w:p>
          <w:p w14:paraId="00CC0968" w14:textId="77777777" w:rsidR="001D3ED4" w:rsidRPr="00EB3033" w:rsidRDefault="001D3ED4" w:rsidP="009445B1">
            <w:pPr>
              <w:ind w:firstLine="709"/>
              <w:jc w:val="both"/>
              <w:rPr>
                <w:lang w:val="kk-KZ"/>
              </w:rPr>
            </w:pPr>
          </w:p>
          <w:p w14:paraId="2E918DCF" w14:textId="77777777" w:rsidR="001D3ED4" w:rsidRPr="00EB3033" w:rsidRDefault="001D3ED4" w:rsidP="009445B1">
            <w:pPr>
              <w:ind w:firstLine="709"/>
              <w:jc w:val="both"/>
              <w:rPr>
                <w:lang w:val="kk-KZ"/>
              </w:rPr>
            </w:pPr>
          </w:p>
          <w:p w14:paraId="20FA0C6E" w14:textId="77777777" w:rsidR="001D3ED4" w:rsidRPr="00EB3033" w:rsidRDefault="001D3ED4" w:rsidP="009445B1">
            <w:pPr>
              <w:jc w:val="both"/>
              <w:rPr>
                <w:lang w:val="en-GB"/>
              </w:rPr>
            </w:pPr>
            <w:r w:rsidRPr="00EB3033">
              <w:rPr>
                <w:lang w:val="en-GB"/>
              </w:rPr>
              <w:t>Your affairs are beyond your control.</w:t>
            </w:r>
          </w:p>
          <w:p w14:paraId="33BB88DA" w14:textId="77777777" w:rsidR="001D3ED4" w:rsidRPr="00EB3033" w:rsidRDefault="001D3ED4" w:rsidP="009445B1">
            <w:pPr>
              <w:ind w:firstLine="709"/>
              <w:jc w:val="both"/>
              <w:rPr>
                <w:lang w:val="kk-KZ"/>
              </w:rPr>
            </w:pPr>
          </w:p>
          <w:p w14:paraId="3C7DEDD2" w14:textId="77777777" w:rsidR="001D3ED4" w:rsidRPr="00EB3033" w:rsidRDefault="001D3ED4" w:rsidP="009445B1">
            <w:pPr>
              <w:jc w:val="both"/>
              <w:rPr>
                <w:lang w:val="kk-KZ"/>
              </w:rPr>
            </w:pPr>
          </w:p>
        </w:tc>
        <w:tc>
          <w:tcPr>
            <w:tcW w:w="1698" w:type="dxa"/>
            <w:tcBorders>
              <w:top w:val="single" w:sz="4" w:space="0" w:color="000000" w:themeColor="text1"/>
              <w:left w:val="single" w:sz="4" w:space="0" w:color="000000" w:themeColor="text1"/>
              <w:right w:val="single" w:sz="4" w:space="0" w:color="000000" w:themeColor="text1"/>
            </w:tcBorders>
          </w:tcPr>
          <w:p w14:paraId="46197295" w14:textId="77777777" w:rsidR="001D3ED4" w:rsidRPr="00EB3033" w:rsidRDefault="001D3ED4" w:rsidP="009445B1">
            <w:pPr>
              <w:jc w:val="both"/>
              <w:rPr>
                <w:lang w:val="en-GB"/>
              </w:rPr>
            </w:pPr>
            <w:r w:rsidRPr="00EB3033">
              <w:rPr>
                <w:lang w:val="en-GB"/>
              </w:rPr>
              <w:t>You cannot display power over your own good.</w:t>
            </w:r>
          </w:p>
          <w:p w14:paraId="594DA5D4" w14:textId="77777777" w:rsidR="001D3ED4" w:rsidRPr="00EB3033" w:rsidRDefault="001D3ED4" w:rsidP="009445B1">
            <w:pPr>
              <w:ind w:firstLine="709"/>
              <w:jc w:val="both"/>
              <w:rPr>
                <w:lang w:val="en-GB"/>
              </w:rPr>
            </w:pPr>
          </w:p>
          <w:p w14:paraId="12DF9ED8" w14:textId="77777777" w:rsidR="001D3ED4" w:rsidRPr="00EB3033" w:rsidRDefault="001D3ED4" w:rsidP="009445B1">
            <w:pPr>
              <w:jc w:val="both"/>
              <w:rPr>
                <w:lang w:val="kk-KZ"/>
              </w:rPr>
            </w:pPr>
            <w:r w:rsidRPr="00EB3033">
              <w:rPr>
                <w:lang w:val="en-GB"/>
              </w:rPr>
              <w:t>your night sleep is bro</w:t>
            </w:r>
            <w:r w:rsidRPr="00EB3033">
              <w:rPr>
                <w:lang w:val="kk-KZ"/>
              </w:rPr>
              <w:t xml:space="preserve"> </w:t>
            </w:r>
            <w:r w:rsidRPr="00EB3033">
              <w:rPr>
                <w:lang w:val="en-GB"/>
              </w:rPr>
              <w:t>ken, you’ve forgotten dayti</w:t>
            </w:r>
            <w:r w:rsidRPr="00EB3033">
              <w:rPr>
                <w:lang w:val="kk-KZ"/>
              </w:rPr>
              <w:t xml:space="preserve"> </w:t>
            </w:r>
            <w:r w:rsidRPr="00EB3033">
              <w:rPr>
                <w:lang w:val="en-GB"/>
              </w:rPr>
              <w:t>me laughter</w:t>
            </w:r>
          </w:p>
        </w:tc>
      </w:tr>
      <w:tr w:rsidR="001D3ED4" w:rsidRPr="00EB3033" w14:paraId="539E6D69" w14:textId="77777777" w:rsidTr="009445B1">
        <w:trPr>
          <w:trHeight w:val="436"/>
        </w:trPr>
        <w:tc>
          <w:tcPr>
            <w:tcW w:w="1910" w:type="dxa"/>
            <w:tcBorders>
              <w:top w:val="single" w:sz="4" w:space="0" w:color="auto"/>
              <w:left w:val="single" w:sz="4" w:space="0" w:color="000000" w:themeColor="text1"/>
              <w:right w:val="single" w:sz="4" w:space="0" w:color="000000" w:themeColor="text1"/>
            </w:tcBorders>
          </w:tcPr>
          <w:p w14:paraId="1A421F4B" w14:textId="6204FA16" w:rsidR="001D3ED4" w:rsidRPr="00EB3033" w:rsidRDefault="001D3ED4" w:rsidP="002351C6">
            <w:pPr>
              <w:jc w:val="both"/>
              <w:rPr>
                <w:lang w:val="kk-KZ"/>
              </w:rPr>
            </w:pPr>
            <w:r w:rsidRPr="00EB3033">
              <w:rPr>
                <w:lang w:val="kk-KZ"/>
              </w:rPr>
              <w:t xml:space="preserve">Көрсе қызар келеді байлауы жоқ, </w:t>
            </w:r>
          </w:p>
        </w:tc>
        <w:tc>
          <w:tcPr>
            <w:tcW w:w="1958" w:type="dxa"/>
            <w:tcBorders>
              <w:top w:val="single" w:sz="4" w:space="0" w:color="auto"/>
              <w:left w:val="single" w:sz="4" w:space="0" w:color="000000" w:themeColor="text1"/>
              <w:right w:val="single" w:sz="4" w:space="0" w:color="000000" w:themeColor="text1"/>
            </w:tcBorders>
          </w:tcPr>
          <w:p w14:paraId="086AA812" w14:textId="31A45815" w:rsidR="001D3ED4" w:rsidRPr="00EB3033" w:rsidRDefault="001D3ED4" w:rsidP="002351C6">
            <w:pPr>
              <w:jc w:val="both"/>
              <w:rPr>
                <w:lang w:val="kk-KZ"/>
              </w:rPr>
            </w:pPr>
            <w:r w:rsidRPr="00EB3033">
              <w:rPr>
                <w:lang w:val="kk-KZ"/>
              </w:rPr>
              <w:t>То заносчив, а то с обидой глядишь,</w:t>
            </w:r>
          </w:p>
        </w:tc>
        <w:tc>
          <w:tcPr>
            <w:tcW w:w="1869" w:type="dxa"/>
            <w:tcBorders>
              <w:top w:val="single" w:sz="4" w:space="0" w:color="auto"/>
              <w:left w:val="single" w:sz="4" w:space="0" w:color="000000" w:themeColor="text1"/>
              <w:right w:val="single" w:sz="4" w:space="0" w:color="000000" w:themeColor="text1"/>
            </w:tcBorders>
          </w:tcPr>
          <w:p w14:paraId="6A54062A" w14:textId="3AACF17E" w:rsidR="001D3ED4" w:rsidRPr="00EB3033" w:rsidRDefault="001D3ED4" w:rsidP="002351C6">
            <w:pPr>
              <w:jc w:val="both"/>
              <w:rPr>
                <w:lang w:val="en-US"/>
              </w:rPr>
            </w:pPr>
            <w:r w:rsidRPr="00EB3033">
              <w:rPr>
                <w:lang w:val="en-US"/>
              </w:rPr>
              <w:t>Now naughty, now wearing a look of offence,</w:t>
            </w:r>
          </w:p>
        </w:tc>
        <w:tc>
          <w:tcPr>
            <w:tcW w:w="2058" w:type="dxa"/>
            <w:tcBorders>
              <w:top w:val="single" w:sz="4" w:space="0" w:color="auto"/>
              <w:left w:val="single" w:sz="4" w:space="0" w:color="000000" w:themeColor="text1"/>
              <w:right w:val="single" w:sz="4" w:space="0" w:color="000000" w:themeColor="text1"/>
            </w:tcBorders>
          </w:tcPr>
          <w:p w14:paraId="7AE017AF" w14:textId="387F15CC" w:rsidR="001D3ED4" w:rsidRPr="00EB3033" w:rsidRDefault="001D3ED4" w:rsidP="002351C6">
            <w:pPr>
              <w:spacing w:line="192" w:lineRule="auto"/>
              <w:jc w:val="both"/>
              <w:rPr>
                <w:lang w:val="en-GB"/>
              </w:rPr>
            </w:pPr>
            <w:r w:rsidRPr="00EB3033">
              <w:rPr>
                <w:lang w:val="en-GB"/>
              </w:rPr>
              <w:t>You cannot con</w:t>
            </w:r>
            <w:r w:rsidRPr="00EB3033">
              <w:rPr>
                <w:lang w:val="kk-KZ"/>
              </w:rPr>
              <w:t xml:space="preserve"> </w:t>
            </w:r>
            <w:r w:rsidRPr="00EB3033">
              <w:rPr>
                <w:lang w:val="en-GB"/>
              </w:rPr>
              <w:t>centrate: the me</w:t>
            </w:r>
            <w:r w:rsidRPr="00EB3033">
              <w:rPr>
                <w:lang w:val="kk-KZ"/>
              </w:rPr>
              <w:t xml:space="preserve"> </w:t>
            </w:r>
            <w:r w:rsidRPr="00EB3033">
              <w:rPr>
                <w:lang w:val="en-GB"/>
              </w:rPr>
              <w:t>rest novelty excites you.</w:t>
            </w:r>
          </w:p>
        </w:tc>
        <w:tc>
          <w:tcPr>
            <w:tcW w:w="1698" w:type="dxa"/>
            <w:tcBorders>
              <w:top w:val="single" w:sz="4" w:space="0" w:color="auto"/>
              <w:left w:val="single" w:sz="4" w:space="0" w:color="000000" w:themeColor="text1"/>
              <w:right w:val="single" w:sz="4" w:space="0" w:color="000000" w:themeColor="text1"/>
            </w:tcBorders>
          </w:tcPr>
          <w:p w14:paraId="3837E6CF" w14:textId="35655A8B" w:rsidR="001D3ED4" w:rsidRPr="00EB3033" w:rsidRDefault="001D3ED4" w:rsidP="002351C6">
            <w:pPr>
              <w:jc w:val="both"/>
              <w:rPr>
                <w:lang w:val="en-GB"/>
              </w:rPr>
            </w:pPr>
            <w:r w:rsidRPr="00EB3033">
              <w:rPr>
                <w:lang w:val="en-GB"/>
              </w:rPr>
              <w:t>Envy gnaws at those who are not strong,</w:t>
            </w:r>
          </w:p>
        </w:tc>
      </w:tr>
      <w:tr w:rsidR="001D3ED4" w:rsidRPr="00EB3033" w14:paraId="1B162F67" w14:textId="77777777" w:rsidTr="009445B1">
        <w:trPr>
          <w:trHeight w:val="436"/>
        </w:trPr>
        <w:tc>
          <w:tcPr>
            <w:tcW w:w="1910" w:type="dxa"/>
            <w:tcBorders>
              <w:top w:val="single" w:sz="4" w:space="0" w:color="auto"/>
              <w:left w:val="single" w:sz="4" w:space="0" w:color="000000" w:themeColor="text1"/>
              <w:bottom w:val="single" w:sz="4" w:space="0" w:color="000000" w:themeColor="text1"/>
              <w:right w:val="single" w:sz="4" w:space="0" w:color="000000" w:themeColor="text1"/>
            </w:tcBorders>
          </w:tcPr>
          <w:p w14:paraId="7FD849A8" w14:textId="77777777" w:rsidR="001D3ED4" w:rsidRPr="00EB3033" w:rsidRDefault="001D3ED4" w:rsidP="009445B1">
            <w:pPr>
              <w:jc w:val="center"/>
              <w:rPr>
                <w:lang w:val="kk-KZ"/>
              </w:rPr>
            </w:pPr>
            <w:r w:rsidRPr="00EB3033">
              <w:rPr>
                <w:lang w:val="kk-KZ"/>
              </w:rPr>
              <w:t>Бір күн тыртың етеді, бір күн – жыртың</w:t>
            </w:r>
          </w:p>
        </w:tc>
        <w:tc>
          <w:tcPr>
            <w:tcW w:w="1958" w:type="dxa"/>
            <w:tcBorders>
              <w:top w:val="single" w:sz="4" w:space="0" w:color="auto"/>
              <w:left w:val="single" w:sz="4" w:space="0" w:color="000000" w:themeColor="text1"/>
              <w:bottom w:val="single" w:sz="4" w:space="0" w:color="000000" w:themeColor="text1"/>
              <w:right w:val="single" w:sz="4" w:space="0" w:color="000000" w:themeColor="text1"/>
            </w:tcBorders>
          </w:tcPr>
          <w:p w14:paraId="278E9D2E" w14:textId="77777777" w:rsidR="001D3ED4" w:rsidRPr="00EB3033" w:rsidRDefault="001D3ED4" w:rsidP="009445B1">
            <w:pPr>
              <w:jc w:val="center"/>
              <w:rPr>
                <w:lang w:val="kk-KZ"/>
              </w:rPr>
            </w:pPr>
            <w:r w:rsidRPr="00EB3033">
              <w:rPr>
                <w:lang w:val="kk-KZ"/>
              </w:rPr>
              <w:t>Постоянен в непостоянстве одном</w:t>
            </w:r>
          </w:p>
        </w:tc>
        <w:tc>
          <w:tcPr>
            <w:tcW w:w="1869" w:type="dxa"/>
            <w:tcBorders>
              <w:top w:val="single" w:sz="4" w:space="0" w:color="auto"/>
              <w:left w:val="single" w:sz="4" w:space="0" w:color="000000" w:themeColor="text1"/>
              <w:bottom w:val="single" w:sz="4" w:space="0" w:color="000000" w:themeColor="text1"/>
              <w:right w:val="single" w:sz="4" w:space="0" w:color="000000" w:themeColor="text1"/>
            </w:tcBorders>
          </w:tcPr>
          <w:p w14:paraId="2530BDF6" w14:textId="77777777" w:rsidR="001D3ED4" w:rsidRPr="00EB3033" w:rsidRDefault="001D3ED4" w:rsidP="009445B1">
            <w:pPr>
              <w:jc w:val="center"/>
              <w:rPr>
                <w:lang w:val="kk-KZ"/>
              </w:rPr>
            </w:pPr>
            <w:r w:rsidRPr="00EB3033">
              <w:rPr>
                <w:lang w:val="en-US"/>
              </w:rPr>
              <w:t>Constant in nought but inconstancy</w:t>
            </w:r>
          </w:p>
        </w:tc>
        <w:tc>
          <w:tcPr>
            <w:tcW w:w="2058" w:type="dxa"/>
            <w:tcBorders>
              <w:top w:val="single" w:sz="4" w:space="0" w:color="auto"/>
              <w:left w:val="single" w:sz="4" w:space="0" w:color="000000" w:themeColor="text1"/>
              <w:bottom w:val="single" w:sz="4" w:space="0" w:color="000000" w:themeColor="text1"/>
              <w:right w:val="single" w:sz="4" w:space="0" w:color="000000" w:themeColor="text1"/>
            </w:tcBorders>
          </w:tcPr>
          <w:p w14:paraId="59F44E72" w14:textId="77777777" w:rsidR="001D3ED4" w:rsidRPr="00EB3033" w:rsidRDefault="001D3ED4" w:rsidP="009445B1">
            <w:pPr>
              <w:spacing w:line="192" w:lineRule="auto"/>
              <w:jc w:val="both"/>
              <w:rPr>
                <w:lang w:val="kk-KZ"/>
              </w:rPr>
            </w:pPr>
            <w:r w:rsidRPr="00EB3033">
              <w:rPr>
                <w:lang w:val="en-GB"/>
              </w:rPr>
              <w:t>Your mood is uns</w:t>
            </w:r>
            <w:r w:rsidRPr="00EB3033">
              <w:rPr>
                <w:lang w:val="kk-KZ"/>
              </w:rPr>
              <w:t xml:space="preserve"> </w:t>
            </w:r>
            <w:r w:rsidRPr="00EB3033">
              <w:rPr>
                <w:lang w:val="en-GB"/>
              </w:rPr>
              <w:t>table: from laug</w:t>
            </w:r>
            <w:r w:rsidRPr="00EB3033">
              <w:rPr>
                <w:lang w:val="kk-KZ"/>
              </w:rPr>
              <w:t xml:space="preserve"> </w:t>
            </w:r>
            <w:r w:rsidRPr="00EB3033">
              <w:rPr>
                <w:lang w:val="en-GB"/>
              </w:rPr>
              <w:t>hter to rage in a flash</w:t>
            </w:r>
          </w:p>
        </w:tc>
        <w:tc>
          <w:tcPr>
            <w:tcW w:w="1698" w:type="dxa"/>
            <w:tcBorders>
              <w:top w:val="single" w:sz="4" w:space="0" w:color="auto"/>
              <w:left w:val="single" w:sz="4" w:space="0" w:color="000000" w:themeColor="text1"/>
              <w:bottom w:val="single" w:sz="4" w:space="0" w:color="000000" w:themeColor="text1"/>
              <w:right w:val="single" w:sz="4" w:space="0" w:color="000000" w:themeColor="text1"/>
            </w:tcBorders>
          </w:tcPr>
          <w:p w14:paraId="0C726194" w14:textId="77777777" w:rsidR="001D3ED4" w:rsidRPr="00EB3033" w:rsidRDefault="001D3ED4" w:rsidP="009445B1">
            <w:pPr>
              <w:jc w:val="center"/>
              <w:rPr>
                <w:lang w:val="kk-KZ"/>
              </w:rPr>
            </w:pPr>
            <w:r w:rsidRPr="00EB3033">
              <w:rPr>
                <w:lang w:val="en-GB"/>
              </w:rPr>
              <w:t>tomorrow is different from today.</w:t>
            </w:r>
          </w:p>
        </w:tc>
      </w:tr>
      <w:tr w:rsidR="001D3ED4" w:rsidRPr="00EB3033" w14:paraId="59C4CA84" w14:textId="77777777" w:rsidTr="009445B1">
        <w:tc>
          <w:tcPr>
            <w:tcW w:w="94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54495" w14:textId="77777777" w:rsidR="001D3ED4" w:rsidRPr="00EB3033" w:rsidRDefault="001D3ED4" w:rsidP="009445B1">
            <w:pPr>
              <w:ind w:firstLine="709"/>
              <w:jc w:val="both"/>
              <w:rPr>
                <w:lang w:val="en-GB"/>
              </w:rPr>
            </w:pPr>
            <w:r w:rsidRPr="00EB3033">
              <w:rPr>
                <w:rFonts w:eastAsia="Calibri"/>
              </w:rPr>
              <w:t>Ескерту</w:t>
            </w:r>
            <w:r w:rsidRPr="00EB3033">
              <w:rPr>
                <w:rFonts w:eastAsia="Calibri"/>
                <w:lang w:val="en-US"/>
              </w:rPr>
              <w:t xml:space="preserve"> –</w:t>
            </w:r>
            <w:r w:rsidRPr="00EB3033">
              <w:rPr>
                <w:rFonts w:eastAsia="Calibri"/>
                <w:bCs/>
                <w:lang w:val="kk-KZ"/>
              </w:rPr>
              <w:t xml:space="preserve"> Әдебиет негізінде құралған [53, p. 15-16; </w:t>
            </w:r>
            <w:r w:rsidRPr="00EB3033">
              <w:rPr>
                <w:lang w:val="kk-KZ" w:eastAsia="ru-RU"/>
              </w:rPr>
              <w:t>54, p. 19; 55, p. 48;</w:t>
            </w:r>
            <w:r w:rsidRPr="00EB3033">
              <w:rPr>
                <w:lang w:val="kk-KZ"/>
              </w:rPr>
              <w:t xml:space="preserve"> 2</w:t>
            </w:r>
            <w:r w:rsidRPr="00EB3033">
              <w:rPr>
                <w:lang w:val="en-GB"/>
              </w:rPr>
              <w:t>2</w:t>
            </w:r>
            <w:r w:rsidRPr="00EB3033">
              <w:rPr>
                <w:lang w:val="kk-KZ"/>
              </w:rPr>
              <w:t>5, p. 14-16</w:t>
            </w:r>
            <w:r w:rsidRPr="00EB3033">
              <w:rPr>
                <w:lang w:val="kk-KZ" w:eastAsia="ru-RU"/>
              </w:rPr>
              <w:t>]</w:t>
            </w:r>
          </w:p>
        </w:tc>
      </w:tr>
    </w:tbl>
    <w:p w14:paraId="482E98D1" w14:textId="77777777" w:rsidR="001D3ED4" w:rsidRPr="00EB3033" w:rsidRDefault="001D3ED4" w:rsidP="001D3ED4">
      <w:pPr>
        <w:ind w:firstLine="709"/>
        <w:jc w:val="both"/>
        <w:rPr>
          <w:sz w:val="28"/>
          <w:szCs w:val="28"/>
          <w:lang w:val="kk-KZ"/>
        </w:rPr>
      </w:pPr>
      <w:r w:rsidRPr="00EB3033">
        <w:rPr>
          <w:sz w:val="28"/>
          <w:szCs w:val="28"/>
          <w:lang w:val="kk-KZ"/>
        </w:rPr>
        <w:lastRenderedPageBreak/>
        <w:t xml:space="preserve">Өлеңнің төртінші шумағындағы «Бас басына би болған өңкей қиқым» дегені мансапқор билік басындағы шенділер мен оларға бағынышты болыстарға айтылған сөздер. Аудармашы Д. Роттенбергта «All sorts of scurvy, and petty scum» берілген. Мұндағы scurvy «ұсақ» адамдарға қатысты «арамза, іші тар» мағынасында, Р. Құдабаевада «These unelected nobodies who choose themselves as bies – ешкімнің қолдауынсыз өздерін би сайлағандар» десе, Р. МакКейн «old rabble try to control you» деп «би» реалий сөзіне аналогтық аударма жасаған. </w:t>
      </w:r>
    </w:p>
    <w:p w14:paraId="3EA955FA" w14:textId="77777777" w:rsidR="001D3ED4" w:rsidRPr="00EB3033" w:rsidRDefault="001D3ED4" w:rsidP="001D3ED4">
      <w:pPr>
        <w:ind w:firstLine="709"/>
        <w:jc w:val="both"/>
        <w:rPr>
          <w:sz w:val="28"/>
          <w:szCs w:val="28"/>
          <w:lang w:val="kk-KZ"/>
        </w:rPr>
      </w:pPr>
      <w:r w:rsidRPr="00EB3033">
        <w:rPr>
          <w:sz w:val="28"/>
          <w:szCs w:val="28"/>
          <w:lang w:val="kk-KZ"/>
        </w:rPr>
        <w:t>«Мінеки бұзған жоқ па, елдің сиқын» сөйлемінде ауыспалы мағынада қолданылмаған. Осындағы «елдің сиқы» тіркесі Р. МакКейнда «face of the people», Д. Роттенбергта «Have crippled your soul for years to come – жылдар бойы жаныңды жаралаған», Р. Құдабаевада «Have ruined the peace of the nation, have they not? – елдің тыныштығын бұзды» деп мағыналық түсіндіру түрінде аударылған.</w:t>
      </w:r>
    </w:p>
    <w:p w14:paraId="01543FAD" w14:textId="77777777" w:rsidR="001D3ED4" w:rsidRPr="00EB3033" w:rsidRDefault="001D3ED4" w:rsidP="001D3ED4">
      <w:pPr>
        <w:ind w:firstLine="709"/>
        <w:jc w:val="both"/>
        <w:rPr>
          <w:sz w:val="28"/>
          <w:szCs w:val="28"/>
          <w:lang w:val="kk-KZ"/>
        </w:rPr>
      </w:pPr>
      <w:r w:rsidRPr="00EB3033">
        <w:rPr>
          <w:sz w:val="28"/>
          <w:szCs w:val="28"/>
          <w:lang w:val="kk-KZ"/>
        </w:rPr>
        <w:t>«Өздеріңді түзелер дей алмаймын, Өз қолыңнан кетпесе, енді өз ырқың» өлең жолдарын Д. Роттенберг: «No hope of improvement have you until, Master of your own fate you become – өз тағдырыңа ие болмасаң, түзелер деген еш үміт жоқ», Р. Құдабаеваның аудармасында: «I fear you cannot mend yourselves; I fear, That soon you’ll be demoralised and see your freedom vanish – жақында еркіндіктен айырылып әлсіреп қалады ма деп қорқамын», Р. МакКейнда «I have serious doubts about your being corrected, If your will has gone from you», яғни «күш жігерін болмаса, түзелер дегенге күмәндімін» деп түпнұсқаға жақын аударылған (8-кесте).</w:t>
      </w:r>
    </w:p>
    <w:p w14:paraId="181B79E3"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Кесте 8 – Өлеңнің  ағылшын тіліндегі аудармалары </w:t>
      </w:r>
    </w:p>
    <w:p w14:paraId="711FA91E" w14:textId="77777777" w:rsidR="001D3ED4" w:rsidRPr="00EB3033" w:rsidRDefault="001D3ED4" w:rsidP="001D3ED4">
      <w:pPr>
        <w:rPr>
          <w:sz w:val="16"/>
          <w:szCs w:val="16"/>
          <w:lang w:val="kk-KZ"/>
        </w:rPr>
      </w:pPr>
      <w:r w:rsidRPr="00EB3033">
        <w:rPr>
          <w:sz w:val="28"/>
          <w:szCs w:val="28"/>
          <w:lang w:val="kk-KZ"/>
        </w:rPr>
        <w:t xml:space="preserve"> </w:t>
      </w:r>
    </w:p>
    <w:tbl>
      <w:tblPr>
        <w:tblW w:w="9722" w:type="dxa"/>
        <w:jc w:val="center"/>
        <w:tblLook w:val="04A0" w:firstRow="1" w:lastRow="0" w:firstColumn="1" w:lastColumn="0" w:noHBand="0" w:noVBand="1"/>
      </w:tblPr>
      <w:tblGrid>
        <w:gridCol w:w="1849"/>
        <w:gridCol w:w="2182"/>
        <w:gridCol w:w="1987"/>
        <w:gridCol w:w="1960"/>
        <w:gridCol w:w="1744"/>
      </w:tblGrid>
      <w:tr w:rsidR="001D3ED4" w:rsidRPr="00EB3033" w14:paraId="47C3D518" w14:textId="77777777" w:rsidTr="009445B1">
        <w:trPr>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7DD51" w14:textId="77777777" w:rsidR="001D3ED4" w:rsidRPr="00EB3033" w:rsidRDefault="001D3ED4" w:rsidP="009445B1">
            <w:pPr>
              <w:jc w:val="center"/>
              <w:rPr>
                <w:lang w:val="en-GB"/>
              </w:rPr>
            </w:pPr>
            <w:r w:rsidRPr="00EB3033">
              <w:rPr>
                <w:lang w:val="kk-KZ" w:eastAsia="ru-RU"/>
              </w:rPr>
              <w:t>Түпнұсқа</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266EF" w14:textId="77777777" w:rsidR="001D3ED4" w:rsidRPr="00EB3033" w:rsidRDefault="001D3ED4" w:rsidP="009445B1">
            <w:pPr>
              <w:jc w:val="center"/>
              <w:rPr>
                <w:lang w:val="en-GB"/>
              </w:rPr>
            </w:pPr>
            <w:r w:rsidRPr="00EB3033">
              <w:rPr>
                <w:lang w:val="kk-KZ"/>
              </w:rPr>
              <w:t>Орыс тіліндегі Л. Шифферс аудармасы</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3B7FE" w14:textId="77777777" w:rsidR="001D3ED4" w:rsidRPr="00EB3033" w:rsidRDefault="001D3ED4" w:rsidP="009445B1">
            <w:pPr>
              <w:pStyle w:val="af7"/>
              <w:jc w:val="center"/>
              <w:rPr>
                <w:lang w:val="en-US"/>
              </w:rPr>
            </w:pPr>
            <w:r w:rsidRPr="00EB3033">
              <w:rPr>
                <w:lang w:val="kk-KZ" w:eastAsia="ru-RU"/>
              </w:rPr>
              <w:t>Ағылшын тілін де Д. Роттенберг аудармасы</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64497" w14:textId="77777777" w:rsidR="001D3ED4" w:rsidRPr="00EB3033" w:rsidRDefault="001D3ED4" w:rsidP="009445B1">
            <w:pPr>
              <w:pStyle w:val="af7"/>
              <w:jc w:val="center"/>
              <w:rPr>
                <w:lang w:val="en-GB"/>
              </w:rPr>
            </w:pPr>
            <w:r w:rsidRPr="00EB3033">
              <w:rPr>
                <w:lang w:val="kk-KZ" w:eastAsia="ru-RU"/>
              </w:rPr>
              <w:t xml:space="preserve">Ағылшын тілін де Р. Құдабаева аудармасы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25355" w14:textId="77777777" w:rsidR="001D3ED4" w:rsidRPr="00EB3033" w:rsidRDefault="001D3ED4" w:rsidP="009445B1">
            <w:pPr>
              <w:pStyle w:val="af7"/>
              <w:ind w:left="-79"/>
              <w:jc w:val="center"/>
              <w:rPr>
                <w:lang w:val="en-GB"/>
              </w:rPr>
            </w:pPr>
            <w:r w:rsidRPr="00EB3033">
              <w:rPr>
                <w:lang w:val="kk-KZ" w:eastAsia="ru-RU"/>
              </w:rPr>
              <w:t xml:space="preserve">Ағылшын тілін де Р. МакКейн аудармасы </w:t>
            </w:r>
          </w:p>
        </w:tc>
      </w:tr>
      <w:tr w:rsidR="001D3ED4" w:rsidRPr="00EB3033" w14:paraId="69F83F67" w14:textId="77777777" w:rsidTr="009445B1">
        <w:trPr>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2E52B" w14:textId="77777777" w:rsidR="001D3ED4" w:rsidRPr="00EB3033" w:rsidRDefault="001D3ED4" w:rsidP="009445B1">
            <w:pPr>
              <w:jc w:val="center"/>
              <w:rPr>
                <w:lang w:val="kk-KZ" w:eastAsia="ru-RU"/>
              </w:rPr>
            </w:pPr>
            <w:r w:rsidRPr="00EB3033">
              <w:rPr>
                <w:lang w:val="kk-KZ" w:eastAsia="ru-RU"/>
              </w:rPr>
              <w:t>1</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E683B" w14:textId="77777777" w:rsidR="001D3ED4" w:rsidRPr="00EB3033" w:rsidRDefault="001D3ED4" w:rsidP="009445B1">
            <w:pPr>
              <w:jc w:val="center"/>
              <w:rPr>
                <w:lang w:val="kk-KZ"/>
              </w:rPr>
            </w:pPr>
            <w:r w:rsidRPr="00EB3033">
              <w:rPr>
                <w:lang w:val="kk-KZ"/>
              </w:rPr>
              <w:t>2</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16F75" w14:textId="77777777" w:rsidR="001D3ED4" w:rsidRPr="00EB3033" w:rsidRDefault="001D3ED4" w:rsidP="009445B1">
            <w:pPr>
              <w:pStyle w:val="af7"/>
              <w:jc w:val="center"/>
              <w:rPr>
                <w:lang w:val="kk-KZ" w:eastAsia="ru-RU"/>
              </w:rPr>
            </w:pPr>
            <w:r w:rsidRPr="00EB3033">
              <w:rPr>
                <w:lang w:val="kk-KZ" w:eastAsia="ru-RU"/>
              </w:rPr>
              <w:t>3</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DB50B" w14:textId="77777777" w:rsidR="001D3ED4" w:rsidRPr="00EB3033" w:rsidRDefault="001D3ED4" w:rsidP="009445B1">
            <w:pPr>
              <w:pStyle w:val="af7"/>
              <w:jc w:val="center"/>
              <w:rPr>
                <w:lang w:val="kk-KZ" w:eastAsia="ru-RU"/>
              </w:rPr>
            </w:pPr>
            <w:r w:rsidRPr="00EB3033">
              <w:rPr>
                <w:lang w:val="kk-KZ" w:eastAsia="ru-RU"/>
              </w:rPr>
              <w:t>4</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4328" w14:textId="77777777" w:rsidR="001D3ED4" w:rsidRPr="00EB3033" w:rsidRDefault="001D3ED4" w:rsidP="009445B1">
            <w:pPr>
              <w:pStyle w:val="af7"/>
              <w:ind w:left="-79"/>
              <w:jc w:val="center"/>
              <w:rPr>
                <w:lang w:val="kk-KZ" w:eastAsia="ru-RU"/>
              </w:rPr>
            </w:pPr>
            <w:r w:rsidRPr="00EB3033">
              <w:rPr>
                <w:lang w:val="kk-KZ" w:eastAsia="ru-RU"/>
              </w:rPr>
              <w:t>5</w:t>
            </w:r>
          </w:p>
        </w:tc>
      </w:tr>
      <w:tr w:rsidR="001D3ED4" w:rsidRPr="00EB3033" w14:paraId="2C3BAEBF" w14:textId="77777777" w:rsidTr="009445B1">
        <w:trPr>
          <w:jc w:val="center"/>
        </w:trPr>
        <w:tc>
          <w:tcPr>
            <w:tcW w:w="1849" w:type="dxa"/>
            <w:tcBorders>
              <w:top w:val="single" w:sz="4" w:space="0" w:color="000000" w:themeColor="text1"/>
              <w:left w:val="single" w:sz="4" w:space="0" w:color="000000" w:themeColor="text1"/>
              <w:right w:val="single" w:sz="4" w:space="0" w:color="000000" w:themeColor="text1"/>
            </w:tcBorders>
          </w:tcPr>
          <w:p w14:paraId="73A54594" w14:textId="77777777" w:rsidR="001D3ED4" w:rsidRPr="00EB3033" w:rsidRDefault="001D3ED4" w:rsidP="009445B1">
            <w:pPr>
              <w:jc w:val="both"/>
              <w:rPr>
                <w:lang w:val="kk-KZ"/>
              </w:rPr>
            </w:pPr>
            <w:r w:rsidRPr="00EB3033">
              <w:rPr>
                <w:lang w:val="kk-KZ"/>
              </w:rPr>
              <w:t xml:space="preserve">Бас-басына би болған өңкей қиқым, </w:t>
            </w:r>
          </w:p>
          <w:p w14:paraId="266B45F0" w14:textId="77777777" w:rsidR="001D3ED4" w:rsidRPr="00EB3033" w:rsidRDefault="001D3ED4" w:rsidP="009445B1">
            <w:pPr>
              <w:jc w:val="both"/>
              <w:rPr>
                <w:lang w:val="kk-KZ"/>
              </w:rPr>
            </w:pPr>
          </w:p>
          <w:p w14:paraId="7C66D5BC" w14:textId="77777777" w:rsidR="001D3ED4" w:rsidRPr="00EB3033" w:rsidRDefault="001D3ED4" w:rsidP="009445B1">
            <w:pPr>
              <w:jc w:val="both"/>
              <w:rPr>
                <w:lang w:val="kk-KZ"/>
              </w:rPr>
            </w:pPr>
          </w:p>
          <w:p w14:paraId="10228D6D" w14:textId="77777777" w:rsidR="001D3ED4" w:rsidRPr="00EB3033" w:rsidRDefault="001D3ED4" w:rsidP="009445B1">
            <w:pPr>
              <w:jc w:val="both"/>
              <w:rPr>
                <w:lang w:val="kk-KZ"/>
              </w:rPr>
            </w:pPr>
            <w:r w:rsidRPr="00EB3033">
              <w:rPr>
                <w:lang w:val="kk-KZ"/>
              </w:rPr>
              <w:t xml:space="preserve">Мінеки, бұзған жоқ па елдің сиқын? </w:t>
            </w:r>
          </w:p>
          <w:p w14:paraId="18985974" w14:textId="77777777" w:rsidR="001D3ED4" w:rsidRPr="00EB3033" w:rsidRDefault="001D3ED4" w:rsidP="009445B1">
            <w:pPr>
              <w:jc w:val="both"/>
              <w:rPr>
                <w:lang w:val="kk-KZ"/>
              </w:rPr>
            </w:pPr>
          </w:p>
          <w:p w14:paraId="27AC7C3A" w14:textId="77777777" w:rsidR="001D3ED4" w:rsidRPr="00EB3033" w:rsidRDefault="001D3ED4" w:rsidP="009445B1">
            <w:pPr>
              <w:jc w:val="both"/>
              <w:rPr>
                <w:lang w:val="kk-KZ"/>
              </w:rPr>
            </w:pPr>
          </w:p>
        </w:tc>
        <w:tc>
          <w:tcPr>
            <w:tcW w:w="2182" w:type="dxa"/>
            <w:tcBorders>
              <w:top w:val="single" w:sz="4" w:space="0" w:color="000000" w:themeColor="text1"/>
              <w:left w:val="single" w:sz="4" w:space="0" w:color="000000" w:themeColor="text1"/>
              <w:right w:val="single" w:sz="4" w:space="0" w:color="000000" w:themeColor="text1"/>
            </w:tcBorders>
          </w:tcPr>
          <w:p w14:paraId="1F2682AE" w14:textId="77777777" w:rsidR="001D3ED4" w:rsidRPr="00EB3033" w:rsidRDefault="001D3ED4" w:rsidP="009445B1">
            <w:pPr>
              <w:jc w:val="both"/>
              <w:rPr>
                <w:lang w:val="kk-KZ"/>
              </w:rPr>
            </w:pPr>
            <w:r w:rsidRPr="00EB3033">
              <w:rPr>
                <w:lang w:val="kk-KZ"/>
              </w:rPr>
              <w:t>Всякий подлый, чванливый и мелкий сброд,</w:t>
            </w:r>
          </w:p>
          <w:p w14:paraId="23701D3D" w14:textId="77777777" w:rsidR="001D3ED4" w:rsidRPr="00EB3033" w:rsidRDefault="001D3ED4" w:rsidP="009445B1">
            <w:pPr>
              <w:jc w:val="both"/>
              <w:rPr>
                <w:lang w:val="kk-KZ"/>
              </w:rPr>
            </w:pPr>
          </w:p>
          <w:p w14:paraId="1F1E6057" w14:textId="77777777" w:rsidR="001D3ED4" w:rsidRPr="00EB3033" w:rsidRDefault="001D3ED4" w:rsidP="009445B1">
            <w:pPr>
              <w:jc w:val="both"/>
              <w:rPr>
                <w:lang w:val="kk-KZ"/>
              </w:rPr>
            </w:pPr>
          </w:p>
          <w:p w14:paraId="6B629F67" w14:textId="77777777" w:rsidR="001D3ED4" w:rsidRPr="00EB3033" w:rsidRDefault="001D3ED4" w:rsidP="009445B1">
            <w:pPr>
              <w:jc w:val="both"/>
              <w:rPr>
                <w:lang w:val="kk-KZ"/>
              </w:rPr>
            </w:pPr>
            <w:r w:rsidRPr="00EB3033">
              <w:rPr>
                <w:lang w:val="kk-KZ"/>
              </w:rPr>
              <w:t>Изуродовал душу твою, народ.</w:t>
            </w:r>
          </w:p>
          <w:p w14:paraId="418A1C4B" w14:textId="77777777" w:rsidR="001D3ED4" w:rsidRPr="00EB3033" w:rsidRDefault="001D3ED4" w:rsidP="009445B1">
            <w:pPr>
              <w:jc w:val="both"/>
              <w:rPr>
                <w:lang w:val="kk-KZ"/>
              </w:rPr>
            </w:pPr>
          </w:p>
          <w:p w14:paraId="6A6C360C" w14:textId="77777777" w:rsidR="001D3ED4" w:rsidRPr="00EB3033" w:rsidRDefault="001D3ED4" w:rsidP="009445B1">
            <w:pPr>
              <w:jc w:val="both"/>
              <w:rPr>
                <w:lang w:val="kk-KZ"/>
              </w:rPr>
            </w:pPr>
          </w:p>
          <w:p w14:paraId="54624B2A" w14:textId="77777777" w:rsidR="001D3ED4" w:rsidRPr="00EB3033" w:rsidRDefault="001D3ED4" w:rsidP="009445B1">
            <w:pPr>
              <w:jc w:val="both"/>
              <w:rPr>
                <w:lang w:val="kk-KZ"/>
              </w:rPr>
            </w:pPr>
          </w:p>
        </w:tc>
        <w:tc>
          <w:tcPr>
            <w:tcW w:w="1987" w:type="dxa"/>
            <w:tcBorders>
              <w:top w:val="single" w:sz="4" w:space="0" w:color="000000" w:themeColor="text1"/>
              <w:left w:val="single" w:sz="4" w:space="0" w:color="000000" w:themeColor="text1"/>
              <w:right w:val="single" w:sz="4" w:space="0" w:color="000000" w:themeColor="text1"/>
            </w:tcBorders>
          </w:tcPr>
          <w:p w14:paraId="59EA7E2C" w14:textId="77777777" w:rsidR="001D3ED4" w:rsidRPr="00EB3033" w:rsidRDefault="001D3ED4" w:rsidP="009445B1">
            <w:pPr>
              <w:jc w:val="both"/>
              <w:rPr>
                <w:lang w:val="en-US"/>
              </w:rPr>
            </w:pPr>
            <w:r w:rsidRPr="00EB3033">
              <w:rPr>
                <w:lang w:val="en-US"/>
              </w:rPr>
              <w:t>All sorts of scurvy, and petty scum</w:t>
            </w:r>
          </w:p>
          <w:p w14:paraId="13F737C0" w14:textId="77777777" w:rsidR="001D3ED4" w:rsidRPr="00EB3033" w:rsidRDefault="001D3ED4" w:rsidP="009445B1">
            <w:pPr>
              <w:ind w:firstLine="709"/>
              <w:jc w:val="both"/>
              <w:rPr>
                <w:lang w:val="kk-KZ"/>
              </w:rPr>
            </w:pPr>
          </w:p>
          <w:p w14:paraId="0E228B75" w14:textId="77777777" w:rsidR="001D3ED4" w:rsidRPr="00EB3033" w:rsidRDefault="001D3ED4" w:rsidP="009445B1">
            <w:pPr>
              <w:ind w:firstLine="709"/>
              <w:jc w:val="both"/>
              <w:rPr>
                <w:lang w:val="kk-KZ"/>
              </w:rPr>
            </w:pPr>
          </w:p>
          <w:p w14:paraId="5E4CBEA6" w14:textId="77777777" w:rsidR="001D3ED4" w:rsidRPr="00EB3033" w:rsidRDefault="001D3ED4" w:rsidP="009445B1">
            <w:pPr>
              <w:jc w:val="both"/>
              <w:rPr>
                <w:lang w:val="en-US"/>
              </w:rPr>
            </w:pPr>
            <w:r w:rsidRPr="00EB3033">
              <w:rPr>
                <w:lang w:val="en-US"/>
              </w:rPr>
              <w:t>Have crippled your soul for years to come.</w:t>
            </w:r>
          </w:p>
          <w:p w14:paraId="413ADA85" w14:textId="77777777" w:rsidR="001D3ED4" w:rsidRPr="00EB3033" w:rsidRDefault="001D3ED4" w:rsidP="009445B1">
            <w:pPr>
              <w:ind w:firstLine="709"/>
              <w:jc w:val="both"/>
              <w:rPr>
                <w:lang w:val="kk-KZ"/>
              </w:rPr>
            </w:pPr>
          </w:p>
          <w:p w14:paraId="09DDEF98" w14:textId="77777777" w:rsidR="001D3ED4" w:rsidRPr="00EB3033" w:rsidRDefault="001D3ED4" w:rsidP="009445B1">
            <w:pPr>
              <w:jc w:val="both"/>
              <w:rPr>
                <w:lang w:val="en-US"/>
              </w:rPr>
            </w:pPr>
          </w:p>
        </w:tc>
        <w:tc>
          <w:tcPr>
            <w:tcW w:w="1960" w:type="dxa"/>
            <w:tcBorders>
              <w:top w:val="single" w:sz="4" w:space="0" w:color="000000" w:themeColor="text1"/>
              <w:left w:val="single" w:sz="4" w:space="0" w:color="000000" w:themeColor="text1"/>
              <w:right w:val="single" w:sz="4" w:space="0" w:color="000000" w:themeColor="text1"/>
            </w:tcBorders>
          </w:tcPr>
          <w:p w14:paraId="223D5471" w14:textId="77777777" w:rsidR="001D3ED4" w:rsidRPr="00EB3033" w:rsidRDefault="001D3ED4" w:rsidP="009445B1">
            <w:pPr>
              <w:jc w:val="both"/>
              <w:rPr>
                <w:lang w:val="en-GB"/>
              </w:rPr>
            </w:pPr>
            <w:r w:rsidRPr="00EB3033">
              <w:rPr>
                <w:lang w:val="en-GB"/>
              </w:rPr>
              <w:t>These unelected nobodies who choose</w:t>
            </w:r>
            <w:r w:rsidRPr="00EB3033">
              <w:rPr>
                <w:lang w:val="kk-KZ"/>
              </w:rPr>
              <w:t xml:space="preserve"> </w:t>
            </w:r>
            <w:r w:rsidRPr="00EB3033">
              <w:rPr>
                <w:lang w:val="en-GB"/>
              </w:rPr>
              <w:t>themsel</w:t>
            </w:r>
            <w:r w:rsidRPr="00EB3033">
              <w:rPr>
                <w:lang w:val="kk-KZ"/>
              </w:rPr>
              <w:t xml:space="preserve"> </w:t>
            </w:r>
            <w:r w:rsidRPr="00EB3033">
              <w:rPr>
                <w:lang w:val="en-GB"/>
              </w:rPr>
              <w:t>ves as bies,</w:t>
            </w:r>
          </w:p>
          <w:p w14:paraId="25DD2BB3" w14:textId="77777777" w:rsidR="001D3ED4" w:rsidRPr="00EB3033" w:rsidRDefault="001D3ED4" w:rsidP="009445B1">
            <w:pPr>
              <w:ind w:firstLine="709"/>
              <w:jc w:val="both"/>
              <w:rPr>
                <w:lang w:val="kk-KZ"/>
              </w:rPr>
            </w:pPr>
          </w:p>
          <w:p w14:paraId="30E231CB" w14:textId="77777777" w:rsidR="001D3ED4" w:rsidRPr="00EB3033" w:rsidRDefault="001D3ED4" w:rsidP="009445B1">
            <w:pPr>
              <w:ind w:left="-37" w:right="-39"/>
              <w:jc w:val="both"/>
              <w:rPr>
                <w:spacing w:val="-4"/>
                <w:lang w:val="en-GB"/>
              </w:rPr>
            </w:pPr>
            <w:r w:rsidRPr="00EB3033">
              <w:rPr>
                <w:spacing w:val="-4"/>
                <w:lang w:val="en-GB"/>
              </w:rPr>
              <w:t xml:space="preserve">Have ruined the peace of the nation, have they not? </w:t>
            </w:r>
          </w:p>
          <w:p w14:paraId="709D0253" w14:textId="77777777" w:rsidR="001D3ED4" w:rsidRPr="00EB3033" w:rsidRDefault="001D3ED4" w:rsidP="009445B1">
            <w:pPr>
              <w:jc w:val="both"/>
              <w:rPr>
                <w:lang w:val="en-GB"/>
              </w:rPr>
            </w:pPr>
          </w:p>
          <w:p w14:paraId="526F123A" w14:textId="77777777" w:rsidR="001D3ED4" w:rsidRPr="00EB3033" w:rsidRDefault="001D3ED4" w:rsidP="009445B1">
            <w:pPr>
              <w:jc w:val="both"/>
              <w:rPr>
                <w:lang w:val="en-GB"/>
              </w:rPr>
            </w:pPr>
          </w:p>
        </w:tc>
        <w:tc>
          <w:tcPr>
            <w:tcW w:w="1744" w:type="dxa"/>
            <w:tcBorders>
              <w:top w:val="single" w:sz="4" w:space="0" w:color="000000" w:themeColor="text1"/>
              <w:left w:val="single" w:sz="4" w:space="0" w:color="000000" w:themeColor="text1"/>
              <w:right w:val="single" w:sz="4" w:space="0" w:color="000000" w:themeColor="text1"/>
            </w:tcBorders>
          </w:tcPr>
          <w:p w14:paraId="0A1B2074" w14:textId="77777777" w:rsidR="001D3ED4" w:rsidRPr="00EB3033" w:rsidRDefault="001D3ED4" w:rsidP="009445B1">
            <w:pPr>
              <w:jc w:val="both"/>
              <w:rPr>
                <w:lang w:val="en-GB"/>
              </w:rPr>
            </w:pPr>
            <w:r w:rsidRPr="00EB3033">
              <w:rPr>
                <w:lang w:val="en-GB"/>
              </w:rPr>
              <w:t>Any old rabble try to control you.</w:t>
            </w:r>
          </w:p>
          <w:p w14:paraId="4DB8AC66" w14:textId="77777777" w:rsidR="001D3ED4" w:rsidRPr="00EB3033" w:rsidRDefault="001D3ED4" w:rsidP="009445B1">
            <w:pPr>
              <w:ind w:firstLine="709"/>
              <w:jc w:val="both"/>
              <w:rPr>
                <w:lang w:val="kk-KZ"/>
              </w:rPr>
            </w:pPr>
          </w:p>
          <w:p w14:paraId="40BAAFFA" w14:textId="77777777" w:rsidR="001D3ED4" w:rsidRPr="00EB3033" w:rsidRDefault="001D3ED4" w:rsidP="009445B1">
            <w:pPr>
              <w:ind w:firstLine="709"/>
              <w:jc w:val="both"/>
              <w:rPr>
                <w:lang w:val="kk-KZ"/>
              </w:rPr>
            </w:pPr>
          </w:p>
          <w:p w14:paraId="54FDEB60" w14:textId="77777777" w:rsidR="001D3ED4" w:rsidRPr="00EB3033" w:rsidRDefault="001D3ED4" w:rsidP="009445B1">
            <w:pPr>
              <w:jc w:val="both"/>
              <w:rPr>
                <w:lang w:val="en-GB"/>
              </w:rPr>
            </w:pPr>
            <w:r w:rsidRPr="00EB3033">
              <w:rPr>
                <w:lang w:val="en-GB"/>
              </w:rPr>
              <w:t>They have disfi</w:t>
            </w:r>
            <w:r w:rsidRPr="00EB3033">
              <w:rPr>
                <w:lang w:val="kk-KZ"/>
              </w:rPr>
              <w:t xml:space="preserve"> </w:t>
            </w:r>
            <w:r w:rsidRPr="00EB3033">
              <w:rPr>
                <w:lang w:val="en-GB"/>
              </w:rPr>
              <w:t>gured the face of the people.</w:t>
            </w:r>
          </w:p>
        </w:tc>
      </w:tr>
      <w:tr w:rsidR="001D3ED4" w:rsidRPr="00EB3033" w14:paraId="71CB5A1B" w14:textId="77777777" w:rsidTr="009445B1">
        <w:trPr>
          <w:jc w:val="center"/>
        </w:trPr>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BAC4F" w14:textId="77777777" w:rsidR="001D3ED4" w:rsidRPr="00EB3033" w:rsidRDefault="001D3ED4" w:rsidP="009445B1">
            <w:pPr>
              <w:jc w:val="both"/>
              <w:rPr>
                <w:lang w:val="kk-KZ"/>
              </w:rPr>
            </w:pPr>
            <w:r w:rsidRPr="00EB3033">
              <w:rPr>
                <w:lang w:val="kk-KZ"/>
              </w:rPr>
              <w:t>Өздеріңді түзелер дей алмаймын,</w:t>
            </w:r>
          </w:p>
          <w:p w14:paraId="3CFDFAC9" w14:textId="77777777" w:rsidR="001D3ED4" w:rsidRPr="00EB3033" w:rsidRDefault="001D3ED4" w:rsidP="009445B1">
            <w:pPr>
              <w:jc w:val="both"/>
              <w:rPr>
                <w:lang w:val="kk-KZ"/>
              </w:rPr>
            </w:pPr>
          </w:p>
          <w:p w14:paraId="768AD1AD" w14:textId="77777777" w:rsidR="001D3ED4" w:rsidRPr="00EB3033" w:rsidRDefault="001D3ED4" w:rsidP="009445B1">
            <w:pPr>
              <w:jc w:val="both"/>
              <w:rPr>
                <w:lang w:val="kk-KZ"/>
              </w:rPr>
            </w:pPr>
          </w:p>
          <w:p w14:paraId="469ABFD3" w14:textId="77777777" w:rsidR="001D3ED4" w:rsidRPr="00EB3033" w:rsidRDefault="001D3ED4" w:rsidP="009445B1">
            <w:pPr>
              <w:jc w:val="both"/>
              <w:rPr>
                <w:lang w:val="kk-KZ"/>
              </w:rPr>
            </w:pPr>
            <w:r w:rsidRPr="00EB3033">
              <w:rPr>
                <w:lang w:val="kk-KZ"/>
              </w:rPr>
              <w:t>Өз қолыңнан кетпесе, енді өз ырқың</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E3BC" w14:textId="77777777" w:rsidR="001D3ED4" w:rsidRPr="00EB3033" w:rsidRDefault="001D3ED4" w:rsidP="009445B1">
            <w:pPr>
              <w:jc w:val="both"/>
              <w:rPr>
                <w:lang w:val="kk-KZ"/>
              </w:rPr>
            </w:pPr>
            <w:r w:rsidRPr="00EB3033">
              <w:rPr>
                <w:lang w:val="kk-KZ"/>
              </w:rPr>
              <w:t xml:space="preserve">Не надеюсь на исправление твое, </w:t>
            </w:r>
          </w:p>
          <w:p w14:paraId="44D67438" w14:textId="77777777" w:rsidR="001D3ED4" w:rsidRPr="00EB3033" w:rsidRDefault="001D3ED4" w:rsidP="009445B1">
            <w:pPr>
              <w:jc w:val="both"/>
              <w:rPr>
                <w:lang w:val="kk-KZ"/>
              </w:rPr>
            </w:pPr>
          </w:p>
          <w:p w14:paraId="723568C6" w14:textId="77777777" w:rsidR="001D3ED4" w:rsidRPr="00EB3033" w:rsidRDefault="001D3ED4" w:rsidP="009445B1">
            <w:pPr>
              <w:jc w:val="both"/>
              <w:rPr>
                <w:lang w:val="kk-KZ"/>
              </w:rPr>
            </w:pPr>
          </w:p>
          <w:p w14:paraId="06016B5F" w14:textId="77777777" w:rsidR="001D3ED4" w:rsidRPr="00EB3033" w:rsidRDefault="001D3ED4" w:rsidP="009445B1">
            <w:pPr>
              <w:jc w:val="both"/>
              <w:rPr>
                <w:lang w:val="kk-KZ"/>
              </w:rPr>
            </w:pPr>
          </w:p>
          <w:p w14:paraId="7F80BD4D" w14:textId="77777777" w:rsidR="001D3ED4" w:rsidRPr="00EB3033" w:rsidRDefault="001D3ED4" w:rsidP="009445B1">
            <w:pPr>
              <w:jc w:val="both"/>
              <w:rPr>
                <w:lang w:val="kk-KZ"/>
              </w:rPr>
            </w:pPr>
            <w:r w:rsidRPr="00EB3033">
              <w:rPr>
                <w:lang w:val="kk-KZ"/>
              </w:rPr>
              <w:t>Коль судьбу свою в руки народ не берет</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301B" w14:textId="77777777" w:rsidR="001D3ED4" w:rsidRPr="00EB3033" w:rsidRDefault="001D3ED4" w:rsidP="009445B1">
            <w:pPr>
              <w:jc w:val="both"/>
              <w:rPr>
                <w:lang w:val="en-US"/>
              </w:rPr>
            </w:pPr>
            <w:r w:rsidRPr="00EB3033">
              <w:rPr>
                <w:lang w:val="en-US"/>
              </w:rPr>
              <w:t xml:space="preserve">No hope of improvement have you until, </w:t>
            </w:r>
          </w:p>
          <w:p w14:paraId="41A13C79" w14:textId="77777777" w:rsidR="001D3ED4" w:rsidRPr="00EB3033" w:rsidRDefault="001D3ED4" w:rsidP="009445B1">
            <w:pPr>
              <w:jc w:val="both"/>
              <w:rPr>
                <w:lang w:val="kk-KZ"/>
              </w:rPr>
            </w:pPr>
          </w:p>
          <w:p w14:paraId="6199BE6E" w14:textId="77777777" w:rsidR="001D3ED4" w:rsidRPr="00EB3033" w:rsidRDefault="001D3ED4" w:rsidP="009445B1">
            <w:pPr>
              <w:jc w:val="both"/>
              <w:rPr>
                <w:lang w:val="kk-KZ"/>
              </w:rPr>
            </w:pPr>
          </w:p>
          <w:p w14:paraId="622B5EF2" w14:textId="77777777" w:rsidR="001D3ED4" w:rsidRPr="00EB3033" w:rsidRDefault="001D3ED4" w:rsidP="009445B1">
            <w:pPr>
              <w:jc w:val="both"/>
              <w:rPr>
                <w:lang w:val="en-US"/>
              </w:rPr>
            </w:pPr>
            <w:r w:rsidRPr="00EB3033">
              <w:rPr>
                <w:lang w:val="en-US"/>
              </w:rPr>
              <w:t>Master of your own fate you become.</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653B7" w14:textId="77777777" w:rsidR="001D3ED4" w:rsidRPr="00EB3033" w:rsidRDefault="001D3ED4" w:rsidP="009445B1">
            <w:pPr>
              <w:jc w:val="both"/>
              <w:rPr>
                <w:lang w:val="kk-KZ"/>
              </w:rPr>
            </w:pPr>
            <w:r w:rsidRPr="00EB3033">
              <w:rPr>
                <w:lang w:val="en-GB"/>
              </w:rPr>
              <w:t>I fear you cannot mend yourselves; I fear,</w:t>
            </w:r>
          </w:p>
          <w:p w14:paraId="0326593E" w14:textId="77777777" w:rsidR="001D3ED4" w:rsidRPr="00EB3033" w:rsidRDefault="001D3ED4" w:rsidP="009445B1">
            <w:pPr>
              <w:jc w:val="both"/>
              <w:rPr>
                <w:lang w:val="kk-KZ"/>
              </w:rPr>
            </w:pPr>
          </w:p>
          <w:p w14:paraId="713A571E" w14:textId="77777777" w:rsidR="001D3ED4" w:rsidRPr="00EB3033" w:rsidRDefault="001D3ED4" w:rsidP="009445B1">
            <w:pPr>
              <w:jc w:val="both"/>
              <w:rPr>
                <w:lang w:val="kk-KZ"/>
              </w:rPr>
            </w:pPr>
          </w:p>
          <w:p w14:paraId="662D118F" w14:textId="77777777" w:rsidR="001D3ED4" w:rsidRPr="00EB3033" w:rsidRDefault="001D3ED4" w:rsidP="009445B1">
            <w:pPr>
              <w:jc w:val="both"/>
              <w:rPr>
                <w:lang w:val="kk-KZ"/>
              </w:rPr>
            </w:pPr>
            <w:r w:rsidRPr="00EB3033">
              <w:rPr>
                <w:lang w:val="en-GB"/>
              </w:rPr>
              <w:t>That soon you’ll be demoralised and see your freedom vanish</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78EDC" w14:textId="77777777" w:rsidR="001D3ED4" w:rsidRPr="00EB3033" w:rsidRDefault="001D3ED4" w:rsidP="009445B1">
            <w:pPr>
              <w:jc w:val="both"/>
              <w:rPr>
                <w:lang w:val="en-GB"/>
              </w:rPr>
            </w:pPr>
            <w:r w:rsidRPr="00EB3033">
              <w:rPr>
                <w:lang w:val="en-GB"/>
              </w:rPr>
              <w:t>I have serious doubts about your being corrected,</w:t>
            </w:r>
          </w:p>
          <w:p w14:paraId="3F008E0D" w14:textId="77777777" w:rsidR="001D3ED4" w:rsidRPr="00EB3033" w:rsidRDefault="001D3ED4" w:rsidP="009445B1">
            <w:pPr>
              <w:ind w:firstLine="709"/>
              <w:jc w:val="both"/>
              <w:rPr>
                <w:lang w:val="en-GB"/>
              </w:rPr>
            </w:pPr>
          </w:p>
          <w:p w14:paraId="1356536E" w14:textId="77777777" w:rsidR="001D3ED4" w:rsidRPr="00EB3033" w:rsidRDefault="001D3ED4" w:rsidP="009445B1">
            <w:pPr>
              <w:jc w:val="both"/>
              <w:rPr>
                <w:lang w:val="kk-KZ"/>
              </w:rPr>
            </w:pPr>
            <w:r w:rsidRPr="00EB3033">
              <w:rPr>
                <w:lang w:val="en-GB"/>
              </w:rPr>
              <w:t>If your will has gone from you</w:t>
            </w:r>
          </w:p>
        </w:tc>
      </w:tr>
      <w:tr w:rsidR="001D3ED4" w:rsidRPr="00EB3033" w14:paraId="16565F88" w14:textId="77777777" w:rsidTr="009445B1">
        <w:trPr>
          <w:jc w:val="center"/>
        </w:trPr>
        <w:tc>
          <w:tcPr>
            <w:tcW w:w="972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CB206" w14:textId="77777777" w:rsidR="001D3ED4" w:rsidRPr="00EB3033" w:rsidRDefault="001D3ED4" w:rsidP="009445B1">
            <w:pPr>
              <w:ind w:firstLine="709"/>
              <w:jc w:val="both"/>
              <w:rPr>
                <w:lang w:val="en-GB"/>
              </w:rPr>
            </w:pPr>
            <w:r w:rsidRPr="00EB3033">
              <w:rPr>
                <w:rFonts w:eastAsia="Calibri"/>
              </w:rPr>
              <w:t>Ескерту</w:t>
            </w:r>
            <w:r w:rsidRPr="00EB3033">
              <w:rPr>
                <w:rFonts w:eastAsia="Calibri"/>
                <w:lang w:val="en-US"/>
              </w:rPr>
              <w:t xml:space="preserve"> –</w:t>
            </w:r>
            <w:r w:rsidRPr="00EB3033">
              <w:rPr>
                <w:rFonts w:eastAsia="Calibri"/>
                <w:bCs/>
                <w:lang w:val="kk-KZ"/>
              </w:rPr>
              <w:t xml:space="preserve"> Әдебиет негізінде құралған [53, p. 15-16; </w:t>
            </w:r>
            <w:r w:rsidRPr="00EB3033">
              <w:rPr>
                <w:lang w:val="kk-KZ" w:eastAsia="ru-RU"/>
              </w:rPr>
              <w:t>54, p. 19; 55, p. 48;</w:t>
            </w:r>
            <w:r w:rsidRPr="00EB3033">
              <w:rPr>
                <w:lang w:val="kk-KZ"/>
              </w:rPr>
              <w:t xml:space="preserve"> 2</w:t>
            </w:r>
            <w:r w:rsidRPr="00EB3033">
              <w:rPr>
                <w:lang w:val="en-GB"/>
              </w:rPr>
              <w:t>2</w:t>
            </w:r>
            <w:r w:rsidRPr="00EB3033">
              <w:rPr>
                <w:lang w:val="kk-KZ"/>
              </w:rPr>
              <w:t>5, p. 14-16</w:t>
            </w:r>
            <w:r w:rsidRPr="00EB3033">
              <w:rPr>
                <w:lang w:val="kk-KZ" w:eastAsia="ru-RU"/>
              </w:rPr>
              <w:t>]</w:t>
            </w:r>
          </w:p>
        </w:tc>
      </w:tr>
    </w:tbl>
    <w:p w14:paraId="0A9BA599" w14:textId="77777777" w:rsidR="001D3ED4" w:rsidRPr="00EB3033" w:rsidRDefault="001D3ED4" w:rsidP="001D3ED4">
      <w:pPr>
        <w:ind w:firstLine="709"/>
        <w:jc w:val="both"/>
        <w:rPr>
          <w:sz w:val="28"/>
          <w:szCs w:val="28"/>
          <w:lang w:val="kk-KZ"/>
        </w:rPr>
      </w:pPr>
    </w:p>
    <w:p w14:paraId="102C931C" w14:textId="77777777" w:rsidR="001D3ED4" w:rsidRPr="00EB3033" w:rsidRDefault="001D3ED4" w:rsidP="001D3ED4">
      <w:pPr>
        <w:ind w:firstLine="709"/>
        <w:jc w:val="both"/>
        <w:rPr>
          <w:sz w:val="28"/>
          <w:szCs w:val="28"/>
          <w:lang w:val="kk-KZ"/>
        </w:rPr>
      </w:pPr>
      <w:r w:rsidRPr="00EB3033">
        <w:rPr>
          <w:sz w:val="28"/>
          <w:szCs w:val="28"/>
          <w:lang w:val="kk-KZ"/>
        </w:rPr>
        <w:t>Бесінші өлең шумағына келер болсақ, ондағы «Ағайын жоқ нәрседен етер бұртың» өлең жолы Д. Роттенбергта: «Kinsmen for trifles each other hate», Р. Құдабаевада: «Close relatives are squabbling over trifles». Екі аудармада да «жақын туыстар бірімен ұсақ-түйек үшін ренжіседі» мәнінде дұрыс аударылған.</w:t>
      </w:r>
    </w:p>
    <w:p w14:paraId="19145950" w14:textId="77777777" w:rsidR="001D3ED4" w:rsidRPr="00EB3033" w:rsidRDefault="001D3ED4" w:rsidP="001D3ED4">
      <w:pPr>
        <w:ind w:firstLine="709"/>
        <w:jc w:val="both"/>
        <w:rPr>
          <w:sz w:val="28"/>
          <w:szCs w:val="28"/>
          <w:lang w:val="kk-KZ"/>
        </w:rPr>
      </w:pPr>
      <w:r w:rsidRPr="00EB3033">
        <w:rPr>
          <w:sz w:val="28"/>
          <w:szCs w:val="28"/>
          <w:lang w:val="kk-KZ"/>
        </w:rPr>
        <w:t xml:space="preserve">«Оның да алған жоқ па құдай құлқын?» өлең жолы Д. Роттенберг: God bereft them of reason – such is their fate», яғни «тағдыры сол – Құдай ақылдан айырды» деп «тағдыр, ақыл» сөздерін қосқан. Р. Құдабаева алғашқы – өлең жолының ойын екінші жолмен байланыстырып: «Out of greed and calculation. Meanwhile» «сараңдық пен санасу үшін ағайын бір бірімен ренжіседі» деп аударып, «құлқы» сөзіне тоқталмаған. «Құлық» сөзі адамның «мінез құлқын, ниетін білдіретін психологиялық қасиеттер жиынтығы» болғандықтан, «ынтасы ауды, ниеті кетті» деген ұғымдарды береді [213, б. 539]. </w:t>
      </w:r>
    </w:p>
    <w:p w14:paraId="3CB3181F" w14:textId="77777777" w:rsidR="001D3ED4" w:rsidRPr="00EB3033" w:rsidRDefault="001D3ED4" w:rsidP="001D3ED4">
      <w:pPr>
        <w:ind w:firstLine="709"/>
        <w:jc w:val="both"/>
        <w:rPr>
          <w:sz w:val="28"/>
          <w:szCs w:val="28"/>
          <w:lang w:val="kk-KZ"/>
        </w:rPr>
      </w:pPr>
      <w:r w:rsidRPr="00EB3033">
        <w:rPr>
          <w:sz w:val="28"/>
          <w:szCs w:val="28"/>
          <w:lang w:val="kk-KZ"/>
        </w:rPr>
        <w:t>«Бірлік жоқ, береке жоқ, шын пейіл жоқ» тіркесі Д. Роттенбергта: «No honour, no harmony, only dissent – намыс жоқ, жан жарасымы жоқ, тек келіспеушілік», Р. Құдабаевада: «There’s disunity and uproar and a failure of compassion – бірлік пен алауыздық және жанашырлық жоқ» деп тәржімалаған. Қазақ дүниетанымында ақ пейіл, ақ ниет, тіркестері «ақ» түр түске қатысты символикалық сөзбен қолданыста жиі кезеседі. Ақ сөзі «адал, кінәсіз, жазықсық» ауыспалы мәнін береді [213, б. 211].</w:t>
      </w:r>
    </w:p>
    <w:p w14:paraId="3DB130BB" w14:textId="77777777" w:rsidR="001D3ED4" w:rsidRPr="00EB3033" w:rsidRDefault="001D3ED4" w:rsidP="001D3ED4">
      <w:pPr>
        <w:ind w:firstLine="709"/>
        <w:jc w:val="both"/>
        <w:rPr>
          <w:sz w:val="28"/>
          <w:szCs w:val="28"/>
          <w:lang w:val="kk-KZ"/>
        </w:rPr>
      </w:pPr>
      <w:r w:rsidRPr="00EB3033">
        <w:rPr>
          <w:sz w:val="28"/>
          <w:szCs w:val="28"/>
          <w:lang w:val="kk-KZ"/>
        </w:rPr>
        <w:t xml:space="preserve">«Сапырылды байлығың, баққан жылқың» тіркесі бос мақтанды, жалған атақ пен даңқты, адамдардың ниеті тарылып кеткенін сынға алады. Д. Роттенбергта: «No wonder cattle is scarcer of late – жиғаныңның азайғаны ғажап болмас», Р. Құдабаевада «You are penniless, the herds you owned are lost to you – өзіңе тиесілі жиғаның жоғалды, сен көк тиынсыз, түксіз қалдың». Осы жердегі «байлық» (ағылшын тіліндегі аудармасы rich) сөзі «cattle, herds» сөздерімен аударылған. Бұл сөздердің ағылшын тіліндегі тура мағыналары «мал, ал мал дегеніміз «ішерге ас, киерге киім, ісіңе жаратсаң ақша». Бір сөзбен айтсақ «байлық» деген түсінік береді, яғни бұл сөздер екі аудармада да балама тауып, мағынаны ашып тұр. </w:t>
      </w:r>
    </w:p>
    <w:p w14:paraId="51A75D1C" w14:textId="77777777" w:rsidR="001D3ED4" w:rsidRPr="00EB3033" w:rsidRDefault="001D3ED4" w:rsidP="001D3ED4">
      <w:pPr>
        <w:ind w:firstLine="709"/>
        <w:jc w:val="both"/>
        <w:rPr>
          <w:sz w:val="28"/>
          <w:szCs w:val="28"/>
          <w:lang w:val="kk-KZ"/>
        </w:rPr>
      </w:pPr>
      <w:r w:rsidRPr="00EB3033">
        <w:rPr>
          <w:sz w:val="28"/>
          <w:szCs w:val="28"/>
          <w:lang w:val="kk-KZ"/>
        </w:rPr>
        <w:t xml:space="preserve">Өлеңдегі «аузымен орақ орған», «күндіз күлкің бұзылды, түнде ұйқың», «сапырылды байлығың, баққан жылқың» тіркестері мейлінше қарапайым, жеңіл көрінгенімен, сол заманғы «қоғамның дертін» бейнелейтін ерекше мағыналы тіркестер (9-кесте). </w:t>
      </w:r>
    </w:p>
    <w:p w14:paraId="1CABD996" w14:textId="77777777" w:rsidR="001D3ED4" w:rsidRPr="00EB3033" w:rsidRDefault="001D3ED4" w:rsidP="001D3ED4">
      <w:pPr>
        <w:ind w:firstLine="709"/>
        <w:jc w:val="both"/>
        <w:rPr>
          <w:sz w:val="28"/>
          <w:szCs w:val="28"/>
          <w:lang w:val="kk-KZ"/>
        </w:rPr>
      </w:pPr>
    </w:p>
    <w:p w14:paraId="07C6FDE0"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Кесте 9 – Өлеңнің ағылшын тіліндегі аудармалары </w:t>
      </w:r>
    </w:p>
    <w:p w14:paraId="78063E8F" w14:textId="77777777" w:rsidR="001D3ED4" w:rsidRPr="00EB3033" w:rsidRDefault="001D3ED4" w:rsidP="001D3ED4">
      <w:pPr>
        <w:jc w:val="both"/>
        <w:rPr>
          <w:sz w:val="16"/>
          <w:szCs w:val="16"/>
          <w:lang w:val="kk-KZ"/>
        </w:rPr>
      </w:pPr>
    </w:p>
    <w:tbl>
      <w:tblPr>
        <w:tblW w:w="0" w:type="auto"/>
        <w:tblInd w:w="136" w:type="dxa"/>
        <w:tblLook w:val="04A0" w:firstRow="1" w:lastRow="0" w:firstColumn="1" w:lastColumn="0" w:noHBand="0" w:noVBand="1"/>
      </w:tblPr>
      <w:tblGrid>
        <w:gridCol w:w="1753"/>
        <w:gridCol w:w="2299"/>
        <w:gridCol w:w="1936"/>
        <w:gridCol w:w="1916"/>
        <w:gridCol w:w="1589"/>
      </w:tblGrid>
      <w:tr w:rsidR="001D3ED4" w:rsidRPr="00EB3033" w14:paraId="2B687799" w14:textId="77777777" w:rsidTr="00B00FBB">
        <w:tc>
          <w:tcPr>
            <w:tcW w:w="175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29AD908" w14:textId="77777777" w:rsidR="001D3ED4" w:rsidRPr="00EB3033" w:rsidRDefault="001D3ED4" w:rsidP="009445B1">
            <w:pPr>
              <w:jc w:val="center"/>
              <w:rPr>
                <w:lang w:val="en-GB"/>
              </w:rPr>
            </w:pPr>
            <w:r w:rsidRPr="00EB3033">
              <w:rPr>
                <w:lang w:val="kk-KZ" w:eastAsia="ru-RU"/>
              </w:rPr>
              <w:t>Түпнұсқа</w:t>
            </w:r>
          </w:p>
        </w:tc>
        <w:tc>
          <w:tcPr>
            <w:tcW w:w="229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984BCBB" w14:textId="77777777" w:rsidR="001D3ED4" w:rsidRPr="00EB3033" w:rsidRDefault="001D3ED4" w:rsidP="009445B1">
            <w:pPr>
              <w:jc w:val="center"/>
              <w:rPr>
                <w:lang w:val="en-GB"/>
              </w:rPr>
            </w:pPr>
            <w:r w:rsidRPr="00EB3033">
              <w:rPr>
                <w:lang w:val="kk-KZ"/>
              </w:rPr>
              <w:t>Орыс тіліндегі Л. Шифферс аудармасы</w:t>
            </w:r>
          </w:p>
        </w:tc>
        <w:tc>
          <w:tcPr>
            <w:tcW w:w="193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4492DF2" w14:textId="77777777" w:rsidR="001D3ED4" w:rsidRPr="00EB3033" w:rsidRDefault="001D3ED4" w:rsidP="009445B1">
            <w:pPr>
              <w:pStyle w:val="af7"/>
              <w:jc w:val="center"/>
              <w:rPr>
                <w:lang w:val="en-US"/>
              </w:rPr>
            </w:pPr>
            <w:r w:rsidRPr="00EB3033">
              <w:rPr>
                <w:lang w:val="kk-KZ" w:eastAsia="ru-RU"/>
              </w:rPr>
              <w:t>Ағылшын тілінде Д. Роттенберг аудармасы</w:t>
            </w:r>
          </w:p>
        </w:tc>
        <w:tc>
          <w:tcPr>
            <w:tcW w:w="191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67478D9" w14:textId="77777777" w:rsidR="001D3ED4" w:rsidRPr="00EB3033" w:rsidRDefault="001D3ED4" w:rsidP="009445B1">
            <w:pPr>
              <w:pStyle w:val="af7"/>
              <w:jc w:val="center"/>
              <w:rPr>
                <w:lang w:val="kk-KZ" w:eastAsia="ru-RU"/>
              </w:rPr>
            </w:pPr>
            <w:r w:rsidRPr="00EB3033">
              <w:rPr>
                <w:lang w:val="kk-KZ" w:eastAsia="ru-RU"/>
              </w:rPr>
              <w:t>Ағылшын тілінде</w:t>
            </w:r>
          </w:p>
          <w:p w14:paraId="1D4D182B" w14:textId="77777777" w:rsidR="001D3ED4" w:rsidRPr="00EB3033" w:rsidRDefault="001D3ED4" w:rsidP="009445B1">
            <w:pPr>
              <w:jc w:val="center"/>
              <w:rPr>
                <w:lang w:val="en-GB"/>
              </w:rPr>
            </w:pPr>
            <w:r w:rsidRPr="00EB3033">
              <w:rPr>
                <w:lang w:val="kk-KZ" w:eastAsia="ru-RU"/>
              </w:rPr>
              <w:t>Р. Құдабаева аудармасы</w:t>
            </w:r>
          </w:p>
        </w:tc>
        <w:tc>
          <w:tcPr>
            <w:tcW w:w="158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1A4DC59" w14:textId="77777777" w:rsidR="001D3ED4" w:rsidRPr="00EB3033" w:rsidRDefault="001D3ED4" w:rsidP="009445B1">
            <w:pPr>
              <w:pStyle w:val="af7"/>
              <w:jc w:val="center"/>
              <w:rPr>
                <w:lang w:val="kk-KZ" w:eastAsia="ru-RU"/>
              </w:rPr>
            </w:pPr>
            <w:r w:rsidRPr="00EB3033">
              <w:rPr>
                <w:lang w:val="kk-KZ" w:eastAsia="ru-RU"/>
              </w:rPr>
              <w:t>Ағылшын тілінде</w:t>
            </w:r>
          </w:p>
          <w:p w14:paraId="1CA61B0D" w14:textId="77777777" w:rsidR="001D3ED4" w:rsidRPr="00EB3033" w:rsidRDefault="001D3ED4" w:rsidP="009445B1">
            <w:pPr>
              <w:pStyle w:val="af7"/>
              <w:jc w:val="center"/>
              <w:rPr>
                <w:lang w:val="en-GB"/>
              </w:rPr>
            </w:pPr>
            <w:r w:rsidRPr="00EB3033">
              <w:rPr>
                <w:lang w:val="kk-KZ" w:eastAsia="ru-RU"/>
              </w:rPr>
              <w:t>Р. МакКейн аудармасы</w:t>
            </w:r>
          </w:p>
        </w:tc>
      </w:tr>
      <w:tr w:rsidR="002351C6" w:rsidRPr="00EB3033" w14:paraId="13DF4B32" w14:textId="77777777" w:rsidTr="00B00FBB">
        <w:tc>
          <w:tcPr>
            <w:tcW w:w="175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6C034A6" w14:textId="06EB158B" w:rsidR="002351C6" w:rsidRPr="00EB3033" w:rsidRDefault="002351C6" w:rsidP="009445B1">
            <w:pPr>
              <w:jc w:val="center"/>
              <w:rPr>
                <w:lang w:val="kk-KZ" w:eastAsia="ru-RU"/>
              </w:rPr>
            </w:pPr>
            <w:r w:rsidRPr="00EB3033">
              <w:rPr>
                <w:lang w:val="kk-KZ" w:eastAsia="ru-RU"/>
              </w:rPr>
              <w:t>1</w:t>
            </w:r>
          </w:p>
        </w:tc>
        <w:tc>
          <w:tcPr>
            <w:tcW w:w="229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6B06A39" w14:textId="05247C08" w:rsidR="002351C6" w:rsidRPr="00EB3033" w:rsidRDefault="002351C6" w:rsidP="009445B1">
            <w:pPr>
              <w:jc w:val="center"/>
              <w:rPr>
                <w:lang w:val="kk-KZ"/>
              </w:rPr>
            </w:pPr>
            <w:r w:rsidRPr="00EB3033">
              <w:rPr>
                <w:lang w:val="kk-KZ"/>
              </w:rPr>
              <w:t>2</w:t>
            </w:r>
          </w:p>
        </w:tc>
        <w:tc>
          <w:tcPr>
            <w:tcW w:w="193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8E7BCBD" w14:textId="7DC10DF2" w:rsidR="002351C6" w:rsidRPr="00EB3033" w:rsidRDefault="002351C6" w:rsidP="009445B1">
            <w:pPr>
              <w:pStyle w:val="af7"/>
              <w:jc w:val="center"/>
              <w:rPr>
                <w:lang w:val="kk-KZ" w:eastAsia="ru-RU"/>
              </w:rPr>
            </w:pPr>
            <w:r w:rsidRPr="00EB3033">
              <w:rPr>
                <w:lang w:val="kk-KZ" w:eastAsia="ru-RU"/>
              </w:rPr>
              <w:t>3</w:t>
            </w:r>
          </w:p>
        </w:tc>
        <w:tc>
          <w:tcPr>
            <w:tcW w:w="191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D4062B2" w14:textId="0AADD241" w:rsidR="002351C6" w:rsidRPr="00EB3033" w:rsidRDefault="002351C6" w:rsidP="009445B1">
            <w:pPr>
              <w:pStyle w:val="af7"/>
              <w:jc w:val="center"/>
              <w:rPr>
                <w:lang w:val="kk-KZ" w:eastAsia="ru-RU"/>
              </w:rPr>
            </w:pPr>
            <w:r w:rsidRPr="00EB3033">
              <w:rPr>
                <w:lang w:val="kk-KZ" w:eastAsia="ru-RU"/>
              </w:rPr>
              <w:t>4</w:t>
            </w:r>
          </w:p>
        </w:tc>
        <w:tc>
          <w:tcPr>
            <w:tcW w:w="158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A171DCE" w14:textId="6D3DE28A" w:rsidR="002351C6" w:rsidRPr="00EB3033" w:rsidRDefault="002351C6" w:rsidP="009445B1">
            <w:pPr>
              <w:pStyle w:val="af7"/>
              <w:jc w:val="center"/>
              <w:rPr>
                <w:lang w:val="kk-KZ" w:eastAsia="ru-RU"/>
              </w:rPr>
            </w:pPr>
            <w:r w:rsidRPr="00EB3033">
              <w:rPr>
                <w:lang w:val="kk-KZ" w:eastAsia="ru-RU"/>
              </w:rPr>
              <w:t>5</w:t>
            </w:r>
          </w:p>
        </w:tc>
      </w:tr>
      <w:tr w:rsidR="001D3ED4" w:rsidRPr="00EB3033" w14:paraId="207F7017" w14:textId="77777777" w:rsidTr="002C4EA1">
        <w:trPr>
          <w:trHeight w:val="1110"/>
        </w:trPr>
        <w:tc>
          <w:tcPr>
            <w:tcW w:w="1753" w:type="dxa"/>
            <w:tcBorders>
              <w:top w:val="single" w:sz="4" w:space="0" w:color="auto"/>
              <w:left w:val="single" w:sz="4" w:space="0" w:color="000000" w:themeColor="text1"/>
              <w:right w:val="single" w:sz="4" w:space="0" w:color="000000" w:themeColor="text1"/>
            </w:tcBorders>
            <w:vAlign w:val="center"/>
          </w:tcPr>
          <w:p w14:paraId="4239756B" w14:textId="78DBFA9C" w:rsidR="001D3ED4" w:rsidRPr="00EB3033" w:rsidRDefault="001D3ED4" w:rsidP="00B00FBB">
            <w:pPr>
              <w:jc w:val="both"/>
              <w:rPr>
                <w:lang w:val="kk-KZ" w:eastAsia="ru-RU"/>
              </w:rPr>
            </w:pPr>
            <w:r w:rsidRPr="00EB3033">
              <w:rPr>
                <w:lang w:val="kk-KZ"/>
              </w:rPr>
              <w:t xml:space="preserve">Ағайын жоқ нәрседен етер бұртың, </w:t>
            </w:r>
          </w:p>
        </w:tc>
        <w:tc>
          <w:tcPr>
            <w:tcW w:w="2299" w:type="dxa"/>
            <w:tcBorders>
              <w:top w:val="single" w:sz="4" w:space="0" w:color="auto"/>
              <w:left w:val="single" w:sz="4" w:space="0" w:color="000000" w:themeColor="text1"/>
              <w:right w:val="single" w:sz="4" w:space="0" w:color="000000" w:themeColor="text1"/>
            </w:tcBorders>
            <w:vAlign w:val="center"/>
          </w:tcPr>
          <w:p w14:paraId="315A6416" w14:textId="77777777" w:rsidR="001D3ED4" w:rsidRPr="00EB3033" w:rsidRDefault="001D3ED4" w:rsidP="009445B1">
            <w:pPr>
              <w:jc w:val="both"/>
              <w:rPr>
                <w:lang w:val="kk-KZ"/>
              </w:rPr>
            </w:pPr>
            <w:r w:rsidRPr="00EB3033">
              <w:rPr>
                <w:lang w:val="kk-KZ"/>
              </w:rPr>
              <w:t>Родич с родичем спорят из-за пустяков,</w:t>
            </w:r>
          </w:p>
        </w:tc>
        <w:tc>
          <w:tcPr>
            <w:tcW w:w="1936" w:type="dxa"/>
            <w:tcBorders>
              <w:top w:val="single" w:sz="4" w:space="0" w:color="auto"/>
              <w:left w:val="single" w:sz="4" w:space="0" w:color="000000" w:themeColor="text1"/>
              <w:right w:val="single" w:sz="4" w:space="0" w:color="000000" w:themeColor="text1"/>
            </w:tcBorders>
            <w:vAlign w:val="center"/>
          </w:tcPr>
          <w:p w14:paraId="73BE6E24" w14:textId="77777777" w:rsidR="001D3ED4" w:rsidRPr="00EB3033" w:rsidRDefault="001D3ED4" w:rsidP="009445B1">
            <w:pPr>
              <w:jc w:val="both"/>
              <w:rPr>
                <w:lang w:val="en-US"/>
              </w:rPr>
            </w:pPr>
            <w:r w:rsidRPr="00EB3033">
              <w:rPr>
                <w:lang w:val="en-US"/>
              </w:rPr>
              <w:t>Kinsmen for trifles each other hate,</w:t>
            </w:r>
          </w:p>
          <w:p w14:paraId="6B944639" w14:textId="77777777" w:rsidR="001D3ED4" w:rsidRPr="00EB3033" w:rsidRDefault="001D3ED4" w:rsidP="009445B1">
            <w:pPr>
              <w:pStyle w:val="af7"/>
              <w:jc w:val="center"/>
              <w:rPr>
                <w:lang w:val="kk-KZ" w:eastAsia="ru-RU"/>
              </w:rPr>
            </w:pPr>
          </w:p>
        </w:tc>
        <w:tc>
          <w:tcPr>
            <w:tcW w:w="1916" w:type="dxa"/>
            <w:tcBorders>
              <w:top w:val="single" w:sz="4" w:space="0" w:color="auto"/>
              <w:left w:val="single" w:sz="4" w:space="0" w:color="000000" w:themeColor="text1"/>
              <w:right w:val="single" w:sz="4" w:space="0" w:color="000000" w:themeColor="text1"/>
            </w:tcBorders>
            <w:vAlign w:val="center"/>
          </w:tcPr>
          <w:p w14:paraId="4C27E4F2" w14:textId="19DA9C61" w:rsidR="001D3ED4" w:rsidRPr="00EB3033" w:rsidRDefault="001D3ED4" w:rsidP="00B00FBB">
            <w:pPr>
              <w:jc w:val="both"/>
              <w:rPr>
                <w:lang w:val="en-GB"/>
              </w:rPr>
            </w:pPr>
            <w:r w:rsidRPr="00EB3033">
              <w:rPr>
                <w:lang w:val="en-GB"/>
              </w:rPr>
              <w:t>Close relative</w:t>
            </w:r>
            <w:r w:rsidR="00B00FBB" w:rsidRPr="00EB3033">
              <w:rPr>
                <w:lang w:val="en-GB"/>
              </w:rPr>
              <w:t xml:space="preserve">s are squabbling over trifles, </w:t>
            </w:r>
          </w:p>
        </w:tc>
        <w:tc>
          <w:tcPr>
            <w:tcW w:w="1589" w:type="dxa"/>
            <w:tcBorders>
              <w:top w:val="single" w:sz="4" w:space="0" w:color="auto"/>
              <w:left w:val="single" w:sz="4" w:space="0" w:color="000000" w:themeColor="text1"/>
              <w:right w:val="single" w:sz="4" w:space="0" w:color="000000" w:themeColor="text1"/>
            </w:tcBorders>
            <w:vAlign w:val="center"/>
          </w:tcPr>
          <w:p w14:paraId="3186EEAF" w14:textId="46E4EC2F" w:rsidR="00B00FBB" w:rsidRPr="00EB3033" w:rsidRDefault="001D3ED4" w:rsidP="00B00FBB">
            <w:pPr>
              <w:ind w:hanging="1"/>
              <w:jc w:val="both"/>
              <w:rPr>
                <w:lang w:val="en-GB"/>
              </w:rPr>
            </w:pPr>
            <w:r w:rsidRPr="00EB3033">
              <w:rPr>
                <w:lang w:val="en-GB"/>
              </w:rPr>
              <w:t>Those close to you take offence at the slightest trifle</w:t>
            </w:r>
          </w:p>
        </w:tc>
      </w:tr>
      <w:tr w:rsidR="00B00FBB" w:rsidRPr="00EB3033" w14:paraId="0F640626" w14:textId="77777777" w:rsidTr="00B00FBB">
        <w:trPr>
          <w:trHeight w:val="562"/>
        </w:trPr>
        <w:tc>
          <w:tcPr>
            <w:tcW w:w="9493" w:type="dxa"/>
            <w:gridSpan w:val="5"/>
            <w:vAlign w:val="center"/>
          </w:tcPr>
          <w:p w14:paraId="019A16A9" w14:textId="03111617" w:rsidR="00B00FBB" w:rsidRPr="00EB3033" w:rsidRDefault="00B00FBB" w:rsidP="009445B1">
            <w:pPr>
              <w:ind w:hanging="1"/>
              <w:jc w:val="both"/>
              <w:rPr>
                <w:lang w:val="kk-KZ"/>
              </w:rPr>
            </w:pPr>
            <w:r w:rsidRPr="00EB3033">
              <w:rPr>
                <w:sz w:val="28"/>
                <w:lang w:val="kk-KZ"/>
              </w:rPr>
              <w:lastRenderedPageBreak/>
              <w:t>9- кестенің жалғасы</w:t>
            </w:r>
          </w:p>
        </w:tc>
      </w:tr>
      <w:tr w:rsidR="002351C6" w:rsidRPr="00EB3033" w14:paraId="128AC364" w14:textId="77777777" w:rsidTr="002351C6">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EE9FA5" w14:textId="189EBBB0" w:rsidR="002351C6" w:rsidRPr="00EB3033" w:rsidRDefault="002351C6" w:rsidP="002351C6">
            <w:pPr>
              <w:jc w:val="center"/>
              <w:rPr>
                <w:lang w:val="kk-KZ"/>
              </w:rPr>
            </w:pPr>
            <w:r w:rsidRPr="00EB3033">
              <w:rPr>
                <w:lang w:val="kk-KZ" w:eastAsia="ru-RU"/>
              </w:rPr>
              <w:t>1</w:t>
            </w: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F4087" w14:textId="1C930C62" w:rsidR="002351C6" w:rsidRPr="00EB3033" w:rsidRDefault="002351C6" w:rsidP="002351C6">
            <w:pPr>
              <w:jc w:val="center"/>
              <w:rPr>
                <w:lang w:val="kk-KZ"/>
              </w:rPr>
            </w:pPr>
            <w:r w:rsidRPr="00EB3033">
              <w:rPr>
                <w:lang w:val="kk-KZ"/>
              </w:rPr>
              <w:t>2</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B4EBC" w14:textId="504EBCFB" w:rsidR="002351C6" w:rsidRPr="00EB3033" w:rsidRDefault="002351C6" w:rsidP="002351C6">
            <w:pPr>
              <w:jc w:val="center"/>
              <w:rPr>
                <w:lang w:val="en-US"/>
              </w:rPr>
            </w:pPr>
            <w:r w:rsidRPr="00EB3033">
              <w:rPr>
                <w:lang w:val="kk-KZ" w:eastAsia="ru-RU"/>
              </w:rPr>
              <w:t>3</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87E61" w14:textId="77B4B78E" w:rsidR="002351C6" w:rsidRPr="00EB3033" w:rsidRDefault="002351C6" w:rsidP="002351C6">
            <w:pPr>
              <w:jc w:val="center"/>
              <w:rPr>
                <w:lang w:val="en-GB"/>
              </w:rPr>
            </w:pPr>
            <w:r w:rsidRPr="00EB3033">
              <w:rPr>
                <w:lang w:val="kk-KZ" w:eastAsia="ru-RU"/>
              </w:rPr>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52148" w14:textId="6AF2C2A3" w:rsidR="002351C6" w:rsidRPr="00EB3033" w:rsidRDefault="002351C6" w:rsidP="002351C6">
            <w:pPr>
              <w:ind w:hanging="1"/>
              <w:jc w:val="center"/>
              <w:rPr>
                <w:lang w:val="en-GB"/>
              </w:rPr>
            </w:pPr>
            <w:r w:rsidRPr="00EB3033">
              <w:rPr>
                <w:lang w:val="kk-KZ" w:eastAsia="ru-RU"/>
              </w:rPr>
              <w:t>5</w:t>
            </w:r>
          </w:p>
        </w:tc>
      </w:tr>
      <w:tr w:rsidR="002351C6" w:rsidRPr="00E50E32" w14:paraId="544980A8" w14:textId="77777777" w:rsidTr="009445B1">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E4E4" w14:textId="77777777" w:rsidR="002351C6" w:rsidRPr="00EB3033" w:rsidRDefault="002351C6" w:rsidP="002351C6">
            <w:pPr>
              <w:jc w:val="both"/>
              <w:rPr>
                <w:lang w:val="kk-KZ"/>
              </w:rPr>
            </w:pPr>
            <w:r w:rsidRPr="00EB3033">
              <w:rPr>
                <w:lang w:val="kk-KZ"/>
              </w:rPr>
              <w:t xml:space="preserve">Оның да алған жоқ па құдай құлқын? </w:t>
            </w:r>
          </w:p>
          <w:p w14:paraId="0188E40F" w14:textId="77777777" w:rsidR="002351C6" w:rsidRPr="00EB3033" w:rsidRDefault="002351C6" w:rsidP="002351C6">
            <w:pPr>
              <w:jc w:val="both"/>
              <w:rPr>
                <w:lang w:val="kk-KZ"/>
              </w:rPr>
            </w:pPr>
          </w:p>
          <w:p w14:paraId="7BA1D622" w14:textId="77777777" w:rsidR="002351C6" w:rsidRPr="00EB3033" w:rsidRDefault="002351C6" w:rsidP="002351C6">
            <w:pPr>
              <w:jc w:val="both"/>
              <w:rPr>
                <w:lang w:val="kk-KZ"/>
              </w:rPr>
            </w:pPr>
          </w:p>
          <w:p w14:paraId="0AA0C985" w14:textId="77777777" w:rsidR="002351C6" w:rsidRPr="00EB3033" w:rsidRDefault="002351C6" w:rsidP="002351C6">
            <w:pPr>
              <w:jc w:val="both"/>
              <w:rPr>
                <w:lang w:val="kk-KZ"/>
              </w:rPr>
            </w:pPr>
            <w:r w:rsidRPr="00EB3033">
              <w:rPr>
                <w:lang w:val="kk-KZ"/>
              </w:rPr>
              <w:t xml:space="preserve">Бірлік жоқ, береке жоқ, шын пейіл жоқ, </w:t>
            </w:r>
          </w:p>
          <w:p w14:paraId="555FB960" w14:textId="77777777" w:rsidR="002351C6" w:rsidRPr="00EB3033" w:rsidRDefault="002351C6" w:rsidP="002351C6">
            <w:pPr>
              <w:jc w:val="both"/>
              <w:rPr>
                <w:lang w:val="kk-KZ"/>
              </w:rPr>
            </w:pPr>
          </w:p>
          <w:p w14:paraId="54576B58" w14:textId="77777777" w:rsidR="002351C6" w:rsidRPr="00EB3033" w:rsidRDefault="002351C6" w:rsidP="002351C6">
            <w:pPr>
              <w:jc w:val="both"/>
              <w:rPr>
                <w:lang w:val="kk-KZ"/>
              </w:rPr>
            </w:pPr>
          </w:p>
          <w:p w14:paraId="38BDF625" w14:textId="77777777" w:rsidR="002351C6" w:rsidRPr="00EB3033" w:rsidRDefault="002351C6" w:rsidP="002351C6">
            <w:pPr>
              <w:jc w:val="both"/>
              <w:rPr>
                <w:lang w:val="kk-KZ"/>
              </w:rPr>
            </w:pPr>
            <w:r w:rsidRPr="00EB3033">
              <w:t>Сапырылды</w:t>
            </w:r>
            <w:r w:rsidRPr="00EB3033">
              <w:rPr>
                <w:lang w:val="kk-KZ"/>
              </w:rPr>
              <w:t xml:space="preserve"> </w:t>
            </w:r>
            <w:r w:rsidRPr="00EB3033">
              <w:t>байлығың</w:t>
            </w:r>
            <w:r w:rsidRPr="00EB3033">
              <w:rPr>
                <w:lang w:val="en-US"/>
              </w:rPr>
              <w:t xml:space="preserve">, </w:t>
            </w:r>
            <w:r w:rsidRPr="00EB3033">
              <w:t>баққан</w:t>
            </w:r>
            <w:r w:rsidRPr="00EB3033">
              <w:rPr>
                <w:lang w:val="kk-KZ"/>
              </w:rPr>
              <w:t xml:space="preserve"> </w:t>
            </w:r>
            <w:r w:rsidRPr="00EB3033">
              <w:t>жылқың</w:t>
            </w: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8C7D9" w14:textId="77777777" w:rsidR="002351C6" w:rsidRPr="00EB3033" w:rsidRDefault="002351C6" w:rsidP="002351C6">
            <w:pPr>
              <w:jc w:val="both"/>
              <w:rPr>
                <w:lang w:val="kk-KZ"/>
              </w:rPr>
            </w:pPr>
            <w:r w:rsidRPr="00EB3033">
              <w:rPr>
                <w:lang w:val="kk-KZ"/>
              </w:rPr>
              <w:t>Богом отнят их разум, удел их таков!</w:t>
            </w:r>
          </w:p>
          <w:p w14:paraId="0237CAF1" w14:textId="77777777" w:rsidR="002351C6" w:rsidRPr="00EB3033" w:rsidRDefault="002351C6" w:rsidP="002351C6">
            <w:pPr>
              <w:ind w:firstLine="709"/>
              <w:jc w:val="both"/>
              <w:rPr>
                <w:lang w:val="kk-KZ"/>
              </w:rPr>
            </w:pPr>
          </w:p>
          <w:p w14:paraId="317143BD" w14:textId="77777777" w:rsidR="002351C6" w:rsidRPr="00EB3033" w:rsidRDefault="002351C6" w:rsidP="002351C6">
            <w:pPr>
              <w:ind w:firstLine="709"/>
              <w:jc w:val="both"/>
              <w:rPr>
                <w:lang w:val="kk-KZ"/>
              </w:rPr>
            </w:pPr>
          </w:p>
          <w:p w14:paraId="61406860" w14:textId="77777777" w:rsidR="002351C6" w:rsidRPr="00EB3033" w:rsidRDefault="002351C6" w:rsidP="002351C6">
            <w:pPr>
              <w:jc w:val="both"/>
              <w:rPr>
                <w:lang w:val="kk-KZ"/>
              </w:rPr>
            </w:pPr>
            <w:r w:rsidRPr="00EB3033">
              <w:rPr>
                <w:lang w:val="kk-KZ"/>
              </w:rPr>
              <w:t>Ни единства, ни чести, везде разлад</w:t>
            </w:r>
          </w:p>
          <w:p w14:paraId="7EF11CFD" w14:textId="77777777" w:rsidR="002351C6" w:rsidRPr="00EB3033" w:rsidRDefault="002351C6" w:rsidP="002351C6">
            <w:pPr>
              <w:ind w:firstLine="709"/>
              <w:jc w:val="both"/>
              <w:rPr>
                <w:lang w:val="kk-KZ"/>
              </w:rPr>
            </w:pPr>
          </w:p>
          <w:p w14:paraId="02F20841" w14:textId="77777777" w:rsidR="002351C6" w:rsidRPr="00EB3033" w:rsidRDefault="002351C6" w:rsidP="002351C6">
            <w:pPr>
              <w:ind w:firstLine="709"/>
              <w:jc w:val="both"/>
              <w:rPr>
                <w:lang w:val="kk-KZ"/>
              </w:rPr>
            </w:pPr>
          </w:p>
          <w:p w14:paraId="1A336049" w14:textId="77777777" w:rsidR="002351C6" w:rsidRPr="00EB3033" w:rsidRDefault="002351C6" w:rsidP="002351C6">
            <w:pPr>
              <w:ind w:firstLine="709"/>
              <w:jc w:val="both"/>
              <w:rPr>
                <w:lang w:val="kk-KZ"/>
              </w:rPr>
            </w:pPr>
          </w:p>
          <w:p w14:paraId="40018C9D" w14:textId="77777777" w:rsidR="002351C6" w:rsidRPr="00EB3033" w:rsidRDefault="002351C6" w:rsidP="002351C6">
            <w:pPr>
              <w:ind w:firstLine="709"/>
              <w:jc w:val="both"/>
              <w:rPr>
                <w:lang w:val="kk-KZ"/>
              </w:rPr>
            </w:pPr>
          </w:p>
          <w:p w14:paraId="167C4771" w14:textId="77777777" w:rsidR="002351C6" w:rsidRPr="00EB3033" w:rsidRDefault="002351C6" w:rsidP="002351C6">
            <w:pPr>
              <w:jc w:val="both"/>
              <w:rPr>
                <w:lang w:val="kk-KZ"/>
              </w:rPr>
            </w:pPr>
            <w:r w:rsidRPr="00EB3033">
              <w:rPr>
                <w:lang w:val="kk-KZ"/>
              </w:rPr>
              <w:t>Стало меньше в степях табунов, косяков</w:t>
            </w:r>
          </w:p>
          <w:p w14:paraId="38CD7CD0" w14:textId="77777777" w:rsidR="002351C6" w:rsidRPr="00EB3033" w:rsidRDefault="002351C6" w:rsidP="002351C6">
            <w:pPr>
              <w:jc w:val="both"/>
              <w:rPr>
                <w:lang w:val="kk-KZ"/>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0B55" w14:textId="77777777" w:rsidR="002351C6" w:rsidRPr="00EB3033" w:rsidRDefault="002351C6" w:rsidP="002351C6">
            <w:pPr>
              <w:jc w:val="both"/>
              <w:rPr>
                <w:lang w:val="en-US"/>
              </w:rPr>
            </w:pPr>
            <w:r w:rsidRPr="00EB3033">
              <w:rPr>
                <w:lang w:val="en-US"/>
              </w:rPr>
              <w:t>God bereft them of reason – such is their fate.</w:t>
            </w:r>
          </w:p>
          <w:p w14:paraId="53D19890" w14:textId="77777777" w:rsidR="002351C6" w:rsidRPr="00EB3033" w:rsidRDefault="002351C6" w:rsidP="002351C6">
            <w:pPr>
              <w:ind w:firstLine="709"/>
              <w:jc w:val="both"/>
              <w:rPr>
                <w:lang w:val="kk-KZ"/>
              </w:rPr>
            </w:pPr>
          </w:p>
          <w:p w14:paraId="2AD6C09A" w14:textId="77777777" w:rsidR="002351C6" w:rsidRPr="00EB3033" w:rsidRDefault="002351C6" w:rsidP="002351C6">
            <w:pPr>
              <w:ind w:firstLine="709"/>
              <w:jc w:val="both"/>
              <w:rPr>
                <w:lang w:val="kk-KZ"/>
              </w:rPr>
            </w:pPr>
          </w:p>
          <w:p w14:paraId="0BA7AA31" w14:textId="77777777" w:rsidR="002351C6" w:rsidRPr="00EB3033" w:rsidRDefault="002351C6" w:rsidP="002351C6">
            <w:pPr>
              <w:jc w:val="both"/>
              <w:rPr>
                <w:lang w:val="en-US"/>
              </w:rPr>
            </w:pPr>
            <w:r w:rsidRPr="00EB3033">
              <w:rPr>
                <w:lang w:val="en-US"/>
              </w:rPr>
              <w:t>No honour, no harmony, only dissent.</w:t>
            </w:r>
          </w:p>
          <w:p w14:paraId="3A38CFE6" w14:textId="77777777" w:rsidR="002351C6" w:rsidRPr="00EB3033" w:rsidRDefault="002351C6" w:rsidP="002351C6">
            <w:pPr>
              <w:ind w:firstLine="709"/>
              <w:jc w:val="both"/>
              <w:rPr>
                <w:lang w:val="kk-KZ"/>
              </w:rPr>
            </w:pPr>
          </w:p>
          <w:p w14:paraId="308C89F1" w14:textId="77777777" w:rsidR="002351C6" w:rsidRPr="00EB3033" w:rsidRDefault="002351C6" w:rsidP="002351C6">
            <w:pPr>
              <w:ind w:firstLine="709"/>
              <w:jc w:val="both"/>
              <w:rPr>
                <w:lang w:val="kk-KZ"/>
              </w:rPr>
            </w:pPr>
          </w:p>
          <w:p w14:paraId="1A949ECC" w14:textId="77777777" w:rsidR="002351C6" w:rsidRPr="00EB3033" w:rsidRDefault="002351C6" w:rsidP="002351C6">
            <w:pPr>
              <w:ind w:firstLine="709"/>
              <w:jc w:val="both"/>
              <w:rPr>
                <w:lang w:val="kk-KZ"/>
              </w:rPr>
            </w:pPr>
          </w:p>
          <w:p w14:paraId="529CAD15" w14:textId="77777777" w:rsidR="002351C6" w:rsidRPr="00EB3033" w:rsidRDefault="002351C6" w:rsidP="002351C6">
            <w:pPr>
              <w:jc w:val="both"/>
              <w:rPr>
                <w:lang w:val="en-US"/>
              </w:rPr>
            </w:pPr>
            <w:r w:rsidRPr="00EB3033">
              <w:rPr>
                <w:lang w:val="en-US"/>
              </w:rPr>
              <w:t>No wonder cattle is scarcer of late.</w:t>
            </w:r>
          </w:p>
          <w:p w14:paraId="5FA8E893" w14:textId="77777777" w:rsidR="002351C6" w:rsidRPr="00EB3033" w:rsidRDefault="002351C6" w:rsidP="002351C6">
            <w:pPr>
              <w:jc w:val="both"/>
              <w:rPr>
                <w:lang w:val="kk-KZ"/>
              </w:rPr>
            </w:pP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F4975" w14:textId="77777777" w:rsidR="002351C6" w:rsidRPr="00EB3033" w:rsidRDefault="002351C6" w:rsidP="002351C6">
            <w:pPr>
              <w:jc w:val="both"/>
              <w:rPr>
                <w:lang w:val="en-GB"/>
              </w:rPr>
            </w:pPr>
            <w:r w:rsidRPr="00EB3033">
              <w:rPr>
                <w:lang w:val="en-GB"/>
              </w:rPr>
              <w:t>Out of greed and calculation. Meanwhile.</w:t>
            </w:r>
          </w:p>
          <w:p w14:paraId="0FE20997" w14:textId="77777777" w:rsidR="002351C6" w:rsidRPr="00EB3033" w:rsidRDefault="002351C6" w:rsidP="002351C6">
            <w:pPr>
              <w:ind w:firstLine="709"/>
              <w:jc w:val="both"/>
              <w:rPr>
                <w:lang w:val="kk-KZ"/>
              </w:rPr>
            </w:pPr>
          </w:p>
          <w:p w14:paraId="6D969189" w14:textId="77777777" w:rsidR="002351C6" w:rsidRPr="00EB3033" w:rsidRDefault="002351C6" w:rsidP="002351C6">
            <w:pPr>
              <w:ind w:firstLine="709"/>
              <w:jc w:val="both"/>
              <w:rPr>
                <w:lang w:val="kk-KZ"/>
              </w:rPr>
            </w:pPr>
          </w:p>
          <w:p w14:paraId="445A3100" w14:textId="77777777" w:rsidR="002351C6" w:rsidRPr="00EB3033" w:rsidRDefault="002351C6" w:rsidP="002351C6">
            <w:pPr>
              <w:jc w:val="both"/>
              <w:rPr>
                <w:lang w:val="en-GB"/>
              </w:rPr>
            </w:pPr>
            <w:r w:rsidRPr="00EB3033">
              <w:rPr>
                <w:lang w:val="en-GB"/>
              </w:rPr>
              <w:t>There’s disunity and uproar and a failure of compassion,</w:t>
            </w:r>
          </w:p>
          <w:p w14:paraId="5316AD22" w14:textId="77777777" w:rsidR="002351C6" w:rsidRPr="00EB3033" w:rsidRDefault="002351C6" w:rsidP="002351C6">
            <w:pPr>
              <w:ind w:firstLine="709"/>
              <w:jc w:val="both"/>
              <w:rPr>
                <w:lang w:val="kk-KZ"/>
              </w:rPr>
            </w:pPr>
          </w:p>
          <w:p w14:paraId="27FCCCEA" w14:textId="77777777" w:rsidR="002351C6" w:rsidRPr="00EB3033" w:rsidRDefault="002351C6" w:rsidP="002351C6">
            <w:pPr>
              <w:ind w:firstLine="709"/>
              <w:jc w:val="both"/>
              <w:rPr>
                <w:lang w:val="kk-KZ"/>
              </w:rPr>
            </w:pPr>
          </w:p>
          <w:p w14:paraId="284E0580" w14:textId="77777777" w:rsidR="002351C6" w:rsidRPr="00EB3033" w:rsidRDefault="002351C6" w:rsidP="002351C6">
            <w:pPr>
              <w:jc w:val="both"/>
              <w:rPr>
                <w:lang w:val="kk-KZ"/>
              </w:rPr>
            </w:pPr>
            <w:r w:rsidRPr="00EB3033">
              <w:rPr>
                <w:lang w:val="en-GB"/>
              </w:rPr>
              <w:t>You are penni</w:t>
            </w:r>
            <w:r w:rsidRPr="00EB3033">
              <w:rPr>
                <w:lang w:val="kk-KZ"/>
              </w:rPr>
              <w:t xml:space="preserve"> </w:t>
            </w:r>
            <w:r w:rsidRPr="00EB3033">
              <w:rPr>
                <w:lang w:val="en-GB"/>
              </w:rPr>
              <w:t>less, the herds you owned are lost to you</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5C6D5" w14:textId="77777777" w:rsidR="002351C6" w:rsidRPr="00EB3033" w:rsidRDefault="002351C6" w:rsidP="002351C6">
            <w:pPr>
              <w:ind w:hanging="1"/>
              <w:jc w:val="both"/>
              <w:rPr>
                <w:lang w:val="en-GB"/>
              </w:rPr>
            </w:pPr>
            <w:r w:rsidRPr="00EB3033">
              <w:rPr>
                <w:lang w:val="en-GB"/>
              </w:rPr>
              <w:t xml:space="preserve">And God has taken away their sound judgement. </w:t>
            </w:r>
          </w:p>
          <w:p w14:paraId="2E19B039" w14:textId="77777777" w:rsidR="002351C6" w:rsidRPr="00EB3033" w:rsidRDefault="002351C6" w:rsidP="002351C6">
            <w:pPr>
              <w:ind w:hanging="1"/>
              <w:jc w:val="both"/>
              <w:rPr>
                <w:lang w:val="en-GB"/>
              </w:rPr>
            </w:pPr>
          </w:p>
          <w:p w14:paraId="2A8A4231" w14:textId="77777777" w:rsidR="002351C6" w:rsidRPr="00EB3033" w:rsidRDefault="002351C6" w:rsidP="002351C6">
            <w:pPr>
              <w:ind w:hanging="1"/>
              <w:jc w:val="both"/>
              <w:rPr>
                <w:lang w:val="kk-KZ"/>
              </w:rPr>
            </w:pPr>
            <w:r w:rsidRPr="00EB3033">
              <w:rPr>
                <w:lang w:val="en-GB"/>
              </w:rPr>
              <w:t>There is no unity, no agreement, no truth in the soul,</w:t>
            </w:r>
          </w:p>
          <w:p w14:paraId="151A1038" w14:textId="77777777" w:rsidR="002351C6" w:rsidRPr="00EB3033" w:rsidRDefault="002351C6" w:rsidP="002351C6">
            <w:pPr>
              <w:ind w:hanging="1"/>
              <w:jc w:val="both"/>
              <w:rPr>
                <w:lang w:val="kk-KZ"/>
              </w:rPr>
            </w:pPr>
          </w:p>
          <w:p w14:paraId="23ECF396" w14:textId="77777777" w:rsidR="002351C6" w:rsidRPr="00EB3033" w:rsidRDefault="002351C6" w:rsidP="002351C6">
            <w:pPr>
              <w:ind w:hanging="1"/>
              <w:jc w:val="both"/>
              <w:rPr>
                <w:lang w:val="kk-KZ"/>
              </w:rPr>
            </w:pPr>
            <w:r w:rsidRPr="00EB3033">
              <w:rPr>
                <w:lang w:val="en-GB"/>
              </w:rPr>
              <w:t>And so your herds disap</w:t>
            </w:r>
            <w:r w:rsidRPr="00EB3033">
              <w:rPr>
                <w:lang w:val="kk-KZ"/>
              </w:rPr>
              <w:t xml:space="preserve"> </w:t>
            </w:r>
            <w:r w:rsidRPr="00EB3033">
              <w:rPr>
                <w:lang w:val="en-GB"/>
              </w:rPr>
              <w:t>pear like snow</w:t>
            </w:r>
          </w:p>
        </w:tc>
      </w:tr>
      <w:tr w:rsidR="002351C6" w:rsidRPr="00EB3033" w14:paraId="0ECD028A" w14:textId="77777777" w:rsidTr="009445B1">
        <w:tc>
          <w:tcPr>
            <w:tcW w:w="94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98B98" w14:textId="77777777" w:rsidR="002351C6" w:rsidRPr="00EB3033" w:rsidRDefault="002351C6" w:rsidP="002351C6">
            <w:pPr>
              <w:ind w:firstLine="573"/>
              <w:jc w:val="both"/>
              <w:rPr>
                <w:lang w:val="en-GB"/>
              </w:rPr>
            </w:pPr>
            <w:r w:rsidRPr="00EB3033">
              <w:rPr>
                <w:rFonts w:eastAsia="Calibri"/>
              </w:rPr>
              <w:t>Ескерту</w:t>
            </w:r>
            <w:r w:rsidRPr="00EB3033">
              <w:rPr>
                <w:rFonts w:eastAsia="Calibri"/>
                <w:lang w:val="en-US"/>
              </w:rPr>
              <w:t xml:space="preserve"> –</w:t>
            </w:r>
            <w:r w:rsidRPr="00EB3033">
              <w:rPr>
                <w:rFonts w:eastAsia="Calibri"/>
                <w:bCs/>
                <w:lang w:val="kk-KZ"/>
              </w:rPr>
              <w:t xml:space="preserve"> Әдебиет негізінде құралған [53, p. 15-16; </w:t>
            </w:r>
            <w:r w:rsidRPr="00EB3033">
              <w:rPr>
                <w:lang w:val="kk-KZ" w:eastAsia="ru-RU"/>
              </w:rPr>
              <w:t>54, p. 19; 55, p. 48;</w:t>
            </w:r>
            <w:r w:rsidRPr="00EB3033">
              <w:rPr>
                <w:lang w:val="kk-KZ"/>
              </w:rPr>
              <w:t xml:space="preserve"> 2</w:t>
            </w:r>
            <w:r w:rsidRPr="00EB3033">
              <w:rPr>
                <w:lang w:val="en-GB"/>
              </w:rPr>
              <w:t>2</w:t>
            </w:r>
            <w:r w:rsidRPr="00EB3033">
              <w:rPr>
                <w:lang w:val="kk-KZ"/>
              </w:rPr>
              <w:t>5, p. 14-16</w:t>
            </w:r>
            <w:r w:rsidRPr="00EB3033">
              <w:rPr>
                <w:lang w:val="kk-KZ" w:eastAsia="ru-RU"/>
              </w:rPr>
              <w:t>]</w:t>
            </w:r>
          </w:p>
        </w:tc>
      </w:tr>
    </w:tbl>
    <w:p w14:paraId="69E7241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14:paraId="635FD2BA" w14:textId="77777777" w:rsidR="001D3ED4" w:rsidRPr="00EB3033" w:rsidRDefault="001D3ED4" w:rsidP="001D3ED4">
      <w:pPr>
        <w:ind w:firstLine="709"/>
        <w:jc w:val="both"/>
        <w:rPr>
          <w:sz w:val="28"/>
          <w:szCs w:val="28"/>
          <w:lang w:val="kk-KZ"/>
        </w:rPr>
      </w:pPr>
      <w:r w:rsidRPr="00EB3033">
        <w:rPr>
          <w:sz w:val="28"/>
          <w:szCs w:val="28"/>
          <w:lang w:val="kk-KZ"/>
        </w:rPr>
        <w:t xml:space="preserve">Өлеңнің алтыншы шумағындағы «Баста ми, қолда малға талас қылған» өлең жолы Д. Роттенбергта: «Over money and power hostilities rage» – ақша мен билік үшін жауласу», Р. Құдабаевада: «While jealously and hatred and quarrels over money – ақша үшін қызғаныш, өшпенділік, жанжал да орын алады», Р. МакКейнда «Measuring your power of intelligence and good» деген аударма тіркестерінде «мал» сөзінің орнына «money – ақша» сөзін қолданған. Бұл да дұрыс деп санаймыз, себебі мәдени-саяси қоғамда ағайын арасы көбіне ақша үшін ашылып жатады. </w:t>
      </w:r>
    </w:p>
    <w:p w14:paraId="6E242400" w14:textId="77777777" w:rsidR="001D3ED4" w:rsidRPr="00EB3033" w:rsidRDefault="001D3ED4" w:rsidP="001D3ED4">
      <w:pPr>
        <w:ind w:firstLine="709"/>
        <w:jc w:val="both"/>
        <w:rPr>
          <w:sz w:val="28"/>
          <w:szCs w:val="28"/>
          <w:lang w:val="kk-KZ"/>
        </w:rPr>
      </w:pPr>
      <w:r w:rsidRPr="00EB3033">
        <w:rPr>
          <w:sz w:val="28"/>
          <w:szCs w:val="28"/>
          <w:lang w:val="kk-KZ"/>
        </w:rPr>
        <w:t xml:space="preserve">«Күш сынасқан күндестік бұзды-ау шырқың» өлең жолын Д. Роттенберг: «You look on while your lords in wrangles engage – дау ішіндегі мырзаларыңа қарап жүрсің», Р. Құдабаевада: «Distort your understanding until peace of mind is gone, alas – жан тыныштығың бұзылғанша ойыңды өзгерт» деп аударулары түпнұсқадан алшақ. Мұндағы «күндестік» сөзі «бақталастық, көре алмаушылық» мағынасында ашылмай қалған. Ал, Р. МакКейн аудармасы сәтті шыққан «rivalry has shed your powers». </w:t>
      </w:r>
    </w:p>
    <w:p w14:paraId="7B860C8E" w14:textId="77777777" w:rsidR="001D3ED4" w:rsidRPr="00EB3033" w:rsidRDefault="001D3ED4" w:rsidP="001D3ED4">
      <w:pPr>
        <w:ind w:firstLine="709"/>
        <w:jc w:val="both"/>
        <w:rPr>
          <w:sz w:val="28"/>
          <w:szCs w:val="28"/>
          <w:lang w:val="kk-KZ"/>
        </w:rPr>
      </w:pPr>
      <w:r w:rsidRPr="00EB3033">
        <w:rPr>
          <w:sz w:val="28"/>
          <w:szCs w:val="28"/>
          <w:lang w:val="kk-KZ"/>
        </w:rPr>
        <w:t>«Оңалмай бойда жүрсе осы қыртың»өлең жолы Д. Роттенбергта «If you fail to cast off those honourless knaves – сен, егер намыссыздықтан арылмасаң», Р. Құдабаевада: «Unless you break these habits of self-harm – Егер сіз өзіңізге зиян әдеттерден бас тартпасаңыз», Р. МакКейнда «If your flaw cannot be lived out and remains within you» деп үш нұсқада да шарттылық берілген.</w:t>
      </w:r>
    </w:p>
    <w:p w14:paraId="609CADD4" w14:textId="77777777" w:rsidR="001D3ED4" w:rsidRPr="00EB3033" w:rsidRDefault="001D3ED4" w:rsidP="001D3ED4">
      <w:pPr>
        <w:ind w:firstLine="709"/>
        <w:jc w:val="both"/>
        <w:rPr>
          <w:sz w:val="28"/>
          <w:szCs w:val="28"/>
          <w:lang w:val="kk-KZ"/>
        </w:rPr>
      </w:pPr>
      <w:r w:rsidRPr="00EB3033">
        <w:rPr>
          <w:sz w:val="28"/>
          <w:szCs w:val="28"/>
          <w:lang w:val="kk-KZ"/>
        </w:rPr>
        <w:t>«Әр жерде-ақ жазылмай ма, жаным, тырқың» өлең жолын Д. Роттенберг: «Fear and shame will your lot be through age after age - үрей мен ұят соңыңнан қалмас», Р. Құдабаевада «How will you solve your problems and put what’s wrong to rights? – Ненің дұрыс бұрыстығын қалай білесің?», Р. МакКейн «you will display your baseness always and in everything», яғни «өз деңгейіңнің төмен екендігін әр жерде көрсететін боласың» деп салыстырмалы түрде сәтті аударған (10-кесте).</w:t>
      </w:r>
    </w:p>
    <w:p w14:paraId="75C57CCC" w14:textId="77777777" w:rsidR="001D3ED4" w:rsidRPr="00EB3033" w:rsidRDefault="001D3ED4" w:rsidP="001D3ED4">
      <w:pPr>
        <w:ind w:firstLine="709"/>
        <w:jc w:val="both"/>
        <w:rPr>
          <w:sz w:val="28"/>
          <w:szCs w:val="28"/>
          <w:lang w:val="kk-KZ"/>
        </w:rPr>
      </w:pPr>
    </w:p>
    <w:p w14:paraId="345195B2" w14:textId="77777777" w:rsidR="001D3ED4" w:rsidRPr="00EB3033" w:rsidRDefault="001D3ED4" w:rsidP="001D3ED4">
      <w:pPr>
        <w:ind w:firstLine="709"/>
        <w:jc w:val="both"/>
        <w:rPr>
          <w:sz w:val="28"/>
          <w:szCs w:val="28"/>
          <w:lang w:val="kk-KZ"/>
        </w:rPr>
      </w:pPr>
    </w:p>
    <w:p w14:paraId="38E8A39C" w14:textId="77777777" w:rsidR="001D3ED4" w:rsidRPr="00EB3033" w:rsidRDefault="001D3ED4" w:rsidP="001D3ED4">
      <w:pPr>
        <w:ind w:firstLine="709"/>
        <w:jc w:val="both"/>
        <w:rPr>
          <w:sz w:val="28"/>
          <w:szCs w:val="28"/>
          <w:lang w:val="kk-KZ"/>
        </w:rPr>
      </w:pPr>
    </w:p>
    <w:p w14:paraId="4FD95842"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Кесте 10 – Өлеңнің  ағылшын тіліндегі аудармалары </w:t>
      </w:r>
    </w:p>
    <w:p w14:paraId="601BCBD8" w14:textId="77777777" w:rsidR="001D3ED4" w:rsidRPr="00EB3033" w:rsidRDefault="001D3ED4" w:rsidP="001D3ED4">
      <w:pPr>
        <w:jc w:val="right"/>
        <w:rPr>
          <w:sz w:val="16"/>
          <w:szCs w:val="16"/>
          <w:lang w:val="kk-KZ"/>
        </w:rPr>
      </w:pPr>
    </w:p>
    <w:tbl>
      <w:tblPr>
        <w:tblW w:w="9744" w:type="dxa"/>
        <w:tblInd w:w="-5" w:type="dxa"/>
        <w:tblLook w:val="04A0" w:firstRow="1" w:lastRow="0" w:firstColumn="1" w:lastColumn="0" w:noHBand="0" w:noVBand="1"/>
      </w:tblPr>
      <w:tblGrid>
        <w:gridCol w:w="2098"/>
        <w:gridCol w:w="1753"/>
        <w:gridCol w:w="1918"/>
        <w:gridCol w:w="1959"/>
        <w:gridCol w:w="2016"/>
      </w:tblGrid>
      <w:tr w:rsidR="001D3ED4" w:rsidRPr="00EB3033" w14:paraId="403C3D60" w14:textId="77777777" w:rsidTr="009445B1">
        <w:tc>
          <w:tcPr>
            <w:tcW w:w="2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7FE94" w14:textId="77777777" w:rsidR="001D3ED4" w:rsidRPr="00EB3033" w:rsidRDefault="001D3ED4" w:rsidP="009445B1">
            <w:pPr>
              <w:jc w:val="center"/>
              <w:rPr>
                <w:lang w:val="kk-KZ"/>
              </w:rPr>
            </w:pPr>
            <w:r w:rsidRPr="00EB3033">
              <w:rPr>
                <w:lang w:val="kk-KZ" w:eastAsia="ru-RU"/>
              </w:rPr>
              <w:t>Түпнұсқа</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E36D4" w14:textId="77777777" w:rsidR="001D3ED4" w:rsidRPr="00EB3033" w:rsidRDefault="001D3ED4" w:rsidP="009445B1">
            <w:pPr>
              <w:jc w:val="center"/>
              <w:rPr>
                <w:lang w:val="kk-KZ"/>
              </w:rPr>
            </w:pPr>
            <w:r w:rsidRPr="00EB3033">
              <w:rPr>
                <w:lang w:val="kk-KZ"/>
              </w:rPr>
              <w:t>Орыс тіліндегі Л. Шифферс аудармасы</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A2C4C" w14:textId="77777777" w:rsidR="001D3ED4" w:rsidRPr="00EB3033" w:rsidRDefault="001D3ED4" w:rsidP="009445B1">
            <w:pPr>
              <w:pStyle w:val="af7"/>
              <w:jc w:val="center"/>
              <w:rPr>
                <w:lang w:val="kk-KZ"/>
              </w:rPr>
            </w:pPr>
            <w:r w:rsidRPr="00EB3033">
              <w:rPr>
                <w:lang w:val="kk-KZ" w:eastAsia="ru-RU"/>
              </w:rPr>
              <w:t>Ағылшын тілінде Д. Роттенберг аудармасы</w:t>
            </w: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22BD0" w14:textId="77777777" w:rsidR="001D3ED4" w:rsidRPr="00EB3033" w:rsidRDefault="001D3ED4" w:rsidP="009445B1">
            <w:pPr>
              <w:pStyle w:val="af7"/>
              <w:jc w:val="center"/>
              <w:rPr>
                <w:lang w:val="kk-KZ" w:eastAsia="ru-RU"/>
              </w:rPr>
            </w:pPr>
            <w:r w:rsidRPr="00EB3033">
              <w:rPr>
                <w:lang w:val="kk-KZ" w:eastAsia="ru-RU"/>
              </w:rPr>
              <w:t>Ағылшын тілінде</w:t>
            </w:r>
          </w:p>
          <w:p w14:paraId="7B0799FC" w14:textId="77777777" w:rsidR="001D3ED4" w:rsidRPr="00EB3033" w:rsidRDefault="001D3ED4" w:rsidP="009445B1">
            <w:pPr>
              <w:jc w:val="center"/>
              <w:rPr>
                <w:lang w:val="kk-KZ"/>
              </w:rPr>
            </w:pPr>
            <w:r w:rsidRPr="00EB3033">
              <w:rPr>
                <w:lang w:val="kk-KZ" w:eastAsia="ru-RU"/>
              </w:rPr>
              <w:t>Р. Құдабаева аудармасы</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B4710" w14:textId="77777777" w:rsidR="001D3ED4" w:rsidRPr="00EB3033" w:rsidRDefault="001D3ED4" w:rsidP="009445B1">
            <w:pPr>
              <w:pStyle w:val="af7"/>
              <w:jc w:val="center"/>
              <w:rPr>
                <w:lang w:val="kk-KZ" w:eastAsia="ru-RU"/>
              </w:rPr>
            </w:pPr>
            <w:r w:rsidRPr="00EB3033">
              <w:rPr>
                <w:lang w:val="kk-KZ" w:eastAsia="ru-RU"/>
              </w:rPr>
              <w:t>Ағылшын тілінде</w:t>
            </w:r>
          </w:p>
          <w:p w14:paraId="5ED22E04" w14:textId="77777777" w:rsidR="001D3ED4" w:rsidRPr="00EB3033" w:rsidRDefault="001D3ED4" w:rsidP="009445B1">
            <w:pPr>
              <w:pStyle w:val="af7"/>
              <w:jc w:val="center"/>
              <w:rPr>
                <w:lang w:val="kk-KZ"/>
              </w:rPr>
            </w:pPr>
            <w:r w:rsidRPr="00EB3033">
              <w:rPr>
                <w:lang w:val="kk-KZ" w:eastAsia="ru-RU"/>
              </w:rPr>
              <w:t xml:space="preserve">Р. МакКейн аудармасы </w:t>
            </w:r>
          </w:p>
        </w:tc>
      </w:tr>
      <w:tr w:rsidR="001D3ED4" w:rsidRPr="00EB3033" w14:paraId="1A7A9696" w14:textId="77777777" w:rsidTr="009445B1">
        <w:tc>
          <w:tcPr>
            <w:tcW w:w="2098" w:type="dxa"/>
            <w:tcBorders>
              <w:top w:val="single" w:sz="4" w:space="0" w:color="auto"/>
              <w:left w:val="single" w:sz="4" w:space="0" w:color="000000" w:themeColor="text1"/>
              <w:right w:val="single" w:sz="4" w:space="0" w:color="000000" w:themeColor="text1"/>
            </w:tcBorders>
          </w:tcPr>
          <w:p w14:paraId="620B5142" w14:textId="77777777" w:rsidR="001D3ED4" w:rsidRPr="00EB3033" w:rsidRDefault="001D3ED4" w:rsidP="009445B1">
            <w:pPr>
              <w:jc w:val="both"/>
              <w:rPr>
                <w:lang w:val="kk-KZ"/>
              </w:rPr>
            </w:pPr>
            <w:r w:rsidRPr="00EB3033">
              <w:rPr>
                <w:lang w:val="kk-KZ"/>
              </w:rPr>
              <w:t>Баста ми, қолда малға талас қылған,</w:t>
            </w:r>
          </w:p>
          <w:p w14:paraId="67393275" w14:textId="77777777" w:rsidR="001D3ED4" w:rsidRPr="00EB3033" w:rsidRDefault="001D3ED4" w:rsidP="009445B1">
            <w:pPr>
              <w:jc w:val="both"/>
              <w:rPr>
                <w:lang w:val="kk-KZ" w:eastAsia="ru-RU"/>
              </w:rPr>
            </w:pPr>
          </w:p>
          <w:p w14:paraId="18519869" w14:textId="77777777" w:rsidR="001D3ED4" w:rsidRPr="00EB3033" w:rsidRDefault="001D3ED4" w:rsidP="009445B1">
            <w:pPr>
              <w:jc w:val="both"/>
              <w:rPr>
                <w:lang w:val="kk-KZ" w:eastAsia="ru-RU"/>
              </w:rPr>
            </w:pPr>
          </w:p>
          <w:p w14:paraId="0D50A8D3" w14:textId="77777777" w:rsidR="001D3ED4" w:rsidRPr="00EB3033" w:rsidRDefault="001D3ED4" w:rsidP="009445B1">
            <w:pPr>
              <w:jc w:val="both"/>
              <w:rPr>
                <w:lang w:val="kk-KZ"/>
              </w:rPr>
            </w:pPr>
            <w:r w:rsidRPr="00EB3033">
              <w:rPr>
                <w:lang w:val="kk-KZ"/>
              </w:rPr>
              <w:t xml:space="preserve">Күш сынасқан күндестік бұзды-ау шырқың. </w:t>
            </w:r>
          </w:p>
          <w:p w14:paraId="6A694E5D" w14:textId="77777777" w:rsidR="001D3ED4" w:rsidRPr="00EB3033" w:rsidRDefault="001D3ED4" w:rsidP="009445B1">
            <w:pPr>
              <w:jc w:val="both"/>
              <w:rPr>
                <w:lang w:val="kk-KZ"/>
              </w:rPr>
            </w:pPr>
          </w:p>
          <w:p w14:paraId="64F029F6" w14:textId="77777777" w:rsidR="001D3ED4" w:rsidRPr="00EB3033" w:rsidRDefault="001D3ED4" w:rsidP="009445B1">
            <w:pPr>
              <w:jc w:val="both"/>
              <w:rPr>
                <w:lang w:val="kk-KZ"/>
              </w:rPr>
            </w:pPr>
          </w:p>
          <w:p w14:paraId="6C86BCF3" w14:textId="77777777" w:rsidR="001D3ED4" w:rsidRPr="00EB3033" w:rsidRDefault="001D3ED4" w:rsidP="009445B1">
            <w:pPr>
              <w:jc w:val="both"/>
              <w:rPr>
                <w:lang w:val="kk-KZ"/>
              </w:rPr>
            </w:pPr>
            <w:r w:rsidRPr="00EB3033">
              <w:rPr>
                <w:lang w:val="kk-KZ"/>
              </w:rPr>
              <w:t>Оңалмай бойда жүрсе осы қыртың,</w:t>
            </w:r>
          </w:p>
        </w:tc>
        <w:tc>
          <w:tcPr>
            <w:tcW w:w="1753" w:type="dxa"/>
            <w:tcBorders>
              <w:top w:val="single" w:sz="4" w:space="0" w:color="auto"/>
              <w:left w:val="single" w:sz="4" w:space="0" w:color="000000" w:themeColor="text1"/>
              <w:right w:val="single" w:sz="4" w:space="0" w:color="000000" w:themeColor="text1"/>
            </w:tcBorders>
          </w:tcPr>
          <w:p w14:paraId="080B966A" w14:textId="77777777" w:rsidR="001D3ED4" w:rsidRPr="00EB3033" w:rsidRDefault="001D3ED4" w:rsidP="009445B1">
            <w:pPr>
              <w:jc w:val="both"/>
              <w:rPr>
                <w:lang w:val="kk-KZ"/>
              </w:rPr>
            </w:pPr>
            <w:r w:rsidRPr="00EB3033">
              <w:rPr>
                <w:lang w:val="kk-KZ"/>
              </w:rPr>
              <w:t>Из за денег и власти кипит вражда,</w:t>
            </w:r>
          </w:p>
          <w:p w14:paraId="3F9615C8" w14:textId="77777777" w:rsidR="001D3ED4" w:rsidRPr="00EB3033" w:rsidRDefault="001D3ED4" w:rsidP="009445B1">
            <w:pPr>
              <w:jc w:val="both"/>
              <w:rPr>
                <w:lang w:val="kk-KZ"/>
              </w:rPr>
            </w:pPr>
          </w:p>
          <w:p w14:paraId="7BCE791D" w14:textId="77777777" w:rsidR="001D3ED4" w:rsidRPr="00EB3033" w:rsidRDefault="001D3ED4" w:rsidP="009445B1">
            <w:pPr>
              <w:jc w:val="both"/>
              <w:rPr>
                <w:lang w:val="kk-KZ"/>
              </w:rPr>
            </w:pPr>
          </w:p>
          <w:p w14:paraId="3B09371C" w14:textId="77777777" w:rsidR="001D3ED4" w:rsidRPr="00EB3033" w:rsidRDefault="001D3ED4" w:rsidP="009445B1">
            <w:pPr>
              <w:jc w:val="both"/>
              <w:rPr>
                <w:lang w:val="kk-KZ"/>
              </w:rPr>
            </w:pPr>
            <w:r w:rsidRPr="00EB3033">
              <w:rPr>
                <w:lang w:val="kk-KZ"/>
              </w:rPr>
              <w:t xml:space="preserve">Ты бессилен, а спор ведут господа. </w:t>
            </w:r>
          </w:p>
          <w:p w14:paraId="6B940476" w14:textId="77777777" w:rsidR="001D3ED4" w:rsidRPr="00EB3033" w:rsidRDefault="001D3ED4" w:rsidP="009445B1">
            <w:pPr>
              <w:jc w:val="both"/>
              <w:rPr>
                <w:lang w:val="kk-KZ"/>
              </w:rPr>
            </w:pPr>
          </w:p>
          <w:p w14:paraId="287C1429" w14:textId="77777777" w:rsidR="001D3ED4" w:rsidRPr="00EB3033" w:rsidRDefault="001D3ED4" w:rsidP="009445B1">
            <w:pPr>
              <w:jc w:val="both"/>
              <w:rPr>
                <w:lang w:val="kk-KZ"/>
              </w:rPr>
            </w:pPr>
          </w:p>
          <w:p w14:paraId="3B1E34F3" w14:textId="77777777" w:rsidR="001D3ED4" w:rsidRPr="00EB3033" w:rsidRDefault="001D3ED4" w:rsidP="009445B1">
            <w:pPr>
              <w:jc w:val="both"/>
              <w:rPr>
                <w:lang w:val="kk-KZ"/>
              </w:rPr>
            </w:pPr>
          </w:p>
          <w:p w14:paraId="10E20FC5" w14:textId="77777777" w:rsidR="001D3ED4" w:rsidRPr="00EB3033" w:rsidRDefault="001D3ED4" w:rsidP="009445B1">
            <w:pPr>
              <w:jc w:val="both"/>
              <w:rPr>
                <w:lang w:val="kk-KZ"/>
              </w:rPr>
            </w:pPr>
            <w:r w:rsidRPr="00EB3033">
              <w:rPr>
                <w:lang w:val="kk-KZ"/>
              </w:rPr>
              <w:t>Если накипи этой не смоешь с себя</w:t>
            </w:r>
          </w:p>
        </w:tc>
        <w:tc>
          <w:tcPr>
            <w:tcW w:w="1918" w:type="dxa"/>
            <w:tcBorders>
              <w:top w:val="single" w:sz="4" w:space="0" w:color="auto"/>
              <w:left w:val="single" w:sz="4" w:space="0" w:color="000000" w:themeColor="text1"/>
              <w:right w:val="single" w:sz="4" w:space="0" w:color="000000" w:themeColor="text1"/>
            </w:tcBorders>
          </w:tcPr>
          <w:p w14:paraId="4B83A29A" w14:textId="77777777" w:rsidR="001D3ED4" w:rsidRPr="00EB3033" w:rsidRDefault="001D3ED4" w:rsidP="009445B1">
            <w:pPr>
              <w:jc w:val="both"/>
              <w:rPr>
                <w:lang w:val="en-US"/>
              </w:rPr>
            </w:pPr>
            <w:r w:rsidRPr="00EB3033">
              <w:rPr>
                <w:lang w:val="en-US"/>
              </w:rPr>
              <w:t>Over money and power hostilities rage.</w:t>
            </w:r>
          </w:p>
          <w:p w14:paraId="1401C3F7" w14:textId="77777777" w:rsidR="001D3ED4" w:rsidRPr="00EB3033" w:rsidRDefault="001D3ED4" w:rsidP="009445B1">
            <w:pPr>
              <w:pStyle w:val="af7"/>
              <w:jc w:val="both"/>
              <w:rPr>
                <w:lang w:val="kk-KZ" w:eastAsia="ru-RU"/>
              </w:rPr>
            </w:pPr>
          </w:p>
          <w:p w14:paraId="22C7A24A" w14:textId="77777777" w:rsidR="001D3ED4" w:rsidRPr="00EB3033" w:rsidRDefault="001D3ED4" w:rsidP="009445B1">
            <w:pPr>
              <w:pStyle w:val="af7"/>
              <w:jc w:val="both"/>
              <w:rPr>
                <w:lang w:val="kk-KZ" w:eastAsia="ru-RU"/>
              </w:rPr>
            </w:pPr>
          </w:p>
          <w:p w14:paraId="5FA9B644" w14:textId="77777777" w:rsidR="001D3ED4" w:rsidRPr="00EB3033" w:rsidRDefault="001D3ED4" w:rsidP="009445B1">
            <w:pPr>
              <w:pStyle w:val="af7"/>
              <w:jc w:val="both"/>
              <w:rPr>
                <w:lang w:val="en-US"/>
              </w:rPr>
            </w:pPr>
            <w:r w:rsidRPr="00EB3033">
              <w:rPr>
                <w:lang w:val="en-US"/>
              </w:rPr>
              <w:t>You look on while your lords in wrangles engage</w:t>
            </w:r>
          </w:p>
          <w:p w14:paraId="0CC23030" w14:textId="77777777" w:rsidR="001D3ED4" w:rsidRPr="00EB3033" w:rsidRDefault="001D3ED4" w:rsidP="009445B1">
            <w:pPr>
              <w:pStyle w:val="af7"/>
              <w:jc w:val="both"/>
              <w:rPr>
                <w:lang w:val="en-US"/>
              </w:rPr>
            </w:pPr>
          </w:p>
          <w:p w14:paraId="10BF60FB" w14:textId="77777777" w:rsidR="001D3ED4" w:rsidRPr="00EB3033" w:rsidRDefault="001D3ED4" w:rsidP="009445B1">
            <w:pPr>
              <w:pStyle w:val="af7"/>
              <w:jc w:val="both"/>
              <w:rPr>
                <w:lang w:val="en-US"/>
              </w:rPr>
            </w:pPr>
          </w:p>
          <w:p w14:paraId="18F831DC" w14:textId="77777777" w:rsidR="001D3ED4" w:rsidRPr="00EB3033" w:rsidRDefault="001D3ED4" w:rsidP="009445B1">
            <w:pPr>
              <w:pStyle w:val="af7"/>
              <w:jc w:val="both"/>
              <w:rPr>
                <w:lang w:val="en-US" w:eastAsia="ru-RU"/>
              </w:rPr>
            </w:pPr>
            <w:r w:rsidRPr="00EB3033">
              <w:rPr>
                <w:lang w:val="en-US"/>
              </w:rPr>
              <w:t>If you fail to cast off those honour</w:t>
            </w:r>
            <w:r w:rsidRPr="00EB3033">
              <w:rPr>
                <w:lang w:val="kk-KZ"/>
              </w:rPr>
              <w:t xml:space="preserve"> </w:t>
            </w:r>
            <w:r w:rsidRPr="00EB3033">
              <w:rPr>
                <w:lang w:val="en-US"/>
              </w:rPr>
              <w:t>less knaves</w:t>
            </w:r>
          </w:p>
        </w:tc>
        <w:tc>
          <w:tcPr>
            <w:tcW w:w="1959" w:type="dxa"/>
            <w:tcBorders>
              <w:top w:val="single" w:sz="4" w:space="0" w:color="auto"/>
              <w:left w:val="single" w:sz="4" w:space="0" w:color="000000" w:themeColor="text1"/>
              <w:right w:val="single" w:sz="4" w:space="0" w:color="000000" w:themeColor="text1"/>
            </w:tcBorders>
          </w:tcPr>
          <w:p w14:paraId="049D9300" w14:textId="77777777" w:rsidR="001D3ED4" w:rsidRPr="00EB3033" w:rsidRDefault="001D3ED4" w:rsidP="009445B1">
            <w:pPr>
              <w:jc w:val="both"/>
              <w:rPr>
                <w:lang w:val="en-US"/>
              </w:rPr>
            </w:pPr>
            <w:r w:rsidRPr="00EB3033">
              <w:rPr>
                <w:lang w:val="en-GB"/>
              </w:rPr>
              <w:t>While jealously and hatred and quarrels over money,</w:t>
            </w:r>
          </w:p>
          <w:p w14:paraId="2C1D24D1" w14:textId="77777777" w:rsidR="001D3ED4" w:rsidRPr="00EB3033" w:rsidRDefault="001D3ED4" w:rsidP="009445B1">
            <w:pPr>
              <w:jc w:val="both"/>
              <w:rPr>
                <w:lang w:val="en-US"/>
              </w:rPr>
            </w:pPr>
          </w:p>
          <w:p w14:paraId="751A3A24" w14:textId="77777777" w:rsidR="001D3ED4" w:rsidRPr="00EB3033" w:rsidRDefault="001D3ED4" w:rsidP="009445B1">
            <w:pPr>
              <w:jc w:val="both"/>
              <w:rPr>
                <w:lang w:val="en-US"/>
              </w:rPr>
            </w:pPr>
            <w:r w:rsidRPr="00EB3033">
              <w:rPr>
                <w:lang w:val="en-GB"/>
              </w:rPr>
              <w:t>Distort your understanding until peace of mind is gone, alas.</w:t>
            </w:r>
          </w:p>
          <w:p w14:paraId="0A357D94" w14:textId="77777777" w:rsidR="001D3ED4" w:rsidRPr="00EB3033" w:rsidRDefault="001D3ED4" w:rsidP="009445B1">
            <w:pPr>
              <w:jc w:val="both"/>
              <w:rPr>
                <w:lang w:val="en-US"/>
              </w:rPr>
            </w:pPr>
          </w:p>
          <w:p w14:paraId="411F4C0A" w14:textId="77777777" w:rsidR="001D3ED4" w:rsidRPr="00EB3033" w:rsidRDefault="001D3ED4" w:rsidP="009445B1">
            <w:pPr>
              <w:jc w:val="both"/>
              <w:rPr>
                <w:lang w:val="en-US"/>
              </w:rPr>
            </w:pPr>
            <w:r w:rsidRPr="00EB3033">
              <w:rPr>
                <w:lang w:val="en-GB"/>
              </w:rPr>
              <w:t>Unless you break these habits of self-harm,</w:t>
            </w:r>
          </w:p>
        </w:tc>
        <w:tc>
          <w:tcPr>
            <w:tcW w:w="2016" w:type="dxa"/>
            <w:tcBorders>
              <w:top w:val="single" w:sz="4" w:space="0" w:color="auto"/>
              <w:left w:val="single" w:sz="4" w:space="0" w:color="000000" w:themeColor="text1"/>
              <w:right w:val="single" w:sz="4" w:space="0" w:color="000000" w:themeColor="text1"/>
            </w:tcBorders>
          </w:tcPr>
          <w:p w14:paraId="68B4FB17" w14:textId="77777777" w:rsidR="001D3ED4" w:rsidRPr="00EB3033" w:rsidRDefault="001D3ED4" w:rsidP="009445B1">
            <w:pPr>
              <w:pStyle w:val="af7"/>
              <w:jc w:val="both"/>
              <w:rPr>
                <w:lang w:val="en-US"/>
              </w:rPr>
            </w:pPr>
            <w:r w:rsidRPr="00EB3033">
              <w:rPr>
                <w:lang w:val="en-GB"/>
              </w:rPr>
              <w:t>Measuring your power of intelli</w:t>
            </w:r>
            <w:r w:rsidRPr="00EB3033">
              <w:rPr>
                <w:lang w:val="en-US"/>
              </w:rPr>
              <w:t xml:space="preserve"> </w:t>
            </w:r>
            <w:r w:rsidRPr="00EB3033">
              <w:rPr>
                <w:lang w:val="en-GB"/>
              </w:rPr>
              <w:t>gence and good,</w:t>
            </w:r>
          </w:p>
          <w:p w14:paraId="02118AEF" w14:textId="77777777" w:rsidR="001D3ED4" w:rsidRPr="00EB3033" w:rsidRDefault="001D3ED4" w:rsidP="009445B1">
            <w:pPr>
              <w:pStyle w:val="af7"/>
              <w:jc w:val="both"/>
              <w:rPr>
                <w:lang w:val="en-US"/>
              </w:rPr>
            </w:pPr>
          </w:p>
          <w:p w14:paraId="760BA3AD" w14:textId="77777777" w:rsidR="001D3ED4" w:rsidRPr="00EB3033" w:rsidRDefault="001D3ED4" w:rsidP="009445B1">
            <w:pPr>
              <w:pStyle w:val="af7"/>
              <w:jc w:val="both"/>
              <w:rPr>
                <w:lang w:val="en-US"/>
              </w:rPr>
            </w:pPr>
          </w:p>
          <w:p w14:paraId="37930E2D" w14:textId="77777777" w:rsidR="001D3ED4" w:rsidRPr="00EB3033" w:rsidRDefault="001D3ED4" w:rsidP="009445B1">
            <w:pPr>
              <w:pStyle w:val="af7"/>
              <w:jc w:val="both"/>
              <w:rPr>
                <w:lang w:val="en-US"/>
              </w:rPr>
            </w:pPr>
            <w:r w:rsidRPr="00EB3033">
              <w:rPr>
                <w:lang w:val="en-GB"/>
              </w:rPr>
              <w:t>rivalry has shed your powers</w:t>
            </w:r>
          </w:p>
          <w:p w14:paraId="1F93952A" w14:textId="77777777" w:rsidR="001D3ED4" w:rsidRPr="00EB3033" w:rsidRDefault="001D3ED4" w:rsidP="009445B1">
            <w:pPr>
              <w:pStyle w:val="af7"/>
              <w:jc w:val="both"/>
              <w:rPr>
                <w:lang w:val="en-US" w:eastAsia="ru-RU"/>
              </w:rPr>
            </w:pPr>
          </w:p>
          <w:p w14:paraId="7BCE244D" w14:textId="77777777" w:rsidR="001D3ED4" w:rsidRPr="00EB3033" w:rsidRDefault="001D3ED4" w:rsidP="009445B1">
            <w:pPr>
              <w:pStyle w:val="af7"/>
              <w:jc w:val="both"/>
              <w:rPr>
                <w:lang w:val="en-US" w:eastAsia="ru-RU"/>
              </w:rPr>
            </w:pPr>
          </w:p>
          <w:p w14:paraId="2E539915" w14:textId="77777777" w:rsidR="001D3ED4" w:rsidRPr="00EB3033" w:rsidRDefault="001D3ED4" w:rsidP="009445B1">
            <w:pPr>
              <w:pStyle w:val="af7"/>
              <w:jc w:val="both"/>
              <w:rPr>
                <w:lang w:val="en-US" w:eastAsia="ru-RU"/>
              </w:rPr>
            </w:pPr>
          </w:p>
          <w:p w14:paraId="58247EE3" w14:textId="77777777" w:rsidR="001D3ED4" w:rsidRPr="00EB3033" w:rsidRDefault="001D3ED4" w:rsidP="009445B1">
            <w:pPr>
              <w:pStyle w:val="af7"/>
              <w:jc w:val="both"/>
              <w:rPr>
                <w:lang w:val="en-US" w:eastAsia="ru-RU"/>
              </w:rPr>
            </w:pPr>
          </w:p>
          <w:p w14:paraId="0B24B684" w14:textId="77777777" w:rsidR="001D3ED4" w:rsidRPr="00EB3033" w:rsidRDefault="001D3ED4" w:rsidP="009445B1">
            <w:pPr>
              <w:pStyle w:val="af7"/>
              <w:jc w:val="both"/>
              <w:rPr>
                <w:lang w:val="en-US" w:eastAsia="ru-RU"/>
              </w:rPr>
            </w:pPr>
            <w:r w:rsidRPr="00EB3033">
              <w:rPr>
                <w:lang w:val="en-GB"/>
              </w:rPr>
              <w:t>If your flaw cannot be lived out and remains within you,</w:t>
            </w:r>
          </w:p>
        </w:tc>
      </w:tr>
      <w:tr w:rsidR="001D3ED4" w:rsidRPr="00EB3033" w14:paraId="12A4E1B9" w14:textId="77777777" w:rsidTr="009445B1">
        <w:tc>
          <w:tcPr>
            <w:tcW w:w="2098" w:type="dxa"/>
            <w:tcBorders>
              <w:top w:val="single" w:sz="4" w:space="0" w:color="auto"/>
              <w:left w:val="single" w:sz="4" w:space="0" w:color="000000" w:themeColor="text1"/>
              <w:bottom w:val="single" w:sz="4" w:space="0" w:color="000000" w:themeColor="text1"/>
              <w:right w:val="single" w:sz="4" w:space="0" w:color="000000" w:themeColor="text1"/>
            </w:tcBorders>
          </w:tcPr>
          <w:p w14:paraId="6BEFA78B" w14:textId="77777777" w:rsidR="001D3ED4" w:rsidRPr="00EB3033" w:rsidRDefault="001D3ED4" w:rsidP="009445B1">
            <w:pPr>
              <w:jc w:val="both"/>
              <w:rPr>
                <w:lang w:val="kk-KZ"/>
              </w:rPr>
            </w:pPr>
            <w:r w:rsidRPr="00EB3033">
              <w:rPr>
                <w:lang w:val="kk-KZ"/>
              </w:rPr>
              <w:t>Әр жерде-ақ жазылмай ма, жаным, тырқың</w:t>
            </w:r>
          </w:p>
          <w:p w14:paraId="63FB8265" w14:textId="77777777" w:rsidR="001D3ED4" w:rsidRPr="00EB3033" w:rsidRDefault="001D3ED4" w:rsidP="009445B1">
            <w:pPr>
              <w:jc w:val="both"/>
              <w:rPr>
                <w:lang w:val="kk-KZ"/>
              </w:rPr>
            </w:pPr>
          </w:p>
        </w:tc>
        <w:tc>
          <w:tcPr>
            <w:tcW w:w="1753" w:type="dxa"/>
            <w:tcBorders>
              <w:top w:val="single" w:sz="4" w:space="0" w:color="auto"/>
              <w:left w:val="single" w:sz="4" w:space="0" w:color="000000" w:themeColor="text1"/>
              <w:bottom w:val="single" w:sz="4" w:space="0" w:color="000000" w:themeColor="text1"/>
              <w:right w:val="single" w:sz="4" w:space="0" w:color="000000" w:themeColor="text1"/>
            </w:tcBorders>
          </w:tcPr>
          <w:p w14:paraId="42C6431E" w14:textId="77777777" w:rsidR="001D3ED4" w:rsidRPr="00EB3033" w:rsidRDefault="001D3ED4" w:rsidP="009445B1">
            <w:pPr>
              <w:jc w:val="both"/>
              <w:rPr>
                <w:lang w:val="kk-KZ"/>
              </w:rPr>
            </w:pPr>
            <w:r w:rsidRPr="00EB3033">
              <w:rPr>
                <w:lang w:val="kk-KZ"/>
              </w:rPr>
              <w:t>В униженье, в страхе ты будешь всегда</w:t>
            </w:r>
            <w:r w:rsidRPr="00EB3033">
              <w:t>.</w:t>
            </w:r>
          </w:p>
        </w:tc>
        <w:tc>
          <w:tcPr>
            <w:tcW w:w="1918" w:type="dxa"/>
            <w:tcBorders>
              <w:top w:val="single" w:sz="4" w:space="0" w:color="auto"/>
              <w:left w:val="single" w:sz="4" w:space="0" w:color="000000" w:themeColor="text1"/>
              <w:bottom w:val="single" w:sz="4" w:space="0" w:color="000000" w:themeColor="text1"/>
              <w:right w:val="single" w:sz="4" w:space="0" w:color="000000" w:themeColor="text1"/>
            </w:tcBorders>
          </w:tcPr>
          <w:p w14:paraId="4B09BB5A" w14:textId="77777777" w:rsidR="001D3ED4" w:rsidRPr="00EB3033" w:rsidRDefault="001D3ED4" w:rsidP="009445B1">
            <w:pPr>
              <w:jc w:val="both"/>
              <w:rPr>
                <w:lang w:val="en-US"/>
              </w:rPr>
            </w:pPr>
            <w:r w:rsidRPr="00EB3033">
              <w:rPr>
                <w:lang w:val="en-US"/>
              </w:rPr>
              <w:t>Fear and shame will your lot be through age after age</w:t>
            </w:r>
          </w:p>
        </w:tc>
        <w:tc>
          <w:tcPr>
            <w:tcW w:w="1959" w:type="dxa"/>
            <w:tcBorders>
              <w:top w:val="single" w:sz="4" w:space="0" w:color="auto"/>
              <w:left w:val="single" w:sz="4" w:space="0" w:color="000000" w:themeColor="text1"/>
              <w:bottom w:val="single" w:sz="4" w:space="0" w:color="000000" w:themeColor="text1"/>
              <w:right w:val="single" w:sz="4" w:space="0" w:color="000000" w:themeColor="text1"/>
            </w:tcBorders>
          </w:tcPr>
          <w:p w14:paraId="4F654349" w14:textId="77777777" w:rsidR="001D3ED4" w:rsidRPr="00EB3033" w:rsidRDefault="001D3ED4" w:rsidP="009445B1">
            <w:pPr>
              <w:spacing w:line="216" w:lineRule="auto"/>
              <w:jc w:val="both"/>
              <w:rPr>
                <w:lang w:val="en-GB"/>
              </w:rPr>
            </w:pPr>
            <w:r w:rsidRPr="00EB3033">
              <w:rPr>
                <w:lang w:val="en-GB"/>
              </w:rPr>
              <w:t>How will you solve your prob</w:t>
            </w:r>
            <w:r w:rsidRPr="00EB3033">
              <w:rPr>
                <w:lang w:val="kk-KZ"/>
              </w:rPr>
              <w:t xml:space="preserve"> </w:t>
            </w:r>
            <w:r w:rsidRPr="00EB3033">
              <w:rPr>
                <w:lang w:val="en-GB"/>
              </w:rPr>
              <w:t>lems and put what’s wrong to rights?</w:t>
            </w:r>
          </w:p>
        </w:tc>
        <w:tc>
          <w:tcPr>
            <w:tcW w:w="2016" w:type="dxa"/>
            <w:tcBorders>
              <w:top w:val="single" w:sz="4" w:space="0" w:color="auto"/>
              <w:left w:val="single" w:sz="4" w:space="0" w:color="000000" w:themeColor="text1"/>
              <w:bottom w:val="single" w:sz="4" w:space="0" w:color="000000" w:themeColor="text1"/>
              <w:right w:val="single" w:sz="4" w:space="0" w:color="000000" w:themeColor="text1"/>
            </w:tcBorders>
          </w:tcPr>
          <w:p w14:paraId="7AD32E51" w14:textId="77777777" w:rsidR="001D3ED4" w:rsidRPr="00EB3033" w:rsidRDefault="001D3ED4" w:rsidP="009445B1">
            <w:pPr>
              <w:jc w:val="both"/>
              <w:rPr>
                <w:lang w:val="en-GB"/>
              </w:rPr>
            </w:pPr>
            <w:r w:rsidRPr="00EB3033">
              <w:rPr>
                <w:lang w:val="en-GB"/>
              </w:rPr>
              <w:t>you will display your baseness always and in everything</w:t>
            </w:r>
          </w:p>
        </w:tc>
      </w:tr>
      <w:tr w:rsidR="001D3ED4" w:rsidRPr="00EB3033" w14:paraId="37C5D559" w14:textId="77777777" w:rsidTr="009445B1">
        <w:tc>
          <w:tcPr>
            <w:tcW w:w="97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3944" w14:textId="77777777" w:rsidR="001D3ED4" w:rsidRPr="00EB3033" w:rsidRDefault="001D3ED4" w:rsidP="009445B1">
            <w:pPr>
              <w:ind w:firstLine="559"/>
              <w:jc w:val="both"/>
              <w:rPr>
                <w:lang w:val="en-GB"/>
              </w:rPr>
            </w:pPr>
            <w:r w:rsidRPr="00EB3033">
              <w:rPr>
                <w:rFonts w:eastAsia="Calibri"/>
              </w:rPr>
              <w:t>Ескерту</w:t>
            </w:r>
            <w:r w:rsidRPr="00EB3033">
              <w:rPr>
                <w:rFonts w:eastAsia="Calibri"/>
                <w:lang w:val="en-US"/>
              </w:rPr>
              <w:t xml:space="preserve"> –</w:t>
            </w:r>
            <w:r w:rsidRPr="00EB3033">
              <w:rPr>
                <w:rFonts w:eastAsia="Calibri"/>
                <w:bCs/>
                <w:lang w:val="kk-KZ"/>
              </w:rPr>
              <w:t xml:space="preserve"> Әдебиет негізінде құралған [53, p. 15-16; </w:t>
            </w:r>
            <w:r w:rsidRPr="00EB3033">
              <w:rPr>
                <w:lang w:val="kk-KZ" w:eastAsia="ru-RU"/>
              </w:rPr>
              <w:t>54, p. 19; 55, p. 48;</w:t>
            </w:r>
            <w:r w:rsidRPr="00EB3033">
              <w:rPr>
                <w:lang w:val="kk-KZ"/>
              </w:rPr>
              <w:t xml:space="preserve"> 2</w:t>
            </w:r>
            <w:r w:rsidRPr="00EB3033">
              <w:rPr>
                <w:lang w:val="en-GB"/>
              </w:rPr>
              <w:t>2</w:t>
            </w:r>
            <w:r w:rsidRPr="00EB3033">
              <w:rPr>
                <w:lang w:val="kk-KZ"/>
              </w:rPr>
              <w:t>5, p. 14-16</w:t>
            </w:r>
            <w:r w:rsidRPr="00EB3033">
              <w:rPr>
                <w:lang w:val="kk-KZ" w:eastAsia="ru-RU"/>
              </w:rPr>
              <w:t>]</w:t>
            </w:r>
          </w:p>
        </w:tc>
      </w:tr>
    </w:tbl>
    <w:p w14:paraId="3B968389" w14:textId="77777777" w:rsidR="001D3ED4" w:rsidRPr="00EB3033" w:rsidRDefault="001D3ED4" w:rsidP="001D3ED4">
      <w:pPr>
        <w:ind w:firstLine="709"/>
        <w:jc w:val="both"/>
        <w:rPr>
          <w:sz w:val="28"/>
          <w:szCs w:val="28"/>
          <w:lang w:val="kk-KZ"/>
        </w:rPr>
      </w:pPr>
    </w:p>
    <w:p w14:paraId="1840EE32" w14:textId="77777777" w:rsidR="001D3ED4" w:rsidRPr="00EB3033" w:rsidRDefault="001D3ED4" w:rsidP="001D3ED4">
      <w:pPr>
        <w:ind w:firstLine="709"/>
        <w:jc w:val="both"/>
        <w:rPr>
          <w:sz w:val="28"/>
          <w:szCs w:val="28"/>
          <w:lang w:val="kk-KZ"/>
        </w:rPr>
      </w:pPr>
      <w:r w:rsidRPr="00EB3033">
        <w:rPr>
          <w:sz w:val="28"/>
          <w:szCs w:val="28"/>
          <w:lang w:val="kk-KZ"/>
        </w:rPr>
        <w:t>Өлеңнің жетінші шумағындағы «Қай жеріңнен көңілге қуат қылдық» өлең жолы Д. Роттенбергта: How can your heart be at ease, I ask – «қалай көңілің жай табады», Р. Құдабаевада болса, How can I rely on you or look to you for succour (?) – «саған қалай сүйенемін немесе сенен қандай қолдау күтемін» деген мәнде аударылған. Бұл жердегі «көңілге қуат қылу» ағылшын тіліне heart (жүрек), succour (қолдау) сөздерімен берілсе, Р. МакКейн аудармасында comfort (жайлылық) сөзімен ауыстырылып кеткен. Мұндағы «қуат қылу» тіркесі «көңіліне демеу тұту, үміт ұялату», яғни «тірек санау» деген мәнде аударылуы керек еді.</w:t>
      </w:r>
    </w:p>
    <w:p w14:paraId="0DFEBC53" w14:textId="77777777" w:rsidR="001D3ED4" w:rsidRPr="00EB3033" w:rsidRDefault="001D3ED4" w:rsidP="001D3ED4">
      <w:pPr>
        <w:ind w:firstLine="709"/>
        <w:jc w:val="both"/>
        <w:rPr>
          <w:sz w:val="28"/>
          <w:szCs w:val="28"/>
          <w:lang w:val="kk-KZ"/>
        </w:rPr>
      </w:pPr>
      <w:r w:rsidRPr="00EB3033">
        <w:rPr>
          <w:sz w:val="28"/>
          <w:szCs w:val="28"/>
          <w:lang w:val="kk-KZ"/>
        </w:rPr>
        <w:t xml:space="preserve">«Қыр артылмас болған соң, мінсе қырқың?» өлең жолындағы «қыр артылмас» Д. Роттенбергта: If you can’t even face the easiest task? – «тіпті жеңіл шаруаны шеше алмасаң» деп мүлде түпнұсқа мәнінен алшақтап кеткендігі байқалады. Ал, Р. Құдабаевада: When forty of you carthorses can’t make me cross a hill? – «қырық арбаң қырдан мені асыра алмаса, сенен қандай көмек күтемін», Р. МакКейн аудармасында «If even forty of you cannot pull the carriage over the hill?» деп беріліп, «қыр артылмас» тіркесі айтылғандықтан болар, ағылшын тіліндегі «carthorses», «carriage», яғни «арба, ат арба» сөздері қолданылған. Алайда, түпнұсқада мұндай мағына меңзелмеген. Түпнұсқа мәнін, Абай тілін түсіну ауыр </w:t>
      </w:r>
      <w:r w:rsidRPr="00EB3033">
        <w:rPr>
          <w:sz w:val="28"/>
          <w:szCs w:val="28"/>
          <w:lang w:val="kk-KZ"/>
        </w:rPr>
        <w:lastRenderedPageBreak/>
        <w:t>болғандықтан болар, аудармашылар түпнұсқа мәні тереңіне жетпей өз түсініктері бойынша аударған көрінеді. Бұл тіркес ауыспалы мәнде «ертең-ақ есейіп, қарттық келер, өмірдің дұрысы мен бұрысына мән бер» деген мағынаны білдіреді. Бұл аударма нұсқаларында мағыналық ауытқулар мен бұрмалану, өзгертулер байқалды.</w:t>
      </w:r>
    </w:p>
    <w:p w14:paraId="008B6C8F" w14:textId="77777777" w:rsidR="001D3ED4" w:rsidRPr="00EB3033" w:rsidRDefault="001D3ED4" w:rsidP="001D3ED4">
      <w:pPr>
        <w:ind w:firstLine="709"/>
        <w:jc w:val="both"/>
        <w:rPr>
          <w:sz w:val="28"/>
          <w:szCs w:val="28"/>
          <w:lang w:val="kk-KZ"/>
        </w:rPr>
      </w:pPr>
      <w:r w:rsidRPr="00EB3033">
        <w:rPr>
          <w:sz w:val="28"/>
          <w:szCs w:val="28"/>
          <w:lang w:val="kk-KZ"/>
        </w:rPr>
        <w:t xml:space="preserve">«Тиянақсыз, байлаусыз, байғұс қылпың» өлең жолы Д. Роттенбергта: If you cannot master firmness and pluck – «табандылық пен арпалысты игере алмассың», Р. Құдабаевада: You wretched, quarrelsome, two-faced tribe – «бейшара, қaзымыр (мазасыз) екі жүзді ел», ал Р. МакКейнда «Without a strong spirit, without faithfulness, with insignificant inconstancy» – қауқарсыз, сенімсіз, мәнсіз тұрақсыздықтан, бос жыртыңнан не пайда деген ойды ашуда мағыналы жеткізген. </w:t>
      </w:r>
    </w:p>
    <w:p w14:paraId="7FD06A75" w14:textId="77777777" w:rsidR="001D3ED4" w:rsidRPr="00EB3033" w:rsidRDefault="001D3ED4" w:rsidP="001D3ED4">
      <w:pPr>
        <w:ind w:firstLine="709"/>
        <w:jc w:val="both"/>
        <w:rPr>
          <w:sz w:val="28"/>
          <w:szCs w:val="28"/>
          <w:lang w:val="kk-KZ"/>
        </w:rPr>
      </w:pPr>
      <w:r w:rsidRPr="00EB3033">
        <w:rPr>
          <w:sz w:val="28"/>
          <w:szCs w:val="28"/>
          <w:lang w:val="kk-KZ"/>
        </w:rPr>
        <w:t xml:space="preserve">«Не түсер құр күлкіден жыртың-жыртың» өлең жолы Д. Роттенбергта: My folk, you will always be out of luck – «халқым менің, сен үнемі сәтсіздікке ұшырайсың» деп құр күлкіні «сәтсіздік» (be out of luck) деп берген. Ал, Р. Құдабаевада: What will your infantile giggling and tickling amount to? – «ойын күлкі қайда апарар?» мәнінде болса, Р. МакКейнда «What use to you is empty fun?» деп «құр күлкі» тіркесі «бос, бекер ойын күлкі, арзан күлкі» мағынасында «infantile giggling and tickling»; «empty fun» аналогты және түсіндірмелі сипатта мағыналы аударылған. </w:t>
      </w:r>
    </w:p>
    <w:p w14:paraId="799119C4" w14:textId="77777777" w:rsidR="001D3ED4" w:rsidRPr="00EB3033" w:rsidRDefault="001D3ED4" w:rsidP="001D3ED4">
      <w:pPr>
        <w:ind w:firstLine="709"/>
        <w:jc w:val="both"/>
        <w:rPr>
          <w:sz w:val="28"/>
          <w:szCs w:val="28"/>
          <w:lang w:val="kk-KZ"/>
        </w:rPr>
      </w:pPr>
      <w:r w:rsidRPr="00EB3033">
        <w:rPr>
          <w:sz w:val="28"/>
          <w:szCs w:val="28"/>
          <w:lang w:val="kk-KZ"/>
        </w:rPr>
        <w:t>«Ұғындырар кісіге кез келгенде» өлең жолын Д. Роттенберг: Yet if anyone tells you the right thing to do – «әлі ешкім дұрысын айтпаса», Р. Құдабаева: When time comes for a wise man, a guide to enlighten – «дана адамның кезі келгенде ағаруға жол сілтер» деп аударған. Мұндағы «ұғындырар кісі» сөзін «дана адам, ақылды адам» деп сәтті келтірген. Р. МакКейн болса, дұрыс жолға жөн сілтер адамды «someone who can admonish» деп аударған. Ол өлеңнің соңғы екі жолдарын біріктіріп «They too cannot get by without secret whisperings» бір мағынаны ашуға тырысқан.</w:t>
      </w:r>
    </w:p>
    <w:p w14:paraId="4E9664F8" w14:textId="77777777" w:rsidR="001D3ED4" w:rsidRPr="00EB3033" w:rsidRDefault="001D3ED4" w:rsidP="001D3ED4">
      <w:pPr>
        <w:ind w:firstLine="709"/>
        <w:jc w:val="both"/>
        <w:rPr>
          <w:sz w:val="28"/>
          <w:szCs w:val="28"/>
          <w:lang w:val="kk-KZ"/>
        </w:rPr>
      </w:pPr>
      <w:r w:rsidRPr="00EB3033">
        <w:rPr>
          <w:sz w:val="28"/>
          <w:szCs w:val="28"/>
          <w:lang w:val="kk-KZ"/>
        </w:rPr>
        <w:t xml:space="preserve">«Пыш-пыш демей қала ма ол да астыртын?» жолын Д. Роттенберг: You abuse and revile him, so stupid are you» – «оны балағаттап, қорлайсың, сен ақымақ» десе, Р. Құдабаевада: «How will you keep yourselves from gossiping and plotting against him? – Өсек пен қастандықтан өзіңді қалай сақтарсың» деп түпнұсқа мәнінен ауытқып, бұрмаланғаны байқалады (11- кесте). </w:t>
      </w:r>
    </w:p>
    <w:p w14:paraId="7AAC662A" w14:textId="77777777" w:rsidR="001D3ED4" w:rsidRPr="00EB3033" w:rsidRDefault="001D3ED4" w:rsidP="001D3ED4">
      <w:pPr>
        <w:pStyle w:val="af7"/>
        <w:ind w:firstLine="709"/>
        <w:jc w:val="both"/>
        <w:rPr>
          <w:sz w:val="28"/>
          <w:szCs w:val="28"/>
          <w:lang w:val="kk-KZ"/>
        </w:rPr>
      </w:pPr>
    </w:p>
    <w:p w14:paraId="42D864ED"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Кесте 11 – Өлеңнің  ағылшын тіліндегі аудармалары </w:t>
      </w:r>
    </w:p>
    <w:p w14:paraId="02A4A1C2" w14:textId="77777777" w:rsidR="001D3ED4" w:rsidRPr="00EB3033" w:rsidRDefault="001D3ED4" w:rsidP="001D3ED4">
      <w:pPr>
        <w:pStyle w:val="af7"/>
        <w:jc w:val="both"/>
        <w:rPr>
          <w:sz w:val="16"/>
          <w:szCs w:val="16"/>
          <w:lang w:val="kk-KZ"/>
        </w:rPr>
      </w:pPr>
    </w:p>
    <w:tbl>
      <w:tblPr>
        <w:tblW w:w="0" w:type="auto"/>
        <w:jc w:val="center"/>
        <w:tblLook w:val="04A0" w:firstRow="1" w:lastRow="0" w:firstColumn="1" w:lastColumn="0" w:noHBand="0" w:noVBand="1"/>
      </w:tblPr>
      <w:tblGrid>
        <w:gridCol w:w="1880"/>
        <w:gridCol w:w="1950"/>
        <w:gridCol w:w="1701"/>
        <w:gridCol w:w="1984"/>
        <w:gridCol w:w="2088"/>
      </w:tblGrid>
      <w:tr w:rsidR="001D3ED4" w:rsidRPr="00EB3033" w14:paraId="628C4049" w14:textId="77777777" w:rsidTr="00795BB6">
        <w:trPr>
          <w:jc w:val="center"/>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E31CC" w14:textId="77777777" w:rsidR="001D3ED4" w:rsidRPr="00EB3033" w:rsidRDefault="001D3ED4" w:rsidP="009445B1">
            <w:pPr>
              <w:jc w:val="center"/>
              <w:rPr>
                <w:lang w:val="kk-KZ"/>
              </w:rPr>
            </w:pPr>
            <w:r w:rsidRPr="00EB3033">
              <w:rPr>
                <w:lang w:val="kk-KZ" w:eastAsia="ru-RU"/>
              </w:rPr>
              <w:t>Түпнұсқа</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919EE" w14:textId="77777777" w:rsidR="001D3ED4" w:rsidRPr="00EB3033" w:rsidRDefault="001D3ED4" w:rsidP="009445B1">
            <w:pPr>
              <w:jc w:val="center"/>
              <w:rPr>
                <w:lang w:val="kk-KZ"/>
              </w:rPr>
            </w:pPr>
            <w:r w:rsidRPr="00EB3033">
              <w:rPr>
                <w:lang w:val="kk-KZ"/>
              </w:rPr>
              <w:t>Орыс тіліндегі Л. Шифферс аудармасы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4A07D" w14:textId="77777777" w:rsidR="001D3ED4" w:rsidRPr="00EB3033" w:rsidRDefault="001D3ED4" w:rsidP="009445B1">
            <w:pPr>
              <w:spacing w:line="216" w:lineRule="auto"/>
              <w:jc w:val="center"/>
              <w:rPr>
                <w:lang w:val="kk-KZ"/>
              </w:rPr>
            </w:pPr>
            <w:r w:rsidRPr="00EB3033">
              <w:rPr>
                <w:lang w:val="kk-KZ" w:eastAsia="ru-RU"/>
              </w:rPr>
              <w:t>Ағылшын тілінде Д. Роттенберг аудармасы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DAAC3" w14:textId="77777777" w:rsidR="001D3ED4" w:rsidRPr="00EB3033" w:rsidRDefault="001D3ED4" w:rsidP="009445B1">
            <w:pPr>
              <w:pStyle w:val="af7"/>
              <w:spacing w:line="216" w:lineRule="auto"/>
              <w:jc w:val="center"/>
              <w:rPr>
                <w:lang w:val="kk-KZ" w:eastAsia="ru-RU"/>
              </w:rPr>
            </w:pPr>
            <w:r w:rsidRPr="00EB3033">
              <w:rPr>
                <w:lang w:val="kk-KZ" w:eastAsia="ru-RU"/>
              </w:rPr>
              <w:t>Ағылшын тілінде</w:t>
            </w:r>
          </w:p>
          <w:p w14:paraId="432CBC07" w14:textId="77777777" w:rsidR="001D3ED4" w:rsidRPr="00EB3033" w:rsidRDefault="001D3ED4" w:rsidP="009445B1">
            <w:pPr>
              <w:spacing w:line="216" w:lineRule="auto"/>
              <w:jc w:val="center"/>
              <w:rPr>
                <w:lang w:val="kk-KZ"/>
              </w:rPr>
            </w:pPr>
            <w:r w:rsidRPr="00EB3033">
              <w:rPr>
                <w:lang w:val="kk-KZ" w:eastAsia="ru-RU"/>
              </w:rPr>
              <w:t>Р. Құдабаева аудармасы</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36336F" w14:textId="77777777" w:rsidR="001D3ED4" w:rsidRPr="00EB3033" w:rsidRDefault="001D3ED4" w:rsidP="009445B1">
            <w:pPr>
              <w:pStyle w:val="af7"/>
              <w:spacing w:line="216" w:lineRule="auto"/>
              <w:jc w:val="center"/>
              <w:rPr>
                <w:lang w:val="kk-KZ" w:eastAsia="ru-RU"/>
              </w:rPr>
            </w:pPr>
            <w:r w:rsidRPr="00EB3033">
              <w:rPr>
                <w:lang w:val="kk-KZ" w:eastAsia="ru-RU"/>
              </w:rPr>
              <w:t>Ағылшын тілінде</w:t>
            </w:r>
          </w:p>
          <w:p w14:paraId="085FE977" w14:textId="77777777" w:rsidR="001D3ED4" w:rsidRPr="00EB3033" w:rsidRDefault="001D3ED4" w:rsidP="009445B1">
            <w:pPr>
              <w:spacing w:line="216" w:lineRule="auto"/>
              <w:jc w:val="center"/>
              <w:rPr>
                <w:lang w:val="kk-KZ"/>
              </w:rPr>
            </w:pPr>
            <w:r w:rsidRPr="00EB3033">
              <w:rPr>
                <w:lang w:val="kk-KZ" w:eastAsia="ru-RU"/>
              </w:rPr>
              <w:t>Р. МакКейн аудармасы</w:t>
            </w:r>
          </w:p>
        </w:tc>
      </w:tr>
      <w:tr w:rsidR="002351C6" w:rsidRPr="00EB3033" w14:paraId="1DE0EB48" w14:textId="77777777" w:rsidTr="00795BB6">
        <w:trPr>
          <w:jc w:val="center"/>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BDCE3" w14:textId="60B3DA6D" w:rsidR="002351C6" w:rsidRPr="00EB3033" w:rsidRDefault="002351C6" w:rsidP="009445B1">
            <w:pPr>
              <w:jc w:val="center"/>
              <w:rPr>
                <w:lang w:val="kk-KZ" w:eastAsia="ru-RU"/>
              </w:rPr>
            </w:pPr>
            <w:r w:rsidRPr="00EB3033">
              <w:rPr>
                <w:lang w:val="kk-KZ" w:eastAsia="ru-RU"/>
              </w:rPr>
              <w:t>1</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5D205" w14:textId="3E3F84E3" w:rsidR="002351C6" w:rsidRPr="00EB3033" w:rsidRDefault="002351C6" w:rsidP="009445B1">
            <w:pPr>
              <w:jc w:val="center"/>
              <w:rPr>
                <w:lang w:val="kk-KZ"/>
              </w:rPr>
            </w:pPr>
            <w:r w:rsidRPr="00EB3033">
              <w:rPr>
                <w:lang w:val="kk-KZ"/>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6F6B1" w14:textId="3B81693F" w:rsidR="002351C6" w:rsidRPr="00EB3033" w:rsidRDefault="002351C6" w:rsidP="009445B1">
            <w:pPr>
              <w:spacing w:line="216" w:lineRule="auto"/>
              <w:jc w:val="center"/>
              <w:rPr>
                <w:lang w:val="kk-KZ" w:eastAsia="ru-RU"/>
              </w:rPr>
            </w:pPr>
            <w:r w:rsidRPr="00EB3033">
              <w:rPr>
                <w:lang w:val="kk-KZ" w:eastAsia="ru-RU"/>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294EF" w14:textId="1D941BC3" w:rsidR="002351C6" w:rsidRPr="00EB3033" w:rsidRDefault="002351C6" w:rsidP="009445B1">
            <w:pPr>
              <w:pStyle w:val="af7"/>
              <w:spacing w:line="216" w:lineRule="auto"/>
              <w:jc w:val="center"/>
              <w:rPr>
                <w:lang w:val="kk-KZ" w:eastAsia="ru-RU"/>
              </w:rPr>
            </w:pPr>
            <w:r w:rsidRPr="00EB3033">
              <w:rPr>
                <w:lang w:val="kk-KZ" w:eastAsia="ru-RU"/>
              </w:rPr>
              <w:t>4</w:t>
            </w:r>
          </w:p>
        </w:tc>
        <w:tc>
          <w:tcPr>
            <w:tcW w:w="208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0C843E2" w14:textId="3463B874" w:rsidR="002351C6" w:rsidRPr="00EB3033" w:rsidRDefault="002351C6" w:rsidP="009445B1">
            <w:pPr>
              <w:pStyle w:val="af7"/>
              <w:spacing w:line="216" w:lineRule="auto"/>
              <w:jc w:val="center"/>
              <w:rPr>
                <w:lang w:val="kk-KZ" w:eastAsia="ru-RU"/>
              </w:rPr>
            </w:pPr>
            <w:r w:rsidRPr="00EB3033">
              <w:rPr>
                <w:lang w:val="kk-KZ" w:eastAsia="ru-RU"/>
              </w:rPr>
              <w:t>5</w:t>
            </w:r>
          </w:p>
        </w:tc>
      </w:tr>
      <w:tr w:rsidR="002351C6" w:rsidRPr="00EB3033" w14:paraId="1B7621F4" w14:textId="77777777" w:rsidTr="00795BB6">
        <w:trPr>
          <w:trHeight w:val="400"/>
          <w:jc w:val="center"/>
        </w:trPr>
        <w:tc>
          <w:tcPr>
            <w:tcW w:w="1880" w:type="dxa"/>
            <w:tcBorders>
              <w:left w:val="single" w:sz="4" w:space="0" w:color="000000" w:themeColor="text1"/>
              <w:right w:val="single" w:sz="4" w:space="0" w:color="000000" w:themeColor="text1"/>
            </w:tcBorders>
          </w:tcPr>
          <w:p w14:paraId="33CA025F" w14:textId="05A72D3B" w:rsidR="002351C6" w:rsidRPr="00EB3033" w:rsidRDefault="002351C6" w:rsidP="002351C6">
            <w:pPr>
              <w:jc w:val="both"/>
              <w:rPr>
                <w:lang w:val="kk-KZ" w:eastAsia="ru-RU"/>
              </w:rPr>
            </w:pPr>
            <w:r w:rsidRPr="00EB3033">
              <w:rPr>
                <w:lang w:val="kk-KZ"/>
              </w:rPr>
              <w:t>Қай жеріңнен көңілге қуат қылдық,</w:t>
            </w:r>
          </w:p>
        </w:tc>
        <w:tc>
          <w:tcPr>
            <w:tcW w:w="1950" w:type="dxa"/>
            <w:tcBorders>
              <w:left w:val="single" w:sz="4" w:space="0" w:color="000000" w:themeColor="text1"/>
              <w:right w:val="single" w:sz="4" w:space="0" w:color="000000" w:themeColor="text1"/>
            </w:tcBorders>
          </w:tcPr>
          <w:p w14:paraId="64FCC156" w14:textId="7F8A2514" w:rsidR="002351C6" w:rsidRPr="00EB3033" w:rsidRDefault="002351C6" w:rsidP="002351C6">
            <w:pPr>
              <w:jc w:val="both"/>
              <w:rPr>
                <w:lang w:val="kk-KZ"/>
              </w:rPr>
            </w:pPr>
            <w:r w:rsidRPr="00EB3033">
              <w:rPr>
                <w:lang w:val="kk-KZ"/>
              </w:rPr>
              <w:t>Разве можешь ты быть спокоен душой,</w:t>
            </w:r>
          </w:p>
        </w:tc>
        <w:tc>
          <w:tcPr>
            <w:tcW w:w="1701" w:type="dxa"/>
            <w:tcBorders>
              <w:left w:val="single" w:sz="4" w:space="0" w:color="000000" w:themeColor="text1"/>
              <w:right w:val="single" w:sz="4" w:space="0" w:color="000000" w:themeColor="text1"/>
            </w:tcBorders>
          </w:tcPr>
          <w:p w14:paraId="03A4F57A" w14:textId="131BB2B3" w:rsidR="002351C6" w:rsidRPr="00EB3033" w:rsidRDefault="002351C6" w:rsidP="002351C6">
            <w:pPr>
              <w:jc w:val="both"/>
              <w:rPr>
                <w:lang w:val="kk-KZ" w:eastAsia="ru-RU"/>
              </w:rPr>
            </w:pPr>
            <w:r w:rsidRPr="00EB3033">
              <w:rPr>
                <w:lang w:val="en-US"/>
              </w:rPr>
              <w:t>How can your heart be at ease, I ask?</w:t>
            </w:r>
          </w:p>
        </w:tc>
        <w:tc>
          <w:tcPr>
            <w:tcW w:w="1984" w:type="dxa"/>
            <w:tcBorders>
              <w:left w:val="single" w:sz="4" w:space="0" w:color="000000" w:themeColor="text1"/>
              <w:right w:val="single" w:sz="4" w:space="0" w:color="000000" w:themeColor="text1"/>
            </w:tcBorders>
          </w:tcPr>
          <w:p w14:paraId="6A6A038A" w14:textId="77777777" w:rsidR="002351C6" w:rsidRPr="00EB3033" w:rsidRDefault="002351C6" w:rsidP="009445B1">
            <w:pPr>
              <w:jc w:val="both"/>
              <w:rPr>
                <w:lang w:val="en-GB"/>
              </w:rPr>
            </w:pPr>
            <w:r w:rsidRPr="00EB3033">
              <w:rPr>
                <w:lang w:val="en-GB"/>
              </w:rPr>
              <w:t>How can I rely on you or look to you for succour (?)</w:t>
            </w:r>
          </w:p>
          <w:p w14:paraId="0016A425" w14:textId="77777777" w:rsidR="002351C6" w:rsidRPr="00EB3033" w:rsidRDefault="002351C6" w:rsidP="009445B1">
            <w:pPr>
              <w:jc w:val="both"/>
              <w:rPr>
                <w:lang w:val="kk-KZ"/>
              </w:rPr>
            </w:pPr>
          </w:p>
          <w:p w14:paraId="7FA3DF34" w14:textId="3024F6C1" w:rsidR="002351C6" w:rsidRPr="00EB3033" w:rsidRDefault="002351C6" w:rsidP="002351C6">
            <w:pPr>
              <w:jc w:val="both"/>
              <w:rPr>
                <w:lang w:val="kk-KZ"/>
              </w:rPr>
            </w:pPr>
            <w:r w:rsidRPr="00EB3033">
              <w:rPr>
                <w:lang w:val="en-GB"/>
              </w:rPr>
              <w:t xml:space="preserve">When forty of you carthorses can’t </w:t>
            </w:r>
          </w:p>
        </w:tc>
        <w:tc>
          <w:tcPr>
            <w:tcW w:w="2088" w:type="dxa"/>
            <w:tcBorders>
              <w:top w:val="single" w:sz="4" w:space="0" w:color="auto"/>
              <w:left w:val="single" w:sz="4" w:space="0" w:color="000000" w:themeColor="text1"/>
              <w:right w:val="single" w:sz="4" w:space="0" w:color="000000" w:themeColor="text1"/>
            </w:tcBorders>
          </w:tcPr>
          <w:p w14:paraId="04A3CDBF" w14:textId="77777777" w:rsidR="002351C6" w:rsidRPr="00EB3033" w:rsidRDefault="002351C6" w:rsidP="002351C6">
            <w:pPr>
              <w:jc w:val="both"/>
              <w:rPr>
                <w:lang w:val="en-US"/>
              </w:rPr>
            </w:pPr>
            <w:r w:rsidRPr="00EB3033">
              <w:rPr>
                <w:lang w:val="en-US"/>
              </w:rPr>
              <w:t xml:space="preserve">Where can one find comfort, what can one trust in, </w:t>
            </w:r>
          </w:p>
          <w:p w14:paraId="1B18C4F9" w14:textId="77777777" w:rsidR="002351C6" w:rsidRPr="00EB3033" w:rsidRDefault="002351C6" w:rsidP="002351C6">
            <w:pPr>
              <w:ind w:firstLine="709"/>
              <w:jc w:val="both"/>
              <w:rPr>
                <w:lang w:val="kk-KZ"/>
              </w:rPr>
            </w:pPr>
          </w:p>
          <w:p w14:paraId="4BCD3BA6" w14:textId="20493ADB" w:rsidR="002351C6" w:rsidRPr="00EB3033" w:rsidRDefault="002351C6" w:rsidP="002351C6">
            <w:pPr>
              <w:spacing w:line="216" w:lineRule="auto"/>
              <w:jc w:val="both"/>
              <w:rPr>
                <w:lang w:val="en-US"/>
              </w:rPr>
            </w:pPr>
            <w:r w:rsidRPr="00EB3033">
              <w:rPr>
                <w:lang w:val="en-US"/>
              </w:rPr>
              <w:t xml:space="preserve">If even forty of you cannot pull the </w:t>
            </w:r>
          </w:p>
        </w:tc>
      </w:tr>
      <w:tr w:rsidR="002351C6" w:rsidRPr="00EB3033" w14:paraId="27C90F6F" w14:textId="77777777" w:rsidTr="00795BB6">
        <w:trPr>
          <w:trHeight w:val="282"/>
          <w:jc w:val="center"/>
        </w:trPr>
        <w:tc>
          <w:tcPr>
            <w:tcW w:w="9603" w:type="dxa"/>
            <w:gridSpan w:val="5"/>
          </w:tcPr>
          <w:p w14:paraId="59302A06" w14:textId="25D9930F" w:rsidR="002351C6" w:rsidRPr="00EB3033" w:rsidRDefault="002351C6" w:rsidP="002351C6">
            <w:pPr>
              <w:spacing w:after="240" w:line="216" w:lineRule="auto"/>
              <w:jc w:val="both"/>
              <w:rPr>
                <w:lang w:val="kk-KZ"/>
              </w:rPr>
            </w:pPr>
            <w:r w:rsidRPr="00EB3033">
              <w:rPr>
                <w:sz w:val="28"/>
              </w:rPr>
              <w:lastRenderedPageBreak/>
              <w:t>11 – кестен</w:t>
            </w:r>
            <w:r w:rsidRPr="00EB3033">
              <w:rPr>
                <w:sz w:val="28"/>
                <w:lang w:val="kk-KZ"/>
              </w:rPr>
              <w:t>ің жалғасы</w:t>
            </w:r>
          </w:p>
        </w:tc>
      </w:tr>
      <w:tr w:rsidR="002351C6" w:rsidRPr="00EB3033" w14:paraId="657B442B" w14:textId="77777777" w:rsidTr="00795BB6">
        <w:trPr>
          <w:trHeight w:val="308"/>
          <w:jc w:val="center"/>
        </w:trPr>
        <w:tc>
          <w:tcPr>
            <w:tcW w:w="1880" w:type="dxa"/>
            <w:tcBorders>
              <w:top w:val="single" w:sz="4" w:space="0" w:color="auto"/>
              <w:left w:val="single" w:sz="4" w:space="0" w:color="000000" w:themeColor="text1"/>
              <w:right w:val="single" w:sz="4" w:space="0" w:color="000000" w:themeColor="text1"/>
            </w:tcBorders>
            <w:vAlign w:val="center"/>
          </w:tcPr>
          <w:p w14:paraId="06A206F3" w14:textId="6588C68A" w:rsidR="002351C6" w:rsidRPr="00EB3033" w:rsidRDefault="002351C6" w:rsidP="002351C6">
            <w:pPr>
              <w:jc w:val="center"/>
              <w:rPr>
                <w:lang w:val="kk-KZ"/>
              </w:rPr>
            </w:pPr>
            <w:r w:rsidRPr="00EB3033">
              <w:rPr>
                <w:lang w:val="kk-KZ" w:eastAsia="ru-RU"/>
              </w:rPr>
              <w:t>1</w:t>
            </w:r>
          </w:p>
        </w:tc>
        <w:tc>
          <w:tcPr>
            <w:tcW w:w="1950" w:type="dxa"/>
            <w:tcBorders>
              <w:top w:val="single" w:sz="4" w:space="0" w:color="auto"/>
              <w:left w:val="single" w:sz="4" w:space="0" w:color="000000" w:themeColor="text1"/>
              <w:right w:val="single" w:sz="4" w:space="0" w:color="000000" w:themeColor="text1"/>
            </w:tcBorders>
            <w:vAlign w:val="center"/>
          </w:tcPr>
          <w:p w14:paraId="10F14CF5" w14:textId="4B359B36" w:rsidR="002351C6" w:rsidRPr="00EB3033" w:rsidRDefault="002351C6" w:rsidP="002351C6">
            <w:pPr>
              <w:jc w:val="center"/>
              <w:rPr>
                <w:lang w:val="kk-KZ"/>
              </w:rPr>
            </w:pPr>
            <w:r w:rsidRPr="00EB3033">
              <w:rPr>
                <w:lang w:val="kk-KZ"/>
              </w:rPr>
              <w:t>2</w:t>
            </w:r>
          </w:p>
        </w:tc>
        <w:tc>
          <w:tcPr>
            <w:tcW w:w="1701" w:type="dxa"/>
            <w:tcBorders>
              <w:top w:val="single" w:sz="4" w:space="0" w:color="auto"/>
              <w:left w:val="single" w:sz="4" w:space="0" w:color="000000" w:themeColor="text1"/>
              <w:right w:val="single" w:sz="4" w:space="0" w:color="000000" w:themeColor="text1"/>
            </w:tcBorders>
            <w:vAlign w:val="center"/>
          </w:tcPr>
          <w:p w14:paraId="1421FAB8" w14:textId="629042DA" w:rsidR="002351C6" w:rsidRPr="00EB3033" w:rsidRDefault="002351C6" w:rsidP="002351C6">
            <w:pPr>
              <w:jc w:val="center"/>
              <w:rPr>
                <w:lang w:val="en-US"/>
              </w:rPr>
            </w:pPr>
            <w:r w:rsidRPr="00EB3033">
              <w:rPr>
                <w:lang w:val="kk-KZ" w:eastAsia="ru-RU"/>
              </w:rPr>
              <w:t>3</w:t>
            </w:r>
          </w:p>
        </w:tc>
        <w:tc>
          <w:tcPr>
            <w:tcW w:w="1984" w:type="dxa"/>
            <w:tcBorders>
              <w:top w:val="single" w:sz="4" w:space="0" w:color="auto"/>
              <w:left w:val="single" w:sz="4" w:space="0" w:color="000000" w:themeColor="text1"/>
              <w:right w:val="single" w:sz="4" w:space="0" w:color="000000" w:themeColor="text1"/>
            </w:tcBorders>
            <w:vAlign w:val="center"/>
          </w:tcPr>
          <w:p w14:paraId="769C22A8" w14:textId="53619609" w:rsidR="002351C6" w:rsidRPr="00EB3033" w:rsidRDefault="002351C6" w:rsidP="002351C6">
            <w:pPr>
              <w:jc w:val="center"/>
              <w:rPr>
                <w:lang w:val="en-GB"/>
              </w:rPr>
            </w:pPr>
            <w:r w:rsidRPr="00EB3033">
              <w:rPr>
                <w:lang w:val="kk-KZ" w:eastAsia="ru-RU"/>
              </w:rPr>
              <w:t>4</w:t>
            </w:r>
          </w:p>
        </w:tc>
        <w:tc>
          <w:tcPr>
            <w:tcW w:w="2088" w:type="dxa"/>
            <w:tcBorders>
              <w:top w:val="single" w:sz="4" w:space="0" w:color="auto"/>
              <w:left w:val="single" w:sz="4" w:space="0" w:color="000000" w:themeColor="text1"/>
              <w:right w:val="single" w:sz="4" w:space="0" w:color="000000" w:themeColor="text1"/>
            </w:tcBorders>
            <w:vAlign w:val="center"/>
          </w:tcPr>
          <w:p w14:paraId="5EEA819D" w14:textId="61C5C63D" w:rsidR="002351C6" w:rsidRPr="00EB3033" w:rsidRDefault="002351C6" w:rsidP="002351C6">
            <w:pPr>
              <w:spacing w:line="216" w:lineRule="auto"/>
              <w:jc w:val="center"/>
              <w:rPr>
                <w:lang w:val="en-US"/>
              </w:rPr>
            </w:pPr>
            <w:r w:rsidRPr="00EB3033">
              <w:rPr>
                <w:lang w:val="kk-KZ" w:eastAsia="ru-RU"/>
              </w:rPr>
              <w:t>5</w:t>
            </w:r>
          </w:p>
        </w:tc>
      </w:tr>
      <w:tr w:rsidR="002351C6" w:rsidRPr="00EB3033" w14:paraId="5E4BD2C3" w14:textId="77777777" w:rsidTr="00795BB6">
        <w:trPr>
          <w:trHeight w:val="980"/>
          <w:jc w:val="center"/>
        </w:trPr>
        <w:tc>
          <w:tcPr>
            <w:tcW w:w="1880" w:type="dxa"/>
            <w:tcBorders>
              <w:top w:val="single" w:sz="4" w:space="0" w:color="auto"/>
              <w:left w:val="single" w:sz="4" w:space="0" w:color="000000" w:themeColor="text1"/>
              <w:right w:val="single" w:sz="4" w:space="0" w:color="000000" w:themeColor="text1"/>
            </w:tcBorders>
          </w:tcPr>
          <w:p w14:paraId="16BED524" w14:textId="24B16D94" w:rsidR="002351C6" w:rsidRPr="00EB3033" w:rsidRDefault="002351C6" w:rsidP="002351C6">
            <w:pPr>
              <w:jc w:val="both"/>
              <w:rPr>
                <w:lang w:val="kk-KZ"/>
              </w:rPr>
            </w:pPr>
            <w:r w:rsidRPr="00EB3033">
              <w:rPr>
                <w:lang w:val="kk-KZ"/>
              </w:rPr>
              <w:t>Қыр артылмас болған соң, мінсе қырқың?</w:t>
            </w:r>
          </w:p>
        </w:tc>
        <w:tc>
          <w:tcPr>
            <w:tcW w:w="1950" w:type="dxa"/>
            <w:tcBorders>
              <w:top w:val="single" w:sz="4" w:space="0" w:color="auto"/>
              <w:left w:val="single" w:sz="4" w:space="0" w:color="000000" w:themeColor="text1"/>
              <w:right w:val="single" w:sz="4" w:space="0" w:color="000000" w:themeColor="text1"/>
            </w:tcBorders>
          </w:tcPr>
          <w:p w14:paraId="32038458" w14:textId="0B46B71E" w:rsidR="002351C6" w:rsidRPr="00EB3033" w:rsidRDefault="002351C6" w:rsidP="002351C6">
            <w:pPr>
              <w:jc w:val="both"/>
              <w:rPr>
                <w:lang w:val="kk-KZ"/>
              </w:rPr>
            </w:pPr>
            <w:r w:rsidRPr="00EB3033">
              <w:rPr>
                <w:lang w:val="kk-KZ"/>
              </w:rPr>
              <w:t>Если горки не в силах взять небольшой?</w:t>
            </w:r>
          </w:p>
        </w:tc>
        <w:tc>
          <w:tcPr>
            <w:tcW w:w="1701" w:type="dxa"/>
            <w:tcBorders>
              <w:top w:val="single" w:sz="4" w:space="0" w:color="auto"/>
              <w:left w:val="single" w:sz="4" w:space="0" w:color="000000" w:themeColor="text1"/>
              <w:right w:val="single" w:sz="4" w:space="0" w:color="000000" w:themeColor="text1"/>
            </w:tcBorders>
          </w:tcPr>
          <w:p w14:paraId="4BF8FBA2" w14:textId="69673EFC" w:rsidR="002351C6" w:rsidRPr="00EB3033" w:rsidRDefault="002351C6" w:rsidP="002351C6">
            <w:pPr>
              <w:jc w:val="both"/>
              <w:rPr>
                <w:lang w:val="en-US"/>
              </w:rPr>
            </w:pPr>
            <w:r w:rsidRPr="00EB3033">
              <w:rPr>
                <w:lang w:val="en-US"/>
              </w:rPr>
              <w:t>If you can’t even face the easiest task?</w:t>
            </w:r>
          </w:p>
        </w:tc>
        <w:tc>
          <w:tcPr>
            <w:tcW w:w="1984" w:type="dxa"/>
            <w:tcBorders>
              <w:top w:val="single" w:sz="4" w:space="0" w:color="auto"/>
              <w:left w:val="single" w:sz="4" w:space="0" w:color="000000" w:themeColor="text1"/>
              <w:right w:val="single" w:sz="4" w:space="0" w:color="000000" w:themeColor="text1"/>
            </w:tcBorders>
          </w:tcPr>
          <w:p w14:paraId="29DA63A0" w14:textId="4D8C204E" w:rsidR="002351C6" w:rsidRPr="00EB3033" w:rsidRDefault="002351C6" w:rsidP="002351C6">
            <w:pPr>
              <w:jc w:val="both"/>
              <w:rPr>
                <w:lang w:val="en-GB"/>
              </w:rPr>
            </w:pPr>
            <w:r w:rsidRPr="00EB3033">
              <w:rPr>
                <w:lang w:val="en-GB"/>
              </w:rPr>
              <w:t>make me cross a hill?</w:t>
            </w:r>
          </w:p>
        </w:tc>
        <w:tc>
          <w:tcPr>
            <w:tcW w:w="2088" w:type="dxa"/>
            <w:tcBorders>
              <w:top w:val="single" w:sz="4" w:space="0" w:color="auto"/>
              <w:left w:val="single" w:sz="4" w:space="0" w:color="000000" w:themeColor="text1"/>
              <w:right w:val="single" w:sz="4" w:space="0" w:color="000000" w:themeColor="text1"/>
            </w:tcBorders>
          </w:tcPr>
          <w:p w14:paraId="3A2CA893" w14:textId="07059280" w:rsidR="002351C6" w:rsidRPr="00EB3033" w:rsidRDefault="002351C6" w:rsidP="002351C6">
            <w:pPr>
              <w:spacing w:line="216" w:lineRule="auto"/>
              <w:jc w:val="both"/>
              <w:rPr>
                <w:lang w:val="en-US"/>
              </w:rPr>
            </w:pPr>
            <w:r w:rsidRPr="00EB3033">
              <w:rPr>
                <w:lang w:val="en-US"/>
              </w:rPr>
              <w:t>carriage over the hill?</w:t>
            </w:r>
          </w:p>
        </w:tc>
      </w:tr>
      <w:tr w:rsidR="002351C6" w:rsidRPr="00EB3033" w14:paraId="6B4F261F" w14:textId="77777777" w:rsidTr="00795BB6">
        <w:trPr>
          <w:jc w:val="center"/>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14E88" w14:textId="77777777" w:rsidR="002351C6" w:rsidRPr="00EB3033" w:rsidRDefault="002351C6" w:rsidP="002351C6">
            <w:pPr>
              <w:jc w:val="both"/>
              <w:rPr>
                <w:lang w:val="kk-KZ"/>
              </w:rPr>
            </w:pPr>
            <w:r w:rsidRPr="00EB3033">
              <w:rPr>
                <w:lang w:val="kk-KZ"/>
              </w:rPr>
              <w:t xml:space="preserve">Тиянақсыз, байлаусыз, байғұс қылпың, </w:t>
            </w:r>
          </w:p>
          <w:p w14:paraId="332E766C" w14:textId="77777777" w:rsidR="002351C6" w:rsidRPr="00EB3033" w:rsidRDefault="002351C6" w:rsidP="002351C6">
            <w:pPr>
              <w:jc w:val="both"/>
              <w:rPr>
                <w:lang w:val="kk-KZ"/>
              </w:rPr>
            </w:pPr>
          </w:p>
          <w:p w14:paraId="1881DDDC" w14:textId="77777777" w:rsidR="002351C6" w:rsidRPr="00EB3033" w:rsidRDefault="002351C6" w:rsidP="002351C6">
            <w:pPr>
              <w:jc w:val="both"/>
              <w:rPr>
                <w:lang w:val="kk-KZ"/>
              </w:rPr>
            </w:pPr>
          </w:p>
          <w:p w14:paraId="4929057B" w14:textId="77777777" w:rsidR="002351C6" w:rsidRPr="00EB3033" w:rsidRDefault="002351C6" w:rsidP="002351C6">
            <w:pPr>
              <w:jc w:val="both"/>
              <w:rPr>
                <w:lang w:val="kk-KZ"/>
              </w:rPr>
            </w:pPr>
          </w:p>
          <w:p w14:paraId="45C4213D" w14:textId="77777777" w:rsidR="002351C6" w:rsidRPr="00EB3033" w:rsidRDefault="002351C6" w:rsidP="002351C6">
            <w:pPr>
              <w:jc w:val="both"/>
              <w:rPr>
                <w:lang w:val="kk-KZ"/>
              </w:rPr>
            </w:pPr>
            <w:r w:rsidRPr="00EB3033">
              <w:rPr>
                <w:lang w:val="kk-KZ"/>
              </w:rPr>
              <w:t>Не түсер құр күлкіден жыртың-жыртың,</w:t>
            </w:r>
          </w:p>
          <w:p w14:paraId="103C0E09" w14:textId="77777777" w:rsidR="002351C6" w:rsidRPr="00EB3033" w:rsidRDefault="002351C6" w:rsidP="002351C6">
            <w:pPr>
              <w:jc w:val="both"/>
              <w:rPr>
                <w:lang w:val="kk-KZ"/>
              </w:rPr>
            </w:pPr>
          </w:p>
          <w:p w14:paraId="6AF31FD2" w14:textId="77777777" w:rsidR="002351C6" w:rsidRPr="00EB3033" w:rsidRDefault="002351C6" w:rsidP="002351C6">
            <w:pPr>
              <w:jc w:val="both"/>
              <w:rPr>
                <w:lang w:val="kk-KZ"/>
              </w:rPr>
            </w:pPr>
            <w:r w:rsidRPr="00EB3033">
              <w:rPr>
                <w:lang w:val="kk-KZ"/>
              </w:rPr>
              <w:t>Ұғындырар кісіге кез келгенде,</w:t>
            </w:r>
          </w:p>
          <w:p w14:paraId="0C18B01B" w14:textId="77777777" w:rsidR="002351C6" w:rsidRPr="00EB3033" w:rsidRDefault="002351C6" w:rsidP="002351C6">
            <w:pPr>
              <w:jc w:val="both"/>
              <w:rPr>
                <w:lang w:val="kk-KZ"/>
              </w:rPr>
            </w:pPr>
          </w:p>
          <w:p w14:paraId="2A28B62E" w14:textId="77777777" w:rsidR="002351C6" w:rsidRPr="00EB3033" w:rsidRDefault="002351C6" w:rsidP="002351C6">
            <w:pPr>
              <w:jc w:val="both"/>
              <w:rPr>
                <w:lang w:val="kk-KZ"/>
              </w:rPr>
            </w:pPr>
          </w:p>
          <w:p w14:paraId="76E1C94A" w14:textId="77777777" w:rsidR="002351C6" w:rsidRPr="00EB3033" w:rsidRDefault="002351C6" w:rsidP="002351C6">
            <w:pPr>
              <w:jc w:val="both"/>
              <w:rPr>
                <w:lang w:val="kk-KZ"/>
              </w:rPr>
            </w:pPr>
          </w:p>
          <w:p w14:paraId="4EF42021" w14:textId="77777777" w:rsidR="002351C6" w:rsidRPr="00EB3033" w:rsidRDefault="002351C6" w:rsidP="002351C6">
            <w:pPr>
              <w:jc w:val="both"/>
              <w:rPr>
                <w:lang w:val="kk-KZ"/>
              </w:rPr>
            </w:pPr>
            <w:r w:rsidRPr="00EB3033">
              <w:rPr>
                <w:lang w:val="kk-KZ"/>
              </w:rPr>
              <w:t>Пыш-пыш де мей қала ма ол да астыртын?</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182C2" w14:textId="77777777" w:rsidR="002351C6" w:rsidRPr="00EB3033" w:rsidRDefault="002351C6" w:rsidP="002351C6">
            <w:pPr>
              <w:jc w:val="both"/>
              <w:rPr>
                <w:lang w:val="kk-KZ"/>
              </w:rPr>
            </w:pPr>
            <w:r w:rsidRPr="00EB3033">
              <w:rPr>
                <w:lang w:val="kk-KZ"/>
              </w:rPr>
              <w:t>Если стойкости нет, если твердости нет</w:t>
            </w:r>
          </w:p>
          <w:p w14:paraId="31820E1D" w14:textId="77777777" w:rsidR="002351C6" w:rsidRPr="00EB3033" w:rsidRDefault="002351C6" w:rsidP="002351C6">
            <w:pPr>
              <w:jc w:val="both"/>
              <w:rPr>
                <w:lang w:val="kk-KZ"/>
              </w:rPr>
            </w:pPr>
          </w:p>
          <w:p w14:paraId="65644CDE" w14:textId="77777777" w:rsidR="002351C6" w:rsidRPr="00EB3033" w:rsidRDefault="002351C6" w:rsidP="002351C6">
            <w:pPr>
              <w:jc w:val="both"/>
              <w:rPr>
                <w:lang w:val="kk-KZ"/>
              </w:rPr>
            </w:pPr>
          </w:p>
          <w:p w14:paraId="53E5D4C9" w14:textId="77777777" w:rsidR="002351C6" w:rsidRPr="00EB3033" w:rsidRDefault="002351C6" w:rsidP="002351C6">
            <w:pPr>
              <w:jc w:val="both"/>
              <w:rPr>
                <w:lang w:val="kk-KZ"/>
              </w:rPr>
            </w:pPr>
          </w:p>
          <w:p w14:paraId="332111B1" w14:textId="77777777" w:rsidR="002351C6" w:rsidRPr="00EB3033" w:rsidRDefault="002351C6" w:rsidP="002351C6">
            <w:pPr>
              <w:jc w:val="both"/>
              <w:rPr>
                <w:lang w:val="kk-KZ"/>
              </w:rPr>
            </w:pPr>
            <w:r w:rsidRPr="00EB3033">
              <w:rPr>
                <w:lang w:val="kk-KZ"/>
              </w:rPr>
              <w:t>Разве можешь ты быть доволен собой?</w:t>
            </w:r>
          </w:p>
          <w:p w14:paraId="16B071A5" w14:textId="77777777" w:rsidR="002351C6" w:rsidRPr="00EB3033" w:rsidRDefault="002351C6" w:rsidP="002351C6">
            <w:pPr>
              <w:jc w:val="both"/>
              <w:rPr>
                <w:lang w:val="kk-KZ"/>
              </w:rPr>
            </w:pPr>
          </w:p>
          <w:p w14:paraId="0A047F37" w14:textId="77777777" w:rsidR="002351C6" w:rsidRPr="00EB3033" w:rsidRDefault="002351C6" w:rsidP="002351C6">
            <w:pPr>
              <w:jc w:val="both"/>
              <w:rPr>
                <w:lang w:val="kk-KZ"/>
              </w:rPr>
            </w:pPr>
          </w:p>
          <w:p w14:paraId="69912444" w14:textId="77777777" w:rsidR="002351C6" w:rsidRPr="00EB3033" w:rsidRDefault="002351C6" w:rsidP="002351C6">
            <w:pPr>
              <w:jc w:val="both"/>
              <w:rPr>
                <w:lang w:val="kk-KZ"/>
              </w:rPr>
            </w:pPr>
            <w:r w:rsidRPr="00EB3033">
              <w:rPr>
                <w:lang w:val="kk-KZ"/>
              </w:rPr>
              <w:t>Если кто нибудь верный укажет путь,</w:t>
            </w:r>
          </w:p>
          <w:p w14:paraId="002922E4" w14:textId="77777777" w:rsidR="002351C6" w:rsidRPr="00EB3033" w:rsidRDefault="002351C6" w:rsidP="002351C6">
            <w:pPr>
              <w:jc w:val="both"/>
              <w:rPr>
                <w:lang w:val="kk-KZ"/>
              </w:rPr>
            </w:pPr>
          </w:p>
          <w:p w14:paraId="452C44AB" w14:textId="77777777" w:rsidR="002351C6" w:rsidRPr="00EB3033" w:rsidRDefault="002351C6" w:rsidP="002351C6">
            <w:pPr>
              <w:jc w:val="both"/>
              <w:rPr>
                <w:lang w:val="kk-KZ"/>
              </w:rPr>
            </w:pPr>
          </w:p>
          <w:p w14:paraId="4E5324AC" w14:textId="77777777" w:rsidR="002351C6" w:rsidRPr="00EB3033" w:rsidRDefault="002351C6" w:rsidP="002351C6">
            <w:pPr>
              <w:jc w:val="both"/>
              <w:rPr>
                <w:lang w:val="kk-KZ"/>
              </w:rPr>
            </w:pPr>
          </w:p>
          <w:p w14:paraId="66B2A676" w14:textId="77777777" w:rsidR="002351C6" w:rsidRPr="00EB3033" w:rsidRDefault="002351C6" w:rsidP="002351C6">
            <w:pPr>
              <w:jc w:val="both"/>
              <w:rPr>
                <w:lang w:val="kk-KZ"/>
              </w:rPr>
            </w:pPr>
            <w:r w:rsidRPr="00EB3033">
              <w:rPr>
                <w:lang w:val="kk-KZ"/>
              </w:rPr>
              <w:t>Ты его клеймишь неразумной хулой.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8DDBF" w14:textId="77777777" w:rsidR="002351C6" w:rsidRPr="00EB3033" w:rsidRDefault="002351C6" w:rsidP="002351C6">
            <w:pPr>
              <w:jc w:val="both"/>
              <w:rPr>
                <w:lang w:val="en-US"/>
              </w:rPr>
            </w:pPr>
            <w:r w:rsidRPr="00EB3033">
              <w:rPr>
                <w:lang w:val="en-US"/>
              </w:rPr>
              <w:t>If you cannot master firmness and pluck,</w:t>
            </w:r>
          </w:p>
          <w:p w14:paraId="5F4FE344" w14:textId="77777777" w:rsidR="002351C6" w:rsidRPr="00EB3033" w:rsidRDefault="002351C6" w:rsidP="002351C6">
            <w:pPr>
              <w:ind w:firstLine="709"/>
              <w:jc w:val="both"/>
              <w:rPr>
                <w:lang w:val="kk-KZ"/>
              </w:rPr>
            </w:pPr>
          </w:p>
          <w:p w14:paraId="16CEA3B6" w14:textId="77777777" w:rsidR="002351C6" w:rsidRPr="00EB3033" w:rsidRDefault="002351C6" w:rsidP="002351C6">
            <w:pPr>
              <w:ind w:firstLine="709"/>
              <w:jc w:val="both"/>
              <w:rPr>
                <w:lang w:val="kk-KZ"/>
              </w:rPr>
            </w:pPr>
          </w:p>
          <w:p w14:paraId="106B4833" w14:textId="77777777" w:rsidR="002351C6" w:rsidRPr="00EB3033" w:rsidRDefault="002351C6" w:rsidP="002351C6">
            <w:pPr>
              <w:ind w:firstLine="709"/>
              <w:jc w:val="both"/>
              <w:rPr>
                <w:lang w:val="kk-KZ"/>
              </w:rPr>
            </w:pPr>
          </w:p>
          <w:p w14:paraId="7EBD8026" w14:textId="77777777" w:rsidR="002351C6" w:rsidRPr="00EB3033" w:rsidRDefault="002351C6" w:rsidP="002351C6">
            <w:pPr>
              <w:jc w:val="both"/>
              <w:rPr>
                <w:lang w:val="en-US"/>
              </w:rPr>
            </w:pPr>
            <w:r w:rsidRPr="00EB3033">
              <w:rPr>
                <w:lang w:val="en-US"/>
              </w:rPr>
              <w:t>My folk, you will always be out of luck.</w:t>
            </w:r>
          </w:p>
          <w:p w14:paraId="46EA37C7" w14:textId="77777777" w:rsidR="002351C6" w:rsidRPr="00EB3033" w:rsidRDefault="002351C6" w:rsidP="002351C6">
            <w:pPr>
              <w:ind w:firstLine="709"/>
              <w:jc w:val="both"/>
              <w:rPr>
                <w:lang w:val="kk-KZ"/>
              </w:rPr>
            </w:pPr>
          </w:p>
          <w:p w14:paraId="226A9E71" w14:textId="77777777" w:rsidR="002351C6" w:rsidRPr="00EB3033" w:rsidRDefault="002351C6" w:rsidP="002351C6">
            <w:pPr>
              <w:ind w:firstLine="709"/>
              <w:jc w:val="both"/>
              <w:rPr>
                <w:lang w:val="kk-KZ"/>
              </w:rPr>
            </w:pPr>
          </w:p>
          <w:p w14:paraId="6F4D2406" w14:textId="77777777" w:rsidR="002351C6" w:rsidRPr="00EB3033" w:rsidRDefault="002351C6" w:rsidP="002351C6">
            <w:pPr>
              <w:ind w:firstLine="28"/>
              <w:jc w:val="both"/>
              <w:rPr>
                <w:lang w:val="en-US"/>
              </w:rPr>
            </w:pPr>
            <w:r w:rsidRPr="00EB3033">
              <w:rPr>
                <w:lang w:val="en-US"/>
              </w:rPr>
              <w:t>Yet if anyone tells you the right thing to do</w:t>
            </w:r>
          </w:p>
          <w:p w14:paraId="7D6BE540" w14:textId="77777777" w:rsidR="002351C6" w:rsidRPr="00EB3033" w:rsidRDefault="002351C6" w:rsidP="002351C6">
            <w:pPr>
              <w:ind w:firstLine="709"/>
              <w:jc w:val="both"/>
              <w:rPr>
                <w:lang w:val="kk-KZ"/>
              </w:rPr>
            </w:pPr>
          </w:p>
          <w:p w14:paraId="2F46B7D2" w14:textId="77777777" w:rsidR="002351C6" w:rsidRPr="00EB3033" w:rsidRDefault="002351C6" w:rsidP="002351C6">
            <w:pPr>
              <w:ind w:firstLine="709"/>
              <w:jc w:val="both"/>
              <w:rPr>
                <w:lang w:val="kk-KZ"/>
              </w:rPr>
            </w:pPr>
          </w:p>
          <w:p w14:paraId="4706B899" w14:textId="77777777" w:rsidR="002351C6" w:rsidRPr="00EB3033" w:rsidRDefault="002351C6" w:rsidP="002351C6">
            <w:pPr>
              <w:ind w:firstLine="709"/>
              <w:jc w:val="both"/>
              <w:rPr>
                <w:lang w:val="kk-KZ"/>
              </w:rPr>
            </w:pPr>
          </w:p>
          <w:p w14:paraId="67E4A018" w14:textId="77777777" w:rsidR="002351C6" w:rsidRPr="00EB3033" w:rsidRDefault="002351C6" w:rsidP="002351C6">
            <w:pPr>
              <w:jc w:val="both"/>
              <w:rPr>
                <w:lang w:val="kk-KZ"/>
              </w:rPr>
            </w:pPr>
            <w:r w:rsidRPr="00EB3033">
              <w:rPr>
                <w:lang w:val="en-US"/>
              </w:rPr>
              <w:t>You abuse and revile him, so stupid are you.</w:t>
            </w:r>
          </w:p>
        </w:tc>
        <w:tc>
          <w:tcPr>
            <w:tcW w:w="1984" w:type="dxa"/>
            <w:tcBorders>
              <w:top w:val="single" w:sz="4" w:space="0" w:color="000000" w:themeColor="text1"/>
              <w:left w:val="single" w:sz="4" w:space="0" w:color="000000" w:themeColor="text1"/>
              <w:bottom w:val="single" w:sz="4" w:space="0" w:color="000000" w:themeColor="text1"/>
              <w:right w:val="single" w:sz="4" w:space="0" w:color="auto"/>
            </w:tcBorders>
          </w:tcPr>
          <w:p w14:paraId="48DEA2BE" w14:textId="77777777" w:rsidR="002351C6" w:rsidRPr="00EB3033" w:rsidRDefault="002351C6" w:rsidP="002351C6">
            <w:pPr>
              <w:jc w:val="both"/>
              <w:rPr>
                <w:lang w:val="en-GB"/>
              </w:rPr>
            </w:pPr>
            <w:r w:rsidRPr="00EB3033">
              <w:rPr>
                <w:lang w:val="en-GB"/>
              </w:rPr>
              <w:t>You wretched, quarrelsome, two-faced tribe,</w:t>
            </w:r>
          </w:p>
          <w:p w14:paraId="20162DB0" w14:textId="77777777" w:rsidR="002351C6" w:rsidRPr="00EB3033" w:rsidRDefault="002351C6" w:rsidP="002351C6">
            <w:pPr>
              <w:jc w:val="both"/>
              <w:rPr>
                <w:lang w:val="kk-KZ"/>
              </w:rPr>
            </w:pPr>
          </w:p>
          <w:p w14:paraId="0DE38A8A" w14:textId="77777777" w:rsidR="002351C6" w:rsidRPr="00EB3033" w:rsidRDefault="002351C6" w:rsidP="002351C6">
            <w:pPr>
              <w:jc w:val="both"/>
              <w:rPr>
                <w:lang w:val="kk-KZ"/>
              </w:rPr>
            </w:pPr>
          </w:p>
          <w:p w14:paraId="6D467C30" w14:textId="77777777" w:rsidR="002351C6" w:rsidRPr="00EB3033" w:rsidRDefault="002351C6" w:rsidP="002351C6">
            <w:pPr>
              <w:jc w:val="both"/>
              <w:rPr>
                <w:lang w:val="kk-KZ"/>
              </w:rPr>
            </w:pPr>
          </w:p>
          <w:p w14:paraId="44173626" w14:textId="77777777" w:rsidR="002351C6" w:rsidRPr="00EB3033" w:rsidRDefault="002351C6" w:rsidP="002351C6">
            <w:pPr>
              <w:jc w:val="both"/>
              <w:rPr>
                <w:lang w:val="kk-KZ"/>
              </w:rPr>
            </w:pPr>
            <w:r w:rsidRPr="00EB3033">
              <w:rPr>
                <w:lang w:val="en-GB"/>
              </w:rPr>
              <w:t>What will your infantile giggling and tickling amount to?</w:t>
            </w:r>
          </w:p>
          <w:p w14:paraId="49851B42" w14:textId="77777777" w:rsidR="002351C6" w:rsidRPr="00EB3033" w:rsidRDefault="002351C6" w:rsidP="002351C6">
            <w:pPr>
              <w:jc w:val="both"/>
              <w:rPr>
                <w:lang w:val="kk-KZ"/>
              </w:rPr>
            </w:pPr>
          </w:p>
          <w:p w14:paraId="12738972" w14:textId="77777777" w:rsidR="002351C6" w:rsidRPr="00EB3033" w:rsidRDefault="002351C6" w:rsidP="002351C6">
            <w:pPr>
              <w:ind w:hanging="3"/>
              <w:jc w:val="both"/>
              <w:rPr>
                <w:lang w:val="kk-KZ"/>
              </w:rPr>
            </w:pPr>
            <w:r w:rsidRPr="00EB3033">
              <w:rPr>
                <w:lang w:val="en-GB"/>
              </w:rPr>
              <w:t>When time comes for a wise man, a guide to enlighten,</w:t>
            </w:r>
          </w:p>
          <w:p w14:paraId="756CA56A" w14:textId="77777777" w:rsidR="002351C6" w:rsidRPr="00EB3033" w:rsidRDefault="002351C6" w:rsidP="002351C6">
            <w:pPr>
              <w:ind w:hanging="3"/>
              <w:jc w:val="both"/>
              <w:rPr>
                <w:lang w:val="kk-KZ"/>
              </w:rPr>
            </w:pPr>
          </w:p>
          <w:p w14:paraId="6412CCE4" w14:textId="77777777" w:rsidR="002351C6" w:rsidRPr="00EB3033" w:rsidRDefault="002351C6" w:rsidP="002351C6">
            <w:pPr>
              <w:ind w:hanging="3"/>
              <w:jc w:val="both"/>
              <w:rPr>
                <w:lang w:val="kk-KZ"/>
              </w:rPr>
            </w:pPr>
          </w:p>
          <w:p w14:paraId="404B2A8F" w14:textId="77777777" w:rsidR="002351C6" w:rsidRPr="00EB3033" w:rsidRDefault="002351C6" w:rsidP="002351C6">
            <w:pPr>
              <w:jc w:val="both"/>
              <w:rPr>
                <w:lang w:val="kk-KZ"/>
              </w:rPr>
            </w:pPr>
            <w:r w:rsidRPr="00EB3033">
              <w:rPr>
                <w:lang w:val="en-GB"/>
              </w:rPr>
              <w:t>How will you keep yourselves from gossiping and plotting against him?</w:t>
            </w:r>
          </w:p>
        </w:tc>
        <w:tc>
          <w:tcPr>
            <w:tcW w:w="2088" w:type="dxa"/>
            <w:tcBorders>
              <w:top w:val="single" w:sz="4" w:space="0" w:color="000000" w:themeColor="text1"/>
              <w:left w:val="single" w:sz="4" w:space="0" w:color="auto"/>
              <w:bottom w:val="single" w:sz="4" w:space="0" w:color="000000" w:themeColor="text1"/>
              <w:right w:val="single" w:sz="4" w:space="0" w:color="000000" w:themeColor="text1"/>
            </w:tcBorders>
          </w:tcPr>
          <w:p w14:paraId="1EAC80B9" w14:textId="77777777" w:rsidR="002351C6" w:rsidRPr="00EB3033" w:rsidRDefault="002351C6" w:rsidP="002351C6">
            <w:pPr>
              <w:jc w:val="both"/>
              <w:rPr>
                <w:lang w:val="en-US"/>
              </w:rPr>
            </w:pPr>
            <w:r w:rsidRPr="00EB3033">
              <w:rPr>
                <w:lang w:val="en-US"/>
              </w:rPr>
              <w:t>Without a strong spirit, without faith</w:t>
            </w:r>
            <w:r w:rsidRPr="00EB3033">
              <w:rPr>
                <w:lang w:val="kk-KZ"/>
              </w:rPr>
              <w:t xml:space="preserve"> </w:t>
            </w:r>
            <w:r w:rsidRPr="00EB3033">
              <w:rPr>
                <w:lang w:val="en-US"/>
              </w:rPr>
              <w:t>fulness, with insignificant inconstancy,</w:t>
            </w:r>
          </w:p>
          <w:p w14:paraId="5AD30BB4" w14:textId="77777777" w:rsidR="002351C6" w:rsidRPr="00EB3033" w:rsidRDefault="002351C6" w:rsidP="002351C6">
            <w:pPr>
              <w:jc w:val="both"/>
              <w:rPr>
                <w:lang w:val="en-US"/>
              </w:rPr>
            </w:pPr>
            <w:r w:rsidRPr="00EB3033">
              <w:rPr>
                <w:lang w:val="en-US"/>
              </w:rPr>
              <w:t>What use to you is empty fun?</w:t>
            </w:r>
          </w:p>
          <w:p w14:paraId="6D74D1B4" w14:textId="77777777" w:rsidR="002351C6" w:rsidRPr="00EB3033" w:rsidRDefault="002351C6" w:rsidP="002351C6">
            <w:pPr>
              <w:ind w:firstLine="709"/>
              <w:jc w:val="both"/>
              <w:rPr>
                <w:lang w:val="kk-KZ"/>
              </w:rPr>
            </w:pPr>
          </w:p>
          <w:p w14:paraId="359DD403" w14:textId="77777777" w:rsidR="002351C6" w:rsidRPr="00EB3033" w:rsidRDefault="002351C6" w:rsidP="002351C6">
            <w:pPr>
              <w:ind w:firstLine="709"/>
              <w:jc w:val="both"/>
              <w:rPr>
                <w:lang w:val="kk-KZ"/>
              </w:rPr>
            </w:pPr>
          </w:p>
          <w:p w14:paraId="02DB470B" w14:textId="77777777" w:rsidR="002351C6" w:rsidRPr="00EB3033" w:rsidRDefault="002351C6" w:rsidP="002351C6">
            <w:pPr>
              <w:jc w:val="both"/>
              <w:rPr>
                <w:lang w:val="en-US"/>
              </w:rPr>
            </w:pPr>
            <w:r w:rsidRPr="00EB3033">
              <w:rPr>
                <w:lang w:val="en-US"/>
              </w:rPr>
              <w:t>When it comes to the turn of someone who can admonish,</w:t>
            </w:r>
          </w:p>
          <w:p w14:paraId="31411D34" w14:textId="77777777" w:rsidR="002351C6" w:rsidRPr="00EB3033" w:rsidRDefault="002351C6" w:rsidP="002351C6">
            <w:pPr>
              <w:ind w:firstLine="709"/>
              <w:jc w:val="both"/>
              <w:rPr>
                <w:lang w:val="kk-KZ"/>
              </w:rPr>
            </w:pPr>
          </w:p>
          <w:p w14:paraId="2A0A342D" w14:textId="77777777" w:rsidR="002351C6" w:rsidRPr="00EB3033" w:rsidRDefault="002351C6" w:rsidP="002351C6">
            <w:pPr>
              <w:ind w:firstLine="709"/>
              <w:jc w:val="both"/>
              <w:rPr>
                <w:lang w:val="kk-KZ"/>
              </w:rPr>
            </w:pPr>
          </w:p>
          <w:p w14:paraId="64807C7C" w14:textId="77777777" w:rsidR="002351C6" w:rsidRPr="00EB3033" w:rsidRDefault="002351C6" w:rsidP="002351C6">
            <w:pPr>
              <w:jc w:val="both"/>
              <w:rPr>
                <w:lang w:val="en-US"/>
              </w:rPr>
            </w:pPr>
            <w:r w:rsidRPr="00EB3033">
              <w:rPr>
                <w:lang w:val="en-US"/>
              </w:rPr>
              <w:t xml:space="preserve">They too cannot get by without secret whisperings. </w:t>
            </w:r>
          </w:p>
          <w:p w14:paraId="30348E98" w14:textId="77777777" w:rsidR="002351C6" w:rsidRPr="00EB3033" w:rsidRDefault="002351C6" w:rsidP="002351C6">
            <w:pPr>
              <w:jc w:val="both"/>
              <w:rPr>
                <w:lang w:val="en-US"/>
              </w:rPr>
            </w:pPr>
          </w:p>
        </w:tc>
      </w:tr>
      <w:tr w:rsidR="002351C6" w:rsidRPr="00EB3033" w14:paraId="17B45F5D" w14:textId="77777777" w:rsidTr="00795BB6">
        <w:trPr>
          <w:jc w:val="center"/>
        </w:trPr>
        <w:tc>
          <w:tcPr>
            <w:tcW w:w="96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66959" w14:textId="77777777" w:rsidR="002351C6" w:rsidRPr="00EB3033" w:rsidRDefault="002351C6" w:rsidP="002351C6">
            <w:pPr>
              <w:ind w:firstLine="579"/>
              <w:jc w:val="both"/>
              <w:rPr>
                <w:lang w:val="en-US"/>
              </w:rPr>
            </w:pPr>
            <w:r w:rsidRPr="00EB3033">
              <w:rPr>
                <w:rFonts w:eastAsia="Calibri"/>
              </w:rPr>
              <w:t>Ескерту</w:t>
            </w:r>
            <w:r w:rsidRPr="00EB3033">
              <w:rPr>
                <w:rFonts w:eastAsia="Calibri"/>
                <w:lang w:val="en-US"/>
              </w:rPr>
              <w:t xml:space="preserve"> –</w:t>
            </w:r>
            <w:r w:rsidRPr="00EB3033">
              <w:rPr>
                <w:rFonts w:eastAsia="Calibri"/>
                <w:bCs/>
                <w:lang w:val="kk-KZ"/>
              </w:rPr>
              <w:t xml:space="preserve"> Әдебиет негізінде құралған [53, p. 15-16; </w:t>
            </w:r>
            <w:r w:rsidRPr="00EB3033">
              <w:rPr>
                <w:lang w:val="kk-KZ" w:eastAsia="ru-RU"/>
              </w:rPr>
              <w:t>54, p. 19; 55, p. 48;</w:t>
            </w:r>
            <w:r w:rsidRPr="00EB3033">
              <w:rPr>
                <w:lang w:val="kk-KZ"/>
              </w:rPr>
              <w:t xml:space="preserve"> 2</w:t>
            </w:r>
            <w:r w:rsidRPr="00EB3033">
              <w:rPr>
                <w:lang w:val="en-GB"/>
              </w:rPr>
              <w:t>2</w:t>
            </w:r>
            <w:r w:rsidRPr="00EB3033">
              <w:rPr>
                <w:lang w:val="kk-KZ"/>
              </w:rPr>
              <w:t>5, p. 14-16</w:t>
            </w:r>
            <w:r w:rsidRPr="00EB3033">
              <w:rPr>
                <w:lang w:val="kk-KZ" w:eastAsia="ru-RU"/>
              </w:rPr>
              <w:t>]</w:t>
            </w:r>
          </w:p>
        </w:tc>
      </w:tr>
    </w:tbl>
    <w:p w14:paraId="7DBB3911" w14:textId="77777777" w:rsidR="001D3ED4" w:rsidRPr="00EB3033" w:rsidRDefault="001D3ED4" w:rsidP="001D3ED4">
      <w:pPr>
        <w:ind w:firstLine="709"/>
        <w:jc w:val="both"/>
        <w:rPr>
          <w:sz w:val="28"/>
          <w:szCs w:val="28"/>
          <w:lang w:val="kk-KZ"/>
        </w:rPr>
      </w:pPr>
    </w:p>
    <w:p w14:paraId="1289298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Герменевтика бағытын зерттеушілер (З. Бауман М. Вебер, К. Манхейм, Э. Гуссерл, Т. Парсонс, М. Хайдеггер, А. Щюц) «мәтінді тану үшін жан-жақты, көпқырлы талдау қажеттілігін» айтады [227]. Мәтіннің мағыналық мазмұны мен композициялық құрылымының ерекшеліктерін түсініп қана қоймай, сонымен қатар авторлық ұстанымды, автордың ішкі әлемін, шығармашылық даралығын, дүниетаным ерекшелігін, оның шығарманы кімге бағыттап жазғанын да ескерген жөн. Сондықтан да, герменевтика шығарманы жеке дара қарастырмай, оның пайда болуына ықпал еткен дәстүрлі мәдениет аясында тану, түсіну қажеттілігін алға тартады. Мәтінді тануға қатысты герменевтиканың мәдени-философиялық бағыты Абай өлеңдерінің аудармаларында орын алады. Мұнда мәтінді түсінуден, интерпретация жасаудан гөрі ой-толғау басымырақ келеді. </w:t>
      </w:r>
    </w:p>
    <w:p w14:paraId="330BE11D" w14:textId="77777777" w:rsidR="001D3ED4" w:rsidRPr="00EB3033" w:rsidRDefault="001D3ED4" w:rsidP="001D3ED4">
      <w:pPr>
        <w:pStyle w:val="HTML"/>
        <w:ind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 xml:space="preserve">Жоғарыда талданған ұғымдардың кез келген тілде этногенездік, сондай-ақ әлеуметтік мәдени тұрғыда өзіндік мәнге ие болып келетініне көз жеткіздік. Бұл жөнінде, Антони Смиттің: «The ethno-symbolic approach encourages the process of ethno-genesis, in which myths, memories, symbolism and especially language as mechanism of socio-cultural survival play fundamental role in analyzing formations of national identity», яғни «Этно-символдық көзқарас этногенездік үрдістерді, ондағы мифтер, естеліктер, символдар, әсіресе әлеуметтік-мәдени өмір сүру </w:t>
      </w:r>
      <w:r w:rsidRPr="00EB3033">
        <w:rPr>
          <w:rFonts w:ascii="Times New Roman" w:hAnsi="Times New Roman" w:cs="Times New Roman"/>
          <w:sz w:val="28"/>
          <w:szCs w:val="28"/>
          <w:lang w:val="kk-KZ"/>
        </w:rPr>
        <w:lastRenderedPageBreak/>
        <w:t xml:space="preserve">механизмі бейнеленетін тілдің ұлттық бірегейлік формацияларын қалыптастырып, талдауда іргелі рөл атқарады» деген тұжырымы дәлел бола алады [228]. </w:t>
      </w:r>
    </w:p>
    <w:p w14:paraId="69C7D5AC" w14:textId="77777777" w:rsidR="001D3ED4" w:rsidRPr="00EB3033" w:rsidRDefault="001D3ED4" w:rsidP="001D3ED4">
      <w:pPr>
        <w:ind w:firstLine="720"/>
        <w:jc w:val="both"/>
        <w:rPr>
          <w:sz w:val="28"/>
          <w:szCs w:val="28"/>
          <w:lang w:val="kk-KZ"/>
        </w:rPr>
      </w:pPr>
      <w:r w:rsidRPr="00EB3033">
        <w:rPr>
          <w:sz w:val="28"/>
          <w:szCs w:val="28"/>
          <w:lang w:val="kk-KZ"/>
        </w:rPr>
        <w:t xml:space="preserve">Ақын өлеңдеріндегі көтерілген мәселелердің бірі өнер мен білімге жеткізу үшін әлеуметтің ілгері жылжуы. Осы бағытта халықтың намысын оятуға, келешекке жаңаша көзбен қарату үшін бір жағы сын, бір жағы мотивацияға толы өлең жолдарының стилі мен жанрлық сипаты, өлең өрнегі ерекше екендігіне көз жеткіздік. Ақынның әр өлеңінің айрықша үлгісі мен сөз саптауы, қиыстыруы өзге өлеңдерінен ұқсастық таппайды. Сондықтан да қазіргі аудармашылардың Абай өлеңдерін аударудағы басты мәселесі, ол өлең мағынасының тереңіне жетсе де, ондағы тіркестерге балама табу, оны әсерлеп, ұйқасын тауып оқырманға жеткізу қиыншылықтар тудырғанын көрдік. Осы мәселеге қатысты, академик Рымғали Нұрғали мынадай пікірі орынды: «Тіл білген адамның бәрі бірдей әрбір сөз, әрбір образдың әдемілік қасиетін түсіне бермейді. Тілдегі сөз образдарының ой тербетіп, жан сүйсіндіретін әсерін сезіну тіл білген адамның бәрінің қолынан келе бермейді. Ол үшін аударушы ақынның өзінде сол тілді жай жақсы білу, түсінумен қатар, әдемілік қасиет, күшін ұғып, түсіне білерлік ақындық жан, үлкен талант болуы керек» [181, </w:t>
      </w:r>
      <w:r w:rsidRPr="00EB3033">
        <w:rPr>
          <w:sz w:val="28"/>
          <w:szCs w:val="28"/>
          <w:shd w:val="clear" w:color="auto" w:fill="FFFFFF"/>
          <w:lang w:val="kk-KZ"/>
        </w:rPr>
        <w:t>б. 100</w:t>
      </w:r>
      <w:r w:rsidRPr="00EB3033">
        <w:rPr>
          <w:sz w:val="28"/>
          <w:szCs w:val="28"/>
          <w:lang w:val="kk-KZ"/>
        </w:rPr>
        <w:t>]. Әр адамда аудармаға деген қызығушылық, қабілет, талап, ынта болуы мүмкін, бірақ Абайша аударма жасау, Абайша өлеңге жаңа сипат беру, Абайша ойлау деңгейіне бойлай алмай жатқанымыз шындық. Сондықтан да, жоғарыда, бұл мәселені отандық аудармашылар мен тіл мамандары абайтанушы зерттеушілермен кеңесе отырып, шетелдік редактормен бірлестікте ғана өз шешімін табуы қажеттілігін атап өттік.</w:t>
      </w:r>
    </w:p>
    <w:p w14:paraId="325D13E8"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Аударма жасағанда өзге мәдениеттің тарихи-мәдени фактілері түсініксіз, сипаттауға және зерттеуге қол жетпейтін нәрсе емес. Сондықтан да, этнографиялық деректерді пайдалана отырып, аудармашы түпнұсқа сөздерінің мағыналарында көрініс тапқан мәдени ерекшеліктерді аудармада жаңғырту немесе түсіндіру міндеттеріне сәйкес келістіріп орындай алады.</w:t>
      </w:r>
    </w:p>
    <w:p w14:paraId="37D17EC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Аталған аударма мәселелері мен шешу жолдарын ескере отырып, «Қалың елім, қазағым, қайран жұртым» өлеңіне авторлық аударма ұсынуымыз ақын шығармаларының танымдық кеңістігін ашуға деген үлес болып табылады. </w:t>
      </w:r>
    </w:p>
    <w:p w14:paraId="7AF872E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14:paraId="285DCC82"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en-GB"/>
        </w:rPr>
        <w:t>My dearest Country, my Kazakhs, my kin</w:t>
      </w:r>
      <w:r w:rsidRPr="00EB3033">
        <w:rPr>
          <w:sz w:val="28"/>
          <w:szCs w:val="28"/>
          <w:lang w:val="kk-KZ"/>
        </w:rPr>
        <w:t>.</w:t>
      </w:r>
    </w:p>
    <w:p w14:paraId="317B6BF9" w14:textId="77777777" w:rsidR="001D3ED4" w:rsidRPr="00EB3033" w:rsidRDefault="001D3ED4" w:rsidP="001D3ED4">
      <w:pPr>
        <w:ind w:left="709"/>
        <w:rPr>
          <w:sz w:val="28"/>
          <w:szCs w:val="28"/>
          <w:lang w:val="en-US"/>
        </w:rPr>
      </w:pPr>
    </w:p>
    <w:p w14:paraId="66E9F3A4" w14:textId="77777777" w:rsidR="001D3ED4" w:rsidRPr="00EB3033" w:rsidRDefault="001D3ED4" w:rsidP="001D3ED4">
      <w:pPr>
        <w:ind w:firstLine="720"/>
        <w:rPr>
          <w:sz w:val="28"/>
          <w:szCs w:val="28"/>
          <w:lang w:val="en-US"/>
        </w:rPr>
      </w:pPr>
      <w:r w:rsidRPr="00EB3033">
        <w:rPr>
          <w:sz w:val="28"/>
          <w:szCs w:val="28"/>
          <w:lang w:val="en-GB"/>
        </w:rPr>
        <w:t>My dearest country, my Kazakhs, my kin,</w:t>
      </w:r>
    </w:p>
    <w:p w14:paraId="3834BFA8" w14:textId="77777777" w:rsidR="001D3ED4" w:rsidRPr="00EB3033" w:rsidRDefault="001D3ED4" w:rsidP="001D3ED4">
      <w:pPr>
        <w:ind w:firstLine="720"/>
        <w:rPr>
          <w:sz w:val="28"/>
          <w:szCs w:val="28"/>
          <w:lang w:val="en-US"/>
        </w:rPr>
      </w:pPr>
      <w:r w:rsidRPr="00EB3033">
        <w:rPr>
          <w:sz w:val="28"/>
          <w:szCs w:val="28"/>
          <w:lang w:val="en-GB"/>
        </w:rPr>
        <w:t>Lost in ignorance, your life’s so mean.</w:t>
      </w:r>
    </w:p>
    <w:p w14:paraId="5AA96B25" w14:textId="77777777" w:rsidR="001D3ED4" w:rsidRPr="00EB3033" w:rsidRDefault="001D3ED4" w:rsidP="001D3ED4">
      <w:pPr>
        <w:ind w:firstLine="720"/>
        <w:rPr>
          <w:sz w:val="28"/>
          <w:szCs w:val="28"/>
          <w:lang w:val="en-US"/>
        </w:rPr>
      </w:pPr>
      <w:r w:rsidRPr="00EB3033">
        <w:rPr>
          <w:sz w:val="28"/>
          <w:szCs w:val="28"/>
          <w:lang w:val="en-GB"/>
        </w:rPr>
        <w:t>You couldn’t see good from bad,</w:t>
      </w:r>
    </w:p>
    <w:p w14:paraId="30803F7C" w14:textId="77777777" w:rsidR="001D3ED4" w:rsidRPr="00EB3033" w:rsidRDefault="001D3ED4" w:rsidP="001D3ED4">
      <w:pPr>
        <w:ind w:firstLine="720"/>
        <w:rPr>
          <w:sz w:val="28"/>
          <w:szCs w:val="28"/>
          <w:lang w:val="en-US"/>
        </w:rPr>
      </w:pPr>
      <w:r w:rsidRPr="00EB3033">
        <w:rPr>
          <w:sz w:val="28"/>
          <w:szCs w:val="28"/>
          <w:lang w:val="en-GB"/>
        </w:rPr>
        <w:t xml:space="preserve">Hence, your nature is right and sin. </w:t>
      </w:r>
    </w:p>
    <w:p w14:paraId="4310581B" w14:textId="77777777" w:rsidR="001D3ED4" w:rsidRPr="00EB3033" w:rsidRDefault="001D3ED4" w:rsidP="001D3ED4">
      <w:pPr>
        <w:ind w:firstLine="720"/>
        <w:rPr>
          <w:sz w:val="28"/>
          <w:szCs w:val="28"/>
          <w:lang w:val="en-US"/>
        </w:rPr>
      </w:pPr>
      <w:r w:rsidRPr="00EB3033">
        <w:rPr>
          <w:sz w:val="28"/>
          <w:szCs w:val="28"/>
          <w:lang w:val="en-GB"/>
        </w:rPr>
        <w:t> </w:t>
      </w:r>
    </w:p>
    <w:p w14:paraId="6510D867" w14:textId="77777777" w:rsidR="001D3ED4" w:rsidRPr="00EB3033" w:rsidRDefault="001D3ED4" w:rsidP="001D3ED4">
      <w:pPr>
        <w:ind w:firstLine="720"/>
        <w:rPr>
          <w:sz w:val="28"/>
          <w:szCs w:val="28"/>
          <w:lang w:val="en-US"/>
        </w:rPr>
      </w:pPr>
      <w:r w:rsidRPr="00EB3033">
        <w:rPr>
          <w:sz w:val="28"/>
          <w:szCs w:val="28"/>
          <w:lang w:val="en-GB"/>
        </w:rPr>
        <w:t>You look so nice and kind at sight,</w:t>
      </w:r>
    </w:p>
    <w:p w14:paraId="524AC407" w14:textId="77777777" w:rsidR="001D3ED4" w:rsidRPr="00EB3033" w:rsidRDefault="001D3ED4" w:rsidP="001D3ED4">
      <w:pPr>
        <w:ind w:firstLine="720"/>
        <w:rPr>
          <w:sz w:val="28"/>
          <w:szCs w:val="28"/>
          <w:lang w:val="en-US"/>
        </w:rPr>
      </w:pPr>
      <w:r w:rsidRPr="00EB3033">
        <w:rPr>
          <w:sz w:val="28"/>
          <w:szCs w:val="28"/>
          <w:lang w:val="en-GB"/>
        </w:rPr>
        <w:t>It wonders me you change as Sart.</w:t>
      </w:r>
    </w:p>
    <w:p w14:paraId="194F2DDE" w14:textId="77777777" w:rsidR="001D3ED4" w:rsidRPr="00EB3033" w:rsidRDefault="001D3ED4" w:rsidP="001D3ED4">
      <w:pPr>
        <w:ind w:firstLine="720"/>
        <w:rPr>
          <w:sz w:val="28"/>
          <w:szCs w:val="28"/>
          <w:lang w:val="en-US"/>
        </w:rPr>
      </w:pPr>
      <w:r w:rsidRPr="00EB3033">
        <w:rPr>
          <w:sz w:val="28"/>
          <w:szCs w:val="28"/>
          <w:lang w:val="en-GB"/>
        </w:rPr>
        <w:t>You only talk to hear own voice,</w:t>
      </w:r>
    </w:p>
    <w:p w14:paraId="0D9F51A7" w14:textId="77777777" w:rsidR="001D3ED4" w:rsidRPr="00EB3033" w:rsidRDefault="001D3ED4" w:rsidP="001D3ED4">
      <w:pPr>
        <w:ind w:firstLine="720"/>
        <w:rPr>
          <w:sz w:val="28"/>
          <w:szCs w:val="28"/>
          <w:lang w:val="en-US"/>
        </w:rPr>
      </w:pPr>
      <w:r w:rsidRPr="00EB3033">
        <w:rPr>
          <w:sz w:val="28"/>
          <w:szCs w:val="28"/>
          <w:lang w:val="en-GB"/>
        </w:rPr>
        <w:t>Rattling your tongue with idle talk.</w:t>
      </w:r>
    </w:p>
    <w:p w14:paraId="340C2965" w14:textId="77777777" w:rsidR="001D3ED4" w:rsidRPr="00EB3033" w:rsidRDefault="001D3ED4" w:rsidP="001D3ED4">
      <w:pPr>
        <w:ind w:firstLine="720"/>
        <w:rPr>
          <w:sz w:val="28"/>
          <w:szCs w:val="28"/>
          <w:lang w:val="en-US"/>
        </w:rPr>
      </w:pPr>
      <w:r w:rsidRPr="00EB3033">
        <w:rPr>
          <w:sz w:val="28"/>
          <w:szCs w:val="28"/>
          <w:lang w:val="en-GB"/>
        </w:rPr>
        <w:t> </w:t>
      </w:r>
    </w:p>
    <w:p w14:paraId="519CC43C" w14:textId="77777777" w:rsidR="001D3ED4" w:rsidRPr="00EB3033" w:rsidRDefault="001D3ED4" w:rsidP="001D3ED4">
      <w:pPr>
        <w:ind w:firstLine="720"/>
        <w:rPr>
          <w:sz w:val="28"/>
          <w:szCs w:val="28"/>
          <w:lang w:val="en-US"/>
        </w:rPr>
      </w:pPr>
      <w:r w:rsidRPr="00EB3033">
        <w:rPr>
          <w:sz w:val="28"/>
          <w:szCs w:val="28"/>
          <w:lang w:val="en-GB"/>
        </w:rPr>
        <w:lastRenderedPageBreak/>
        <w:t>You can’t resist on wealth you had,</w:t>
      </w:r>
    </w:p>
    <w:p w14:paraId="062102A6" w14:textId="77777777" w:rsidR="001D3ED4" w:rsidRPr="00EB3033" w:rsidRDefault="001D3ED4" w:rsidP="001D3ED4">
      <w:pPr>
        <w:ind w:firstLine="720"/>
        <w:rPr>
          <w:sz w:val="28"/>
          <w:szCs w:val="28"/>
          <w:lang w:val="en-US"/>
        </w:rPr>
      </w:pPr>
      <w:r w:rsidRPr="00EB3033">
        <w:rPr>
          <w:sz w:val="28"/>
          <w:szCs w:val="28"/>
          <w:lang w:val="en-GB"/>
        </w:rPr>
        <w:t>Troubled days: no peace, no joy but pain.</w:t>
      </w:r>
    </w:p>
    <w:p w14:paraId="3B6F4D68" w14:textId="77777777" w:rsidR="001D3ED4" w:rsidRPr="00EB3033" w:rsidRDefault="001D3ED4" w:rsidP="001D3ED4">
      <w:pPr>
        <w:ind w:firstLine="720"/>
        <w:rPr>
          <w:sz w:val="28"/>
          <w:szCs w:val="28"/>
          <w:lang w:val="en-US"/>
        </w:rPr>
      </w:pPr>
      <w:r w:rsidRPr="00EB3033">
        <w:rPr>
          <w:sz w:val="28"/>
          <w:szCs w:val="28"/>
          <w:lang w:val="en-GB"/>
        </w:rPr>
        <w:t>Envy eyes reach one day,</w:t>
      </w:r>
    </w:p>
    <w:p w14:paraId="37F963FA" w14:textId="77777777" w:rsidR="001D3ED4" w:rsidRPr="00EB3033" w:rsidRDefault="001D3ED4" w:rsidP="001D3ED4">
      <w:pPr>
        <w:ind w:firstLine="720"/>
        <w:rPr>
          <w:sz w:val="28"/>
          <w:szCs w:val="28"/>
          <w:lang w:val="en-US"/>
        </w:rPr>
      </w:pPr>
      <w:r w:rsidRPr="00EB3033">
        <w:rPr>
          <w:sz w:val="28"/>
          <w:szCs w:val="28"/>
          <w:lang w:val="en-GB"/>
        </w:rPr>
        <w:t>Make you cry with one eye and laugh with the other.</w:t>
      </w:r>
    </w:p>
    <w:p w14:paraId="757D3573" w14:textId="77777777" w:rsidR="001D3ED4" w:rsidRPr="00EB3033" w:rsidRDefault="001D3ED4" w:rsidP="001D3ED4">
      <w:pPr>
        <w:ind w:firstLine="720"/>
        <w:rPr>
          <w:sz w:val="28"/>
          <w:szCs w:val="28"/>
          <w:lang w:val="en-US"/>
        </w:rPr>
      </w:pPr>
      <w:r w:rsidRPr="00EB3033">
        <w:rPr>
          <w:sz w:val="28"/>
          <w:szCs w:val="28"/>
          <w:lang w:val="en-GB"/>
        </w:rPr>
        <w:t> </w:t>
      </w:r>
    </w:p>
    <w:p w14:paraId="5F786F7E" w14:textId="77777777" w:rsidR="001D3ED4" w:rsidRPr="00EB3033" w:rsidRDefault="001D3ED4" w:rsidP="001D3ED4">
      <w:pPr>
        <w:ind w:firstLine="720"/>
        <w:rPr>
          <w:sz w:val="28"/>
          <w:szCs w:val="28"/>
          <w:lang w:val="en-US"/>
        </w:rPr>
      </w:pPr>
      <w:r w:rsidRPr="00EB3033">
        <w:rPr>
          <w:sz w:val="28"/>
          <w:szCs w:val="28"/>
          <w:lang w:val="en-GB"/>
        </w:rPr>
        <w:t>Worthless bies who rule each other,</w:t>
      </w:r>
    </w:p>
    <w:p w14:paraId="2A5A1236" w14:textId="77777777" w:rsidR="001D3ED4" w:rsidRPr="00EB3033" w:rsidRDefault="001D3ED4" w:rsidP="001D3ED4">
      <w:pPr>
        <w:ind w:firstLine="720"/>
        <w:rPr>
          <w:sz w:val="28"/>
          <w:szCs w:val="28"/>
          <w:lang w:val="en-US"/>
        </w:rPr>
      </w:pPr>
      <w:r w:rsidRPr="00EB3033">
        <w:rPr>
          <w:sz w:val="28"/>
          <w:szCs w:val="28"/>
          <w:lang w:val="en-GB"/>
        </w:rPr>
        <w:t>Haven’t they ruined the nation’s peace?</w:t>
      </w:r>
    </w:p>
    <w:p w14:paraId="5C79687F" w14:textId="77777777" w:rsidR="001D3ED4" w:rsidRPr="00EB3033" w:rsidRDefault="001D3ED4" w:rsidP="001D3ED4">
      <w:pPr>
        <w:ind w:firstLine="720"/>
        <w:rPr>
          <w:sz w:val="28"/>
          <w:szCs w:val="28"/>
          <w:lang w:val="en-US"/>
        </w:rPr>
      </w:pPr>
      <w:r w:rsidRPr="00EB3033">
        <w:rPr>
          <w:sz w:val="28"/>
          <w:szCs w:val="28"/>
          <w:lang w:val="en-GB"/>
        </w:rPr>
        <w:t>Doubt to say you make your life,</w:t>
      </w:r>
    </w:p>
    <w:p w14:paraId="38AAC9E5" w14:textId="77777777" w:rsidR="001D3ED4" w:rsidRPr="00EB3033" w:rsidRDefault="001D3ED4" w:rsidP="001D3ED4">
      <w:pPr>
        <w:ind w:firstLine="720"/>
        <w:rPr>
          <w:sz w:val="28"/>
          <w:szCs w:val="28"/>
          <w:lang w:val="en-US"/>
        </w:rPr>
      </w:pPr>
      <w:r w:rsidRPr="00EB3033">
        <w:rPr>
          <w:sz w:val="28"/>
          <w:szCs w:val="28"/>
          <w:lang w:val="en-GB"/>
        </w:rPr>
        <w:t>To catch your will if it’s still not gone.</w:t>
      </w:r>
    </w:p>
    <w:p w14:paraId="0B103667" w14:textId="77777777" w:rsidR="001D3ED4" w:rsidRPr="00EB3033" w:rsidRDefault="001D3ED4" w:rsidP="001D3ED4">
      <w:pPr>
        <w:ind w:firstLine="720"/>
        <w:rPr>
          <w:sz w:val="28"/>
          <w:szCs w:val="28"/>
          <w:lang w:val="en-US"/>
        </w:rPr>
      </w:pPr>
      <w:r w:rsidRPr="00EB3033">
        <w:rPr>
          <w:sz w:val="28"/>
          <w:szCs w:val="28"/>
          <w:lang w:val="en-GB"/>
        </w:rPr>
        <w:t> </w:t>
      </w:r>
    </w:p>
    <w:p w14:paraId="0803C997" w14:textId="77777777" w:rsidR="001D3ED4" w:rsidRPr="00EB3033" w:rsidRDefault="001D3ED4" w:rsidP="001D3ED4">
      <w:pPr>
        <w:ind w:firstLine="720"/>
        <w:rPr>
          <w:sz w:val="28"/>
          <w:szCs w:val="28"/>
          <w:lang w:val="en-US"/>
        </w:rPr>
      </w:pPr>
      <w:r w:rsidRPr="00EB3033">
        <w:rPr>
          <w:sz w:val="28"/>
          <w:szCs w:val="28"/>
          <w:lang w:val="en-GB"/>
        </w:rPr>
        <w:t>Your kith and kin treat ill for nothing,</w:t>
      </w:r>
    </w:p>
    <w:p w14:paraId="145953DD" w14:textId="77777777" w:rsidR="001D3ED4" w:rsidRPr="00EB3033" w:rsidRDefault="001D3ED4" w:rsidP="001D3ED4">
      <w:pPr>
        <w:ind w:firstLine="720"/>
        <w:rPr>
          <w:sz w:val="28"/>
          <w:szCs w:val="28"/>
          <w:lang w:val="en-US"/>
        </w:rPr>
      </w:pPr>
      <w:r w:rsidRPr="00EB3033">
        <w:rPr>
          <w:sz w:val="28"/>
          <w:szCs w:val="28"/>
          <w:lang w:val="en-GB"/>
        </w:rPr>
        <w:t>For what Allah bared their sound mind.</w:t>
      </w:r>
    </w:p>
    <w:p w14:paraId="41F30CFE" w14:textId="77777777" w:rsidR="001D3ED4" w:rsidRPr="00EB3033" w:rsidRDefault="001D3ED4" w:rsidP="001D3ED4">
      <w:pPr>
        <w:ind w:firstLine="720"/>
        <w:rPr>
          <w:sz w:val="28"/>
          <w:szCs w:val="28"/>
          <w:lang w:val="en-US"/>
        </w:rPr>
      </w:pPr>
      <w:r w:rsidRPr="00EB3033">
        <w:rPr>
          <w:sz w:val="28"/>
          <w:szCs w:val="28"/>
          <w:lang w:val="en-GB"/>
        </w:rPr>
        <w:t>No unity, no respect, no kindness,</w:t>
      </w:r>
    </w:p>
    <w:p w14:paraId="24463F99" w14:textId="77777777" w:rsidR="001D3ED4" w:rsidRPr="00EB3033" w:rsidRDefault="001D3ED4" w:rsidP="001D3ED4">
      <w:pPr>
        <w:ind w:firstLine="720"/>
        <w:rPr>
          <w:sz w:val="28"/>
          <w:szCs w:val="28"/>
          <w:lang w:val="en-US"/>
        </w:rPr>
      </w:pPr>
      <w:r w:rsidRPr="00EB3033">
        <w:rPr>
          <w:sz w:val="28"/>
          <w:szCs w:val="28"/>
          <w:lang w:val="en-GB"/>
        </w:rPr>
        <w:t>When you've lost your herd and mind.</w:t>
      </w:r>
    </w:p>
    <w:p w14:paraId="36028376" w14:textId="77777777" w:rsidR="001D3ED4" w:rsidRPr="00EB3033" w:rsidRDefault="001D3ED4" w:rsidP="001D3ED4">
      <w:pPr>
        <w:ind w:firstLine="720"/>
        <w:rPr>
          <w:sz w:val="28"/>
          <w:szCs w:val="28"/>
          <w:lang w:val="en-US"/>
        </w:rPr>
      </w:pPr>
      <w:r w:rsidRPr="00EB3033">
        <w:rPr>
          <w:sz w:val="28"/>
          <w:szCs w:val="28"/>
          <w:lang w:val="en-GB"/>
        </w:rPr>
        <w:t> </w:t>
      </w:r>
    </w:p>
    <w:p w14:paraId="197A0629" w14:textId="77777777" w:rsidR="001D3ED4" w:rsidRPr="00EB3033" w:rsidRDefault="001D3ED4" w:rsidP="001D3ED4">
      <w:pPr>
        <w:ind w:firstLine="720"/>
        <w:rPr>
          <w:sz w:val="28"/>
          <w:szCs w:val="28"/>
          <w:lang w:val="en-US"/>
        </w:rPr>
      </w:pPr>
      <w:r w:rsidRPr="00EB3033">
        <w:rPr>
          <w:sz w:val="28"/>
          <w:szCs w:val="28"/>
          <w:lang w:val="en-GB"/>
        </w:rPr>
        <w:t>How can you find a ray of hope?</w:t>
      </w:r>
    </w:p>
    <w:p w14:paraId="794B0086" w14:textId="77777777" w:rsidR="001D3ED4" w:rsidRPr="00EB3033" w:rsidRDefault="001D3ED4" w:rsidP="001D3ED4">
      <w:pPr>
        <w:ind w:firstLine="720"/>
        <w:rPr>
          <w:sz w:val="28"/>
          <w:szCs w:val="28"/>
          <w:lang w:val="en-US"/>
        </w:rPr>
      </w:pPr>
      <w:r w:rsidRPr="00EB3033">
        <w:rPr>
          <w:sz w:val="28"/>
          <w:szCs w:val="28"/>
          <w:lang w:val="en-GB"/>
        </w:rPr>
        <w:t>When midlife reaches so fast</w:t>
      </w:r>
    </w:p>
    <w:p w14:paraId="4D600645" w14:textId="77777777" w:rsidR="001D3ED4" w:rsidRPr="00EB3033" w:rsidRDefault="001D3ED4" w:rsidP="001D3ED4">
      <w:pPr>
        <w:ind w:firstLine="720"/>
        <w:rPr>
          <w:sz w:val="28"/>
          <w:szCs w:val="28"/>
          <w:lang w:val="en-US"/>
        </w:rPr>
      </w:pPr>
      <w:r w:rsidRPr="00EB3033">
        <w:rPr>
          <w:sz w:val="28"/>
          <w:szCs w:val="28"/>
          <w:lang w:val="en-GB"/>
        </w:rPr>
        <w:t>Your uncertain and poor look,</w:t>
      </w:r>
    </w:p>
    <w:p w14:paraId="77DD6CFD" w14:textId="77777777" w:rsidR="001D3ED4" w:rsidRPr="00EB3033" w:rsidRDefault="001D3ED4" w:rsidP="001D3ED4">
      <w:pPr>
        <w:ind w:firstLine="720"/>
        <w:rPr>
          <w:sz w:val="28"/>
          <w:szCs w:val="28"/>
          <w:lang w:val="en-US"/>
        </w:rPr>
      </w:pPr>
      <w:r w:rsidRPr="00EB3033">
        <w:rPr>
          <w:sz w:val="28"/>
          <w:szCs w:val="28"/>
          <w:lang w:val="en-GB"/>
        </w:rPr>
        <w:t>What’s the gain of your vain life?</w:t>
      </w:r>
    </w:p>
    <w:p w14:paraId="04AB23A5" w14:textId="77777777" w:rsidR="001D3ED4" w:rsidRPr="00EB3033" w:rsidRDefault="001D3ED4" w:rsidP="001D3ED4">
      <w:pPr>
        <w:ind w:firstLine="720"/>
        <w:rPr>
          <w:sz w:val="28"/>
          <w:szCs w:val="28"/>
          <w:lang w:val="en-US"/>
        </w:rPr>
      </w:pPr>
      <w:r w:rsidRPr="00EB3033">
        <w:rPr>
          <w:sz w:val="28"/>
          <w:szCs w:val="28"/>
          <w:lang w:val="en-GB"/>
        </w:rPr>
        <w:t>When it is time to eyes up to wit,</w:t>
      </w:r>
    </w:p>
    <w:p w14:paraId="34831CA0" w14:textId="77777777" w:rsidR="001D3ED4" w:rsidRPr="00EB3033" w:rsidRDefault="001D3ED4" w:rsidP="001D3ED4">
      <w:pPr>
        <w:ind w:firstLine="720"/>
        <w:rPr>
          <w:sz w:val="28"/>
          <w:szCs w:val="28"/>
          <w:lang w:val="en-US"/>
        </w:rPr>
      </w:pPr>
      <w:r w:rsidRPr="00EB3033">
        <w:rPr>
          <w:sz w:val="28"/>
          <w:szCs w:val="28"/>
          <w:lang w:val="en-GB"/>
        </w:rPr>
        <w:t>Can't he help slandering on the sly.</w:t>
      </w:r>
    </w:p>
    <w:p w14:paraId="24EDFBFF" w14:textId="77777777" w:rsidR="001D3ED4" w:rsidRPr="00EB3033" w:rsidRDefault="001D3ED4" w:rsidP="001D3ED4">
      <w:pPr>
        <w:ind w:firstLine="720"/>
        <w:rPr>
          <w:sz w:val="28"/>
          <w:szCs w:val="28"/>
          <w:lang w:val="en-US"/>
        </w:rPr>
      </w:pPr>
    </w:p>
    <w:p w14:paraId="58E91F41" w14:textId="77777777" w:rsidR="001D3ED4" w:rsidRPr="00EB3033" w:rsidRDefault="001D3ED4" w:rsidP="001D3ED4">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Қорыта келе, Абайдың шығармалары – ерекше, әрі күрделі талдау мен түсіндіру (интерпретациялау) объектісі болып табылатындықтан, толық болмаса да, ішінара эквиваленттілікке жету үшін жаңа аударма шешімдерін қажет етеді. Бұған дәлел ретінде Абайдың жинақтарын шет тілдерінде үнемі қайта басып, өңдеп, өзгертіп шығару фактілерін атауға болады. Әрине, аудармада тарихи және ұлттық ерекшеліктерді қамтитын түпнұсқаның барлық элементтерін сақтау мүмкін емес. Десек те, оқырманға тарихи және ұлттық ортаның көрінісі мен кеңістік аясы жайында түсінік берілу қажет. Сол себепті, кез келген аудармада оқырманы бөтен ортаға тән деп қабылдай алатын ерекшелік элементтерін сақтаудың мәні ерекше. Олай дейтініміз, өзге аудитория «ұлттық-тарихи ерекшелікті тасымалдаушылар» ретінде қабылдай алатын мағынаны ғана сақтаудың мәні ерекше. Түпнұсқаны дәлме-дәл жеткізу қиынға түссе де, онымен айқын сәйкессіздікті болдырмауға тырысқан абзал. </w:t>
      </w:r>
    </w:p>
    <w:p w14:paraId="0260F49B" w14:textId="77777777" w:rsidR="001D3ED4" w:rsidRPr="00EB3033" w:rsidRDefault="001D3ED4" w:rsidP="001D3ED4">
      <w:pPr>
        <w:rPr>
          <w:b/>
          <w:bCs/>
          <w:sz w:val="28"/>
          <w:szCs w:val="28"/>
          <w:lang w:val="kk-KZ"/>
        </w:rPr>
      </w:pPr>
    </w:p>
    <w:p w14:paraId="5C9498AD" w14:textId="77777777" w:rsidR="001D3ED4" w:rsidRPr="00EB3033" w:rsidRDefault="001D3ED4" w:rsidP="001D3ED4">
      <w:pPr>
        <w:rPr>
          <w:b/>
          <w:bCs/>
          <w:sz w:val="28"/>
          <w:szCs w:val="28"/>
          <w:lang w:val="kk-KZ"/>
        </w:rPr>
      </w:pPr>
    </w:p>
    <w:p w14:paraId="4BB211CC" w14:textId="77777777" w:rsidR="001D3ED4" w:rsidRPr="00EB3033" w:rsidRDefault="001D3ED4" w:rsidP="001D3ED4">
      <w:pPr>
        <w:rPr>
          <w:b/>
          <w:bCs/>
          <w:sz w:val="28"/>
          <w:szCs w:val="28"/>
          <w:lang w:val="kk-KZ"/>
        </w:rPr>
      </w:pPr>
    </w:p>
    <w:p w14:paraId="09618DA3" w14:textId="77777777" w:rsidR="001D3ED4" w:rsidRPr="00EB3033" w:rsidRDefault="001D3ED4" w:rsidP="001D3ED4">
      <w:pPr>
        <w:rPr>
          <w:b/>
          <w:bCs/>
          <w:sz w:val="28"/>
          <w:szCs w:val="28"/>
          <w:lang w:val="kk-KZ"/>
        </w:rPr>
      </w:pPr>
    </w:p>
    <w:p w14:paraId="7E836779" w14:textId="77777777" w:rsidR="001D3ED4" w:rsidRPr="00EB3033" w:rsidRDefault="001D3ED4" w:rsidP="001D3ED4">
      <w:pPr>
        <w:rPr>
          <w:b/>
          <w:bCs/>
          <w:sz w:val="28"/>
          <w:szCs w:val="28"/>
          <w:lang w:val="kk-KZ"/>
        </w:rPr>
      </w:pPr>
    </w:p>
    <w:p w14:paraId="1225952E" w14:textId="77777777" w:rsidR="001D3ED4" w:rsidRPr="00EB3033" w:rsidRDefault="001D3ED4" w:rsidP="001D3ED4">
      <w:pPr>
        <w:rPr>
          <w:b/>
          <w:bCs/>
          <w:sz w:val="28"/>
          <w:szCs w:val="28"/>
          <w:lang w:val="kk-KZ"/>
        </w:rPr>
      </w:pPr>
    </w:p>
    <w:p w14:paraId="46D8C1E1" w14:textId="77777777" w:rsidR="001D3ED4" w:rsidRPr="00EB3033" w:rsidRDefault="001D3ED4" w:rsidP="001D3ED4">
      <w:pPr>
        <w:rPr>
          <w:b/>
          <w:bCs/>
          <w:sz w:val="28"/>
          <w:szCs w:val="28"/>
          <w:lang w:val="kk-KZ"/>
        </w:rPr>
      </w:pPr>
    </w:p>
    <w:p w14:paraId="0492A91D" w14:textId="77777777" w:rsidR="001D3ED4" w:rsidRPr="00EB3033" w:rsidRDefault="001D3ED4" w:rsidP="001D3ED4">
      <w:pPr>
        <w:rPr>
          <w:b/>
          <w:bCs/>
          <w:sz w:val="28"/>
          <w:szCs w:val="28"/>
          <w:lang w:val="kk-KZ"/>
        </w:rPr>
      </w:pPr>
    </w:p>
    <w:p w14:paraId="096E5EE2" w14:textId="77777777" w:rsidR="001D3ED4" w:rsidRPr="00EB3033" w:rsidRDefault="001D3ED4" w:rsidP="001D3ED4">
      <w:pPr>
        <w:rPr>
          <w:b/>
          <w:bCs/>
          <w:sz w:val="28"/>
          <w:szCs w:val="28"/>
          <w:lang w:val="kk-KZ"/>
        </w:rPr>
      </w:pPr>
    </w:p>
    <w:p w14:paraId="2AD45227" w14:textId="77777777" w:rsidR="001D3ED4" w:rsidRPr="00EB3033" w:rsidRDefault="001D3ED4" w:rsidP="001D3ED4">
      <w:pPr>
        <w:jc w:val="center"/>
        <w:rPr>
          <w:b/>
          <w:bCs/>
          <w:sz w:val="28"/>
          <w:szCs w:val="28"/>
          <w:lang w:val="kk-KZ"/>
        </w:rPr>
      </w:pPr>
      <w:r w:rsidRPr="00EB3033">
        <w:rPr>
          <w:b/>
          <w:bCs/>
          <w:sz w:val="28"/>
          <w:szCs w:val="28"/>
          <w:lang w:val="kk-KZ"/>
        </w:rPr>
        <w:lastRenderedPageBreak/>
        <w:t>ҚОРЫТЫНДЫ</w:t>
      </w:r>
    </w:p>
    <w:p w14:paraId="2E607471"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14:paraId="455FD776"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Диссертациялық зерттеу жұмысының тақырыбы тың және ауқымды. Бұл тақырып қазақстандық мәдениеттану саласында бұрын-соңды зерттелмегендіктен, батыс зерттеушілерінің теориялары мен тұжырымдарына сүйене отырып, мәдениеттанулық аспектіде Абай Құнанбайұлының Батыс кеңістігінде зерттелуі мен қабылдануын, аудармаларындағы лингвомәдени бірліктердің Тіл–Мәдениет–Аударма үштігінде зерделенуі жүзеге асырылды. </w:t>
      </w:r>
    </w:p>
    <w:p w14:paraId="08D99D7E" w14:textId="77777777" w:rsidR="001D3ED4" w:rsidRPr="00EB3033" w:rsidRDefault="001D3ED4" w:rsidP="001D3ED4">
      <w:pPr>
        <w:ind w:firstLine="708"/>
        <w:jc w:val="both"/>
        <w:rPr>
          <w:sz w:val="28"/>
          <w:szCs w:val="28"/>
          <w:lang w:val="kk-KZ"/>
        </w:rPr>
      </w:pPr>
      <w:r w:rsidRPr="00EB3033">
        <w:rPr>
          <w:sz w:val="28"/>
          <w:szCs w:val="28"/>
          <w:lang w:val="kk-KZ"/>
        </w:rPr>
        <w:t>Зерттеуде XIX-XXI ғасырдағы Абайға қатысты алғаш жинақталған батыс дереккөздеріндегі ой-тұжырымдарға пәнаралық аспектіде ғылыми тұжырымдамалар берілді. Диссертацияда қолданылған кейбір фактілер алғаш рет ғылыми айналымға енгізілді. Түпнұсқа мәтіндер аударма туындылармен лингвомәдени тұрғыда салыстырыла талданды. Бұл Абай тақырыбының батыс мәдениетіндегі зерттелу деңгейінің жалпы түсінігін анықтауға ықпал етеді. Нәтижесінде, батыс пен қазақ мәдениетіндегі Абай тұлғасына қатысты мәдени «бос орындар» толтырылды деп тұжырымдаймыз.</w:t>
      </w:r>
    </w:p>
    <w:p w14:paraId="134EEB01" w14:textId="1DB63458" w:rsidR="00912517" w:rsidRPr="00EB3033" w:rsidRDefault="00912517" w:rsidP="0091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EB3033">
        <w:rPr>
          <w:sz w:val="28"/>
          <w:szCs w:val="28"/>
          <w:lang w:val="kk-KZ"/>
        </w:rPr>
        <w:tab/>
        <w:t xml:space="preserve">Диссертацияда пәнаралық, компаративистік, герменевтикалық, лингвомәдени зерттеу әдістерімен қатар хронологиялық жіктеу және тұжырымдамалық көзқарастар арқылы қорланған тарихи-мәдени білімдерді жүйелендіру, концептуалды ережелерді теоретикалық дәлелдеу, баяндау, шынайылық пен мәдениеттанулық аспектіден қарастыру әдістері, мән-мәтіндік, кроссмәдени, сондай-ақ  </w:t>
      </w:r>
      <w:r w:rsidRPr="00EB3033">
        <w:rPr>
          <w:bCs/>
          <w:sz w:val="28"/>
          <w:szCs w:val="28"/>
          <w:lang w:val="kk-KZ" w:eastAsia="ru-RU"/>
        </w:rPr>
        <w:t xml:space="preserve">Абай мұрасының отандық ғылым салаларындағы зерттелуіне SWOT-талдау </w:t>
      </w:r>
      <w:r w:rsidRPr="00EB3033">
        <w:rPr>
          <w:sz w:val="28"/>
          <w:szCs w:val="28"/>
          <w:lang w:val="kk-KZ"/>
        </w:rPr>
        <w:t xml:space="preserve">басшылыққа алынды. </w:t>
      </w:r>
    </w:p>
    <w:p w14:paraId="62C9620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Диссертацияның бірінші бөлімінде, Абай және оның мұрасының зерттеу генезисі мен Абай тұлғасының қабылдануын бағамдауға ағылшын тілді мәдени контексте зерттеу генезисін анықтау үшін қазақ фольклоры мен классикалық әдебиетін, тарихы мен мәдениетін зерттеп, мәдени байланыс мәселелерін қозғаған батыс зерттеушілерінің (Джордж Кеннан, Томас Уиннер, Наоми Каффи, Стивен Стэйбол, Ян Кэмпбел, Пит Роттиер және т.б.) көзқарастары мен тұжырымдарын зерделеу барысында, Абай шығармаларындағы ұлттың әлеуметтік-мәдени рөліне, жалпы адамзаттық және ұлттық құндылықтардың адам өміріндегі орнын айшықтайтын тұстарына баса назар аударғандықтарына көз жеткіздік. Нәтижесінде, Абайға қатысты тікелей және жанама ғылыми зерттеулерді сараптай келе, Абайдың мәдени тұлғалығын көрсететін батыс зерттеушілерінің зерттеу еңбектерін екі топқа топтастырылды:</w:t>
      </w:r>
    </w:p>
    <w:p w14:paraId="62C3D54E"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а) мемуарлық әдебиет (Дж. Кеннан); </w:t>
      </w:r>
    </w:p>
    <w:p w14:paraId="0DDAF4D8" w14:textId="77777777" w:rsidR="001D3ED4" w:rsidRPr="00EB3033" w:rsidRDefault="001D3ED4" w:rsidP="001D3ED4">
      <w:pPr>
        <w:pStyle w:val="af7"/>
        <w:ind w:left="720"/>
        <w:jc w:val="both"/>
        <w:rPr>
          <w:sz w:val="28"/>
          <w:szCs w:val="28"/>
          <w:lang w:val="kk-KZ"/>
        </w:rPr>
      </w:pPr>
      <w:r w:rsidRPr="00EB3033">
        <w:rPr>
          <w:sz w:val="28"/>
          <w:szCs w:val="28"/>
          <w:lang w:val="kk-KZ"/>
        </w:rPr>
        <w:t>ә) Абай феноменіне тікелей қатысы жоқ, жанама концептуалды маңызы бар еңбектер (Т. Уиннер, М. Олкот, Ш. Акинер, Ч. Уэллер, П. Роттиер, Я. Кэмпбел, С. Сэйбол, Г. МакГуайэр, А. Балгамис, т.б.).</w:t>
      </w:r>
    </w:p>
    <w:p w14:paraId="23EFBE57" w14:textId="77777777" w:rsidR="001D3ED4" w:rsidRPr="00EB3033" w:rsidRDefault="001D3ED4" w:rsidP="001D3ED4">
      <w:pPr>
        <w:pStyle w:val="af7"/>
        <w:jc w:val="both"/>
        <w:rPr>
          <w:sz w:val="28"/>
          <w:szCs w:val="28"/>
          <w:lang w:val="kk-KZ"/>
        </w:rPr>
      </w:pPr>
      <w:r w:rsidRPr="00EB3033">
        <w:rPr>
          <w:sz w:val="28"/>
          <w:szCs w:val="28"/>
          <w:lang w:val="kk-KZ"/>
        </w:rPr>
        <w:t>Сондай-ақ, аталмыш жіктеу негізінде Абай танымының хронологиялық кезеңдері ұсынылды:</w:t>
      </w:r>
    </w:p>
    <w:p w14:paraId="3F65C81A" w14:textId="77777777" w:rsidR="001D3ED4" w:rsidRPr="00EB3033" w:rsidRDefault="001D3ED4" w:rsidP="001D3ED4">
      <w:pPr>
        <w:ind w:firstLine="709"/>
        <w:jc w:val="both"/>
        <w:rPr>
          <w:sz w:val="28"/>
          <w:szCs w:val="28"/>
          <w:lang w:val="kk-KZ"/>
        </w:rPr>
      </w:pPr>
      <w:r w:rsidRPr="00EB3033">
        <w:rPr>
          <w:sz w:val="28"/>
          <w:szCs w:val="28"/>
          <w:lang w:val="kk-KZ"/>
        </w:rPr>
        <w:t xml:space="preserve">ХІХ ғасырдың соңында Абай Құнанбайұлын сауатты «қырғыз», XX ғасырдың екінші жартысынан бастап философ (М. Митин), ақын (Л. Гржебичек), батысшыл көзқарастағы ағартушы, гуманист, философиялық интернационалист, </w:t>
      </w:r>
      <w:r w:rsidRPr="00EB3033">
        <w:rPr>
          <w:sz w:val="28"/>
          <w:szCs w:val="28"/>
          <w:lang w:val="kk-KZ"/>
        </w:rPr>
        <w:lastRenderedPageBreak/>
        <w:t xml:space="preserve">ақын, жазушы, әрі аудармашы (Т. Уиннер), XXI ғасырда (Тәуелсіздік кезеңі мен ЮНЕСКО) ақын, рухани реформатор, әлемдік деңгейдегі ойшыл тұлға, қазақ болмысын сипаттайтын ұлттық бренд ретінде қабылданды деген тұжырымға келдік. </w:t>
      </w:r>
    </w:p>
    <w:p w14:paraId="3EBA65A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Бұл белгілі бір дәрежеде жұмыстың өзектілігі мен жаңалығын нақтылай түседі. Олай болса, тарихи-мәдени зерттеулердің қол жеткізген теориялық ұстанымдарына сүйене отырып, диссертациялық жұмыста батыс ғалымдарының еңбектері негізінде Абайдың ағылшын тілді мәдени контексте зерттелуі алғаш рет байыпты түрде зерттеліп отыр. </w:t>
      </w:r>
    </w:p>
    <w:p w14:paraId="0FD9F00A"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kk-KZ"/>
        </w:rPr>
      </w:pPr>
      <w:r w:rsidRPr="00EB3033">
        <w:rPr>
          <w:sz w:val="28"/>
          <w:szCs w:val="28"/>
          <w:lang w:val="kk-KZ"/>
        </w:rPr>
        <w:t>Жоғарыда аталған АҚШ-тың әртүрлі аймақтарының жетекші ғалымдары Орталық Азия тарихын зерттеу барысында, тіл мен тарих ілімдері тұрғысында Абай Құнанбайұлының өмірі мен мұрасына ұсынған еңбектері құнды және тың ізденіс болды. Олардың Абай сынды ұлт тұлғаларының еңбектеріне назар аударып, өз сыни-пікірлерін ұсынуын Абай шығармаларының тарихи мұрасын зерттеу тек қана отандық дәстүрмен байланысты емес, сондай-ақ, батыс мәдениетінде, әсіресе Америкада, қазақ мәдениетін зерттеудің өзіндік мектебінің қалыптасып келе жатқандығы абайтану, сол арқылы «кеңестік тәжірибедегі жеке дара ұлт ретінде» қазақтануға, ұлттануға қосылған жаңа тыныс деп білеміз.</w:t>
      </w:r>
    </w:p>
    <w:p w14:paraId="36DA7099"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EB3033">
        <w:rPr>
          <w:sz w:val="28"/>
          <w:szCs w:val="28"/>
          <w:lang w:val="kk-KZ"/>
        </w:rPr>
        <w:t xml:space="preserve">Зерттеуде Қазақ Ұлттық кітапханасы (Астана) мен Абай музейінен (Семей) табылған мұрағаттық құжаттар, сирек кітаптар, брошюралар, мерзімді басылымдар, әдеби шығармалар және естеліктер, Пуллман қаласының Террел кітапханасындағы (АҚШ) батыс ғалымдарының монографиялары, диссертациялары мен ғылыми мақалалары, JSTOR, Web of Science онлайн деректері қолданылып, эмпирикалық дереккөздерге негізделген және тұжырымдамалық негізді қамтамасыз ететін теориялық жұмыстармен толықтырылды. </w:t>
      </w:r>
    </w:p>
    <w:p w14:paraId="751E6390"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Еліміз егемендік алған жылдарда абайтану саласының әлемге насихатталуы жаңа қарқын алды. Оған Абайдың әлемдік деңгейдегі орнын белгілеуде екі мәрте ЮНЕСКО шеңберінде өткізілген халықаралық іс-шаралардың үлесі зор болды. Нәтижесінде, халықаралық деңгейде абайтану мәселелеріне арналған ғылыми еңбектер, мақалалар мен жинақтар жарияланып, ғылыми конференциялар өткізіліп, мұрағаттық қолжазба материалдары репрезентацияланып, библиографиялық көрсеткіштер жаңартылды. Осындай шаралардың нәтижесінде, шетелдік зерттеушілердің Абай мұрасына қатысты ішінара диссертациялардың қорғалуы отандық абайтану саласына өз үлестерін қосуымен айқындалды. </w:t>
      </w:r>
    </w:p>
    <w:p w14:paraId="29DE7E2E" w14:textId="77777777" w:rsidR="001D3ED4" w:rsidRPr="00EB3033" w:rsidRDefault="001D3ED4" w:rsidP="001D3ED4">
      <w:pPr>
        <w:pStyle w:val="af7"/>
        <w:ind w:firstLine="709"/>
        <w:jc w:val="both"/>
        <w:rPr>
          <w:sz w:val="28"/>
          <w:szCs w:val="28"/>
          <w:lang w:val="kk-KZ"/>
        </w:rPr>
      </w:pPr>
      <w:r w:rsidRPr="00EB3033">
        <w:rPr>
          <w:sz w:val="28"/>
          <w:szCs w:val="28"/>
          <w:lang w:val="kk-KZ"/>
        </w:rPr>
        <w:t xml:space="preserve">Сонымен қатар, әлемдік деңгейде Абай тұлғасын ұлықтау халықаралық мәдени байланыстар орнатуға мұрындық болды. Оны келесі атқарылған іс-шаралардан көреміз: </w:t>
      </w:r>
      <w:r w:rsidRPr="00EB3033">
        <w:rPr>
          <w:sz w:val="28"/>
          <w:szCs w:val="28"/>
          <w:shd w:val="clear" w:color="auto" w:fill="FFFFFF"/>
          <w:lang w:val="kk-KZ"/>
        </w:rPr>
        <w:t>әлемнің он төрт елінде</w:t>
      </w:r>
      <w:r w:rsidRPr="00EB3033">
        <w:rPr>
          <w:sz w:val="28"/>
          <w:szCs w:val="28"/>
          <w:lang w:val="kk-KZ"/>
        </w:rPr>
        <w:t xml:space="preserve"> елшіліктер жанынан Абай орталықтары ашылды (АҚШ, Англия, Франция, Германия, Чехия, Венгрия, Польша, Болгария Түркия, Корея, Қытай, Иран, Пәкістан, Үндістан, Моңғолия); Анкара қаласындағы мектептерге Абай есімі берілді; </w:t>
      </w:r>
      <w:r w:rsidRPr="00EB3033">
        <w:rPr>
          <w:sz w:val="28"/>
          <w:szCs w:val="28"/>
          <w:shd w:val="clear" w:color="auto" w:fill="FFFFFF"/>
          <w:lang w:val="kk-KZ"/>
        </w:rPr>
        <w:t xml:space="preserve">Абай атымен аталатын нысандар бой көтерді, көшелерге ақын есімі берілді; Абай шығармалары әлемнің он тіліне аударылып, шетелдік кітапханалар мен мәдени орталықтарға </w:t>
      </w:r>
      <w:r w:rsidRPr="00EB3033">
        <w:rPr>
          <w:sz w:val="28"/>
          <w:szCs w:val="28"/>
          <w:shd w:val="clear" w:color="auto" w:fill="FFFFFF"/>
          <w:lang w:val="kk-KZ"/>
        </w:rPr>
        <w:lastRenderedPageBreak/>
        <w:t>таратылды;</w:t>
      </w:r>
      <w:r w:rsidRPr="00EB3033">
        <w:rPr>
          <w:sz w:val="28"/>
          <w:szCs w:val="28"/>
          <w:lang w:val="kk-KZ"/>
        </w:rPr>
        <w:t xml:space="preserve"> Халықаралық «Абай» жылын қолдау аясында АҚШ-тың Джордж Вашингтон университетінде виртуалды ақпараттық ресурс орталығы ашылды. Сондай-ақ, АҚШ-тың Вашингтон, Бостон, Сиетл, Туссон қалаларында Абай оқулары атты кештер өткізіліп, онда ақынның өлеңдері ағылшын тілінде оқылды; Пекин елшіліктері Абай оқуларына әдеби мәдени іс-шаралар ұйымдастырды. Пакистандық газеттер мен Иран еңбектерінде де Абай Құнанбайұлы туралы мақалалар жарық көрді. Стамбул мен Измир қалаларының көшелеріне Абай есімі беріліп, Стамбул қаласында Абайға ескерткіш орнатылды. </w:t>
      </w:r>
    </w:p>
    <w:p w14:paraId="579B6FB8" w14:textId="77777777" w:rsidR="001D3ED4" w:rsidRPr="00EB3033" w:rsidRDefault="001D3ED4" w:rsidP="001D3ED4">
      <w:pPr>
        <w:pStyle w:val="a5"/>
        <w:shd w:val="clear" w:color="auto" w:fill="FFFFFF"/>
        <w:spacing w:before="0" w:beforeAutospacing="0" w:after="0" w:afterAutospacing="0"/>
        <w:ind w:firstLine="720"/>
        <w:jc w:val="both"/>
        <w:rPr>
          <w:sz w:val="28"/>
          <w:szCs w:val="28"/>
          <w:lang w:val="kk-KZ"/>
        </w:rPr>
      </w:pPr>
      <w:r w:rsidRPr="00EB3033">
        <w:rPr>
          <w:sz w:val="28"/>
          <w:szCs w:val="28"/>
          <w:lang w:val="kk-KZ"/>
        </w:rPr>
        <w:t xml:space="preserve">Қазақ мәдениетінің әлемдік деңгейде мойындалуы мен халықаралық мәдени байланыстарды нығайту нәтижесінде шетелдік оқу-білім ордаларында (М. Ломоносов атындағы Мәскеу мемлекеттік университетінде, Санкт-Петербург қаласындағы жоғары оқу орнында, Франциядағы шығыс тілдері мен өркениетерінің ұлттық институтында, Үндістандағы Джевахарлар Неру атындағы университетінде және АҚШ-тың Аляска штатындағы жоғары оқу орнында абайтану курсының оқытыла бастауы әлем елдерінің қазақ елінің рухани мәдениетіне қызығушылық танытқандығын көрсетеді. Олай дейтініміз, бүгінгі күні заманауи ғылым талап ететін рейтингі жоғары әлемдік журналдарында (Ab Imperio, Nations and Nationalism, Journal of Eurasian Studies, Nationalities Papers, Journal of American East-Asian Relations, Central Asian Survey, CEU Political Science Journal, Annali – Fondazione Giangiacomo Feltrinelli, т.б.) Абай Құнанбайұлының мәдени тұлғалығын, ақындық мұрасын, мәдени портретін және қазақ ұлтының мәдени болмысын әр қырынан зерделеген жарияланымдардың орын алуы Абайдың «әлемдік феномен» екендігін дәлелдейді. </w:t>
      </w:r>
    </w:p>
    <w:p w14:paraId="0119CADA" w14:textId="77777777" w:rsidR="001D3ED4" w:rsidRPr="00EB3033" w:rsidRDefault="001D3ED4" w:rsidP="001D3ED4">
      <w:pPr>
        <w:ind w:firstLine="720"/>
        <w:jc w:val="both"/>
        <w:rPr>
          <w:sz w:val="28"/>
          <w:szCs w:val="28"/>
          <w:lang w:val="kk-KZ"/>
        </w:rPr>
      </w:pPr>
      <w:r w:rsidRPr="00EB3033">
        <w:rPr>
          <w:sz w:val="28"/>
          <w:szCs w:val="28"/>
          <w:lang w:val="kk-KZ"/>
        </w:rPr>
        <w:t xml:space="preserve">Екінші бөлімде, қазақ және батыс елдері тарихы мен мәдениетін зерттеушілер Ресей, Еуропа мен Қазақстан мәдениетін зерттеу үрдісі XIX ғасырдың соңы мен XX ғасырдың ортасында басталғаны анықталды. Шетелдік ғалымдардың зерттеулерінде Абай мен Мұхтар Әуезовты әдебиет пен тарихтың, мәдениеттердің қиылысуында қарастыруы қазақ халқының табиғаты мен әдет-ғұрпын, дүниетаным кеңістігін түсінуге талпыныс болғандығының айшықты дәлелі болды. Бұл үрдістің жалғасын отандық жазушылар мен ғалымдар, айрықша мәнде Мұхтар Әуезовтың Абайды шетке насихаттауы арқылы қазақ халқының рухани мұрасымен ұлттық құндылықтар жүйесін әлемге танытуды көздегені зерделенді. Осы мақсатта М. Әуезовтың Америка, Еуропа және Кеңестік елдерге ағылшын тіліндегі мақала-жазбалары бірнеше Еуропа тілдерінде жарияланып отырған «Soviet Literature» әдеби журналы мен «International literature» әдеби-саяси журналдардың АҚШ, Ұлыбритания, т.б. елдерге таратылуы Абай тұлғасының танылу көкжиегінің шеңберін аңғартатыны анық. Зерттеу барысында, бұл журналдардағы мақалалардың «Abai Kunanbaev, Poet and Educator of Kazakh People» (1945 жылы), «Writers discuss their work» (1952 жылы)  «Абай Жолы» тарихи романының әлем тілдерінде жарыққа шыққанға дейін орын алғандығы анықталып, әлемдік мәдени тоғысуларда жазушының нарративтік үлесімен қатар, ғылыми ұстанымы болғандығы </w:t>
      </w:r>
      <w:r w:rsidRPr="00EB3033">
        <w:rPr>
          <w:sz w:val="28"/>
          <w:szCs w:val="28"/>
          <w:lang w:val="kk-KZ"/>
        </w:rPr>
        <w:lastRenderedPageBreak/>
        <w:t xml:space="preserve">дәлелденді. Нәтижесінде, батыс зерттеушілері Абай мен Мұхтар Әуезовты әдебиет пен тарихтың, мәдениеттердің тоғысуында қарастыруы қазақ халқының табиғаты мен әдет-ғұрпын, дүниетаным кеңістігін түсінуге талпыныс болғандығының айшықты дәлелі болды. </w:t>
      </w:r>
    </w:p>
    <w:p w14:paraId="5587BAFA" w14:textId="77777777" w:rsidR="001D3ED4" w:rsidRPr="00EB3033" w:rsidRDefault="001D3ED4" w:rsidP="001D3ED4">
      <w:pPr>
        <w:ind w:firstLine="709"/>
        <w:jc w:val="both"/>
        <w:rPr>
          <w:sz w:val="28"/>
          <w:szCs w:val="28"/>
          <w:lang w:val="kk-KZ"/>
        </w:rPr>
      </w:pPr>
      <w:r w:rsidRPr="00EB3033">
        <w:rPr>
          <w:sz w:val="28"/>
          <w:szCs w:val="28"/>
          <w:lang w:val="kk-KZ"/>
        </w:rPr>
        <w:t xml:space="preserve">Абай Құнанбайұлы мен Мұхтар Әуезовтың жоғары рухани және моральдық идеяларының әлемдік мәдениеттер диалогына қатысқандығы және Абай Құнанбайұлының мұрасы арқылы қазақ мәдениеті мен болмысын әлемдік деңгейде танытуы бүгінде өз нәтижесін жаңа аудармалар (Ұлттық Аударма Бюросы мен Қазақстандағы Ұлыбритания елшілігінің қолдауымен шыққан) мен шетелдерде басылып, таратылып жатқан Ғ. Есімнің (An Insider’s Critique of The Kazakh People and Nation: Reflexions on the Writings of Abai Kunanbai-uhli), сондай-ақ Ж. Абдильдиннің (Abai Kunanbayev: Philosopher, Reformer, Humanist), О. Сәбденнің (Abai, Future of Kazakhstan and World Civilization) және тағы басқа зерттеушілердің еңбектерінен көреміз. </w:t>
      </w:r>
    </w:p>
    <w:p w14:paraId="531CE1FC" w14:textId="77777777" w:rsidR="001D3ED4" w:rsidRPr="00EB3033" w:rsidRDefault="001D3ED4" w:rsidP="001D3ED4">
      <w:pPr>
        <w:pStyle w:val="a5"/>
        <w:shd w:val="clear" w:color="auto" w:fill="FFFFFF"/>
        <w:tabs>
          <w:tab w:val="left" w:pos="5387"/>
        </w:tabs>
        <w:spacing w:before="0" w:beforeAutospacing="0" w:after="0" w:afterAutospacing="0"/>
        <w:ind w:firstLine="720"/>
        <w:jc w:val="both"/>
        <w:rPr>
          <w:sz w:val="28"/>
          <w:szCs w:val="28"/>
          <w:lang w:val="kk-KZ"/>
        </w:rPr>
      </w:pPr>
      <w:r w:rsidRPr="00EB3033">
        <w:rPr>
          <w:sz w:val="28"/>
          <w:szCs w:val="28"/>
          <w:lang w:val="kk-KZ"/>
        </w:rPr>
        <w:t>Қазіргі заманғы отандық және шетелдік ғылымның жетістіктері Абай шығармаларын кең батыстық әлем контексінде қарастыру Абай ықпалының ауқымы мен тереңдігін анықтауға, қазақ халқының рухани мәдениетінің қалыптасуы мен дамуындағы олардың көпқырлы рөлін анықтауға; олардың тарихи кезеңдері мен ұлттық ерекшеліктеріне байланысты өзге халықтардың мәдени құндылықтарын қабылдау серпіні мен ерекшелігін қадағалауға; олардың батыс тілдеріне аудармаларының сапасын бағалауға мүмкіндік берді деп тұжырымдаймыз.</w:t>
      </w:r>
    </w:p>
    <w:p w14:paraId="16166BB2" w14:textId="77777777" w:rsidR="001D3ED4" w:rsidRPr="00EB3033" w:rsidRDefault="001D3ED4" w:rsidP="001D3ED4">
      <w:pPr>
        <w:pStyle w:val="a5"/>
        <w:shd w:val="clear" w:color="auto" w:fill="FFFFFF"/>
        <w:spacing w:before="0" w:beforeAutospacing="0" w:after="0" w:afterAutospacing="0"/>
        <w:ind w:firstLine="720"/>
        <w:jc w:val="both"/>
        <w:rPr>
          <w:sz w:val="28"/>
          <w:szCs w:val="28"/>
          <w:lang w:val="kk-KZ"/>
        </w:rPr>
      </w:pPr>
      <w:r w:rsidRPr="00EB3033">
        <w:rPr>
          <w:sz w:val="28"/>
          <w:szCs w:val="28"/>
          <w:lang w:val="kk-KZ"/>
        </w:rPr>
        <w:t xml:space="preserve">Сондай-ақ, мәдени диалог сабақтастығын зерделеуде әртүрлі кезеңде өмір сүрген үш лирикалық ақынның – Байрон, Лермонтов және Абай шығармаларында шынайы тарихи кезеңдердің жаңғыруы мен ой тоғысуының рухани үндестіктері сараланып, Абайдың ағылшын тілді мәдени контекстке енуінің жолдары анықталды. Ой мәдениетіндегі үндестіктері: әлемдік болмысты тану, лирика, адамгершілік идеяларға толы өмірлік ұстанымдары болса, аудармадағы үндестіктері деп мәдени болмысқа үйлестіріле аударылған мәдени мәтіндерін, заман тіліне сай лексика қолданулары, тілдік көркемдеуші (метафора, эпитет, т.б.) құралдарды қолдана аударуы, ұйқастық, рифма, семантикалық нақышты атаймыз. </w:t>
      </w:r>
    </w:p>
    <w:p w14:paraId="752E5BC2" w14:textId="77777777" w:rsidR="001D3ED4" w:rsidRPr="00EB3033" w:rsidRDefault="001D3ED4" w:rsidP="001D3ED4">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sz w:val="28"/>
          <w:szCs w:val="28"/>
          <w:lang w:val="kk-KZ"/>
        </w:rPr>
      </w:pPr>
      <w:r w:rsidRPr="00EB3033">
        <w:rPr>
          <w:sz w:val="28"/>
          <w:szCs w:val="28"/>
          <w:lang w:val="kk-KZ"/>
        </w:rPr>
        <w:t>Мәдени тоғысуларды зерттеу бір мезгілде үш тілдегі – қазақ тілі – төл тілі ретінде, орыс тілі – делдал, ағылшын тілі – аударма тілі ретінде материалдарды тарату арқылы мәдени-әдеби байланыстарды арнайы зерттеудің алғашқы әрекеті болатынын және мәдени байланыстар әр түрлі аспектілерде – сыртқы және ішкі, тура және жанама, аудармаларда көрініс табатындығы айғақталды.</w:t>
      </w:r>
    </w:p>
    <w:p w14:paraId="0E83285A" w14:textId="77777777" w:rsidR="001D3ED4" w:rsidRPr="00EB3033" w:rsidRDefault="001D3ED4" w:rsidP="001D3ED4">
      <w:pPr>
        <w:ind w:firstLine="708"/>
        <w:jc w:val="both"/>
        <w:rPr>
          <w:sz w:val="28"/>
          <w:szCs w:val="28"/>
          <w:lang w:val="kk-KZ"/>
        </w:rPr>
      </w:pPr>
      <w:r w:rsidRPr="00EB3033">
        <w:rPr>
          <w:sz w:val="28"/>
          <w:szCs w:val="28"/>
          <w:lang w:val="kk-KZ"/>
        </w:rPr>
        <w:t xml:space="preserve">Үшінші бөлімде, ағылшын тілді мәдени ортаға Абай мұрасын аударма арқылы жеткізу ұлтаралық мәдениет ерекшеліктерін түсінуге іргелі жол салатындығын герменевтикалық және лингвомәдени аспектіде қарастырдық. Диссертацияда ақын өлеңдерінің түпнұсқасын ағылшын және орыс тілдеріндегі үндестіктерінің әлеуметтік-мәдени-тарихи шарттылығы әдебиеттердің даму тенденциялары мен соған сәйкес өзара тартымдылық, жалпы тақырыптарды, проблемаларды дамытудағы, әсіресе, қоғамдық өмірдің кейбір құбылыстарының </w:t>
      </w:r>
      <w:r w:rsidRPr="00EB3033">
        <w:rPr>
          <w:sz w:val="28"/>
          <w:szCs w:val="28"/>
          <w:lang w:val="kk-KZ"/>
        </w:rPr>
        <w:lastRenderedPageBreak/>
        <w:t xml:space="preserve">көркемдік дамуындағы ерекшеліктер мен алшақтықтары байқалды. Нақтыласақ, қазақ тіліндегі түпнұсқалардың батыс мәдениетіне орыс тіліндегі аудармалар негізінде аударылуы Абай шығармаларының жаһандық қатынастар орбитасына енуіне бөгет болу қаупінің ықтималдығын тудырады деп тұжырымдадық. Себебі, бұл мәселе Абай өлеңдерінің ағылшын тіліне түпнұсқа мәнінде аударылмауы, батыс мәдениетіне толыққанды мазмұнда жетпеуі, аудармалық кедергілердің Абайдың мәдени дүниетанымдық туындыларын жете түсінбеуіне әкеледі. Сондықтан да, Абай шығармалары әлемнің ұлттық мәдени бейнесін беруші құрал ретінде тіл-мәдениет-аударма-тұлға бірліктерінде ғана шешілетіндіктен, шетелдік аудармашы теоретиктердің концепциялары мен аударма тәсілдерінің жіктеулеріне жүгіндік. Төл тілден (қазақ тілі) өзге тілге аударылмайтын лингвомәдени бірліктердің әр халықтың өзіне тән ұлттық ерекшеліктерін көрсететін архетиптері мен стеротиптері батыстың тілдік санасында дәстүрлі символикалық ұғымдармен қатар Абай тіліндегі мәдени ұғымдардың дұрыс қабылдануын ескеру маңызды. </w:t>
      </w:r>
    </w:p>
    <w:p w14:paraId="58AFB65F"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kk-KZ"/>
        </w:rPr>
      </w:pPr>
      <w:r w:rsidRPr="00EB3033">
        <w:rPr>
          <w:sz w:val="28"/>
          <w:szCs w:val="28"/>
          <w:lang w:val="kk-KZ"/>
        </w:rPr>
        <w:t xml:space="preserve">Сондықтан да, зерттеу барысында, тілді мәдениет пен өркениет ұғымдарымен бірлікте және аудармамен сабақтастықта қарастыру құнды мағлұмат беретін тұтас әлем, ұлттық-мәдени ақпарат көзі ретінде зерделенуі қажет деген тұжырым жасаймыз. Себебі, мәдени өзара әрекеттесу, ұлттық мәдениет аясындағы мәдени құбылыстардың (шығармалардың, үдерістердің және т.б.) мәнін белгілеу әлеуметтік-мәдени факторлардың жиынтығын ескере отырып түсіндірілетіні сөзсіз. </w:t>
      </w:r>
    </w:p>
    <w:p w14:paraId="67F444C2" w14:textId="77777777" w:rsidR="001D3ED4" w:rsidRPr="00EB3033" w:rsidRDefault="001D3ED4" w:rsidP="001D3ED4">
      <w:pPr>
        <w:ind w:firstLine="709"/>
        <w:jc w:val="both"/>
        <w:rPr>
          <w:sz w:val="28"/>
          <w:szCs w:val="28"/>
          <w:lang w:val="kk-KZ"/>
        </w:rPr>
      </w:pPr>
      <w:r w:rsidRPr="00EB3033">
        <w:rPr>
          <w:sz w:val="28"/>
          <w:szCs w:val="28"/>
          <w:lang w:val="kk-KZ"/>
        </w:rPr>
        <w:t xml:space="preserve">Көркем шығарманы өзге ортада аудармашының делдалымен қабылдау үрдісі әрқашан жеткізуші және қабылдаушы мәдениеттердің өзара әрекеттесуінде шешілетіні анық. Осы мәселені зерделеу үшін «Қалың елім, қазағым, қайран жұртым» өлеңінің ағылшын тіліне аударылуын үш кезеңдегі: 1970 жылғы Кеңестік аудармада, 1995 жылғы ЮНЕСКО кезіндегі аударма және қазіргі 2020 жылдардағы аудармаларды салыстыра лингвомәдени талдау жасадық. Талдау барысында өлеңде кездесетін мәдени ұғымдар мен метафоралық тіркестердің ағылшын тіліндегі аударма нұсқаларында бұрмаланып, өзгертіліп, түпнұсқадағы мағынасынан алшақтауы бірнеше тенденцияларды анықтауға мүмкіндік берді. Олар: тақырыпта көрініс тапқан мәтін концепциясы аудармашының жете түсінбеуінен, құбылыстар мен ұғымдарды қабылдаудың әртүрлілігінен, адекватты тілдік құралдардың жоқтығынан, кейбір жағдайларда аударманың сапасыз берілуінен ақынның түпкі ой-мақсаты ашылмай қалуы. Сол себепті, ағылшын тіліне аударылған аударманың сапасына аудармашы мамандар аса ден қоюы шарт. Өйткені, «қате аударманың» теріс түсінікті қалыптастырудағы ықтималдылығы зор. </w:t>
      </w:r>
    </w:p>
    <w:p w14:paraId="20FEB60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Қорыта келе, бұл диссертациялық жұмыстың ғылымилығын қазақ және ағылшын тілді ортадағы мәдени байланыстардың ортақ мәселелері мен маңызды кезеңдерін зерделеуде келесі тұжырымдарға тоқталамыз: </w:t>
      </w:r>
    </w:p>
    <w:p w14:paraId="669AAF97"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 шетел әдебиетінің өзге халықтың мәдени мүдделерінің орбитасына енуі; </w:t>
      </w:r>
    </w:p>
    <w:p w14:paraId="574F2DC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 xml:space="preserve">– XIX ғасырдың екінші жартысынан ХХІ ғасырдың бірінші жартысына дейін қазақ мәдениетінің бірте-бірте батыс әлеміне енуі; </w:t>
      </w:r>
    </w:p>
    <w:p w14:paraId="139B7FFD"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lastRenderedPageBreak/>
        <w:t xml:space="preserve">– пәнаралық зерттеулер арқылы Абайдың, сол арқылы қазақ ұлтының өркениетті елдерге шығуының басты бағыты аудармалар, негізгі мерзімді басылымдардың болуы және әр елдің даму аспектісінде қабылдаушы тараптардың маңызды ғылыми еңбектерінің үлесінің зор болуы. </w:t>
      </w:r>
    </w:p>
    <w:p w14:paraId="4F89C0D6"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EB3033">
        <w:rPr>
          <w:sz w:val="28"/>
          <w:szCs w:val="28"/>
          <w:lang w:val="kk-KZ"/>
        </w:rPr>
        <w:t>Қазақ мәдениеті жүйелі жүргізілетін жұмыс нәтижесінде тарихи мәдениет мұрасымен толығып, рухани құндылықтарын іріктеп, қазіргі ұрпақтың рухани санасында мәңгі ұлттық-мәдени құндылықтардың көшін жалғастырады.</w:t>
      </w:r>
    </w:p>
    <w:p w14:paraId="72B7A6DC" w14:textId="77777777" w:rsidR="001D3ED4" w:rsidRPr="00EB3033" w:rsidRDefault="001D3ED4" w:rsidP="001D3ED4">
      <w:pPr>
        <w:ind w:firstLine="720"/>
        <w:jc w:val="both"/>
        <w:rPr>
          <w:sz w:val="28"/>
          <w:szCs w:val="28"/>
          <w:lang w:val="kk-KZ"/>
        </w:rPr>
      </w:pPr>
      <w:r w:rsidRPr="00EB3033">
        <w:rPr>
          <w:sz w:val="28"/>
          <w:szCs w:val="28"/>
          <w:lang w:val="kk-KZ"/>
        </w:rPr>
        <w:t>Зерттеу нәтижелеріміз, мәдениеттанулық зерттеулердегі материалдарды синтездей отырып, даму заңдылықтарын орнықтыруға ықпал етеді, мұның бәрі әлемдік мәдени процесті жаңғыртуға ұмтылысты білдіреді.</w:t>
      </w:r>
    </w:p>
    <w:p w14:paraId="0A892CF4" w14:textId="77777777" w:rsidR="001D3ED4" w:rsidRPr="00EB3033" w:rsidRDefault="001D3ED4" w:rsidP="001D3ED4">
      <w:pPr>
        <w:ind w:firstLine="720"/>
        <w:jc w:val="both"/>
        <w:rPr>
          <w:sz w:val="28"/>
          <w:szCs w:val="28"/>
          <w:lang w:val="kk-KZ"/>
        </w:rPr>
      </w:pPr>
      <w:r w:rsidRPr="00EB3033">
        <w:rPr>
          <w:sz w:val="28"/>
          <w:szCs w:val="28"/>
          <w:lang w:val="kk-KZ"/>
        </w:rPr>
        <w:t>Абайтану саласына сүбелі үлес қосқан Батыс зерттеушілері қазақ және орыс халықтарының мәдениеттеріне көз жүгірте, салыстыра ұштастыру арқылы жалпы адамзат үшін бірегей кеңістіктерді толықтыру мақсатында олардың зерттеу еңбектерінен Абай арқылы қазақ елін танудағы тарих пен мәдениет рефлексиясын көрсететін рухани құндылықтарға зор қызығушылық танытты деп санаймыз. Қазақ мәдени көріністерінің жаңа мазмұнда заманауи ағымдағы әлемдік көшке ілесуі және онда өзіндік тұрақты орын алуы қазіргі ғылыми айналымдағы жетістігіміз.</w:t>
      </w:r>
    </w:p>
    <w:p w14:paraId="4B8E36D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kk-KZ"/>
        </w:rPr>
      </w:pPr>
      <w:r w:rsidRPr="00EB3033">
        <w:rPr>
          <w:sz w:val="28"/>
          <w:szCs w:val="28"/>
          <w:lang w:val="kk-KZ"/>
        </w:rPr>
        <w:t>Зерттеудің жалғасы ертеңгі күні мәдени қажеттілікке орай қазақ онтологиясы түрінде жинақталары анық. Сол уақытта ұлттық мәдени діңгегіміздің баға жетпес мұрасы тиянақты зерттеу, зерделеу арқылы жаңғырып, қазіргі және кейінгі ұрпақтың игілігіне айналары сөзсіз. Батыс кеңістігіндегі Абай мұрасын зерделеу мәдениетаралық байланыстың артуына, Абайдың ұлттық идеяларының мемлекет дамуында әлемдік жаңа мәдени стратегиялар мен тәжірибелердің пайда болуына және мемлекеттілігіміздің нығаюына жетелейтіндігі сөзсіз.</w:t>
      </w:r>
    </w:p>
    <w:p w14:paraId="29DA209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kk-KZ"/>
        </w:rPr>
      </w:pPr>
    </w:p>
    <w:p w14:paraId="3021BFFD" w14:textId="77777777" w:rsidR="001D3ED4" w:rsidRPr="00EB3033" w:rsidRDefault="001D3ED4" w:rsidP="001D3ED4">
      <w:pPr>
        <w:jc w:val="both"/>
        <w:rPr>
          <w:sz w:val="28"/>
          <w:szCs w:val="28"/>
          <w:lang w:val="kk-KZ"/>
        </w:rPr>
      </w:pPr>
    </w:p>
    <w:p w14:paraId="19CF130C" w14:textId="77777777" w:rsidR="001D3ED4" w:rsidRPr="00EB3033" w:rsidRDefault="001D3ED4" w:rsidP="001D3ED4">
      <w:pPr>
        <w:jc w:val="both"/>
        <w:rPr>
          <w:sz w:val="28"/>
          <w:szCs w:val="28"/>
          <w:lang w:val="kk-KZ"/>
        </w:rPr>
      </w:pPr>
    </w:p>
    <w:p w14:paraId="381A676F" w14:textId="77777777" w:rsidR="001D3ED4" w:rsidRPr="00EB3033" w:rsidRDefault="001D3ED4" w:rsidP="001D3ED4">
      <w:pPr>
        <w:jc w:val="both"/>
        <w:rPr>
          <w:sz w:val="28"/>
          <w:szCs w:val="28"/>
          <w:lang w:val="kk-KZ"/>
        </w:rPr>
      </w:pPr>
    </w:p>
    <w:p w14:paraId="67FEF061" w14:textId="77777777" w:rsidR="001D3ED4" w:rsidRPr="00EB3033" w:rsidRDefault="001D3ED4" w:rsidP="001D3ED4">
      <w:pPr>
        <w:jc w:val="both"/>
        <w:rPr>
          <w:sz w:val="28"/>
          <w:szCs w:val="28"/>
          <w:lang w:val="kk-KZ"/>
        </w:rPr>
      </w:pPr>
    </w:p>
    <w:p w14:paraId="3A589806" w14:textId="77777777" w:rsidR="001D3ED4" w:rsidRPr="00EB3033" w:rsidRDefault="001D3ED4" w:rsidP="001D3ED4">
      <w:pPr>
        <w:jc w:val="both"/>
        <w:rPr>
          <w:sz w:val="28"/>
          <w:szCs w:val="28"/>
          <w:lang w:val="kk-KZ"/>
        </w:rPr>
      </w:pPr>
    </w:p>
    <w:p w14:paraId="73CCEF66" w14:textId="77777777" w:rsidR="001D3ED4" w:rsidRPr="00EB3033" w:rsidRDefault="001D3ED4" w:rsidP="001D3ED4">
      <w:pPr>
        <w:jc w:val="both"/>
        <w:rPr>
          <w:sz w:val="28"/>
          <w:szCs w:val="28"/>
          <w:lang w:val="kk-KZ"/>
        </w:rPr>
      </w:pPr>
    </w:p>
    <w:p w14:paraId="1809185D" w14:textId="77777777" w:rsidR="001D3ED4" w:rsidRPr="00EB3033" w:rsidRDefault="001D3ED4" w:rsidP="001D3ED4">
      <w:pPr>
        <w:jc w:val="both"/>
        <w:rPr>
          <w:sz w:val="28"/>
          <w:szCs w:val="28"/>
          <w:lang w:val="kk-KZ"/>
        </w:rPr>
      </w:pPr>
    </w:p>
    <w:p w14:paraId="2FF86873" w14:textId="77777777" w:rsidR="001D3ED4" w:rsidRPr="00EB3033" w:rsidRDefault="001D3ED4" w:rsidP="001D3ED4">
      <w:pPr>
        <w:jc w:val="both"/>
        <w:rPr>
          <w:sz w:val="28"/>
          <w:szCs w:val="28"/>
          <w:lang w:val="kk-KZ"/>
        </w:rPr>
      </w:pPr>
    </w:p>
    <w:p w14:paraId="67CBD440" w14:textId="77777777" w:rsidR="001D3ED4" w:rsidRPr="00EB3033" w:rsidRDefault="001D3ED4" w:rsidP="001D3ED4">
      <w:pPr>
        <w:jc w:val="both"/>
        <w:rPr>
          <w:sz w:val="28"/>
          <w:szCs w:val="28"/>
          <w:lang w:val="kk-KZ"/>
        </w:rPr>
      </w:pPr>
    </w:p>
    <w:p w14:paraId="119A783D" w14:textId="77777777" w:rsidR="001D3ED4" w:rsidRPr="00EB3033" w:rsidRDefault="001D3ED4" w:rsidP="001D3ED4">
      <w:pPr>
        <w:jc w:val="both"/>
        <w:rPr>
          <w:sz w:val="28"/>
          <w:szCs w:val="28"/>
          <w:lang w:val="kk-KZ"/>
        </w:rPr>
      </w:pPr>
    </w:p>
    <w:p w14:paraId="6E037F98" w14:textId="77777777" w:rsidR="001D3ED4" w:rsidRPr="00EB3033" w:rsidRDefault="001D3ED4" w:rsidP="001D3ED4">
      <w:pPr>
        <w:jc w:val="both"/>
        <w:rPr>
          <w:sz w:val="28"/>
          <w:szCs w:val="28"/>
          <w:lang w:val="kk-KZ"/>
        </w:rPr>
      </w:pPr>
    </w:p>
    <w:p w14:paraId="1742D658" w14:textId="77777777" w:rsidR="001D3ED4" w:rsidRPr="00EB3033" w:rsidRDefault="001D3ED4" w:rsidP="001D3ED4">
      <w:pPr>
        <w:jc w:val="both"/>
        <w:rPr>
          <w:sz w:val="28"/>
          <w:szCs w:val="28"/>
          <w:lang w:val="kk-KZ"/>
        </w:rPr>
      </w:pPr>
    </w:p>
    <w:p w14:paraId="7A25A5A3" w14:textId="77777777" w:rsidR="001D3ED4" w:rsidRPr="00EB3033" w:rsidRDefault="001D3ED4" w:rsidP="001D3ED4">
      <w:pPr>
        <w:jc w:val="both"/>
        <w:rPr>
          <w:sz w:val="28"/>
          <w:szCs w:val="28"/>
          <w:lang w:val="kk-KZ"/>
        </w:rPr>
      </w:pPr>
    </w:p>
    <w:p w14:paraId="11505CD9" w14:textId="77777777" w:rsidR="001D3ED4" w:rsidRPr="00EB3033" w:rsidRDefault="001D3ED4" w:rsidP="001D3ED4">
      <w:pPr>
        <w:jc w:val="both"/>
        <w:rPr>
          <w:sz w:val="28"/>
          <w:szCs w:val="28"/>
          <w:lang w:val="kk-KZ"/>
        </w:rPr>
      </w:pPr>
    </w:p>
    <w:p w14:paraId="5306A368" w14:textId="77777777" w:rsidR="001D3ED4" w:rsidRPr="00EB3033" w:rsidRDefault="001D3ED4" w:rsidP="001D3ED4">
      <w:pPr>
        <w:jc w:val="both"/>
        <w:rPr>
          <w:sz w:val="28"/>
          <w:szCs w:val="28"/>
          <w:lang w:val="kk-KZ"/>
        </w:rPr>
      </w:pPr>
    </w:p>
    <w:p w14:paraId="40B7BDEC" w14:textId="77777777" w:rsidR="001D3ED4" w:rsidRPr="00EB3033" w:rsidRDefault="001D3ED4" w:rsidP="001D3ED4">
      <w:pPr>
        <w:jc w:val="both"/>
        <w:rPr>
          <w:sz w:val="28"/>
          <w:szCs w:val="28"/>
          <w:lang w:val="kk-KZ"/>
        </w:rPr>
      </w:pPr>
    </w:p>
    <w:p w14:paraId="63FDEB36"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p>
    <w:p w14:paraId="7312F343"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kk-KZ"/>
        </w:rPr>
      </w:pPr>
      <w:r w:rsidRPr="00EB3033">
        <w:rPr>
          <w:b/>
          <w:bCs/>
          <w:sz w:val="28"/>
          <w:szCs w:val="28"/>
          <w:lang w:val="kk-KZ"/>
        </w:rPr>
        <w:lastRenderedPageBreak/>
        <w:t>ПАЙДАЛАНЫЛҒАН ӘДЕБИЕТТЕР ТІЗІМІ</w:t>
      </w:r>
    </w:p>
    <w:p w14:paraId="390B421C" w14:textId="77777777" w:rsidR="001D3ED4" w:rsidRPr="00EB3033" w:rsidRDefault="001D3ED4" w:rsidP="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val="kk-KZ"/>
        </w:rPr>
      </w:pPr>
    </w:p>
    <w:p w14:paraId="7FF3EDE1" w14:textId="77777777" w:rsidR="001D3ED4" w:rsidRPr="00EB3033" w:rsidRDefault="001D3ED4" w:rsidP="001D3ED4">
      <w:pPr>
        <w:pStyle w:val="af7"/>
        <w:numPr>
          <w:ilvl w:val="0"/>
          <w:numId w:val="17"/>
        </w:numPr>
        <w:tabs>
          <w:tab w:val="left" w:pos="993"/>
          <w:tab w:val="left" w:pos="1276"/>
        </w:tabs>
        <w:ind w:left="0" w:firstLine="709"/>
        <w:jc w:val="both"/>
        <w:rPr>
          <w:sz w:val="28"/>
          <w:szCs w:val="28"/>
          <w:lang w:val="kk-KZ"/>
        </w:rPr>
      </w:pPr>
      <w:r w:rsidRPr="00EB3033">
        <w:rPr>
          <w:sz w:val="28"/>
          <w:szCs w:val="28"/>
          <w:lang w:val="kk-KZ"/>
        </w:rPr>
        <w:t xml:space="preserve">Қазақстан Республикасының тұңғыш президенті Н.Ә. Назарбаев. Болашаққа бағдар: рухани жаңғыру: Қазақстан халқына жолдауы // </w:t>
      </w:r>
      <w:r w:rsidRPr="00EB3033">
        <w:rPr>
          <w:rFonts w:eastAsiaTheme="majorEastAsia"/>
          <w:sz w:val="28"/>
          <w:szCs w:val="28"/>
          <w:lang w:val="kk-KZ"/>
        </w:rPr>
        <w:t>https://www.akorda.kz/kz/events/akorda. 07.01.2023</w:t>
      </w:r>
      <w:r w:rsidRPr="00EB3033">
        <w:rPr>
          <w:sz w:val="28"/>
          <w:szCs w:val="28"/>
          <w:lang w:val="kk-KZ"/>
        </w:rPr>
        <w:t xml:space="preserve">. </w:t>
      </w:r>
    </w:p>
    <w:p w14:paraId="4BF9DC67" w14:textId="77777777" w:rsidR="001D3ED4" w:rsidRPr="00EB3033" w:rsidRDefault="001D3ED4" w:rsidP="001D3ED4">
      <w:pPr>
        <w:pStyle w:val="af7"/>
        <w:numPr>
          <w:ilvl w:val="0"/>
          <w:numId w:val="17"/>
        </w:numPr>
        <w:tabs>
          <w:tab w:val="left" w:pos="993"/>
          <w:tab w:val="left" w:pos="1276"/>
        </w:tabs>
        <w:ind w:left="0" w:firstLine="709"/>
        <w:jc w:val="both"/>
        <w:rPr>
          <w:sz w:val="28"/>
          <w:szCs w:val="28"/>
          <w:lang w:val="kk-KZ"/>
        </w:rPr>
      </w:pPr>
      <w:r w:rsidRPr="00EB3033">
        <w:rPr>
          <w:sz w:val="28"/>
          <w:szCs w:val="28"/>
          <w:lang w:val="kk-KZ"/>
        </w:rPr>
        <w:t xml:space="preserve">Қазақстан Республикасының Тұңғыш Президенті Н. Назарбаев. Ұлы даланың жеті қыры: Қазақстан халқына жолдауы // </w:t>
      </w:r>
      <w:hyperlink r:id="rId9" w:history="1">
        <w:r w:rsidRPr="00EB3033">
          <w:rPr>
            <w:rStyle w:val="a3"/>
            <w:rFonts w:eastAsiaTheme="majorEastAsia"/>
            <w:color w:val="auto"/>
            <w:sz w:val="28"/>
            <w:szCs w:val="28"/>
            <w:u w:val="none"/>
            <w:lang w:val="kk-KZ"/>
          </w:rPr>
          <w:t>https://www.akorda.kz</w:t>
        </w:r>
      </w:hyperlink>
      <w:r w:rsidRPr="00EB3033">
        <w:rPr>
          <w:rFonts w:eastAsiaTheme="majorEastAsia"/>
          <w:sz w:val="28"/>
          <w:szCs w:val="28"/>
          <w:lang w:val="kk-KZ"/>
        </w:rPr>
        <w:t xml:space="preserve"> /kz/events/akorda.</w:t>
      </w:r>
      <w:r w:rsidRPr="00EB3033">
        <w:rPr>
          <w:sz w:val="28"/>
          <w:szCs w:val="28"/>
          <w:lang w:val="kk-KZ"/>
        </w:rPr>
        <w:t xml:space="preserve"> 07.01.2023.</w:t>
      </w:r>
    </w:p>
    <w:p w14:paraId="4B894B6F" w14:textId="77777777" w:rsidR="001D3ED4" w:rsidRPr="00EB3033" w:rsidRDefault="001D3ED4" w:rsidP="001D3ED4">
      <w:pPr>
        <w:pStyle w:val="af9"/>
        <w:numPr>
          <w:ilvl w:val="0"/>
          <w:numId w:val="17"/>
        </w:numPr>
        <w:tabs>
          <w:tab w:val="left" w:pos="993"/>
          <w:tab w:val="left" w:pos="1276"/>
        </w:tabs>
        <w:ind w:left="0" w:firstLine="709"/>
        <w:jc w:val="both"/>
        <w:rPr>
          <w:sz w:val="28"/>
          <w:szCs w:val="28"/>
          <w:lang w:val="kk-KZ"/>
        </w:rPr>
      </w:pPr>
      <w:r w:rsidRPr="00EB3033">
        <w:rPr>
          <w:sz w:val="28"/>
          <w:szCs w:val="28"/>
          <w:lang w:val="kk-KZ"/>
        </w:rPr>
        <w:t>Қазақстан Республикасының Президенті Қ.К. Тоқаев. Абай Құнанбайұлының туғанына 175 жыл толуына орай «</w:t>
      </w:r>
      <w:r w:rsidRPr="00EB3033">
        <w:rPr>
          <w:sz w:val="28"/>
          <w:szCs w:val="28"/>
          <w:shd w:val="clear" w:color="auto" w:fill="FFFFFF"/>
          <w:lang w:val="kk-KZ"/>
        </w:rPr>
        <w:t>Абай және XXI ғасырдағы Қазақстан</w:t>
      </w:r>
      <w:r w:rsidRPr="00EB3033">
        <w:rPr>
          <w:sz w:val="28"/>
          <w:szCs w:val="28"/>
          <w:lang w:val="kk-KZ"/>
        </w:rPr>
        <w:t xml:space="preserve"> // </w:t>
      </w:r>
      <w:r w:rsidRPr="00EB3033">
        <w:rPr>
          <w:rFonts w:eastAsiaTheme="majorEastAsia"/>
          <w:sz w:val="28"/>
          <w:szCs w:val="28"/>
          <w:shd w:val="clear" w:color="auto" w:fill="FFFFFF"/>
          <w:lang w:val="kk-KZ"/>
        </w:rPr>
        <w:t>https://egemen.kz/article/217247-abay-dgane-xxi.</w:t>
      </w:r>
      <w:r w:rsidRPr="00EB3033">
        <w:rPr>
          <w:sz w:val="28"/>
          <w:szCs w:val="28"/>
          <w:shd w:val="clear" w:color="auto" w:fill="FFFFFF"/>
          <w:lang w:val="kk-KZ"/>
        </w:rPr>
        <w:t xml:space="preserve"> </w:t>
      </w:r>
      <w:r w:rsidRPr="00EB3033">
        <w:rPr>
          <w:sz w:val="28"/>
          <w:szCs w:val="28"/>
          <w:lang w:val="kk-KZ"/>
        </w:rPr>
        <w:t xml:space="preserve">07.01.2023. </w:t>
      </w:r>
    </w:p>
    <w:p w14:paraId="6D1FD05E" w14:textId="77777777" w:rsidR="001D3ED4" w:rsidRPr="00EB3033" w:rsidRDefault="001D3ED4" w:rsidP="001D3ED4">
      <w:pPr>
        <w:pStyle w:val="af7"/>
        <w:numPr>
          <w:ilvl w:val="0"/>
          <w:numId w:val="17"/>
        </w:numPr>
        <w:tabs>
          <w:tab w:val="left" w:pos="993"/>
          <w:tab w:val="left" w:pos="1276"/>
        </w:tabs>
        <w:ind w:left="0" w:firstLine="709"/>
        <w:jc w:val="both"/>
        <w:rPr>
          <w:sz w:val="28"/>
          <w:szCs w:val="28"/>
          <w:lang w:val="kk-KZ"/>
        </w:rPr>
      </w:pPr>
      <w:r w:rsidRPr="00EB3033">
        <w:rPr>
          <w:sz w:val="28"/>
          <w:szCs w:val="28"/>
          <w:lang w:val="kk-KZ"/>
        </w:rPr>
        <w:t xml:space="preserve">Қазақстан Республикасының Президенті Қ. Тоқаев. Абай рухани реформатор // </w:t>
      </w:r>
      <w:r w:rsidRPr="00EB3033">
        <w:rPr>
          <w:rFonts w:eastAsiaTheme="majorEastAsia"/>
          <w:sz w:val="28"/>
          <w:szCs w:val="28"/>
          <w:lang w:val="kk-KZ"/>
        </w:rPr>
        <w:t>https://abai.kz/post/118393</w:t>
      </w:r>
      <w:r w:rsidRPr="00EB3033">
        <w:rPr>
          <w:sz w:val="28"/>
          <w:szCs w:val="28"/>
          <w:lang w:val="kk-KZ"/>
        </w:rPr>
        <w:t>. 07.01.2023.</w:t>
      </w:r>
    </w:p>
    <w:p w14:paraId="78898754" w14:textId="77777777" w:rsidR="001D3ED4" w:rsidRPr="00EB3033" w:rsidRDefault="001D3ED4" w:rsidP="001D3ED4">
      <w:pPr>
        <w:pStyle w:val="af7"/>
        <w:numPr>
          <w:ilvl w:val="0"/>
          <w:numId w:val="17"/>
        </w:numPr>
        <w:tabs>
          <w:tab w:val="left" w:pos="993"/>
          <w:tab w:val="left" w:pos="1276"/>
        </w:tabs>
        <w:ind w:left="0" w:firstLine="709"/>
        <w:jc w:val="both"/>
        <w:rPr>
          <w:sz w:val="28"/>
          <w:szCs w:val="28"/>
          <w:lang w:val="kk-KZ"/>
        </w:rPr>
      </w:pPr>
      <w:r w:rsidRPr="00EB3033">
        <w:rPr>
          <w:sz w:val="28"/>
          <w:szCs w:val="28"/>
          <w:lang w:val="kk-KZ"/>
        </w:rPr>
        <w:t xml:space="preserve">Әуезов М. Жиырма томдық шығармалар жинағы. – Алматы: Жазушы, 1984. – Т. 15. – 436 б.  </w:t>
      </w:r>
    </w:p>
    <w:p w14:paraId="4F1991FB" w14:textId="77777777" w:rsidR="001D3ED4" w:rsidRPr="00EB3033" w:rsidRDefault="001D3ED4" w:rsidP="001D3ED4">
      <w:pPr>
        <w:pStyle w:val="af7"/>
        <w:numPr>
          <w:ilvl w:val="0"/>
          <w:numId w:val="17"/>
        </w:numPr>
        <w:tabs>
          <w:tab w:val="left" w:pos="993"/>
          <w:tab w:val="left" w:pos="1276"/>
        </w:tabs>
        <w:ind w:left="0" w:firstLine="709"/>
        <w:jc w:val="both"/>
        <w:rPr>
          <w:sz w:val="28"/>
          <w:szCs w:val="28"/>
          <w:lang w:val="kk-KZ"/>
        </w:rPr>
      </w:pPr>
      <w:r w:rsidRPr="00EB3033">
        <w:rPr>
          <w:sz w:val="28"/>
          <w:szCs w:val="28"/>
          <w:lang w:val="kk-KZ"/>
        </w:rPr>
        <w:t>Жұмалиев Қ. Қазақ әдебиеті тарихының мәселелері және Абай поэзиясының тілі. – Алматы: Қазақстан мемлекеттік көркем әдебиет баспасы, 1960. – Т. 2. – 364 б.</w:t>
      </w:r>
    </w:p>
    <w:p w14:paraId="23023CC0" w14:textId="77777777" w:rsidR="001D3ED4" w:rsidRPr="00EB3033" w:rsidRDefault="001D3ED4" w:rsidP="001D3ED4">
      <w:pPr>
        <w:pStyle w:val="af7"/>
        <w:numPr>
          <w:ilvl w:val="0"/>
          <w:numId w:val="17"/>
        </w:numPr>
        <w:tabs>
          <w:tab w:val="left" w:pos="993"/>
          <w:tab w:val="left" w:pos="1276"/>
        </w:tabs>
        <w:ind w:left="0" w:firstLine="709"/>
        <w:jc w:val="both"/>
        <w:rPr>
          <w:sz w:val="28"/>
          <w:szCs w:val="28"/>
          <w:lang w:val="kk-KZ"/>
        </w:rPr>
      </w:pPr>
      <w:r w:rsidRPr="00EB3033">
        <w:rPr>
          <w:sz w:val="28"/>
          <w:szCs w:val="28"/>
          <w:lang w:val="kk-KZ"/>
        </w:rPr>
        <w:t>Мұқамедханов Қ. Абай шығармаларының текстологиясы жайында. –Алматы: Қазақстан мемлекеттік көркем әдебиет баспасы, 1959. – 144 б.</w:t>
      </w:r>
    </w:p>
    <w:p w14:paraId="27E1612D" w14:textId="77777777" w:rsidR="001D3ED4" w:rsidRPr="00EB3033" w:rsidRDefault="001D3ED4" w:rsidP="001D3ED4">
      <w:pPr>
        <w:pStyle w:val="af7"/>
        <w:numPr>
          <w:ilvl w:val="0"/>
          <w:numId w:val="17"/>
        </w:numPr>
        <w:tabs>
          <w:tab w:val="left" w:pos="993"/>
          <w:tab w:val="left" w:pos="1276"/>
        </w:tabs>
        <w:ind w:left="0" w:firstLine="709"/>
        <w:jc w:val="both"/>
        <w:rPr>
          <w:sz w:val="28"/>
          <w:szCs w:val="28"/>
          <w:lang w:val="kk-KZ"/>
        </w:rPr>
      </w:pPr>
      <w:r w:rsidRPr="00EB3033">
        <w:rPr>
          <w:sz w:val="28"/>
          <w:szCs w:val="28"/>
          <w:lang w:val="kk-KZ"/>
        </w:rPr>
        <w:t xml:space="preserve">Ахметов З. Абай и Лермонтов: </w:t>
      </w:r>
      <w:r w:rsidRPr="00EB3033">
        <w:rPr>
          <w:sz w:val="28"/>
          <w:szCs w:val="28"/>
        </w:rPr>
        <w:t>Переводы из Лермонтова как форма творческого восприятия Абаем наследия великого русского поэта</w:t>
      </w:r>
      <w:r w:rsidRPr="00EB3033">
        <w:rPr>
          <w:sz w:val="28"/>
          <w:szCs w:val="28"/>
          <w:lang w:val="kk-KZ"/>
        </w:rPr>
        <w:t xml:space="preserve">: автореф. ... канд. филол. наук. – Л., </w:t>
      </w:r>
      <w:r w:rsidRPr="00EB3033">
        <w:rPr>
          <w:sz w:val="28"/>
          <w:szCs w:val="28"/>
        </w:rPr>
        <w:t>1950.</w:t>
      </w:r>
      <w:r w:rsidRPr="00EB3033">
        <w:rPr>
          <w:sz w:val="28"/>
          <w:szCs w:val="28"/>
          <w:lang w:val="kk-KZ"/>
        </w:rPr>
        <w:t xml:space="preserve"> </w:t>
      </w:r>
      <w:r w:rsidRPr="00EB3033">
        <w:rPr>
          <w:sz w:val="28"/>
          <w:szCs w:val="28"/>
        </w:rPr>
        <w:t xml:space="preserve">– </w:t>
      </w:r>
      <w:r w:rsidRPr="00EB3033">
        <w:rPr>
          <w:sz w:val="28"/>
          <w:szCs w:val="28"/>
          <w:lang w:val="kk-KZ"/>
        </w:rPr>
        <w:t>19</w:t>
      </w:r>
      <w:r w:rsidRPr="00EB3033">
        <w:rPr>
          <w:sz w:val="28"/>
          <w:szCs w:val="28"/>
        </w:rPr>
        <w:t xml:space="preserve"> с.</w:t>
      </w:r>
    </w:p>
    <w:p w14:paraId="0C59C382" w14:textId="77777777" w:rsidR="001D3ED4" w:rsidRPr="00EB3033" w:rsidRDefault="001D3ED4" w:rsidP="001D3ED4">
      <w:pPr>
        <w:pStyle w:val="af7"/>
        <w:numPr>
          <w:ilvl w:val="0"/>
          <w:numId w:val="17"/>
        </w:numPr>
        <w:tabs>
          <w:tab w:val="left" w:pos="993"/>
          <w:tab w:val="left" w:pos="1276"/>
        </w:tabs>
        <w:ind w:left="0" w:firstLine="709"/>
        <w:jc w:val="both"/>
        <w:rPr>
          <w:sz w:val="28"/>
          <w:szCs w:val="28"/>
          <w:lang w:val="kk-KZ"/>
        </w:rPr>
      </w:pPr>
      <w:r w:rsidRPr="00EB3033">
        <w:rPr>
          <w:sz w:val="28"/>
          <w:szCs w:val="28"/>
          <w:lang w:val="kk-KZ"/>
        </w:rPr>
        <w:t>Сыздықова Р. Абай шығармаларының тілі: лексикасы мен грамматикасы. – Алматы: Қазақ ССР Ғылым баспасы, 1968. – 334 б.</w:t>
      </w:r>
    </w:p>
    <w:p w14:paraId="6AAE02A1"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Мырзахметұлы М.</w:t>
      </w:r>
      <w:r w:rsidRPr="00EB3033">
        <w:rPr>
          <w:sz w:val="28"/>
          <w:szCs w:val="28"/>
        </w:rPr>
        <w:t xml:space="preserve"> </w:t>
      </w:r>
      <w:r w:rsidRPr="00EB3033">
        <w:rPr>
          <w:sz w:val="28"/>
          <w:szCs w:val="28"/>
          <w:lang w:val="kk-KZ"/>
        </w:rPr>
        <w:t>Об исследовании литературного наследия Абая</w:t>
      </w:r>
      <w:r w:rsidRPr="00EB3033">
        <w:rPr>
          <w:sz w:val="28"/>
          <w:szCs w:val="28"/>
        </w:rPr>
        <w:t xml:space="preserve"> </w:t>
      </w:r>
      <w:r w:rsidRPr="00EB3033">
        <w:rPr>
          <w:sz w:val="28"/>
          <w:szCs w:val="28"/>
          <w:lang w:val="kk-KZ"/>
        </w:rPr>
        <w:t>Кунанбаева: автореф. ... канд. филол. наук</w:t>
      </w:r>
      <w:r w:rsidRPr="00EB3033">
        <w:rPr>
          <w:sz w:val="28"/>
          <w:szCs w:val="28"/>
        </w:rPr>
        <w:t>.</w:t>
      </w:r>
      <w:r w:rsidRPr="00EB3033">
        <w:rPr>
          <w:sz w:val="28"/>
          <w:szCs w:val="28"/>
          <w:lang w:val="kk-KZ"/>
        </w:rPr>
        <w:t xml:space="preserve"> – Алма</w:t>
      </w:r>
      <w:r w:rsidRPr="00EB3033">
        <w:rPr>
          <w:sz w:val="28"/>
          <w:szCs w:val="28"/>
        </w:rPr>
        <w:t>-</w:t>
      </w:r>
      <w:r w:rsidRPr="00EB3033">
        <w:rPr>
          <w:sz w:val="28"/>
          <w:szCs w:val="28"/>
          <w:lang w:val="kk-KZ"/>
        </w:rPr>
        <w:t>Ата</w:t>
      </w:r>
      <w:r w:rsidRPr="00EB3033">
        <w:rPr>
          <w:sz w:val="28"/>
          <w:szCs w:val="28"/>
        </w:rPr>
        <w:t xml:space="preserve">, 1964. – 16 </w:t>
      </w:r>
      <w:r w:rsidRPr="00EB3033">
        <w:rPr>
          <w:sz w:val="28"/>
          <w:szCs w:val="28"/>
          <w:lang w:val="en-GB"/>
        </w:rPr>
        <w:t>c</w:t>
      </w:r>
      <w:r w:rsidRPr="00EB3033">
        <w:rPr>
          <w:sz w:val="28"/>
          <w:szCs w:val="28"/>
        </w:rPr>
        <w:t>.</w:t>
      </w:r>
    </w:p>
    <w:p w14:paraId="30A7C15E"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Ысмағұлов Ж. Абай поэзиясындағы өмір шындығын бейнелеудің реалистік принциптері: филол. ғыл. док. ... дис. – Алматы, 1995. – 344 б.</w:t>
      </w:r>
    </w:p>
    <w:p w14:paraId="2EB1F5B0"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Дәдебаев Ж.</w:t>
      </w:r>
      <w:r w:rsidRPr="00EB3033">
        <w:rPr>
          <w:sz w:val="28"/>
          <w:szCs w:val="28"/>
        </w:rPr>
        <w:t xml:space="preserve"> </w:t>
      </w:r>
      <w:r w:rsidRPr="00EB3033">
        <w:rPr>
          <w:sz w:val="28"/>
          <w:szCs w:val="28"/>
          <w:lang w:val="kk-KZ"/>
        </w:rPr>
        <w:t>Абайдың антропологизмі. – Алматы</w:t>
      </w:r>
      <w:r w:rsidRPr="00EB3033">
        <w:rPr>
          <w:sz w:val="28"/>
          <w:szCs w:val="28"/>
        </w:rPr>
        <w:t xml:space="preserve">: </w:t>
      </w:r>
      <w:r w:rsidRPr="00EB3033">
        <w:rPr>
          <w:sz w:val="28"/>
          <w:szCs w:val="28"/>
          <w:lang w:val="kk-KZ"/>
        </w:rPr>
        <w:t>Қазақ университеті.</w:t>
      </w:r>
      <w:r w:rsidRPr="00EB3033">
        <w:rPr>
          <w:sz w:val="28"/>
          <w:szCs w:val="28"/>
        </w:rPr>
        <w:t xml:space="preserve"> – 2014. – 238</w:t>
      </w:r>
      <w:r w:rsidRPr="00EB3033">
        <w:rPr>
          <w:sz w:val="28"/>
          <w:szCs w:val="28"/>
          <w:lang w:val="kk-KZ"/>
        </w:rPr>
        <w:t xml:space="preserve"> б.</w:t>
      </w:r>
    </w:p>
    <w:p w14:paraId="7C2B1FCD"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Есім Ғ. Абай дүниетанымындағы Алла мен адам болмысы (герменевтикалық талдау): филос. ғыл. док. ... дис. – Алматы, 1994. – 337 б.</w:t>
      </w:r>
    </w:p>
    <w:p w14:paraId="1D6FE486"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Жұртбай Т. </w:t>
      </w:r>
      <w:r w:rsidRPr="00EB3033">
        <w:rPr>
          <w:sz w:val="28"/>
          <w:szCs w:val="28"/>
          <w:shd w:val="clear" w:color="auto" w:fill="FFFFFF"/>
          <w:lang w:val="kk-KZ"/>
        </w:rPr>
        <w:t xml:space="preserve">Күйесің, жүрек... сүйесің...: Абай: «Жан бостандығы» немесе рухани тәуелсіздік. – Алматы: Қайнар, 2009. – 463 </w:t>
      </w:r>
      <w:r w:rsidRPr="00EB3033">
        <w:rPr>
          <w:sz w:val="28"/>
          <w:szCs w:val="28"/>
          <w:lang w:val="kk-KZ"/>
        </w:rPr>
        <w:t>б</w:t>
      </w:r>
      <w:r w:rsidRPr="00EB3033">
        <w:rPr>
          <w:sz w:val="28"/>
          <w:szCs w:val="28"/>
          <w:shd w:val="clear" w:color="auto" w:fill="FFFFFF"/>
          <w:lang w:val="kk-KZ"/>
        </w:rPr>
        <w:t>.</w:t>
      </w:r>
    </w:p>
    <w:p w14:paraId="689EB5A1"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Қожақанова М.Т. Абай Құнанбайұлының әдеби мұрасының әлем тілдеріндегі аудармалары (рецепция, интерпретация): 6D020700: док. PhD. ...</w:t>
      </w:r>
      <w:r w:rsidRPr="00EB3033">
        <w:rPr>
          <w:sz w:val="28"/>
          <w:szCs w:val="28"/>
          <w:lang w:val="kk-KZ" w:eastAsia="ru-RU"/>
        </w:rPr>
        <w:t xml:space="preserve"> дис. </w:t>
      </w:r>
      <w:r w:rsidRPr="00EB3033">
        <w:rPr>
          <w:sz w:val="28"/>
          <w:szCs w:val="28"/>
          <w:lang w:val="kk-KZ"/>
        </w:rPr>
        <w:t xml:space="preserve">– Алматы, 2013. – 152 б. </w:t>
      </w:r>
    </w:p>
    <w:p w14:paraId="2BAAD03C"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Жапарова Ә.Ж. Абай поэзиясындағы метафора және оның орыс, ағылшын тілдеріндегі аудармалары: салыстырмалы талдау: 6D020700: док. PhD. ... </w:t>
      </w:r>
      <w:r w:rsidRPr="00EB3033">
        <w:rPr>
          <w:sz w:val="28"/>
          <w:szCs w:val="28"/>
          <w:lang w:val="kk-KZ" w:eastAsia="ru-RU"/>
        </w:rPr>
        <w:t xml:space="preserve">дис. </w:t>
      </w:r>
      <w:r w:rsidRPr="00EB3033">
        <w:rPr>
          <w:sz w:val="28"/>
          <w:szCs w:val="28"/>
          <w:lang w:val="kk-KZ"/>
        </w:rPr>
        <w:t>– Алматы, 2020. – 181 б.</w:t>
      </w:r>
    </w:p>
    <w:p w14:paraId="5303531B"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Досжан Р.Қ. Мәдени байланыс және қазақ философиясындағы жаңа идеялар (Шоқан, Абай, Шәкәрім философияларының негізінде): 6D020100: док. PhD. ... </w:t>
      </w:r>
      <w:r w:rsidRPr="00EB3033">
        <w:rPr>
          <w:sz w:val="28"/>
          <w:szCs w:val="28"/>
          <w:lang w:val="kk-KZ" w:eastAsia="ru-RU"/>
        </w:rPr>
        <w:t xml:space="preserve">дис. </w:t>
      </w:r>
      <w:r w:rsidRPr="00EB3033">
        <w:rPr>
          <w:sz w:val="28"/>
          <w:szCs w:val="28"/>
          <w:lang w:val="kk-KZ"/>
        </w:rPr>
        <w:t xml:space="preserve">– Астана, 2015. – 143 б. </w:t>
      </w:r>
    </w:p>
    <w:p w14:paraId="41980D52"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lastRenderedPageBreak/>
        <w:t xml:space="preserve">Kendirbaeva G. We are children of Alash...: The Kazakh intelligentsia at the beginning of the 20th century in search of </w:t>
      </w:r>
      <w:r w:rsidRPr="00EB3033">
        <w:rPr>
          <w:sz w:val="28"/>
          <w:szCs w:val="28"/>
          <w:lang w:val="en-US"/>
        </w:rPr>
        <w:t>national identity and prospects of the cultural survival of the Kazakh people</w:t>
      </w:r>
      <w:r w:rsidRPr="00EB3033">
        <w:rPr>
          <w:sz w:val="28"/>
          <w:szCs w:val="28"/>
          <w:lang w:val="en-GB"/>
        </w:rPr>
        <w:t xml:space="preserve"> // </w:t>
      </w:r>
      <w:r w:rsidRPr="00EB3033">
        <w:rPr>
          <w:sz w:val="28"/>
          <w:szCs w:val="28"/>
          <w:lang w:val="en-US"/>
        </w:rPr>
        <w:t xml:space="preserve">Central Asian Survey. </w:t>
      </w:r>
      <w:r w:rsidRPr="00EB3033">
        <w:rPr>
          <w:sz w:val="28"/>
          <w:szCs w:val="28"/>
          <w:lang w:val="kk-KZ"/>
        </w:rPr>
        <w:t>2010</w:t>
      </w:r>
      <w:r w:rsidRPr="00EB3033">
        <w:rPr>
          <w:sz w:val="28"/>
          <w:szCs w:val="28"/>
          <w:lang w:val="en-US"/>
        </w:rPr>
        <w:t>. – Vol. 18, Issue 1</w:t>
      </w:r>
      <w:r w:rsidRPr="00EB3033">
        <w:rPr>
          <w:sz w:val="28"/>
          <w:szCs w:val="28"/>
          <w:lang w:val="kk-KZ"/>
        </w:rPr>
        <w:t xml:space="preserve">. – </w:t>
      </w:r>
      <w:r w:rsidRPr="00EB3033">
        <w:rPr>
          <w:sz w:val="28"/>
          <w:szCs w:val="28"/>
          <w:lang w:val="en-US"/>
        </w:rPr>
        <w:t>P.</w:t>
      </w:r>
      <w:r w:rsidRPr="00EB3033">
        <w:rPr>
          <w:sz w:val="28"/>
          <w:szCs w:val="28"/>
          <w:lang w:val="en-GB"/>
        </w:rPr>
        <w:t xml:space="preserve"> </w:t>
      </w:r>
      <w:r w:rsidRPr="00EB3033">
        <w:rPr>
          <w:sz w:val="28"/>
          <w:szCs w:val="28"/>
          <w:lang w:val="en-US"/>
        </w:rPr>
        <w:t>5-36</w:t>
      </w:r>
      <w:r w:rsidRPr="00EB3033">
        <w:rPr>
          <w:sz w:val="28"/>
          <w:szCs w:val="28"/>
          <w:lang w:val="en-GB"/>
        </w:rPr>
        <w:t>.</w:t>
      </w:r>
    </w:p>
    <w:p w14:paraId="0143ECD1"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Kanagatov M.K., Abdiraiymova A.S., Zhanabayeva D.M. Origins of Kazakh People Tolerance // Procedia-Social and Behavioural sciences. – 2013. – Vol. 81. – P. 286-290. </w:t>
      </w:r>
    </w:p>
    <w:p w14:paraId="25E0C23A"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Сатпаева Ш.К. Казахская литература в оценке зарубежной критики.</w:t>
      </w:r>
      <w:r w:rsidRPr="00EB3033">
        <w:rPr>
          <w:sz w:val="28"/>
          <w:szCs w:val="28"/>
        </w:rPr>
        <w:t xml:space="preserve"> </w:t>
      </w:r>
      <w:r w:rsidRPr="00EB3033">
        <w:rPr>
          <w:sz w:val="28"/>
          <w:szCs w:val="28"/>
          <w:lang w:val="kk-KZ"/>
        </w:rPr>
        <w:t>– Алма-Ата</w:t>
      </w:r>
      <w:r w:rsidRPr="00EB3033">
        <w:rPr>
          <w:sz w:val="28"/>
          <w:szCs w:val="28"/>
        </w:rPr>
        <w:t>:</w:t>
      </w:r>
      <w:r w:rsidRPr="00EB3033">
        <w:rPr>
          <w:sz w:val="28"/>
          <w:szCs w:val="28"/>
          <w:lang w:val="kk-KZ"/>
        </w:rPr>
        <w:t xml:space="preserve"> Наука, 1971. – 191 c.</w:t>
      </w:r>
    </w:p>
    <w:p w14:paraId="3A87FCAB"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Абай и его литературные наследники во Франции = Abai et Ses Successeurs Litteraires en France: французские авторы о литературе Казахстана</w:t>
      </w:r>
      <w:r w:rsidRPr="00EB3033">
        <w:rPr>
          <w:sz w:val="28"/>
          <w:szCs w:val="28"/>
        </w:rPr>
        <w:t xml:space="preserve"> </w:t>
      </w:r>
      <w:r w:rsidRPr="00EB3033">
        <w:rPr>
          <w:sz w:val="28"/>
          <w:szCs w:val="28"/>
          <w:lang w:val="kk-KZ"/>
        </w:rPr>
        <w:t>/</w:t>
      </w:r>
      <w:r w:rsidRPr="00EB3033">
        <w:rPr>
          <w:sz w:val="28"/>
          <w:szCs w:val="28"/>
        </w:rPr>
        <w:t xml:space="preserve"> </w:t>
      </w:r>
      <w:r w:rsidRPr="00EB3033">
        <w:rPr>
          <w:sz w:val="28"/>
          <w:szCs w:val="28"/>
          <w:lang w:val="kk-KZ"/>
        </w:rPr>
        <w:t xml:space="preserve">сост. М.Х. Маданова. – Алматы: Санат, 1995. – 176 с. </w:t>
      </w:r>
    </w:p>
    <w:p w14:paraId="0DF50A0C"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Машакова А.К. Казахская литература в современной зарубежной рецепции. – Алматы, 2008. – 142 с.</w:t>
      </w:r>
    </w:p>
    <w:p w14:paraId="0C8F28F5"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Уразаева К. Ю.Н. Тынянов и М.О. Ауэзов: рецепции русской литературы и национальное своеобразие: монография. – Алматы: Принт-А, 2008</w:t>
      </w:r>
      <w:r w:rsidRPr="00EB3033">
        <w:rPr>
          <w:sz w:val="28"/>
          <w:szCs w:val="28"/>
        </w:rPr>
        <w:t>.</w:t>
      </w:r>
      <w:r w:rsidRPr="00EB3033">
        <w:rPr>
          <w:sz w:val="28"/>
          <w:szCs w:val="28"/>
          <w:lang w:val="kk-KZ"/>
        </w:rPr>
        <w:t xml:space="preserve"> </w:t>
      </w:r>
      <w:r w:rsidRPr="00EB3033">
        <w:rPr>
          <w:sz w:val="28"/>
          <w:szCs w:val="28"/>
        </w:rPr>
        <w:t xml:space="preserve">– 253 </w:t>
      </w:r>
      <w:r w:rsidRPr="00EB3033">
        <w:rPr>
          <w:sz w:val="28"/>
          <w:szCs w:val="28"/>
          <w:lang w:val="en-GB"/>
        </w:rPr>
        <w:t>c</w:t>
      </w:r>
      <w:r w:rsidRPr="00EB3033">
        <w:rPr>
          <w:sz w:val="28"/>
          <w:szCs w:val="28"/>
        </w:rPr>
        <w:t xml:space="preserve">. </w:t>
      </w:r>
    </w:p>
    <w:p w14:paraId="6B22F420"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Джуанышбеков Н.О. Казахстан и Россия в контексте литературного</w:t>
      </w:r>
      <w:r w:rsidRPr="00EB3033">
        <w:rPr>
          <w:sz w:val="28"/>
          <w:szCs w:val="28"/>
        </w:rPr>
        <w:t xml:space="preserve"> </w:t>
      </w:r>
      <w:r w:rsidRPr="00EB3033">
        <w:rPr>
          <w:sz w:val="28"/>
          <w:szCs w:val="28"/>
          <w:lang w:val="kk-KZ"/>
        </w:rPr>
        <w:t>диалога: монография. – Алматы, 2007</w:t>
      </w:r>
      <w:r w:rsidRPr="00EB3033">
        <w:rPr>
          <w:sz w:val="28"/>
          <w:szCs w:val="28"/>
        </w:rPr>
        <w:t xml:space="preserve">. – </w:t>
      </w:r>
      <w:r w:rsidRPr="00EB3033">
        <w:rPr>
          <w:sz w:val="28"/>
          <w:szCs w:val="28"/>
          <w:lang w:val="kk-KZ"/>
        </w:rPr>
        <w:t>420</w:t>
      </w:r>
      <w:r w:rsidRPr="00EB3033">
        <w:rPr>
          <w:sz w:val="28"/>
          <w:szCs w:val="28"/>
        </w:rPr>
        <w:t xml:space="preserve"> </w:t>
      </w:r>
      <w:r w:rsidRPr="00EB3033">
        <w:rPr>
          <w:sz w:val="28"/>
          <w:szCs w:val="28"/>
          <w:lang w:val="en-GB"/>
        </w:rPr>
        <w:t>c</w:t>
      </w:r>
      <w:r w:rsidRPr="00EB3033">
        <w:rPr>
          <w:sz w:val="28"/>
          <w:szCs w:val="28"/>
        </w:rPr>
        <w:t>.</w:t>
      </w:r>
    </w:p>
    <w:p w14:paraId="36FC6783"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Манкеева Ж.А. Мәдени лексиканың ұлттық сипаты. – Алматы: Ғылым, 1997. – 272 б.</w:t>
      </w:r>
    </w:p>
    <w:p w14:paraId="0C1BD80C"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Жаманбаева Қ. Тіл қолданыстарының когнитивтік негіздері. – Алматы: Ғылым, 1998. – 133 б.</w:t>
      </w:r>
    </w:p>
    <w:p w14:paraId="233BF477"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Ержанова А.М. Массовые коммуникации и их влияние на глобальные трансформации культуры</w:t>
      </w:r>
      <w:r w:rsidRPr="00EB3033">
        <w:rPr>
          <w:sz w:val="28"/>
          <w:szCs w:val="28"/>
        </w:rPr>
        <w:t>. – Алматы, 2010. – 275</w:t>
      </w:r>
      <w:r w:rsidRPr="00EB3033">
        <w:rPr>
          <w:sz w:val="28"/>
          <w:szCs w:val="28"/>
          <w:lang w:val="kk-KZ"/>
        </w:rPr>
        <w:t xml:space="preserve"> с</w:t>
      </w:r>
      <w:r w:rsidRPr="00EB3033">
        <w:rPr>
          <w:sz w:val="28"/>
          <w:szCs w:val="28"/>
        </w:rPr>
        <w:t xml:space="preserve">. </w:t>
      </w:r>
    </w:p>
    <w:p w14:paraId="4E1E443C"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Досхожина Ж.М. Культурологический анализ межкультурной коммуникации в условиях глобализации</w:t>
      </w:r>
      <w:r w:rsidRPr="00EB3033">
        <w:rPr>
          <w:sz w:val="28"/>
          <w:szCs w:val="28"/>
        </w:rPr>
        <w:t>:</w:t>
      </w:r>
      <w:r w:rsidRPr="00EB3033">
        <w:rPr>
          <w:sz w:val="28"/>
          <w:szCs w:val="28"/>
          <w:lang w:val="kk-KZ"/>
        </w:rPr>
        <w:t xml:space="preserve"> дис. ... док. PhD: 6</w:t>
      </w:r>
      <w:r w:rsidRPr="00EB3033">
        <w:rPr>
          <w:sz w:val="28"/>
          <w:szCs w:val="28"/>
          <w:lang w:val="en-US"/>
        </w:rPr>
        <w:t>D</w:t>
      </w:r>
      <w:r w:rsidRPr="00EB3033">
        <w:rPr>
          <w:sz w:val="28"/>
          <w:szCs w:val="28"/>
          <w:lang w:val="kk-KZ"/>
        </w:rPr>
        <w:t xml:space="preserve">020400. </w:t>
      </w:r>
      <w:r w:rsidRPr="00EB3033">
        <w:rPr>
          <w:sz w:val="28"/>
          <w:szCs w:val="28"/>
        </w:rPr>
        <w:t xml:space="preserve">– </w:t>
      </w:r>
      <w:r w:rsidRPr="00EB3033">
        <w:rPr>
          <w:sz w:val="28"/>
          <w:szCs w:val="28"/>
          <w:lang w:val="kk-KZ"/>
        </w:rPr>
        <w:t>Алматы, 2015. – 120 с.</w:t>
      </w:r>
    </w:p>
    <w:p w14:paraId="7A2C84D0"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Ананьева С. Художественный перевод поэзии Абая: генезис и традиции // В кн.: Абай Кунанбаев в мировом литературоведении: Коллективная монография. </w:t>
      </w:r>
      <w:r w:rsidRPr="00EB3033">
        <w:rPr>
          <w:sz w:val="28"/>
          <w:szCs w:val="28"/>
        </w:rPr>
        <w:t xml:space="preserve">– </w:t>
      </w:r>
      <w:r w:rsidRPr="00EB3033">
        <w:rPr>
          <w:sz w:val="28"/>
          <w:szCs w:val="28"/>
          <w:lang w:val="kk-KZ"/>
        </w:rPr>
        <w:t xml:space="preserve">Алматы: Ғылым ордасы, 2017. – </w:t>
      </w:r>
      <w:r w:rsidRPr="00EB3033">
        <w:rPr>
          <w:sz w:val="28"/>
          <w:szCs w:val="28"/>
        </w:rPr>
        <w:t>204 с.</w:t>
      </w:r>
    </w:p>
    <w:p w14:paraId="18F029A8" w14:textId="77777777" w:rsidR="001D3ED4" w:rsidRPr="00EB3033" w:rsidRDefault="001D3ED4" w:rsidP="001D3ED4">
      <w:pPr>
        <w:pStyle w:val="af7"/>
        <w:numPr>
          <w:ilvl w:val="0"/>
          <w:numId w:val="17"/>
        </w:numPr>
        <w:tabs>
          <w:tab w:val="left" w:pos="1134"/>
          <w:tab w:val="left" w:pos="1276"/>
        </w:tabs>
        <w:ind w:left="0" w:firstLine="709"/>
        <w:jc w:val="both"/>
        <w:rPr>
          <w:sz w:val="28"/>
          <w:szCs w:val="28"/>
          <w:lang w:val="kk-KZ"/>
        </w:rPr>
      </w:pPr>
      <w:r w:rsidRPr="00EB3033">
        <w:rPr>
          <w:sz w:val="28"/>
          <w:szCs w:val="28"/>
          <w:lang w:val="kk-KZ"/>
        </w:rPr>
        <w:t>Корабаев С.С. и др. Абай мұрасы Ресей әдебиетшілерінің бағалауынд</w:t>
      </w:r>
      <w:r w:rsidRPr="00EB3033">
        <w:rPr>
          <w:sz w:val="28"/>
          <w:szCs w:val="28"/>
          <w:lang w:val="en-GB"/>
        </w:rPr>
        <w:t>a</w:t>
      </w:r>
      <w:r w:rsidRPr="00EB3033">
        <w:rPr>
          <w:sz w:val="28"/>
          <w:szCs w:val="28"/>
          <w:lang w:val="kk-KZ"/>
        </w:rPr>
        <w:t xml:space="preserve"> // В кн.: Абай Кунанбаев в мировом литературоведении: монография.</w:t>
      </w:r>
      <w:r w:rsidRPr="00EB3033">
        <w:rPr>
          <w:sz w:val="28"/>
          <w:szCs w:val="28"/>
        </w:rPr>
        <w:t xml:space="preserve"> – </w:t>
      </w:r>
      <w:r w:rsidRPr="00EB3033">
        <w:rPr>
          <w:sz w:val="28"/>
          <w:szCs w:val="28"/>
          <w:lang w:val="kk-KZ"/>
        </w:rPr>
        <w:t xml:space="preserve">Алматы: Ғылым ордасы, 2017. – С. </w:t>
      </w:r>
      <w:r w:rsidRPr="00EB3033">
        <w:rPr>
          <w:sz w:val="28"/>
          <w:szCs w:val="28"/>
        </w:rPr>
        <w:t>26</w:t>
      </w:r>
      <w:r w:rsidRPr="00EB3033">
        <w:rPr>
          <w:sz w:val="28"/>
          <w:szCs w:val="28"/>
          <w:lang w:val="kk-KZ"/>
        </w:rPr>
        <w:t>-</w:t>
      </w:r>
      <w:r w:rsidRPr="00EB3033">
        <w:rPr>
          <w:sz w:val="28"/>
          <w:szCs w:val="28"/>
        </w:rPr>
        <w:t>41</w:t>
      </w:r>
      <w:r w:rsidRPr="00EB3033">
        <w:rPr>
          <w:sz w:val="28"/>
          <w:szCs w:val="28"/>
          <w:lang w:val="kk-KZ"/>
        </w:rPr>
        <w:t xml:space="preserve">. </w:t>
      </w:r>
    </w:p>
    <w:p w14:paraId="507AE2E1"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Winner</w:t>
      </w:r>
      <w:r w:rsidRPr="00EB3033">
        <w:rPr>
          <w:sz w:val="28"/>
          <w:szCs w:val="28"/>
          <w:lang w:val="en-GB"/>
        </w:rPr>
        <w:t xml:space="preserve"> T</w:t>
      </w:r>
      <w:r w:rsidRPr="00EB3033">
        <w:rPr>
          <w:sz w:val="28"/>
          <w:szCs w:val="28"/>
          <w:lang w:val="kk-KZ"/>
        </w:rPr>
        <w:t>.</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oral</w:t>
      </w:r>
      <w:r w:rsidRPr="00EB3033">
        <w:rPr>
          <w:sz w:val="28"/>
          <w:szCs w:val="28"/>
          <w:lang w:val="en-GB"/>
        </w:rPr>
        <w:t xml:space="preserve"> </w:t>
      </w:r>
      <w:r w:rsidRPr="00EB3033">
        <w:rPr>
          <w:sz w:val="28"/>
          <w:szCs w:val="28"/>
          <w:lang w:val="kk-KZ"/>
        </w:rPr>
        <w:t>art</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literature</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Kazakhs</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Russian</w:t>
      </w:r>
      <w:r w:rsidRPr="00EB3033">
        <w:rPr>
          <w:sz w:val="28"/>
          <w:szCs w:val="28"/>
          <w:lang w:val="en-GB"/>
        </w:rPr>
        <w:t xml:space="preserve"> </w:t>
      </w:r>
      <w:r w:rsidRPr="00EB3033">
        <w:rPr>
          <w:sz w:val="28"/>
          <w:szCs w:val="28"/>
          <w:lang w:val="kk-KZ"/>
        </w:rPr>
        <w:t>Central</w:t>
      </w:r>
      <w:r w:rsidRPr="00EB3033">
        <w:rPr>
          <w:sz w:val="28"/>
          <w:szCs w:val="28"/>
          <w:lang w:val="en-GB"/>
        </w:rPr>
        <w:t xml:space="preserve"> </w:t>
      </w:r>
      <w:r w:rsidRPr="00EB3033">
        <w:rPr>
          <w:sz w:val="28"/>
          <w:szCs w:val="28"/>
          <w:lang w:val="kk-KZ"/>
        </w:rPr>
        <w:t xml:space="preserve">Asia. </w:t>
      </w:r>
      <w:r w:rsidRPr="00EB3033">
        <w:rPr>
          <w:sz w:val="28"/>
          <w:szCs w:val="28"/>
          <w:lang w:val="en-GB"/>
        </w:rPr>
        <w:t xml:space="preserve">– </w:t>
      </w:r>
      <w:r w:rsidRPr="00EB3033">
        <w:rPr>
          <w:sz w:val="28"/>
          <w:szCs w:val="28"/>
          <w:lang w:val="kk-KZ"/>
        </w:rPr>
        <w:t>Durham, N.C.</w:t>
      </w:r>
      <w:r w:rsidRPr="00EB3033">
        <w:rPr>
          <w:sz w:val="28"/>
          <w:szCs w:val="28"/>
          <w:lang w:val="en-US"/>
        </w:rPr>
        <w:t>:</w:t>
      </w:r>
      <w:r w:rsidRPr="00EB3033">
        <w:rPr>
          <w:sz w:val="28"/>
          <w:szCs w:val="28"/>
          <w:lang w:val="kk-KZ"/>
        </w:rPr>
        <w:t xml:space="preserve"> Duke</w:t>
      </w:r>
      <w:r w:rsidRPr="00EB3033">
        <w:rPr>
          <w:sz w:val="28"/>
          <w:szCs w:val="28"/>
          <w:lang w:val="en-GB"/>
        </w:rPr>
        <w:t xml:space="preserve"> </w:t>
      </w:r>
      <w:r w:rsidRPr="00EB3033">
        <w:rPr>
          <w:sz w:val="28"/>
          <w:szCs w:val="28"/>
          <w:lang w:val="kk-KZ"/>
        </w:rPr>
        <w:t>university</w:t>
      </w:r>
      <w:r w:rsidRPr="00EB3033">
        <w:rPr>
          <w:sz w:val="28"/>
          <w:szCs w:val="28"/>
          <w:lang w:val="en-GB"/>
        </w:rPr>
        <w:t xml:space="preserve"> </w:t>
      </w:r>
      <w:r w:rsidRPr="00EB3033">
        <w:rPr>
          <w:sz w:val="28"/>
          <w:szCs w:val="28"/>
          <w:lang w:val="kk-KZ"/>
        </w:rPr>
        <w:t>press, 1958</w:t>
      </w:r>
      <w:r w:rsidRPr="00EB3033">
        <w:rPr>
          <w:sz w:val="28"/>
          <w:szCs w:val="28"/>
          <w:lang w:val="en-GB"/>
        </w:rPr>
        <w:t xml:space="preserve">. – </w:t>
      </w:r>
      <w:r w:rsidRPr="00EB3033">
        <w:rPr>
          <w:sz w:val="28"/>
          <w:szCs w:val="28"/>
          <w:lang w:val="kk-KZ"/>
        </w:rPr>
        <w:t>269</w:t>
      </w:r>
      <w:r w:rsidRPr="00EB3033">
        <w:rPr>
          <w:sz w:val="28"/>
          <w:szCs w:val="28"/>
          <w:lang w:val="en-US"/>
        </w:rPr>
        <w:t xml:space="preserve"> p</w:t>
      </w:r>
      <w:r w:rsidRPr="00EB3033">
        <w:rPr>
          <w:sz w:val="28"/>
          <w:szCs w:val="28"/>
          <w:lang w:val="en-GB"/>
        </w:rPr>
        <w:t xml:space="preserve">. </w:t>
      </w:r>
    </w:p>
    <w:p w14:paraId="155EAB35" w14:textId="77777777" w:rsidR="001D3ED4" w:rsidRPr="00EB3033" w:rsidRDefault="001D3ED4" w:rsidP="001D3ED4">
      <w:pPr>
        <w:pStyle w:val="a6"/>
        <w:numPr>
          <w:ilvl w:val="0"/>
          <w:numId w:val="17"/>
        </w:numPr>
        <w:tabs>
          <w:tab w:val="left" w:pos="1134"/>
          <w:tab w:val="left" w:pos="1276"/>
        </w:tabs>
        <w:spacing w:after="0"/>
        <w:ind w:left="0" w:firstLine="709"/>
        <w:contextualSpacing/>
        <w:jc w:val="both"/>
        <w:rPr>
          <w:rFonts w:ascii="Times New Roman" w:hAnsi="Times New Roman" w:cs="Times New Roman"/>
          <w:sz w:val="28"/>
          <w:szCs w:val="28"/>
          <w:lang w:val="en-US"/>
        </w:rPr>
      </w:pPr>
      <w:r w:rsidRPr="00EB3033">
        <w:rPr>
          <w:rFonts w:ascii="Times New Roman" w:hAnsi="Times New Roman" w:cs="Times New Roman"/>
          <w:sz w:val="28"/>
          <w:szCs w:val="28"/>
          <w:lang w:val="en-GB"/>
        </w:rPr>
        <w:t xml:space="preserve">Sabol S. </w:t>
      </w:r>
      <w:r w:rsidRPr="00EB3033">
        <w:rPr>
          <w:rFonts w:ascii="Times New Roman" w:hAnsi="Times New Roman" w:cs="Times New Roman"/>
          <w:sz w:val="28"/>
          <w:szCs w:val="28"/>
          <w:lang w:val="kk-KZ"/>
        </w:rPr>
        <w:t>Russian</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Colonization</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and</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the</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Genesis</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of</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Kazak</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National</w:t>
      </w:r>
      <w:r w:rsidRPr="00EB3033">
        <w:rPr>
          <w:rFonts w:ascii="Times New Roman" w:hAnsi="Times New Roman" w:cs="Times New Roman"/>
          <w:sz w:val="28"/>
          <w:szCs w:val="28"/>
          <w:lang w:val="en-GB"/>
        </w:rPr>
        <w:t xml:space="preserve"> </w:t>
      </w:r>
      <w:r w:rsidRPr="00EB3033">
        <w:rPr>
          <w:rFonts w:ascii="Times New Roman" w:hAnsi="Times New Roman" w:cs="Times New Roman"/>
          <w:sz w:val="28"/>
          <w:szCs w:val="28"/>
          <w:lang w:val="kk-KZ"/>
        </w:rPr>
        <w:t>Consciousness</w:t>
      </w:r>
      <w:r w:rsidRPr="00EB3033">
        <w:rPr>
          <w:rFonts w:ascii="Times New Roman" w:hAnsi="Times New Roman" w:cs="Times New Roman"/>
          <w:sz w:val="28"/>
          <w:szCs w:val="28"/>
          <w:lang w:val="en-GB"/>
        </w:rPr>
        <w:t xml:space="preserve">. – </w:t>
      </w:r>
      <w:r w:rsidRPr="00EB3033">
        <w:rPr>
          <w:rFonts w:ascii="Times New Roman" w:hAnsi="Times New Roman" w:cs="Times New Roman"/>
          <w:sz w:val="28"/>
          <w:szCs w:val="28"/>
          <w:shd w:val="clear" w:color="auto" w:fill="FCFCFC"/>
          <w:lang w:val="kk-KZ"/>
        </w:rPr>
        <w:t>London</w:t>
      </w:r>
      <w:r w:rsidRPr="00EB3033">
        <w:rPr>
          <w:rFonts w:ascii="Times New Roman" w:hAnsi="Times New Roman" w:cs="Times New Roman"/>
          <w:sz w:val="28"/>
          <w:szCs w:val="28"/>
          <w:shd w:val="clear" w:color="auto" w:fill="FCFCFC"/>
          <w:lang w:val="en-US"/>
        </w:rPr>
        <w:t>:</w:t>
      </w:r>
      <w:r w:rsidRPr="00EB3033">
        <w:rPr>
          <w:rFonts w:ascii="Times New Roman" w:hAnsi="Times New Roman" w:cs="Times New Roman"/>
          <w:sz w:val="28"/>
          <w:szCs w:val="28"/>
          <w:shd w:val="clear" w:color="auto" w:fill="FCFCFC"/>
          <w:lang w:val="kk-KZ"/>
        </w:rPr>
        <w:t xml:space="preserve"> Palgrave</w:t>
      </w:r>
      <w:r w:rsidRPr="00EB3033">
        <w:rPr>
          <w:rFonts w:ascii="Times New Roman" w:hAnsi="Times New Roman" w:cs="Times New Roman"/>
          <w:sz w:val="28"/>
          <w:szCs w:val="28"/>
          <w:shd w:val="clear" w:color="auto" w:fill="FCFCFC"/>
          <w:lang w:val="en-GB"/>
        </w:rPr>
        <w:t xml:space="preserve"> </w:t>
      </w:r>
      <w:r w:rsidRPr="00EB3033">
        <w:rPr>
          <w:rFonts w:ascii="Times New Roman" w:hAnsi="Times New Roman" w:cs="Times New Roman"/>
          <w:sz w:val="28"/>
          <w:szCs w:val="28"/>
          <w:shd w:val="clear" w:color="auto" w:fill="FCFCFC"/>
          <w:lang w:val="kk-KZ"/>
        </w:rPr>
        <w:t>Macmillan, 2003</w:t>
      </w:r>
      <w:r w:rsidRPr="00EB3033">
        <w:rPr>
          <w:rFonts w:ascii="Times New Roman" w:hAnsi="Times New Roman" w:cs="Times New Roman"/>
          <w:sz w:val="28"/>
          <w:szCs w:val="28"/>
          <w:lang w:val="kk-KZ"/>
        </w:rPr>
        <w:t>.</w:t>
      </w:r>
      <w:r w:rsidRPr="00EB3033">
        <w:rPr>
          <w:rFonts w:ascii="Times New Roman" w:hAnsi="Times New Roman" w:cs="Times New Roman"/>
          <w:sz w:val="28"/>
          <w:szCs w:val="28"/>
          <w:lang w:val="en-US"/>
        </w:rPr>
        <w:t xml:space="preserve"> – 233 p.</w:t>
      </w:r>
    </w:p>
    <w:p w14:paraId="6BDABF15" w14:textId="77777777" w:rsidR="001D3ED4" w:rsidRPr="00EB3033" w:rsidRDefault="001D3ED4" w:rsidP="001D3ED4">
      <w:pPr>
        <w:pStyle w:val="a6"/>
        <w:numPr>
          <w:ilvl w:val="0"/>
          <w:numId w:val="17"/>
        </w:numPr>
        <w:tabs>
          <w:tab w:val="left" w:pos="1134"/>
          <w:tab w:val="left" w:pos="1276"/>
        </w:tabs>
        <w:spacing w:after="0"/>
        <w:ind w:left="0" w:firstLine="709"/>
        <w:contextualSpacing/>
        <w:jc w:val="both"/>
        <w:rPr>
          <w:rFonts w:ascii="Times New Roman" w:hAnsi="Times New Roman" w:cs="Times New Roman"/>
          <w:sz w:val="28"/>
          <w:szCs w:val="28"/>
          <w:lang w:val="en-US"/>
        </w:rPr>
      </w:pPr>
      <w:r w:rsidRPr="00EB3033">
        <w:rPr>
          <w:rFonts w:ascii="Times New Roman" w:hAnsi="Times New Roman" w:cs="Times New Roman"/>
          <w:sz w:val="28"/>
          <w:szCs w:val="28"/>
          <w:lang w:val="en-GB"/>
        </w:rPr>
        <w:t xml:space="preserve">Olcott M. </w:t>
      </w:r>
      <w:r w:rsidRPr="00EB3033">
        <w:rPr>
          <w:rFonts w:ascii="Times New Roman" w:hAnsi="Times New Roman" w:cs="Times New Roman"/>
          <w:sz w:val="28"/>
          <w:szCs w:val="28"/>
          <w:lang w:val="kk-KZ"/>
        </w:rPr>
        <w:t>The Kazakhs</w:t>
      </w:r>
      <w:r w:rsidRPr="00EB3033">
        <w:rPr>
          <w:rFonts w:ascii="Times New Roman" w:hAnsi="Times New Roman" w:cs="Times New Roman"/>
          <w:sz w:val="28"/>
          <w:szCs w:val="28"/>
          <w:lang w:val="en-GB"/>
        </w:rPr>
        <w:t>.</w:t>
      </w:r>
      <w:r w:rsidRPr="00EB3033">
        <w:rPr>
          <w:rFonts w:ascii="Times New Roman" w:hAnsi="Times New Roman" w:cs="Times New Roman"/>
          <w:sz w:val="28"/>
          <w:szCs w:val="28"/>
          <w:lang w:val="kk-KZ"/>
        </w:rPr>
        <w:t xml:space="preserve"> </w:t>
      </w:r>
      <w:r w:rsidRPr="00EB3033">
        <w:rPr>
          <w:rFonts w:ascii="Times New Roman" w:hAnsi="Times New Roman" w:cs="Times New Roman"/>
          <w:sz w:val="28"/>
          <w:szCs w:val="28"/>
          <w:lang w:val="en-GB"/>
        </w:rPr>
        <w:t xml:space="preserve">– Stanford, Calif.: </w:t>
      </w:r>
      <w:r w:rsidRPr="00EB3033">
        <w:rPr>
          <w:rFonts w:ascii="Times New Roman" w:hAnsi="Times New Roman" w:cs="Times New Roman"/>
          <w:sz w:val="28"/>
          <w:szCs w:val="28"/>
          <w:lang w:val="en-US"/>
        </w:rPr>
        <w:t>Hoover Institute Press Stanford University, 1987. – 341 p</w:t>
      </w:r>
      <w:r w:rsidRPr="00EB3033">
        <w:rPr>
          <w:rFonts w:ascii="Times New Roman" w:hAnsi="Times New Roman" w:cs="Times New Roman"/>
          <w:sz w:val="28"/>
          <w:szCs w:val="28"/>
          <w:lang w:val="kk-KZ"/>
        </w:rPr>
        <w:t>.</w:t>
      </w:r>
      <w:r w:rsidRPr="00EB3033">
        <w:rPr>
          <w:rFonts w:ascii="Times New Roman" w:hAnsi="Times New Roman" w:cs="Times New Roman"/>
          <w:sz w:val="28"/>
          <w:szCs w:val="28"/>
          <w:lang w:val="en-US"/>
        </w:rPr>
        <w:t xml:space="preserve"> </w:t>
      </w:r>
    </w:p>
    <w:p w14:paraId="41E176A0"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en-GB"/>
        </w:rPr>
        <w:t xml:space="preserve">Campbell I. </w:t>
      </w:r>
      <w:r w:rsidRPr="00EB3033">
        <w:rPr>
          <w:sz w:val="28"/>
          <w:szCs w:val="28"/>
          <w:lang w:val="kk-KZ"/>
        </w:rPr>
        <w:t>Knowledge</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ends</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 xml:space="preserve">Empire. </w:t>
      </w:r>
      <w:r w:rsidRPr="00EB3033">
        <w:rPr>
          <w:sz w:val="28"/>
          <w:szCs w:val="28"/>
          <w:lang w:val="en-US"/>
        </w:rPr>
        <w:t xml:space="preserve">Kazakh Intermediaries and Russian Rule on the Steppe, 1731-1917. – London: Cornell University Press, 2017. – 273 p. </w:t>
      </w:r>
    </w:p>
    <w:p w14:paraId="0190A47B"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en-GB"/>
        </w:rPr>
        <w:lastRenderedPageBreak/>
        <w:t xml:space="preserve">Dubuisson E.-M. The value of a voice: Culture and critique in Kazakh aitys poetry: dis. … doc. of philos. – </w:t>
      </w:r>
      <w:r w:rsidRPr="00EB3033">
        <w:rPr>
          <w:rStyle w:val="organictextcontentspan"/>
          <w:rFonts w:eastAsiaTheme="majorEastAsia"/>
          <w:sz w:val="28"/>
          <w:szCs w:val="28"/>
          <w:lang w:val="en-US"/>
        </w:rPr>
        <w:t xml:space="preserve">Ann Arbor: </w:t>
      </w:r>
      <w:r w:rsidRPr="00EB3033">
        <w:rPr>
          <w:sz w:val="28"/>
          <w:szCs w:val="28"/>
          <w:lang w:val="en-GB"/>
        </w:rPr>
        <w:t>The University of Michigan, 2009. – 206</w:t>
      </w:r>
      <w:r w:rsidRPr="00EB3033">
        <w:rPr>
          <w:sz w:val="28"/>
          <w:szCs w:val="28"/>
          <w:lang w:val="en-US"/>
        </w:rPr>
        <w:t> </w:t>
      </w:r>
      <w:r w:rsidRPr="00EB3033">
        <w:rPr>
          <w:sz w:val="28"/>
          <w:szCs w:val="28"/>
          <w:lang w:val="en-GB"/>
        </w:rPr>
        <w:t>p.</w:t>
      </w:r>
    </w:p>
    <w:p w14:paraId="2502B9AF"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en-GB"/>
        </w:rPr>
        <w:t xml:space="preserve">Rottier P. </w:t>
      </w:r>
      <w:r w:rsidRPr="00EB3033">
        <w:rPr>
          <w:sz w:val="28"/>
          <w:szCs w:val="28"/>
          <w:lang w:val="kk-KZ"/>
        </w:rPr>
        <w:t>Creating</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Kazakh</w:t>
      </w:r>
      <w:r w:rsidRPr="00EB3033">
        <w:rPr>
          <w:sz w:val="28"/>
          <w:szCs w:val="28"/>
          <w:lang w:val="en-GB"/>
        </w:rPr>
        <w:t xml:space="preserve"> </w:t>
      </w:r>
      <w:r w:rsidRPr="00EB3033">
        <w:rPr>
          <w:sz w:val="28"/>
          <w:szCs w:val="28"/>
          <w:lang w:val="kk-KZ"/>
        </w:rPr>
        <w:t>nation: The</w:t>
      </w:r>
      <w:r w:rsidRPr="00EB3033">
        <w:rPr>
          <w:sz w:val="28"/>
          <w:szCs w:val="28"/>
          <w:lang w:val="en-GB"/>
        </w:rPr>
        <w:t xml:space="preserve"> </w:t>
      </w:r>
      <w:r w:rsidRPr="00EB3033">
        <w:rPr>
          <w:sz w:val="28"/>
          <w:szCs w:val="28"/>
          <w:lang w:val="kk-KZ"/>
        </w:rPr>
        <w:t>intelligentia's</w:t>
      </w:r>
      <w:r w:rsidRPr="00EB3033">
        <w:rPr>
          <w:sz w:val="28"/>
          <w:szCs w:val="28"/>
          <w:lang w:val="en-GB"/>
        </w:rPr>
        <w:t xml:space="preserve"> </w:t>
      </w:r>
      <w:r w:rsidRPr="00EB3033">
        <w:rPr>
          <w:sz w:val="28"/>
          <w:szCs w:val="28"/>
          <w:lang w:val="kk-KZ"/>
        </w:rPr>
        <w:t>Quest</w:t>
      </w:r>
      <w:r w:rsidRPr="00EB3033">
        <w:rPr>
          <w:sz w:val="28"/>
          <w:szCs w:val="28"/>
          <w:lang w:val="en-GB"/>
        </w:rPr>
        <w:t xml:space="preserve"> </w:t>
      </w:r>
      <w:r w:rsidRPr="00EB3033">
        <w:rPr>
          <w:sz w:val="28"/>
          <w:szCs w:val="28"/>
          <w:lang w:val="kk-KZ"/>
        </w:rPr>
        <w:t>for</w:t>
      </w:r>
      <w:r w:rsidRPr="00EB3033">
        <w:rPr>
          <w:sz w:val="28"/>
          <w:szCs w:val="28"/>
          <w:lang w:val="en-GB"/>
        </w:rPr>
        <w:t xml:space="preserve"> </w:t>
      </w:r>
      <w:r w:rsidRPr="00EB3033">
        <w:rPr>
          <w:sz w:val="28"/>
          <w:szCs w:val="28"/>
          <w:lang w:val="kk-KZ"/>
        </w:rPr>
        <w:t>acceptance</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Russsian</w:t>
      </w:r>
      <w:r w:rsidRPr="00EB3033">
        <w:rPr>
          <w:sz w:val="28"/>
          <w:szCs w:val="28"/>
          <w:lang w:val="en-GB"/>
        </w:rPr>
        <w:t xml:space="preserve"> </w:t>
      </w:r>
      <w:r w:rsidRPr="00EB3033">
        <w:rPr>
          <w:sz w:val="28"/>
          <w:szCs w:val="28"/>
          <w:lang w:val="kk-KZ"/>
        </w:rPr>
        <w:t>Empire, 1905-1920</w:t>
      </w:r>
      <w:r w:rsidRPr="00EB3033">
        <w:rPr>
          <w:sz w:val="28"/>
          <w:szCs w:val="28"/>
          <w:lang w:val="en-US"/>
        </w:rPr>
        <w:t>:</w:t>
      </w:r>
      <w:r w:rsidRPr="00EB3033">
        <w:rPr>
          <w:sz w:val="28"/>
          <w:szCs w:val="28"/>
          <w:lang w:val="kk-KZ"/>
        </w:rPr>
        <w:t xml:space="preserve"> </w:t>
      </w:r>
      <w:r w:rsidRPr="00EB3033">
        <w:rPr>
          <w:sz w:val="28"/>
          <w:szCs w:val="28"/>
          <w:lang w:val="en-US"/>
        </w:rPr>
        <w:t xml:space="preserve">dis. … deg. of PhD. – </w:t>
      </w:r>
      <w:r w:rsidRPr="00EB3033">
        <w:rPr>
          <w:rStyle w:val="extendedtext-short"/>
          <w:rFonts w:eastAsiaTheme="majorEastAsia"/>
          <w:sz w:val="28"/>
          <w:szCs w:val="28"/>
          <w:lang w:val="en-US"/>
        </w:rPr>
        <w:t>Madison</w:t>
      </w:r>
      <w:r w:rsidRPr="00EB3033">
        <w:rPr>
          <w:sz w:val="28"/>
          <w:szCs w:val="28"/>
          <w:lang w:val="en-US"/>
        </w:rPr>
        <w:t>: University of Wisconsin, 2005. – 370 p.</w:t>
      </w:r>
    </w:p>
    <w:p w14:paraId="749A2E7D"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en-GB"/>
        </w:rPr>
        <w:t xml:space="preserve">Caffee N. </w:t>
      </w:r>
      <w:r w:rsidRPr="00EB3033">
        <w:rPr>
          <w:sz w:val="28"/>
          <w:szCs w:val="28"/>
          <w:lang w:val="kk-KZ"/>
        </w:rPr>
        <w:t>Russophonia: Towards a Transnational</w:t>
      </w:r>
      <w:r w:rsidRPr="00EB3033">
        <w:rPr>
          <w:sz w:val="28"/>
          <w:szCs w:val="28"/>
          <w:lang w:val="en-GB"/>
        </w:rPr>
        <w:t xml:space="preserve"> </w:t>
      </w:r>
      <w:r w:rsidRPr="00EB3033">
        <w:rPr>
          <w:sz w:val="28"/>
          <w:szCs w:val="28"/>
          <w:lang w:val="kk-KZ"/>
        </w:rPr>
        <w:t>Conception</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Russian-Language</w:t>
      </w:r>
      <w:r w:rsidRPr="00EB3033">
        <w:rPr>
          <w:sz w:val="28"/>
          <w:szCs w:val="28"/>
          <w:lang w:val="en-GB"/>
        </w:rPr>
        <w:t xml:space="preserve"> </w:t>
      </w:r>
      <w:r w:rsidRPr="00EB3033">
        <w:rPr>
          <w:sz w:val="28"/>
          <w:szCs w:val="28"/>
          <w:lang w:val="kk-KZ"/>
        </w:rPr>
        <w:t>Literature</w:t>
      </w:r>
      <w:r w:rsidRPr="00EB3033">
        <w:rPr>
          <w:sz w:val="28"/>
          <w:szCs w:val="28"/>
          <w:lang w:val="en-US"/>
        </w:rPr>
        <w:t>:</w:t>
      </w:r>
      <w:r w:rsidRPr="00EB3033">
        <w:rPr>
          <w:sz w:val="28"/>
          <w:szCs w:val="28"/>
          <w:lang w:val="en-GB"/>
        </w:rPr>
        <w:t xml:space="preserve"> </w:t>
      </w:r>
      <w:r w:rsidRPr="00EB3033">
        <w:rPr>
          <w:sz w:val="28"/>
          <w:szCs w:val="28"/>
          <w:lang w:val="en-US"/>
        </w:rPr>
        <w:t>dis. … deg. of PhD.</w:t>
      </w:r>
      <w:r w:rsidRPr="00EB3033">
        <w:rPr>
          <w:sz w:val="28"/>
          <w:szCs w:val="28"/>
          <w:lang w:val="kk-KZ"/>
        </w:rPr>
        <w:t xml:space="preserve"> </w:t>
      </w:r>
      <w:r w:rsidRPr="00EB3033">
        <w:rPr>
          <w:sz w:val="28"/>
          <w:szCs w:val="28"/>
          <w:lang w:val="en-US"/>
        </w:rPr>
        <w:t xml:space="preserve">– </w:t>
      </w:r>
      <w:r w:rsidRPr="00EB3033">
        <w:rPr>
          <w:sz w:val="28"/>
          <w:szCs w:val="28"/>
          <w:lang w:val="kk-KZ"/>
        </w:rPr>
        <w:t>Los Angeles</w:t>
      </w:r>
      <w:r w:rsidRPr="00EB3033">
        <w:rPr>
          <w:sz w:val="28"/>
          <w:szCs w:val="28"/>
          <w:lang w:val="en-US"/>
        </w:rPr>
        <w:t>:</w:t>
      </w:r>
      <w:r w:rsidRPr="00EB3033">
        <w:rPr>
          <w:sz w:val="28"/>
          <w:szCs w:val="28"/>
          <w:lang w:val="en-GB"/>
        </w:rPr>
        <w:t xml:space="preserve"> U</w:t>
      </w:r>
      <w:r w:rsidRPr="00EB3033">
        <w:rPr>
          <w:sz w:val="28"/>
          <w:szCs w:val="28"/>
          <w:lang w:val="kk-KZ"/>
        </w:rPr>
        <w:t xml:space="preserve">niversity of </w:t>
      </w:r>
      <w:r w:rsidRPr="00EB3033">
        <w:rPr>
          <w:sz w:val="28"/>
          <w:szCs w:val="28"/>
          <w:lang w:val="en-GB"/>
        </w:rPr>
        <w:t>C</w:t>
      </w:r>
      <w:r w:rsidRPr="00EB3033">
        <w:rPr>
          <w:sz w:val="28"/>
          <w:szCs w:val="28"/>
          <w:lang w:val="kk-KZ"/>
        </w:rPr>
        <w:t>alifornia</w:t>
      </w:r>
      <w:r w:rsidRPr="00EB3033">
        <w:rPr>
          <w:sz w:val="28"/>
          <w:szCs w:val="28"/>
          <w:lang w:val="en-GB"/>
        </w:rPr>
        <w:t xml:space="preserve">, </w:t>
      </w:r>
      <w:r w:rsidRPr="00EB3033">
        <w:rPr>
          <w:sz w:val="28"/>
          <w:szCs w:val="28"/>
          <w:lang w:val="kk-KZ"/>
        </w:rPr>
        <w:t>2013</w:t>
      </w:r>
      <w:r w:rsidRPr="00EB3033">
        <w:rPr>
          <w:sz w:val="28"/>
          <w:szCs w:val="28"/>
          <w:lang w:val="en-GB"/>
        </w:rPr>
        <w:t>. – 211 p.</w:t>
      </w:r>
    </w:p>
    <w:p w14:paraId="59F6546D"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en-GB"/>
        </w:rPr>
        <w:t xml:space="preserve">McGuire G. </w:t>
      </w:r>
      <w:r w:rsidRPr="00EB3033">
        <w:rPr>
          <w:sz w:val="28"/>
          <w:szCs w:val="28"/>
          <w:lang w:val="kk-KZ"/>
        </w:rPr>
        <w:t>The</w:t>
      </w:r>
      <w:r w:rsidRPr="00EB3033">
        <w:rPr>
          <w:sz w:val="28"/>
          <w:szCs w:val="28"/>
          <w:lang w:val="en-GB"/>
        </w:rPr>
        <w:t xml:space="preserve"> </w:t>
      </w:r>
      <w:r w:rsidRPr="00EB3033">
        <w:rPr>
          <w:sz w:val="28"/>
          <w:szCs w:val="28"/>
          <w:lang w:val="kk-KZ"/>
        </w:rPr>
        <w:t>Revival</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Mobile</w:t>
      </w:r>
      <w:r w:rsidRPr="00EB3033">
        <w:rPr>
          <w:sz w:val="28"/>
          <w:szCs w:val="28"/>
          <w:lang w:val="en-GB"/>
        </w:rPr>
        <w:t xml:space="preserve"> </w:t>
      </w:r>
      <w:r w:rsidRPr="00EB3033">
        <w:rPr>
          <w:sz w:val="28"/>
          <w:szCs w:val="28"/>
          <w:lang w:val="kk-KZ"/>
        </w:rPr>
        <w:t>Pastoralism</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Kazakhstan</w:t>
      </w:r>
      <w:r w:rsidRPr="00EB3033">
        <w:rPr>
          <w:sz w:val="28"/>
          <w:szCs w:val="28"/>
          <w:lang w:val="en-GB"/>
        </w:rPr>
        <w:t xml:space="preserve">: dis. … doc. of philos. – </w:t>
      </w:r>
      <w:r w:rsidRPr="00EB3033">
        <w:rPr>
          <w:sz w:val="28"/>
          <w:szCs w:val="28"/>
          <w:lang w:val="en-US"/>
        </w:rPr>
        <w:t xml:space="preserve">Bloomington: </w:t>
      </w:r>
      <w:r w:rsidRPr="00EB3033">
        <w:rPr>
          <w:sz w:val="28"/>
          <w:szCs w:val="28"/>
          <w:lang w:val="en-GB"/>
        </w:rPr>
        <w:t>Indiana University, 2013.</w:t>
      </w:r>
      <w:r w:rsidRPr="00EB3033">
        <w:rPr>
          <w:sz w:val="28"/>
          <w:szCs w:val="28"/>
          <w:lang w:val="kk-KZ"/>
        </w:rPr>
        <w:t xml:space="preserve"> </w:t>
      </w:r>
      <w:r w:rsidRPr="00EB3033">
        <w:rPr>
          <w:sz w:val="28"/>
          <w:szCs w:val="28"/>
          <w:lang w:val="en-GB"/>
        </w:rPr>
        <w:t>– 289 p.</w:t>
      </w:r>
    </w:p>
    <w:p w14:paraId="5A11C81E" w14:textId="77777777" w:rsidR="001D3ED4" w:rsidRPr="00EB3033" w:rsidRDefault="001D3ED4" w:rsidP="001D3ED4">
      <w:pPr>
        <w:pStyle w:val="af9"/>
        <w:numPr>
          <w:ilvl w:val="0"/>
          <w:numId w:val="17"/>
        </w:numPr>
        <w:tabs>
          <w:tab w:val="left" w:pos="1134"/>
          <w:tab w:val="left" w:pos="1276"/>
        </w:tabs>
        <w:autoSpaceDE w:val="0"/>
        <w:autoSpaceDN w:val="0"/>
        <w:adjustRightInd w:val="0"/>
        <w:ind w:left="0" w:firstLine="709"/>
        <w:jc w:val="both"/>
        <w:rPr>
          <w:sz w:val="28"/>
          <w:szCs w:val="28"/>
          <w:lang w:val="en-US"/>
        </w:rPr>
      </w:pPr>
      <w:r w:rsidRPr="00EB3033">
        <w:rPr>
          <w:sz w:val="28"/>
          <w:szCs w:val="28"/>
          <w:lang w:val="en-GB"/>
        </w:rPr>
        <w:t xml:space="preserve">Kudaibergenova D. Rewriting </w:t>
      </w:r>
      <w:r w:rsidRPr="00EB3033">
        <w:rPr>
          <w:sz w:val="28"/>
          <w:szCs w:val="28"/>
          <w:lang w:val="kk-KZ"/>
        </w:rPr>
        <w:t>the Nation in Modern Kazakh Literature: Elites and Narratives</w:t>
      </w:r>
      <w:r w:rsidRPr="00EB3033">
        <w:rPr>
          <w:sz w:val="28"/>
          <w:szCs w:val="28"/>
          <w:lang w:val="en-GB"/>
        </w:rPr>
        <w:t>. – Lanham: Lexington Books, 2017. – 227 p.</w:t>
      </w:r>
    </w:p>
    <w:p w14:paraId="7736FDAA" w14:textId="77777777" w:rsidR="001D3ED4" w:rsidRPr="00EB3033" w:rsidRDefault="001D3ED4" w:rsidP="001D3ED4">
      <w:pPr>
        <w:pStyle w:val="af9"/>
        <w:numPr>
          <w:ilvl w:val="0"/>
          <w:numId w:val="17"/>
        </w:numPr>
        <w:tabs>
          <w:tab w:val="left" w:pos="1134"/>
          <w:tab w:val="left" w:pos="1276"/>
        </w:tabs>
        <w:autoSpaceDE w:val="0"/>
        <w:autoSpaceDN w:val="0"/>
        <w:adjustRightInd w:val="0"/>
        <w:ind w:left="0" w:firstLine="709"/>
        <w:jc w:val="both"/>
        <w:rPr>
          <w:sz w:val="28"/>
          <w:szCs w:val="28"/>
          <w:lang w:val="en-US"/>
        </w:rPr>
      </w:pPr>
      <w:r w:rsidRPr="00EB3033">
        <w:rPr>
          <w:sz w:val="28"/>
          <w:szCs w:val="28"/>
          <w:lang w:val="kk-KZ"/>
        </w:rPr>
        <w:t>Yesim</w:t>
      </w:r>
      <w:r w:rsidRPr="00EB3033">
        <w:rPr>
          <w:sz w:val="28"/>
          <w:szCs w:val="28"/>
          <w:lang w:val="en-GB"/>
        </w:rPr>
        <w:t xml:space="preserve"> </w:t>
      </w:r>
      <w:r w:rsidRPr="00EB3033">
        <w:rPr>
          <w:sz w:val="28"/>
          <w:szCs w:val="28"/>
          <w:lang w:val="kk-KZ"/>
        </w:rPr>
        <w:t>G</w:t>
      </w:r>
      <w:r w:rsidRPr="00EB3033">
        <w:rPr>
          <w:sz w:val="28"/>
          <w:szCs w:val="28"/>
          <w:lang w:val="en-GB"/>
        </w:rPr>
        <w:t>.</w:t>
      </w:r>
      <w:r w:rsidRPr="00EB3033">
        <w:rPr>
          <w:sz w:val="28"/>
          <w:szCs w:val="28"/>
          <w:lang w:val="kk-KZ"/>
        </w:rPr>
        <w:t xml:space="preserve"> </w:t>
      </w:r>
      <w:r w:rsidRPr="00EB3033">
        <w:rPr>
          <w:sz w:val="28"/>
          <w:szCs w:val="28"/>
          <w:lang w:val="en-US"/>
        </w:rPr>
        <w:t>An Insider</w:t>
      </w:r>
      <w:r w:rsidRPr="00EB3033">
        <w:rPr>
          <w:sz w:val="28"/>
          <w:szCs w:val="28"/>
          <w:lang w:val="en-GB"/>
        </w:rPr>
        <w:t>’</w:t>
      </w:r>
      <w:r w:rsidRPr="00EB3033">
        <w:rPr>
          <w:sz w:val="28"/>
          <w:szCs w:val="28"/>
          <w:lang w:val="en-US"/>
        </w:rPr>
        <w:t>s Critique of The Kazakh People and Nation: Reflexions on the Writings of Abai Kunanbai-uhli / transl. – Los-Angeles: Asia Research Associates, 2020. – 252 p.</w:t>
      </w:r>
    </w:p>
    <w:p w14:paraId="13AE49A3"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Abdildin</w:t>
      </w:r>
      <w:r w:rsidRPr="00EB3033">
        <w:rPr>
          <w:sz w:val="28"/>
          <w:szCs w:val="28"/>
          <w:lang w:val="en-GB"/>
        </w:rPr>
        <w:t xml:space="preserve"> </w:t>
      </w:r>
      <w:r w:rsidRPr="00EB3033">
        <w:rPr>
          <w:sz w:val="28"/>
          <w:szCs w:val="28"/>
          <w:lang w:val="kk-KZ"/>
        </w:rPr>
        <w:t>Zh., Abdildina R. Abai</w:t>
      </w:r>
      <w:r w:rsidRPr="00EB3033">
        <w:rPr>
          <w:sz w:val="28"/>
          <w:szCs w:val="28"/>
          <w:lang w:val="en-GB"/>
        </w:rPr>
        <w:t xml:space="preserve"> </w:t>
      </w:r>
      <w:r w:rsidRPr="00EB3033">
        <w:rPr>
          <w:sz w:val="28"/>
          <w:szCs w:val="28"/>
          <w:lang w:val="kk-KZ"/>
        </w:rPr>
        <w:t xml:space="preserve">Kunanbayev: Philosopher, Reformer, Humanist. </w:t>
      </w:r>
      <w:r w:rsidRPr="00EB3033">
        <w:rPr>
          <w:sz w:val="28"/>
          <w:szCs w:val="28"/>
          <w:lang w:val="en-US"/>
        </w:rPr>
        <w:t xml:space="preserve">– </w:t>
      </w:r>
      <w:r w:rsidRPr="00EB3033">
        <w:rPr>
          <w:sz w:val="28"/>
          <w:szCs w:val="28"/>
          <w:lang w:val="en-GB"/>
        </w:rPr>
        <w:t>NY.: Liberty Publishing House, 2020. – 161 p.</w:t>
      </w:r>
    </w:p>
    <w:p w14:paraId="204BB4D4"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Belger H. </w:t>
      </w:r>
      <w:r w:rsidRPr="00EB3033">
        <w:rPr>
          <w:sz w:val="28"/>
          <w:szCs w:val="28"/>
          <w:lang w:val="en-GB"/>
        </w:rPr>
        <w:t>Goethe and Abai: Herold Belger essay. – London: Hertfordshire Press, 2015. – 115 p.</w:t>
      </w:r>
      <w:r w:rsidRPr="00EB3033">
        <w:rPr>
          <w:sz w:val="28"/>
          <w:szCs w:val="28"/>
          <w:lang w:val="kk-KZ"/>
        </w:rPr>
        <w:t xml:space="preserve"> </w:t>
      </w:r>
    </w:p>
    <w:p w14:paraId="1364EEDA"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Adayeva</w:t>
      </w:r>
      <w:r w:rsidRPr="00EB3033">
        <w:rPr>
          <w:sz w:val="28"/>
          <w:szCs w:val="28"/>
          <w:lang w:val="en-GB"/>
        </w:rPr>
        <w:t xml:space="preserve"> </w:t>
      </w:r>
      <w:r w:rsidRPr="00EB3033">
        <w:rPr>
          <w:sz w:val="28"/>
          <w:szCs w:val="28"/>
          <w:lang w:val="kk-KZ"/>
        </w:rPr>
        <w:t>G.</w:t>
      </w:r>
      <w:r w:rsidRPr="00EB3033">
        <w:rPr>
          <w:sz w:val="28"/>
          <w:szCs w:val="28"/>
          <w:lang w:val="en-GB"/>
        </w:rPr>
        <w:t xml:space="preserve"> </w:t>
      </w:r>
      <w:r w:rsidRPr="00EB3033">
        <w:rPr>
          <w:sz w:val="28"/>
          <w:szCs w:val="28"/>
          <w:lang w:val="kk-KZ"/>
        </w:rPr>
        <w:t>Abai and Kazakh society</w:t>
      </w:r>
      <w:r w:rsidRPr="00EB3033">
        <w:rPr>
          <w:sz w:val="28"/>
          <w:szCs w:val="28"/>
          <w:lang w:val="en-GB"/>
        </w:rPr>
        <w:t xml:space="preserve"> // </w:t>
      </w:r>
      <w:r w:rsidRPr="00EB3033">
        <w:rPr>
          <w:sz w:val="28"/>
          <w:szCs w:val="28"/>
          <w:lang w:val="en-US"/>
        </w:rPr>
        <w:t xml:space="preserve">In book: </w:t>
      </w:r>
      <w:r w:rsidRPr="00EB3033">
        <w:rPr>
          <w:sz w:val="28"/>
          <w:szCs w:val="28"/>
          <w:lang w:val="kk-KZ"/>
        </w:rPr>
        <w:t>A state and an individual: historical and sociological issues of interaction</w:t>
      </w:r>
      <w:r w:rsidRPr="00EB3033">
        <w:rPr>
          <w:sz w:val="28"/>
          <w:szCs w:val="28"/>
          <w:lang w:val="en-GB"/>
        </w:rPr>
        <w:t>. – Vienna, 2015. – P</w:t>
      </w:r>
      <w:r w:rsidRPr="00EB3033">
        <w:rPr>
          <w:sz w:val="28"/>
          <w:szCs w:val="28"/>
          <w:lang w:val="kk-KZ"/>
        </w:rPr>
        <w:t>.</w:t>
      </w:r>
      <w:r w:rsidRPr="00EB3033">
        <w:rPr>
          <w:sz w:val="28"/>
          <w:szCs w:val="28"/>
          <w:lang w:val="en-GB"/>
        </w:rPr>
        <w:t xml:space="preserve"> 3-16</w:t>
      </w:r>
      <w:r w:rsidRPr="00EB3033">
        <w:rPr>
          <w:sz w:val="28"/>
          <w:szCs w:val="28"/>
          <w:lang w:val="kk-KZ"/>
        </w:rPr>
        <w:t>.</w:t>
      </w:r>
    </w:p>
    <w:p w14:paraId="222BDFC3"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en-GB"/>
        </w:rPr>
        <w:t xml:space="preserve">Sabden O. Abai, Future of Kazakhstan and World Civilization. </w:t>
      </w:r>
      <w:r w:rsidRPr="00EB3033">
        <w:rPr>
          <w:sz w:val="28"/>
          <w:szCs w:val="28"/>
          <w:lang w:val="kk-KZ"/>
        </w:rPr>
        <w:t xml:space="preserve">– </w:t>
      </w:r>
      <w:r w:rsidRPr="00EB3033">
        <w:rPr>
          <w:sz w:val="28"/>
          <w:szCs w:val="28"/>
          <w:lang w:val="en-GB"/>
        </w:rPr>
        <w:t>London: Hertfordshire Press, 2018.</w:t>
      </w:r>
      <w:r w:rsidRPr="00EB3033">
        <w:rPr>
          <w:sz w:val="28"/>
          <w:szCs w:val="28"/>
          <w:lang w:val="kk-KZ"/>
        </w:rPr>
        <w:t xml:space="preserve"> – </w:t>
      </w:r>
      <w:r w:rsidRPr="00EB3033">
        <w:rPr>
          <w:sz w:val="28"/>
          <w:szCs w:val="28"/>
          <w:lang w:val="en-GB"/>
        </w:rPr>
        <w:t>326 p.</w:t>
      </w:r>
    </w:p>
    <w:p w14:paraId="08340905"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Beylur</w:t>
      </w:r>
      <w:r w:rsidRPr="00EB3033">
        <w:rPr>
          <w:sz w:val="28"/>
          <w:szCs w:val="28"/>
          <w:lang w:val="en-GB"/>
        </w:rPr>
        <w:t xml:space="preserve"> S.</w:t>
      </w:r>
      <w:r w:rsidRPr="00EB3033">
        <w:rPr>
          <w:sz w:val="28"/>
          <w:szCs w:val="28"/>
          <w:lang w:val="kk-KZ"/>
        </w:rPr>
        <w:t>, Hanayi</w:t>
      </w:r>
      <w:r w:rsidRPr="00EB3033">
        <w:rPr>
          <w:sz w:val="28"/>
          <w:szCs w:val="28"/>
          <w:lang w:val="en-GB"/>
        </w:rPr>
        <w:t xml:space="preserve"> O</w:t>
      </w:r>
      <w:r w:rsidRPr="00EB3033">
        <w:rPr>
          <w:sz w:val="28"/>
          <w:szCs w:val="28"/>
          <w:lang w:val="kk-KZ"/>
        </w:rPr>
        <w:t>. The</w:t>
      </w:r>
      <w:r w:rsidRPr="00EB3033">
        <w:rPr>
          <w:sz w:val="28"/>
          <w:szCs w:val="28"/>
          <w:lang w:val="en-GB"/>
        </w:rPr>
        <w:t xml:space="preserve"> </w:t>
      </w:r>
      <w:r w:rsidRPr="00EB3033">
        <w:rPr>
          <w:sz w:val="28"/>
          <w:szCs w:val="28"/>
          <w:lang w:val="kk-KZ"/>
        </w:rPr>
        <w:t>wisdom</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Great</w:t>
      </w:r>
      <w:r w:rsidRPr="00EB3033">
        <w:rPr>
          <w:sz w:val="28"/>
          <w:szCs w:val="28"/>
          <w:lang w:val="en-GB"/>
        </w:rPr>
        <w:t xml:space="preserve"> </w:t>
      </w:r>
      <w:r w:rsidRPr="00EB3033">
        <w:rPr>
          <w:sz w:val="28"/>
          <w:szCs w:val="28"/>
          <w:lang w:val="kk-KZ"/>
        </w:rPr>
        <w:t>Steppe – Abai</w:t>
      </w:r>
      <w:r w:rsidRPr="00EB3033">
        <w:rPr>
          <w:sz w:val="28"/>
          <w:szCs w:val="28"/>
          <w:lang w:val="en-GB"/>
        </w:rPr>
        <w:t xml:space="preserve"> </w:t>
      </w:r>
      <w:r w:rsidRPr="00EB3033">
        <w:rPr>
          <w:sz w:val="28"/>
          <w:szCs w:val="28"/>
          <w:lang w:val="kk-KZ"/>
        </w:rPr>
        <w:t>Kunanbaiuly: in</w:t>
      </w:r>
      <w:r w:rsidRPr="00EB3033">
        <w:rPr>
          <w:sz w:val="28"/>
          <w:szCs w:val="28"/>
          <w:lang w:val="en-GB"/>
        </w:rPr>
        <w:t xml:space="preserve"> </w:t>
      </w:r>
      <w:r w:rsidRPr="00EB3033">
        <w:rPr>
          <w:sz w:val="28"/>
          <w:szCs w:val="28"/>
          <w:lang w:val="kk-KZ"/>
        </w:rPr>
        <w:t>Commemoration</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Abai</w:t>
      </w:r>
      <w:r w:rsidRPr="00EB3033">
        <w:rPr>
          <w:sz w:val="28"/>
          <w:szCs w:val="28"/>
          <w:lang w:val="en-GB"/>
        </w:rPr>
        <w:t xml:space="preserve"> </w:t>
      </w:r>
      <w:r w:rsidRPr="00EB3033">
        <w:rPr>
          <w:sz w:val="28"/>
          <w:szCs w:val="28"/>
          <w:lang w:val="kk-KZ"/>
        </w:rPr>
        <w:t>on</w:t>
      </w:r>
      <w:r w:rsidRPr="00EB3033">
        <w:rPr>
          <w:sz w:val="28"/>
          <w:szCs w:val="28"/>
          <w:lang w:val="en-GB"/>
        </w:rPr>
        <w:t xml:space="preserve"> </w:t>
      </w:r>
      <w:r w:rsidRPr="00EB3033">
        <w:rPr>
          <w:sz w:val="28"/>
          <w:szCs w:val="28"/>
          <w:lang w:val="kk-KZ"/>
        </w:rPr>
        <w:t>the 175th</w:t>
      </w:r>
      <w:r w:rsidRPr="00EB3033">
        <w:rPr>
          <w:sz w:val="28"/>
          <w:szCs w:val="28"/>
          <w:vertAlign w:val="superscript"/>
          <w:lang w:val="en-GB"/>
        </w:rPr>
        <w:t xml:space="preserve"> </w:t>
      </w:r>
      <w:r w:rsidRPr="00EB3033">
        <w:rPr>
          <w:sz w:val="28"/>
          <w:szCs w:val="28"/>
          <w:lang w:val="kk-KZ"/>
        </w:rPr>
        <w:t>anniversary</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his</w:t>
      </w:r>
      <w:r w:rsidRPr="00EB3033">
        <w:rPr>
          <w:sz w:val="28"/>
          <w:szCs w:val="28"/>
          <w:lang w:val="en-GB"/>
        </w:rPr>
        <w:t xml:space="preserve"> </w:t>
      </w:r>
      <w:r w:rsidRPr="00EB3033">
        <w:rPr>
          <w:sz w:val="28"/>
          <w:szCs w:val="28"/>
          <w:lang w:val="kk-KZ"/>
        </w:rPr>
        <w:t>birth. – Ed</w:t>
      </w:r>
      <w:r w:rsidRPr="00EB3033">
        <w:rPr>
          <w:sz w:val="28"/>
          <w:szCs w:val="28"/>
          <w:lang w:val="en-US"/>
        </w:rPr>
        <w:t>. </w:t>
      </w:r>
      <w:r w:rsidRPr="00EB3033">
        <w:rPr>
          <w:sz w:val="28"/>
          <w:szCs w:val="28"/>
          <w:lang w:val="kk-KZ"/>
        </w:rPr>
        <w:t>1st. – Almaty,</w:t>
      </w:r>
      <w:r w:rsidRPr="00EB3033">
        <w:rPr>
          <w:sz w:val="28"/>
          <w:szCs w:val="28"/>
          <w:lang w:val="en-GB"/>
        </w:rPr>
        <w:t xml:space="preserve"> </w:t>
      </w:r>
      <w:r w:rsidRPr="00EB3033">
        <w:rPr>
          <w:sz w:val="28"/>
          <w:szCs w:val="28"/>
          <w:lang w:val="kk-KZ"/>
        </w:rPr>
        <w:t>December</w:t>
      </w:r>
      <w:r w:rsidRPr="00EB3033">
        <w:rPr>
          <w:sz w:val="28"/>
          <w:szCs w:val="28"/>
          <w:lang w:val="en-GB"/>
        </w:rPr>
        <w:t xml:space="preserve">, </w:t>
      </w:r>
      <w:r w:rsidRPr="00EB3033">
        <w:rPr>
          <w:sz w:val="28"/>
          <w:szCs w:val="28"/>
          <w:lang w:val="kk-KZ"/>
        </w:rPr>
        <w:t>2021</w:t>
      </w:r>
      <w:r w:rsidRPr="00EB3033">
        <w:rPr>
          <w:sz w:val="28"/>
          <w:szCs w:val="28"/>
          <w:lang w:val="en-GB"/>
        </w:rPr>
        <w:t xml:space="preserve">. – </w:t>
      </w:r>
      <w:r w:rsidRPr="00EB3033">
        <w:rPr>
          <w:sz w:val="28"/>
          <w:szCs w:val="28"/>
          <w:lang w:val="kk-KZ"/>
        </w:rPr>
        <w:t>336</w:t>
      </w:r>
      <w:r w:rsidRPr="00EB3033">
        <w:rPr>
          <w:sz w:val="28"/>
          <w:szCs w:val="28"/>
          <w:lang w:val="en-GB"/>
        </w:rPr>
        <w:t xml:space="preserve"> p.</w:t>
      </w:r>
    </w:p>
    <w:p w14:paraId="4F4ABBBD"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Sherbakov B. Stellear</w:t>
      </w:r>
      <w:r w:rsidRPr="00EB3033">
        <w:rPr>
          <w:sz w:val="28"/>
          <w:szCs w:val="28"/>
          <w:lang w:val="en-GB"/>
        </w:rPr>
        <w:t xml:space="preserve"> </w:t>
      </w:r>
      <w:r w:rsidRPr="00EB3033">
        <w:rPr>
          <w:sz w:val="28"/>
          <w:szCs w:val="28"/>
          <w:lang w:val="kk-KZ"/>
        </w:rPr>
        <w:t xml:space="preserve">stepe of Zhidebay. – </w:t>
      </w:r>
      <w:r w:rsidRPr="00EB3033">
        <w:rPr>
          <w:sz w:val="28"/>
          <w:szCs w:val="28"/>
          <w:lang w:val="en-GB"/>
        </w:rPr>
        <w:t>Nur-Sultan: Foliant, 2020. – 345</w:t>
      </w:r>
      <w:r w:rsidRPr="00EB3033">
        <w:rPr>
          <w:sz w:val="28"/>
          <w:szCs w:val="28"/>
          <w:lang w:val="en-US"/>
        </w:rPr>
        <w:t xml:space="preserve"> </w:t>
      </w:r>
      <w:r w:rsidRPr="00EB3033">
        <w:rPr>
          <w:sz w:val="28"/>
          <w:szCs w:val="28"/>
        </w:rPr>
        <w:t>р</w:t>
      </w:r>
      <w:r w:rsidRPr="00EB3033">
        <w:rPr>
          <w:sz w:val="28"/>
          <w:szCs w:val="28"/>
          <w:lang w:val="en-US"/>
        </w:rPr>
        <w:t>.</w:t>
      </w:r>
    </w:p>
    <w:p w14:paraId="011120F9"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Khalyk G</w:t>
      </w:r>
      <w:r w:rsidRPr="00EB3033">
        <w:rPr>
          <w:sz w:val="28"/>
          <w:szCs w:val="28"/>
          <w:lang w:val="en-GB"/>
        </w:rPr>
        <w:t>.</w:t>
      </w:r>
      <w:r w:rsidRPr="00EB3033">
        <w:rPr>
          <w:sz w:val="28"/>
          <w:szCs w:val="28"/>
          <w:lang w:val="kk-KZ"/>
        </w:rPr>
        <w:t xml:space="preserve"> </w:t>
      </w:r>
      <w:r w:rsidRPr="00EB3033">
        <w:rPr>
          <w:sz w:val="28"/>
          <w:szCs w:val="28"/>
          <w:lang w:val="en-GB"/>
        </w:rPr>
        <w:t xml:space="preserve">Educational comics: Educational comics based on Abai’s Book of Words. </w:t>
      </w:r>
      <w:r w:rsidRPr="00EB3033">
        <w:rPr>
          <w:sz w:val="28"/>
          <w:szCs w:val="28"/>
          <w:lang w:val="en-US"/>
        </w:rPr>
        <w:t xml:space="preserve">– </w:t>
      </w:r>
      <w:r w:rsidRPr="00EB3033">
        <w:rPr>
          <w:sz w:val="28"/>
          <w:szCs w:val="28"/>
          <w:lang w:val="en-GB"/>
        </w:rPr>
        <w:t>Chisinau: lap Lambert Academic Publishing, 2020. – 52</w:t>
      </w:r>
      <w:r w:rsidRPr="00EB3033">
        <w:rPr>
          <w:sz w:val="28"/>
          <w:szCs w:val="28"/>
          <w:lang w:val="en-US"/>
        </w:rPr>
        <w:t xml:space="preserve"> </w:t>
      </w:r>
      <w:r w:rsidRPr="00EB3033">
        <w:rPr>
          <w:sz w:val="28"/>
          <w:szCs w:val="28"/>
        </w:rPr>
        <w:t>р</w:t>
      </w:r>
      <w:r w:rsidRPr="00EB3033">
        <w:rPr>
          <w:sz w:val="28"/>
          <w:szCs w:val="28"/>
          <w:lang w:val="en-GB"/>
        </w:rPr>
        <w:t>.</w:t>
      </w:r>
    </w:p>
    <w:p w14:paraId="092AA5BC"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kk-KZ"/>
        </w:rPr>
        <w:t>Kennan G</w:t>
      </w:r>
      <w:r w:rsidRPr="00EB3033">
        <w:rPr>
          <w:sz w:val="28"/>
          <w:szCs w:val="28"/>
          <w:lang w:val="en-GB"/>
        </w:rPr>
        <w:t>.</w:t>
      </w:r>
      <w:r w:rsidRPr="00EB3033">
        <w:rPr>
          <w:sz w:val="28"/>
          <w:szCs w:val="28"/>
          <w:lang w:val="kk-KZ"/>
        </w:rPr>
        <w:t xml:space="preserve"> Siberia and the exile system. – NY.: The Century CO, 1891.</w:t>
      </w:r>
      <w:r w:rsidRPr="00EB3033">
        <w:rPr>
          <w:sz w:val="28"/>
          <w:szCs w:val="28"/>
          <w:lang w:val="en-GB"/>
        </w:rPr>
        <w:t xml:space="preserve"> </w:t>
      </w:r>
      <w:r w:rsidRPr="00EB3033">
        <w:rPr>
          <w:sz w:val="28"/>
          <w:szCs w:val="28"/>
          <w:lang w:val="en-US"/>
        </w:rPr>
        <w:t xml:space="preserve">– </w:t>
      </w:r>
      <w:r w:rsidRPr="00EB3033">
        <w:rPr>
          <w:sz w:val="28"/>
          <w:szCs w:val="28"/>
          <w:lang w:val="kk-KZ"/>
        </w:rPr>
        <w:t xml:space="preserve">Vol. 1. </w:t>
      </w:r>
      <w:r w:rsidRPr="00EB3033">
        <w:rPr>
          <w:sz w:val="28"/>
          <w:szCs w:val="28"/>
          <w:lang w:val="en-GB"/>
        </w:rPr>
        <w:t xml:space="preserve">– </w:t>
      </w:r>
      <w:r w:rsidRPr="00EB3033">
        <w:rPr>
          <w:sz w:val="28"/>
          <w:szCs w:val="28"/>
          <w:lang w:val="en-US"/>
        </w:rPr>
        <w:t xml:space="preserve">243 </w:t>
      </w:r>
      <w:r w:rsidRPr="00EB3033">
        <w:rPr>
          <w:sz w:val="28"/>
          <w:szCs w:val="28"/>
        </w:rPr>
        <w:t>р</w:t>
      </w:r>
      <w:r w:rsidRPr="00EB3033">
        <w:rPr>
          <w:sz w:val="28"/>
          <w:szCs w:val="28"/>
          <w:lang w:val="kk-KZ"/>
        </w:rPr>
        <w:t>.</w:t>
      </w:r>
    </w:p>
    <w:p w14:paraId="4424D665"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kk-KZ"/>
        </w:rPr>
        <w:t>Kennan G</w:t>
      </w:r>
      <w:r w:rsidRPr="00EB3033">
        <w:rPr>
          <w:sz w:val="28"/>
          <w:szCs w:val="28"/>
          <w:lang w:val="en-GB"/>
        </w:rPr>
        <w:t xml:space="preserve">. </w:t>
      </w:r>
      <w:r w:rsidRPr="00EB3033">
        <w:rPr>
          <w:sz w:val="28"/>
          <w:szCs w:val="28"/>
          <w:lang w:val="kk-KZ"/>
        </w:rPr>
        <w:t>My meeting with the political exile</w:t>
      </w:r>
      <w:r w:rsidRPr="00EB3033">
        <w:rPr>
          <w:sz w:val="28"/>
          <w:szCs w:val="28"/>
          <w:lang w:val="en-GB"/>
        </w:rPr>
        <w:t xml:space="preserve"> // In book: The Century I</w:t>
      </w:r>
      <w:r w:rsidRPr="00EB3033">
        <w:rPr>
          <w:sz w:val="28"/>
          <w:szCs w:val="28"/>
          <w:lang w:val="kk-KZ"/>
        </w:rPr>
        <w:t>llustrated</w:t>
      </w:r>
      <w:r w:rsidRPr="00EB3033">
        <w:rPr>
          <w:sz w:val="28"/>
          <w:szCs w:val="28"/>
          <w:lang w:val="en-GB"/>
        </w:rPr>
        <w:t xml:space="preserve"> </w:t>
      </w:r>
      <w:r w:rsidRPr="00EB3033">
        <w:rPr>
          <w:sz w:val="28"/>
          <w:szCs w:val="28"/>
          <w:lang w:val="kk-KZ"/>
        </w:rPr>
        <w:t>Monthly</w:t>
      </w:r>
      <w:r w:rsidRPr="00EB3033">
        <w:rPr>
          <w:sz w:val="28"/>
          <w:szCs w:val="28"/>
          <w:lang w:val="en-GB"/>
        </w:rPr>
        <w:t xml:space="preserve"> </w:t>
      </w:r>
      <w:r w:rsidRPr="00EB3033">
        <w:rPr>
          <w:sz w:val="28"/>
          <w:szCs w:val="28"/>
          <w:lang w:val="kk-KZ"/>
        </w:rPr>
        <w:t xml:space="preserve">Magazine. – </w:t>
      </w:r>
      <w:r w:rsidRPr="00EB3033">
        <w:rPr>
          <w:sz w:val="28"/>
          <w:szCs w:val="28"/>
          <w:lang w:val="en-US"/>
        </w:rPr>
        <w:t xml:space="preserve">London, </w:t>
      </w:r>
      <w:r w:rsidRPr="00EB3033">
        <w:rPr>
          <w:sz w:val="28"/>
          <w:szCs w:val="28"/>
          <w:lang w:val="kk-KZ"/>
        </w:rPr>
        <w:t xml:space="preserve">1888. – Vol. 36. – </w:t>
      </w:r>
      <w:r w:rsidRPr="00EB3033">
        <w:rPr>
          <w:sz w:val="28"/>
          <w:szCs w:val="28"/>
          <w:lang w:val="en-GB"/>
        </w:rPr>
        <w:t>P.</w:t>
      </w:r>
      <w:r w:rsidRPr="00EB3033">
        <w:rPr>
          <w:sz w:val="28"/>
          <w:szCs w:val="28"/>
          <w:lang w:val="kk-KZ"/>
        </w:rPr>
        <w:t xml:space="preserve"> 508-527.</w:t>
      </w:r>
      <w:r w:rsidRPr="00EB3033">
        <w:rPr>
          <w:sz w:val="28"/>
          <w:szCs w:val="28"/>
          <w:lang w:val="en-US"/>
        </w:rPr>
        <w:t xml:space="preserve"> </w:t>
      </w:r>
    </w:p>
    <w:p w14:paraId="5441AF67" w14:textId="77777777" w:rsidR="001D3ED4" w:rsidRPr="00EB3033" w:rsidRDefault="001D3ED4" w:rsidP="001D3ED4">
      <w:pPr>
        <w:pStyle w:val="af9"/>
        <w:numPr>
          <w:ilvl w:val="0"/>
          <w:numId w:val="17"/>
        </w:numPr>
        <w:tabs>
          <w:tab w:val="left" w:pos="1134"/>
          <w:tab w:val="left" w:pos="1276"/>
        </w:tabs>
        <w:ind w:left="0" w:firstLine="709"/>
        <w:jc w:val="both"/>
        <w:rPr>
          <w:sz w:val="28"/>
          <w:szCs w:val="28"/>
        </w:rPr>
      </w:pPr>
      <w:r w:rsidRPr="00EB3033">
        <w:rPr>
          <w:sz w:val="28"/>
          <w:szCs w:val="28"/>
          <w:lang w:val="kk-KZ"/>
        </w:rPr>
        <w:t>Калижанов У. Абай покоряет</w:t>
      </w:r>
      <w:r w:rsidRPr="00EB3033">
        <w:rPr>
          <w:sz w:val="28"/>
          <w:szCs w:val="28"/>
        </w:rPr>
        <w:t xml:space="preserve"> </w:t>
      </w:r>
      <w:r w:rsidRPr="00EB3033">
        <w:rPr>
          <w:sz w:val="28"/>
          <w:szCs w:val="28"/>
          <w:lang w:val="kk-KZ"/>
        </w:rPr>
        <w:t>мир. Абай Кунанбаев в мировом</w:t>
      </w:r>
      <w:r w:rsidRPr="00EB3033">
        <w:rPr>
          <w:sz w:val="28"/>
          <w:szCs w:val="28"/>
        </w:rPr>
        <w:t xml:space="preserve"> </w:t>
      </w:r>
      <w:r w:rsidRPr="00EB3033">
        <w:rPr>
          <w:sz w:val="28"/>
          <w:szCs w:val="28"/>
          <w:lang w:val="kk-KZ"/>
        </w:rPr>
        <w:t>литературоведении</w:t>
      </w:r>
      <w:r w:rsidRPr="00EB3033">
        <w:rPr>
          <w:sz w:val="28"/>
          <w:szCs w:val="28"/>
        </w:rPr>
        <w:t>:</w:t>
      </w:r>
      <w:r w:rsidRPr="00EB3033">
        <w:rPr>
          <w:sz w:val="28"/>
          <w:szCs w:val="28"/>
          <w:lang w:val="kk-KZ"/>
        </w:rPr>
        <w:t xml:space="preserve"> кол</w:t>
      </w:r>
      <w:r w:rsidRPr="00EB3033">
        <w:rPr>
          <w:sz w:val="28"/>
          <w:szCs w:val="28"/>
        </w:rPr>
        <w:t>.</w:t>
      </w:r>
      <w:r w:rsidRPr="00EB3033">
        <w:rPr>
          <w:sz w:val="28"/>
          <w:szCs w:val="28"/>
          <w:lang w:val="kk-KZ"/>
        </w:rPr>
        <w:t xml:space="preserve"> монография. </w:t>
      </w:r>
      <w:r w:rsidRPr="00EB3033">
        <w:rPr>
          <w:sz w:val="28"/>
          <w:szCs w:val="28"/>
        </w:rPr>
        <w:t xml:space="preserve">– </w:t>
      </w:r>
      <w:r w:rsidRPr="00EB3033">
        <w:rPr>
          <w:sz w:val="28"/>
          <w:szCs w:val="28"/>
          <w:lang w:val="kk-KZ"/>
        </w:rPr>
        <w:t>Алматы: Ғылым ордасы, 2017</w:t>
      </w:r>
      <w:r w:rsidRPr="00EB3033">
        <w:rPr>
          <w:sz w:val="28"/>
          <w:szCs w:val="28"/>
        </w:rPr>
        <w:t xml:space="preserve">. – </w:t>
      </w:r>
      <w:r w:rsidRPr="00EB3033">
        <w:rPr>
          <w:sz w:val="28"/>
          <w:szCs w:val="28"/>
          <w:lang w:val="kk-KZ"/>
        </w:rPr>
        <w:t xml:space="preserve">205 с. </w:t>
      </w:r>
    </w:p>
    <w:p w14:paraId="76F2E851"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Есім Ғ. Хәкім Абай. – Астана: Фолиант, 2012</w:t>
      </w:r>
      <w:r w:rsidRPr="00EB3033">
        <w:rPr>
          <w:sz w:val="28"/>
          <w:szCs w:val="28"/>
        </w:rPr>
        <w:t xml:space="preserve">. – </w:t>
      </w:r>
      <w:r w:rsidRPr="00EB3033">
        <w:rPr>
          <w:sz w:val="28"/>
          <w:szCs w:val="28"/>
          <w:lang w:val="kk-KZ"/>
        </w:rPr>
        <w:t>400 б</w:t>
      </w:r>
      <w:r w:rsidRPr="00EB3033">
        <w:rPr>
          <w:sz w:val="28"/>
          <w:szCs w:val="28"/>
        </w:rPr>
        <w:t>.</w:t>
      </w:r>
    </w:p>
    <w:p w14:paraId="5FC76CD3"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Muhamedhan </w:t>
      </w:r>
      <w:r w:rsidRPr="00EB3033">
        <w:rPr>
          <w:sz w:val="28"/>
          <w:szCs w:val="28"/>
          <w:lang w:val="en-GB"/>
        </w:rPr>
        <w:t xml:space="preserve">D. </w:t>
      </w:r>
      <w:r w:rsidRPr="00EB3033">
        <w:rPr>
          <w:sz w:val="28"/>
          <w:szCs w:val="28"/>
          <w:lang w:val="kk-KZ"/>
        </w:rPr>
        <w:t>Translations from Abai. – Boston, 1995</w:t>
      </w:r>
      <w:r w:rsidRPr="00EB3033">
        <w:rPr>
          <w:sz w:val="28"/>
          <w:szCs w:val="28"/>
          <w:lang w:val="en-GB"/>
        </w:rPr>
        <w:t>.</w:t>
      </w:r>
      <w:r w:rsidRPr="00EB3033">
        <w:rPr>
          <w:sz w:val="28"/>
          <w:szCs w:val="28"/>
          <w:lang w:val="kk-KZ"/>
        </w:rPr>
        <w:t xml:space="preserve"> </w:t>
      </w:r>
      <w:r w:rsidRPr="00EB3033">
        <w:rPr>
          <w:sz w:val="28"/>
          <w:szCs w:val="28"/>
          <w:lang w:val="en-GB"/>
        </w:rPr>
        <w:t>– 54 p.</w:t>
      </w:r>
    </w:p>
    <w:p w14:paraId="00A6CF2C"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Kunanbayev A</w:t>
      </w:r>
      <w:r w:rsidRPr="00EB3033">
        <w:rPr>
          <w:sz w:val="28"/>
          <w:szCs w:val="28"/>
          <w:lang w:val="en-US"/>
        </w:rPr>
        <w:t>.</w:t>
      </w:r>
      <w:r w:rsidRPr="00EB3033">
        <w:rPr>
          <w:sz w:val="28"/>
          <w:szCs w:val="28"/>
          <w:lang w:val="en-GB"/>
        </w:rPr>
        <w:t xml:space="preserve"> </w:t>
      </w:r>
      <w:r w:rsidRPr="00EB3033">
        <w:rPr>
          <w:sz w:val="28"/>
          <w:szCs w:val="28"/>
          <w:lang w:val="kk-KZ"/>
        </w:rPr>
        <w:t>Selected</w:t>
      </w:r>
      <w:r w:rsidRPr="00EB3033">
        <w:rPr>
          <w:sz w:val="28"/>
          <w:szCs w:val="28"/>
          <w:lang w:val="en-GB"/>
        </w:rPr>
        <w:t xml:space="preserve"> </w:t>
      </w:r>
      <w:r w:rsidRPr="00EB3033">
        <w:rPr>
          <w:sz w:val="28"/>
          <w:szCs w:val="28"/>
          <w:lang w:val="kk-KZ"/>
        </w:rPr>
        <w:t>poems</w:t>
      </w:r>
      <w:r w:rsidRPr="00EB3033">
        <w:rPr>
          <w:sz w:val="28"/>
          <w:szCs w:val="28"/>
          <w:lang w:val="en-US"/>
        </w:rPr>
        <w:t xml:space="preserve">. </w:t>
      </w:r>
      <w:r w:rsidRPr="00EB3033">
        <w:rPr>
          <w:sz w:val="28"/>
          <w:szCs w:val="28"/>
          <w:lang w:val="kk-KZ"/>
        </w:rPr>
        <w:t>– M</w:t>
      </w:r>
      <w:r w:rsidRPr="00EB3033">
        <w:rPr>
          <w:sz w:val="28"/>
          <w:szCs w:val="28"/>
          <w:lang w:val="en-US"/>
        </w:rPr>
        <w:t>.</w:t>
      </w:r>
      <w:r w:rsidRPr="00EB3033">
        <w:rPr>
          <w:sz w:val="28"/>
          <w:szCs w:val="28"/>
          <w:lang w:val="kk-KZ"/>
        </w:rPr>
        <w:t>: Progress</w:t>
      </w:r>
      <w:r w:rsidRPr="00EB3033">
        <w:rPr>
          <w:sz w:val="28"/>
          <w:szCs w:val="28"/>
          <w:lang w:val="en-GB"/>
        </w:rPr>
        <w:t xml:space="preserve"> </w:t>
      </w:r>
      <w:r w:rsidRPr="00EB3033">
        <w:rPr>
          <w:sz w:val="28"/>
          <w:szCs w:val="28"/>
          <w:lang w:val="kk-KZ"/>
        </w:rPr>
        <w:t>publisher</w:t>
      </w:r>
      <w:r w:rsidRPr="00EB3033">
        <w:rPr>
          <w:sz w:val="28"/>
          <w:szCs w:val="28"/>
          <w:lang w:val="en-GB"/>
        </w:rPr>
        <w:t>, 1970</w:t>
      </w:r>
      <w:r w:rsidRPr="00EB3033">
        <w:rPr>
          <w:sz w:val="28"/>
          <w:szCs w:val="28"/>
          <w:lang w:val="kk-KZ"/>
        </w:rPr>
        <w:t>.</w:t>
      </w:r>
      <w:r w:rsidRPr="00EB3033">
        <w:rPr>
          <w:sz w:val="28"/>
          <w:szCs w:val="28"/>
          <w:lang w:val="en-US"/>
        </w:rPr>
        <w:t xml:space="preserve"> – 193 p.</w:t>
      </w:r>
    </w:p>
    <w:p w14:paraId="1A666968" w14:textId="77777777" w:rsidR="001D3ED4" w:rsidRPr="00EB3033" w:rsidRDefault="001D3ED4" w:rsidP="001D3ED4">
      <w:pPr>
        <w:pStyle w:val="af9"/>
        <w:numPr>
          <w:ilvl w:val="0"/>
          <w:numId w:val="17"/>
        </w:numPr>
        <w:tabs>
          <w:tab w:val="left" w:pos="1134"/>
          <w:tab w:val="left" w:pos="1276"/>
        </w:tabs>
        <w:autoSpaceDE w:val="0"/>
        <w:autoSpaceDN w:val="0"/>
        <w:adjustRightInd w:val="0"/>
        <w:ind w:left="0" w:firstLine="709"/>
        <w:jc w:val="both"/>
        <w:rPr>
          <w:sz w:val="28"/>
          <w:szCs w:val="28"/>
          <w:lang w:val="kk-KZ"/>
        </w:rPr>
      </w:pPr>
      <w:r w:rsidRPr="00EB3033">
        <w:rPr>
          <w:sz w:val="28"/>
          <w:szCs w:val="28"/>
          <w:lang w:val="kk-KZ"/>
        </w:rPr>
        <w:t>Abai.</w:t>
      </w:r>
      <w:r w:rsidRPr="00EB3033">
        <w:rPr>
          <w:sz w:val="28"/>
          <w:szCs w:val="28"/>
          <w:lang w:val="en-GB"/>
        </w:rPr>
        <w:t xml:space="preserve"> </w:t>
      </w:r>
      <w:r w:rsidRPr="00EB3033">
        <w:rPr>
          <w:sz w:val="28"/>
          <w:szCs w:val="28"/>
          <w:lang w:val="en-US"/>
        </w:rPr>
        <w:t xml:space="preserve">The </w:t>
      </w:r>
      <w:r w:rsidRPr="00EB3033">
        <w:rPr>
          <w:sz w:val="28"/>
          <w:szCs w:val="28"/>
          <w:lang w:val="kk-KZ"/>
        </w:rPr>
        <w:t>Book</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 xml:space="preserve">Words </w:t>
      </w:r>
      <w:r w:rsidRPr="00EB3033">
        <w:rPr>
          <w:sz w:val="28"/>
          <w:szCs w:val="28"/>
          <w:lang w:val="en-US"/>
        </w:rPr>
        <w:t xml:space="preserve">/ trans. D. </w:t>
      </w:r>
      <w:r w:rsidRPr="00EB3033">
        <w:rPr>
          <w:sz w:val="28"/>
          <w:szCs w:val="28"/>
          <w:lang w:val="kk-KZ"/>
        </w:rPr>
        <w:t xml:space="preserve">Aitkyn, </w:t>
      </w:r>
      <w:r w:rsidRPr="00EB3033">
        <w:rPr>
          <w:sz w:val="28"/>
          <w:szCs w:val="28"/>
          <w:lang w:val="en-US"/>
        </w:rPr>
        <w:t xml:space="preserve">R. </w:t>
      </w:r>
      <w:r w:rsidRPr="00EB3033">
        <w:rPr>
          <w:sz w:val="28"/>
          <w:szCs w:val="28"/>
          <w:lang w:val="kk-KZ"/>
        </w:rPr>
        <w:t>McKane.</w:t>
      </w:r>
      <w:r w:rsidRPr="00EB3033">
        <w:rPr>
          <w:sz w:val="28"/>
          <w:szCs w:val="28"/>
          <w:lang w:val="en-GB"/>
        </w:rPr>
        <w:t xml:space="preserve"> – </w:t>
      </w:r>
      <w:r w:rsidRPr="00EB3033">
        <w:rPr>
          <w:sz w:val="28"/>
          <w:szCs w:val="28"/>
          <w:lang w:val="kk-KZ"/>
        </w:rPr>
        <w:t>Almaty</w:t>
      </w:r>
      <w:r w:rsidRPr="00EB3033">
        <w:rPr>
          <w:sz w:val="28"/>
          <w:szCs w:val="28"/>
          <w:lang w:val="en-GB"/>
        </w:rPr>
        <w:t xml:space="preserve">: </w:t>
      </w:r>
      <w:r w:rsidRPr="00EB3033">
        <w:rPr>
          <w:sz w:val="28"/>
          <w:szCs w:val="28"/>
          <w:lang w:val="kk-KZ"/>
        </w:rPr>
        <w:t>El Bureau</w:t>
      </w:r>
      <w:r w:rsidRPr="00EB3033">
        <w:rPr>
          <w:sz w:val="28"/>
          <w:szCs w:val="28"/>
          <w:lang w:val="en-GB"/>
        </w:rPr>
        <w:t xml:space="preserve">, </w:t>
      </w:r>
      <w:r w:rsidRPr="00EB3033">
        <w:rPr>
          <w:sz w:val="28"/>
          <w:szCs w:val="28"/>
          <w:lang w:val="kk-KZ"/>
        </w:rPr>
        <w:t>1995. – 2</w:t>
      </w:r>
      <w:r w:rsidRPr="00EB3033">
        <w:rPr>
          <w:sz w:val="28"/>
          <w:szCs w:val="28"/>
          <w:lang w:val="en-GB"/>
        </w:rPr>
        <w:t>20</w:t>
      </w:r>
      <w:r w:rsidRPr="00EB3033">
        <w:rPr>
          <w:sz w:val="28"/>
          <w:szCs w:val="28"/>
          <w:lang w:val="kk-KZ"/>
        </w:rPr>
        <w:t xml:space="preserve"> p.</w:t>
      </w:r>
    </w:p>
    <w:p w14:paraId="65E68AE1"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Abai</w:t>
      </w:r>
      <w:r w:rsidRPr="00EB3033">
        <w:rPr>
          <w:sz w:val="28"/>
          <w:szCs w:val="28"/>
          <w:lang w:val="en-GB"/>
        </w:rPr>
        <w:t xml:space="preserve"> </w:t>
      </w:r>
      <w:r w:rsidRPr="00EB3033">
        <w:rPr>
          <w:sz w:val="28"/>
          <w:szCs w:val="28"/>
          <w:lang w:val="kk-KZ"/>
        </w:rPr>
        <w:t>poems, long</w:t>
      </w:r>
      <w:r w:rsidRPr="00EB3033">
        <w:rPr>
          <w:sz w:val="28"/>
          <w:szCs w:val="28"/>
          <w:lang w:val="en-GB"/>
        </w:rPr>
        <w:t xml:space="preserve"> </w:t>
      </w:r>
      <w:r w:rsidRPr="00EB3033">
        <w:rPr>
          <w:sz w:val="28"/>
          <w:szCs w:val="28"/>
          <w:lang w:val="kk-KZ"/>
        </w:rPr>
        <w:t>poems, edifying</w:t>
      </w:r>
      <w:r w:rsidRPr="00EB3033">
        <w:rPr>
          <w:sz w:val="28"/>
          <w:szCs w:val="28"/>
          <w:lang w:val="en-GB"/>
        </w:rPr>
        <w:t xml:space="preserve"> </w:t>
      </w:r>
      <w:r w:rsidRPr="00EB3033">
        <w:rPr>
          <w:sz w:val="28"/>
          <w:szCs w:val="28"/>
          <w:lang w:val="kk-KZ"/>
        </w:rPr>
        <w:t>words</w:t>
      </w:r>
      <w:r w:rsidRPr="00EB3033">
        <w:rPr>
          <w:sz w:val="28"/>
          <w:szCs w:val="28"/>
          <w:lang w:val="en-GB"/>
        </w:rPr>
        <w:t xml:space="preserve"> / </w:t>
      </w:r>
      <w:r w:rsidRPr="00EB3033">
        <w:rPr>
          <w:rStyle w:val="rynqvb"/>
          <w:rFonts w:eastAsiaTheme="majorEastAsia"/>
          <w:sz w:val="28"/>
          <w:szCs w:val="28"/>
          <w:lang w:val="en"/>
        </w:rPr>
        <w:t>respon</w:t>
      </w:r>
      <w:r w:rsidRPr="00EB3033">
        <w:rPr>
          <w:rStyle w:val="rynqvb"/>
          <w:rFonts w:eastAsiaTheme="majorEastAsia"/>
          <w:sz w:val="28"/>
          <w:szCs w:val="28"/>
          <w:lang w:val="en-US"/>
        </w:rPr>
        <w:t>.</w:t>
      </w:r>
      <w:r w:rsidRPr="00EB3033">
        <w:rPr>
          <w:sz w:val="28"/>
          <w:szCs w:val="28"/>
          <w:lang w:val="en-GB"/>
        </w:rPr>
        <w:t xml:space="preserve"> </w:t>
      </w:r>
      <w:r w:rsidRPr="00EB3033">
        <w:rPr>
          <w:sz w:val="28"/>
          <w:szCs w:val="28"/>
          <w:lang w:val="kk-KZ"/>
        </w:rPr>
        <w:t xml:space="preserve">S. O’Brien. – London: Cambridge </w:t>
      </w:r>
      <w:r w:rsidRPr="00EB3033">
        <w:rPr>
          <w:sz w:val="28"/>
          <w:szCs w:val="28"/>
          <w:lang w:val="en-GB"/>
        </w:rPr>
        <w:t>U</w:t>
      </w:r>
      <w:r w:rsidRPr="00EB3033">
        <w:rPr>
          <w:sz w:val="28"/>
          <w:szCs w:val="28"/>
          <w:lang w:val="kk-KZ"/>
        </w:rPr>
        <w:t xml:space="preserve">niversity </w:t>
      </w:r>
      <w:r w:rsidRPr="00EB3033">
        <w:rPr>
          <w:sz w:val="28"/>
          <w:szCs w:val="28"/>
          <w:lang w:val="en-GB"/>
        </w:rPr>
        <w:t>P</w:t>
      </w:r>
      <w:r w:rsidRPr="00EB3033">
        <w:rPr>
          <w:sz w:val="28"/>
          <w:szCs w:val="28"/>
          <w:lang w:val="kk-KZ"/>
        </w:rPr>
        <w:t xml:space="preserve">ress, 2020. – 511 p. </w:t>
      </w:r>
    </w:p>
    <w:p w14:paraId="586AC5BF"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lastRenderedPageBreak/>
        <w:t>Бахтин М.М. Эстетика словесного творчества. – М.: Искусство, 1979. – 424</w:t>
      </w:r>
      <w:r w:rsidRPr="00EB3033">
        <w:rPr>
          <w:sz w:val="28"/>
          <w:szCs w:val="28"/>
        </w:rPr>
        <w:t xml:space="preserve"> </w:t>
      </w:r>
      <w:r w:rsidRPr="00EB3033">
        <w:rPr>
          <w:sz w:val="28"/>
          <w:szCs w:val="28"/>
          <w:lang w:val="en-GB"/>
        </w:rPr>
        <w:t>c</w:t>
      </w:r>
      <w:r w:rsidRPr="00EB3033">
        <w:rPr>
          <w:sz w:val="28"/>
          <w:szCs w:val="28"/>
          <w:lang w:val="kk-KZ"/>
        </w:rPr>
        <w:t>.</w:t>
      </w:r>
    </w:p>
    <w:p w14:paraId="1331170B"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rPr>
        <w:t>Библер В.С. На гранях логики культуры: кн. избр. очер</w:t>
      </w:r>
      <w:r w:rsidRPr="00EB3033">
        <w:rPr>
          <w:sz w:val="28"/>
          <w:szCs w:val="28"/>
          <w:lang w:val="kk-KZ"/>
        </w:rPr>
        <w:t>ков</w:t>
      </w:r>
      <w:r w:rsidRPr="00EB3033">
        <w:rPr>
          <w:sz w:val="28"/>
          <w:szCs w:val="28"/>
        </w:rPr>
        <w:t>.</w:t>
      </w:r>
      <w:r w:rsidRPr="00EB3033">
        <w:rPr>
          <w:sz w:val="28"/>
          <w:szCs w:val="28"/>
          <w:lang w:val="kk-KZ"/>
        </w:rPr>
        <w:t xml:space="preserve"> </w:t>
      </w:r>
      <w:r w:rsidRPr="00EB3033">
        <w:rPr>
          <w:sz w:val="28"/>
          <w:szCs w:val="28"/>
        </w:rPr>
        <w:t>– М.: Рус.феном. общ.,</w:t>
      </w:r>
      <w:r w:rsidRPr="00EB3033">
        <w:rPr>
          <w:sz w:val="28"/>
          <w:szCs w:val="28"/>
          <w:lang w:val="kk-KZ"/>
        </w:rPr>
        <w:t xml:space="preserve"> </w:t>
      </w:r>
      <w:r w:rsidRPr="00EB3033">
        <w:rPr>
          <w:sz w:val="28"/>
          <w:szCs w:val="28"/>
        </w:rPr>
        <w:t>1997</w:t>
      </w:r>
      <w:r w:rsidRPr="00EB3033">
        <w:rPr>
          <w:sz w:val="28"/>
          <w:szCs w:val="28"/>
          <w:lang w:val="kk-KZ"/>
        </w:rPr>
        <w:t xml:space="preserve">. </w:t>
      </w:r>
      <w:r w:rsidRPr="00EB3033">
        <w:rPr>
          <w:sz w:val="28"/>
          <w:szCs w:val="28"/>
        </w:rPr>
        <w:t xml:space="preserve">– 440 </w:t>
      </w:r>
      <w:r w:rsidRPr="00EB3033">
        <w:rPr>
          <w:sz w:val="28"/>
          <w:szCs w:val="28"/>
          <w:lang w:val="en-US"/>
        </w:rPr>
        <w:t>c</w:t>
      </w:r>
      <w:r w:rsidRPr="00EB3033">
        <w:rPr>
          <w:sz w:val="28"/>
          <w:szCs w:val="28"/>
        </w:rPr>
        <w:t>.</w:t>
      </w:r>
    </w:p>
    <w:p w14:paraId="5D4DAEA0"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Лотман Ю.М. Семиосфера.</w:t>
      </w:r>
      <w:r w:rsidRPr="00EB3033">
        <w:rPr>
          <w:sz w:val="28"/>
          <w:szCs w:val="28"/>
        </w:rPr>
        <w:t xml:space="preserve"> – СПб.: Искусство, 2000.</w:t>
      </w:r>
      <w:r w:rsidRPr="00EB3033">
        <w:rPr>
          <w:sz w:val="28"/>
          <w:szCs w:val="28"/>
          <w:lang w:val="kk-KZ"/>
        </w:rPr>
        <w:t xml:space="preserve"> </w:t>
      </w:r>
      <w:r w:rsidRPr="00EB3033">
        <w:rPr>
          <w:sz w:val="28"/>
          <w:szCs w:val="28"/>
        </w:rPr>
        <w:t xml:space="preserve">– 704 </w:t>
      </w:r>
      <w:r w:rsidRPr="00EB3033">
        <w:rPr>
          <w:sz w:val="28"/>
          <w:szCs w:val="28"/>
          <w:lang w:val="en-GB"/>
        </w:rPr>
        <w:t>c</w:t>
      </w:r>
      <w:r w:rsidRPr="00EB3033">
        <w:rPr>
          <w:sz w:val="28"/>
          <w:szCs w:val="28"/>
          <w:lang w:val="kk-KZ"/>
        </w:rPr>
        <w:t>.</w:t>
      </w:r>
    </w:p>
    <w:p w14:paraId="083121B8"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en-GB"/>
        </w:rPr>
        <w:t xml:space="preserve">Bakhtin M., Holquist M. Discourse in the Novel // In book: The Dialogic Imagination. </w:t>
      </w:r>
      <w:r w:rsidRPr="00EB3033">
        <w:rPr>
          <w:sz w:val="28"/>
          <w:szCs w:val="28"/>
          <w:lang w:val="en-US"/>
        </w:rPr>
        <w:t xml:space="preserve">– </w:t>
      </w:r>
      <w:r w:rsidRPr="00EB3033">
        <w:rPr>
          <w:sz w:val="28"/>
          <w:szCs w:val="28"/>
          <w:lang w:val="en-GB"/>
        </w:rPr>
        <w:t>Austin: University of Texas press, 1981. – P.</w:t>
      </w:r>
      <w:r w:rsidRPr="00EB3033">
        <w:rPr>
          <w:sz w:val="28"/>
          <w:szCs w:val="28"/>
          <w:shd w:val="clear" w:color="auto" w:fill="FFFFFF"/>
          <w:lang w:val="en-US"/>
        </w:rPr>
        <w:t xml:space="preserve"> </w:t>
      </w:r>
      <w:r w:rsidRPr="00EB3033">
        <w:rPr>
          <w:sz w:val="28"/>
          <w:szCs w:val="28"/>
          <w:shd w:val="clear" w:color="auto" w:fill="FFFFFF"/>
          <w:lang w:val="en-GB"/>
        </w:rPr>
        <w:t>259-422.</w:t>
      </w:r>
    </w:p>
    <w:p w14:paraId="5FE75168" w14:textId="77777777" w:rsidR="001D3ED4" w:rsidRPr="00EB3033" w:rsidRDefault="001D3ED4" w:rsidP="001D3ED4">
      <w:pPr>
        <w:pStyle w:val="af9"/>
        <w:numPr>
          <w:ilvl w:val="0"/>
          <w:numId w:val="17"/>
        </w:numPr>
        <w:tabs>
          <w:tab w:val="left" w:pos="1134"/>
          <w:tab w:val="left" w:pos="1276"/>
        </w:tabs>
        <w:ind w:left="0" w:firstLine="709"/>
        <w:jc w:val="both"/>
        <w:rPr>
          <w:sz w:val="28"/>
          <w:szCs w:val="28"/>
        </w:rPr>
      </w:pPr>
      <w:r w:rsidRPr="00EB3033">
        <w:rPr>
          <w:sz w:val="28"/>
          <w:szCs w:val="28"/>
          <w:lang w:val="kk-KZ"/>
        </w:rPr>
        <w:t xml:space="preserve">Барт Р. Избранные работы: Семиотика: Поэтика / пер. с фр. – М., 1994. </w:t>
      </w:r>
      <w:r w:rsidRPr="00EB3033">
        <w:rPr>
          <w:sz w:val="28"/>
          <w:szCs w:val="28"/>
        </w:rPr>
        <w:t xml:space="preserve">– 615 </w:t>
      </w:r>
      <w:r w:rsidRPr="00EB3033">
        <w:rPr>
          <w:sz w:val="28"/>
          <w:szCs w:val="28"/>
          <w:lang w:val="en-GB"/>
        </w:rPr>
        <w:t>c</w:t>
      </w:r>
      <w:r w:rsidRPr="00EB3033">
        <w:rPr>
          <w:sz w:val="28"/>
          <w:szCs w:val="28"/>
          <w:lang w:val="kk-KZ"/>
        </w:rPr>
        <w:t>.</w:t>
      </w:r>
    </w:p>
    <w:p w14:paraId="482ADA26"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Кристева Ю. Избранные труды: Разрушение поэтики / пер. с фр. – М.: Российская политическая энциклопедия, 2004. – 656</w:t>
      </w:r>
      <w:r w:rsidRPr="00EB3033">
        <w:rPr>
          <w:sz w:val="28"/>
          <w:szCs w:val="28"/>
        </w:rPr>
        <w:t xml:space="preserve"> </w:t>
      </w:r>
      <w:r w:rsidRPr="00EB3033">
        <w:rPr>
          <w:sz w:val="28"/>
          <w:szCs w:val="28"/>
          <w:lang w:val="en-GB"/>
        </w:rPr>
        <w:t>c</w:t>
      </w:r>
      <w:r w:rsidRPr="00EB3033">
        <w:rPr>
          <w:sz w:val="28"/>
          <w:szCs w:val="28"/>
        </w:rPr>
        <w:t>.</w:t>
      </w:r>
    </w:p>
    <w:p w14:paraId="2EFFB5B4"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Фуко М. Что такое автор? </w:t>
      </w:r>
      <w:r w:rsidRPr="00EB3033">
        <w:rPr>
          <w:sz w:val="28"/>
          <w:szCs w:val="28"/>
        </w:rPr>
        <w:t xml:space="preserve">// В кн.: Современная литературная теория: антология. – М.: Флинта, 2004. – </w:t>
      </w:r>
      <w:r w:rsidRPr="00EB3033">
        <w:rPr>
          <w:sz w:val="28"/>
          <w:szCs w:val="28"/>
          <w:lang w:val="en-GB"/>
        </w:rPr>
        <w:t>C</w:t>
      </w:r>
      <w:r w:rsidRPr="00EB3033">
        <w:rPr>
          <w:sz w:val="28"/>
          <w:szCs w:val="28"/>
        </w:rPr>
        <w:t>. 70-91.</w:t>
      </w:r>
    </w:p>
    <w:p w14:paraId="22EA8253"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Маслова В.А. Лингвокультурология: учеб. пос. – </w:t>
      </w:r>
      <w:r w:rsidRPr="00EB3033">
        <w:rPr>
          <w:sz w:val="28"/>
          <w:szCs w:val="28"/>
        </w:rPr>
        <w:t>М.:</w:t>
      </w:r>
      <w:r w:rsidRPr="00EB3033">
        <w:rPr>
          <w:sz w:val="28"/>
          <w:szCs w:val="28"/>
          <w:lang w:val="kk-KZ"/>
        </w:rPr>
        <w:t xml:space="preserve"> </w:t>
      </w:r>
      <w:r w:rsidRPr="00EB3033">
        <w:rPr>
          <w:sz w:val="28"/>
          <w:szCs w:val="28"/>
        </w:rPr>
        <w:t xml:space="preserve">Академия, 2001. – 208 </w:t>
      </w:r>
      <w:r w:rsidRPr="00EB3033">
        <w:rPr>
          <w:sz w:val="28"/>
          <w:szCs w:val="28"/>
          <w:lang w:val="en-GB"/>
        </w:rPr>
        <w:t>c</w:t>
      </w:r>
      <w:r w:rsidRPr="00EB3033">
        <w:rPr>
          <w:sz w:val="28"/>
          <w:szCs w:val="28"/>
        </w:rPr>
        <w:t>.</w:t>
      </w:r>
    </w:p>
    <w:p w14:paraId="19966C04"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Вежбицкая А. Язык. Культура. Познание. – М.: Русские словари, 1997. – 416</w:t>
      </w:r>
      <w:r w:rsidRPr="00EB3033">
        <w:rPr>
          <w:sz w:val="28"/>
          <w:szCs w:val="28"/>
        </w:rPr>
        <w:t xml:space="preserve"> </w:t>
      </w:r>
      <w:r w:rsidRPr="00EB3033">
        <w:rPr>
          <w:sz w:val="28"/>
          <w:szCs w:val="28"/>
          <w:lang w:val="en-GB"/>
        </w:rPr>
        <w:t>c</w:t>
      </w:r>
      <w:r w:rsidRPr="00EB3033">
        <w:rPr>
          <w:sz w:val="28"/>
          <w:szCs w:val="28"/>
          <w:lang w:val="kk-KZ"/>
        </w:rPr>
        <w:t>.</w:t>
      </w:r>
    </w:p>
    <w:p w14:paraId="3ABAA255"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Василькова Е.В. Культурологические аспекты функционирования языковой картины мира: автореф. ... канд. культурол: 24.00.01. – Киров, 2008. – 19 с.</w:t>
      </w:r>
    </w:p>
    <w:p w14:paraId="24F2584B"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Верещагин Е.М., Костомаров В.Г. Лингвострановедческая теория слова. – М., 1980. – 320 с.</w:t>
      </w:r>
    </w:p>
    <w:p w14:paraId="0031FEAE" w14:textId="77777777" w:rsidR="001D3ED4" w:rsidRPr="00EB3033" w:rsidRDefault="001D3ED4" w:rsidP="001D3ED4">
      <w:pPr>
        <w:pStyle w:val="af9"/>
        <w:numPr>
          <w:ilvl w:val="0"/>
          <w:numId w:val="17"/>
        </w:numPr>
        <w:tabs>
          <w:tab w:val="left" w:pos="0"/>
          <w:tab w:val="left" w:pos="1134"/>
          <w:tab w:val="left" w:pos="1276"/>
        </w:tabs>
        <w:ind w:left="0" w:firstLine="709"/>
        <w:jc w:val="both"/>
        <w:rPr>
          <w:sz w:val="28"/>
          <w:szCs w:val="28"/>
          <w:lang w:val="kk-KZ"/>
        </w:rPr>
      </w:pPr>
      <w:r w:rsidRPr="00EB3033">
        <w:rPr>
          <w:sz w:val="28"/>
          <w:szCs w:val="28"/>
          <w:lang w:val="kk-KZ"/>
        </w:rPr>
        <w:t>Гумбольд В. Избранные труды по языкознанию. – М.: Прогресс, 2001. – 400 с.</w:t>
      </w:r>
    </w:p>
    <w:p w14:paraId="19040CFD" w14:textId="77777777" w:rsidR="001D3ED4" w:rsidRPr="00EB3033" w:rsidRDefault="001D3ED4" w:rsidP="001D3ED4">
      <w:pPr>
        <w:pStyle w:val="af9"/>
        <w:numPr>
          <w:ilvl w:val="0"/>
          <w:numId w:val="17"/>
        </w:numPr>
        <w:tabs>
          <w:tab w:val="left" w:pos="1134"/>
          <w:tab w:val="left" w:pos="1276"/>
        </w:tabs>
        <w:autoSpaceDE w:val="0"/>
        <w:autoSpaceDN w:val="0"/>
        <w:adjustRightInd w:val="0"/>
        <w:ind w:left="0" w:firstLine="709"/>
        <w:jc w:val="both"/>
        <w:rPr>
          <w:sz w:val="28"/>
          <w:szCs w:val="28"/>
          <w:lang w:val="kk-KZ"/>
        </w:rPr>
      </w:pPr>
      <w:r w:rsidRPr="00EB3033">
        <w:rPr>
          <w:sz w:val="28"/>
          <w:szCs w:val="28"/>
          <w:lang w:val="kk-KZ"/>
        </w:rPr>
        <w:t>Сейілхан А.Қ. Ғаламның тілдік бейнесіндегі қазақтың көркемдік танымы // Қарағанды университетінің хабаршысы. – 2011. – №3(63). – Б. 29-32.</w:t>
      </w:r>
    </w:p>
    <w:p w14:paraId="4B730D18"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Сепир Э. Язык. Введение в изучение речи</w:t>
      </w:r>
      <w:r w:rsidRPr="00EB3033">
        <w:rPr>
          <w:sz w:val="28"/>
          <w:szCs w:val="28"/>
        </w:rPr>
        <w:t xml:space="preserve"> / пер. с англ</w:t>
      </w:r>
      <w:r w:rsidRPr="00EB3033">
        <w:rPr>
          <w:sz w:val="28"/>
          <w:szCs w:val="28"/>
          <w:lang w:val="kk-KZ"/>
        </w:rPr>
        <w:t xml:space="preserve">. // В кн.: Избранные труды по языкознанию и культорологии. – </w:t>
      </w:r>
      <w:r w:rsidRPr="00EB3033">
        <w:rPr>
          <w:sz w:val="28"/>
          <w:szCs w:val="28"/>
          <w:lang w:val="en-GB"/>
        </w:rPr>
        <w:t>M</w:t>
      </w:r>
      <w:r w:rsidRPr="00EB3033">
        <w:rPr>
          <w:sz w:val="28"/>
          <w:szCs w:val="28"/>
        </w:rPr>
        <w:t>., 1993. – 656 с.</w:t>
      </w:r>
    </w:p>
    <w:p w14:paraId="17CA28FF"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en-GB"/>
        </w:rPr>
        <w:t>Whorf B. Language, Thought, and Reality. – NY.</w:t>
      </w:r>
      <w:r w:rsidRPr="00EB3033">
        <w:rPr>
          <w:sz w:val="28"/>
          <w:szCs w:val="28"/>
          <w:lang w:val="kk-KZ"/>
        </w:rPr>
        <w:t xml:space="preserve">, </w:t>
      </w:r>
      <w:r w:rsidRPr="00EB3033">
        <w:rPr>
          <w:sz w:val="28"/>
          <w:szCs w:val="28"/>
          <w:lang w:val="en-GB"/>
        </w:rPr>
        <w:t>1956.</w:t>
      </w:r>
      <w:r w:rsidRPr="00EB3033">
        <w:rPr>
          <w:sz w:val="28"/>
          <w:szCs w:val="28"/>
          <w:lang w:val="kk-KZ"/>
        </w:rPr>
        <w:t xml:space="preserve"> </w:t>
      </w:r>
      <w:r w:rsidRPr="00EB3033">
        <w:rPr>
          <w:sz w:val="28"/>
          <w:szCs w:val="28"/>
          <w:lang w:val="en-GB"/>
        </w:rPr>
        <w:t>– 278 p.</w:t>
      </w:r>
    </w:p>
    <w:p w14:paraId="41936B12"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shd w:val="clear" w:color="auto" w:fill="FFFFFF"/>
          <w:lang w:val="kk-KZ"/>
        </w:rPr>
        <w:t>Тер-Минасова С.Г. Язык и межкультурная коммуникация. – Изд. 3-е. – М.: Изд-во МГУ, 2008. – 350 с.</w:t>
      </w:r>
    </w:p>
    <w:p w14:paraId="4F7F605D"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shd w:val="clear" w:color="auto" w:fill="FFFFFF"/>
          <w:lang w:val="kk-KZ"/>
        </w:rPr>
        <w:t>Benedict R. Patterns of culture. – Boston: Houghton Mifflin, 1934. – 290 p.</w:t>
      </w:r>
    </w:p>
    <w:p w14:paraId="64A0ACEB"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kk-KZ"/>
        </w:rPr>
        <w:t xml:space="preserve">Baos F. Race, language and culture. – Chicago: The </w:t>
      </w:r>
      <w:r w:rsidRPr="00EB3033">
        <w:rPr>
          <w:sz w:val="28"/>
          <w:szCs w:val="28"/>
          <w:lang w:val="en-GB"/>
        </w:rPr>
        <w:t>Free Press, 1982. – 647 p.</w:t>
      </w:r>
    </w:p>
    <w:p w14:paraId="0316AB1C"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en-GB"/>
        </w:rPr>
        <w:t>Mead M.</w:t>
      </w:r>
      <w:r w:rsidRPr="00EB3033">
        <w:rPr>
          <w:sz w:val="28"/>
          <w:szCs w:val="28"/>
          <w:lang w:val="en-US"/>
        </w:rPr>
        <w:t>, Métraux</w:t>
      </w:r>
      <w:r w:rsidRPr="00EB3033">
        <w:rPr>
          <w:sz w:val="28"/>
          <w:szCs w:val="28"/>
          <w:lang w:val="en-GB"/>
        </w:rPr>
        <w:t xml:space="preserve"> </w:t>
      </w:r>
      <w:r w:rsidRPr="00EB3033">
        <w:rPr>
          <w:sz w:val="28"/>
          <w:szCs w:val="28"/>
          <w:lang w:val="en-US"/>
        </w:rPr>
        <w:t xml:space="preserve">R. </w:t>
      </w:r>
      <w:r w:rsidRPr="00EB3033">
        <w:rPr>
          <w:sz w:val="28"/>
          <w:szCs w:val="28"/>
          <w:lang w:val="en-GB"/>
        </w:rPr>
        <w:t>The study of culture at a distance: The study of contemporary western culture. – NY.: Berghahn Books</w:t>
      </w:r>
      <w:r w:rsidRPr="00EB3033">
        <w:rPr>
          <w:sz w:val="28"/>
          <w:szCs w:val="28"/>
          <w:shd w:val="clear" w:color="auto" w:fill="FFFFFF"/>
          <w:lang w:val="en-US"/>
        </w:rPr>
        <w:t>, 2000</w:t>
      </w:r>
      <w:r w:rsidRPr="00EB3033">
        <w:rPr>
          <w:sz w:val="28"/>
          <w:szCs w:val="28"/>
          <w:shd w:val="clear" w:color="auto" w:fill="FFFFFF"/>
          <w:lang w:val="en-GB"/>
        </w:rPr>
        <w:t>. – 541 p.</w:t>
      </w:r>
    </w:p>
    <w:p w14:paraId="17AF0EB1"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en-GB"/>
        </w:rPr>
        <w:t>Levinson D.M. Encyclopaedia of cultural anthropology</w:t>
      </w:r>
      <w:r w:rsidRPr="00EB3033">
        <w:rPr>
          <w:sz w:val="28"/>
          <w:szCs w:val="28"/>
          <w:lang w:val="en-US"/>
        </w:rPr>
        <w:t xml:space="preserve">. </w:t>
      </w:r>
      <w:r w:rsidRPr="00EB3033">
        <w:rPr>
          <w:sz w:val="28"/>
          <w:szCs w:val="28"/>
          <w:lang w:val="en-GB"/>
        </w:rPr>
        <w:t>– NY</w:t>
      </w:r>
      <w:r w:rsidRPr="00EB3033">
        <w:rPr>
          <w:sz w:val="28"/>
          <w:szCs w:val="28"/>
          <w:lang w:val="en-US"/>
        </w:rPr>
        <w:t>.:</w:t>
      </w:r>
      <w:r w:rsidRPr="00EB3033">
        <w:rPr>
          <w:sz w:val="28"/>
          <w:szCs w:val="28"/>
          <w:lang w:val="en-GB"/>
        </w:rPr>
        <w:t xml:space="preserve"> Ember EDS</w:t>
      </w:r>
      <w:r w:rsidRPr="00EB3033">
        <w:rPr>
          <w:sz w:val="28"/>
          <w:szCs w:val="28"/>
          <w:lang w:val="en-US"/>
        </w:rPr>
        <w:t>,</w:t>
      </w:r>
      <w:r w:rsidRPr="00EB3033">
        <w:rPr>
          <w:sz w:val="28"/>
          <w:szCs w:val="28"/>
          <w:lang w:val="en-GB"/>
        </w:rPr>
        <w:t xml:space="preserve"> 1996. </w:t>
      </w:r>
      <w:r w:rsidRPr="00EB3033">
        <w:rPr>
          <w:sz w:val="28"/>
          <w:szCs w:val="28"/>
          <w:lang w:val="en-US"/>
        </w:rPr>
        <w:t xml:space="preserve">– </w:t>
      </w:r>
      <w:r w:rsidRPr="00EB3033">
        <w:rPr>
          <w:sz w:val="28"/>
          <w:szCs w:val="28"/>
          <w:lang w:val="en-GB"/>
        </w:rPr>
        <w:t>Vol.</w:t>
      </w:r>
      <w:r w:rsidRPr="00EB3033">
        <w:rPr>
          <w:sz w:val="28"/>
          <w:szCs w:val="28"/>
          <w:lang w:val="en-US"/>
        </w:rPr>
        <w:t xml:space="preserve"> </w:t>
      </w:r>
      <w:r w:rsidRPr="00EB3033">
        <w:rPr>
          <w:sz w:val="28"/>
          <w:szCs w:val="28"/>
          <w:lang w:val="en-GB"/>
        </w:rPr>
        <w:t xml:space="preserve">4. </w:t>
      </w:r>
      <w:r w:rsidRPr="00EB3033">
        <w:rPr>
          <w:sz w:val="28"/>
          <w:szCs w:val="28"/>
          <w:lang w:val="kk-KZ"/>
        </w:rPr>
        <w:t>–</w:t>
      </w:r>
      <w:r w:rsidRPr="00EB3033">
        <w:rPr>
          <w:sz w:val="28"/>
          <w:szCs w:val="28"/>
          <w:lang w:val="en-GB"/>
        </w:rPr>
        <w:t xml:space="preserve"> 1486</w:t>
      </w:r>
      <w:r w:rsidRPr="00EB3033">
        <w:rPr>
          <w:sz w:val="28"/>
          <w:szCs w:val="28"/>
          <w:lang w:val="en-US"/>
        </w:rPr>
        <w:t xml:space="preserve"> </w:t>
      </w:r>
      <w:r w:rsidRPr="00EB3033">
        <w:rPr>
          <w:sz w:val="28"/>
          <w:szCs w:val="28"/>
        </w:rPr>
        <w:t>р</w:t>
      </w:r>
      <w:r w:rsidRPr="00EB3033">
        <w:rPr>
          <w:sz w:val="28"/>
          <w:szCs w:val="28"/>
          <w:lang w:val="en-GB"/>
        </w:rPr>
        <w:t xml:space="preserve">. </w:t>
      </w:r>
    </w:p>
    <w:p w14:paraId="31D354A7" w14:textId="77777777" w:rsidR="001D3ED4" w:rsidRPr="00EB3033" w:rsidRDefault="001D3ED4" w:rsidP="001D3ED4">
      <w:pPr>
        <w:pStyle w:val="af9"/>
        <w:numPr>
          <w:ilvl w:val="0"/>
          <w:numId w:val="17"/>
        </w:numPr>
        <w:tabs>
          <w:tab w:val="left" w:pos="0"/>
          <w:tab w:val="left" w:pos="1134"/>
          <w:tab w:val="left" w:pos="1276"/>
        </w:tabs>
        <w:ind w:left="0" w:firstLine="709"/>
        <w:jc w:val="both"/>
        <w:rPr>
          <w:sz w:val="28"/>
          <w:szCs w:val="28"/>
          <w:lang w:val="en-US"/>
        </w:rPr>
      </w:pPr>
      <w:r w:rsidRPr="00EB3033">
        <w:rPr>
          <w:sz w:val="28"/>
          <w:szCs w:val="28"/>
          <w:lang w:val="kk-KZ"/>
        </w:rPr>
        <w:t>Nida E</w:t>
      </w:r>
      <w:r w:rsidRPr="00EB3033">
        <w:rPr>
          <w:sz w:val="28"/>
          <w:szCs w:val="28"/>
          <w:lang w:val="en-US"/>
        </w:rPr>
        <w:t>.</w:t>
      </w:r>
      <w:r w:rsidRPr="00EB3033">
        <w:rPr>
          <w:sz w:val="28"/>
          <w:szCs w:val="28"/>
          <w:lang w:val="kk-KZ"/>
        </w:rPr>
        <w:t xml:space="preserve"> </w:t>
      </w:r>
      <w:r w:rsidRPr="00EB3033">
        <w:rPr>
          <w:sz w:val="28"/>
          <w:szCs w:val="28"/>
          <w:lang w:val="en-US"/>
        </w:rPr>
        <w:t>Toward a Science of Translating: With Special Reference to Principles and Procedures involved in Bible Translation. – Leiden</w:t>
      </w:r>
      <w:r w:rsidRPr="00EB3033">
        <w:rPr>
          <w:sz w:val="28"/>
          <w:szCs w:val="28"/>
          <w:lang w:val="kk-KZ"/>
        </w:rPr>
        <w:t>:</w:t>
      </w:r>
      <w:r w:rsidRPr="00EB3033">
        <w:rPr>
          <w:sz w:val="28"/>
          <w:szCs w:val="28"/>
          <w:lang w:val="en-US"/>
        </w:rPr>
        <w:t xml:space="preserve"> E.J. Brill,</w:t>
      </w:r>
      <w:r w:rsidRPr="00EB3033">
        <w:rPr>
          <w:sz w:val="28"/>
          <w:szCs w:val="28"/>
          <w:lang w:val="kk-KZ"/>
        </w:rPr>
        <w:t xml:space="preserve"> 1964. – 170 р.</w:t>
      </w:r>
    </w:p>
    <w:p w14:paraId="13634591" w14:textId="77777777" w:rsidR="001D3ED4" w:rsidRPr="00EB3033" w:rsidRDefault="001D3ED4" w:rsidP="001D3ED4">
      <w:pPr>
        <w:pStyle w:val="af9"/>
        <w:numPr>
          <w:ilvl w:val="0"/>
          <w:numId w:val="17"/>
        </w:numPr>
        <w:tabs>
          <w:tab w:val="left" w:pos="0"/>
          <w:tab w:val="left" w:pos="1134"/>
          <w:tab w:val="left" w:pos="1276"/>
        </w:tabs>
        <w:ind w:left="0" w:firstLine="709"/>
        <w:jc w:val="both"/>
        <w:rPr>
          <w:sz w:val="28"/>
          <w:szCs w:val="28"/>
          <w:lang w:val="kk-KZ"/>
        </w:rPr>
      </w:pPr>
      <w:r w:rsidRPr="00EB3033">
        <w:rPr>
          <w:sz w:val="28"/>
          <w:szCs w:val="28"/>
          <w:lang w:val="en-US"/>
        </w:rPr>
        <w:t xml:space="preserve">Newmark P. </w:t>
      </w:r>
      <w:r w:rsidRPr="00EB3033">
        <w:rPr>
          <w:rStyle w:val="italic"/>
          <w:sz w:val="28"/>
          <w:szCs w:val="28"/>
          <w:bdr w:val="none" w:sz="0" w:space="0" w:color="auto" w:frame="1"/>
          <w:lang w:val="kk-KZ"/>
        </w:rPr>
        <w:t>А</w:t>
      </w:r>
      <w:r w:rsidRPr="00EB3033">
        <w:rPr>
          <w:rStyle w:val="italic"/>
          <w:sz w:val="28"/>
          <w:szCs w:val="28"/>
          <w:bdr w:val="none" w:sz="0" w:space="0" w:color="auto" w:frame="1"/>
          <w:lang w:val="en-US"/>
        </w:rPr>
        <w:t xml:space="preserve">pproaches to translation: </w:t>
      </w:r>
      <w:r w:rsidRPr="00EB3033">
        <w:rPr>
          <w:sz w:val="28"/>
          <w:szCs w:val="28"/>
          <w:lang w:val="en-US"/>
        </w:rPr>
        <w:t xml:space="preserve">Language Teaching Methodology Sense. – Oxford: Pergamon Press, 1981. </w:t>
      </w:r>
      <w:r w:rsidRPr="00EB3033">
        <w:rPr>
          <w:sz w:val="28"/>
          <w:szCs w:val="28"/>
          <w:lang w:val="kk-KZ"/>
        </w:rPr>
        <w:t xml:space="preserve">– </w:t>
      </w:r>
      <w:r w:rsidRPr="00EB3033">
        <w:rPr>
          <w:sz w:val="28"/>
          <w:szCs w:val="28"/>
          <w:lang w:val="en-US"/>
        </w:rPr>
        <w:t>213 p</w:t>
      </w:r>
      <w:r w:rsidRPr="00EB3033">
        <w:rPr>
          <w:sz w:val="28"/>
          <w:szCs w:val="28"/>
          <w:lang w:val="kk-KZ"/>
        </w:rPr>
        <w:t>.</w:t>
      </w:r>
    </w:p>
    <w:p w14:paraId="6270764F" w14:textId="77777777" w:rsidR="001D3ED4" w:rsidRPr="00EB3033" w:rsidRDefault="001D3ED4" w:rsidP="001D3ED4">
      <w:pPr>
        <w:pStyle w:val="af9"/>
        <w:numPr>
          <w:ilvl w:val="0"/>
          <w:numId w:val="17"/>
        </w:numPr>
        <w:tabs>
          <w:tab w:val="left" w:pos="1134"/>
          <w:tab w:val="left" w:pos="1276"/>
        </w:tabs>
        <w:autoSpaceDE w:val="0"/>
        <w:autoSpaceDN w:val="0"/>
        <w:adjustRightInd w:val="0"/>
        <w:ind w:left="0" w:firstLine="709"/>
        <w:jc w:val="both"/>
        <w:rPr>
          <w:sz w:val="28"/>
          <w:szCs w:val="28"/>
          <w:lang w:val="kk-KZ"/>
        </w:rPr>
      </w:pPr>
      <w:r w:rsidRPr="00EB3033">
        <w:rPr>
          <w:rStyle w:val="fn"/>
          <w:sz w:val="28"/>
          <w:szCs w:val="28"/>
          <w:lang w:val="kk-KZ"/>
        </w:rPr>
        <w:t>Savory Т</w:t>
      </w:r>
      <w:r w:rsidRPr="00EB3033">
        <w:rPr>
          <w:sz w:val="28"/>
          <w:szCs w:val="28"/>
          <w:lang w:val="kk-KZ"/>
        </w:rPr>
        <w:t xml:space="preserve">. </w:t>
      </w:r>
      <w:r w:rsidRPr="00EB3033">
        <w:rPr>
          <w:rStyle w:val="fn"/>
          <w:sz w:val="28"/>
          <w:szCs w:val="28"/>
          <w:lang w:val="kk-KZ"/>
        </w:rPr>
        <w:t>The</w:t>
      </w:r>
      <w:r w:rsidRPr="00EB3033">
        <w:rPr>
          <w:rStyle w:val="fn"/>
          <w:sz w:val="28"/>
          <w:szCs w:val="28"/>
          <w:lang w:val="en-GB"/>
        </w:rPr>
        <w:t xml:space="preserve"> </w:t>
      </w:r>
      <w:r w:rsidRPr="00EB3033">
        <w:rPr>
          <w:rStyle w:val="fn"/>
          <w:sz w:val="28"/>
          <w:szCs w:val="28"/>
          <w:lang w:val="kk-KZ"/>
        </w:rPr>
        <w:t>Art</w:t>
      </w:r>
      <w:r w:rsidRPr="00EB3033">
        <w:rPr>
          <w:rStyle w:val="fn"/>
          <w:sz w:val="28"/>
          <w:szCs w:val="28"/>
          <w:lang w:val="en-GB"/>
        </w:rPr>
        <w:t xml:space="preserve"> </w:t>
      </w:r>
      <w:r w:rsidRPr="00EB3033">
        <w:rPr>
          <w:rStyle w:val="fn"/>
          <w:sz w:val="28"/>
          <w:szCs w:val="28"/>
          <w:lang w:val="kk-KZ"/>
        </w:rPr>
        <w:t>of</w:t>
      </w:r>
      <w:r w:rsidRPr="00EB3033">
        <w:rPr>
          <w:rStyle w:val="fn"/>
          <w:sz w:val="28"/>
          <w:szCs w:val="28"/>
          <w:lang w:val="en-GB"/>
        </w:rPr>
        <w:t xml:space="preserve"> </w:t>
      </w:r>
      <w:r w:rsidRPr="00EB3033">
        <w:rPr>
          <w:rStyle w:val="fn"/>
          <w:sz w:val="28"/>
          <w:szCs w:val="28"/>
          <w:lang w:val="kk-KZ"/>
        </w:rPr>
        <w:t>Translation.</w:t>
      </w:r>
      <w:r w:rsidRPr="00EB3033">
        <w:rPr>
          <w:sz w:val="28"/>
          <w:szCs w:val="28"/>
          <w:lang w:val="kk-KZ"/>
        </w:rPr>
        <w:t xml:space="preserve"> – </w:t>
      </w:r>
      <w:r w:rsidRPr="00EB3033">
        <w:rPr>
          <w:rFonts w:eastAsia="Arial Unicode MS"/>
          <w:sz w:val="28"/>
          <w:szCs w:val="28"/>
          <w:shd w:val="clear" w:color="auto" w:fill="FFFFFF"/>
          <w:lang w:val="kk-KZ"/>
        </w:rPr>
        <w:t>London</w:t>
      </w:r>
      <w:r w:rsidRPr="00EB3033">
        <w:rPr>
          <w:sz w:val="28"/>
          <w:szCs w:val="28"/>
          <w:lang w:val="kk-KZ"/>
        </w:rPr>
        <w:t xml:space="preserve">, </w:t>
      </w:r>
      <w:r w:rsidRPr="00EB3033">
        <w:rPr>
          <w:rStyle w:val="fn"/>
          <w:sz w:val="28"/>
          <w:szCs w:val="28"/>
          <w:lang w:val="kk-KZ"/>
        </w:rPr>
        <w:t xml:space="preserve">1957. – </w:t>
      </w:r>
      <w:r w:rsidRPr="00EB3033">
        <w:rPr>
          <w:sz w:val="28"/>
          <w:szCs w:val="28"/>
          <w:lang w:val="kk-KZ"/>
        </w:rPr>
        <w:t>159 р</w:t>
      </w:r>
      <w:r w:rsidRPr="00EB3033">
        <w:rPr>
          <w:kern w:val="36"/>
          <w:sz w:val="28"/>
          <w:szCs w:val="28"/>
          <w:lang w:val="kk-KZ" w:eastAsia="ru-RU"/>
        </w:rPr>
        <w:t>.</w:t>
      </w:r>
    </w:p>
    <w:p w14:paraId="0F779C1B"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lastRenderedPageBreak/>
        <w:t>Первый сборник произведений Абая Кунанбаева / под ред. К. Искакова. – СПб., 1909. – 12</w:t>
      </w:r>
      <w:r w:rsidRPr="00EB3033">
        <w:rPr>
          <w:sz w:val="28"/>
          <w:szCs w:val="28"/>
        </w:rPr>
        <w:t>0</w:t>
      </w:r>
      <w:r w:rsidRPr="00EB3033">
        <w:rPr>
          <w:sz w:val="28"/>
          <w:szCs w:val="28"/>
          <w:lang w:val="kk-KZ"/>
        </w:rPr>
        <w:t xml:space="preserve"> с</w:t>
      </w:r>
      <w:r w:rsidRPr="00EB3033">
        <w:rPr>
          <w:sz w:val="28"/>
          <w:szCs w:val="28"/>
        </w:rPr>
        <w:t>.</w:t>
      </w:r>
    </w:p>
    <w:p w14:paraId="7AAC5E65"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Сатпаева Ш. Собрание сочинений: в 5</w:t>
      </w:r>
      <w:r w:rsidRPr="00EB3033">
        <w:rPr>
          <w:sz w:val="28"/>
          <w:szCs w:val="28"/>
        </w:rPr>
        <w:t xml:space="preserve"> </w:t>
      </w:r>
      <w:r w:rsidRPr="00EB3033">
        <w:rPr>
          <w:sz w:val="28"/>
          <w:szCs w:val="28"/>
          <w:lang w:val="kk-KZ"/>
        </w:rPr>
        <w:t>т. – Астана: Елорда, 2007</w:t>
      </w:r>
      <w:r w:rsidRPr="00EB3033">
        <w:rPr>
          <w:sz w:val="28"/>
          <w:szCs w:val="28"/>
        </w:rPr>
        <w:t xml:space="preserve">. – Т. 2. – 360 </w:t>
      </w:r>
      <w:r w:rsidRPr="00EB3033">
        <w:rPr>
          <w:sz w:val="28"/>
          <w:szCs w:val="28"/>
          <w:lang w:val="en-GB"/>
        </w:rPr>
        <w:t>c</w:t>
      </w:r>
      <w:r w:rsidRPr="00EB3033">
        <w:rPr>
          <w:sz w:val="28"/>
          <w:szCs w:val="28"/>
        </w:rPr>
        <w:t xml:space="preserve">. </w:t>
      </w:r>
    </w:p>
    <w:p w14:paraId="41AE3770" w14:textId="77777777" w:rsidR="001D3ED4" w:rsidRPr="00EB3033" w:rsidRDefault="001D3ED4" w:rsidP="001D3ED4">
      <w:pPr>
        <w:pStyle w:val="af9"/>
        <w:numPr>
          <w:ilvl w:val="0"/>
          <w:numId w:val="17"/>
        </w:numPr>
        <w:tabs>
          <w:tab w:val="left" w:pos="0"/>
          <w:tab w:val="left" w:pos="1134"/>
          <w:tab w:val="left" w:pos="1276"/>
        </w:tabs>
        <w:ind w:left="0" w:firstLine="709"/>
        <w:jc w:val="both"/>
        <w:rPr>
          <w:sz w:val="28"/>
          <w:szCs w:val="28"/>
        </w:rPr>
      </w:pPr>
      <w:r w:rsidRPr="00EB3033">
        <w:rPr>
          <w:sz w:val="28"/>
          <w:szCs w:val="28"/>
          <w:lang w:val="kk-KZ"/>
        </w:rPr>
        <w:t xml:space="preserve">Кеннан Дж. Сибирь и ссылка: в </w:t>
      </w:r>
      <w:r w:rsidRPr="00EB3033">
        <w:rPr>
          <w:sz w:val="28"/>
          <w:szCs w:val="28"/>
        </w:rPr>
        <w:t>2 ч. / пер. с англ. – СПб.: В</w:t>
      </w:r>
      <w:r w:rsidRPr="00EB3033">
        <w:rPr>
          <w:sz w:val="28"/>
          <w:szCs w:val="28"/>
          <w:lang w:val="kk-KZ"/>
        </w:rPr>
        <w:t>.</w:t>
      </w:r>
      <w:r w:rsidRPr="00EB3033">
        <w:rPr>
          <w:sz w:val="28"/>
          <w:szCs w:val="28"/>
        </w:rPr>
        <w:t xml:space="preserve"> Располов; </w:t>
      </w:r>
      <w:r w:rsidRPr="00EB3033">
        <w:rPr>
          <w:sz w:val="28"/>
          <w:szCs w:val="28"/>
          <w:lang w:val="en-GB"/>
        </w:rPr>
        <w:t>LII</w:t>
      </w:r>
      <w:r w:rsidRPr="00EB3033">
        <w:rPr>
          <w:sz w:val="28"/>
          <w:szCs w:val="28"/>
        </w:rPr>
        <w:t>, 1906.</w:t>
      </w:r>
      <w:r w:rsidRPr="00EB3033">
        <w:rPr>
          <w:sz w:val="28"/>
          <w:szCs w:val="28"/>
          <w:lang w:val="kk-KZ"/>
        </w:rPr>
        <w:t xml:space="preserve"> – </w:t>
      </w:r>
      <w:r w:rsidRPr="00EB3033">
        <w:rPr>
          <w:sz w:val="28"/>
          <w:szCs w:val="28"/>
        </w:rPr>
        <w:t>286</w:t>
      </w:r>
      <w:r w:rsidRPr="00EB3033">
        <w:rPr>
          <w:sz w:val="28"/>
          <w:szCs w:val="28"/>
          <w:lang w:val="kk-KZ"/>
        </w:rPr>
        <w:t xml:space="preserve"> с.</w:t>
      </w:r>
    </w:p>
    <w:p w14:paraId="53918925"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shd w:val="clear" w:color="auto" w:fill="FFFFFF"/>
          <w:lang w:val="kk-KZ"/>
        </w:rPr>
        <w:t xml:space="preserve">Әуезов М. </w:t>
      </w:r>
      <w:r w:rsidRPr="00EB3033">
        <w:rPr>
          <w:sz w:val="28"/>
          <w:szCs w:val="28"/>
          <w:lang w:val="kk-KZ"/>
        </w:rPr>
        <w:t xml:space="preserve">Абайды білмек парыз </w:t>
      </w:r>
      <w:r w:rsidRPr="00EB3033">
        <w:rPr>
          <w:sz w:val="28"/>
          <w:szCs w:val="28"/>
          <w:shd w:val="clear" w:color="auto" w:fill="FFFFFF"/>
          <w:lang w:val="kk-KZ"/>
        </w:rPr>
        <w:t>ойлы жасқа: Ибраһим Құнанбайұлының ғұмырнамасы / құраст. М. Мырзахметұлы; ред. Қ. Әлихан. – Алматы: Санат, 1997. – 411 б.</w:t>
      </w:r>
    </w:p>
    <w:p w14:paraId="114738E5"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shd w:val="clear" w:color="auto" w:fill="FFFFFF"/>
          <w:lang w:val="kk-KZ"/>
        </w:rPr>
        <w:t xml:space="preserve">Гросс С. Матеріалы для изученія юридическихъ обычаевъ киргизовъ / сост. </w:t>
      </w:r>
      <w:r w:rsidRPr="00EB3033">
        <w:rPr>
          <w:sz w:val="28"/>
          <w:szCs w:val="28"/>
          <w:shd w:val="clear" w:color="auto" w:fill="FFFFFF"/>
        </w:rPr>
        <w:t xml:space="preserve">П.Е. Маковецкий. – Омскъ: Типография окружного штаба, 1886. – </w:t>
      </w:r>
      <w:r w:rsidRPr="00EB3033">
        <w:rPr>
          <w:sz w:val="28"/>
          <w:szCs w:val="28"/>
          <w:shd w:val="clear" w:color="auto" w:fill="FFFFFF"/>
          <w:lang w:val="kk-KZ"/>
        </w:rPr>
        <w:t xml:space="preserve">Вып. 1. </w:t>
      </w:r>
      <w:r w:rsidRPr="00EB3033">
        <w:rPr>
          <w:sz w:val="28"/>
          <w:szCs w:val="28"/>
          <w:shd w:val="clear" w:color="auto" w:fill="FFFFFF"/>
        </w:rPr>
        <w:t>– 88 с.</w:t>
      </w:r>
    </w:p>
    <w:p w14:paraId="745E649B" w14:textId="77777777" w:rsidR="001D3ED4" w:rsidRPr="00EB3033" w:rsidRDefault="001D3ED4" w:rsidP="001D3ED4">
      <w:pPr>
        <w:pStyle w:val="af9"/>
        <w:numPr>
          <w:ilvl w:val="0"/>
          <w:numId w:val="17"/>
        </w:numPr>
        <w:tabs>
          <w:tab w:val="left" w:pos="1134"/>
          <w:tab w:val="left" w:pos="1276"/>
        </w:tabs>
        <w:ind w:left="0" w:firstLine="709"/>
        <w:jc w:val="both"/>
        <w:rPr>
          <w:sz w:val="28"/>
          <w:szCs w:val="28"/>
        </w:rPr>
      </w:pPr>
      <w:r w:rsidRPr="00EB3033">
        <w:rPr>
          <w:sz w:val="28"/>
          <w:szCs w:val="28"/>
        </w:rPr>
        <w:t>Записки Семипалатинского подотдела Западно-Сибирского отдела / Русское географическое общество. – Семипалатинск: Б. и., 1918. – 304 с.</w:t>
      </w:r>
    </w:p>
    <w:p w14:paraId="64469015"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Mitin M. Twenty-Five</w:t>
      </w:r>
      <w:r w:rsidRPr="00EB3033">
        <w:rPr>
          <w:sz w:val="28"/>
          <w:szCs w:val="28"/>
          <w:lang w:val="en-GB"/>
        </w:rPr>
        <w:t xml:space="preserve"> </w:t>
      </w:r>
      <w:r w:rsidRPr="00EB3033">
        <w:rPr>
          <w:sz w:val="28"/>
          <w:szCs w:val="28"/>
          <w:lang w:val="kk-KZ"/>
        </w:rPr>
        <w:t>Years</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Philosophy</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the U.S.S.R</w:t>
      </w:r>
      <w:r w:rsidRPr="00EB3033">
        <w:rPr>
          <w:sz w:val="28"/>
          <w:szCs w:val="28"/>
          <w:lang w:val="en-GB"/>
        </w:rPr>
        <w:t xml:space="preserve"> // </w:t>
      </w:r>
      <w:r w:rsidRPr="00EB3033">
        <w:rPr>
          <w:sz w:val="28"/>
          <w:szCs w:val="28"/>
          <w:lang w:val="kk-KZ"/>
        </w:rPr>
        <w:t>Philosophy</w:t>
      </w:r>
      <w:r w:rsidRPr="00EB3033">
        <w:rPr>
          <w:sz w:val="28"/>
          <w:szCs w:val="28"/>
          <w:lang w:val="en-US"/>
        </w:rPr>
        <w:t>.</w:t>
      </w:r>
      <w:r w:rsidRPr="00EB3033">
        <w:rPr>
          <w:sz w:val="28"/>
          <w:szCs w:val="28"/>
          <w:lang w:val="kk-KZ"/>
        </w:rPr>
        <w:t xml:space="preserve"> </w:t>
      </w:r>
      <w:r w:rsidRPr="00EB3033">
        <w:rPr>
          <w:sz w:val="28"/>
          <w:szCs w:val="28"/>
          <w:lang w:val="en-US"/>
        </w:rPr>
        <w:t xml:space="preserve">– 1944. – </w:t>
      </w:r>
      <w:r w:rsidRPr="00EB3033">
        <w:rPr>
          <w:sz w:val="28"/>
          <w:szCs w:val="28"/>
          <w:lang w:val="kk-KZ"/>
        </w:rPr>
        <w:t xml:space="preserve">Vol. 19, </w:t>
      </w:r>
      <w:r w:rsidRPr="00EB3033">
        <w:rPr>
          <w:sz w:val="28"/>
          <w:szCs w:val="28"/>
          <w:lang w:val="en-US"/>
        </w:rPr>
        <w:t xml:space="preserve">Issue </w:t>
      </w:r>
      <w:r w:rsidRPr="00EB3033">
        <w:rPr>
          <w:sz w:val="28"/>
          <w:szCs w:val="28"/>
          <w:lang w:val="kk-KZ"/>
        </w:rPr>
        <w:t>72</w:t>
      </w:r>
      <w:r w:rsidRPr="00EB3033">
        <w:rPr>
          <w:sz w:val="28"/>
          <w:szCs w:val="28"/>
          <w:lang w:val="en-US"/>
        </w:rPr>
        <w:t>.</w:t>
      </w:r>
      <w:r w:rsidRPr="00EB3033">
        <w:rPr>
          <w:sz w:val="28"/>
          <w:szCs w:val="28"/>
          <w:lang w:val="kk-KZ"/>
        </w:rPr>
        <w:t xml:space="preserve"> – </w:t>
      </w:r>
      <w:r w:rsidRPr="00EB3033">
        <w:rPr>
          <w:sz w:val="28"/>
          <w:szCs w:val="28"/>
          <w:lang w:val="en-US"/>
        </w:rPr>
        <w:t>P</w:t>
      </w:r>
      <w:r w:rsidRPr="00EB3033">
        <w:rPr>
          <w:sz w:val="28"/>
          <w:szCs w:val="28"/>
          <w:lang w:val="kk-KZ"/>
        </w:rPr>
        <w:t>. 76-84</w:t>
      </w:r>
      <w:r w:rsidRPr="00EB3033">
        <w:rPr>
          <w:sz w:val="28"/>
          <w:szCs w:val="28"/>
          <w:lang w:val="en-GB"/>
        </w:rPr>
        <w:t>.</w:t>
      </w:r>
    </w:p>
    <w:p w14:paraId="0212668D"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kk-KZ"/>
        </w:rPr>
        <w:t>Hřebíček L</w:t>
      </w:r>
      <w:r w:rsidRPr="00EB3033">
        <w:rPr>
          <w:sz w:val="28"/>
          <w:szCs w:val="28"/>
          <w:lang w:val="en-GB"/>
        </w:rPr>
        <w:t xml:space="preserve">. </w:t>
      </w:r>
      <w:r w:rsidRPr="00EB3033">
        <w:rPr>
          <w:sz w:val="28"/>
          <w:szCs w:val="28"/>
          <w:lang w:val="kk-KZ"/>
        </w:rPr>
        <w:t>Aesthetic</w:t>
      </w:r>
      <w:r w:rsidRPr="00EB3033">
        <w:rPr>
          <w:sz w:val="28"/>
          <w:szCs w:val="28"/>
          <w:lang w:val="en-US"/>
        </w:rPr>
        <w:t xml:space="preserve"> </w:t>
      </w:r>
      <w:r w:rsidRPr="00EB3033">
        <w:rPr>
          <w:sz w:val="28"/>
          <w:szCs w:val="28"/>
          <w:lang w:val="kk-KZ"/>
        </w:rPr>
        <w:t>function</w:t>
      </w:r>
      <w:r w:rsidRPr="00EB3033">
        <w:rPr>
          <w:sz w:val="28"/>
          <w:szCs w:val="28"/>
          <w:lang w:val="en-US"/>
        </w:rPr>
        <w:t xml:space="preserve"> </w:t>
      </w:r>
      <w:r w:rsidRPr="00EB3033">
        <w:rPr>
          <w:sz w:val="28"/>
          <w:szCs w:val="28"/>
          <w:lang w:val="kk-KZ"/>
        </w:rPr>
        <w:t>of</w:t>
      </w:r>
      <w:r w:rsidRPr="00EB3033">
        <w:rPr>
          <w:sz w:val="28"/>
          <w:szCs w:val="28"/>
          <w:lang w:val="en-GB"/>
        </w:rPr>
        <w:t xml:space="preserve"> </w:t>
      </w:r>
      <w:r w:rsidRPr="00EB3033">
        <w:rPr>
          <w:sz w:val="28"/>
          <w:szCs w:val="28"/>
          <w:lang w:val="kk-KZ"/>
        </w:rPr>
        <w:t>vocal</w:t>
      </w:r>
      <w:r w:rsidRPr="00EB3033">
        <w:rPr>
          <w:sz w:val="28"/>
          <w:szCs w:val="28"/>
          <w:lang w:val="en-GB"/>
        </w:rPr>
        <w:t xml:space="preserve"> </w:t>
      </w:r>
      <w:r w:rsidRPr="00EB3033">
        <w:rPr>
          <w:sz w:val="28"/>
          <w:szCs w:val="28"/>
          <w:lang w:val="kk-KZ"/>
        </w:rPr>
        <w:t>harmony</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poetry</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Abay</w:t>
      </w:r>
      <w:r w:rsidRPr="00EB3033">
        <w:rPr>
          <w:sz w:val="28"/>
          <w:szCs w:val="28"/>
          <w:lang w:val="en-GB"/>
        </w:rPr>
        <w:t xml:space="preserve"> </w:t>
      </w:r>
      <w:r w:rsidRPr="00EB3033">
        <w:rPr>
          <w:sz w:val="28"/>
          <w:szCs w:val="28"/>
          <w:lang w:val="kk-KZ"/>
        </w:rPr>
        <w:t>Kunanbayef</w:t>
      </w:r>
      <w:r w:rsidRPr="00EB3033">
        <w:rPr>
          <w:sz w:val="28"/>
          <w:szCs w:val="28"/>
          <w:lang w:val="en-GB"/>
        </w:rPr>
        <w:t xml:space="preserve"> // </w:t>
      </w:r>
      <w:r w:rsidRPr="00EB3033">
        <w:rPr>
          <w:sz w:val="28"/>
          <w:szCs w:val="28"/>
          <w:lang w:val="kk-KZ"/>
        </w:rPr>
        <w:t>Archiv</w:t>
      </w:r>
      <w:r w:rsidRPr="00EB3033">
        <w:rPr>
          <w:sz w:val="28"/>
          <w:szCs w:val="28"/>
          <w:lang w:val="en-GB"/>
        </w:rPr>
        <w:t xml:space="preserve"> </w:t>
      </w:r>
      <w:r w:rsidRPr="00EB3033">
        <w:rPr>
          <w:sz w:val="28"/>
          <w:szCs w:val="28"/>
          <w:lang w:val="kk-KZ"/>
        </w:rPr>
        <w:t xml:space="preserve">orientální. – 1954. – </w:t>
      </w:r>
      <w:r w:rsidRPr="00EB3033">
        <w:rPr>
          <w:sz w:val="28"/>
          <w:szCs w:val="28"/>
          <w:lang w:val="en-US"/>
        </w:rPr>
        <w:t xml:space="preserve">Vol. </w:t>
      </w:r>
      <w:r w:rsidRPr="00EB3033">
        <w:rPr>
          <w:sz w:val="28"/>
          <w:szCs w:val="28"/>
          <w:lang w:val="kk-KZ"/>
        </w:rPr>
        <w:t>32</w:t>
      </w:r>
      <w:r w:rsidRPr="00EB3033">
        <w:rPr>
          <w:sz w:val="28"/>
          <w:szCs w:val="28"/>
          <w:lang w:val="en-US"/>
        </w:rPr>
        <w:t>.</w:t>
      </w:r>
      <w:r w:rsidRPr="00EB3033">
        <w:rPr>
          <w:sz w:val="28"/>
          <w:szCs w:val="28"/>
          <w:lang w:val="en-GB"/>
        </w:rPr>
        <w:t xml:space="preserve"> – </w:t>
      </w:r>
      <w:r w:rsidRPr="00EB3033">
        <w:rPr>
          <w:sz w:val="28"/>
          <w:szCs w:val="28"/>
          <w:lang w:val="kk-KZ"/>
        </w:rPr>
        <w:t>P</w:t>
      </w:r>
      <w:r w:rsidRPr="00EB3033">
        <w:rPr>
          <w:sz w:val="28"/>
          <w:szCs w:val="28"/>
          <w:lang w:val="en-GB"/>
        </w:rPr>
        <w:t xml:space="preserve">. </w:t>
      </w:r>
      <w:r w:rsidRPr="00EB3033">
        <w:rPr>
          <w:sz w:val="28"/>
          <w:szCs w:val="28"/>
          <w:lang w:val="kk-KZ"/>
        </w:rPr>
        <w:t>100-103</w:t>
      </w:r>
      <w:r w:rsidRPr="00EB3033">
        <w:rPr>
          <w:sz w:val="28"/>
          <w:szCs w:val="28"/>
          <w:lang w:val="en-GB"/>
        </w:rPr>
        <w:t>.</w:t>
      </w:r>
    </w:p>
    <w:p w14:paraId="16F4D870"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kk-KZ"/>
        </w:rPr>
        <w:t>Hřebíček L</w:t>
      </w:r>
      <w:r w:rsidRPr="00EB3033">
        <w:rPr>
          <w:sz w:val="28"/>
          <w:szCs w:val="28"/>
          <w:lang w:val="en-GB"/>
        </w:rPr>
        <w:t>.</w:t>
      </w:r>
      <w:r w:rsidRPr="00EB3033">
        <w:rPr>
          <w:sz w:val="28"/>
          <w:szCs w:val="28"/>
          <w:lang w:val="kk-KZ"/>
        </w:rPr>
        <w:t xml:space="preserve"> Euphony</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Abay</w:t>
      </w:r>
      <w:r w:rsidRPr="00EB3033">
        <w:rPr>
          <w:sz w:val="28"/>
          <w:szCs w:val="28"/>
          <w:lang w:val="en-GB"/>
        </w:rPr>
        <w:t xml:space="preserve"> </w:t>
      </w:r>
      <w:r w:rsidRPr="00EB3033">
        <w:rPr>
          <w:sz w:val="28"/>
          <w:szCs w:val="28"/>
          <w:lang w:val="kk-KZ"/>
        </w:rPr>
        <w:t>Kunanbaev’s</w:t>
      </w:r>
      <w:r w:rsidRPr="00EB3033">
        <w:rPr>
          <w:sz w:val="28"/>
          <w:szCs w:val="28"/>
          <w:lang w:val="en-GB"/>
        </w:rPr>
        <w:t xml:space="preserve"> </w:t>
      </w:r>
      <w:r w:rsidRPr="00EB3033">
        <w:rPr>
          <w:sz w:val="28"/>
          <w:szCs w:val="28"/>
          <w:lang w:val="kk-KZ"/>
        </w:rPr>
        <w:t xml:space="preserve">poetry // </w:t>
      </w:r>
      <w:r w:rsidRPr="00EB3033">
        <w:rPr>
          <w:sz w:val="28"/>
          <w:szCs w:val="28"/>
          <w:lang w:val="en-GB"/>
        </w:rPr>
        <w:t xml:space="preserve">Asian and African studies. </w:t>
      </w:r>
      <w:r w:rsidRPr="00EB3033">
        <w:rPr>
          <w:sz w:val="28"/>
          <w:szCs w:val="28"/>
        </w:rPr>
        <w:t>Vydavateľstvo Slovenskej akadémie vied</w:t>
      </w:r>
      <w:r w:rsidRPr="00EB3033">
        <w:rPr>
          <w:sz w:val="28"/>
          <w:szCs w:val="28"/>
          <w:lang w:val="kk-KZ"/>
        </w:rPr>
        <w:t>.</w:t>
      </w:r>
      <w:r w:rsidRPr="00EB3033">
        <w:rPr>
          <w:sz w:val="28"/>
          <w:szCs w:val="28"/>
          <w:lang w:val="en-GB"/>
        </w:rPr>
        <w:t xml:space="preserve"> </w:t>
      </w:r>
      <w:r w:rsidRPr="00EB3033">
        <w:rPr>
          <w:sz w:val="28"/>
          <w:szCs w:val="28"/>
          <w:lang w:val="kk-KZ"/>
        </w:rPr>
        <w:t>– 1965</w:t>
      </w:r>
      <w:r w:rsidRPr="00EB3033">
        <w:rPr>
          <w:sz w:val="28"/>
          <w:szCs w:val="28"/>
          <w:lang w:val="en-GB"/>
        </w:rPr>
        <w:t>.</w:t>
      </w:r>
      <w:r w:rsidRPr="00EB3033">
        <w:rPr>
          <w:sz w:val="28"/>
          <w:szCs w:val="28"/>
          <w:lang w:val="en-US"/>
        </w:rPr>
        <w:t xml:space="preserve"> </w:t>
      </w:r>
      <w:r w:rsidRPr="00EB3033">
        <w:rPr>
          <w:sz w:val="28"/>
          <w:szCs w:val="28"/>
          <w:lang w:val="kk-KZ"/>
        </w:rPr>
        <w:t xml:space="preserve">– </w:t>
      </w:r>
      <w:r w:rsidRPr="00EB3033">
        <w:rPr>
          <w:sz w:val="28"/>
          <w:szCs w:val="28"/>
          <w:lang w:val="en-GB"/>
        </w:rPr>
        <w:t>Vol</w:t>
      </w:r>
      <w:r w:rsidRPr="00EB3033">
        <w:rPr>
          <w:sz w:val="28"/>
          <w:szCs w:val="28"/>
          <w:lang w:val="en-US"/>
        </w:rPr>
        <w:t>.</w:t>
      </w:r>
      <w:r w:rsidRPr="00EB3033">
        <w:rPr>
          <w:sz w:val="28"/>
          <w:szCs w:val="28"/>
          <w:lang w:val="kk-KZ"/>
        </w:rPr>
        <w:t xml:space="preserve"> 1</w:t>
      </w:r>
      <w:r w:rsidRPr="00EB3033">
        <w:rPr>
          <w:sz w:val="28"/>
          <w:szCs w:val="28"/>
          <w:lang w:val="en-GB"/>
        </w:rPr>
        <w:t>.</w:t>
      </w:r>
      <w:r w:rsidRPr="00EB3033">
        <w:rPr>
          <w:sz w:val="28"/>
          <w:szCs w:val="28"/>
          <w:lang w:val="kk-KZ"/>
        </w:rPr>
        <w:t xml:space="preserve"> </w:t>
      </w:r>
      <w:r w:rsidRPr="00EB3033">
        <w:rPr>
          <w:sz w:val="28"/>
          <w:szCs w:val="28"/>
          <w:lang w:val="en-GB"/>
        </w:rPr>
        <w:t xml:space="preserve">– </w:t>
      </w:r>
      <w:r w:rsidRPr="00EB3033">
        <w:rPr>
          <w:sz w:val="28"/>
          <w:szCs w:val="28"/>
          <w:lang w:val="kk-KZ"/>
        </w:rPr>
        <w:t>Р</w:t>
      </w:r>
      <w:r w:rsidRPr="00EB3033">
        <w:rPr>
          <w:sz w:val="28"/>
          <w:szCs w:val="28"/>
          <w:lang w:val="en-GB"/>
        </w:rPr>
        <w:t>. 123-130</w:t>
      </w:r>
      <w:r w:rsidRPr="00EB3033">
        <w:rPr>
          <w:sz w:val="28"/>
          <w:szCs w:val="28"/>
          <w:lang w:val="kk-KZ"/>
        </w:rPr>
        <w:t>.</w:t>
      </w:r>
      <w:r w:rsidRPr="00EB3033">
        <w:rPr>
          <w:sz w:val="28"/>
          <w:szCs w:val="28"/>
          <w:lang w:val="en-GB"/>
        </w:rPr>
        <w:t xml:space="preserve"> </w:t>
      </w:r>
    </w:p>
    <w:p w14:paraId="4A1FF06B"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en-GB"/>
        </w:rPr>
        <w:t xml:space="preserve"> </w:t>
      </w:r>
      <w:r w:rsidRPr="00EB3033">
        <w:rPr>
          <w:sz w:val="28"/>
          <w:szCs w:val="28"/>
          <w:lang w:val="kk-KZ"/>
        </w:rPr>
        <w:t xml:space="preserve">Hřebíček </w:t>
      </w:r>
      <w:r w:rsidRPr="00EB3033">
        <w:rPr>
          <w:sz w:val="28"/>
          <w:szCs w:val="28"/>
          <w:lang w:val="en-GB"/>
        </w:rPr>
        <w:t xml:space="preserve">L. Alliterations in </w:t>
      </w:r>
      <w:r w:rsidRPr="00EB3033">
        <w:rPr>
          <w:sz w:val="28"/>
          <w:szCs w:val="28"/>
          <w:lang w:val="kk-KZ"/>
        </w:rPr>
        <w:t>Abay</w:t>
      </w:r>
      <w:r w:rsidRPr="00EB3033">
        <w:rPr>
          <w:sz w:val="28"/>
          <w:szCs w:val="28"/>
          <w:lang w:val="en-GB"/>
        </w:rPr>
        <w:t xml:space="preserve"> </w:t>
      </w:r>
      <w:r w:rsidRPr="00EB3033">
        <w:rPr>
          <w:sz w:val="28"/>
          <w:szCs w:val="28"/>
          <w:lang w:val="kk-KZ"/>
        </w:rPr>
        <w:t>Kunanbayef’s</w:t>
      </w:r>
      <w:r w:rsidRPr="00EB3033">
        <w:rPr>
          <w:sz w:val="28"/>
          <w:szCs w:val="28"/>
          <w:lang w:val="en-GB"/>
        </w:rPr>
        <w:t xml:space="preserve"> </w:t>
      </w:r>
      <w:r w:rsidRPr="00EB3033">
        <w:rPr>
          <w:sz w:val="28"/>
          <w:szCs w:val="28"/>
          <w:lang w:val="kk-KZ"/>
        </w:rPr>
        <w:t>poetry</w:t>
      </w:r>
      <w:r w:rsidRPr="00EB3033">
        <w:rPr>
          <w:sz w:val="28"/>
          <w:szCs w:val="28"/>
          <w:lang w:val="en-GB"/>
        </w:rPr>
        <w:t xml:space="preserve"> // Archiv Orientalni</w:t>
      </w:r>
      <w:r w:rsidRPr="00EB3033">
        <w:rPr>
          <w:sz w:val="28"/>
          <w:szCs w:val="28"/>
          <w:lang w:val="kk-KZ"/>
        </w:rPr>
        <w:t>.</w:t>
      </w:r>
      <w:r w:rsidRPr="00EB3033">
        <w:rPr>
          <w:sz w:val="28"/>
          <w:szCs w:val="28"/>
          <w:lang w:val="en-GB"/>
        </w:rPr>
        <w:t xml:space="preserve"> </w:t>
      </w:r>
      <w:r w:rsidRPr="00EB3033">
        <w:rPr>
          <w:sz w:val="28"/>
          <w:szCs w:val="28"/>
          <w:lang w:val="kk-KZ"/>
        </w:rPr>
        <w:t>– 196</w:t>
      </w:r>
      <w:r w:rsidRPr="00EB3033">
        <w:rPr>
          <w:sz w:val="28"/>
          <w:szCs w:val="28"/>
          <w:lang w:val="en-GB"/>
        </w:rPr>
        <w:t>5. – Vol. 33</w:t>
      </w:r>
      <w:r w:rsidRPr="00EB3033">
        <w:rPr>
          <w:sz w:val="28"/>
          <w:szCs w:val="28"/>
          <w:lang w:val="kk-KZ"/>
        </w:rPr>
        <w:t xml:space="preserve">. – P. </w:t>
      </w:r>
      <w:r w:rsidRPr="00EB3033">
        <w:rPr>
          <w:sz w:val="28"/>
          <w:szCs w:val="28"/>
          <w:lang w:val="en-GB"/>
        </w:rPr>
        <w:t>67-72.</w:t>
      </w:r>
      <w:r w:rsidRPr="00EB3033">
        <w:rPr>
          <w:sz w:val="28"/>
          <w:szCs w:val="28"/>
          <w:lang w:val="kk-KZ"/>
        </w:rPr>
        <w:t xml:space="preserve"> </w:t>
      </w:r>
    </w:p>
    <w:p w14:paraId="46571E66" w14:textId="77777777" w:rsidR="001D3ED4" w:rsidRPr="00EB3033" w:rsidRDefault="001D3ED4" w:rsidP="001D3ED4">
      <w:pPr>
        <w:pStyle w:val="HTML"/>
        <w:numPr>
          <w:ilvl w:val="0"/>
          <w:numId w:val="17"/>
        </w:numPr>
        <w:tabs>
          <w:tab w:val="left" w:pos="1134"/>
          <w:tab w:val="left" w:pos="1276"/>
        </w:tabs>
        <w:ind w:left="0"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Сатпаева Ш.К. Казахская литература в оценке зарубежной критики. – Алма-Ата: Наука,</w:t>
      </w:r>
      <w:r w:rsidRPr="00EB3033">
        <w:rPr>
          <w:rFonts w:ascii="Times New Roman" w:hAnsi="Times New Roman" w:cs="Times New Roman"/>
          <w:sz w:val="28"/>
          <w:szCs w:val="28"/>
          <w:lang w:val="ru-RU"/>
        </w:rPr>
        <w:t xml:space="preserve"> </w:t>
      </w:r>
      <w:r w:rsidRPr="00EB3033">
        <w:rPr>
          <w:rFonts w:ascii="Times New Roman" w:hAnsi="Times New Roman" w:cs="Times New Roman"/>
          <w:sz w:val="28"/>
          <w:szCs w:val="28"/>
          <w:lang w:val="kk-KZ"/>
        </w:rPr>
        <w:t>1971</w:t>
      </w:r>
      <w:r w:rsidRPr="00EB3033">
        <w:rPr>
          <w:rFonts w:ascii="Times New Roman" w:hAnsi="Times New Roman" w:cs="Times New Roman"/>
          <w:sz w:val="28"/>
          <w:szCs w:val="28"/>
          <w:lang w:val="ru-RU"/>
        </w:rPr>
        <w:t>. – 1</w:t>
      </w:r>
      <w:r w:rsidRPr="00EB3033">
        <w:rPr>
          <w:rFonts w:ascii="Times New Roman" w:hAnsi="Times New Roman" w:cs="Times New Roman"/>
          <w:sz w:val="28"/>
          <w:szCs w:val="28"/>
          <w:lang w:val="kk-KZ"/>
        </w:rPr>
        <w:t>91 с</w:t>
      </w:r>
      <w:r w:rsidRPr="00EB3033">
        <w:rPr>
          <w:rFonts w:ascii="Times New Roman" w:hAnsi="Times New Roman" w:cs="Times New Roman"/>
          <w:sz w:val="28"/>
          <w:szCs w:val="28"/>
          <w:lang w:val="ru-RU"/>
        </w:rPr>
        <w:t>.</w:t>
      </w:r>
    </w:p>
    <w:p w14:paraId="17360D9E"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Абай (Ибраһим) Құнанбайұлы шығармаларының: 2 т / ред. Е. Дүйсенбайұлы. – Алматы: Жазушы, 2005. – Т. 1. – 296 б.</w:t>
      </w:r>
    </w:p>
    <w:p w14:paraId="0FB522B8"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Абай. Қара сөздері / ред. Ж. Ысмағұлов. – Алматы: Арда, 2007. – 168 б. </w:t>
      </w:r>
    </w:p>
    <w:p w14:paraId="3301A8CA"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t xml:space="preserve">Шәріп А., Омарұлы Б. Абайды ардақтаған Америка </w:t>
      </w:r>
      <w:r w:rsidRPr="00EB3033">
        <w:rPr>
          <w:sz w:val="28"/>
          <w:szCs w:val="28"/>
          <w:shd w:val="clear" w:color="auto" w:fill="FFFFFF"/>
          <w:lang w:val="kk-KZ"/>
        </w:rPr>
        <w:t xml:space="preserve">// </w:t>
      </w:r>
      <w:r w:rsidRPr="00EB3033">
        <w:rPr>
          <w:sz w:val="28"/>
          <w:szCs w:val="28"/>
          <w:lang w:val="kk-KZ"/>
        </w:rPr>
        <w:t>Даналық дариясы:</w:t>
      </w:r>
      <w:r w:rsidRPr="00EB3033">
        <w:rPr>
          <w:sz w:val="28"/>
          <w:szCs w:val="28"/>
          <w:shd w:val="clear" w:color="auto" w:fill="FFFFFF"/>
          <w:lang w:val="kk-KZ"/>
        </w:rPr>
        <w:t xml:space="preserve"> халықаралық Түркі академиясы мен «Егемен Қазақстан» газетінің бірлескен жобасы. – Нұр-Сұлтан: Ғылым, 2021. – Б. 492.</w:t>
      </w:r>
    </w:p>
    <w:p w14:paraId="61B50CD8"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kk-KZ"/>
        </w:rPr>
        <w:t>Martin</w:t>
      </w:r>
      <w:r w:rsidRPr="00EB3033">
        <w:rPr>
          <w:sz w:val="28"/>
          <w:szCs w:val="28"/>
          <w:lang w:val="en-GB"/>
        </w:rPr>
        <w:t xml:space="preserve"> </w:t>
      </w:r>
      <w:r w:rsidRPr="00EB3033">
        <w:rPr>
          <w:sz w:val="28"/>
          <w:szCs w:val="28"/>
          <w:lang w:val="kk-KZ"/>
        </w:rPr>
        <w:t xml:space="preserve">V. </w:t>
      </w:r>
      <w:r w:rsidRPr="00EB3033">
        <w:rPr>
          <w:sz w:val="28"/>
          <w:szCs w:val="28"/>
          <w:lang w:val="en-US"/>
        </w:rPr>
        <w:t>Law and Custom in the Steppe: The Kazakhs of the Middle Horde and Russian Colonialism in the Nineteenth Century</w:t>
      </w:r>
      <w:r w:rsidRPr="00EB3033">
        <w:rPr>
          <w:sz w:val="28"/>
          <w:szCs w:val="28"/>
          <w:lang w:val="en-GB"/>
        </w:rPr>
        <w:t xml:space="preserve">. – </w:t>
      </w:r>
      <w:r w:rsidRPr="00EB3033">
        <w:rPr>
          <w:rStyle w:val="rynqvb"/>
          <w:rFonts w:eastAsiaTheme="majorEastAsia"/>
          <w:sz w:val="28"/>
          <w:szCs w:val="28"/>
          <w:lang w:val="en"/>
        </w:rPr>
        <w:t>London</w:t>
      </w:r>
      <w:r w:rsidRPr="00EB3033">
        <w:rPr>
          <w:rStyle w:val="rynqvb"/>
          <w:rFonts w:eastAsiaTheme="majorEastAsia"/>
          <w:sz w:val="28"/>
          <w:szCs w:val="28"/>
          <w:lang w:val="kk-KZ"/>
        </w:rPr>
        <w:t xml:space="preserve">: </w:t>
      </w:r>
      <w:r w:rsidRPr="00EB3033">
        <w:rPr>
          <w:sz w:val="28"/>
          <w:szCs w:val="28"/>
          <w:lang w:val="en-US"/>
        </w:rPr>
        <w:t>Psychology Press, 2001</w:t>
      </w:r>
      <w:r w:rsidRPr="00EB3033">
        <w:rPr>
          <w:sz w:val="28"/>
          <w:szCs w:val="28"/>
          <w:lang w:val="en-GB"/>
        </w:rPr>
        <w:t>.</w:t>
      </w:r>
      <w:r w:rsidRPr="00EB3033">
        <w:rPr>
          <w:sz w:val="28"/>
          <w:szCs w:val="28"/>
          <w:lang w:val="kk-KZ"/>
        </w:rPr>
        <w:t xml:space="preserve"> – 244 р.</w:t>
      </w:r>
    </w:p>
    <w:p w14:paraId="79BAB4E6"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kk-KZ"/>
        </w:rPr>
        <w:t>Payne</w:t>
      </w:r>
      <w:r w:rsidRPr="00EB3033">
        <w:rPr>
          <w:sz w:val="28"/>
          <w:szCs w:val="28"/>
          <w:lang w:val="en-GB"/>
        </w:rPr>
        <w:t xml:space="preserve"> </w:t>
      </w:r>
      <w:r w:rsidRPr="00EB3033">
        <w:rPr>
          <w:sz w:val="28"/>
          <w:szCs w:val="28"/>
          <w:lang w:val="kk-KZ"/>
        </w:rPr>
        <w:t xml:space="preserve">M. </w:t>
      </w:r>
      <w:r w:rsidRPr="00EB3033">
        <w:rPr>
          <w:sz w:val="28"/>
          <w:szCs w:val="28"/>
          <w:lang w:val="en-GB"/>
        </w:rPr>
        <w:t xml:space="preserve">Stalin’s Railroads: Turksib and the Building of Socialism. – </w:t>
      </w:r>
      <w:r w:rsidRPr="00EB3033">
        <w:rPr>
          <w:sz w:val="28"/>
          <w:szCs w:val="28"/>
          <w:lang w:val="en-US"/>
        </w:rPr>
        <w:t>Pittsburgh: University of Pittsburgh Press, 20</w:t>
      </w:r>
      <w:r w:rsidRPr="00EB3033">
        <w:rPr>
          <w:sz w:val="28"/>
          <w:szCs w:val="28"/>
          <w:lang w:val="en-GB"/>
        </w:rPr>
        <w:t xml:space="preserve">01. </w:t>
      </w:r>
      <w:r w:rsidRPr="00EB3033">
        <w:rPr>
          <w:sz w:val="28"/>
          <w:szCs w:val="28"/>
          <w:lang w:val="kk-KZ"/>
        </w:rPr>
        <w:t>– 400 р.</w:t>
      </w:r>
    </w:p>
    <w:p w14:paraId="0ABAD41E"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kk-KZ"/>
        </w:rPr>
        <w:t>Michaels</w:t>
      </w:r>
      <w:r w:rsidRPr="00EB3033">
        <w:rPr>
          <w:sz w:val="28"/>
          <w:szCs w:val="28"/>
          <w:lang w:val="en-GB"/>
        </w:rPr>
        <w:t xml:space="preserve"> </w:t>
      </w:r>
      <w:r w:rsidRPr="00EB3033">
        <w:rPr>
          <w:sz w:val="28"/>
          <w:szCs w:val="28"/>
          <w:lang w:val="kk-KZ"/>
        </w:rPr>
        <w:t>P. Curative</w:t>
      </w:r>
      <w:r w:rsidRPr="00EB3033">
        <w:rPr>
          <w:sz w:val="28"/>
          <w:szCs w:val="28"/>
          <w:lang w:val="en-GB"/>
        </w:rPr>
        <w:t xml:space="preserve"> </w:t>
      </w:r>
      <w:r w:rsidRPr="00EB3033">
        <w:rPr>
          <w:sz w:val="28"/>
          <w:szCs w:val="28"/>
          <w:lang w:val="kk-KZ"/>
        </w:rPr>
        <w:t>powers: Medicine</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Empires</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Stalin’s</w:t>
      </w:r>
      <w:r w:rsidRPr="00EB3033">
        <w:rPr>
          <w:sz w:val="28"/>
          <w:szCs w:val="28"/>
          <w:lang w:val="en-GB"/>
        </w:rPr>
        <w:t xml:space="preserve"> </w:t>
      </w:r>
      <w:r w:rsidRPr="00EB3033">
        <w:rPr>
          <w:sz w:val="28"/>
          <w:szCs w:val="28"/>
          <w:lang w:val="kk-KZ"/>
        </w:rPr>
        <w:t>Central</w:t>
      </w:r>
      <w:r w:rsidRPr="00EB3033">
        <w:rPr>
          <w:sz w:val="28"/>
          <w:szCs w:val="28"/>
          <w:lang w:val="en-GB"/>
        </w:rPr>
        <w:t xml:space="preserve"> </w:t>
      </w:r>
      <w:r w:rsidRPr="00EB3033">
        <w:rPr>
          <w:sz w:val="28"/>
          <w:szCs w:val="28"/>
          <w:lang w:val="kk-KZ"/>
        </w:rPr>
        <w:t>Asia</w:t>
      </w:r>
      <w:r w:rsidRPr="00EB3033">
        <w:rPr>
          <w:sz w:val="28"/>
          <w:szCs w:val="28"/>
          <w:lang w:val="en-GB"/>
        </w:rPr>
        <w:t xml:space="preserve">. – </w:t>
      </w:r>
      <w:r w:rsidRPr="00EB3033">
        <w:rPr>
          <w:sz w:val="28"/>
          <w:szCs w:val="28"/>
          <w:lang w:val="kk-KZ"/>
        </w:rPr>
        <w:t>Pittsburg: University</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Pittsburg</w:t>
      </w:r>
      <w:r w:rsidRPr="00EB3033">
        <w:rPr>
          <w:sz w:val="28"/>
          <w:szCs w:val="28"/>
          <w:lang w:val="en-GB"/>
        </w:rPr>
        <w:t xml:space="preserve"> </w:t>
      </w:r>
      <w:r w:rsidRPr="00EB3033">
        <w:rPr>
          <w:sz w:val="28"/>
          <w:szCs w:val="28"/>
          <w:lang w:val="kk-KZ"/>
        </w:rPr>
        <w:t>Press, 2003</w:t>
      </w:r>
      <w:r w:rsidRPr="00EB3033">
        <w:rPr>
          <w:sz w:val="28"/>
          <w:szCs w:val="28"/>
          <w:lang w:val="en-GB"/>
        </w:rPr>
        <w:t>.</w:t>
      </w:r>
      <w:r w:rsidRPr="00EB3033">
        <w:rPr>
          <w:sz w:val="28"/>
          <w:szCs w:val="28"/>
          <w:lang w:val="kk-KZ"/>
        </w:rPr>
        <w:t xml:space="preserve"> – 264 р.</w:t>
      </w:r>
    </w:p>
    <w:p w14:paraId="3C68406A"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kk-KZ"/>
        </w:rPr>
        <w:t>Allen</w:t>
      </w:r>
      <w:r w:rsidRPr="00EB3033">
        <w:rPr>
          <w:sz w:val="28"/>
          <w:szCs w:val="28"/>
          <w:lang w:val="en-GB"/>
        </w:rPr>
        <w:t xml:space="preserve"> </w:t>
      </w:r>
      <w:r w:rsidRPr="00EB3033">
        <w:rPr>
          <w:sz w:val="28"/>
          <w:szCs w:val="28"/>
          <w:lang w:val="kk-KZ"/>
        </w:rPr>
        <w:t>F</w:t>
      </w:r>
      <w:r w:rsidRPr="00EB3033">
        <w:rPr>
          <w:sz w:val="28"/>
          <w:szCs w:val="28"/>
          <w:lang w:val="en-GB"/>
        </w:rPr>
        <w:t>.</w:t>
      </w:r>
      <w:r w:rsidRPr="00EB3033">
        <w:rPr>
          <w:sz w:val="28"/>
          <w:szCs w:val="28"/>
          <w:lang w:val="kk-KZ"/>
        </w:rPr>
        <w:t xml:space="preserve"> Muslim</w:t>
      </w:r>
      <w:r w:rsidRPr="00EB3033">
        <w:rPr>
          <w:sz w:val="28"/>
          <w:szCs w:val="28"/>
          <w:lang w:val="en-GB"/>
        </w:rPr>
        <w:t xml:space="preserve"> </w:t>
      </w:r>
      <w:r w:rsidRPr="00EB3033">
        <w:rPr>
          <w:sz w:val="28"/>
          <w:szCs w:val="28"/>
          <w:lang w:val="kk-KZ"/>
        </w:rPr>
        <w:t>Religious</w:t>
      </w:r>
      <w:r w:rsidRPr="00EB3033">
        <w:rPr>
          <w:sz w:val="28"/>
          <w:szCs w:val="28"/>
          <w:lang w:val="en-GB"/>
        </w:rPr>
        <w:t xml:space="preserve"> </w:t>
      </w:r>
      <w:r w:rsidRPr="00EB3033">
        <w:rPr>
          <w:sz w:val="28"/>
          <w:szCs w:val="28"/>
          <w:lang w:val="kk-KZ"/>
        </w:rPr>
        <w:t>Institutions</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Imperial</w:t>
      </w:r>
      <w:r w:rsidRPr="00EB3033">
        <w:rPr>
          <w:sz w:val="28"/>
          <w:szCs w:val="28"/>
          <w:lang w:val="en-GB"/>
        </w:rPr>
        <w:t xml:space="preserve"> </w:t>
      </w:r>
      <w:r w:rsidRPr="00EB3033">
        <w:rPr>
          <w:sz w:val="28"/>
          <w:szCs w:val="28"/>
          <w:lang w:val="kk-KZ"/>
        </w:rPr>
        <w:t>Russia: The</w:t>
      </w:r>
      <w:r w:rsidRPr="00EB3033">
        <w:rPr>
          <w:sz w:val="28"/>
          <w:szCs w:val="28"/>
          <w:lang w:val="en-GB"/>
        </w:rPr>
        <w:t xml:space="preserve"> </w:t>
      </w:r>
      <w:r w:rsidRPr="00EB3033">
        <w:rPr>
          <w:sz w:val="28"/>
          <w:szCs w:val="28"/>
          <w:lang w:val="kk-KZ"/>
        </w:rPr>
        <w:t>Islamic</w:t>
      </w:r>
      <w:r w:rsidRPr="00EB3033">
        <w:rPr>
          <w:sz w:val="28"/>
          <w:szCs w:val="28"/>
          <w:lang w:val="en-GB"/>
        </w:rPr>
        <w:t xml:space="preserve"> </w:t>
      </w:r>
      <w:r w:rsidRPr="00EB3033">
        <w:rPr>
          <w:sz w:val="28"/>
          <w:szCs w:val="28"/>
          <w:lang w:val="kk-KZ"/>
        </w:rPr>
        <w:t>World</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Novouzensk</w:t>
      </w:r>
      <w:r w:rsidRPr="00EB3033">
        <w:rPr>
          <w:sz w:val="28"/>
          <w:szCs w:val="28"/>
          <w:lang w:val="en-GB"/>
        </w:rPr>
        <w:t xml:space="preserve"> </w:t>
      </w:r>
      <w:r w:rsidRPr="00EB3033">
        <w:rPr>
          <w:sz w:val="28"/>
          <w:szCs w:val="28"/>
          <w:lang w:val="kk-KZ"/>
        </w:rPr>
        <w:t>District</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Kazakh</w:t>
      </w:r>
      <w:r w:rsidRPr="00EB3033">
        <w:rPr>
          <w:sz w:val="28"/>
          <w:szCs w:val="28"/>
          <w:lang w:val="en-GB"/>
        </w:rPr>
        <w:t xml:space="preserve"> </w:t>
      </w:r>
      <w:r w:rsidRPr="00EB3033">
        <w:rPr>
          <w:sz w:val="28"/>
          <w:szCs w:val="28"/>
          <w:lang w:val="kk-KZ"/>
        </w:rPr>
        <w:t>Inner</w:t>
      </w:r>
      <w:r w:rsidRPr="00EB3033">
        <w:rPr>
          <w:sz w:val="28"/>
          <w:szCs w:val="28"/>
          <w:lang w:val="en-GB"/>
        </w:rPr>
        <w:t xml:space="preserve"> </w:t>
      </w:r>
      <w:r w:rsidRPr="00EB3033">
        <w:rPr>
          <w:sz w:val="28"/>
          <w:szCs w:val="28"/>
          <w:lang w:val="kk-KZ"/>
        </w:rPr>
        <w:t>Horde, 1780-1910</w:t>
      </w:r>
      <w:r w:rsidRPr="00EB3033">
        <w:rPr>
          <w:sz w:val="28"/>
          <w:szCs w:val="28"/>
          <w:lang w:val="en-GB"/>
        </w:rPr>
        <w:t xml:space="preserve">. – </w:t>
      </w:r>
      <w:r w:rsidRPr="00EB3033">
        <w:rPr>
          <w:sz w:val="28"/>
          <w:szCs w:val="28"/>
          <w:lang w:val="kk-KZ"/>
        </w:rPr>
        <w:t>Leiden: Brill, 2001</w:t>
      </w:r>
      <w:r w:rsidRPr="00EB3033">
        <w:rPr>
          <w:sz w:val="28"/>
          <w:szCs w:val="28"/>
          <w:lang w:val="en-GB"/>
        </w:rPr>
        <w:t>.</w:t>
      </w:r>
      <w:r w:rsidRPr="00EB3033">
        <w:rPr>
          <w:sz w:val="28"/>
          <w:szCs w:val="28"/>
          <w:lang w:val="kk-KZ"/>
        </w:rPr>
        <w:t xml:space="preserve"> – 341 р.</w:t>
      </w:r>
    </w:p>
    <w:p w14:paraId="067C0139"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en-US"/>
        </w:rPr>
      </w:pPr>
      <w:r w:rsidRPr="00EB3033">
        <w:rPr>
          <w:sz w:val="28"/>
          <w:szCs w:val="28"/>
          <w:lang w:val="kk-KZ"/>
        </w:rPr>
        <w:t>Privratsky B</w:t>
      </w:r>
      <w:r w:rsidRPr="00EB3033">
        <w:rPr>
          <w:sz w:val="28"/>
          <w:szCs w:val="28"/>
          <w:lang w:val="en-GB"/>
        </w:rPr>
        <w:t xml:space="preserve">. </w:t>
      </w:r>
      <w:r w:rsidRPr="00EB3033">
        <w:rPr>
          <w:sz w:val="28"/>
          <w:szCs w:val="28"/>
          <w:lang w:val="kk-KZ"/>
        </w:rPr>
        <w:t>Muslim</w:t>
      </w:r>
      <w:r w:rsidRPr="00EB3033">
        <w:rPr>
          <w:sz w:val="28"/>
          <w:szCs w:val="28"/>
          <w:lang w:val="en-GB"/>
        </w:rPr>
        <w:t xml:space="preserve"> </w:t>
      </w:r>
      <w:r w:rsidRPr="00EB3033">
        <w:rPr>
          <w:sz w:val="28"/>
          <w:szCs w:val="28"/>
          <w:lang w:val="kk-KZ"/>
        </w:rPr>
        <w:t>Turkistan: Kazak</w:t>
      </w:r>
      <w:r w:rsidRPr="00EB3033">
        <w:rPr>
          <w:sz w:val="28"/>
          <w:szCs w:val="28"/>
          <w:lang w:val="en-GB"/>
        </w:rPr>
        <w:t xml:space="preserve"> </w:t>
      </w:r>
      <w:r w:rsidRPr="00EB3033">
        <w:rPr>
          <w:sz w:val="28"/>
          <w:szCs w:val="28"/>
          <w:lang w:val="kk-KZ"/>
        </w:rPr>
        <w:t>Religion</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Collective</w:t>
      </w:r>
      <w:r w:rsidRPr="00EB3033">
        <w:rPr>
          <w:sz w:val="28"/>
          <w:szCs w:val="28"/>
          <w:lang w:val="en-GB"/>
        </w:rPr>
        <w:t xml:space="preserve"> </w:t>
      </w:r>
      <w:r w:rsidRPr="00EB3033">
        <w:rPr>
          <w:sz w:val="28"/>
          <w:szCs w:val="28"/>
          <w:lang w:val="kk-KZ"/>
        </w:rPr>
        <w:t>Memory</w:t>
      </w:r>
      <w:r w:rsidRPr="00EB3033">
        <w:rPr>
          <w:sz w:val="28"/>
          <w:szCs w:val="28"/>
          <w:lang w:val="en-GB"/>
        </w:rPr>
        <w:t xml:space="preserve">. – </w:t>
      </w:r>
      <w:r w:rsidRPr="00EB3033">
        <w:rPr>
          <w:rStyle w:val="rynqvb"/>
          <w:rFonts w:eastAsiaTheme="majorEastAsia"/>
          <w:sz w:val="28"/>
          <w:szCs w:val="28"/>
          <w:lang w:val="en"/>
        </w:rPr>
        <w:t>London</w:t>
      </w:r>
      <w:r w:rsidRPr="00EB3033">
        <w:rPr>
          <w:sz w:val="28"/>
          <w:szCs w:val="28"/>
          <w:lang w:val="kk-KZ"/>
        </w:rPr>
        <w:t>: Routledge</w:t>
      </w:r>
      <w:r w:rsidRPr="00EB3033">
        <w:rPr>
          <w:sz w:val="28"/>
          <w:szCs w:val="28"/>
          <w:lang w:val="en-GB"/>
        </w:rPr>
        <w:t xml:space="preserve">, </w:t>
      </w:r>
      <w:r w:rsidRPr="00EB3033">
        <w:rPr>
          <w:sz w:val="28"/>
          <w:szCs w:val="28"/>
          <w:lang w:val="kk-KZ"/>
        </w:rPr>
        <w:t>2015</w:t>
      </w:r>
      <w:r w:rsidRPr="00EB3033">
        <w:rPr>
          <w:sz w:val="28"/>
          <w:szCs w:val="28"/>
          <w:lang w:val="en-GB"/>
        </w:rPr>
        <w:t>.</w:t>
      </w:r>
      <w:r w:rsidRPr="00EB3033">
        <w:rPr>
          <w:sz w:val="28"/>
          <w:szCs w:val="28"/>
          <w:lang w:val="kk-KZ"/>
        </w:rPr>
        <w:t xml:space="preserve"> – 321 р.</w:t>
      </w:r>
    </w:p>
    <w:p w14:paraId="5E478B99"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kk-KZ"/>
        </w:rPr>
        <w:lastRenderedPageBreak/>
        <w:t>Sabol</w:t>
      </w:r>
      <w:r w:rsidRPr="00EB3033">
        <w:rPr>
          <w:sz w:val="28"/>
          <w:szCs w:val="28"/>
          <w:lang w:val="en-GB"/>
        </w:rPr>
        <w:t xml:space="preserve"> S. </w:t>
      </w:r>
      <w:r w:rsidRPr="00EB3033">
        <w:rPr>
          <w:sz w:val="28"/>
          <w:szCs w:val="28"/>
          <w:lang w:val="kk-KZ"/>
        </w:rPr>
        <w:t>Awake</w:t>
      </w:r>
      <w:r w:rsidRPr="00EB3033">
        <w:rPr>
          <w:sz w:val="28"/>
          <w:szCs w:val="28"/>
          <w:lang w:val="en-GB"/>
        </w:rPr>
        <w:t xml:space="preserve"> </w:t>
      </w:r>
      <w:r w:rsidRPr="00EB3033">
        <w:rPr>
          <w:sz w:val="28"/>
          <w:szCs w:val="28"/>
          <w:lang w:val="kk-KZ"/>
        </w:rPr>
        <w:t>Kazak!: Russian</w:t>
      </w:r>
      <w:r w:rsidRPr="00EB3033">
        <w:rPr>
          <w:sz w:val="28"/>
          <w:szCs w:val="28"/>
          <w:lang w:val="en-GB"/>
        </w:rPr>
        <w:t xml:space="preserve"> </w:t>
      </w:r>
      <w:r w:rsidRPr="00EB3033">
        <w:rPr>
          <w:sz w:val="28"/>
          <w:szCs w:val="28"/>
          <w:lang w:val="kk-KZ"/>
        </w:rPr>
        <w:t>Colonization</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Central</w:t>
      </w:r>
      <w:r w:rsidRPr="00EB3033">
        <w:rPr>
          <w:sz w:val="28"/>
          <w:szCs w:val="28"/>
          <w:lang w:val="en-GB"/>
        </w:rPr>
        <w:t xml:space="preserve"> </w:t>
      </w:r>
      <w:r w:rsidRPr="00EB3033">
        <w:rPr>
          <w:sz w:val="28"/>
          <w:szCs w:val="28"/>
          <w:lang w:val="kk-KZ"/>
        </w:rPr>
        <w:t>Asia</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Genesis</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Kazak</w:t>
      </w:r>
      <w:r w:rsidRPr="00EB3033">
        <w:rPr>
          <w:sz w:val="28"/>
          <w:szCs w:val="28"/>
          <w:lang w:val="en-GB"/>
        </w:rPr>
        <w:t xml:space="preserve"> </w:t>
      </w:r>
      <w:r w:rsidRPr="00EB3033">
        <w:rPr>
          <w:sz w:val="28"/>
          <w:szCs w:val="28"/>
          <w:lang w:val="kk-KZ"/>
        </w:rPr>
        <w:t>National</w:t>
      </w:r>
      <w:r w:rsidRPr="00EB3033">
        <w:rPr>
          <w:sz w:val="28"/>
          <w:szCs w:val="28"/>
          <w:lang w:val="en-GB"/>
        </w:rPr>
        <w:t xml:space="preserve"> </w:t>
      </w:r>
      <w:r w:rsidRPr="00EB3033">
        <w:rPr>
          <w:sz w:val="28"/>
          <w:szCs w:val="28"/>
          <w:lang w:val="kk-KZ"/>
        </w:rPr>
        <w:t xml:space="preserve">Consciousness, 1868-1920: </w:t>
      </w:r>
      <w:r w:rsidRPr="00EB3033">
        <w:rPr>
          <w:sz w:val="28"/>
          <w:szCs w:val="28"/>
          <w:lang w:val="en-US"/>
        </w:rPr>
        <w:t>dis</w:t>
      </w:r>
      <w:r w:rsidRPr="00EB3033">
        <w:rPr>
          <w:sz w:val="28"/>
          <w:szCs w:val="28"/>
          <w:lang w:val="kk-KZ"/>
        </w:rPr>
        <w:t xml:space="preserve">. ... </w:t>
      </w:r>
      <w:r w:rsidRPr="00EB3033">
        <w:rPr>
          <w:sz w:val="28"/>
          <w:szCs w:val="28"/>
          <w:lang w:val="en-US"/>
        </w:rPr>
        <w:t>do</w:t>
      </w:r>
      <w:r w:rsidRPr="00EB3033">
        <w:rPr>
          <w:sz w:val="28"/>
          <w:szCs w:val="28"/>
          <w:lang w:val="kk-KZ"/>
        </w:rPr>
        <w:t>c.</w:t>
      </w:r>
      <w:r w:rsidRPr="00EB3033">
        <w:rPr>
          <w:sz w:val="28"/>
          <w:szCs w:val="28"/>
          <w:lang w:val="en-US"/>
        </w:rPr>
        <w:t xml:space="preserve"> PhD</w:t>
      </w:r>
      <w:r w:rsidRPr="00EB3033">
        <w:rPr>
          <w:sz w:val="28"/>
          <w:szCs w:val="28"/>
          <w:lang w:val="kk-KZ"/>
        </w:rPr>
        <w:t>.</w:t>
      </w:r>
      <w:r w:rsidRPr="00EB3033">
        <w:rPr>
          <w:sz w:val="28"/>
          <w:szCs w:val="28"/>
          <w:lang w:val="en-US"/>
        </w:rPr>
        <w:t xml:space="preserve"> </w:t>
      </w:r>
      <w:r w:rsidRPr="00EB3033">
        <w:rPr>
          <w:sz w:val="28"/>
          <w:szCs w:val="28"/>
          <w:lang w:val="kk-KZ"/>
        </w:rPr>
        <w:t xml:space="preserve">– </w:t>
      </w:r>
      <w:r w:rsidRPr="00EB3033">
        <w:rPr>
          <w:rStyle w:val="extendedtext-short"/>
          <w:rFonts w:eastAsiaTheme="majorEastAsia"/>
          <w:sz w:val="28"/>
          <w:szCs w:val="28"/>
        </w:rPr>
        <w:t>Atlanta</w:t>
      </w:r>
      <w:r w:rsidRPr="00EB3033">
        <w:rPr>
          <w:rStyle w:val="extendedtext-short"/>
          <w:rFonts w:eastAsiaTheme="majorEastAsia"/>
          <w:sz w:val="28"/>
          <w:szCs w:val="28"/>
          <w:lang w:val="kk-KZ"/>
        </w:rPr>
        <w:t>:</w:t>
      </w:r>
      <w:r w:rsidRPr="00EB3033">
        <w:rPr>
          <w:sz w:val="28"/>
          <w:szCs w:val="28"/>
          <w:lang w:val="en-US"/>
        </w:rPr>
        <w:t xml:space="preserve"> Georgia State University, </w:t>
      </w:r>
      <w:r w:rsidRPr="00EB3033">
        <w:rPr>
          <w:sz w:val="28"/>
          <w:szCs w:val="28"/>
          <w:lang w:val="kk-KZ"/>
        </w:rPr>
        <w:t>1998</w:t>
      </w:r>
      <w:r w:rsidRPr="00EB3033">
        <w:rPr>
          <w:sz w:val="28"/>
          <w:szCs w:val="28"/>
          <w:lang w:val="en-GB"/>
        </w:rPr>
        <w:t>.</w:t>
      </w:r>
      <w:r w:rsidRPr="00EB3033">
        <w:rPr>
          <w:sz w:val="28"/>
          <w:szCs w:val="28"/>
          <w:lang w:val="kk-KZ"/>
        </w:rPr>
        <w:t xml:space="preserve"> </w:t>
      </w:r>
      <w:r w:rsidRPr="00EB3033">
        <w:rPr>
          <w:sz w:val="28"/>
          <w:szCs w:val="28"/>
          <w:lang w:val="en-GB"/>
        </w:rPr>
        <w:t xml:space="preserve">– </w:t>
      </w:r>
      <w:r w:rsidRPr="00EB3033">
        <w:rPr>
          <w:sz w:val="28"/>
          <w:szCs w:val="28"/>
          <w:lang w:val="kk-KZ"/>
        </w:rPr>
        <w:t xml:space="preserve">390 </w:t>
      </w:r>
      <w:r w:rsidRPr="00EB3033">
        <w:rPr>
          <w:sz w:val="28"/>
          <w:szCs w:val="28"/>
          <w:lang w:val="en-GB"/>
        </w:rPr>
        <w:t xml:space="preserve">p. </w:t>
      </w:r>
    </w:p>
    <w:p w14:paraId="79C346A5" w14:textId="77777777" w:rsidR="001D3ED4" w:rsidRPr="00EB3033" w:rsidRDefault="001D3ED4" w:rsidP="001D3ED4">
      <w:pPr>
        <w:pStyle w:val="af9"/>
        <w:numPr>
          <w:ilvl w:val="0"/>
          <w:numId w:val="17"/>
        </w:numPr>
        <w:tabs>
          <w:tab w:val="left" w:pos="1134"/>
          <w:tab w:val="left" w:pos="1276"/>
        </w:tabs>
        <w:ind w:left="0" w:firstLine="709"/>
        <w:jc w:val="both"/>
        <w:rPr>
          <w:sz w:val="28"/>
          <w:szCs w:val="28"/>
          <w:lang w:val="kk-KZ"/>
        </w:rPr>
      </w:pPr>
      <w:r w:rsidRPr="00EB3033">
        <w:rPr>
          <w:sz w:val="28"/>
          <w:szCs w:val="28"/>
          <w:lang w:val="en-GB"/>
        </w:rPr>
        <w:t xml:space="preserve">Balgamis </w:t>
      </w:r>
      <w:r w:rsidRPr="00EB3033">
        <w:rPr>
          <w:sz w:val="28"/>
          <w:szCs w:val="28"/>
          <w:lang w:val="kk-KZ"/>
        </w:rPr>
        <w:t>D</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origins</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development</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Kazakh</w:t>
      </w:r>
      <w:r w:rsidRPr="00EB3033">
        <w:rPr>
          <w:sz w:val="28"/>
          <w:szCs w:val="28"/>
          <w:lang w:val="en-GB"/>
        </w:rPr>
        <w:t xml:space="preserve"> </w:t>
      </w:r>
      <w:r w:rsidRPr="00EB3033">
        <w:rPr>
          <w:sz w:val="28"/>
          <w:szCs w:val="28"/>
          <w:lang w:val="kk-KZ"/>
        </w:rPr>
        <w:t>intellectual</w:t>
      </w:r>
      <w:r w:rsidRPr="00EB3033">
        <w:rPr>
          <w:sz w:val="28"/>
          <w:szCs w:val="28"/>
          <w:lang w:val="en-GB"/>
        </w:rPr>
        <w:t xml:space="preserve"> </w:t>
      </w:r>
      <w:r w:rsidRPr="00EB3033">
        <w:rPr>
          <w:sz w:val="28"/>
          <w:szCs w:val="28"/>
          <w:lang w:val="kk-KZ"/>
        </w:rPr>
        <w:t>elites</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pre-revolutionary</w:t>
      </w:r>
      <w:r w:rsidRPr="00EB3033">
        <w:rPr>
          <w:sz w:val="28"/>
          <w:szCs w:val="28"/>
          <w:lang w:val="en-GB"/>
        </w:rPr>
        <w:t xml:space="preserve"> </w:t>
      </w:r>
      <w:r w:rsidRPr="00EB3033">
        <w:rPr>
          <w:sz w:val="28"/>
          <w:szCs w:val="28"/>
          <w:lang w:val="kk-KZ"/>
        </w:rPr>
        <w:t xml:space="preserve">period: </w:t>
      </w:r>
      <w:r w:rsidRPr="00EB3033">
        <w:rPr>
          <w:sz w:val="28"/>
          <w:szCs w:val="28"/>
          <w:lang w:val="en-US"/>
        </w:rPr>
        <w:t>dis</w:t>
      </w:r>
      <w:r w:rsidRPr="00EB3033">
        <w:rPr>
          <w:sz w:val="28"/>
          <w:szCs w:val="28"/>
          <w:lang w:val="kk-KZ"/>
        </w:rPr>
        <w:t>. ...</w:t>
      </w:r>
      <w:r w:rsidRPr="00EB3033">
        <w:rPr>
          <w:sz w:val="28"/>
          <w:szCs w:val="28"/>
          <w:lang w:val="en-US"/>
        </w:rPr>
        <w:t xml:space="preserve"> do</w:t>
      </w:r>
      <w:r w:rsidRPr="00EB3033">
        <w:rPr>
          <w:sz w:val="28"/>
          <w:szCs w:val="28"/>
          <w:lang w:val="kk-KZ"/>
        </w:rPr>
        <w:t>c.</w:t>
      </w:r>
      <w:r w:rsidRPr="00EB3033">
        <w:rPr>
          <w:sz w:val="28"/>
          <w:szCs w:val="28"/>
          <w:lang w:val="en-US"/>
        </w:rPr>
        <w:t xml:space="preserve"> PhD</w:t>
      </w:r>
      <w:r w:rsidRPr="00EB3033">
        <w:rPr>
          <w:sz w:val="28"/>
          <w:szCs w:val="28"/>
          <w:lang w:val="kk-KZ"/>
        </w:rPr>
        <w:t>.</w:t>
      </w:r>
      <w:r w:rsidRPr="00EB3033">
        <w:rPr>
          <w:sz w:val="28"/>
          <w:szCs w:val="28"/>
          <w:lang w:val="en-US"/>
        </w:rPr>
        <w:t xml:space="preserve"> </w:t>
      </w:r>
      <w:r w:rsidRPr="00EB3033">
        <w:rPr>
          <w:sz w:val="28"/>
          <w:szCs w:val="28"/>
          <w:lang w:val="kk-KZ"/>
        </w:rPr>
        <w:t xml:space="preserve">– Madison: University of Wisconsin, 2000. – 259 </w:t>
      </w:r>
      <w:r w:rsidRPr="00EB3033">
        <w:rPr>
          <w:sz w:val="28"/>
          <w:szCs w:val="28"/>
          <w:lang w:val="en-GB"/>
        </w:rPr>
        <w:t xml:space="preserve">p. </w:t>
      </w:r>
    </w:p>
    <w:p w14:paraId="537A0E84"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Rouland M</w:t>
      </w:r>
      <w:r w:rsidRPr="00EB3033">
        <w:rPr>
          <w:sz w:val="28"/>
          <w:szCs w:val="28"/>
          <w:lang w:val="en-GB"/>
        </w:rPr>
        <w:t>.</w:t>
      </w:r>
      <w:r w:rsidRPr="00EB3033">
        <w:rPr>
          <w:sz w:val="28"/>
          <w:szCs w:val="28"/>
          <w:lang w:val="kk-KZ"/>
        </w:rPr>
        <w:t>R.</w:t>
      </w:r>
      <w:r w:rsidRPr="00EB3033">
        <w:rPr>
          <w:sz w:val="28"/>
          <w:szCs w:val="28"/>
          <w:lang w:val="en-GB"/>
        </w:rPr>
        <w:t xml:space="preserve"> </w:t>
      </w:r>
      <w:r w:rsidRPr="00EB3033">
        <w:rPr>
          <w:sz w:val="28"/>
          <w:szCs w:val="28"/>
          <w:lang w:val="kk-KZ"/>
        </w:rPr>
        <w:t>Music</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Making</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Kazak</w:t>
      </w:r>
      <w:r w:rsidRPr="00EB3033">
        <w:rPr>
          <w:sz w:val="28"/>
          <w:szCs w:val="28"/>
          <w:lang w:val="en-GB"/>
        </w:rPr>
        <w:t xml:space="preserve"> </w:t>
      </w:r>
      <w:r w:rsidRPr="00EB3033">
        <w:rPr>
          <w:sz w:val="28"/>
          <w:szCs w:val="28"/>
          <w:lang w:val="kk-KZ"/>
        </w:rPr>
        <w:t xml:space="preserve">Nation, 1920-1936. </w:t>
      </w:r>
      <w:r w:rsidRPr="00EB3033">
        <w:rPr>
          <w:sz w:val="28"/>
          <w:szCs w:val="28"/>
          <w:lang w:val="en-US"/>
        </w:rPr>
        <w:t>Volume one of two. A dissertation in partial fulfillment for the requirements for the degree of PhD (History)</w:t>
      </w:r>
      <w:r w:rsidRPr="00EB3033">
        <w:rPr>
          <w:sz w:val="28"/>
          <w:szCs w:val="28"/>
          <w:lang w:val="kk-KZ"/>
        </w:rPr>
        <w:t xml:space="preserve">. – </w:t>
      </w:r>
      <w:r w:rsidRPr="00EB3033">
        <w:rPr>
          <w:sz w:val="28"/>
          <w:szCs w:val="28"/>
          <w:lang w:val="en-US"/>
        </w:rPr>
        <w:t>Washington, DC, 2005. – 517</w:t>
      </w:r>
      <w:r w:rsidRPr="00EB3033">
        <w:rPr>
          <w:sz w:val="28"/>
          <w:szCs w:val="28"/>
          <w:lang w:val="kk-KZ"/>
        </w:rPr>
        <w:t xml:space="preserve"> р.</w:t>
      </w:r>
    </w:p>
    <w:p w14:paraId="0C8BD16C"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Байсарина Ж.С., Есім Ғ. Абайтану мәселелері: кейбір шетелдік зерттеулерде // Әл-Фараби атындағы Қазақ ұлттық университеті. – 2019. – №3(69). – Б</w:t>
      </w:r>
      <w:r w:rsidRPr="00EB3033">
        <w:rPr>
          <w:rFonts w:eastAsiaTheme="majorEastAsia"/>
          <w:sz w:val="28"/>
          <w:szCs w:val="28"/>
          <w:lang w:val="kk-KZ"/>
        </w:rPr>
        <w:t>. 13-20.</w:t>
      </w:r>
    </w:p>
    <w:p w14:paraId="6AEDCC30"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Campbell I</w:t>
      </w:r>
      <w:r w:rsidRPr="00EB3033">
        <w:rPr>
          <w:sz w:val="28"/>
          <w:szCs w:val="28"/>
          <w:lang w:val="en-GB"/>
        </w:rPr>
        <w:t>.</w:t>
      </w:r>
      <w:r w:rsidRPr="00EB3033">
        <w:rPr>
          <w:sz w:val="28"/>
          <w:szCs w:val="28"/>
          <w:lang w:val="kk-KZ"/>
        </w:rPr>
        <w:t xml:space="preserve"> Knowledge</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Power</w:t>
      </w:r>
      <w:r w:rsidRPr="00EB3033">
        <w:rPr>
          <w:sz w:val="28"/>
          <w:szCs w:val="28"/>
          <w:lang w:val="en-GB"/>
        </w:rPr>
        <w:t xml:space="preserve"> </w:t>
      </w:r>
      <w:r w:rsidRPr="00EB3033">
        <w:rPr>
          <w:sz w:val="28"/>
          <w:szCs w:val="28"/>
          <w:lang w:val="kk-KZ"/>
        </w:rPr>
        <w:t>on</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Kazakh</w:t>
      </w:r>
      <w:r w:rsidRPr="00EB3033">
        <w:rPr>
          <w:sz w:val="28"/>
          <w:szCs w:val="28"/>
          <w:lang w:val="en-GB"/>
        </w:rPr>
        <w:t xml:space="preserve"> </w:t>
      </w:r>
      <w:r w:rsidRPr="00EB3033">
        <w:rPr>
          <w:sz w:val="28"/>
          <w:szCs w:val="28"/>
          <w:lang w:val="kk-KZ"/>
        </w:rPr>
        <w:t>Steppe, 1845-1917</w:t>
      </w:r>
      <w:r w:rsidRPr="00EB3033">
        <w:rPr>
          <w:sz w:val="28"/>
          <w:szCs w:val="28"/>
          <w:lang w:val="en-US"/>
        </w:rPr>
        <w:t>:</w:t>
      </w:r>
      <w:r w:rsidRPr="00EB3033">
        <w:rPr>
          <w:sz w:val="28"/>
          <w:szCs w:val="28"/>
          <w:lang w:val="kk-KZ"/>
        </w:rPr>
        <w:t xml:space="preserve"> dis</w:t>
      </w:r>
      <w:r w:rsidRPr="00EB3033">
        <w:rPr>
          <w:sz w:val="28"/>
          <w:szCs w:val="28"/>
          <w:lang w:val="en-US"/>
        </w:rPr>
        <w:t xml:space="preserve">. … </w:t>
      </w:r>
      <w:r w:rsidRPr="00EB3033">
        <w:rPr>
          <w:sz w:val="28"/>
          <w:szCs w:val="28"/>
          <w:lang w:val="kk-KZ"/>
        </w:rPr>
        <w:t>doc</w:t>
      </w:r>
      <w:r w:rsidRPr="00EB3033">
        <w:rPr>
          <w:sz w:val="28"/>
          <w:szCs w:val="28"/>
          <w:lang w:val="en-US"/>
        </w:rPr>
        <w:t xml:space="preserve">. </w:t>
      </w:r>
      <w:r w:rsidRPr="00EB3033">
        <w:rPr>
          <w:sz w:val="28"/>
          <w:szCs w:val="28"/>
          <w:lang w:val="kk-KZ"/>
        </w:rPr>
        <w:t>philos</w:t>
      </w:r>
      <w:r w:rsidRPr="00EB3033">
        <w:rPr>
          <w:sz w:val="28"/>
          <w:szCs w:val="28"/>
          <w:lang w:val="en-US"/>
        </w:rPr>
        <w:t>.</w:t>
      </w:r>
      <w:r w:rsidRPr="00EB3033">
        <w:rPr>
          <w:sz w:val="28"/>
          <w:szCs w:val="28"/>
          <w:lang w:val="en-GB"/>
        </w:rPr>
        <w:t xml:space="preserve"> – Ann Arbor: </w:t>
      </w:r>
      <w:r w:rsidRPr="00EB3033">
        <w:rPr>
          <w:sz w:val="28"/>
          <w:szCs w:val="28"/>
          <w:lang w:val="kk-KZ"/>
        </w:rPr>
        <w:t>University</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Michigan, 2011</w:t>
      </w:r>
      <w:r w:rsidRPr="00EB3033">
        <w:rPr>
          <w:sz w:val="28"/>
          <w:szCs w:val="28"/>
          <w:lang w:val="en-GB"/>
        </w:rPr>
        <w:t>. – 471 p.</w:t>
      </w:r>
    </w:p>
    <w:p w14:paraId="3FBF30DE"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Rottier</w:t>
      </w:r>
      <w:r w:rsidRPr="00EB3033">
        <w:rPr>
          <w:sz w:val="28"/>
          <w:szCs w:val="28"/>
          <w:lang w:val="en-GB"/>
        </w:rPr>
        <w:t xml:space="preserve"> P</w:t>
      </w:r>
      <w:r w:rsidRPr="00EB3033">
        <w:rPr>
          <w:sz w:val="28"/>
          <w:szCs w:val="28"/>
          <w:lang w:val="kk-KZ"/>
        </w:rPr>
        <w:t xml:space="preserve">. </w:t>
      </w:r>
      <w:r w:rsidRPr="00EB3033">
        <w:rPr>
          <w:sz w:val="28"/>
          <w:szCs w:val="28"/>
          <w:lang w:val="en-GB"/>
        </w:rPr>
        <w:t>Legitimizing the Ata Meken: The Kazakh Intelligentsia Write a History of Their Homeland // Ab Imperio. – 2004. – Vol. 5, Issue 1</w:t>
      </w:r>
      <w:r w:rsidRPr="00EB3033">
        <w:rPr>
          <w:sz w:val="28"/>
          <w:szCs w:val="28"/>
          <w:lang w:val="kk-KZ"/>
        </w:rPr>
        <w:t xml:space="preserve">. – </w:t>
      </w:r>
      <w:r w:rsidRPr="00EB3033">
        <w:rPr>
          <w:sz w:val="28"/>
          <w:szCs w:val="28"/>
          <w:lang w:val="en-GB"/>
        </w:rPr>
        <w:t>P. 467-486.</w:t>
      </w:r>
    </w:p>
    <w:p w14:paraId="24C28FFD"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rFonts w:eastAsiaTheme="majorEastAsia"/>
          <w:sz w:val="28"/>
          <w:szCs w:val="28"/>
          <w:lang w:val="kk-KZ"/>
        </w:rPr>
        <w:t>Kudaibergenova</w:t>
      </w:r>
      <w:r w:rsidRPr="00EB3033">
        <w:rPr>
          <w:rStyle w:val="a3"/>
          <w:rFonts w:eastAsiaTheme="majorEastAsia"/>
          <w:color w:val="auto"/>
          <w:sz w:val="28"/>
          <w:szCs w:val="28"/>
          <w:u w:val="none"/>
          <w:lang w:val="en-GB"/>
        </w:rPr>
        <w:t xml:space="preserve"> T.D</w:t>
      </w:r>
      <w:r w:rsidRPr="00EB3033">
        <w:rPr>
          <w:sz w:val="28"/>
          <w:szCs w:val="28"/>
          <w:lang w:val="kk-KZ"/>
        </w:rPr>
        <w:t xml:space="preserve">. </w:t>
      </w:r>
      <w:r w:rsidRPr="00EB3033">
        <w:rPr>
          <w:sz w:val="28"/>
          <w:szCs w:val="28"/>
          <w:lang w:val="en-US"/>
        </w:rPr>
        <w:t xml:space="preserve">Misunderstanding Abai and the legacy of the canon: </w:t>
      </w:r>
      <w:r w:rsidRPr="00EB3033">
        <w:rPr>
          <w:sz w:val="28"/>
          <w:szCs w:val="28"/>
          <w:lang w:val="kk-KZ"/>
        </w:rPr>
        <w:t>«</w:t>
      </w:r>
      <w:r w:rsidRPr="00EB3033">
        <w:rPr>
          <w:sz w:val="28"/>
          <w:szCs w:val="28"/>
          <w:lang w:val="en-US"/>
        </w:rPr>
        <w:t>Neponyatnii</w:t>
      </w:r>
      <w:r w:rsidRPr="00EB3033">
        <w:rPr>
          <w:sz w:val="28"/>
          <w:szCs w:val="28"/>
          <w:lang w:val="kk-KZ"/>
        </w:rPr>
        <w:t>»</w:t>
      </w:r>
      <w:r w:rsidRPr="00EB3033">
        <w:rPr>
          <w:sz w:val="28"/>
          <w:szCs w:val="28"/>
          <w:lang w:val="en-US"/>
        </w:rPr>
        <w:t xml:space="preserve"> and </w:t>
      </w:r>
      <w:r w:rsidRPr="00EB3033">
        <w:rPr>
          <w:sz w:val="28"/>
          <w:szCs w:val="28"/>
          <w:lang w:val="kk-KZ"/>
        </w:rPr>
        <w:t>«</w:t>
      </w:r>
      <w:r w:rsidRPr="00EB3033">
        <w:rPr>
          <w:sz w:val="28"/>
          <w:szCs w:val="28"/>
          <w:lang w:val="en-US"/>
        </w:rPr>
        <w:t>Neponyatii</w:t>
      </w:r>
      <w:r w:rsidRPr="00EB3033">
        <w:rPr>
          <w:sz w:val="28"/>
          <w:szCs w:val="28"/>
          <w:lang w:val="kk-KZ"/>
        </w:rPr>
        <w:t>»</w:t>
      </w:r>
      <w:r w:rsidRPr="00EB3033">
        <w:rPr>
          <w:sz w:val="28"/>
          <w:szCs w:val="28"/>
          <w:lang w:val="en-US"/>
        </w:rPr>
        <w:t xml:space="preserve"> Abai in contemporary Kazakhstan</w:t>
      </w:r>
      <w:r w:rsidRPr="00EB3033">
        <w:rPr>
          <w:sz w:val="28"/>
          <w:szCs w:val="28"/>
          <w:lang w:val="en-GB"/>
        </w:rPr>
        <w:t xml:space="preserve"> // </w:t>
      </w:r>
      <w:r w:rsidRPr="00EB3033">
        <w:rPr>
          <w:sz w:val="28"/>
          <w:szCs w:val="28"/>
          <w:lang w:val="kk-KZ"/>
        </w:rPr>
        <w:t>Journal of Eurasian Studies</w:t>
      </w:r>
      <w:r w:rsidRPr="00EB3033">
        <w:rPr>
          <w:sz w:val="28"/>
          <w:szCs w:val="28"/>
          <w:lang w:val="en-GB"/>
        </w:rPr>
        <w:t>. – 2018. – Vol. 9, Issue 1. – P. 20-29.</w:t>
      </w:r>
    </w:p>
    <w:p w14:paraId="571AA07F"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en-GB"/>
        </w:rPr>
        <w:t xml:space="preserve">McGuire G. </w:t>
      </w:r>
      <w:r w:rsidRPr="00EB3033">
        <w:rPr>
          <w:sz w:val="28"/>
          <w:szCs w:val="28"/>
          <w:lang w:val="en-US"/>
        </w:rPr>
        <w:t>Aqyn agha?</w:t>
      </w:r>
      <w:r w:rsidRPr="00EB3033">
        <w:rPr>
          <w:rStyle w:val="apple-converted-space"/>
          <w:sz w:val="28"/>
          <w:szCs w:val="28"/>
          <w:lang w:val="kk-KZ"/>
        </w:rPr>
        <w:t xml:space="preserve"> </w:t>
      </w:r>
      <w:r w:rsidRPr="00EB3033">
        <w:rPr>
          <w:sz w:val="28"/>
          <w:szCs w:val="28"/>
          <w:lang w:val="en-US"/>
        </w:rPr>
        <w:t>Abai Zholy</w:t>
      </w:r>
      <w:r w:rsidRPr="00EB3033">
        <w:rPr>
          <w:rStyle w:val="apple-converted-space"/>
          <w:sz w:val="28"/>
          <w:szCs w:val="28"/>
          <w:lang w:val="en-US"/>
        </w:rPr>
        <w:t xml:space="preserve"> </w:t>
      </w:r>
      <w:r w:rsidRPr="00EB3033">
        <w:rPr>
          <w:sz w:val="28"/>
          <w:szCs w:val="28"/>
          <w:lang w:val="en-US"/>
        </w:rPr>
        <w:t xml:space="preserve">as socialist realism and as literary history // </w:t>
      </w:r>
      <w:r w:rsidRPr="00EB3033">
        <w:rPr>
          <w:sz w:val="28"/>
          <w:szCs w:val="28"/>
          <w:lang w:val="en-GB"/>
        </w:rPr>
        <w:t xml:space="preserve">Journal of Eurasian Studies. – 2017. – Vol. 9, Issue 1. </w:t>
      </w:r>
      <w:r w:rsidRPr="00EB3033">
        <w:rPr>
          <w:sz w:val="28"/>
          <w:szCs w:val="28"/>
          <w:lang w:val="kk-KZ"/>
        </w:rPr>
        <w:t>– Р. 2-11</w:t>
      </w:r>
      <w:r w:rsidRPr="00EB3033">
        <w:rPr>
          <w:rFonts w:eastAsiaTheme="majorEastAsia"/>
          <w:sz w:val="28"/>
          <w:szCs w:val="28"/>
          <w:lang w:val="kk-KZ"/>
        </w:rPr>
        <w:t>.</w:t>
      </w:r>
      <w:r w:rsidRPr="00EB3033">
        <w:rPr>
          <w:sz w:val="28"/>
          <w:szCs w:val="28"/>
          <w:lang w:val="en-US"/>
        </w:rPr>
        <w:t xml:space="preserve"> </w:t>
      </w:r>
    </w:p>
    <w:p w14:paraId="338BFBD5"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en-GB"/>
        </w:rPr>
        <w:t xml:space="preserve">Caffee N. </w:t>
      </w:r>
      <w:r w:rsidRPr="00EB3033">
        <w:rPr>
          <w:sz w:val="28"/>
          <w:szCs w:val="28"/>
          <w:lang w:val="en-US"/>
        </w:rPr>
        <w:t xml:space="preserve">How Tatiana's voice rang across the steppe: Russian literature in the life and legend of Abai // </w:t>
      </w:r>
      <w:r w:rsidRPr="00EB3033">
        <w:rPr>
          <w:sz w:val="28"/>
          <w:szCs w:val="28"/>
          <w:lang w:val="en-GB"/>
        </w:rPr>
        <w:t>Journal of Eurasian Studies. – 2018. – Vol. 9, Issue 1. – P. 12-19.</w:t>
      </w:r>
    </w:p>
    <w:p w14:paraId="1C48F019"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en-US"/>
        </w:rPr>
        <w:t xml:space="preserve">Kudaibergenova D. </w:t>
      </w:r>
      <w:r w:rsidRPr="00EB3033">
        <w:rPr>
          <w:sz w:val="28"/>
          <w:szCs w:val="28"/>
          <w:lang w:val="kk-KZ"/>
        </w:rPr>
        <w:t>«</w:t>
      </w:r>
      <w:r w:rsidRPr="00EB3033">
        <w:rPr>
          <w:sz w:val="28"/>
          <w:szCs w:val="28"/>
          <w:lang w:val="en-US"/>
        </w:rPr>
        <w:t>Imagining community</w:t>
      </w:r>
      <w:r w:rsidRPr="00EB3033">
        <w:rPr>
          <w:sz w:val="28"/>
          <w:szCs w:val="28"/>
          <w:lang w:val="kk-KZ"/>
        </w:rPr>
        <w:t>»</w:t>
      </w:r>
      <w:r w:rsidRPr="00EB3033">
        <w:rPr>
          <w:sz w:val="28"/>
          <w:szCs w:val="28"/>
          <w:lang w:val="en-US"/>
        </w:rPr>
        <w:t xml:space="preserve"> in Soviet Kazakhstan: A historical analysis of Narrative on Nationalism in Kazakh-Soviet literature // The Journal of Nationalism and Ethnicity. – 2013. – Vol. 41, Issue 5. – P. 8</w:t>
      </w:r>
      <w:r w:rsidRPr="00EB3033">
        <w:rPr>
          <w:sz w:val="28"/>
          <w:szCs w:val="28"/>
          <w:lang w:val="en-GB"/>
        </w:rPr>
        <w:t>39-854.</w:t>
      </w:r>
    </w:p>
    <w:p w14:paraId="352FC121"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Weller </w:t>
      </w:r>
      <w:r w:rsidRPr="00EB3033">
        <w:rPr>
          <w:sz w:val="28"/>
          <w:szCs w:val="28"/>
          <w:lang w:val="en-GB"/>
        </w:rPr>
        <w:t>R.Ch</w:t>
      </w:r>
      <w:r w:rsidRPr="00EB3033">
        <w:rPr>
          <w:sz w:val="28"/>
          <w:szCs w:val="28"/>
          <w:lang w:val="kk-KZ"/>
        </w:rPr>
        <w:t xml:space="preserve">. </w:t>
      </w:r>
      <w:r w:rsidRPr="00EB3033">
        <w:rPr>
          <w:sz w:val="28"/>
          <w:szCs w:val="28"/>
          <w:lang w:val="en-US"/>
        </w:rPr>
        <w:t>Modernist Reform and Independence Movements. Central Asian Muslims and Koreans in Comparative Historical Perspective, 1850-1340 // Journal of American-East Asian Relations. – 2014. – №1</w:t>
      </w:r>
      <w:r w:rsidRPr="00EB3033">
        <w:rPr>
          <w:sz w:val="28"/>
          <w:szCs w:val="28"/>
          <w:lang w:val="en-GB"/>
        </w:rPr>
        <w:t>.</w:t>
      </w:r>
      <w:r w:rsidRPr="00EB3033">
        <w:rPr>
          <w:sz w:val="28"/>
          <w:szCs w:val="28"/>
          <w:lang w:val="kk-KZ"/>
        </w:rPr>
        <w:t xml:space="preserve"> </w:t>
      </w:r>
      <w:r w:rsidRPr="00EB3033">
        <w:rPr>
          <w:sz w:val="28"/>
          <w:szCs w:val="28"/>
          <w:lang w:val="en-US"/>
        </w:rPr>
        <w:t xml:space="preserve">– P. 343-372. </w:t>
      </w:r>
    </w:p>
    <w:p w14:paraId="0410E4DC"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en-GB"/>
        </w:rPr>
        <w:t>Mkrtchyan N. The notion of ‘Kazakhness’ behind the symbolic nation-building of Kazakhstan // CEU Political Science Journal. – 2014</w:t>
      </w:r>
      <w:r w:rsidRPr="00EB3033">
        <w:rPr>
          <w:sz w:val="28"/>
          <w:szCs w:val="28"/>
          <w:lang w:val="kk-KZ"/>
        </w:rPr>
        <w:t xml:space="preserve">. – </w:t>
      </w:r>
      <w:r w:rsidRPr="00EB3033">
        <w:rPr>
          <w:sz w:val="28"/>
          <w:szCs w:val="28"/>
          <w:lang w:val="en-US"/>
        </w:rPr>
        <w:t>№</w:t>
      </w:r>
      <w:r w:rsidRPr="00EB3033">
        <w:rPr>
          <w:sz w:val="28"/>
          <w:szCs w:val="28"/>
          <w:lang w:val="en-GB"/>
        </w:rPr>
        <w:t>1-2</w:t>
      </w:r>
      <w:r w:rsidRPr="00EB3033">
        <w:rPr>
          <w:sz w:val="28"/>
          <w:szCs w:val="28"/>
          <w:lang w:val="kk-KZ"/>
        </w:rPr>
        <w:t>.</w:t>
      </w:r>
      <w:r w:rsidRPr="00EB3033">
        <w:rPr>
          <w:sz w:val="28"/>
          <w:szCs w:val="28"/>
          <w:lang w:val="en-GB"/>
        </w:rPr>
        <w:t xml:space="preserve"> </w:t>
      </w:r>
      <w:r w:rsidRPr="00EB3033">
        <w:rPr>
          <w:sz w:val="28"/>
          <w:szCs w:val="28"/>
          <w:lang w:val="kk-KZ"/>
        </w:rPr>
        <w:t xml:space="preserve">– </w:t>
      </w:r>
      <w:r w:rsidRPr="00EB3033">
        <w:rPr>
          <w:sz w:val="28"/>
          <w:szCs w:val="28"/>
          <w:lang w:val="en-GB"/>
        </w:rPr>
        <w:t>P.</w:t>
      </w:r>
      <w:r w:rsidRPr="00EB3033">
        <w:rPr>
          <w:sz w:val="28"/>
          <w:szCs w:val="28"/>
          <w:lang w:val="kk-KZ"/>
        </w:rPr>
        <w:t xml:space="preserve"> </w:t>
      </w:r>
      <w:r w:rsidRPr="00EB3033">
        <w:rPr>
          <w:sz w:val="28"/>
          <w:szCs w:val="28"/>
          <w:lang w:val="en-GB"/>
        </w:rPr>
        <w:t>16-38</w:t>
      </w:r>
      <w:r w:rsidRPr="00EB3033">
        <w:rPr>
          <w:sz w:val="28"/>
          <w:szCs w:val="28"/>
          <w:lang w:val="en-US"/>
        </w:rPr>
        <w:t>.</w:t>
      </w:r>
    </w:p>
    <w:p w14:paraId="1728858B"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en-GB"/>
        </w:rPr>
        <w:t>Karpat K. The Roots of Kazakh Nationalism: Ethnicity, Islam or Land? //</w:t>
      </w:r>
      <w:r w:rsidRPr="00EB3033">
        <w:rPr>
          <w:sz w:val="28"/>
          <w:szCs w:val="28"/>
          <w:lang w:val="kk-KZ"/>
        </w:rPr>
        <w:t xml:space="preserve"> Annali – Fondazione Giangiacomo </w:t>
      </w:r>
      <w:r w:rsidRPr="00EB3033">
        <w:rPr>
          <w:sz w:val="28"/>
          <w:szCs w:val="28"/>
          <w:lang w:val="en-GB"/>
        </w:rPr>
        <w:t>F</w:t>
      </w:r>
      <w:r w:rsidRPr="00EB3033">
        <w:rPr>
          <w:sz w:val="28"/>
          <w:szCs w:val="28"/>
          <w:lang w:val="kk-KZ"/>
        </w:rPr>
        <w:t>eltrinelli</w:t>
      </w:r>
      <w:r w:rsidRPr="00EB3033">
        <w:rPr>
          <w:sz w:val="28"/>
          <w:szCs w:val="28"/>
          <w:lang w:val="en-GB"/>
        </w:rPr>
        <w:t xml:space="preserve">. </w:t>
      </w:r>
      <w:r w:rsidRPr="00EB3033">
        <w:rPr>
          <w:sz w:val="28"/>
          <w:szCs w:val="28"/>
          <w:lang w:val="kk-KZ"/>
        </w:rPr>
        <w:t xml:space="preserve">– 1992. – </w:t>
      </w:r>
      <w:r w:rsidRPr="00EB3033">
        <w:rPr>
          <w:sz w:val="28"/>
          <w:szCs w:val="28"/>
          <w:lang w:val="en-GB"/>
        </w:rPr>
        <w:t>Vol. 28</w:t>
      </w:r>
      <w:r w:rsidRPr="00EB3033">
        <w:rPr>
          <w:sz w:val="28"/>
          <w:szCs w:val="28"/>
          <w:lang w:val="kk-KZ"/>
        </w:rPr>
        <w:t>,</w:t>
      </w:r>
      <w:r w:rsidRPr="00EB3033">
        <w:rPr>
          <w:sz w:val="28"/>
          <w:szCs w:val="28"/>
          <w:lang w:val="en-GB"/>
        </w:rPr>
        <w:t xml:space="preserve"> </w:t>
      </w:r>
      <w:r w:rsidRPr="00EB3033">
        <w:rPr>
          <w:sz w:val="28"/>
          <w:szCs w:val="28"/>
          <w:lang w:val="kk-KZ"/>
        </w:rPr>
        <w:t>№</w:t>
      </w:r>
      <w:r w:rsidRPr="00EB3033">
        <w:rPr>
          <w:sz w:val="28"/>
          <w:szCs w:val="28"/>
          <w:lang w:val="en-GB"/>
        </w:rPr>
        <w:t>1</w:t>
      </w:r>
      <w:r w:rsidRPr="00EB3033">
        <w:rPr>
          <w:sz w:val="28"/>
          <w:szCs w:val="28"/>
          <w:lang w:val="kk-KZ"/>
        </w:rPr>
        <w:t>.</w:t>
      </w:r>
      <w:r w:rsidRPr="00EB3033">
        <w:rPr>
          <w:sz w:val="28"/>
          <w:szCs w:val="28"/>
          <w:lang w:val="en-US"/>
        </w:rPr>
        <w:t xml:space="preserve"> </w:t>
      </w:r>
      <w:r w:rsidRPr="00EB3033">
        <w:rPr>
          <w:sz w:val="28"/>
          <w:szCs w:val="28"/>
          <w:lang w:val="en-GB"/>
        </w:rPr>
        <w:t xml:space="preserve">– </w:t>
      </w:r>
      <w:r w:rsidRPr="00EB3033">
        <w:rPr>
          <w:sz w:val="28"/>
          <w:szCs w:val="28"/>
          <w:lang w:val="kk-KZ"/>
        </w:rPr>
        <w:t>Р</w:t>
      </w:r>
      <w:r w:rsidRPr="00EB3033">
        <w:rPr>
          <w:sz w:val="28"/>
          <w:szCs w:val="28"/>
          <w:lang w:val="en-GB"/>
        </w:rPr>
        <w:t>.</w:t>
      </w:r>
      <w:r w:rsidRPr="00EB3033">
        <w:rPr>
          <w:sz w:val="28"/>
          <w:szCs w:val="28"/>
          <w:lang w:val="kk-KZ"/>
        </w:rPr>
        <w:t xml:space="preserve"> </w:t>
      </w:r>
      <w:r w:rsidRPr="00EB3033">
        <w:rPr>
          <w:sz w:val="28"/>
          <w:szCs w:val="28"/>
          <w:lang w:val="en-GB"/>
        </w:rPr>
        <w:t>313-333.</w:t>
      </w:r>
    </w:p>
    <w:p w14:paraId="0897F320"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Ғабитов Т.Х. Жаһандану үрдістеріндегі дәстүрлі қазақ мәдениеті // Қазақстан мәдениетінің әлемдік кеңістікке интеграциялану жолдары: ғыл. тәжіриб. дөңг. үстел мақал. жин. – Алматы: Жібек Жолы, 2011. – Б. 4-11. </w:t>
      </w:r>
    </w:p>
    <w:p w14:paraId="4856CCFE"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Машакова А.К. Международные связи казахской литературы напримере творчества Абая Кунанбаева // Известия Национальной Академии наук Республики Казахстан. – 2016. – Т. 3, №307. – С. 324-328.</w:t>
      </w:r>
    </w:p>
    <w:p w14:paraId="45031938"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Есім Ғ. Сана болмысы. – Алматы: Қазақ университеті, 2007. – 330 б.</w:t>
      </w:r>
    </w:p>
    <w:p w14:paraId="22EB573B"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en-GB"/>
        </w:rPr>
        <w:t>Tursynbayeva A. Historical-social and spiritual character of Abai’s worldview</w:t>
      </w:r>
      <w:r w:rsidRPr="00EB3033">
        <w:rPr>
          <w:sz w:val="28"/>
          <w:szCs w:val="28"/>
          <w:lang w:val="en-US"/>
        </w:rPr>
        <w:t>:</w:t>
      </w:r>
      <w:r w:rsidRPr="00EB3033">
        <w:rPr>
          <w:sz w:val="28"/>
          <w:szCs w:val="28"/>
          <w:lang w:val="en-GB"/>
        </w:rPr>
        <w:t xml:space="preserve"> monograph. – Nur-Sultan, 2020.</w:t>
      </w:r>
      <w:r w:rsidRPr="00EB3033">
        <w:rPr>
          <w:sz w:val="28"/>
          <w:szCs w:val="28"/>
          <w:lang w:val="en-US"/>
        </w:rPr>
        <w:t xml:space="preserve"> – </w:t>
      </w:r>
      <w:r w:rsidRPr="00EB3033">
        <w:rPr>
          <w:sz w:val="28"/>
          <w:szCs w:val="28"/>
          <w:lang w:val="en-GB"/>
        </w:rPr>
        <w:t>196</w:t>
      </w:r>
      <w:r w:rsidRPr="00EB3033">
        <w:rPr>
          <w:sz w:val="28"/>
          <w:szCs w:val="28"/>
          <w:lang w:val="en-US"/>
        </w:rPr>
        <w:t xml:space="preserve"> </w:t>
      </w:r>
      <w:r w:rsidRPr="00EB3033">
        <w:rPr>
          <w:sz w:val="28"/>
          <w:szCs w:val="28"/>
        </w:rPr>
        <w:t>р</w:t>
      </w:r>
      <w:r w:rsidRPr="00EB3033">
        <w:rPr>
          <w:sz w:val="28"/>
          <w:szCs w:val="28"/>
          <w:lang w:val="en-US"/>
        </w:rPr>
        <w:t>.</w:t>
      </w:r>
    </w:p>
    <w:p w14:paraId="397E3CC3" w14:textId="77777777" w:rsidR="001D3ED4" w:rsidRPr="00EB3033" w:rsidRDefault="001D3ED4" w:rsidP="001D3ED4">
      <w:pPr>
        <w:pStyle w:val="af9"/>
        <w:numPr>
          <w:ilvl w:val="0"/>
          <w:numId w:val="17"/>
        </w:numPr>
        <w:tabs>
          <w:tab w:val="left" w:pos="1276"/>
        </w:tabs>
        <w:ind w:left="0" w:firstLine="709"/>
        <w:jc w:val="both"/>
        <w:rPr>
          <w:rStyle w:val="a3"/>
          <w:rFonts w:eastAsiaTheme="majorEastAsia"/>
          <w:color w:val="auto"/>
          <w:sz w:val="28"/>
          <w:szCs w:val="28"/>
          <w:u w:val="none"/>
          <w:lang w:val="kk-KZ"/>
        </w:rPr>
      </w:pPr>
      <w:r w:rsidRPr="00EB3033">
        <w:rPr>
          <w:sz w:val="28"/>
          <w:szCs w:val="28"/>
          <w:shd w:val="clear" w:color="auto" w:fill="FFFFFF"/>
          <w:lang w:val="kk-KZ"/>
        </w:rPr>
        <w:lastRenderedPageBreak/>
        <w:t xml:space="preserve">2020 жыл халықаралық «Абай жылы» </w:t>
      </w:r>
      <w:r w:rsidRPr="00EB3033">
        <w:rPr>
          <w:sz w:val="28"/>
          <w:szCs w:val="28"/>
          <w:lang w:val="kk-KZ"/>
        </w:rPr>
        <w:t xml:space="preserve">ашылуы // </w:t>
      </w:r>
      <w:hyperlink r:id="rId10" w:history="1">
        <w:r w:rsidRPr="00EB3033">
          <w:rPr>
            <w:rStyle w:val="a3"/>
            <w:rFonts w:eastAsiaTheme="majorEastAsia"/>
            <w:color w:val="auto"/>
            <w:sz w:val="28"/>
            <w:szCs w:val="28"/>
            <w:u w:val="none"/>
            <w:lang w:val="kk-KZ"/>
          </w:rPr>
          <w:t>http://madeniportal.kz/article/4577</w:t>
        </w:r>
      </w:hyperlink>
      <w:r w:rsidRPr="00EB3033">
        <w:rPr>
          <w:rFonts w:eastAsiaTheme="majorEastAsia"/>
          <w:sz w:val="28"/>
          <w:szCs w:val="28"/>
          <w:lang w:val="kk-KZ"/>
        </w:rPr>
        <w:t xml:space="preserve">. </w:t>
      </w:r>
      <w:r w:rsidRPr="00EB3033">
        <w:rPr>
          <w:sz w:val="28"/>
          <w:szCs w:val="28"/>
          <w:lang w:val="kk-KZ"/>
        </w:rPr>
        <w:t>22.12.2022.</w:t>
      </w:r>
    </w:p>
    <w:p w14:paraId="3AEDE5DF" w14:textId="77777777" w:rsidR="001D3ED4" w:rsidRPr="00EB3033" w:rsidRDefault="001D3ED4" w:rsidP="001D3ED4">
      <w:pPr>
        <w:pStyle w:val="af9"/>
        <w:numPr>
          <w:ilvl w:val="0"/>
          <w:numId w:val="17"/>
        </w:numPr>
        <w:tabs>
          <w:tab w:val="left" w:pos="1276"/>
        </w:tabs>
        <w:ind w:left="0" w:firstLine="709"/>
        <w:jc w:val="both"/>
        <w:rPr>
          <w:rStyle w:val="a3"/>
          <w:rFonts w:eastAsiaTheme="majorEastAsia"/>
          <w:color w:val="auto"/>
          <w:sz w:val="28"/>
          <w:szCs w:val="28"/>
          <w:lang w:val="kk-KZ"/>
        </w:rPr>
      </w:pPr>
      <w:r w:rsidRPr="00EB3033">
        <w:rPr>
          <w:sz w:val="28"/>
          <w:szCs w:val="28"/>
          <w:lang w:val="kk-KZ"/>
        </w:rPr>
        <w:t xml:space="preserve">АҚШ-тың Джордж Вашингтон университетінде виртуалды ақпараттық ресурс орталығы ашылуы </w:t>
      </w:r>
      <w:r w:rsidRPr="00EB3033">
        <w:rPr>
          <w:rFonts w:eastAsiaTheme="majorEastAsia"/>
          <w:sz w:val="28"/>
          <w:szCs w:val="28"/>
          <w:lang w:val="kk-KZ"/>
        </w:rPr>
        <w:t xml:space="preserve">// www.abaicenter.org/about. </w:t>
      </w:r>
      <w:r w:rsidRPr="00EB3033">
        <w:rPr>
          <w:sz w:val="28"/>
          <w:szCs w:val="28"/>
          <w:lang w:val="kk-KZ"/>
        </w:rPr>
        <w:t xml:space="preserve">19.12.2022. </w:t>
      </w:r>
    </w:p>
    <w:p w14:paraId="53987E77" w14:textId="77777777" w:rsidR="001D3ED4" w:rsidRPr="00EB3033" w:rsidRDefault="001D3ED4" w:rsidP="001D3ED4">
      <w:pPr>
        <w:pStyle w:val="af9"/>
        <w:numPr>
          <w:ilvl w:val="0"/>
          <w:numId w:val="17"/>
        </w:numPr>
        <w:tabs>
          <w:tab w:val="left" w:pos="1276"/>
        </w:tabs>
        <w:ind w:left="0" w:firstLine="709"/>
        <w:jc w:val="both"/>
        <w:rPr>
          <w:rStyle w:val="a3"/>
          <w:rFonts w:eastAsiaTheme="majorEastAsia"/>
          <w:color w:val="auto"/>
          <w:sz w:val="28"/>
          <w:szCs w:val="28"/>
          <w:u w:val="none"/>
          <w:lang w:val="kk-KZ"/>
        </w:rPr>
      </w:pPr>
      <w:r w:rsidRPr="00EB3033">
        <w:rPr>
          <w:rFonts w:eastAsiaTheme="majorEastAsia"/>
          <w:sz w:val="28"/>
          <w:szCs w:val="28"/>
          <w:lang w:val="kk-KZ"/>
        </w:rPr>
        <w:t xml:space="preserve">Абайдың 175 жылдығы шетелде қалай тойлануда? Абай және әлем. </w:t>
      </w:r>
      <w:hyperlink r:id="rId11" w:history="1">
        <w:r w:rsidRPr="00EB3033">
          <w:rPr>
            <w:rStyle w:val="a3"/>
            <w:color w:val="auto"/>
            <w:sz w:val="28"/>
            <w:szCs w:val="28"/>
            <w:u w:val="none"/>
            <w:lang w:val="kk-KZ"/>
          </w:rPr>
          <w:t>https://el.kz/longrids/lp/lyabaydy175zhyldyysheteldealaytoylanuda3/</w:t>
        </w:r>
      </w:hyperlink>
      <w:r w:rsidRPr="00EB3033">
        <w:rPr>
          <w:sz w:val="28"/>
          <w:szCs w:val="28"/>
          <w:lang w:val="kk-KZ"/>
        </w:rPr>
        <w:t>. 11.02.2023.</w:t>
      </w:r>
    </w:p>
    <w:p w14:paraId="1C388EFF" w14:textId="77777777" w:rsidR="001D3ED4" w:rsidRPr="00EB3033" w:rsidRDefault="001D3ED4" w:rsidP="001D3ED4">
      <w:pPr>
        <w:pStyle w:val="af9"/>
        <w:numPr>
          <w:ilvl w:val="0"/>
          <w:numId w:val="17"/>
        </w:numPr>
        <w:tabs>
          <w:tab w:val="left" w:pos="1276"/>
        </w:tabs>
        <w:ind w:left="0" w:firstLine="709"/>
        <w:jc w:val="both"/>
        <w:rPr>
          <w:rFonts w:eastAsiaTheme="majorEastAsia"/>
          <w:sz w:val="28"/>
          <w:szCs w:val="28"/>
          <w:lang w:val="kk-KZ"/>
        </w:rPr>
      </w:pPr>
      <w:r w:rsidRPr="00EB3033">
        <w:rPr>
          <w:sz w:val="28"/>
          <w:szCs w:val="28"/>
          <w:lang w:val="kk-KZ"/>
        </w:rPr>
        <w:t>Azoulay</w:t>
      </w:r>
      <w:r w:rsidRPr="00EB3033">
        <w:rPr>
          <w:sz w:val="28"/>
          <w:szCs w:val="28"/>
          <w:lang w:val="en-GB"/>
        </w:rPr>
        <w:t xml:space="preserve"> </w:t>
      </w:r>
      <w:r w:rsidRPr="00EB3033">
        <w:rPr>
          <w:sz w:val="28"/>
          <w:szCs w:val="28"/>
          <w:lang w:val="kk-KZ"/>
        </w:rPr>
        <w:t>A</w:t>
      </w:r>
      <w:r w:rsidRPr="00EB3033">
        <w:rPr>
          <w:sz w:val="28"/>
          <w:szCs w:val="28"/>
          <w:lang w:val="en-GB"/>
        </w:rPr>
        <w:t>.</w:t>
      </w:r>
      <w:r w:rsidRPr="00EB3033">
        <w:rPr>
          <w:sz w:val="28"/>
          <w:szCs w:val="28"/>
          <w:lang w:val="kk-KZ"/>
        </w:rPr>
        <w:t xml:space="preserve"> Abai 175 and World Philosophy Day //</w:t>
      </w:r>
      <w:r w:rsidRPr="00EB3033">
        <w:rPr>
          <w:sz w:val="28"/>
          <w:szCs w:val="28"/>
          <w:lang w:val="en-GB"/>
        </w:rPr>
        <w:t xml:space="preserve"> </w:t>
      </w:r>
      <w:hyperlink r:id="rId12" w:history="1">
        <w:r w:rsidRPr="00EB3033">
          <w:rPr>
            <w:rStyle w:val="a3"/>
            <w:color w:val="auto"/>
            <w:sz w:val="28"/>
            <w:szCs w:val="28"/>
            <w:u w:val="none"/>
            <w:lang w:val="kk-KZ"/>
          </w:rPr>
          <w:t>http://en.unesco.kz/abai-175-and-world-philosophy-day</w:t>
        </w:r>
      </w:hyperlink>
      <w:r w:rsidRPr="00EB3033">
        <w:rPr>
          <w:sz w:val="28"/>
          <w:szCs w:val="28"/>
          <w:lang w:val="kk-KZ"/>
        </w:rPr>
        <w:t xml:space="preserve">. </w:t>
      </w:r>
      <w:r w:rsidRPr="00EB3033">
        <w:rPr>
          <w:sz w:val="28"/>
          <w:szCs w:val="28"/>
          <w:lang w:val="en-GB"/>
        </w:rPr>
        <w:t>26.01.2023</w:t>
      </w:r>
      <w:r w:rsidRPr="00EB3033">
        <w:rPr>
          <w:sz w:val="28"/>
          <w:szCs w:val="28"/>
          <w:lang w:val="en-US"/>
        </w:rPr>
        <w:t>.</w:t>
      </w:r>
    </w:p>
    <w:p w14:paraId="40D29877"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Brandenberger D</w:t>
      </w:r>
      <w:r w:rsidRPr="00EB3033">
        <w:rPr>
          <w:sz w:val="28"/>
          <w:szCs w:val="28"/>
          <w:lang w:val="en-GB"/>
        </w:rPr>
        <w:t xml:space="preserve">. </w:t>
      </w:r>
      <w:r w:rsidRPr="00EB3033">
        <w:rPr>
          <w:sz w:val="28"/>
          <w:szCs w:val="28"/>
          <w:lang w:val="kk-KZ"/>
        </w:rPr>
        <w:t>National</w:t>
      </w:r>
      <w:r w:rsidRPr="00EB3033">
        <w:rPr>
          <w:sz w:val="28"/>
          <w:szCs w:val="28"/>
          <w:lang w:val="en-GB"/>
        </w:rPr>
        <w:t xml:space="preserve"> </w:t>
      </w:r>
      <w:r w:rsidRPr="00EB3033">
        <w:rPr>
          <w:sz w:val="28"/>
          <w:szCs w:val="28"/>
          <w:lang w:val="kk-KZ"/>
        </w:rPr>
        <w:t>Bolshevism: Stalinist</w:t>
      </w:r>
      <w:r w:rsidRPr="00EB3033">
        <w:rPr>
          <w:sz w:val="28"/>
          <w:szCs w:val="28"/>
          <w:lang w:val="en-GB"/>
        </w:rPr>
        <w:t xml:space="preserve"> </w:t>
      </w:r>
      <w:r w:rsidRPr="00EB3033">
        <w:rPr>
          <w:sz w:val="28"/>
          <w:szCs w:val="28"/>
          <w:lang w:val="kk-KZ"/>
        </w:rPr>
        <w:t>Mass</w:t>
      </w:r>
      <w:r w:rsidRPr="00EB3033">
        <w:rPr>
          <w:sz w:val="28"/>
          <w:szCs w:val="28"/>
          <w:lang w:val="en-GB"/>
        </w:rPr>
        <w:t xml:space="preserve"> </w:t>
      </w:r>
      <w:r w:rsidRPr="00EB3033">
        <w:rPr>
          <w:sz w:val="28"/>
          <w:szCs w:val="28"/>
          <w:lang w:val="kk-KZ"/>
        </w:rPr>
        <w:t>Culture</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Formation</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Modem</w:t>
      </w:r>
      <w:r w:rsidRPr="00EB3033">
        <w:rPr>
          <w:sz w:val="28"/>
          <w:szCs w:val="28"/>
          <w:lang w:val="en-GB"/>
        </w:rPr>
        <w:t xml:space="preserve"> </w:t>
      </w:r>
      <w:r w:rsidRPr="00EB3033">
        <w:rPr>
          <w:sz w:val="28"/>
          <w:szCs w:val="28"/>
          <w:lang w:val="kk-KZ"/>
        </w:rPr>
        <w:t>Russian</w:t>
      </w:r>
      <w:r w:rsidRPr="00EB3033">
        <w:rPr>
          <w:sz w:val="28"/>
          <w:szCs w:val="28"/>
          <w:lang w:val="en-GB"/>
        </w:rPr>
        <w:t xml:space="preserve"> </w:t>
      </w:r>
      <w:r w:rsidRPr="00EB3033">
        <w:rPr>
          <w:sz w:val="28"/>
          <w:szCs w:val="28"/>
          <w:lang w:val="kk-KZ"/>
        </w:rPr>
        <w:t>National</w:t>
      </w:r>
      <w:r w:rsidRPr="00EB3033">
        <w:rPr>
          <w:sz w:val="28"/>
          <w:szCs w:val="28"/>
          <w:lang w:val="en-GB"/>
        </w:rPr>
        <w:t xml:space="preserve"> </w:t>
      </w:r>
      <w:r w:rsidRPr="00EB3033">
        <w:rPr>
          <w:sz w:val="28"/>
          <w:szCs w:val="28"/>
          <w:lang w:val="kk-KZ"/>
        </w:rPr>
        <w:t>Identity, 1931-1956</w:t>
      </w:r>
      <w:r w:rsidRPr="00EB3033">
        <w:rPr>
          <w:sz w:val="28"/>
          <w:szCs w:val="28"/>
          <w:lang w:val="en-GB"/>
        </w:rPr>
        <w:t xml:space="preserve">. </w:t>
      </w:r>
      <w:r w:rsidRPr="00EB3033">
        <w:rPr>
          <w:sz w:val="28"/>
          <w:szCs w:val="28"/>
          <w:lang w:val="en-US"/>
        </w:rPr>
        <w:t xml:space="preserve">– </w:t>
      </w:r>
      <w:r w:rsidRPr="00EB3033">
        <w:rPr>
          <w:sz w:val="28"/>
          <w:szCs w:val="28"/>
          <w:lang w:val="kk-KZ"/>
        </w:rPr>
        <w:t>Cambridge, MA: Harvard</w:t>
      </w:r>
      <w:r w:rsidRPr="00EB3033">
        <w:rPr>
          <w:sz w:val="28"/>
          <w:szCs w:val="28"/>
          <w:lang w:val="en-GB"/>
        </w:rPr>
        <w:t xml:space="preserve"> </w:t>
      </w:r>
      <w:r w:rsidRPr="00EB3033">
        <w:rPr>
          <w:sz w:val="28"/>
          <w:szCs w:val="28"/>
          <w:lang w:val="kk-KZ"/>
        </w:rPr>
        <w:t>University</w:t>
      </w:r>
      <w:r w:rsidRPr="00EB3033">
        <w:rPr>
          <w:sz w:val="28"/>
          <w:szCs w:val="28"/>
          <w:lang w:val="en-GB"/>
        </w:rPr>
        <w:t xml:space="preserve"> </w:t>
      </w:r>
      <w:r w:rsidRPr="00EB3033">
        <w:rPr>
          <w:sz w:val="28"/>
          <w:szCs w:val="28"/>
          <w:lang w:val="kk-KZ"/>
        </w:rPr>
        <w:t>Press, 2002</w:t>
      </w:r>
      <w:r w:rsidRPr="00EB3033">
        <w:rPr>
          <w:sz w:val="28"/>
          <w:szCs w:val="28"/>
          <w:lang w:val="en-GB"/>
        </w:rPr>
        <w:t>.</w:t>
      </w:r>
      <w:r w:rsidRPr="00EB3033">
        <w:rPr>
          <w:sz w:val="28"/>
          <w:szCs w:val="28"/>
          <w:lang w:val="en-US"/>
        </w:rPr>
        <w:t xml:space="preserve"> – 378 </w:t>
      </w:r>
      <w:r w:rsidRPr="00EB3033">
        <w:rPr>
          <w:sz w:val="28"/>
          <w:szCs w:val="28"/>
        </w:rPr>
        <w:t>р</w:t>
      </w:r>
      <w:r w:rsidRPr="00EB3033">
        <w:rPr>
          <w:sz w:val="28"/>
          <w:szCs w:val="28"/>
          <w:lang w:val="en-US"/>
        </w:rPr>
        <w:t>.</w:t>
      </w:r>
    </w:p>
    <w:p w14:paraId="6A2FE02D"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Keller S. To</w:t>
      </w:r>
      <w:r w:rsidRPr="00EB3033">
        <w:rPr>
          <w:sz w:val="28"/>
          <w:szCs w:val="28"/>
          <w:lang w:val="en-GB"/>
        </w:rPr>
        <w:t xml:space="preserve"> </w:t>
      </w:r>
      <w:r w:rsidRPr="00EB3033">
        <w:rPr>
          <w:sz w:val="28"/>
          <w:szCs w:val="28"/>
          <w:lang w:val="kk-KZ"/>
        </w:rPr>
        <w:t>Moscow</w:t>
      </w:r>
      <w:r w:rsidRPr="00EB3033">
        <w:rPr>
          <w:sz w:val="28"/>
          <w:szCs w:val="28"/>
          <w:lang w:val="en-GB"/>
        </w:rPr>
        <w:t xml:space="preserve"> </w:t>
      </w:r>
      <w:r w:rsidRPr="00EB3033">
        <w:rPr>
          <w:sz w:val="28"/>
          <w:szCs w:val="28"/>
          <w:lang w:val="kk-KZ"/>
        </w:rPr>
        <w:t>Not</w:t>
      </w:r>
      <w:r w:rsidRPr="00EB3033">
        <w:rPr>
          <w:sz w:val="28"/>
          <w:szCs w:val="28"/>
          <w:lang w:val="en-GB"/>
        </w:rPr>
        <w:t xml:space="preserve"> </w:t>
      </w:r>
      <w:r w:rsidRPr="00EB3033">
        <w:rPr>
          <w:sz w:val="28"/>
          <w:szCs w:val="28"/>
          <w:lang w:val="kk-KZ"/>
        </w:rPr>
        <w:t>Mecca: The</w:t>
      </w:r>
      <w:r w:rsidRPr="00EB3033">
        <w:rPr>
          <w:sz w:val="28"/>
          <w:szCs w:val="28"/>
          <w:lang w:val="en-GB"/>
        </w:rPr>
        <w:t xml:space="preserve"> </w:t>
      </w:r>
      <w:r w:rsidRPr="00EB3033">
        <w:rPr>
          <w:sz w:val="28"/>
          <w:szCs w:val="28"/>
          <w:lang w:val="kk-KZ"/>
        </w:rPr>
        <w:t>Soviet</w:t>
      </w:r>
      <w:r w:rsidRPr="00EB3033">
        <w:rPr>
          <w:sz w:val="28"/>
          <w:szCs w:val="28"/>
          <w:lang w:val="en-GB"/>
        </w:rPr>
        <w:t xml:space="preserve"> </w:t>
      </w:r>
      <w:r w:rsidRPr="00EB3033">
        <w:rPr>
          <w:sz w:val="28"/>
          <w:szCs w:val="28"/>
          <w:lang w:val="kk-KZ"/>
        </w:rPr>
        <w:t>Campaign</w:t>
      </w:r>
      <w:r w:rsidRPr="00EB3033">
        <w:rPr>
          <w:sz w:val="28"/>
          <w:szCs w:val="28"/>
          <w:lang w:val="en-GB"/>
        </w:rPr>
        <w:t xml:space="preserve"> </w:t>
      </w:r>
      <w:r w:rsidRPr="00EB3033">
        <w:rPr>
          <w:sz w:val="28"/>
          <w:szCs w:val="28"/>
          <w:lang w:val="kk-KZ"/>
        </w:rPr>
        <w:t>against</w:t>
      </w:r>
      <w:r w:rsidRPr="00EB3033">
        <w:rPr>
          <w:sz w:val="28"/>
          <w:szCs w:val="28"/>
          <w:lang w:val="en-GB"/>
        </w:rPr>
        <w:t xml:space="preserve"> </w:t>
      </w:r>
      <w:r w:rsidRPr="00EB3033">
        <w:rPr>
          <w:sz w:val="28"/>
          <w:szCs w:val="28"/>
          <w:lang w:val="kk-KZ"/>
        </w:rPr>
        <w:t>Islam</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Central</w:t>
      </w:r>
      <w:r w:rsidRPr="00EB3033">
        <w:rPr>
          <w:sz w:val="28"/>
          <w:szCs w:val="28"/>
          <w:lang w:val="en-GB"/>
        </w:rPr>
        <w:t xml:space="preserve"> </w:t>
      </w:r>
      <w:r w:rsidRPr="00EB3033">
        <w:rPr>
          <w:sz w:val="28"/>
          <w:szCs w:val="28"/>
          <w:lang w:val="kk-KZ"/>
        </w:rPr>
        <w:t>Asia, 1917-1941</w:t>
      </w:r>
      <w:r w:rsidRPr="00EB3033">
        <w:rPr>
          <w:sz w:val="28"/>
          <w:szCs w:val="28"/>
          <w:lang w:val="en-GB"/>
        </w:rPr>
        <w:t xml:space="preserve">. </w:t>
      </w:r>
      <w:r w:rsidRPr="00EB3033">
        <w:rPr>
          <w:sz w:val="28"/>
          <w:szCs w:val="28"/>
          <w:lang w:val="kk-KZ"/>
        </w:rPr>
        <w:t xml:space="preserve">– </w:t>
      </w:r>
      <w:r w:rsidRPr="00EB3033">
        <w:rPr>
          <w:sz w:val="28"/>
          <w:szCs w:val="28"/>
          <w:lang w:val="en-US"/>
        </w:rPr>
        <w:t>Santa Barbara</w:t>
      </w:r>
      <w:r w:rsidRPr="00EB3033">
        <w:rPr>
          <w:sz w:val="28"/>
          <w:szCs w:val="28"/>
          <w:lang w:val="kk-KZ"/>
        </w:rPr>
        <w:t>: Praeger</w:t>
      </w:r>
      <w:r w:rsidRPr="00EB3033">
        <w:rPr>
          <w:sz w:val="28"/>
          <w:szCs w:val="28"/>
          <w:lang w:val="en-GB"/>
        </w:rPr>
        <w:t>, 200</w:t>
      </w:r>
      <w:r w:rsidRPr="00EB3033">
        <w:rPr>
          <w:sz w:val="28"/>
          <w:szCs w:val="28"/>
          <w:lang w:val="en-US"/>
        </w:rPr>
        <w:t>1</w:t>
      </w:r>
      <w:r w:rsidRPr="00EB3033">
        <w:rPr>
          <w:sz w:val="28"/>
          <w:szCs w:val="28"/>
          <w:lang w:val="kk-KZ"/>
        </w:rPr>
        <w:t>. – 277 р.</w:t>
      </w:r>
    </w:p>
    <w:p w14:paraId="49B7FB1C"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Шалабаева Г. Постижение культуры: мировозренческие парадигмы и исторические реалии Казахстана. – Алматы: Ақыл кітабы, 2001. – 417 с.</w:t>
      </w:r>
    </w:p>
    <w:p w14:paraId="32293611"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Bannicova A. Kazakhstani immigrant intelligentsia in Toronto: the progress of social, cultural and professional integration. – </w:t>
      </w:r>
      <w:r w:rsidRPr="00EB3033">
        <w:rPr>
          <w:sz w:val="28"/>
          <w:szCs w:val="28"/>
          <w:lang w:val="en-US"/>
        </w:rPr>
        <w:t>Halifax:</w:t>
      </w:r>
      <w:r w:rsidRPr="00EB3033">
        <w:rPr>
          <w:sz w:val="28"/>
          <w:szCs w:val="28"/>
          <w:lang w:val="kk-KZ"/>
        </w:rPr>
        <w:t xml:space="preserve"> D</w:t>
      </w:r>
      <w:r w:rsidRPr="00EB3033">
        <w:rPr>
          <w:sz w:val="28"/>
          <w:szCs w:val="28"/>
          <w:lang w:val="en-US"/>
        </w:rPr>
        <w:t xml:space="preserve">alhousie University, 2005. – 113 </w:t>
      </w:r>
      <w:r w:rsidRPr="00EB3033">
        <w:rPr>
          <w:sz w:val="28"/>
          <w:szCs w:val="28"/>
        </w:rPr>
        <w:t>р</w:t>
      </w:r>
      <w:r w:rsidRPr="00EB3033">
        <w:rPr>
          <w:sz w:val="28"/>
          <w:szCs w:val="28"/>
          <w:lang w:val="en-US"/>
        </w:rPr>
        <w:t>.</w:t>
      </w:r>
    </w:p>
    <w:p w14:paraId="720BFC4B"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Hakkila A</w:t>
      </w:r>
      <w:r w:rsidRPr="00EB3033">
        <w:rPr>
          <w:sz w:val="28"/>
          <w:szCs w:val="28"/>
          <w:lang w:val="en-US"/>
        </w:rPr>
        <w:t>.</w:t>
      </w:r>
      <w:r w:rsidRPr="00EB3033">
        <w:rPr>
          <w:sz w:val="28"/>
          <w:szCs w:val="28"/>
          <w:lang w:val="kk-KZ"/>
        </w:rPr>
        <w:t>C</w:t>
      </w:r>
      <w:r w:rsidRPr="00EB3033">
        <w:rPr>
          <w:sz w:val="28"/>
          <w:szCs w:val="28"/>
          <w:lang w:val="en-GB"/>
        </w:rPr>
        <w:t xml:space="preserve">. </w:t>
      </w:r>
      <w:r w:rsidRPr="00EB3033">
        <w:rPr>
          <w:sz w:val="28"/>
          <w:szCs w:val="28"/>
          <w:lang w:val="kk-KZ"/>
        </w:rPr>
        <w:t xml:space="preserve">Transitional literature of the Steppes: The first two Kazakh novels (Dulatuly and Kobeev): dis. ... doc. of philos. – Madison: University of Wisconson, 2018. – </w:t>
      </w:r>
      <w:r w:rsidRPr="00EB3033">
        <w:rPr>
          <w:sz w:val="28"/>
          <w:szCs w:val="28"/>
          <w:lang w:val="en-GB"/>
        </w:rPr>
        <w:t>274 p.</w:t>
      </w:r>
    </w:p>
    <w:p w14:paraId="50DACC72"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Sabol</w:t>
      </w:r>
      <w:r w:rsidRPr="00EB3033">
        <w:rPr>
          <w:sz w:val="28"/>
          <w:szCs w:val="28"/>
          <w:lang w:val="en-GB"/>
        </w:rPr>
        <w:t xml:space="preserve"> S. </w:t>
      </w:r>
      <w:r w:rsidRPr="00EB3033">
        <w:rPr>
          <w:sz w:val="28"/>
          <w:szCs w:val="28"/>
          <w:lang w:val="kk-KZ"/>
        </w:rPr>
        <w:t>Kunanbaev</w:t>
      </w:r>
      <w:r w:rsidRPr="00EB3033">
        <w:rPr>
          <w:sz w:val="28"/>
          <w:szCs w:val="28"/>
          <w:lang w:val="en-GB"/>
        </w:rPr>
        <w:t xml:space="preserve"> </w:t>
      </w:r>
      <w:r w:rsidRPr="00EB3033">
        <w:rPr>
          <w:sz w:val="28"/>
          <w:szCs w:val="28"/>
          <w:lang w:val="kk-KZ"/>
        </w:rPr>
        <w:t>Abai</w:t>
      </w:r>
      <w:r w:rsidRPr="00EB3033">
        <w:rPr>
          <w:sz w:val="28"/>
          <w:szCs w:val="28"/>
          <w:lang w:val="en-US"/>
        </w:rPr>
        <w:t xml:space="preserve"> </w:t>
      </w:r>
      <w:r w:rsidRPr="00EB3033">
        <w:rPr>
          <w:sz w:val="28"/>
          <w:szCs w:val="28"/>
          <w:lang w:val="en-GB"/>
        </w:rPr>
        <w:t xml:space="preserve">// In book: </w:t>
      </w:r>
      <w:r w:rsidRPr="00EB3033">
        <w:rPr>
          <w:sz w:val="28"/>
          <w:szCs w:val="28"/>
          <w:lang w:val="kk-KZ"/>
        </w:rPr>
        <w:t>Encyclopedia</w:t>
      </w:r>
      <w:r w:rsidRPr="00EB3033">
        <w:rPr>
          <w:sz w:val="28"/>
          <w:szCs w:val="28"/>
          <w:lang w:val="en-GB"/>
        </w:rPr>
        <w:t xml:space="preserve"> </w:t>
      </w:r>
      <w:r w:rsidRPr="00EB3033">
        <w:rPr>
          <w:sz w:val="28"/>
          <w:szCs w:val="28"/>
          <w:lang w:val="kk-KZ"/>
        </w:rPr>
        <w:t>of</w:t>
      </w:r>
      <w:r w:rsidRPr="00EB3033">
        <w:rPr>
          <w:sz w:val="28"/>
          <w:szCs w:val="28"/>
          <w:lang w:val="en-GB"/>
        </w:rPr>
        <w:t xml:space="preserve"> M</w:t>
      </w:r>
      <w:r w:rsidRPr="00EB3033">
        <w:rPr>
          <w:sz w:val="28"/>
          <w:szCs w:val="28"/>
          <w:lang w:val="kk-KZ"/>
        </w:rPr>
        <w:t>odern</w:t>
      </w:r>
      <w:r w:rsidRPr="00EB3033">
        <w:rPr>
          <w:sz w:val="28"/>
          <w:szCs w:val="28"/>
          <w:lang w:val="en-GB"/>
        </w:rPr>
        <w:t xml:space="preserve"> </w:t>
      </w:r>
      <w:r w:rsidRPr="00EB3033">
        <w:rPr>
          <w:sz w:val="28"/>
          <w:szCs w:val="28"/>
          <w:lang w:val="kk-KZ"/>
        </w:rPr>
        <w:t>Asia</w:t>
      </w:r>
      <w:r w:rsidRPr="00EB3033">
        <w:rPr>
          <w:sz w:val="28"/>
          <w:szCs w:val="28"/>
          <w:lang w:val="en-GB"/>
        </w:rPr>
        <w:t>. – NY</w:t>
      </w:r>
      <w:r w:rsidRPr="00EB3033">
        <w:rPr>
          <w:sz w:val="28"/>
          <w:szCs w:val="28"/>
          <w:lang w:val="en-US"/>
        </w:rPr>
        <w:t>.</w:t>
      </w:r>
      <w:r w:rsidRPr="00EB3033">
        <w:rPr>
          <w:sz w:val="28"/>
          <w:szCs w:val="28"/>
          <w:lang w:val="en-GB"/>
        </w:rPr>
        <w:t>: Charles Scribner’s Sons</w:t>
      </w:r>
      <w:r w:rsidRPr="00EB3033">
        <w:rPr>
          <w:sz w:val="28"/>
          <w:szCs w:val="28"/>
          <w:lang w:val="en-US"/>
        </w:rPr>
        <w:t xml:space="preserve">, 2002. – </w:t>
      </w:r>
      <w:r w:rsidRPr="00EB3033">
        <w:rPr>
          <w:sz w:val="28"/>
          <w:szCs w:val="28"/>
          <w:lang w:val="kk-KZ"/>
        </w:rPr>
        <w:t>Vo</w:t>
      </w:r>
      <w:r w:rsidRPr="00EB3033">
        <w:rPr>
          <w:sz w:val="28"/>
          <w:szCs w:val="28"/>
          <w:lang w:val="en-GB"/>
        </w:rPr>
        <w:t>l.</w:t>
      </w:r>
      <w:r w:rsidRPr="00EB3033">
        <w:rPr>
          <w:sz w:val="28"/>
          <w:szCs w:val="28"/>
          <w:lang w:val="kk-KZ"/>
        </w:rPr>
        <w:t xml:space="preserve"> 3. – </w:t>
      </w:r>
      <w:r w:rsidRPr="00EB3033">
        <w:rPr>
          <w:sz w:val="28"/>
          <w:szCs w:val="28"/>
          <w:lang w:val="en-GB"/>
        </w:rPr>
        <w:t>551</w:t>
      </w:r>
      <w:r w:rsidRPr="00EB3033">
        <w:rPr>
          <w:sz w:val="28"/>
          <w:szCs w:val="28"/>
          <w:lang w:val="en-US"/>
        </w:rPr>
        <w:t xml:space="preserve"> </w:t>
      </w:r>
      <w:r w:rsidRPr="00EB3033">
        <w:rPr>
          <w:sz w:val="28"/>
          <w:szCs w:val="28"/>
        </w:rPr>
        <w:t>р</w:t>
      </w:r>
      <w:r w:rsidRPr="00EB3033">
        <w:rPr>
          <w:sz w:val="28"/>
          <w:szCs w:val="28"/>
          <w:lang w:val="en-US"/>
        </w:rPr>
        <w:t>.</w:t>
      </w:r>
    </w:p>
    <w:p w14:paraId="74E20D59"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Halman T</w:t>
      </w:r>
      <w:r w:rsidRPr="00EB3033">
        <w:rPr>
          <w:sz w:val="28"/>
          <w:szCs w:val="28"/>
          <w:lang w:val="en-US"/>
        </w:rPr>
        <w:t>.</w:t>
      </w:r>
      <w:r w:rsidRPr="00EB3033">
        <w:rPr>
          <w:sz w:val="28"/>
          <w:szCs w:val="28"/>
          <w:lang w:val="kk-KZ"/>
        </w:rPr>
        <w:t>S</w:t>
      </w:r>
      <w:r w:rsidRPr="00EB3033">
        <w:rPr>
          <w:sz w:val="28"/>
          <w:szCs w:val="28"/>
          <w:lang w:val="en-GB"/>
        </w:rPr>
        <w:t>. Asia and the Pacific. Kazakhstan</w:t>
      </w:r>
      <w:r w:rsidRPr="00EB3033">
        <w:rPr>
          <w:sz w:val="28"/>
          <w:szCs w:val="28"/>
          <w:lang w:val="en-US"/>
        </w:rPr>
        <w:t xml:space="preserve"> // </w:t>
      </w:r>
      <w:r w:rsidRPr="00EB3033">
        <w:rPr>
          <w:sz w:val="28"/>
          <w:szCs w:val="28"/>
          <w:lang w:val="kk-KZ"/>
        </w:rPr>
        <w:t>Books</w:t>
      </w:r>
      <w:r w:rsidRPr="00EB3033">
        <w:rPr>
          <w:sz w:val="28"/>
          <w:szCs w:val="28"/>
          <w:lang w:val="en-US"/>
        </w:rPr>
        <w:t xml:space="preserve"> </w:t>
      </w:r>
      <w:r w:rsidRPr="00EB3033">
        <w:rPr>
          <w:sz w:val="28"/>
          <w:szCs w:val="28"/>
          <w:lang w:val="kk-KZ"/>
        </w:rPr>
        <w:t xml:space="preserve">abroad. – </w:t>
      </w:r>
      <w:r w:rsidRPr="00EB3033">
        <w:rPr>
          <w:sz w:val="28"/>
          <w:szCs w:val="28"/>
          <w:lang w:val="en-US"/>
        </w:rPr>
        <w:t xml:space="preserve">1997. – </w:t>
      </w:r>
      <w:r w:rsidRPr="00EB3033">
        <w:rPr>
          <w:sz w:val="28"/>
          <w:szCs w:val="28"/>
          <w:lang w:val="kk-KZ"/>
        </w:rPr>
        <w:t>Vol.</w:t>
      </w:r>
      <w:r w:rsidRPr="00EB3033">
        <w:rPr>
          <w:sz w:val="28"/>
          <w:szCs w:val="28"/>
          <w:lang w:val="en-US"/>
        </w:rPr>
        <w:t xml:space="preserve"> </w:t>
      </w:r>
      <w:r w:rsidRPr="00EB3033">
        <w:rPr>
          <w:sz w:val="28"/>
          <w:szCs w:val="28"/>
          <w:lang w:val="kk-KZ"/>
        </w:rPr>
        <w:t>71</w:t>
      </w:r>
      <w:r w:rsidRPr="00EB3033">
        <w:rPr>
          <w:sz w:val="28"/>
          <w:szCs w:val="28"/>
          <w:lang w:val="en-US"/>
        </w:rPr>
        <w:t>.</w:t>
      </w:r>
      <w:r w:rsidRPr="00EB3033">
        <w:rPr>
          <w:sz w:val="28"/>
          <w:szCs w:val="28"/>
          <w:lang w:val="kk-KZ"/>
        </w:rPr>
        <w:t xml:space="preserve"> Issue 1. </w:t>
      </w:r>
      <w:r w:rsidRPr="00EB3033">
        <w:rPr>
          <w:sz w:val="28"/>
          <w:szCs w:val="28"/>
          <w:lang w:val="en-US"/>
        </w:rPr>
        <w:t xml:space="preserve">– </w:t>
      </w:r>
      <w:r w:rsidRPr="00EB3033">
        <w:rPr>
          <w:sz w:val="28"/>
          <w:szCs w:val="28"/>
          <w:lang w:val="en-GB"/>
        </w:rPr>
        <w:t>P</w:t>
      </w:r>
      <w:r w:rsidRPr="00EB3033">
        <w:rPr>
          <w:sz w:val="28"/>
          <w:szCs w:val="28"/>
          <w:lang w:val="en-US"/>
        </w:rPr>
        <w:t>.</w:t>
      </w:r>
      <w:r w:rsidRPr="00EB3033">
        <w:rPr>
          <w:sz w:val="28"/>
          <w:szCs w:val="28"/>
          <w:lang w:val="en-GB"/>
        </w:rPr>
        <w:t> </w:t>
      </w:r>
      <w:r w:rsidRPr="00EB3033">
        <w:rPr>
          <w:sz w:val="28"/>
          <w:szCs w:val="28"/>
          <w:lang w:val="en-US"/>
        </w:rPr>
        <w:t>221-234.</w:t>
      </w:r>
    </w:p>
    <w:p w14:paraId="1F270AAB" w14:textId="77777777" w:rsidR="001D3ED4" w:rsidRPr="00EB3033" w:rsidRDefault="001D3ED4" w:rsidP="001D3ED4">
      <w:pPr>
        <w:pStyle w:val="HTML"/>
        <w:numPr>
          <w:ilvl w:val="0"/>
          <w:numId w:val="17"/>
        </w:numPr>
        <w:tabs>
          <w:tab w:val="left" w:pos="1276"/>
        </w:tabs>
        <w:autoSpaceDE w:val="0"/>
        <w:autoSpaceDN w:val="0"/>
        <w:adjustRightInd w:val="0"/>
        <w:ind w:left="0" w:firstLine="709"/>
        <w:jc w:val="both"/>
        <w:rPr>
          <w:rFonts w:ascii="Times New Roman" w:hAnsi="Times New Roman" w:cs="Times New Roman"/>
          <w:sz w:val="28"/>
          <w:szCs w:val="28"/>
          <w:lang w:val="kk-KZ"/>
        </w:rPr>
      </w:pPr>
      <w:r w:rsidRPr="00EB3033">
        <w:rPr>
          <w:rFonts w:ascii="Times New Roman" w:hAnsi="Times New Roman" w:cs="Times New Roman"/>
          <w:sz w:val="28"/>
          <w:szCs w:val="28"/>
          <w:lang w:val="kk-KZ"/>
        </w:rPr>
        <w:t>Sabol S</w:t>
      </w:r>
      <w:r w:rsidRPr="00EB3033">
        <w:rPr>
          <w:rFonts w:ascii="Times New Roman" w:hAnsi="Times New Roman" w:cs="Times New Roman"/>
          <w:sz w:val="28"/>
          <w:szCs w:val="28"/>
        </w:rPr>
        <w:t xml:space="preserve">. </w:t>
      </w:r>
      <w:r w:rsidRPr="00EB3033">
        <w:rPr>
          <w:rFonts w:ascii="Times New Roman" w:hAnsi="Times New Roman" w:cs="Times New Roman"/>
          <w:sz w:val="28"/>
          <w:szCs w:val="28"/>
          <w:lang w:val="kk-KZ"/>
        </w:rPr>
        <w:t xml:space="preserve">Who is to Blame? </w:t>
      </w:r>
      <w:r w:rsidRPr="00EB3033">
        <w:rPr>
          <w:rFonts w:ascii="Times New Roman" w:hAnsi="Times New Roman" w:cs="Times New Roman"/>
          <w:sz w:val="28"/>
          <w:szCs w:val="28"/>
        </w:rPr>
        <w:t>The Kazak intelligentsia’s Search to Awaken the Kazak Nation: From Abai to Dulatov //</w:t>
      </w:r>
      <w:r w:rsidRPr="00EB3033">
        <w:rPr>
          <w:rFonts w:ascii="Times New Roman" w:hAnsi="Times New Roman" w:cs="Times New Roman"/>
          <w:sz w:val="28"/>
          <w:szCs w:val="28"/>
          <w:lang w:val="kk-KZ"/>
        </w:rPr>
        <w:t xml:space="preserve"> </w:t>
      </w:r>
      <w:r w:rsidRPr="00EB3033">
        <w:rPr>
          <w:rFonts w:ascii="Times New Roman" w:hAnsi="Times New Roman" w:cs="Times New Roman"/>
          <w:sz w:val="28"/>
          <w:szCs w:val="28"/>
        </w:rPr>
        <w:t xml:space="preserve">Procced. Association for the Study of Nationalities convention. – NY.: Columbia University, 2001. </w:t>
      </w:r>
      <w:r w:rsidRPr="00EB3033">
        <w:rPr>
          <w:rFonts w:ascii="Times New Roman" w:hAnsi="Times New Roman" w:cs="Times New Roman"/>
          <w:sz w:val="28"/>
          <w:szCs w:val="28"/>
          <w:lang w:val="kk-KZ"/>
        </w:rPr>
        <w:t xml:space="preserve">– </w:t>
      </w:r>
      <w:r w:rsidRPr="00EB3033">
        <w:rPr>
          <w:rFonts w:ascii="Times New Roman" w:hAnsi="Times New Roman" w:cs="Times New Roman"/>
          <w:sz w:val="28"/>
          <w:szCs w:val="28"/>
        </w:rPr>
        <w:t>P. 113-118.</w:t>
      </w:r>
    </w:p>
    <w:p w14:paraId="37D0F500"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Said E. Orientalism. – </w:t>
      </w:r>
      <w:r w:rsidRPr="00EB3033">
        <w:rPr>
          <w:sz w:val="28"/>
          <w:szCs w:val="28"/>
          <w:lang w:val="en-GB"/>
        </w:rPr>
        <w:t>NY.: Vintage Books, 1979. – 368 p.</w:t>
      </w:r>
    </w:p>
    <w:p w14:paraId="6653C149"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Todorova M. Imaging the Balkans. </w:t>
      </w:r>
      <w:r w:rsidRPr="00EB3033">
        <w:rPr>
          <w:sz w:val="28"/>
          <w:szCs w:val="28"/>
          <w:lang w:val="en-US"/>
        </w:rPr>
        <w:t xml:space="preserve">– </w:t>
      </w:r>
      <w:r w:rsidRPr="00EB3033">
        <w:rPr>
          <w:sz w:val="28"/>
          <w:szCs w:val="28"/>
          <w:lang w:val="en-GB"/>
        </w:rPr>
        <w:t>Oxford: Oxford University Press, 2009. – 288 p.</w:t>
      </w:r>
    </w:p>
    <w:p w14:paraId="362B07E1"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Hroch M</w:t>
      </w:r>
      <w:r w:rsidRPr="00EB3033">
        <w:rPr>
          <w:sz w:val="28"/>
          <w:szCs w:val="28"/>
          <w:lang w:val="en-GB"/>
        </w:rPr>
        <w:t>.</w:t>
      </w:r>
      <w:r w:rsidRPr="00EB3033">
        <w:rPr>
          <w:sz w:val="28"/>
          <w:szCs w:val="28"/>
          <w:lang w:val="kk-KZ"/>
        </w:rPr>
        <w:t xml:space="preserve"> From</w:t>
      </w:r>
      <w:r w:rsidRPr="00EB3033">
        <w:rPr>
          <w:sz w:val="28"/>
          <w:szCs w:val="28"/>
          <w:lang w:val="en-GB"/>
        </w:rPr>
        <w:t xml:space="preserve"> </w:t>
      </w:r>
      <w:r w:rsidRPr="00EB3033">
        <w:rPr>
          <w:sz w:val="28"/>
          <w:szCs w:val="28"/>
          <w:lang w:val="kk-KZ"/>
        </w:rPr>
        <w:t>National</w:t>
      </w:r>
      <w:r w:rsidRPr="00EB3033">
        <w:rPr>
          <w:sz w:val="28"/>
          <w:szCs w:val="28"/>
          <w:lang w:val="en-GB"/>
        </w:rPr>
        <w:t xml:space="preserve"> </w:t>
      </w:r>
      <w:r w:rsidRPr="00EB3033">
        <w:rPr>
          <w:sz w:val="28"/>
          <w:szCs w:val="28"/>
          <w:lang w:val="kk-KZ"/>
        </w:rPr>
        <w:t>Movement</w:t>
      </w:r>
      <w:r w:rsidRPr="00EB3033">
        <w:rPr>
          <w:sz w:val="28"/>
          <w:szCs w:val="28"/>
          <w:lang w:val="en-GB"/>
        </w:rPr>
        <w:t xml:space="preserve"> </w:t>
      </w:r>
      <w:r w:rsidRPr="00EB3033">
        <w:rPr>
          <w:sz w:val="28"/>
          <w:szCs w:val="28"/>
          <w:lang w:val="kk-KZ"/>
        </w:rPr>
        <w:t>to</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Fully-Formed</w:t>
      </w:r>
      <w:r w:rsidRPr="00EB3033">
        <w:rPr>
          <w:sz w:val="28"/>
          <w:szCs w:val="28"/>
          <w:lang w:val="en-GB"/>
        </w:rPr>
        <w:t xml:space="preserve"> </w:t>
      </w:r>
      <w:r w:rsidRPr="00EB3033">
        <w:rPr>
          <w:sz w:val="28"/>
          <w:szCs w:val="28"/>
          <w:lang w:val="kk-KZ"/>
        </w:rPr>
        <w:t>Nation: The</w:t>
      </w:r>
      <w:r w:rsidRPr="00EB3033">
        <w:rPr>
          <w:sz w:val="28"/>
          <w:szCs w:val="28"/>
          <w:lang w:val="en-GB"/>
        </w:rPr>
        <w:t xml:space="preserve"> </w:t>
      </w:r>
      <w:r w:rsidRPr="00EB3033">
        <w:rPr>
          <w:sz w:val="28"/>
          <w:szCs w:val="28"/>
          <w:lang w:val="kk-KZ"/>
        </w:rPr>
        <w:t>Nation-Building</w:t>
      </w:r>
      <w:r w:rsidRPr="00EB3033">
        <w:rPr>
          <w:sz w:val="28"/>
          <w:szCs w:val="28"/>
          <w:lang w:val="en-GB"/>
        </w:rPr>
        <w:t xml:space="preserve"> </w:t>
      </w:r>
      <w:r w:rsidRPr="00EB3033">
        <w:rPr>
          <w:sz w:val="28"/>
          <w:szCs w:val="28"/>
          <w:lang w:val="kk-KZ"/>
        </w:rPr>
        <w:t>Process</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 xml:space="preserve">Europe // </w:t>
      </w:r>
      <w:r w:rsidRPr="00EB3033">
        <w:rPr>
          <w:sz w:val="28"/>
          <w:szCs w:val="28"/>
          <w:lang w:val="en-US"/>
        </w:rPr>
        <w:t xml:space="preserve">In book: </w:t>
      </w:r>
      <w:r w:rsidRPr="00EB3033">
        <w:rPr>
          <w:sz w:val="28"/>
          <w:szCs w:val="28"/>
          <w:lang w:val="kk-KZ"/>
        </w:rPr>
        <w:t xml:space="preserve">Mapping the Nation. – </w:t>
      </w:r>
      <w:r w:rsidRPr="00EB3033">
        <w:rPr>
          <w:sz w:val="28"/>
          <w:szCs w:val="28"/>
          <w:lang w:val="en-GB"/>
        </w:rPr>
        <w:t>Oxford: Oxford University Press, 1996. – P. 78-97.</w:t>
      </w:r>
    </w:p>
    <w:p w14:paraId="2BDA0DF8"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Khalid A</w:t>
      </w:r>
      <w:r w:rsidRPr="00EB3033">
        <w:rPr>
          <w:sz w:val="28"/>
          <w:szCs w:val="28"/>
          <w:lang w:val="en-GB"/>
        </w:rPr>
        <w:t>.</w:t>
      </w:r>
      <w:r w:rsidRPr="00EB3033">
        <w:rPr>
          <w:sz w:val="28"/>
          <w:szCs w:val="28"/>
          <w:lang w:val="kk-KZ"/>
        </w:rPr>
        <w:t xml:space="preserve"> The</w:t>
      </w:r>
      <w:r w:rsidRPr="00EB3033">
        <w:rPr>
          <w:sz w:val="28"/>
          <w:szCs w:val="28"/>
          <w:lang w:val="en-GB"/>
        </w:rPr>
        <w:t xml:space="preserve"> </w:t>
      </w:r>
      <w:r w:rsidRPr="00EB3033">
        <w:rPr>
          <w:sz w:val="28"/>
          <w:szCs w:val="28"/>
          <w:lang w:val="kk-KZ"/>
        </w:rPr>
        <w:t>politics</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Muslim</w:t>
      </w:r>
      <w:r w:rsidRPr="00EB3033">
        <w:rPr>
          <w:sz w:val="28"/>
          <w:szCs w:val="28"/>
          <w:lang w:val="en-GB"/>
        </w:rPr>
        <w:t xml:space="preserve"> </w:t>
      </w:r>
      <w:r w:rsidRPr="00EB3033">
        <w:rPr>
          <w:sz w:val="28"/>
          <w:szCs w:val="28"/>
          <w:lang w:val="kk-KZ"/>
        </w:rPr>
        <w:t>cultural</w:t>
      </w:r>
      <w:r w:rsidRPr="00EB3033">
        <w:rPr>
          <w:sz w:val="28"/>
          <w:szCs w:val="28"/>
          <w:lang w:val="en-GB"/>
        </w:rPr>
        <w:t xml:space="preserve"> </w:t>
      </w:r>
      <w:r w:rsidRPr="00EB3033">
        <w:rPr>
          <w:sz w:val="28"/>
          <w:szCs w:val="28"/>
          <w:lang w:val="kk-KZ"/>
        </w:rPr>
        <w:t>reform: Jadidism</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Central</w:t>
      </w:r>
      <w:r w:rsidRPr="00EB3033">
        <w:rPr>
          <w:sz w:val="28"/>
          <w:szCs w:val="28"/>
          <w:lang w:val="en-GB"/>
        </w:rPr>
        <w:t xml:space="preserve"> </w:t>
      </w:r>
      <w:r w:rsidRPr="00EB3033">
        <w:rPr>
          <w:sz w:val="28"/>
          <w:szCs w:val="28"/>
          <w:lang w:val="kk-KZ"/>
        </w:rPr>
        <w:t>Asia</w:t>
      </w:r>
      <w:r w:rsidRPr="00EB3033">
        <w:rPr>
          <w:sz w:val="28"/>
          <w:szCs w:val="28"/>
          <w:lang w:val="en-GB"/>
        </w:rPr>
        <w:t xml:space="preserve">. </w:t>
      </w:r>
      <w:r w:rsidRPr="00EB3033">
        <w:rPr>
          <w:sz w:val="28"/>
          <w:szCs w:val="28"/>
          <w:lang w:val="en-US"/>
        </w:rPr>
        <w:t xml:space="preserve">– </w:t>
      </w:r>
      <w:r w:rsidRPr="00EB3033">
        <w:rPr>
          <w:sz w:val="28"/>
          <w:szCs w:val="28"/>
          <w:lang w:val="kk-KZ"/>
        </w:rPr>
        <w:t>Berkeley: University</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California</w:t>
      </w:r>
      <w:r w:rsidRPr="00EB3033">
        <w:rPr>
          <w:sz w:val="28"/>
          <w:szCs w:val="28"/>
          <w:lang w:val="en-GB"/>
        </w:rPr>
        <w:t xml:space="preserve"> </w:t>
      </w:r>
      <w:r w:rsidRPr="00EB3033">
        <w:rPr>
          <w:sz w:val="28"/>
          <w:szCs w:val="28"/>
          <w:lang w:val="kk-KZ"/>
        </w:rPr>
        <w:t>Press, 1998. – 335 р.</w:t>
      </w:r>
    </w:p>
    <w:p w14:paraId="6756A4A7"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Schwartz</w:t>
      </w:r>
      <w:r w:rsidRPr="00EB3033">
        <w:rPr>
          <w:sz w:val="28"/>
          <w:szCs w:val="28"/>
          <w:lang w:val="en-GB"/>
        </w:rPr>
        <w:t xml:space="preserve"> </w:t>
      </w:r>
      <w:r w:rsidRPr="00EB3033">
        <w:rPr>
          <w:sz w:val="28"/>
          <w:szCs w:val="28"/>
          <w:lang w:val="kk-KZ"/>
        </w:rPr>
        <w:t>Ch</w:t>
      </w:r>
      <w:r w:rsidRPr="00EB3033">
        <w:rPr>
          <w:sz w:val="28"/>
          <w:szCs w:val="28"/>
          <w:lang w:val="en-GB"/>
        </w:rPr>
        <w:t xml:space="preserve">., </w:t>
      </w:r>
      <w:r w:rsidRPr="00EB3033">
        <w:rPr>
          <w:sz w:val="28"/>
          <w:szCs w:val="28"/>
          <w:lang w:val="kk-KZ"/>
        </w:rPr>
        <w:t>Khazanov</w:t>
      </w:r>
      <w:r w:rsidRPr="00EB3033">
        <w:rPr>
          <w:sz w:val="28"/>
          <w:szCs w:val="28"/>
          <w:lang w:val="en-GB"/>
        </w:rPr>
        <w:t xml:space="preserve"> A. </w:t>
      </w:r>
      <w:r w:rsidRPr="00EB3033">
        <w:rPr>
          <w:sz w:val="28"/>
          <w:szCs w:val="28"/>
          <w:lang w:val="en-US"/>
        </w:rPr>
        <w:t xml:space="preserve">Kazakhstan // In book: Worldmark Encyclopedia of Religious Practices. – </w:t>
      </w:r>
      <w:r w:rsidRPr="00EB3033">
        <w:rPr>
          <w:sz w:val="28"/>
          <w:szCs w:val="28"/>
          <w:lang w:val="en-GB"/>
        </w:rPr>
        <w:t>Gale</w:t>
      </w:r>
      <w:r w:rsidRPr="00EB3033">
        <w:rPr>
          <w:sz w:val="28"/>
          <w:szCs w:val="28"/>
          <w:lang w:val="en-US"/>
        </w:rPr>
        <w:t xml:space="preserve">, 2015. – </w:t>
      </w:r>
      <w:r w:rsidRPr="00EB3033">
        <w:rPr>
          <w:sz w:val="28"/>
          <w:szCs w:val="28"/>
        </w:rPr>
        <w:t>Р</w:t>
      </w:r>
      <w:r w:rsidRPr="00EB3033">
        <w:rPr>
          <w:sz w:val="28"/>
          <w:szCs w:val="28"/>
          <w:lang w:val="en-US"/>
        </w:rPr>
        <w:t>. 1-23.</w:t>
      </w:r>
    </w:p>
    <w:p w14:paraId="01F79867"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Leeds</w:t>
      </w:r>
      <w:r w:rsidRPr="00EB3033">
        <w:rPr>
          <w:sz w:val="28"/>
          <w:szCs w:val="28"/>
          <w:lang w:val="en-GB"/>
        </w:rPr>
        <w:t xml:space="preserve"> </w:t>
      </w:r>
      <w:r w:rsidRPr="00EB3033">
        <w:rPr>
          <w:sz w:val="28"/>
          <w:szCs w:val="28"/>
          <w:lang w:val="kk-KZ"/>
        </w:rPr>
        <w:t>H</w:t>
      </w:r>
      <w:r w:rsidRPr="00EB3033">
        <w:rPr>
          <w:sz w:val="28"/>
          <w:szCs w:val="28"/>
          <w:lang w:val="en-GB"/>
        </w:rPr>
        <w:t xml:space="preserve">. </w:t>
      </w:r>
      <w:r w:rsidRPr="00EB3033">
        <w:rPr>
          <w:sz w:val="28"/>
          <w:szCs w:val="28"/>
          <w:lang w:val="kk-KZ"/>
        </w:rPr>
        <w:t>Abay</w:t>
      </w:r>
      <w:r w:rsidRPr="00EB3033">
        <w:rPr>
          <w:sz w:val="28"/>
          <w:szCs w:val="28"/>
          <w:lang w:val="en-GB"/>
        </w:rPr>
        <w:t xml:space="preserve"> </w:t>
      </w:r>
      <w:r w:rsidRPr="00EB3033">
        <w:rPr>
          <w:sz w:val="28"/>
          <w:szCs w:val="28"/>
          <w:lang w:val="kk-KZ"/>
        </w:rPr>
        <w:t>Qunanbaiuli. A steppe</w:t>
      </w:r>
      <w:r w:rsidRPr="00EB3033">
        <w:rPr>
          <w:sz w:val="28"/>
          <w:szCs w:val="28"/>
          <w:lang w:val="en-GB"/>
        </w:rPr>
        <w:t xml:space="preserve"> </w:t>
      </w:r>
      <w:r w:rsidRPr="00EB3033">
        <w:rPr>
          <w:sz w:val="28"/>
          <w:szCs w:val="28"/>
          <w:lang w:val="kk-KZ"/>
        </w:rPr>
        <w:t>forward: Abay</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foundation</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 xml:space="preserve">Kazakh // </w:t>
      </w:r>
      <w:r w:rsidRPr="00EB3033">
        <w:rPr>
          <w:rFonts w:eastAsiaTheme="majorEastAsia"/>
          <w:sz w:val="28"/>
          <w:szCs w:val="28"/>
          <w:lang w:val="kk-KZ"/>
        </w:rPr>
        <w:t>https://www.asymptotejournal.com/special-feature/harry.</w:t>
      </w:r>
      <w:r w:rsidRPr="00EB3033">
        <w:rPr>
          <w:rStyle w:val="a3"/>
          <w:rFonts w:eastAsiaTheme="majorEastAsia"/>
          <w:color w:val="auto"/>
          <w:sz w:val="28"/>
          <w:szCs w:val="28"/>
          <w:u w:val="none"/>
          <w:lang w:val="en-US"/>
        </w:rPr>
        <w:t xml:space="preserve"> 11.</w:t>
      </w:r>
      <w:r w:rsidRPr="00EB3033">
        <w:rPr>
          <w:rStyle w:val="a3"/>
          <w:rFonts w:eastAsiaTheme="majorEastAsia"/>
          <w:color w:val="auto"/>
          <w:sz w:val="28"/>
          <w:szCs w:val="28"/>
          <w:u w:val="none"/>
          <w:lang w:val="en-GB"/>
        </w:rPr>
        <w:t>08.2019.</w:t>
      </w:r>
    </w:p>
    <w:p w14:paraId="129E52F4"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en-GB"/>
        </w:rPr>
        <w:t>Akiner Sh. Islam, the State and Ethnicity in Central Asia in Historical Perspective // Religion, State and Society. – 1996.</w:t>
      </w:r>
      <w:r w:rsidRPr="00EB3033">
        <w:rPr>
          <w:sz w:val="28"/>
          <w:szCs w:val="28"/>
          <w:lang w:val="kk-KZ"/>
        </w:rPr>
        <w:t xml:space="preserve"> </w:t>
      </w:r>
      <w:r w:rsidRPr="00EB3033">
        <w:rPr>
          <w:sz w:val="28"/>
          <w:szCs w:val="28"/>
          <w:lang w:val="en-GB"/>
        </w:rPr>
        <w:t>– Vol. 24</w:t>
      </w:r>
      <w:r w:rsidRPr="00EB3033">
        <w:rPr>
          <w:sz w:val="28"/>
          <w:szCs w:val="28"/>
          <w:lang w:val="en-US"/>
        </w:rPr>
        <w:t>,</w:t>
      </w:r>
      <w:r w:rsidRPr="00EB3033">
        <w:rPr>
          <w:sz w:val="28"/>
          <w:szCs w:val="28"/>
          <w:lang w:val="en-GB"/>
        </w:rPr>
        <w:t xml:space="preserve"> </w:t>
      </w:r>
      <w:r w:rsidRPr="00EB3033">
        <w:rPr>
          <w:sz w:val="28"/>
          <w:szCs w:val="28"/>
          <w:lang w:val="kk-KZ"/>
        </w:rPr>
        <w:t>№</w:t>
      </w:r>
      <w:r w:rsidRPr="00EB3033">
        <w:rPr>
          <w:sz w:val="28"/>
          <w:szCs w:val="28"/>
          <w:lang w:val="en-GB"/>
        </w:rPr>
        <w:t>2/3.</w:t>
      </w:r>
      <w:r w:rsidRPr="00EB3033">
        <w:rPr>
          <w:sz w:val="28"/>
          <w:szCs w:val="28"/>
          <w:lang w:val="en-US"/>
        </w:rPr>
        <w:t xml:space="preserve"> – </w:t>
      </w:r>
      <w:r w:rsidRPr="00EB3033">
        <w:rPr>
          <w:sz w:val="28"/>
          <w:szCs w:val="28"/>
        </w:rPr>
        <w:t>Р</w:t>
      </w:r>
      <w:r w:rsidRPr="00EB3033">
        <w:rPr>
          <w:sz w:val="28"/>
          <w:szCs w:val="28"/>
          <w:lang w:val="en-US"/>
        </w:rPr>
        <w:t>. 91-132.</w:t>
      </w:r>
    </w:p>
    <w:p w14:paraId="5EE12293"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Абай әндерінің жинағы. Ағылшын тілінде таныстырылымы. </w:t>
      </w:r>
      <w:r w:rsidRPr="00EB3033">
        <w:rPr>
          <w:sz w:val="28"/>
          <w:szCs w:val="28"/>
          <w:shd w:val="clear" w:color="auto" w:fill="FFFFFF"/>
        </w:rPr>
        <w:t>02 желтоқсан, 2020</w:t>
      </w:r>
      <w:r w:rsidRPr="00EB3033">
        <w:rPr>
          <w:sz w:val="28"/>
          <w:szCs w:val="28"/>
          <w:lang w:val="kk-KZ"/>
        </w:rPr>
        <w:t xml:space="preserve"> // </w:t>
      </w:r>
      <w:r w:rsidRPr="00EB3033">
        <w:rPr>
          <w:rFonts w:eastAsiaTheme="majorEastAsia"/>
          <w:sz w:val="28"/>
          <w:szCs w:val="28"/>
          <w:lang w:val="kk-KZ"/>
        </w:rPr>
        <w:t>https://www.oq.gov.kz/news/429-ulybritaniyada</w:t>
      </w:r>
      <w:r w:rsidRPr="00EB3033">
        <w:rPr>
          <w:sz w:val="28"/>
          <w:szCs w:val="28"/>
        </w:rPr>
        <w:t>. 14. 01.2023.</w:t>
      </w:r>
    </w:p>
    <w:p w14:paraId="7DF83A44"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lastRenderedPageBreak/>
        <w:t>Байтұрсынов А. Шығармалары. – Алматы, 1989. – 320 б.</w:t>
      </w:r>
    </w:p>
    <w:p w14:paraId="36E02CE1"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Weller</w:t>
      </w:r>
      <w:r w:rsidRPr="00EB3033">
        <w:rPr>
          <w:sz w:val="28"/>
          <w:szCs w:val="28"/>
          <w:lang w:val="en-GB"/>
        </w:rPr>
        <w:t xml:space="preserve"> </w:t>
      </w:r>
      <w:r w:rsidRPr="00EB3033">
        <w:rPr>
          <w:sz w:val="28"/>
          <w:szCs w:val="28"/>
          <w:lang w:val="kk-KZ"/>
        </w:rPr>
        <w:t>C</w:t>
      </w:r>
      <w:r w:rsidRPr="00EB3033">
        <w:rPr>
          <w:sz w:val="28"/>
          <w:szCs w:val="28"/>
          <w:lang w:val="en-GB"/>
        </w:rPr>
        <w:t>h.</w:t>
      </w:r>
      <w:r w:rsidRPr="00EB3033">
        <w:rPr>
          <w:sz w:val="28"/>
          <w:szCs w:val="28"/>
          <w:lang w:val="kk-KZ"/>
        </w:rPr>
        <w:t xml:space="preserve"> Re-Interpreting</w:t>
      </w:r>
      <w:r w:rsidRPr="00EB3033">
        <w:rPr>
          <w:sz w:val="28"/>
          <w:szCs w:val="28"/>
          <w:lang w:val="en-GB"/>
        </w:rPr>
        <w:t xml:space="preserve"> </w:t>
      </w:r>
      <w:r w:rsidRPr="00EB3033">
        <w:rPr>
          <w:sz w:val="28"/>
          <w:szCs w:val="28"/>
          <w:lang w:val="kk-KZ"/>
        </w:rPr>
        <w:t>Abai</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His</w:t>
      </w:r>
      <w:r w:rsidRPr="00EB3033">
        <w:rPr>
          <w:sz w:val="28"/>
          <w:szCs w:val="28"/>
          <w:lang w:val="en-GB"/>
        </w:rPr>
        <w:t xml:space="preserve"> </w:t>
      </w:r>
      <w:r w:rsidRPr="00EB3033">
        <w:rPr>
          <w:sz w:val="28"/>
          <w:szCs w:val="28"/>
          <w:lang w:val="kk-KZ"/>
        </w:rPr>
        <w:t>Jadid</w:t>
      </w:r>
      <w:r w:rsidRPr="00EB3033">
        <w:rPr>
          <w:sz w:val="28"/>
          <w:szCs w:val="28"/>
          <w:lang w:val="en-GB"/>
        </w:rPr>
        <w:t xml:space="preserve"> </w:t>
      </w:r>
      <w:r w:rsidRPr="00EB3033">
        <w:rPr>
          <w:sz w:val="28"/>
          <w:szCs w:val="28"/>
          <w:lang w:val="kk-KZ"/>
        </w:rPr>
        <w:t>Heritage</w:t>
      </w:r>
      <w:r w:rsidRPr="00EB3033">
        <w:rPr>
          <w:sz w:val="28"/>
          <w:szCs w:val="28"/>
          <w:lang w:val="en-GB"/>
        </w:rPr>
        <w:t xml:space="preserve"> </w:t>
      </w:r>
      <w:r w:rsidRPr="00EB3033">
        <w:rPr>
          <w:sz w:val="28"/>
          <w:szCs w:val="28"/>
          <w:lang w:val="kk-KZ"/>
        </w:rPr>
        <w:t>in</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Post–Soviet</w:t>
      </w:r>
      <w:r w:rsidRPr="00EB3033">
        <w:rPr>
          <w:sz w:val="28"/>
          <w:szCs w:val="28"/>
          <w:lang w:val="en-GB"/>
        </w:rPr>
        <w:t xml:space="preserve"> </w:t>
      </w:r>
      <w:r w:rsidRPr="00EB3033">
        <w:rPr>
          <w:sz w:val="28"/>
          <w:szCs w:val="28"/>
          <w:lang w:val="kk-KZ"/>
        </w:rPr>
        <w:t>Period</w:t>
      </w:r>
      <w:r w:rsidRPr="00EB3033">
        <w:rPr>
          <w:sz w:val="28"/>
          <w:szCs w:val="28"/>
          <w:lang w:val="en-GB"/>
        </w:rPr>
        <w:t xml:space="preserve"> // </w:t>
      </w:r>
      <w:r w:rsidRPr="00EB3033">
        <w:rPr>
          <w:sz w:val="28"/>
          <w:szCs w:val="28"/>
          <w:lang w:val="kk-KZ"/>
        </w:rPr>
        <w:t>CESS</w:t>
      </w:r>
      <w:r w:rsidRPr="00EB3033">
        <w:rPr>
          <w:sz w:val="28"/>
          <w:szCs w:val="28"/>
          <w:lang w:val="en-GB"/>
        </w:rPr>
        <w:t xml:space="preserve">., </w:t>
      </w:r>
      <w:r w:rsidRPr="00EB3033">
        <w:rPr>
          <w:sz w:val="28"/>
          <w:szCs w:val="28"/>
          <w:lang w:val="kk-KZ"/>
        </w:rPr>
        <w:t xml:space="preserve">Rev. – 2015. – </w:t>
      </w:r>
      <w:r w:rsidRPr="00EB3033">
        <w:rPr>
          <w:sz w:val="28"/>
          <w:szCs w:val="28"/>
          <w:lang w:val="en-US"/>
        </w:rPr>
        <w:t>Vol.</w:t>
      </w:r>
      <w:r w:rsidRPr="00EB3033">
        <w:rPr>
          <w:sz w:val="28"/>
          <w:szCs w:val="28"/>
          <w:lang w:val="kk-KZ"/>
        </w:rPr>
        <w:t xml:space="preserve"> 2</w:t>
      </w:r>
      <w:r w:rsidRPr="00EB3033">
        <w:rPr>
          <w:sz w:val="28"/>
          <w:szCs w:val="28"/>
          <w:lang w:val="en-GB"/>
        </w:rPr>
        <w:t>. – P. 15-39.</w:t>
      </w:r>
    </w:p>
    <w:p w14:paraId="5126760D"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Smith A</w:t>
      </w:r>
      <w:r w:rsidRPr="00EB3033">
        <w:rPr>
          <w:sz w:val="28"/>
          <w:szCs w:val="28"/>
          <w:lang w:val="en-GB"/>
        </w:rPr>
        <w:t>.</w:t>
      </w:r>
      <w:r w:rsidRPr="00EB3033">
        <w:rPr>
          <w:sz w:val="28"/>
          <w:szCs w:val="28"/>
          <w:lang w:val="kk-KZ"/>
        </w:rPr>
        <w:t xml:space="preserve"> The</w:t>
      </w:r>
      <w:r w:rsidRPr="00EB3033">
        <w:rPr>
          <w:sz w:val="28"/>
          <w:szCs w:val="28"/>
          <w:lang w:val="en-GB"/>
        </w:rPr>
        <w:t xml:space="preserve"> </w:t>
      </w:r>
      <w:r w:rsidRPr="00EB3033">
        <w:rPr>
          <w:sz w:val="28"/>
          <w:szCs w:val="28"/>
          <w:lang w:val="kk-KZ"/>
        </w:rPr>
        <w:t>Ethnic</w:t>
      </w:r>
      <w:r w:rsidRPr="00EB3033">
        <w:rPr>
          <w:sz w:val="28"/>
          <w:szCs w:val="28"/>
          <w:lang w:val="en-GB"/>
        </w:rPr>
        <w:t xml:space="preserve"> </w:t>
      </w:r>
      <w:r w:rsidRPr="00EB3033">
        <w:rPr>
          <w:sz w:val="28"/>
          <w:szCs w:val="28"/>
          <w:lang w:val="kk-KZ"/>
        </w:rPr>
        <w:t>Origins</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Nations</w:t>
      </w:r>
      <w:r w:rsidRPr="00EB3033">
        <w:rPr>
          <w:sz w:val="28"/>
          <w:szCs w:val="28"/>
          <w:lang w:val="en-GB"/>
        </w:rPr>
        <w:t xml:space="preserve">. </w:t>
      </w:r>
      <w:r w:rsidRPr="00EB3033">
        <w:rPr>
          <w:sz w:val="28"/>
          <w:szCs w:val="28"/>
          <w:lang w:val="kk-KZ"/>
        </w:rPr>
        <w:t>– Oxford: Oxford</w:t>
      </w:r>
      <w:r w:rsidRPr="00EB3033">
        <w:rPr>
          <w:sz w:val="28"/>
          <w:szCs w:val="28"/>
          <w:lang w:val="en-GB"/>
        </w:rPr>
        <w:t xml:space="preserve"> </w:t>
      </w:r>
      <w:r w:rsidRPr="00EB3033">
        <w:rPr>
          <w:sz w:val="28"/>
          <w:szCs w:val="28"/>
          <w:lang w:val="kk-KZ"/>
        </w:rPr>
        <w:t>University</w:t>
      </w:r>
      <w:r w:rsidRPr="00EB3033">
        <w:rPr>
          <w:sz w:val="28"/>
          <w:szCs w:val="28"/>
          <w:lang w:val="en-GB"/>
        </w:rPr>
        <w:t xml:space="preserve"> </w:t>
      </w:r>
      <w:r w:rsidRPr="00EB3033">
        <w:rPr>
          <w:sz w:val="28"/>
          <w:szCs w:val="28"/>
          <w:lang w:val="kk-KZ"/>
        </w:rPr>
        <w:t>Press, 198</w:t>
      </w:r>
      <w:r w:rsidRPr="00EB3033">
        <w:rPr>
          <w:sz w:val="28"/>
          <w:szCs w:val="28"/>
          <w:lang w:val="en-US"/>
        </w:rPr>
        <w:t>7</w:t>
      </w:r>
      <w:r w:rsidRPr="00EB3033">
        <w:rPr>
          <w:sz w:val="28"/>
          <w:szCs w:val="28"/>
          <w:lang w:val="en-GB"/>
        </w:rPr>
        <w:t>. – 312 p.</w:t>
      </w:r>
    </w:p>
    <w:p w14:paraId="4B8BA10C"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Renan E</w:t>
      </w:r>
      <w:r w:rsidRPr="00EB3033">
        <w:rPr>
          <w:sz w:val="28"/>
          <w:szCs w:val="28"/>
          <w:lang w:val="en-GB"/>
        </w:rPr>
        <w:t xml:space="preserve">. </w:t>
      </w:r>
      <w:r w:rsidRPr="00EB3033">
        <w:rPr>
          <w:sz w:val="28"/>
          <w:szCs w:val="28"/>
          <w:lang w:val="kk-KZ"/>
        </w:rPr>
        <w:t>What</w:t>
      </w:r>
      <w:r w:rsidRPr="00EB3033">
        <w:rPr>
          <w:sz w:val="28"/>
          <w:szCs w:val="28"/>
          <w:lang w:val="en-GB"/>
        </w:rPr>
        <w:t xml:space="preserve"> </w:t>
      </w:r>
      <w:r w:rsidRPr="00EB3033">
        <w:rPr>
          <w:sz w:val="28"/>
          <w:szCs w:val="28"/>
          <w:lang w:val="kk-KZ"/>
        </w:rPr>
        <w:t>is a Nation? // In</w:t>
      </w:r>
      <w:r w:rsidRPr="00EB3033">
        <w:rPr>
          <w:sz w:val="28"/>
          <w:szCs w:val="28"/>
          <w:lang w:val="en-GB"/>
        </w:rPr>
        <w:t xml:space="preserve"> </w:t>
      </w:r>
      <w:r w:rsidRPr="00EB3033">
        <w:rPr>
          <w:sz w:val="28"/>
          <w:szCs w:val="28"/>
          <w:lang w:val="en-US"/>
        </w:rPr>
        <w:t xml:space="preserve">book: </w:t>
      </w:r>
      <w:r w:rsidRPr="00EB3033">
        <w:rPr>
          <w:sz w:val="28"/>
          <w:szCs w:val="28"/>
          <w:lang w:val="kk-KZ"/>
        </w:rPr>
        <w:t>Becoming</w:t>
      </w:r>
      <w:r w:rsidRPr="00EB3033">
        <w:rPr>
          <w:sz w:val="28"/>
          <w:szCs w:val="28"/>
          <w:lang w:val="en-GB"/>
        </w:rPr>
        <w:t xml:space="preserve"> </w:t>
      </w:r>
      <w:r w:rsidRPr="00EB3033">
        <w:rPr>
          <w:sz w:val="28"/>
          <w:szCs w:val="28"/>
          <w:lang w:val="kk-KZ"/>
        </w:rPr>
        <w:t>National: A Reader</w:t>
      </w:r>
      <w:r w:rsidRPr="00EB3033">
        <w:rPr>
          <w:sz w:val="28"/>
          <w:szCs w:val="28"/>
          <w:lang w:val="en-GB"/>
        </w:rPr>
        <w:t xml:space="preserve">. </w:t>
      </w:r>
      <w:r w:rsidRPr="00EB3033">
        <w:rPr>
          <w:sz w:val="28"/>
          <w:szCs w:val="28"/>
          <w:lang w:val="kk-KZ"/>
        </w:rPr>
        <w:t>– NY</w:t>
      </w:r>
      <w:r w:rsidRPr="00EB3033">
        <w:rPr>
          <w:sz w:val="28"/>
          <w:szCs w:val="28"/>
          <w:lang w:val="en-US"/>
        </w:rPr>
        <w:t>.</w:t>
      </w:r>
      <w:r w:rsidRPr="00EB3033">
        <w:rPr>
          <w:sz w:val="28"/>
          <w:szCs w:val="28"/>
          <w:lang w:val="kk-KZ"/>
        </w:rPr>
        <w:t>: Oxford</w:t>
      </w:r>
      <w:r w:rsidRPr="00EB3033">
        <w:rPr>
          <w:sz w:val="28"/>
          <w:szCs w:val="28"/>
          <w:lang w:val="en-GB"/>
        </w:rPr>
        <w:t xml:space="preserve"> </w:t>
      </w:r>
      <w:r w:rsidRPr="00EB3033">
        <w:rPr>
          <w:sz w:val="28"/>
          <w:szCs w:val="28"/>
          <w:lang w:val="kk-KZ"/>
        </w:rPr>
        <w:t>University</w:t>
      </w:r>
      <w:r w:rsidRPr="00EB3033">
        <w:rPr>
          <w:sz w:val="28"/>
          <w:szCs w:val="28"/>
          <w:lang w:val="en-GB"/>
        </w:rPr>
        <w:t xml:space="preserve"> </w:t>
      </w:r>
      <w:r w:rsidRPr="00EB3033">
        <w:rPr>
          <w:sz w:val="28"/>
          <w:szCs w:val="28"/>
          <w:lang w:val="kk-KZ"/>
        </w:rPr>
        <w:t>Press</w:t>
      </w:r>
      <w:r w:rsidRPr="00EB3033">
        <w:rPr>
          <w:sz w:val="28"/>
          <w:szCs w:val="28"/>
          <w:lang w:val="en-GB"/>
        </w:rPr>
        <w:t>.</w:t>
      </w:r>
      <w:r w:rsidRPr="00EB3033">
        <w:rPr>
          <w:sz w:val="28"/>
          <w:szCs w:val="28"/>
          <w:lang w:val="kk-KZ"/>
        </w:rPr>
        <w:t xml:space="preserve"> – 1996</w:t>
      </w:r>
      <w:r w:rsidRPr="00EB3033">
        <w:rPr>
          <w:sz w:val="28"/>
          <w:szCs w:val="28"/>
          <w:lang w:val="en-GB"/>
        </w:rPr>
        <w:t>. – P. 41-55.</w:t>
      </w:r>
    </w:p>
    <w:p w14:paraId="46AE1869" w14:textId="77777777" w:rsidR="001D3ED4" w:rsidRPr="00EB3033" w:rsidRDefault="001D3ED4" w:rsidP="001D3ED4">
      <w:pPr>
        <w:pStyle w:val="af9"/>
        <w:numPr>
          <w:ilvl w:val="0"/>
          <w:numId w:val="17"/>
        </w:numPr>
        <w:tabs>
          <w:tab w:val="left" w:pos="1276"/>
        </w:tabs>
        <w:ind w:left="0" w:firstLine="709"/>
        <w:jc w:val="both"/>
        <w:rPr>
          <w:rStyle w:val="a3"/>
          <w:rFonts w:eastAsiaTheme="majorEastAsia"/>
          <w:color w:val="auto"/>
          <w:sz w:val="28"/>
          <w:szCs w:val="28"/>
          <w:u w:val="none"/>
          <w:lang w:val="kk-KZ"/>
        </w:rPr>
      </w:pPr>
      <w:r w:rsidRPr="00EB3033">
        <w:rPr>
          <w:sz w:val="28"/>
          <w:szCs w:val="28"/>
          <w:lang w:val="kk-KZ"/>
        </w:rPr>
        <w:t>Kudaibergenova</w:t>
      </w:r>
      <w:r w:rsidRPr="00EB3033">
        <w:rPr>
          <w:sz w:val="28"/>
          <w:szCs w:val="28"/>
          <w:lang w:val="en-GB"/>
        </w:rPr>
        <w:t xml:space="preserve"> D</w:t>
      </w:r>
      <w:r w:rsidRPr="00EB3033">
        <w:rPr>
          <w:sz w:val="28"/>
          <w:szCs w:val="28"/>
          <w:lang w:val="kk-KZ"/>
        </w:rPr>
        <w:t xml:space="preserve">. Who is Abai for contemporary Kazak? </w:t>
      </w:r>
      <w:r w:rsidRPr="00EB3033">
        <w:rPr>
          <w:sz w:val="28"/>
          <w:szCs w:val="28"/>
          <w:lang w:val="en-US"/>
        </w:rPr>
        <w:t xml:space="preserve">// </w:t>
      </w:r>
      <w:hyperlink r:id="rId13" w:history="1">
        <w:r w:rsidRPr="00EB3033">
          <w:rPr>
            <w:rStyle w:val="a3"/>
            <w:rFonts w:eastAsiaTheme="majorEastAsia"/>
            <w:color w:val="auto"/>
            <w:sz w:val="28"/>
            <w:szCs w:val="28"/>
            <w:u w:val="none"/>
            <w:lang w:val="kk-KZ"/>
          </w:rPr>
          <w:t>https://www.abaicenter.org/who-is-abai-for-contemporary-kazakhstan</w:t>
        </w:r>
      </w:hyperlink>
      <w:r w:rsidRPr="00EB3033">
        <w:rPr>
          <w:rFonts w:eastAsiaTheme="majorEastAsia"/>
          <w:sz w:val="28"/>
          <w:szCs w:val="28"/>
          <w:lang w:val="kk-KZ"/>
        </w:rPr>
        <w:t>. 11.06.2022</w:t>
      </w:r>
      <w:r w:rsidRPr="00EB3033">
        <w:rPr>
          <w:rFonts w:eastAsiaTheme="majorEastAsia"/>
          <w:sz w:val="28"/>
          <w:szCs w:val="28"/>
          <w:lang w:val="en-US"/>
        </w:rPr>
        <w:t>.</w:t>
      </w:r>
    </w:p>
    <w:p w14:paraId="1FEB3FD3"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Murzahmetova G. Abai Kunanbayev (1845-1904): An interview with </w:t>
      </w:r>
      <w:r w:rsidRPr="00EB3033">
        <w:rPr>
          <w:sz w:val="28"/>
          <w:szCs w:val="28"/>
          <w:lang w:val="en-GB"/>
        </w:rPr>
        <w:t xml:space="preserve">Chingiz </w:t>
      </w:r>
      <w:r w:rsidRPr="00EB3033">
        <w:rPr>
          <w:sz w:val="28"/>
          <w:szCs w:val="28"/>
          <w:lang w:val="kk-KZ"/>
        </w:rPr>
        <w:t xml:space="preserve">Aitmatov // UNESCO Courier. – 1995. – Vol. 48, Issue 7/8. – P. 86-89. </w:t>
      </w:r>
    </w:p>
    <w:p w14:paraId="1EFC46AA"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Маданова М., Машакова А.К. Мир Абая. – Алматы, 2006. – 176 с.</w:t>
      </w:r>
    </w:p>
    <w:p w14:paraId="4F2FA666"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Жұртбай Т. Бесігіңді түзе: роман-эссе. – Алматы: Жазушы, 1997. – 560 б.</w:t>
      </w:r>
    </w:p>
    <w:p w14:paraId="720F6B32"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Картаева А.М. Абай мен Мұхтар Әуезов әлеміндегі рухани сабақтастық: 10.01.02: филол. ғыл. док. ... автореф. – Алматы, 2010. – 43 б.</w:t>
      </w:r>
    </w:p>
    <w:p w14:paraId="54905CB1" w14:textId="77777777" w:rsidR="001D3ED4" w:rsidRPr="00EB3033" w:rsidRDefault="001D3ED4" w:rsidP="001D3ED4">
      <w:pPr>
        <w:pStyle w:val="af9"/>
        <w:numPr>
          <w:ilvl w:val="0"/>
          <w:numId w:val="17"/>
        </w:numPr>
        <w:tabs>
          <w:tab w:val="left" w:pos="1276"/>
        </w:tabs>
        <w:ind w:left="0" w:firstLine="709"/>
        <w:jc w:val="both"/>
        <w:rPr>
          <w:rStyle w:val="blog-post-title-font"/>
          <w:rFonts w:eastAsiaTheme="minorEastAsia"/>
          <w:sz w:val="28"/>
          <w:szCs w:val="28"/>
          <w:lang w:val="kk-KZ"/>
        </w:rPr>
      </w:pPr>
      <w:r w:rsidRPr="00EB3033">
        <w:rPr>
          <w:rStyle w:val="blog-post-title-font"/>
          <w:rFonts w:eastAsiaTheme="minorEastAsia"/>
          <w:sz w:val="28"/>
          <w:szCs w:val="28"/>
          <w:bdr w:val="none" w:sz="0" w:space="0" w:color="auto" w:frame="1"/>
          <w:lang w:val="kk-KZ"/>
        </w:rPr>
        <w:t xml:space="preserve">Batayeva Z. In Search of Abai: The Letters of Adolf Januszkiewicz, Another Soviet Forgery // </w:t>
      </w:r>
      <w:r w:rsidRPr="00EB3033">
        <w:rPr>
          <w:rFonts w:eastAsiaTheme="majorEastAsia"/>
          <w:sz w:val="28"/>
          <w:szCs w:val="28"/>
          <w:bdr w:val="none" w:sz="0" w:space="0" w:color="auto" w:frame="1"/>
          <w:lang w:val="kk-KZ"/>
        </w:rPr>
        <w:t>https://www.zaurebatayeva.blog.</w:t>
      </w:r>
      <w:r w:rsidRPr="00EB3033">
        <w:rPr>
          <w:rStyle w:val="blog-post-title-font"/>
          <w:rFonts w:eastAsiaTheme="minorEastAsia"/>
          <w:sz w:val="28"/>
          <w:szCs w:val="28"/>
          <w:bdr w:val="none" w:sz="0" w:space="0" w:color="auto" w:frame="1"/>
          <w:lang w:val="kk-KZ"/>
        </w:rPr>
        <w:t xml:space="preserve"> </w:t>
      </w:r>
      <w:r w:rsidRPr="00EB3033">
        <w:rPr>
          <w:rStyle w:val="blog-post-title-font"/>
          <w:rFonts w:eastAsiaTheme="minorEastAsia"/>
          <w:sz w:val="28"/>
          <w:szCs w:val="28"/>
          <w:bdr w:val="none" w:sz="0" w:space="0" w:color="auto" w:frame="1"/>
          <w:lang w:val="en-GB"/>
        </w:rPr>
        <w:t>28</w:t>
      </w:r>
      <w:r w:rsidRPr="00EB3033">
        <w:rPr>
          <w:rStyle w:val="blog-post-title-font"/>
          <w:rFonts w:eastAsiaTheme="minorEastAsia"/>
          <w:sz w:val="28"/>
          <w:szCs w:val="28"/>
          <w:bdr w:val="none" w:sz="0" w:space="0" w:color="auto" w:frame="1"/>
          <w:lang w:val="kk-KZ"/>
        </w:rPr>
        <w:t>.</w:t>
      </w:r>
      <w:r w:rsidRPr="00EB3033">
        <w:rPr>
          <w:rStyle w:val="blog-post-title-font"/>
          <w:rFonts w:eastAsiaTheme="minorEastAsia"/>
          <w:sz w:val="28"/>
          <w:szCs w:val="28"/>
          <w:bdr w:val="none" w:sz="0" w:space="0" w:color="auto" w:frame="1"/>
          <w:lang w:val="en-GB"/>
        </w:rPr>
        <w:t>12.2022.</w:t>
      </w:r>
    </w:p>
    <w:p w14:paraId="4140D222"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Абай. Шығармаларының академиялық толық жинағы: 3 т. / құраст. К.І. Матыжанов, С.С. Қорабай С.С. және т.б. – Алматы: Жазушы, 2020. – Т. 3. – 488 б.</w:t>
      </w:r>
    </w:p>
    <w:p w14:paraId="6ECA4867"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Әуезов М. Абай Жолы: роман-эпопея. – Алматы: Жазушы, 1989. – Т. 1. – 608 б.</w:t>
      </w:r>
    </w:p>
    <w:p w14:paraId="61488064"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Абайұлы Т. Шығармалар жинағы: зерттеулер, мақалалар, аудармалар. – Астана: «Алашорда» қоғамдық қоры, 2018. – 176 б. </w:t>
      </w:r>
    </w:p>
    <w:p w14:paraId="3572689A"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Абай және Алаш сабақтастығы: тарихи-философиялық, әдеби-лингвистикалық аспект / ред. Е. Сыдықов. – Нұр-Сұлтан, 2020. – 406 б.</w:t>
      </w:r>
    </w:p>
    <w:p w14:paraId="0123A17C"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Жүнісбеков Б. Абай туралы естеліктер. – Алматы: «Қаламгер» баспасы, 2018. – 504 б.</w:t>
      </w:r>
    </w:p>
    <w:p w14:paraId="4EF6B4BD" w14:textId="77777777" w:rsidR="001D3ED4" w:rsidRPr="00EB3033" w:rsidRDefault="001D3ED4" w:rsidP="001D3ED4">
      <w:pPr>
        <w:pStyle w:val="af9"/>
        <w:numPr>
          <w:ilvl w:val="0"/>
          <w:numId w:val="17"/>
        </w:numPr>
        <w:shd w:val="clear" w:color="auto" w:fill="FFFFFF"/>
        <w:tabs>
          <w:tab w:val="left" w:pos="1276"/>
        </w:tabs>
        <w:ind w:left="0" w:firstLine="709"/>
        <w:jc w:val="both"/>
        <w:rPr>
          <w:sz w:val="28"/>
          <w:szCs w:val="28"/>
          <w:lang w:val="kk-KZ"/>
        </w:rPr>
      </w:pPr>
      <w:r w:rsidRPr="00EB3033">
        <w:rPr>
          <w:sz w:val="28"/>
          <w:szCs w:val="28"/>
          <w:lang w:val="kk-KZ"/>
        </w:rPr>
        <w:t>Auezov M. Abai. A Novel / trans. L. Navroz</w:t>
      </w:r>
      <w:r w:rsidRPr="00EB3033">
        <w:rPr>
          <w:sz w:val="28"/>
          <w:szCs w:val="28"/>
          <w:lang w:val="en-GB"/>
        </w:rPr>
        <w:t xml:space="preserve">ov. </w:t>
      </w:r>
      <w:r w:rsidRPr="00EB3033">
        <w:rPr>
          <w:sz w:val="28"/>
          <w:szCs w:val="28"/>
          <w:lang w:val="en-US"/>
        </w:rPr>
        <w:t xml:space="preserve">– </w:t>
      </w:r>
      <w:r w:rsidRPr="00EB3033">
        <w:rPr>
          <w:sz w:val="28"/>
          <w:szCs w:val="28"/>
          <w:lang w:val="en-GB"/>
        </w:rPr>
        <w:t>M</w:t>
      </w:r>
      <w:r w:rsidRPr="00EB3033">
        <w:rPr>
          <w:sz w:val="28"/>
          <w:szCs w:val="28"/>
          <w:lang w:val="en-US"/>
        </w:rPr>
        <w:t>.</w:t>
      </w:r>
      <w:r w:rsidRPr="00EB3033">
        <w:rPr>
          <w:sz w:val="28"/>
          <w:szCs w:val="28"/>
          <w:lang w:val="en-GB"/>
        </w:rPr>
        <w:t xml:space="preserve">: Foreign languages publishing house, 1957. </w:t>
      </w:r>
      <w:r w:rsidRPr="00EB3033">
        <w:rPr>
          <w:sz w:val="28"/>
          <w:szCs w:val="28"/>
          <w:lang w:val="en-US"/>
        </w:rPr>
        <w:t xml:space="preserve">– </w:t>
      </w:r>
      <w:r w:rsidRPr="00EB3033">
        <w:rPr>
          <w:sz w:val="28"/>
          <w:szCs w:val="28"/>
          <w:lang w:val="en-GB"/>
        </w:rPr>
        <w:t>B</w:t>
      </w:r>
      <w:r w:rsidRPr="00EB3033">
        <w:rPr>
          <w:sz w:val="28"/>
          <w:szCs w:val="28"/>
          <w:lang w:val="en-US"/>
        </w:rPr>
        <w:t>.</w:t>
      </w:r>
      <w:r w:rsidRPr="00EB3033">
        <w:rPr>
          <w:sz w:val="28"/>
          <w:szCs w:val="28"/>
          <w:lang w:val="en-GB"/>
        </w:rPr>
        <w:t xml:space="preserve"> 1. – 449</w:t>
      </w:r>
      <w:r w:rsidRPr="00EB3033">
        <w:rPr>
          <w:sz w:val="28"/>
          <w:szCs w:val="28"/>
          <w:lang w:val="kk-KZ"/>
        </w:rPr>
        <w:t xml:space="preserve"> </w:t>
      </w:r>
      <w:r w:rsidRPr="00EB3033">
        <w:rPr>
          <w:sz w:val="28"/>
          <w:szCs w:val="28"/>
          <w:lang w:val="en-GB"/>
        </w:rPr>
        <w:t>p</w:t>
      </w:r>
      <w:r w:rsidRPr="00EB3033">
        <w:rPr>
          <w:sz w:val="28"/>
          <w:szCs w:val="28"/>
          <w:lang w:val="kk-KZ"/>
        </w:rPr>
        <w:t xml:space="preserve">.; </w:t>
      </w:r>
      <w:r w:rsidRPr="00EB3033">
        <w:rPr>
          <w:sz w:val="28"/>
          <w:szCs w:val="28"/>
          <w:lang w:val="en-GB"/>
        </w:rPr>
        <w:t>B</w:t>
      </w:r>
      <w:r w:rsidRPr="00EB3033">
        <w:rPr>
          <w:sz w:val="28"/>
          <w:szCs w:val="28"/>
          <w:lang w:val="en-US"/>
        </w:rPr>
        <w:t>.</w:t>
      </w:r>
      <w:r w:rsidRPr="00EB3033">
        <w:rPr>
          <w:sz w:val="28"/>
          <w:szCs w:val="28"/>
          <w:lang w:val="en-GB"/>
        </w:rPr>
        <w:t xml:space="preserve"> 2. – 430 p.</w:t>
      </w:r>
    </w:p>
    <w:p w14:paraId="69809452"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rFonts w:eastAsia="Arial Unicode MS"/>
          <w:sz w:val="28"/>
          <w:szCs w:val="28"/>
          <w:lang w:val="kk-KZ"/>
        </w:rPr>
        <w:t xml:space="preserve">Auezov M. Abai (Abridged). – </w:t>
      </w:r>
      <w:r w:rsidRPr="00EB3033">
        <w:rPr>
          <w:rFonts w:eastAsia="Arial Unicode MS"/>
          <w:sz w:val="28"/>
          <w:szCs w:val="28"/>
          <w:shd w:val="clear" w:color="auto" w:fill="FFFFFF"/>
          <w:lang w:val="kk-KZ"/>
        </w:rPr>
        <w:t xml:space="preserve">M.: Progress Publishers, </w:t>
      </w:r>
      <w:r w:rsidRPr="00EB3033">
        <w:rPr>
          <w:sz w:val="28"/>
          <w:szCs w:val="28"/>
          <w:lang w:val="kk-KZ"/>
        </w:rPr>
        <w:t>1975</w:t>
      </w:r>
      <w:r w:rsidRPr="00EB3033">
        <w:rPr>
          <w:sz w:val="28"/>
          <w:szCs w:val="28"/>
          <w:lang w:val="en-GB"/>
        </w:rPr>
        <w:t xml:space="preserve">. – </w:t>
      </w:r>
      <w:r w:rsidRPr="00EB3033">
        <w:rPr>
          <w:sz w:val="28"/>
          <w:szCs w:val="28"/>
          <w:lang w:val="kk-KZ"/>
        </w:rPr>
        <w:t>459</w:t>
      </w:r>
      <w:r w:rsidRPr="00EB3033">
        <w:rPr>
          <w:sz w:val="28"/>
          <w:szCs w:val="28"/>
          <w:lang w:val="en-GB"/>
        </w:rPr>
        <w:t xml:space="preserve"> p.</w:t>
      </w:r>
    </w:p>
    <w:p w14:paraId="04C6F50B" w14:textId="77777777" w:rsidR="001D3ED4" w:rsidRPr="00EB3033" w:rsidRDefault="001D3ED4" w:rsidP="001D3ED4">
      <w:pPr>
        <w:pStyle w:val="af9"/>
        <w:numPr>
          <w:ilvl w:val="0"/>
          <w:numId w:val="17"/>
        </w:numPr>
        <w:tabs>
          <w:tab w:val="left" w:pos="1276"/>
        </w:tabs>
        <w:ind w:left="0" w:firstLine="709"/>
        <w:jc w:val="both"/>
        <w:rPr>
          <w:rStyle w:val="30"/>
          <w:rFonts w:ascii="Times New Roman" w:eastAsia="Times New Roman" w:hAnsi="Times New Roman" w:cs="Times New Roman"/>
          <w:color w:val="auto"/>
          <w:sz w:val="28"/>
          <w:szCs w:val="28"/>
          <w:lang w:val="kk-KZ"/>
        </w:rPr>
      </w:pPr>
      <w:r w:rsidRPr="00EB3033">
        <w:rPr>
          <w:sz w:val="28"/>
          <w:szCs w:val="28"/>
          <w:lang w:val="kk-KZ"/>
        </w:rPr>
        <w:t xml:space="preserve">Auezov M. Writers discuss their work // Soviet literature. – 1952. – Vol. 12, 7-12. – Р. 148-149. </w:t>
      </w:r>
    </w:p>
    <w:p w14:paraId="5FB36602"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Әуезов М. Шығармалар. – Алматы: Жазушы, 1969. – Т. 12. – 536 б.</w:t>
      </w:r>
    </w:p>
    <w:p w14:paraId="005D51B8"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Әуезов М. Абайтану дәрістерінің дерек көздері: оқу құр. – Алматы: Санат, 1997. – 448 б.</w:t>
      </w:r>
    </w:p>
    <w:p w14:paraId="17149E0B"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Әуезов М. Әр жылдар ойлары. – Алматы: ҚМКӘБ, 1959. – 555 б.</w:t>
      </w:r>
    </w:p>
    <w:p w14:paraId="0CFFC732"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Сатпаева Ш.К. Казахско</w:t>
      </w:r>
      <w:r w:rsidRPr="00EB3033">
        <w:rPr>
          <w:sz w:val="28"/>
          <w:szCs w:val="28"/>
        </w:rPr>
        <w:t>-</w:t>
      </w:r>
      <w:r w:rsidRPr="00EB3033">
        <w:rPr>
          <w:sz w:val="28"/>
          <w:szCs w:val="28"/>
          <w:lang w:val="kk-KZ"/>
        </w:rPr>
        <w:t xml:space="preserve">европейские литературные связи </w:t>
      </w:r>
      <w:r w:rsidRPr="00EB3033">
        <w:rPr>
          <w:sz w:val="28"/>
          <w:szCs w:val="28"/>
          <w:lang w:val="en-GB"/>
        </w:rPr>
        <w:t>XIX</w:t>
      </w:r>
      <w:r w:rsidRPr="00EB3033">
        <w:rPr>
          <w:sz w:val="28"/>
          <w:szCs w:val="28"/>
          <w:lang w:val="kk-KZ"/>
        </w:rPr>
        <w:t xml:space="preserve"> и первой половины </w:t>
      </w:r>
      <w:r w:rsidRPr="00EB3033">
        <w:rPr>
          <w:sz w:val="28"/>
          <w:szCs w:val="28"/>
          <w:lang w:val="en-GB"/>
        </w:rPr>
        <w:t>XX</w:t>
      </w:r>
      <w:r w:rsidRPr="00EB3033">
        <w:rPr>
          <w:sz w:val="28"/>
          <w:szCs w:val="28"/>
        </w:rPr>
        <w:t xml:space="preserve"> </w:t>
      </w:r>
      <w:r w:rsidRPr="00EB3033">
        <w:rPr>
          <w:sz w:val="28"/>
          <w:szCs w:val="28"/>
          <w:lang w:val="kk-KZ"/>
        </w:rPr>
        <w:t>в</w:t>
      </w:r>
      <w:r w:rsidRPr="00EB3033">
        <w:rPr>
          <w:sz w:val="28"/>
          <w:szCs w:val="28"/>
        </w:rPr>
        <w:t>ека.</w:t>
      </w:r>
      <w:r w:rsidRPr="00EB3033">
        <w:rPr>
          <w:sz w:val="28"/>
          <w:szCs w:val="28"/>
          <w:lang w:val="kk-KZ"/>
        </w:rPr>
        <w:t xml:space="preserve"> – Алма-Ата, 1972</w:t>
      </w:r>
      <w:r w:rsidRPr="00EB3033">
        <w:rPr>
          <w:sz w:val="28"/>
          <w:szCs w:val="28"/>
        </w:rPr>
        <w:t>. – 241 с</w:t>
      </w:r>
      <w:r w:rsidRPr="00EB3033">
        <w:rPr>
          <w:sz w:val="28"/>
          <w:szCs w:val="28"/>
          <w:lang w:val="kk-KZ"/>
        </w:rPr>
        <w:t>.</w:t>
      </w:r>
    </w:p>
    <w:p w14:paraId="4B8977AD"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Rouland M. </w:t>
      </w:r>
      <w:r w:rsidRPr="00EB3033">
        <w:rPr>
          <w:sz w:val="28"/>
          <w:szCs w:val="28"/>
          <w:lang w:val="en-US"/>
        </w:rPr>
        <w:t>Mukhtar Auezov // In</w:t>
      </w:r>
      <w:r w:rsidRPr="00EB3033">
        <w:rPr>
          <w:sz w:val="28"/>
          <w:szCs w:val="28"/>
          <w:lang w:val="kk-KZ"/>
        </w:rPr>
        <w:t xml:space="preserve"> </w:t>
      </w:r>
      <w:r w:rsidRPr="00EB3033">
        <w:rPr>
          <w:sz w:val="28"/>
          <w:szCs w:val="28"/>
          <w:lang w:val="en-US"/>
        </w:rPr>
        <w:t xml:space="preserve">book: Russia’s people of empire: life stories from Eurasia, 1500 to the present. – Bloomington, IN: Indiana University Press, </w:t>
      </w:r>
      <w:r w:rsidRPr="00EB3033">
        <w:rPr>
          <w:sz w:val="28"/>
          <w:szCs w:val="28"/>
          <w:lang w:val="kk-KZ"/>
        </w:rPr>
        <w:t>2012</w:t>
      </w:r>
      <w:r w:rsidRPr="00EB3033">
        <w:rPr>
          <w:sz w:val="28"/>
          <w:szCs w:val="28"/>
          <w:lang w:val="en-US"/>
        </w:rPr>
        <w:t>. – P. 297</w:t>
      </w:r>
      <w:r w:rsidRPr="00EB3033">
        <w:rPr>
          <w:sz w:val="28"/>
          <w:szCs w:val="28"/>
          <w:lang w:val="kk-KZ"/>
        </w:rPr>
        <w:t>-</w:t>
      </w:r>
      <w:r w:rsidRPr="00EB3033">
        <w:rPr>
          <w:sz w:val="28"/>
          <w:szCs w:val="28"/>
          <w:lang w:val="en-US"/>
        </w:rPr>
        <w:t>308.</w:t>
      </w:r>
    </w:p>
    <w:p w14:paraId="73C101D1" w14:textId="77777777" w:rsidR="001D3ED4" w:rsidRPr="00EB3033" w:rsidRDefault="001D3ED4" w:rsidP="001D3ED4">
      <w:pPr>
        <w:pStyle w:val="af9"/>
        <w:numPr>
          <w:ilvl w:val="0"/>
          <w:numId w:val="17"/>
        </w:numPr>
        <w:tabs>
          <w:tab w:val="left" w:pos="1276"/>
        </w:tabs>
        <w:ind w:left="0" w:firstLine="709"/>
        <w:jc w:val="both"/>
        <w:rPr>
          <w:rStyle w:val="a3"/>
          <w:rFonts w:eastAsiaTheme="majorEastAsia"/>
          <w:color w:val="auto"/>
          <w:sz w:val="28"/>
          <w:szCs w:val="28"/>
          <w:lang w:val="kk-KZ"/>
        </w:rPr>
      </w:pPr>
      <w:r w:rsidRPr="00EB3033">
        <w:rPr>
          <w:sz w:val="28"/>
          <w:szCs w:val="28"/>
          <w:lang w:val="kk-KZ"/>
        </w:rPr>
        <w:lastRenderedPageBreak/>
        <w:t>Feldman W. Kazakh</w:t>
      </w:r>
      <w:r w:rsidRPr="00EB3033">
        <w:rPr>
          <w:sz w:val="28"/>
          <w:szCs w:val="28"/>
          <w:lang w:val="en-GB"/>
        </w:rPr>
        <w:t xml:space="preserve"> </w:t>
      </w:r>
      <w:r w:rsidRPr="00EB3033">
        <w:rPr>
          <w:sz w:val="28"/>
          <w:szCs w:val="28"/>
          <w:lang w:val="kk-KZ"/>
        </w:rPr>
        <w:t>literature</w:t>
      </w:r>
      <w:r w:rsidRPr="00EB3033">
        <w:rPr>
          <w:sz w:val="28"/>
          <w:szCs w:val="28"/>
          <w:lang w:val="en-GB"/>
        </w:rPr>
        <w:t xml:space="preserve"> //</w:t>
      </w:r>
      <w:r w:rsidRPr="00EB3033">
        <w:rPr>
          <w:sz w:val="28"/>
          <w:szCs w:val="28"/>
          <w:lang w:val="kk-KZ"/>
        </w:rPr>
        <w:t xml:space="preserve"> </w:t>
      </w:r>
      <w:r w:rsidRPr="00EB3033">
        <w:rPr>
          <w:rFonts w:eastAsiaTheme="majorEastAsia"/>
          <w:sz w:val="28"/>
          <w:szCs w:val="28"/>
          <w:lang w:val="kk-KZ"/>
        </w:rPr>
        <w:t>https://www.britannica.com/art/Kazakh-literature. 10.12.2022.</w:t>
      </w:r>
    </w:p>
    <w:p w14:paraId="4E6F9667"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Baisarina Z.S.</w:t>
      </w:r>
      <w:r w:rsidRPr="00EB3033">
        <w:rPr>
          <w:sz w:val="28"/>
          <w:szCs w:val="28"/>
          <w:lang w:val="en-GB"/>
        </w:rPr>
        <w:t xml:space="preserve"> </w:t>
      </w:r>
      <w:r w:rsidRPr="00EB3033">
        <w:rPr>
          <w:sz w:val="28"/>
          <w:szCs w:val="28"/>
          <w:lang w:val="kk-KZ"/>
        </w:rPr>
        <w:t>Comparative analysis of flash by A.P. Chekhov and J.</w:t>
      </w:r>
      <w:r w:rsidRPr="00EB3033">
        <w:rPr>
          <w:sz w:val="28"/>
          <w:szCs w:val="28"/>
          <w:lang w:val="en-US"/>
        </w:rPr>
        <w:t> </w:t>
      </w:r>
      <w:r w:rsidRPr="00EB3033">
        <w:rPr>
          <w:sz w:val="28"/>
          <w:szCs w:val="28"/>
          <w:lang w:val="kk-KZ"/>
        </w:rPr>
        <w:t xml:space="preserve">Joyce: The Narrator and the main character in the structure of narrative // Rupkatha Journal on interdisciplinary studies in humanities. – 2022. – Vol. 14, №2. – P. 1-12. </w:t>
      </w:r>
    </w:p>
    <w:p w14:paraId="29E9C16A"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Clark K. The</w:t>
      </w:r>
      <w:r w:rsidRPr="00EB3033">
        <w:rPr>
          <w:sz w:val="28"/>
          <w:szCs w:val="28"/>
          <w:lang w:val="en-GB"/>
        </w:rPr>
        <w:t xml:space="preserve"> S</w:t>
      </w:r>
      <w:r w:rsidRPr="00EB3033">
        <w:rPr>
          <w:sz w:val="28"/>
          <w:szCs w:val="28"/>
          <w:lang w:val="kk-KZ"/>
        </w:rPr>
        <w:t>oviet</w:t>
      </w:r>
      <w:r w:rsidRPr="00EB3033">
        <w:rPr>
          <w:sz w:val="28"/>
          <w:szCs w:val="28"/>
          <w:lang w:val="en-GB"/>
        </w:rPr>
        <w:t xml:space="preserve"> </w:t>
      </w:r>
      <w:r w:rsidRPr="00EB3033">
        <w:rPr>
          <w:sz w:val="28"/>
          <w:szCs w:val="28"/>
          <w:lang w:val="kk-KZ"/>
        </w:rPr>
        <w:t>novel: history</w:t>
      </w:r>
      <w:r w:rsidRPr="00EB3033">
        <w:rPr>
          <w:sz w:val="28"/>
          <w:szCs w:val="28"/>
          <w:lang w:val="en-GB"/>
        </w:rPr>
        <w:t xml:space="preserve"> </w:t>
      </w:r>
      <w:r w:rsidRPr="00EB3033">
        <w:rPr>
          <w:sz w:val="28"/>
          <w:szCs w:val="28"/>
          <w:lang w:val="kk-KZ"/>
        </w:rPr>
        <w:t>as</w:t>
      </w:r>
      <w:r w:rsidRPr="00EB3033">
        <w:rPr>
          <w:sz w:val="28"/>
          <w:szCs w:val="28"/>
          <w:lang w:val="en-GB"/>
        </w:rPr>
        <w:t xml:space="preserve"> </w:t>
      </w:r>
      <w:r w:rsidRPr="00EB3033">
        <w:rPr>
          <w:sz w:val="28"/>
          <w:szCs w:val="28"/>
          <w:lang w:val="kk-KZ"/>
        </w:rPr>
        <w:t>ritual</w:t>
      </w:r>
      <w:r w:rsidRPr="00EB3033">
        <w:rPr>
          <w:sz w:val="28"/>
          <w:szCs w:val="28"/>
          <w:lang w:val="en-GB"/>
        </w:rPr>
        <w:t xml:space="preserve">. </w:t>
      </w:r>
      <w:r w:rsidRPr="00EB3033">
        <w:rPr>
          <w:sz w:val="28"/>
          <w:szCs w:val="28"/>
          <w:lang w:val="kk-KZ"/>
        </w:rPr>
        <w:t>– Bloomington</w:t>
      </w:r>
      <w:r w:rsidRPr="00EB3033">
        <w:rPr>
          <w:sz w:val="28"/>
          <w:szCs w:val="28"/>
          <w:lang w:val="en-GB"/>
        </w:rPr>
        <w:t xml:space="preserve">: </w:t>
      </w:r>
      <w:r w:rsidRPr="00EB3033">
        <w:rPr>
          <w:sz w:val="28"/>
          <w:szCs w:val="28"/>
          <w:lang w:val="kk-KZ"/>
        </w:rPr>
        <w:t>Indiana</w:t>
      </w:r>
      <w:r w:rsidRPr="00EB3033">
        <w:rPr>
          <w:sz w:val="28"/>
          <w:szCs w:val="28"/>
          <w:lang w:val="en-GB"/>
        </w:rPr>
        <w:t xml:space="preserve"> </w:t>
      </w:r>
      <w:r w:rsidRPr="00EB3033">
        <w:rPr>
          <w:sz w:val="28"/>
          <w:szCs w:val="28"/>
          <w:lang w:val="kk-KZ"/>
        </w:rPr>
        <w:t>University</w:t>
      </w:r>
      <w:r w:rsidRPr="00EB3033">
        <w:rPr>
          <w:sz w:val="28"/>
          <w:szCs w:val="28"/>
          <w:lang w:val="en-GB"/>
        </w:rPr>
        <w:t xml:space="preserve"> </w:t>
      </w:r>
      <w:r w:rsidRPr="00EB3033">
        <w:rPr>
          <w:sz w:val="28"/>
          <w:szCs w:val="28"/>
          <w:lang w:val="kk-KZ"/>
        </w:rPr>
        <w:t>Press,</w:t>
      </w:r>
      <w:r w:rsidRPr="00EB3033">
        <w:rPr>
          <w:sz w:val="28"/>
          <w:szCs w:val="28"/>
          <w:lang w:val="en-GB"/>
        </w:rPr>
        <w:t xml:space="preserve"> </w:t>
      </w:r>
      <w:r w:rsidRPr="00EB3033">
        <w:rPr>
          <w:sz w:val="28"/>
          <w:szCs w:val="28"/>
          <w:lang w:val="kk-KZ"/>
        </w:rPr>
        <w:t>2000</w:t>
      </w:r>
      <w:r w:rsidRPr="00EB3033">
        <w:rPr>
          <w:sz w:val="28"/>
          <w:szCs w:val="28"/>
          <w:lang w:val="en-GB"/>
        </w:rPr>
        <w:t>.</w:t>
      </w:r>
      <w:r w:rsidRPr="00EB3033">
        <w:rPr>
          <w:sz w:val="28"/>
          <w:szCs w:val="28"/>
          <w:lang w:val="kk-KZ"/>
        </w:rPr>
        <w:t xml:space="preserve"> – 320 р.</w:t>
      </w:r>
    </w:p>
    <w:p w14:paraId="07ADCABD"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Мухтар Ауэзов в воспоминаниях современников: сб. / сост. Л.М. Ауэзова. – Алма-Ата, 1972. – 359 с.</w:t>
      </w:r>
    </w:p>
    <w:p w14:paraId="31477639"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Абай Құнанбайұлы: сипаттамалы библиографиялық көрсеткіш / құраст. А. Ахметова, С. Бейлұр және т.б. – Түркістан: Қ.А. Яссауи атындағы ХҚТУ Еуразия ғылыми зерттеу институты, 2021. – Т. 1. – 328 б.</w:t>
      </w:r>
    </w:p>
    <w:p w14:paraId="1D8F4013"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Auezov M. Abai Kunanbaev: Poet and Educator of Kazakh People // International literature. – </w:t>
      </w:r>
      <w:r w:rsidRPr="00EB3033">
        <w:rPr>
          <w:sz w:val="28"/>
          <w:szCs w:val="28"/>
          <w:lang w:val="en-GB"/>
        </w:rPr>
        <w:t>1945</w:t>
      </w:r>
      <w:r w:rsidRPr="00EB3033">
        <w:rPr>
          <w:sz w:val="28"/>
          <w:szCs w:val="28"/>
          <w:lang w:val="kk-KZ"/>
        </w:rPr>
        <w:t xml:space="preserve">. – Vol. 12, №11. </w:t>
      </w:r>
      <w:r w:rsidRPr="00EB3033">
        <w:rPr>
          <w:sz w:val="28"/>
          <w:szCs w:val="28"/>
          <w:lang w:val="en-GB"/>
        </w:rPr>
        <w:t xml:space="preserve">– </w:t>
      </w:r>
      <w:r w:rsidRPr="00EB3033">
        <w:rPr>
          <w:sz w:val="28"/>
          <w:szCs w:val="28"/>
          <w:lang w:val="kk-KZ"/>
        </w:rPr>
        <w:t xml:space="preserve">Р. </w:t>
      </w:r>
      <w:r w:rsidRPr="00EB3033">
        <w:rPr>
          <w:sz w:val="28"/>
          <w:szCs w:val="28"/>
          <w:lang w:val="en-GB"/>
        </w:rPr>
        <w:t>58-61</w:t>
      </w:r>
      <w:r w:rsidRPr="00EB3033">
        <w:rPr>
          <w:sz w:val="28"/>
          <w:szCs w:val="28"/>
          <w:lang w:val="kk-KZ"/>
        </w:rPr>
        <w:t>.</w:t>
      </w:r>
    </w:p>
    <w:p w14:paraId="1B99EACD"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Есім Ғ. Кемеңгер Мұхтар. – Астана</w:t>
      </w:r>
      <w:r w:rsidRPr="00EB3033">
        <w:rPr>
          <w:sz w:val="28"/>
          <w:szCs w:val="28"/>
        </w:rPr>
        <w:t xml:space="preserve">: </w:t>
      </w:r>
      <w:r w:rsidRPr="00EB3033">
        <w:rPr>
          <w:sz w:val="28"/>
          <w:szCs w:val="28"/>
          <w:lang w:val="kk-KZ"/>
        </w:rPr>
        <w:t>«Хас</w:t>
      </w:r>
      <w:r w:rsidRPr="00EB3033">
        <w:rPr>
          <w:sz w:val="28"/>
          <w:szCs w:val="28"/>
        </w:rPr>
        <w:t>-</w:t>
      </w:r>
      <w:r w:rsidRPr="00EB3033">
        <w:rPr>
          <w:sz w:val="28"/>
          <w:szCs w:val="28"/>
          <w:lang w:val="kk-KZ"/>
        </w:rPr>
        <w:t>Сақ» баспасы, 2017</w:t>
      </w:r>
      <w:r w:rsidRPr="00EB3033">
        <w:rPr>
          <w:sz w:val="28"/>
          <w:szCs w:val="28"/>
        </w:rPr>
        <w:t xml:space="preserve">. – </w:t>
      </w:r>
      <w:r w:rsidRPr="00EB3033">
        <w:rPr>
          <w:sz w:val="28"/>
          <w:szCs w:val="28"/>
          <w:lang w:val="kk-KZ"/>
        </w:rPr>
        <w:t>320 б</w:t>
      </w:r>
      <w:r w:rsidRPr="00EB3033">
        <w:rPr>
          <w:sz w:val="28"/>
          <w:szCs w:val="28"/>
        </w:rPr>
        <w:t>.</w:t>
      </w:r>
    </w:p>
    <w:p w14:paraId="7AD18267"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Auezov</w:t>
      </w:r>
      <w:r w:rsidRPr="00EB3033">
        <w:rPr>
          <w:sz w:val="28"/>
          <w:szCs w:val="28"/>
          <w:lang w:val="en-GB"/>
        </w:rPr>
        <w:t xml:space="preserve"> </w:t>
      </w:r>
      <w:r w:rsidRPr="00EB3033">
        <w:rPr>
          <w:sz w:val="28"/>
          <w:szCs w:val="28"/>
          <w:lang w:val="kk-KZ"/>
        </w:rPr>
        <w:t>M. Traditions</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Innovations</w:t>
      </w:r>
      <w:r w:rsidRPr="00EB3033">
        <w:rPr>
          <w:sz w:val="28"/>
          <w:szCs w:val="28"/>
          <w:lang w:val="en-GB"/>
        </w:rPr>
        <w:t xml:space="preserve"> //</w:t>
      </w:r>
      <w:r w:rsidRPr="00EB3033">
        <w:rPr>
          <w:sz w:val="28"/>
          <w:szCs w:val="28"/>
          <w:lang w:val="kk-KZ"/>
        </w:rPr>
        <w:t xml:space="preserve"> Soviet</w:t>
      </w:r>
      <w:r w:rsidRPr="00EB3033">
        <w:rPr>
          <w:sz w:val="28"/>
          <w:szCs w:val="28"/>
          <w:lang w:val="en-GB"/>
        </w:rPr>
        <w:t xml:space="preserve"> </w:t>
      </w:r>
      <w:r w:rsidRPr="00EB3033">
        <w:rPr>
          <w:sz w:val="28"/>
          <w:szCs w:val="28"/>
          <w:lang w:val="kk-KZ"/>
        </w:rPr>
        <w:t>literature. – 1964. – Vol. 11.</w:t>
      </w:r>
      <w:r w:rsidRPr="00EB3033">
        <w:rPr>
          <w:sz w:val="28"/>
          <w:szCs w:val="28"/>
          <w:lang w:val="en-GB"/>
        </w:rPr>
        <w:t xml:space="preserve"> </w:t>
      </w:r>
      <w:r w:rsidRPr="00EB3033">
        <w:rPr>
          <w:sz w:val="28"/>
          <w:szCs w:val="28"/>
          <w:lang w:val="kk-KZ"/>
        </w:rPr>
        <w:t>– Р. 10-13.</w:t>
      </w:r>
    </w:p>
    <w:p w14:paraId="528491A4"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Anderson B</w:t>
      </w:r>
      <w:r w:rsidRPr="00EB3033">
        <w:rPr>
          <w:sz w:val="28"/>
          <w:szCs w:val="28"/>
          <w:lang w:val="en-GB"/>
        </w:rPr>
        <w:t>.</w:t>
      </w:r>
      <w:r w:rsidRPr="00EB3033">
        <w:rPr>
          <w:sz w:val="28"/>
          <w:szCs w:val="28"/>
          <w:lang w:val="kk-KZ"/>
        </w:rPr>
        <w:t xml:space="preserve"> Imagined</w:t>
      </w:r>
      <w:r w:rsidRPr="00EB3033">
        <w:rPr>
          <w:sz w:val="28"/>
          <w:szCs w:val="28"/>
          <w:lang w:val="en-GB"/>
        </w:rPr>
        <w:t xml:space="preserve"> </w:t>
      </w:r>
      <w:r w:rsidRPr="00EB3033">
        <w:rPr>
          <w:sz w:val="28"/>
          <w:szCs w:val="28"/>
          <w:lang w:val="kk-KZ"/>
        </w:rPr>
        <w:t>Communities: Reflections</w:t>
      </w:r>
      <w:r w:rsidRPr="00EB3033">
        <w:rPr>
          <w:sz w:val="28"/>
          <w:szCs w:val="28"/>
          <w:lang w:val="en-GB"/>
        </w:rPr>
        <w:t xml:space="preserve"> </w:t>
      </w:r>
      <w:r w:rsidRPr="00EB3033">
        <w:rPr>
          <w:sz w:val="28"/>
          <w:szCs w:val="28"/>
          <w:lang w:val="kk-KZ"/>
        </w:rPr>
        <w:t>on</w:t>
      </w:r>
      <w:r w:rsidRPr="00EB3033">
        <w:rPr>
          <w:sz w:val="28"/>
          <w:szCs w:val="28"/>
          <w:lang w:val="en-GB"/>
        </w:rPr>
        <w:t xml:space="preserve"> </w:t>
      </w:r>
      <w:r w:rsidRPr="00EB3033">
        <w:rPr>
          <w:sz w:val="28"/>
          <w:szCs w:val="28"/>
          <w:lang w:val="kk-KZ"/>
        </w:rPr>
        <w:t>the</w:t>
      </w:r>
      <w:r w:rsidRPr="00EB3033">
        <w:rPr>
          <w:sz w:val="28"/>
          <w:szCs w:val="28"/>
          <w:lang w:val="en-GB"/>
        </w:rPr>
        <w:t xml:space="preserve"> </w:t>
      </w:r>
      <w:r w:rsidRPr="00EB3033">
        <w:rPr>
          <w:sz w:val="28"/>
          <w:szCs w:val="28"/>
          <w:lang w:val="kk-KZ"/>
        </w:rPr>
        <w:t>Origin</w:t>
      </w:r>
      <w:r w:rsidRPr="00EB3033">
        <w:rPr>
          <w:sz w:val="28"/>
          <w:szCs w:val="28"/>
          <w:lang w:val="en-GB"/>
        </w:rPr>
        <w:t xml:space="preserve"> </w:t>
      </w:r>
      <w:r w:rsidRPr="00EB3033">
        <w:rPr>
          <w:sz w:val="28"/>
          <w:szCs w:val="28"/>
          <w:lang w:val="kk-KZ"/>
        </w:rPr>
        <w:t>and</w:t>
      </w:r>
      <w:r w:rsidRPr="00EB3033">
        <w:rPr>
          <w:sz w:val="28"/>
          <w:szCs w:val="28"/>
          <w:lang w:val="en-GB"/>
        </w:rPr>
        <w:t xml:space="preserve"> </w:t>
      </w:r>
      <w:r w:rsidRPr="00EB3033">
        <w:rPr>
          <w:sz w:val="28"/>
          <w:szCs w:val="28"/>
          <w:lang w:val="kk-KZ"/>
        </w:rPr>
        <w:t>Spread</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Nationalism</w:t>
      </w:r>
      <w:r w:rsidRPr="00EB3033">
        <w:rPr>
          <w:sz w:val="28"/>
          <w:szCs w:val="28"/>
          <w:lang w:val="en-GB"/>
        </w:rPr>
        <w:t xml:space="preserve">. </w:t>
      </w:r>
      <w:r w:rsidRPr="00EB3033">
        <w:rPr>
          <w:sz w:val="28"/>
          <w:szCs w:val="28"/>
          <w:lang w:val="kk-KZ"/>
        </w:rPr>
        <w:t>– London: Verso,</w:t>
      </w:r>
      <w:r w:rsidRPr="00EB3033">
        <w:rPr>
          <w:sz w:val="28"/>
          <w:szCs w:val="28"/>
          <w:lang w:val="en-GB"/>
        </w:rPr>
        <w:t xml:space="preserve"> </w:t>
      </w:r>
      <w:r w:rsidRPr="00EB3033">
        <w:rPr>
          <w:sz w:val="28"/>
          <w:szCs w:val="28"/>
          <w:lang w:val="kk-KZ"/>
        </w:rPr>
        <w:t>1991</w:t>
      </w:r>
      <w:r w:rsidRPr="00EB3033">
        <w:rPr>
          <w:sz w:val="28"/>
          <w:szCs w:val="28"/>
          <w:lang w:val="en-GB"/>
        </w:rPr>
        <w:t>.</w:t>
      </w:r>
      <w:r w:rsidRPr="00EB3033">
        <w:rPr>
          <w:sz w:val="28"/>
          <w:szCs w:val="28"/>
          <w:lang w:val="kk-KZ"/>
        </w:rPr>
        <w:t xml:space="preserve"> – 256 р.</w:t>
      </w:r>
    </w:p>
    <w:p w14:paraId="42D433E5"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Әуезов М. Америка әсерлері // </w:t>
      </w:r>
      <w:hyperlink r:id="rId14" w:history="1">
        <w:r w:rsidRPr="00EB3033">
          <w:rPr>
            <w:rStyle w:val="a3"/>
            <w:color w:val="auto"/>
            <w:sz w:val="28"/>
            <w:szCs w:val="28"/>
            <w:u w:val="none"/>
            <w:lang w:val="kk-KZ"/>
          </w:rPr>
          <w:t>http://</w:t>
        </w:r>
        <w:r w:rsidRPr="00EB3033">
          <w:rPr>
            <w:rStyle w:val="a3"/>
            <w:rFonts w:eastAsiaTheme="majorEastAsia"/>
            <w:color w:val="auto"/>
            <w:sz w:val="28"/>
            <w:szCs w:val="28"/>
            <w:u w:val="none"/>
            <w:lang w:val="kk-KZ"/>
          </w:rPr>
          <w:t>https://kk.wikipedia.org/wiki</w:t>
        </w:r>
      </w:hyperlink>
      <w:r w:rsidRPr="00EB3033">
        <w:rPr>
          <w:rFonts w:eastAsiaTheme="majorEastAsia"/>
          <w:sz w:val="28"/>
          <w:szCs w:val="28"/>
          <w:lang w:val="kk-KZ"/>
        </w:rPr>
        <w:t xml:space="preserve"> /Америка_әдебиеті.</w:t>
      </w:r>
      <w:r w:rsidRPr="00EB3033">
        <w:rPr>
          <w:sz w:val="28"/>
          <w:szCs w:val="28"/>
          <w:lang w:val="kk-KZ"/>
        </w:rPr>
        <w:t xml:space="preserve"> 22.04.2019. </w:t>
      </w:r>
    </w:p>
    <w:p w14:paraId="61D7A092"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en-GB"/>
        </w:rPr>
        <w:t xml:space="preserve">The </w:t>
      </w:r>
      <w:r w:rsidRPr="00EB3033">
        <w:rPr>
          <w:sz w:val="28"/>
          <w:szCs w:val="28"/>
          <w:lang w:val="kk-KZ"/>
        </w:rPr>
        <w:t>Saturday Evening Post, 1960</w:t>
      </w:r>
      <w:r w:rsidRPr="00EB3033">
        <w:rPr>
          <w:sz w:val="28"/>
          <w:szCs w:val="28"/>
          <w:lang w:val="en-US"/>
        </w:rPr>
        <w:t xml:space="preserve"> //</w:t>
      </w:r>
      <w:r w:rsidRPr="00EB3033">
        <w:rPr>
          <w:sz w:val="28"/>
          <w:szCs w:val="28"/>
          <w:lang w:val="en-GB"/>
        </w:rPr>
        <w:t xml:space="preserve"> </w:t>
      </w:r>
      <w:hyperlink w:history="1">
        <w:r w:rsidRPr="00EB3033">
          <w:rPr>
            <w:rStyle w:val="a3"/>
            <w:color w:val="auto"/>
            <w:sz w:val="28"/>
            <w:szCs w:val="28"/>
            <w:u w:val="none"/>
            <w:lang w:val="kk-KZ"/>
          </w:rPr>
          <w:t>https://www.saturdayeveningpost.</w:t>
        </w:r>
        <w:r w:rsidRPr="00EB3033">
          <w:rPr>
            <w:rStyle w:val="a3"/>
            <w:color w:val="auto"/>
            <w:sz w:val="28"/>
            <w:szCs w:val="28"/>
            <w:u w:val="none"/>
            <w:lang w:val="en-US"/>
          </w:rPr>
          <w:t xml:space="preserve"> </w:t>
        </w:r>
        <w:r w:rsidRPr="00EB3033">
          <w:rPr>
            <w:rStyle w:val="a3"/>
            <w:color w:val="auto"/>
            <w:sz w:val="28"/>
            <w:szCs w:val="28"/>
            <w:u w:val="none"/>
            <w:lang w:val="kk-KZ"/>
          </w:rPr>
          <w:t>com/issues/?issue-year=1960</w:t>
        </w:r>
      </w:hyperlink>
      <w:r w:rsidRPr="00EB3033">
        <w:rPr>
          <w:sz w:val="28"/>
          <w:szCs w:val="28"/>
          <w:lang w:val="kk-KZ"/>
        </w:rPr>
        <w:t xml:space="preserve">. </w:t>
      </w:r>
      <w:r w:rsidRPr="00EB3033">
        <w:rPr>
          <w:sz w:val="28"/>
          <w:szCs w:val="28"/>
          <w:lang w:val="en-GB"/>
        </w:rPr>
        <w:t>07.02.2023.</w:t>
      </w:r>
      <w:r w:rsidRPr="00EB3033">
        <w:rPr>
          <w:sz w:val="28"/>
          <w:szCs w:val="28"/>
          <w:lang w:val="kk-KZ"/>
        </w:rPr>
        <w:t xml:space="preserve"> </w:t>
      </w:r>
    </w:p>
    <w:p w14:paraId="2837ECB6"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Тоган З.В. Воспоминания</w:t>
      </w:r>
      <w:r w:rsidRPr="00EB3033">
        <w:rPr>
          <w:sz w:val="28"/>
          <w:szCs w:val="28"/>
        </w:rPr>
        <w:t>.</w:t>
      </w:r>
      <w:r w:rsidRPr="00EB3033">
        <w:rPr>
          <w:sz w:val="28"/>
          <w:szCs w:val="28"/>
          <w:lang w:val="kk-KZ"/>
        </w:rPr>
        <w:t xml:space="preserve"> </w:t>
      </w:r>
      <w:r w:rsidRPr="00EB3033">
        <w:rPr>
          <w:sz w:val="28"/>
          <w:szCs w:val="28"/>
        </w:rPr>
        <w:t>–</w:t>
      </w:r>
      <w:r w:rsidRPr="00EB3033">
        <w:rPr>
          <w:sz w:val="28"/>
          <w:szCs w:val="28"/>
          <w:lang w:val="kk-KZ"/>
        </w:rPr>
        <w:t xml:space="preserve"> Стамбул, 1969</w:t>
      </w:r>
      <w:r w:rsidRPr="00EB3033">
        <w:rPr>
          <w:sz w:val="28"/>
          <w:szCs w:val="28"/>
        </w:rPr>
        <w:t>.</w:t>
      </w:r>
      <w:r w:rsidRPr="00EB3033">
        <w:rPr>
          <w:sz w:val="28"/>
          <w:szCs w:val="28"/>
          <w:lang w:val="kk-KZ"/>
        </w:rPr>
        <w:t xml:space="preserve"> – 398 с.</w:t>
      </w:r>
    </w:p>
    <w:p w14:paraId="0480DCA2"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Щипачев С. Нью</w:t>
      </w:r>
      <w:r w:rsidRPr="00EB3033">
        <w:rPr>
          <w:sz w:val="28"/>
          <w:szCs w:val="28"/>
        </w:rPr>
        <w:t>-</w:t>
      </w:r>
      <w:r w:rsidRPr="00EB3033">
        <w:rPr>
          <w:sz w:val="28"/>
          <w:szCs w:val="28"/>
          <w:lang w:val="kk-KZ"/>
        </w:rPr>
        <w:t>Йорк // Правда</w:t>
      </w:r>
      <w:r w:rsidRPr="00EB3033">
        <w:rPr>
          <w:sz w:val="28"/>
          <w:szCs w:val="28"/>
        </w:rPr>
        <w:t xml:space="preserve"> </w:t>
      </w:r>
      <w:r w:rsidRPr="00EB3033">
        <w:rPr>
          <w:sz w:val="28"/>
          <w:szCs w:val="28"/>
          <w:lang w:val="kk-KZ"/>
        </w:rPr>
        <w:t>газеті</w:t>
      </w:r>
      <w:r w:rsidRPr="00EB3033">
        <w:rPr>
          <w:sz w:val="28"/>
          <w:szCs w:val="28"/>
        </w:rPr>
        <w:t xml:space="preserve">. </w:t>
      </w:r>
      <w:r w:rsidRPr="00EB3033">
        <w:rPr>
          <w:sz w:val="28"/>
          <w:szCs w:val="28"/>
          <w:lang w:val="kk-KZ"/>
        </w:rPr>
        <w:t>– 196</w:t>
      </w:r>
      <w:r w:rsidRPr="00EB3033">
        <w:rPr>
          <w:sz w:val="28"/>
          <w:szCs w:val="28"/>
        </w:rPr>
        <w:t>9</w:t>
      </w:r>
      <w:r w:rsidRPr="00EB3033">
        <w:rPr>
          <w:sz w:val="28"/>
          <w:szCs w:val="28"/>
          <w:lang w:val="kk-KZ"/>
        </w:rPr>
        <w:t>. – №153</w:t>
      </w:r>
      <w:r w:rsidRPr="00EB3033">
        <w:rPr>
          <w:sz w:val="28"/>
          <w:szCs w:val="28"/>
        </w:rPr>
        <w:t>.</w:t>
      </w:r>
      <w:r w:rsidRPr="00EB3033">
        <w:rPr>
          <w:sz w:val="28"/>
          <w:szCs w:val="28"/>
          <w:lang w:val="kk-KZ"/>
        </w:rPr>
        <w:t xml:space="preserve"> </w:t>
      </w:r>
    </w:p>
    <w:p w14:paraId="5E9CF683"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Olcott M. The Emergence of National Identity in Kazakstan // Revue Canadiennedes Etudessurle Nationalisme. – 1981. – Vol. 8, №2. – Р. 285-300.</w:t>
      </w:r>
    </w:p>
    <w:p w14:paraId="46A9DA41" w14:textId="77777777" w:rsidR="001D3ED4" w:rsidRPr="00EB3033" w:rsidRDefault="001D3ED4" w:rsidP="001D3ED4">
      <w:pPr>
        <w:pStyle w:val="Default"/>
        <w:numPr>
          <w:ilvl w:val="0"/>
          <w:numId w:val="17"/>
        </w:numPr>
        <w:tabs>
          <w:tab w:val="left" w:pos="1276"/>
        </w:tabs>
        <w:ind w:left="0" w:firstLine="709"/>
        <w:jc w:val="both"/>
        <w:rPr>
          <w:color w:val="auto"/>
          <w:sz w:val="28"/>
          <w:szCs w:val="28"/>
          <w:lang w:val="kk-KZ"/>
        </w:rPr>
      </w:pPr>
      <w:r w:rsidRPr="00EB3033">
        <w:rPr>
          <w:color w:val="auto"/>
          <w:sz w:val="28"/>
          <w:szCs w:val="28"/>
          <w:lang w:val="kk-KZ"/>
        </w:rPr>
        <w:t xml:space="preserve">Байсарина Ж.С. Жаһандық мәдени тоғысулар: Абай Құнанбайұлы және Мұхтар Әуезов // </w:t>
      </w:r>
      <w:r w:rsidRPr="00EB3033">
        <w:rPr>
          <w:rFonts w:eastAsia="Times New Roman"/>
          <w:color w:val="auto"/>
          <w:sz w:val="28"/>
          <w:szCs w:val="28"/>
          <w:lang w:val="kk-KZ" w:eastAsia="en-GB"/>
        </w:rPr>
        <w:t>Адам әлемі.</w:t>
      </w:r>
      <w:r w:rsidRPr="00EB3033">
        <w:rPr>
          <w:color w:val="auto"/>
          <w:sz w:val="28"/>
          <w:szCs w:val="28"/>
          <w:lang w:val="kk-KZ"/>
        </w:rPr>
        <w:t xml:space="preserve"> </w:t>
      </w:r>
      <w:r w:rsidRPr="00EB3033">
        <w:rPr>
          <w:rFonts w:eastAsia="Times New Roman"/>
          <w:color w:val="auto"/>
          <w:sz w:val="28"/>
          <w:szCs w:val="28"/>
          <w:lang w:val="kk-KZ" w:eastAsia="en-GB"/>
        </w:rPr>
        <w:t xml:space="preserve">– </w:t>
      </w:r>
      <w:r w:rsidRPr="00EB3033">
        <w:rPr>
          <w:color w:val="auto"/>
          <w:sz w:val="28"/>
          <w:szCs w:val="28"/>
          <w:lang w:val="kk-KZ"/>
        </w:rPr>
        <w:t>2019. – №4(82). – Б. 92-100.</w:t>
      </w:r>
    </w:p>
    <w:p w14:paraId="7D26C135"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Auezov M. Soviet Epic Singers // Atlantic. – 1960. – Vol. 206, Issue 6. – Р. 122-124.</w:t>
      </w:r>
    </w:p>
    <w:p w14:paraId="52CF070A"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Mukhtar Auezov Soviet Novelist // The New York Times</w:t>
      </w:r>
      <w:r w:rsidRPr="00EB3033">
        <w:rPr>
          <w:sz w:val="28"/>
          <w:szCs w:val="28"/>
          <w:lang w:val="en-GB"/>
        </w:rPr>
        <w:t xml:space="preserve">. – </w:t>
      </w:r>
      <w:r w:rsidRPr="00EB3033">
        <w:rPr>
          <w:sz w:val="28"/>
          <w:szCs w:val="28"/>
          <w:lang w:val="kk-KZ"/>
        </w:rPr>
        <w:t xml:space="preserve">1961, </w:t>
      </w:r>
      <w:r w:rsidRPr="00EB3033">
        <w:rPr>
          <w:sz w:val="28"/>
          <w:szCs w:val="28"/>
          <w:lang w:val="en-GB"/>
        </w:rPr>
        <w:t xml:space="preserve">June </w:t>
      </w:r>
      <w:r w:rsidRPr="00EB3033">
        <w:rPr>
          <w:sz w:val="28"/>
          <w:szCs w:val="28"/>
          <w:lang w:val="kk-KZ"/>
        </w:rPr>
        <w:t xml:space="preserve">– </w:t>
      </w:r>
      <w:r w:rsidRPr="00EB3033">
        <w:rPr>
          <w:sz w:val="28"/>
          <w:szCs w:val="28"/>
          <w:lang w:val="en-GB"/>
        </w:rPr>
        <w:t>28.</w:t>
      </w:r>
    </w:p>
    <w:p w14:paraId="6B4DDCFA"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Auezov M</w:t>
      </w:r>
      <w:r w:rsidRPr="00EB3033">
        <w:rPr>
          <w:sz w:val="28"/>
          <w:szCs w:val="28"/>
          <w:lang w:val="en-GB"/>
        </w:rPr>
        <w:t>.</w:t>
      </w:r>
      <w:r w:rsidRPr="00EB3033">
        <w:rPr>
          <w:sz w:val="28"/>
          <w:szCs w:val="28"/>
          <w:lang w:val="kk-KZ"/>
        </w:rPr>
        <w:t xml:space="preserve"> Impressions</w:t>
      </w:r>
      <w:r w:rsidRPr="00EB3033">
        <w:rPr>
          <w:sz w:val="28"/>
          <w:szCs w:val="28"/>
          <w:lang w:val="en-GB"/>
        </w:rPr>
        <w:t xml:space="preserve"> </w:t>
      </w:r>
      <w:r w:rsidRPr="00EB3033">
        <w:rPr>
          <w:sz w:val="28"/>
          <w:szCs w:val="28"/>
          <w:lang w:val="kk-KZ"/>
        </w:rPr>
        <w:t>of</w:t>
      </w:r>
      <w:r w:rsidRPr="00EB3033">
        <w:rPr>
          <w:sz w:val="28"/>
          <w:szCs w:val="28"/>
          <w:lang w:val="en-GB"/>
        </w:rPr>
        <w:t xml:space="preserve"> </w:t>
      </w:r>
      <w:r w:rsidRPr="00EB3033">
        <w:rPr>
          <w:sz w:val="28"/>
          <w:szCs w:val="28"/>
          <w:lang w:val="kk-KZ"/>
        </w:rPr>
        <w:t xml:space="preserve">America / </w:t>
      </w:r>
      <w:r w:rsidRPr="00EB3033">
        <w:rPr>
          <w:sz w:val="28"/>
          <w:szCs w:val="28"/>
          <w:lang w:val="en-GB"/>
        </w:rPr>
        <w:t xml:space="preserve">ed. by D. Keen. – </w:t>
      </w:r>
      <w:r w:rsidRPr="00EB3033">
        <w:rPr>
          <w:sz w:val="28"/>
          <w:szCs w:val="28"/>
          <w:lang w:val="kk-KZ"/>
        </w:rPr>
        <w:t>Almaty, 2021</w:t>
      </w:r>
      <w:r w:rsidRPr="00EB3033">
        <w:rPr>
          <w:sz w:val="28"/>
          <w:szCs w:val="28"/>
          <w:lang w:val="en-GB"/>
        </w:rPr>
        <w:t>. –</w:t>
      </w:r>
      <w:r w:rsidRPr="00EB3033">
        <w:rPr>
          <w:sz w:val="28"/>
          <w:szCs w:val="28"/>
          <w:lang w:val="kk-KZ"/>
        </w:rPr>
        <w:t>313</w:t>
      </w:r>
      <w:r w:rsidRPr="00EB3033">
        <w:rPr>
          <w:sz w:val="28"/>
          <w:szCs w:val="28"/>
          <w:lang w:val="en-GB"/>
        </w:rPr>
        <w:t xml:space="preserve"> p.</w:t>
      </w:r>
    </w:p>
    <w:p w14:paraId="25235490"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Herold B., Parry D. Goethe and Abai. – London: Hertfordshire Press, 2015. – 148 p.</w:t>
      </w:r>
    </w:p>
    <w:p w14:paraId="576FE7F6"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shd w:val="clear" w:color="auto" w:fill="FFFFFF"/>
          <w:lang w:val="kk-KZ"/>
        </w:rPr>
        <w:t>Гении культуры: Пушкин и Абай=Мәдениет данышпандары: Пушкин және Абай: сб. / сост. Н.В. Харин, С.Ф. Ударцев. – Р-на-Д.; Астана, 2007. – 254 с.</w:t>
      </w:r>
    </w:p>
    <w:p w14:paraId="7B22A56D"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Ахметов З. Абай и Лермонтов. – </w:t>
      </w:r>
      <w:r w:rsidRPr="00EB3033">
        <w:rPr>
          <w:sz w:val="28"/>
          <w:szCs w:val="28"/>
          <w:shd w:val="clear" w:color="auto" w:fill="FFFFFF"/>
          <w:lang w:val="kk-KZ"/>
        </w:rPr>
        <w:t>Алматы: Арда, 2008. – 160 с.</w:t>
      </w:r>
    </w:p>
    <w:p w14:paraId="7B31375D"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 xml:space="preserve">Досжан Д. Абайдың рухы: ғұмырнамалық ойтолғау. – Астана: Фолиант, 2008. – 428 б. </w:t>
      </w:r>
    </w:p>
    <w:p w14:paraId="2A25D2DD"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rPr>
      </w:pPr>
      <w:r w:rsidRPr="00EB3033">
        <w:rPr>
          <w:sz w:val="28"/>
          <w:szCs w:val="28"/>
          <w:lang w:val="kk-KZ"/>
        </w:rPr>
        <w:t>Лотман Ю.М. Беседы о русской культуре: быт и традиция русского дворянство (</w:t>
      </w:r>
      <w:r w:rsidRPr="00EB3033">
        <w:rPr>
          <w:sz w:val="28"/>
          <w:szCs w:val="28"/>
          <w:lang w:val="en-US"/>
        </w:rPr>
        <w:t>VIII</w:t>
      </w:r>
      <w:r w:rsidRPr="00EB3033">
        <w:rPr>
          <w:sz w:val="28"/>
          <w:szCs w:val="28"/>
          <w:lang w:val="kk-KZ"/>
        </w:rPr>
        <w:t xml:space="preserve"> - начало ХІХ века). – СПб., 1994. – 485 с.</w:t>
      </w:r>
    </w:p>
    <w:p w14:paraId="0817274E"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lastRenderedPageBreak/>
        <w:t>Абай: энциклопедия / ред. Р.Н. Нұрғалиев. – Алматы: «Атамұра» баспасы, 1995. – 720 б.</w:t>
      </w:r>
    </w:p>
    <w:p w14:paraId="7B4B8598"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Кшицова Д.</w:t>
      </w:r>
      <w:r w:rsidRPr="00EB3033">
        <w:rPr>
          <w:sz w:val="28"/>
          <w:szCs w:val="28"/>
        </w:rPr>
        <w:t xml:space="preserve">К вопросу о восприятии творчества М.Ю. Лермонтова в западноевропейской культуре (Лермонтов глазами Ницше) // </w:t>
      </w:r>
      <w:r w:rsidRPr="00EB3033">
        <w:rPr>
          <w:sz w:val="28"/>
          <w:szCs w:val="28"/>
          <w:lang w:val="kk-KZ"/>
        </w:rPr>
        <w:t xml:space="preserve">Гуманитарное пространство. </w:t>
      </w:r>
      <w:r w:rsidRPr="00EB3033">
        <w:rPr>
          <w:sz w:val="28"/>
          <w:szCs w:val="28"/>
        </w:rPr>
        <w:t xml:space="preserve">– 2014. – </w:t>
      </w:r>
      <w:r w:rsidRPr="00EB3033">
        <w:rPr>
          <w:sz w:val="28"/>
          <w:szCs w:val="28"/>
          <w:lang w:val="kk-KZ"/>
        </w:rPr>
        <w:t>Т. 3, №4. – С. 635-643.</w:t>
      </w:r>
      <w:r w:rsidRPr="00EB3033">
        <w:rPr>
          <w:sz w:val="28"/>
          <w:szCs w:val="28"/>
        </w:rPr>
        <w:t xml:space="preserve"> </w:t>
      </w:r>
    </w:p>
    <w:p w14:paraId="1B510325"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en-US"/>
        </w:rPr>
      </w:pPr>
      <w:r w:rsidRPr="00EB3033">
        <w:rPr>
          <w:sz w:val="28"/>
          <w:szCs w:val="28"/>
          <w:lang w:val="en-US"/>
        </w:rPr>
        <w:t>Kozhakanova M.T.,</w:t>
      </w:r>
      <w:r w:rsidRPr="00EB3033">
        <w:rPr>
          <w:sz w:val="28"/>
          <w:szCs w:val="28"/>
          <w:lang w:val="en-GB"/>
        </w:rPr>
        <w:t xml:space="preserve"> </w:t>
      </w:r>
      <w:r w:rsidRPr="00EB3033">
        <w:rPr>
          <w:sz w:val="28"/>
          <w:szCs w:val="28"/>
          <w:lang w:val="en-US"/>
        </w:rPr>
        <w:t>Esembekov T.U</w:t>
      </w:r>
      <w:r w:rsidRPr="00EB3033">
        <w:rPr>
          <w:sz w:val="28"/>
          <w:szCs w:val="28"/>
          <w:lang w:val="en-GB"/>
        </w:rPr>
        <w:t>.</w:t>
      </w:r>
      <w:r w:rsidRPr="00EB3033">
        <w:rPr>
          <w:sz w:val="28"/>
          <w:szCs w:val="28"/>
          <w:lang w:val="en-US"/>
        </w:rPr>
        <w:t xml:space="preserve"> The social nature of literary translation in Kazakstan in XX century</w:t>
      </w:r>
      <w:r w:rsidRPr="00EB3033">
        <w:rPr>
          <w:sz w:val="28"/>
          <w:szCs w:val="28"/>
          <w:lang w:val="en-GB"/>
        </w:rPr>
        <w:t xml:space="preserve"> // </w:t>
      </w:r>
      <w:r w:rsidRPr="00EB3033">
        <w:rPr>
          <w:sz w:val="28"/>
          <w:szCs w:val="28"/>
          <w:lang w:val="en-US"/>
        </w:rPr>
        <w:t>Procedia – Social and Behavioral Sciences</w:t>
      </w:r>
      <w:r w:rsidRPr="00EB3033">
        <w:rPr>
          <w:sz w:val="28"/>
          <w:szCs w:val="28"/>
          <w:lang w:val="en-GB"/>
        </w:rPr>
        <w:t xml:space="preserve">. </w:t>
      </w:r>
      <w:r w:rsidRPr="00EB3033">
        <w:rPr>
          <w:sz w:val="28"/>
          <w:szCs w:val="28"/>
          <w:lang w:val="kk-KZ"/>
        </w:rPr>
        <w:t xml:space="preserve">– </w:t>
      </w:r>
      <w:r w:rsidRPr="00EB3033">
        <w:rPr>
          <w:sz w:val="28"/>
          <w:szCs w:val="28"/>
          <w:lang w:val="en-US"/>
        </w:rPr>
        <w:t>2014</w:t>
      </w:r>
      <w:r w:rsidRPr="00EB3033">
        <w:rPr>
          <w:sz w:val="28"/>
          <w:szCs w:val="28"/>
          <w:lang w:val="kk-KZ"/>
        </w:rPr>
        <w:t xml:space="preserve">. – </w:t>
      </w:r>
      <w:r w:rsidRPr="00EB3033">
        <w:rPr>
          <w:sz w:val="28"/>
          <w:szCs w:val="28"/>
          <w:lang w:val="en-GB"/>
        </w:rPr>
        <w:t>Issue</w:t>
      </w:r>
      <w:r w:rsidRPr="00EB3033">
        <w:rPr>
          <w:sz w:val="28"/>
          <w:szCs w:val="28"/>
          <w:lang w:val="en-US"/>
        </w:rPr>
        <w:t xml:space="preserve"> 114</w:t>
      </w:r>
      <w:r w:rsidRPr="00EB3033">
        <w:rPr>
          <w:sz w:val="28"/>
          <w:szCs w:val="28"/>
          <w:lang w:val="en-GB"/>
        </w:rPr>
        <w:t>. – P.</w:t>
      </w:r>
      <w:r w:rsidRPr="00EB3033">
        <w:rPr>
          <w:sz w:val="28"/>
          <w:szCs w:val="28"/>
          <w:lang w:val="kk-KZ"/>
        </w:rPr>
        <w:t xml:space="preserve"> </w:t>
      </w:r>
      <w:r w:rsidRPr="00EB3033">
        <w:rPr>
          <w:sz w:val="28"/>
          <w:szCs w:val="28"/>
          <w:lang w:val="en-US"/>
        </w:rPr>
        <w:t>229</w:t>
      </w:r>
      <w:r w:rsidRPr="00EB3033">
        <w:rPr>
          <w:sz w:val="28"/>
          <w:szCs w:val="28"/>
          <w:lang w:val="kk-KZ"/>
        </w:rPr>
        <w:t>-</w:t>
      </w:r>
      <w:r w:rsidRPr="00EB3033">
        <w:rPr>
          <w:sz w:val="28"/>
          <w:szCs w:val="28"/>
          <w:lang w:val="en-US"/>
        </w:rPr>
        <w:t>233</w:t>
      </w:r>
      <w:r w:rsidRPr="00EB3033">
        <w:rPr>
          <w:sz w:val="28"/>
          <w:szCs w:val="28"/>
          <w:lang w:val="en-GB"/>
        </w:rPr>
        <w:t>.</w:t>
      </w:r>
      <w:r w:rsidRPr="00EB3033">
        <w:rPr>
          <w:sz w:val="28"/>
          <w:szCs w:val="28"/>
          <w:lang w:val="en-US"/>
        </w:rPr>
        <w:t xml:space="preserve"> </w:t>
      </w:r>
    </w:p>
    <w:p w14:paraId="0DF25DB7"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en-US"/>
        </w:rPr>
      </w:pPr>
      <w:r w:rsidRPr="00EB3033">
        <w:rPr>
          <w:sz w:val="28"/>
          <w:szCs w:val="28"/>
          <w:lang w:val="en-GB"/>
        </w:rPr>
        <w:t xml:space="preserve">Syzdykova R. The language of Abai’s works. </w:t>
      </w:r>
      <w:r w:rsidRPr="00EB3033">
        <w:rPr>
          <w:sz w:val="28"/>
          <w:szCs w:val="28"/>
          <w:lang w:val="kk-KZ"/>
        </w:rPr>
        <w:t xml:space="preserve">– </w:t>
      </w:r>
      <w:r w:rsidRPr="00EB3033">
        <w:rPr>
          <w:sz w:val="28"/>
          <w:szCs w:val="28"/>
          <w:lang w:val="en-GB"/>
        </w:rPr>
        <w:t>Almaty, El-shezhire, 2014. – 330</w:t>
      </w:r>
      <w:r w:rsidRPr="00EB3033">
        <w:rPr>
          <w:sz w:val="28"/>
          <w:szCs w:val="28"/>
          <w:lang w:val="kk-KZ"/>
        </w:rPr>
        <w:t xml:space="preserve"> р</w:t>
      </w:r>
      <w:r w:rsidRPr="00EB3033">
        <w:rPr>
          <w:sz w:val="28"/>
          <w:szCs w:val="28"/>
          <w:lang w:val="en-GB"/>
        </w:rPr>
        <w:t xml:space="preserve">. </w:t>
      </w:r>
    </w:p>
    <w:p w14:paraId="2601DC98"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en-US"/>
        </w:rPr>
      </w:pPr>
      <w:r w:rsidRPr="00EB3033">
        <w:rPr>
          <w:sz w:val="28"/>
          <w:szCs w:val="28"/>
          <w:lang w:val="kk-KZ"/>
        </w:rPr>
        <w:t>Әуезов М. Абай Құнанбаев: мақалалар мен зерттеулер. – Алматы: Ғылым, 1969. – 391 б</w:t>
      </w:r>
      <w:r w:rsidRPr="00EB3033">
        <w:rPr>
          <w:sz w:val="28"/>
          <w:szCs w:val="28"/>
          <w:lang w:val="en-US"/>
        </w:rPr>
        <w:t>.</w:t>
      </w:r>
    </w:p>
    <w:p w14:paraId="30788604"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en-US"/>
        </w:rPr>
      </w:pPr>
      <w:r w:rsidRPr="00EB3033">
        <w:rPr>
          <w:sz w:val="28"/>
          <w:szCs w:val="28"/>
          <w:lang w:val="en-GB"/>
        </w:rPr>
        <w:t>Nikolskaya A. Put’ Abaia by Mukhtar Auezov</w:t>
      </w:r>
      <w:r w:rsidRPr="00EB3033">
        <w:rPr>
          <w:sz w:val="28"/>
          <w:szCs w:val="28"/>
          <w:lang w:val="kk-KZ"/>
        </w:rPr>
        <w:t xml:space="preserve"> // </w:t>
      </w:r>
      <w:r w:rsidRPr="00EB3033">
        <w:rPr>
          <w:sz w:val="28"/>
          <w:szCs w:val="28"/>
          <w:lang w:val="en-US"/>
        </w:rPr>
        <w:t>World Literature Today</w:t>
      </w:r>
      <w:r w:rsidRPr="00EB3033">
        <w:rPr>
          <w:sz w:val="28"/>
          <w:szCs w:val="28"/>
          <w:lang w:val="en-GB"/>
        </w:rPr>
        <w:t xml:space="preserve">. – </w:t>
      </w:r>
      <w:r w:rsidRPr="00EB3033">
        <w:rPr>
          <w:sz w:val="28"/>
          <w:szCs w:val="28"/>
          <w:lang w:val="en-US"/>
        </w:rPr>
        <w:t>1988.</w:t>
      </w:r>
      <w:r w:rsidRPr="00EB3033">
        <w:rPr>
          <w:sz w:val="28"/>
          <w:szCs w:val="28"/>
          <w:lang w:val="kk-KZ"/>
        </w:rPr>
        <w:t xml:space="preserve"> </w:t>
      </w:r>
      <w:r w:rsidRPr="00EB3033">
        <w:rPr>
          <w:sz w:val="28"/>
          <w:szCs w:val="28"/>
          <w:lang w:val="en-GB"/>
        </w:rPr>
        <w:t xml:space="preserve">– </w:t>
      </w:r>
      <w:r w:rsidRPr="00EB3033">
        <w:rPr>
          <w:sz w:val="28"/>
          <w:szCs w:val="28"/>
          <w:lang w:val="en-US"/>
        </w:rPr>
        <w:t xml:space="preserve">Vol. 62, </w:t>
      </w:r>
      <w:r w:rsidRPr="00EB3033">
        <w:rPr>
          <w:sz w:val="28"/>
          <w:szCs w:val="28"/>
          <w:lang w:val="kk-KZ"/>
        </w:rPr>
        <w:t>№</w:t>
      </w:r>
      <w:r w:rsidRPr="00EB3033">
        <w:rPr>
          <w:sz w:val="28"/>
          <w:szCs w:val="28"/>
          <w:lang w:val="en-US"/>
        </w:rPr>
        <w:t>4</w:t>
      </w:r>
      <w:r w:rsidRPr="00EB3033">
        <w:rPr>
          <w:sz w:val="28"/>
          <w:szCs w:val="28"/>
          <w:lang w:val="kk-KZ"/>
        </w:rPr>
        <w:t xml:space="preserve">. – Р. </w:t>
      </w:r>
      <w:r w:rsidRPr="00EB3033">
        <w:rPr>
          <w:sz w:val="28"/>
          <w:szCs w:val="28"/>
          <w:lang w:val="en-US"/>
        </w:rPr>
        <w:t xml:space="preserve">730. </w:t>
      </w:r>
    </w:p>
    <w:p w14:paraId="1ABA1648" w14:textId="77777777" w:rsidR="001D3ED4" w:rsidRPr="00EB3033" w:rsidRDefault="001D3ED4" w:rsidP="001D3ED4">
      <w:pPr>
        <w:pStyle w:val="af7"/>
        <w:numPr>
          <w:ilvl w:val="0"/>
          <w:numId w:val="17"/>
        </w:numPr>
        <w:tabs>
          <w:tab w:val="left" w:pos="1276"/>
        </w:tabs>
        <w:ind w:left="0" w:firstLine="709"/>
        <w:jc w:val="both"/>
        <w:rPr>
          <w:sz w:val="28"/>
          <w:szCs w:val="28"/>
          <w:shd w:val="clear" w:color="auto" w:fill="FFFFFF"/>
          <w:lang w:val="kk-KZ"/>
        </w:rPr>
      </w:pPr>
      <w:r w:rsidRPr="00EB3033">
        <w:rPr>
          <w:sz w:val="28"/>
          <w:szCs w:val="28"/>
          <w:lang w:val="kk-KZ"/>
        </w:rPr>
        <w:t xml:space="preserve">Әуезов М. Жиырма томдық шығармалар жинағы / </w:t>
      </w:r>
      <w:r w:rsidRPr="00EB3033">
        <w:rPr>
          <w:sz w:val="28"/>
          <w:szCs w:val="28"/>
          <w:shd w:val="clear" w:color="auto" w:fill="FFFFFF"/>
          <w:lang w:val="kk-KZ"/>
        </w:rPr>
        <w:t>ред. М. Базарбаев және т.б. – Алматы : Жазушы, 1985. – Т. 19. – 494 б.</w:t>
      </w:r>
    </w:p>
    <w:p w14:paraId="6FF57EED"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rPr>
      </w:pPr>
      <w:r w:rsidRPr="00EB3033">
        <w:rPr>
          <w:sz w:val="28"/>
          <w:szCs w:val="28"/>
          <w:lang w:val="kk-KZ"/>
        </w:rPr>
        <w:t>Ахметов З. Поэзия шыңы – даналық. – Астана: Фолиант, 2002</w:t>
      </w:r>
      <w:r w:rsidRPr="00EB3033">
        <w:rPr>
          <w:sz w:val="28"/>
          <w:szCs w:val="28"/>
        </w:rPr>
        <w:t>.</w:t>
      </w:r>
      <w:r w:rsidRPr="00EB3033">
        <w:rPr>
          <w:sz w:val="28"/>
          <w:szCs w:val="28"/>
          <w:lang w:val="kk-KZ"/>
        </w:rPr>
        <w:t xml:space="preserve"> </w:t>
      </w:r>
      <w:r w:rsidRPr="00EB3033">
        <w:rPr>
          <w:sz w:val="28"/>
          <w:szCs w:val="28"/>
        </w:rPr>
        <w:t xml:space="preserve">– </w:t>
      </w:r>
      <w:r w:rsidRPr="00EB3033">
        <w:rPr>
          <w:sz w:val="28"/>
          <w:szCs w:val="28"/>
          <w:lang w:val="kk-KZ"/>
        </w:rPr>
        <w:t>408 б.</w:t>
      </w:r>
    </w:p>
    <w:p w14:paraId="381341D5"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rPr>
      </w:pPr>
      <w:r w:rsidRPr="00EB3033">
        <w:rPr>
          <w:sz w:val="28"/>
          <w:szCs w:val="28"/>
          <w:lang w:val="kk-KZ"/>
        </w:rPr>
        <w:t>Нұғманбекова Р. Абай мен Шәкәрімді орыс тілінде сөйлеткен ақын // Дидар газеті. – 201</w:t>
      </w:r>
      <w:r w:rsidRPr="00EB3033">
        <w:rPr>
          <w:sz w:val="28"/>
          <w:szCs w:val="28"/>
        </w:rPr>
        <w:t>8</w:t>
      </w:r>
      <w:r w:rsidRPr="00EB3033">
        <w:rPr>
          <w:sz w:val="28"/>
          <w:szCs w:val="28"/>
          <w:lang w:val="kk-KZ"/>
        </w:rPr>
        <w:t>, 15 наурыз</w:t>
      </w:r>
      <w:r w:rsidRPr="00EB3033">
        <w:rPr>
          <w:sz w:val="28"/>
          <w:szCs w:val="28"/>
        </w:rPr>
        <w:t xml:space="preserve">. – </w:t>
      </w:r>
      <w:r w:rsidRPr="00EB3033">
        <w:rPr>
          <w:sz w:val="28"/>
          <w:szCs w:val="28"/>
          <w:lang w:val="kk-KZ"/>
        </w:rPr>
        <w:t>№31</w:t>
      </w:r>
      <w:r w:rsidRPr="00EB3033">
        <w:rPr>
          <w:sz w:val="28"/>
          <w:szCs w:val="28"/>
        </w:rPr>
        <w:t xml:space="preserve">. </w:t>
      </w:r>
    </w:p>
    <w:p w14:paraId="55D16C68"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rPr>
      </w:pPr>
      <w:r w:rsidRPr="00EB3033">
        <w:rPr>
          <w:sz w:val="28"/>
          <w:szCs w:val="28"/>
          <w:lang w:val="kk-KZ"/>
        </w:rPr>
        <w:t>Рябаева С.Ф. Жанровая</w:t>
      </w:r>
      <w:r w:rsidRPr="00EB3033">
        <w:rPr>
          <w:sz w:val="28"/>
          <w:szCs w:val="28"/>
        </w:rPr>
        <w:t xml:space="preserve"> </w:t>
      </w:r>
      <w:r w:rsidRPr="00EB3033">
        <w:rPr>
          <w:sz w:val="28"/>
          <w:szCs w:val="28"/>
          <w:lang w:val="kk-KZ"/>
        </w:rPr>
        <w:t>специфика</w:t>
      </w:r>
      <w:r w:rsidRPr="00EB3033">
        <w:rPr>
          <w:sz w:val="28"/>
          <w:szCs w:val="28"/>
        </w:rPr>
        <w:t xml:space="preserve"> </w:t>
      </w:r>
      <w:r w:rsidRPr="00EB3033">
        <w:rPr>
          <w:sz w:val="28"/>
          <w:szCs w:val="28"/>
          <w:lang w:val="kk-KZ"/>
        </w:rPr>
        <w:t>романтических драм Байрона: дис. канд. филол. наук: 10.01.05</w:t>
      </w:r>
      <w:r w:rsidRPr="00EB3033">
        <w:rPr>
          <w:sz w:val="28"/>
          <w:szCs w:val="28"/>
        </w:rPr>
        <w:t xml:space="preserve">. – </w:t>
      </w:r>
      <w:r w:rsidRPr="00EB3033">
        <w:rPr>
          <w:sz w:val="28"/>
          <w:szCs w:val="28"/>
          <w:lang w:val="kk-KZ"/>
        </w:rPr>
        <w:t>М., 1989</w:t>
      </w:r>
      <w:r w:rsidRPr="00EB3033">
        <w:rPr>
          <w:sz w:val="28"/>
          <w:szCs w:val="28"/>
        </w:rPr>
        <w:t xml:space="preserve">. </w:t>
      </w:r>
      <w:r w:rsidRPr="00EB3033">
        <w:rPr>
          <w:sz w:val="28"/>
          <w:szCs w:val="28"/>
          <w:lang w:val="kk-KZ"/>
        </w:rPr>
        <w:t>– 196 с.</w:t>
      </w:r>
    </w:p>
    <w:p w14:paraId="5E38BE6D"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en-GB"/>
        </w:rPr>
        <w:t>Coleridge</w:t>
      </w:r>
      <w:r w:rsidRPr="00EB3033">
        <w:rPr>
          <w:sz w:val="28"/>
          <w:szCs w:val="28"/>
          <w:lang w:val="en-US"/>
        </w:rPr>
        <w:t xml:space="preserve"> </w:t>
      </w:r>
      <w:r w:rsidRPr="00EB3033">
        <w:rPr>
          <w:sz w:val="28"/>
          <w:szCs w:val="28"/>
          <w:lang w:val="en-GB"/>
        </w:rPr>
        <w:t>M</w:t>
      </w:r>
      <w:r w:rsidRPr="00EB3033">
        <w:rPr>
          <w:sz w:val="28"/>
          <w:szCs w:val="28"/>
          <w:lang w:val="en-US"/>
        </w:rPr>
        <w:t>.</w:t>
      </w:r>
      <w:r w:rsidRPr="00EB3033">
        <w:rPr>
          <w:sz w:val="28"/>
          <w:szCs w:val="28"/>
          <w:lang w:val="en-GB"/>
        </w:rPr>
        <w:t>A</w:t>
      </w:r>
      <w:r w:rsidRPr="00EB3033">
        <w:rPr>
          <w:sz w:val="28"/>
          <w:szCs w:val="28"/>
          <w:lang w:val="en-US"/>
        </w:rPr>
        <w:t xml:space="preserve">. </w:t>
      </w:r>
      <w:r w:rsidRPr="00EB3033">
        <w:rPr>
          <w:sz w:val="28"/>
          <w:szCs w:val="28"/>
          <w:lang w:val="en-GB"/>
        </w:rPr>
        <w:t>The</w:t>
      </w:r>
      <w:r w:rsidRPr="00EB3033">
        <w:rPr>
          <w:sz w:val="28"/>
          <w:szCs w:val="28"/>
          <w:lang w:val="en-US"/>
        </w:rPr>
        <w:t xml:space="preserve"> </w:t>
      </w:r>
      <w:r w:rsidRPr="00EB3033">
        <w:rPr>
          <w:sz w:val="28"/>
          <w:szCs w:val="28"/>
          <w:lang w:val="en-GB"/>
        </w:rPr>
        <w:t>works</w:t>
      </w:r>
      <w:r w:rsidRPr="00EB3033">
        <w:rPr>
          <w:sz w:val="28"/>
          <w:szCs w:val="28"/>
          <w:lang w:val="en-US"/>
        </w:rPr>
        <w:t xml:space="preserve"> </w:t>
      </w:r>
      <w:r w:rsidRPr="00EB3033">
        <w:rPr>
          <w:sz w:val="28"/>
          <w:szCs w:val="28"/>
          <w:lang w:val="en-GB"/>
        </w:rPr>
        <w:t>of</w:t>
      </w:r>
      <w:r w:rsidRPr="00EB3033">
        <w:rPr>
          <w:sz w:val="28"/>
          <w:szCs w:val="28"/>
          <w:lang w:val="en-US"/>
        </w:rPr>
        <w:t xml:space="preserve"> </w:t>
      </w:r>
      <w:r w:rsidRPr="00EB3033">
        <w:rPr>
          <w:sz w:val="28"/>
          <w:szCs w:val="28"/>
          <w:lang w:val="en-GB"/>
        </w:rPr>
        <w:t>Lord</w:t>
      </w:r>
      <w:r w:rsidRPr="00EB3033">
        <w:rPr>
          <w:sz w:val="28"/>
          <w:szCs w:val="28"/>
          <w:lang w:val="en-US"/>
        </w:rPr>
        <w:t xml:space="preserve"> </w:t>
      </w:r>
      <w:r w:rsidRPr="00EB3033">
        <w:rPr>
          <w:sz w:val="28"/>
          <w:szCs w:val="28"/>
          <w:lang w:val="en-GB"/>
        </w:rPr>
        <w:t>Byron</w:t>
      </w:r>
      <w:r w:rsidRPr="00EB3033">
        <w:rPr>
          <w:sz w:val="28"/>
          <w:szCs w:val="28"/>
          <w:lang w:val="kk-KZ"/>
        </w:rPr>
        <w:t>.</w:t>
      </w:r>
      <w:r w:rsidRPr="00EB3033">
        <w:rPr>
          <w:sz w:val="28"/>
          <w:szCs w:val="28"/>
          <w:lang w:val="en-US"/>
        </w:rPr>
        <w:t xml:space="preserve"> </w:t>
      </w:r>
      <w:r w:rsidRPr="00EB3033">
        <w:rPr>
          <w:sz w:val="28"/>
          <w:szCs w:val="28"/>
          <w:lang w:val="kk-KZ"/>
        </w:rPr>
        <w:t xml:space="preserve">– </w:t>
      </w:r>
      <w:r w:rsidRPr="00EB3033">
        <w:rPr>
          <w:sz w:val="28"/>
          <w:szCs w:val="28"/>
          <w:lang w:val="en-GB"/>
        </w:rPr>
        <w:t>Ed</w:t>
      </w:r>
      <w:r w:rsidRPr="00EB3033">
        <w:rPr>
          <w:sz w:val="28"/>
          <w:szCs w:val="28"/>
          <w:lang w:val="kk-KZ"/>
        </w:rPr>
        <w:t>. 1</w:t>
      </w:r>
      <w:r w:rsidRPr="00EB3033">
        <w:rPr>
          <w:sz w:val="28"/>
          <w:szCs w:val="28"/>
          <w:lang w:val="en-GB"/>
        </w:rPr>
        <w:t>st</w:t>
      </w:r>
      <w:r w:rsidRPr="00EB3033">
        <w:rPr>
          <w:sz w:val="28"/>
          <w:szCs w:val="28"/>
          <w:lang w:val="kk-KZ"/>
        </w:rPr>
        <w:t xml:space="preserve">. – </w:t>
      </w:r>
      <w:r w:rsidRPr="00EB3033">
        <w:rPr>
          <w:sz w:val="28"/>
          <w:szCs w:val="28"/>
          <w:lang w:val="en-GB"/>
        </w:rPr>
        <w:t>London</w:t>
      </w:r>
      <w:r w:rsidRPr="00EB3033">
        <w:rPr>
          <w:sz w:val="28"/>
          <w:szCs w:val="28"/>
          <w:lang w:val="kk-KZ"/>
        </w:rPr>
        <w:t>, 1900. – 594 р.</w:t>
      </w:r>
      <w:r w:rsidRPr="00EB3033">
        <w:rPr>
          <w:sz w:val="28"/>
          <w:szCs w:val="28"/>
          <w:lang w:val="en-US"/>
        </w:rPr>
        <w:t xml:space="preserve"> </w:t>
      </w:r>
    </w:p>
    <w:p w14:paraId="41EE43F9"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rPr>
        <w:t>Лермонтов М. Еврейские мелодии. (Из Байрона) // Отечественные записки учебно-литературный журнал.</w:t>
      </w:r>
      <w:r w:rsidRPr="00EB3033">
        <w:rPr>
          <w:sz w:val="28"/>
          <w:szCs w:val="28"/>
          <w:lang w:val="kk-KZ"/>
        </w:rPr>
        <w:t xml:space="preserve"> </w:t>
      </w:r>
      <w:r w:rsidRPr="00EB3033">
        <w:rPr>
          <w:sz w:val="28"/>
          <w:szCs w:val="28"/>
        </w:rPr>
        <w:t>– 1839.</w:t>
      </w:r>
      <w:r w:rsidRPr="00EB3033">
        <w:rPr>
          <w:sz w:val="28"/>
          <w:szCs w:val="28"/>
          <w:lang w:val="kk-KZ"/>
        </w:rPr>
        <w:t xml:space="preserve"> </w:t>
      </w:r>
      <w:r w:rsidRPr="00EB3033">
        <w:rPr>
          <w:sz w:val="28"/>
          <w:szCs w:val="28"/>
        </w:rPr>
        <w:t>– Т.</w:t>
      </w:r>
      <w:r w:rsidRPr="00EB3033">
        <w:rPr>
          <w:sz w:val="28"/>
          <w:szCs w:val="28"/>
          <w:lang w:val="kk-KZ"/>
        </w:rPr>
        <w:t xml:space="preserve"> 4,</w:t>
      </w:r>
      <w:r w:rsidRPr="00EB3033">
        <w:rPr>
          <w:sz w:val="28"/>
          <w:szCs w:val="28"/>
        </w:rPr>
        <w:t xml:space="preserve"> №6.</w:t>
      </w:r>
      <w:r w:rsidRPr="00EB3033">
        <w:rPr>
          <w:sz w:val="28"/>
          <w:szCs w:val="28"/>
          <w:lang w:val="kk-KZ"/>
        </w:rPr>
        <w:t xml:space="preserve"> </w:t>
      </w:r>
      <w:r w:rsidRPr="00EB3033">
        <w:rPr>
          <w:sz w:val="28"/>
          <w:szCs w:val="28"/>
        </w:rPr>
        <w:t xml:space="preserve">отд. </w:t>
      </w:r>
      <w:r w:rsidRPr="00EB3033">
        <w:rPr>
          <w:sz w:val="28"/>
          <w:szCs w:val="28"/>
          <w:lang w:val="kk-KZ"/>
        </w:rPr>
        <w:t>3</w:t>
      </w:r>
      <w:r w:rsidRPr="00EB3033">
        <w:rPr>
          <w:sz w:val="28"/>
          <w:szCs w:val="28"/>
        </w:rPr>
        <w:t>.</w:t>
      </w:r>
      <w:r w:rsidRPr="00EB3033">
        <w:rPr>
          <w:sz w:val="28"/>
          <w:szCs w:val="28"/>
          <w:lang w:val="kk-KZ"/>
        </w:rPr>
        <w:t xml:space="preserve"> </w:t>
      </w:r>
      <w:r w:rsidRPr="00EB3033">
        <w:rPr>
          <w:sz w:val="28"/>
          <w:szCs w:val="28"/>
        </w:rPr>
        <w:t xml:space="preserve">– </w:t>
      </w:r>
      <w:r w:rsidRPr="00EB3033">
        <w:rPr>
          <w:sz w:val="28"/>
          <w:szCs w:val="28"/>
          <w:lang w:val="kk-KZ"/>
        </w:rPr>
        <w:t>С</w:t>
      </w:r>
      <w:r w:rsidRPr="00EB3033">
        <w:rPr>
          <w:sz w:val="28"/>
          <w:szCs w:val="28"/>
        </w:rPr>
        <w:t>. 80</w:t>
      </w:r>
      <w:r w:rsidRPr="00EB3033">
        <w:rPr>
          <w:sz w:val="28"/>
          <w:szCs w:val="28"/>
          <w:lang w:val="kk-KZ"/>
        </w:rPr>
        <w:t>-</w:t>
      </w:r>
      <w:r w:rsidRPr="00EB3033">
        <w:rPr>
          <w:sz w:val="28"/>
          <w:szCs w:val="28"/>
        </w:rPr>
        <w:t>81.</w:t>
      </w:r>
    </w:p>
    <w:p w14:paraId="6CB28245"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 xml:space="preserve">Aбай тілі сөздігі / құраст. Ш. Ахметова. – Алматы: Өнер, 2011. – 616 б. </w:t>
      </w:r>
    </w:p>
    <w:p w14:paraId="173C709A"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Абай энциклопедиясы / ред. Р.Н. Нұрғалиев. – Алматы: «Атамұра» баспасы, 1995. – 400 б.</w:t>
      </w:r>
    </w:p>
    <w:p w14:paraId="04B88E34"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Ермагамбетова К.С. Қазақстандағы мәдени брендинг: теориялар мен тәжірибелер: 6D020400: док. PhD. ... дис. – Алматы, 2019. – 151 б.</w:t>
      </w:r>
    </w:p>
    <w:p w14:paraId="37341498"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Kietzman M.Jo. Doing Shakespeare in a Kazakhstani college: Teacher plays ethnographer // The John Hopkins University Press. – 2013. – Vol. 40, №4. – P. 103-129.</w:t>
      </w:r>
    </w:p>
    <w:p w14:paraId="6406CB6E"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Лотман Ю.М. О поэтах и поэзии: анализ поэтического текста: статьи и исследования. – СПб, 1996. – 846 с.</w:t>
      </w:r>
    </w:p>
    <w:p w14:paraId="73B72E59"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rPr>
      </w:pPr>
      <w:r w:rsidRPr="00EB3033">
        <w:rPr>
          <w:sz w:val="28"/>
          <w:szCs w:val="28"/>
          <w:lang w:val="kk-KZ"/>
        </w:rPr>
        <w:t xml:space="preserve">Байрон Дж. Избранное. – Изд. 2-е / пер. с англ. – </w:t>
      </w:r>
      <w:r w:rsidRPr="00EB3033">
        <w:rPr>
          <w:sz w:val="28"/>
          <w:szCs w:val="28"/>
        </w:rPr>
        <w:t>М</w:t>
      </w:r>
      <w:r w:rsidRPr="00EB3033">
        <w:rPr>
          <w:sz w:val="28"/>
          <w:szCs w:val="28"/>
          <w:lang w:val="kk-KZ"/>
        </w:rPr>
        <w:t>.</w:t>
      </w:r>
      <w:r w:rsidRPr="00EB3033">
        <w:rPr>
          <w:sz w:val="28"/>
          <w:szCs w:val="28"/>
        </w:rPr>
        <w:t>: Прогресс</w:t>
      </w:r>
      <w:r w:rsidRPr="00EB3033">
        <w:rPr>
          <w:sz w:val="28"/>
          <w:szCs w:val="28"/>
          <w:lang w:val="kk-KZ"/>
        </w:rPr>
        <w:t xml:space="preserve">, </w:t>
      </w:r>
      <w:r w:rsidRPr="00EB3033">
        <w:rPr>
          <w:sz w:val="28"/>
          <w:szCs w:val="28"/>
        </w:rPr>
        <w:t xml:space="preserve">1979. – 520 с. </w:t>
      </w:r>
    </w:p>
    <w:p w14:paraId="557A020B"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rPr>
      </w:pPr>
      <w:r w:rsidRPr="00EB3033">
        <w:rPr>
          <w:sz w:val="28"/>
          <w:szCs w:val="28"/>
          <w:lang w:val="kk-KZ"/>
        </w:rPr>
        <w:t xml:space="preserve">Ахметов З. Жол жолға жалғасады </w:t>
      </w:r>
      <w:r w:rsidRPr="00EB3033">
        <w:rPr>
          <w:sz w:val="28"/>
          <w:szCs w:val="28"/>
        </w:rPr>
        <w:t>(</w:t>
      </w:r>
      <w:r w:rsidRPr="00EB3033">
        <w:rPr>
          <w:sz w:val="28"/>
          <w:szCs w:val="28"/>
          <w:lang w:val="kk-KZ"/>
        </w:rPr>
        <w:t>орыс классиктерімен үндестік сарындары</w:t>
      </w:r>
      <w:r w:rsidRPr="00EB3033">
        <w:rPr>
          <w:sz w:val="28"/>
          <w:szCs w:val="28"/>
        </w:rPr>
        <w:t xml:space="preserve">) // </w:t>
      </w:r>
      <w:r w:rsidRPr="00EB3033">
        <w:rPr>
          <w:sz w:val="28"/>
          <w:szCs w:val="28"/>
          <w:lang w:val="kk-KZ"/>
        </w:rPr>
        <w:t>Абай журналы: республикалық тәуелсіз фольклорлық</w:t>
      </w:r>
      <w:r w:rsidRPr="00EB3033">
        <w:rPr>
          <w:sz w:val="28"/>
          <w:szCs w:val="28"/>
        </w:rPr>
        <w:t>-</w:t>
      </w:r>
      <w:r w:rsidRPr="00EB3033">
        <w:rPr>
          <w:sz w:val="28"/>
          <w:szCs w:val="28"/>
          <w:lang w:val="kk-KZ"/>
        </w:rPr>
        <w:t>этнографиялық әдеби</w:t>
      </w:r>
      <w:r w:rsidRPr="00EB3033">
        <w:rPr>
          <w:sz w:val="28"/>
          <w:szCs w:val="28"/>
        </w:rPr>
        <w:t>-</w:t>
      </w:r>
      <w:r w:rsidRPr="00EB3033">
        <w:rPr>
          <w:sz w:val="28"/>
          <w:szCs w:val="28"/>
          <w:lang w:val="kk-KZ"/>
        </w:rPr>
        <w:t>көркем журнал</w:t>
      </w:r>
      <w:r w:rsidRPr="00EB3033">
        <w:rPr>
          <w:sz w:val="28"/>
          <w:szCs w:val="28"/>
        </w:rPr>
        <w:t xml:space="preserve">. – </w:t>
      </w:r>
      <w:r w:rsidRPr="00EB3033">
        <w:rPr>
          <w:sz w:val="28"/>
          <w:szCs w:val="28"/>
          <w:lang w:val="kk-KZ"/>
        </w:rPr>
        <w:t xml:space="preserve">1994. – №12. – Б. </w:t>
      </w:r>
      <w:r w:rsidRPr="00EB3033">
        <w:rPr>
          <w:sz w:val="28"/>
          <w:szCs w:val="28"/>
        </w:rPr>
        <w:t>28-33.</w:t>
      </w:r>
    </w:p>
    <w:p w14:paraId="44AD479F"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rPr>
        <w:t>Рақымбекова Д. Аударма теориясы мен тәжірибесі. – Астана: Фолиант</w:t>
      </w:r>
      <w:r w:rsidRPr="00EB3033">
        <w:rPr>
          <w:sz w:val="28"/>
          <w:szCs w:val="28"/>
          <w:lang w:val="kk-KZ"/>
        </w:rPr>
        <w:t>,</w:t>
      </w:r>
      <w:r w:rsidRPr="00EB3033">
        <w:rPr>
          <w:sz w:val="28"/>
          <w:szCs w:val="28"/>
        </w:rPr>
        <w:t xml:space="preserve"> 2013. – 412 б.</w:t>
      </w:r>
    </w:p>
    <w:p w14:paraId="46A1809E"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Әуезов М.О. Абай Құнанбаев. – Алматы: Ғылым, 1967. – 391 б.</w:t>
      </w:r>
    </w:p>
    <w:p w14:paraId="3CD00FC8" w14:textId="77777777" w:rsidR="001D3ED4" w:rsidRPr="00EB3033" w:rsidRDefault="001D3ED4" w:rsidP="001D3ED4">
      <w:pPr>
        <w:pStyle w:val="af9"/>
        <w:numPr>
          <w:ilvl w:val="0"/>
          <w:numId w:val="17"/>
        </w:numPr>
        <w:shd w:val="clear" w:color="auto" w:fill="FFFFFF"/>
        <w:tabs>
          <w:tab w:val="left" w:pos="1276"/>
        </w:tabs>
        <w:ind w:left="0" w:firstLine="709"/>
        <w:jc w:val="both"/>
        <w:rPr>
          <w:sz w:val="28"/>
          <w:szCs w:val="28"/>
          <w:lang w:val="kk-KZ"/>
        </w:rPr>
      </w:pPr>
      <w:r w:rsidRPr="00EB3033">
        <w:rPr>
          <w:sz w:val="28"/>
          <w:szCs w:val="28"/>
          <w:lang w:val="kk-KZ"/>
        </w:rPr>
        <w:lastRenderedPageBreak/>
        <w:t xml:space="preserve">Байсарина Ж.С. Үш ақынның үндестігі (Абай, Лермонтов, Байрон) // ҚазҰУ Хабаршысы. – 2018. – №4(66). – Б. 78-85. </w:t>
      </w:r>
    </w:p>
    <w:p w14:paraId="14FA3218" w14:textId="77777777" w:rsidR="001D3ED4" w:rsidRPr="00EB3033" w:rsidRDefault="001D3ED4" w:rsidP="001D3ED4">
      <w:pPr>
        <w:pStyle w:val="af9"/>
        <w:numPr>
          <w:ilvl w:val="0"/>
          <w:numId w:val="17"/>
        </w:numPr>
        <w:shd w:val="clear" w:color="auto" w:fill="FFFFFF"/>
        <w:tabs>
          <w:tab w:val="left" w:pos="1276"/>
        </w:tabs>
        <w:ind w:left="0" w:firstLine="709"/>
        <w:jc w:val="both"/>
        <w:rPr>
          <w:sz w:val="28"/>
          <w:szCs w:val="28"/>
          <w:lang w:val="kk-KZ"/>
        </w:rPr>
      </w:pPr>
      <w:r w:rsidRPr="00EB3033">
        <w:rPr>
          <w:sz w:val="28"/>
          <w:szCs w:val="28"/>
          <w:lang w:val="kk-KZ"/>
        </w:rPr>
        <w:t>Урысон Е.В. Проблемы исследования языковой картины мира в семантике. – М.: Языки славянской культуры, 2003. – 224 с.</w:t>
      </w:r>
    </w:p>
    <w:p w14:paraId="5D606C4D" w14:textId="77777777" w:rsidR="001D3ED4" w:rsidRPr="00EB3033" w:rsidRDefault="001D3ED4" w:rsidP="001D3ED4">
      <w:pPr>
        <w:pStyle w:val="af9"/>
        <w:numPr>
          <w:ilvl w:val="0"/>
          <w:numId w:val="17"/>
        </w:numPr>
        <w:shd w:val="clear" w:color="auto" w:fill="FFFFFF"/>
        <w:tabs>
          <w:tab w:val="left" w:pos="1276"/>
        </w:tabs>
        <w:ind w:left="0" w:firstLine="709"/>
        <w:jc w:val="both"/>
        <w:rPr>
          <w:sz w:val="28"/>
          <w:szCs w:val="28"/>
          <w:lang w:val="kk-KZ"/>
        </w:rPr>
      </w:pPr>
      <w:r w:rsidRPr="00EB3033">
        <w:rPr>
          <w:sz w:val="28"/>
          <w:szCs w:val="28"/>
          <w:lang w:val="kk-KZ"/>
        </w:rPr>
        <w:t>Сепир Э. Избранные труды по языкознанию и культурологии. – М.: Прогресс, 1993. – 656 с.</w:t>
      </w:r>
    </w:p>
    <w:p w14:paraId="5727BEE8"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rPr>
        <w:t xml:space="preserve">Белинский В.Г. Полное собрание сочинений: в 9 т. </w:t>
      </w:r>
      <w:r w:rsidRPr="00EB3033">
        <w:rPr>
          <w:sz w:val="28"/>
          <w:szCs w:val="28"/>
          <w:lang w:val="kk-KZ"/>
        </w:rPr>
        <w:t xml:space="preserve">– </w:t>
      </w:r>
      <w:r w:rsidRPr="00EB3033">
        <w:rPr>
          <w:sz w:val="28"/>
          <w:szCs w:val="28"/>
        </w:rPr>
        <w:t>М., 1953. – Т. 1. – 257</w:t>
      </w:r>
      <w:r w:rsidRPr="00EB3033">
        <w:rPr>
          <w:sz w:val="28"/>
          <w:szCs w:val="28"/>
          <w:lang w:val="kk-KZ"/>
        </w:rPr>
        <w:t xml:space="preserve"> с</w:t>
      </w:r>
      <w:r w:rsidRPr="00EB3033">
        <w:rPr>
          <w:sz w:val="28"/>
          <w:szCs w:val="28"/>
        </w:rPr>
        <w:t>.</w:t>
      </w:r>
    </w:p>
    <w:p w14:paraId="2AD3AA91" w14:textId="77777777" w:rsidR="001D3ED4" w:rsidRPr="00EB3033" w:rsidRDefault="001D3ED4" w:rsidP="001D3ED4">
      <w:pPr>
        <w:pStyle w:val="af9"/>
        <w:numPr>
          <w:ilvl w:val="0"/>
          <w:numId w:val="17"/>
        </w:numPr>
        <w:shd w:val="clear" w:color="auto" w:fill="FFFFFF"/>
        <w:tabs>
          <w:tab w:val="left" w:pos="1276"/>
        </w:tabs>
        <w:ind w:left="0" w:firstLine="709"/>
        <w:jc w:val="both"/>
        <w:rPr>
          <w:sz w:val="28"/>
          <w:szCs w:val="28"/>
          <w:lang w:val="kk-KZ"/>
        </w:rPr>
      </w:pPr>
      <w:r w:rsidRPr="00EB3033">
        <w:rPr>
          <w:sz w:val="28"/>
          <w:szCs w:val="28"/>
          <w:lang w:val="kk-KZ"/>
        </w:rPr>
        <w:t>Лейчик В.М. Отношение между</w:t>
      </w:r>
      <w:r w:rsidRPr="00EB3033">
        <w:rPr>
          <w:sz w:val="28"/>
          <w:szCs w:val="28"/>
        </w:rPr>
        <w:t xml:space="preserve"> </w:t>
      </w:r>
      <w:r w:rsidRPr="00EB3033">
        <w:rPr>
          <w:sz w:val="28"/>
          <w:szCs w:val="28"/>
          <w:lang w:val="kk-KZ"/>
        </w:rPr>
        <w:t>культурой и языком: общие функции</w:t>
      </w:r>
      <w:r w:rsidRPr="00EB3033">
        <w:rPr>
          <w:sz w:val="28"/>
          <w:szCs w:val="28"/>
        </w:rPr>
        <w:t xml:space="preserve"> // </w:t>
      </w:r>
      <w:r w:rsidRPr="00EB3033">
        <w:rPr>
          <w:sz w:val="28"/>
          <w:szCs w:val="28"/>
          <w:lang w:val="kk-KZ"/>
        </w:rPr>
        <w:t xml:space="preserve">Вестник Московского университета. </w:t>
      </w:r>
      <w:r w:rsidRPr="00EB3033">
        <w:rPr>
          <w:sz w:val="28"/>
          <w:szCs w:val="28"/>
        </w:rPr>
        <w:t xml:space="preserve">– 2013. – </w:t>
      </w:r>
      <w:r w:rsidRPr="00EB3033">
        <w:rPr>
          <w:sz w:val="28"/>
          <w:szCs w:val="28"/>
          <w:lang w:val="kk-KZ"/>
        </w:rPr>
        <w:t>№</w:t>
      </w:r>
      <w:r w:rsidRPr="00EB3033">
        <w:rPr>
          <w:sz w:val="28"/>
          <w:szCs w:val="28"/>
        </w:rPr>
        <w:t xml:space="preserve">2. </w:t>
      </w:r>
      <w:r w:rsidRPr="00EB3033">
        <w:rPr>
          <w:sz w:val="28"/>
          <w:szCs w:val="28"/>
          <w:lang w:val="kk-KZ"/>
        </w:rPr>
        <w:t>– С. 20-</w:t>
      </w:r>
      <w:r w:rsidRPr="00EB3033">
        <w:rPr>
          <w:sz w:val="28"/>
          <w:szCs w:val="28"/>
        </w:rPr>
        <w:t>31.</w:t>
      </w:r>
    </w:p>
    <w:p w14:paraId="15433FD1"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Мықтыбаева Т.Б. Қазақ және ағылшын тілдеріндегі анималистік фразеологизмдердің коннотативтік семантикасы: филол. ғыл. канд. ... дис. – Алматы, 2005. – 124 б.</w:t>
      </w:r>
    </w:p>
    <w:p w14:paraId="4FF3DECF"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Бабушкин А.П. Типы</w:t>
      </w:r>
      <w:r w:rsidRPr="00EB3033">
        <w:rPr>
          <w:sz w:val="28"/>
          <w:szCs w:val="28"/>
        </w:rPr>
        <w:t xml:space="preserve"> </w:t>
      </w:r>
      <w:r w:rsidRPr="00EB3033">
        <w:rPr>
          <w:sz w:val="28"/>
          <w:szCs w:val="28"/>
          <w:lang w:val="kk-KZ"/>
        </w:rPr>
        <w:t>концептов в лексико-фразеологической</w:t>
      </w:r>
      <w:r w:rsidRPr="00EB3033">
        <w:rPr>
          <w:sz w:val="28"/>
          <w:szCs w:val="28"/>
        </w:rPr>
        <w:t xml:space="preserve"> </w:t>
      </w:r>
      <w:r w:rsidRPr="00EB3033">
        <w:rPr>
          <w:sz w:val="28"/>
          <w:szCs w:val="28"/>
          <w:lang w:val="kk-KZ"/>
        </w:rPr>
        <w:t>семантике</w:t>
      </w:r>
      <w:r w:rsidRPr="00EB3033">
        <w:rPr>
          <w:sz w:val="28"/>
          <w:szCs w:val="28"/>
        </w:rPr>
        <w:t xml:space="preserve"> </w:t>
      </w:r>
      <w:r w:rsidRPr="00EB3033">
        <w:rPr>
          <w:sz w:val="28"/>
          <w:szCs w:val="28"/>
          <w:lang w:val="kk-KZ"/>
        </w:rPr>
        <w:t>языка. – Воронеж: Изд-во Вор. гос. ун-та, 1996. – 214 с.</w:t>
      </w:r>
    </w:p>
    <w:p w14:paraId="59B799A4"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 xml:space="preserve">Минский М. Фреймы для представления знаний. – </w:t>
      </w:r>
      <w:r w:rsidRPr="00EB3033">
        <w:rPr>
          <w:sz w:val="28"/>
          <w:szCs w:val="28"/>
        </w:rPr>
        <w:t>М.: Энергия, 1979. – 152</w:t>
      </w:r>
      <w:r w:rsidRPr="00EB3033">
        <w:rPr>
          <w:sz w:val="28"/>
          <w:szCs w:val="28"/>
          <w:lang w:val="kk-KZ"/>
        </w:rPr>
        <w:t xml:space="preserve"> с</w:t>
      </w:r>
      <w:r w:rsidRPr="00EB3033">
        <w:rPr>
          <w:sz w:val="28"/>
          <w:szCs w:val="28"/>
        </w:rPr>
        <w:t>.</w:t>
      </w:r>
    </w:p>
    <w:p w14:paraId="738E1EBD"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Жапақов С. Эпикалық фразеологизмдердің когнитивтік негіздері: 10.02.02: филол. ғыл. канд. ... дис. – Алматы, 2003. – 122 с.</w:t>
      </w:r>
    </w:p>
    <w:p w14:paraId="2E3E23A9"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rPr>
        <w:t>Солодуб Ю.П. Образность фразеологизмов и фразеологическая номинация</w:t>
      </w:r>
      <w:r w:rsidRPr="00EB3033">
        <w:rPr>
          <w:sz w:val="28"/>
          <w:szCs w:val="28"/>
          <w:lang w:val="kk-KZ"/>
        </w:rPr>
        <w:t xml:space="preserve"> </w:t>
      </w:r>
      <w:r w:rsidRPr="00EB3033">
        <w:rPr>
          <w:sz w:val="28"/>
          <w:szCs w:val="28"/>
        </w:rPr>
        <w:t>//</w:t>
      </w:r>
      <w:r w:rsidRPr="00EB3033">
        <w:rPr>
          <w:sz w:val="28"/>
          <w:szCs w:val="28"/>
          <w:lang w:val="kk-KZ"/>
        </w:rPr>
        <w:t xml:space="preserve"> В кн.: Фразеологическая номинация. </w:t>
      </w:r>
      <w:r w:rsidRPr="00EB3033">
        <w:rPr>
          <w:sz w:val="28"/>
          <w:szCs w:val="28"/>
        </w:rPr>
        <w:t>Особенности семантики фразеологизмов.</w:t>
      </w:r>
      <w:r w:rsidRPr="00EB3033">
        <w:rPr>
          <w:sz w:val="28"/>
          <w:szCs w:val="28"/>
          <w:lang w:val="kk-KZ"/>
        </w:rPr>
        <w:t xml:space="preserve"> – </w:t>
      </w:r>
      <w:r w:rsidRPr="00EB3033">
        <w:rPr>
          <w:sz w:val="28"/>
          <w:szCs w:val="28"/>
        </w:rPr>
        <w:t>Р-на-Д</w:t>
      </w:r>
      <w:r w:rsidRPr="00EB3033">
        <w:rPr>
          <w:sz w:val="28"/>
          <w:szCs w:val="28"/>
          <w:lang w:val="kk-KZ"/>
        </w:rPr>
        <w:t>.</w:t>
      </w:r>
      <w:r w:rsidRPr="00EB3033">
        <w:rPr>
          <w:sz w:val="28"/>
          <w:szCs w:val="28"/>
        </w:rPr>
        <w:t xml:space="preserve">, 1989. </w:t>
      </w:r>
      <w:r w:rsidRPr="00EB3033">
        <w:rPr>
          <w:sz w:val="28"/>
          <w:szCs w:val="28"/>
          <w:lang w:val="kk-KZ"/>
        </w:rPr>
        <w:t>– С. 4-12.</w:t>
      </w:r>
    </w:p>
    <w:p w14:paraId="20EACC8F"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eastAsia="ru-RU"/>
        </w:rPr>
        <w:t xml:space="preserve">Жайынбаева А.А. Приемы перевода этнокультурных реалий // Вестник КНПУ имени Абая. – 2015. – №4(10). </w:t>
      </w:r>
      <w:r w:rsidRPr="00EB3033">
        <w:rPr>
          <w:sz w:val="28"/>
          <w:szCs w:val="28"/>
          <w:lang w:val="kk-KZ"/>
        </w:rPr>
        <w:t xml:space="preserve">– С. </w:t>
      </w:r>
      <w:r w:rsidRPr="00EB3033">
        <w:rPr>
          <w:sz w:val="28"/>
          <w:szCs w:val="28"/>
        </w:rPr>
        <w:t>80-86.</w:t>
      </w:r>
    </w:p>
    <w:p w14:paraId="6AB64C55"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Қазақ тілінің түсіндірмелі сөздігі / ред. Т. Жанұзақов. – Алматы: Дайк-Пресс. – 968 б.</w:t>
      </w:r>
    </w:p>
    <w:p w14:paraId="6E9B5688"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rFonts w:eastAsiaTheme="minorHAnsi"/>
          <w:sz w:val="28"/>
          <w:szCs w:val="28"/>
          <w:lang w:val="en-GB" w:eastAsia="en-US"/>
        </w:rPr>
        <w:t>Chadwick</w:t>
      </w:r>
      <w:r w:rsidRPr="00EB3033">
        <w:rPr>
          <w:sz w:val="28"/>
          <w:szCs w:val="28"/>
          <w:lang w:val="kk-KZ"/>
        </w:rPr>
        <w:t xml:space="preserve"> </w:t>
      </w:r>
      <w:r w:rsidRPr="00EB3033">
        <w:rPr>
          <w:sz w:val="28"/>
          <w:szCs w:val="28"/>
          <w:lang w:val="en-GB"/>
        </w:rPr>
        <w:t>N</w:t>
      </w:r>
      <w:r w:rsidRPr="00EB3033">
        <w:rPr>
          <w:sz w:val="28"/>
          <w:szCs w:val="28"/>
          <w:lang w:val="kk-KZ"/>
        </w:rPr>
        <w:t>.</w:t>
      </w:r>
      <w:r w:rsidRPr="00EB3033">
        <w:rPr>
          <w:sz w:val="28"/>
          <w:szCs w:val="28"/>
          <w:lang w:val="en-GB"/>
        </w:rPr>
        <w:t>K.</w:t>
      </w:r>
      <w:r w:rsidRPr="00EB3033">
        <w:rPr>
          <w:sz w:val="28"/>
          <w:szCs w:val="28"/>
          <w:lang w:val="kk-KZ"/>
        </w:rPr>
        <w:t xml:space="preserve">, </w:t>
      </w:r>
      <w:r w:rsidRPr="00EB3033">
        <w:rPr>
          <w:sz w:val="28"/>
          <w:szCs w:val="28"/>
          <w:lang w:val="en-GB"/>
        </w:rPr>
        <w:t>Zhirmunsky V. Oral Epics of Central Asia.</w:t>
      </w:r>
      <w:r w:rsidRPr="00EB3033">
        <w:rPr>
          <w:sz w:val="28"/>
          <w:szCs w:val="28"/>
          <w:lang w:val="kk-KZ"/>
        </w:rPr>
        <w:t xml:space="preserve"> </w:t>
      </w:r>
      <w:r w:rsidRPr="00EB3033">
        <w:rPr>
          <w:sz w:val="28"/>
          <w:szCs w:val="28"/>
          <w:lang w:val="en-GB"/>
        </w:rPr>
        <w:t>– Cambridge: Cambridge University Press</w:t>
      </w:r>
      <w:r w:rsidRPr="00EB3033">
        <w:rPr>
          <w:sz w:val="28"/>
          <w:szCs w:val="28"/>
          <w:lang w:val="kk-KZ"/>
        </w:rPr>
        <w:t>,</w:t>
      </w:r>
      <w:r w:rsidRPr="00EB3033">
        <w:rPr>
          <w:sz w:val="28"/>
          <w:szCs w:val="28"/>
          <w:lang w:val="en-GB"/>
        </w:rPr>
        <w:t xml:space="preserve"> </w:t>
      </w:r>
      <w:r w:rsidRPr="00EB3033">
        <w:rPr>
          <w:sz w:val="28"/>
          <w:szCs w:val="28"/>
          <w:lang w:val="kk-KZ"/>
        </w:rPr>
        <w:t>2010. – 366 р.</w:t>
      </w:r>
    </w:p>
    <w:p w14:paraId="585390B2"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rFonts w:eastAsiaTheme="minorHAnsi"/>
          <w:sz w:val="28"/>
          <w:szCs w:val="28"/>
          <w:lang w:val="en-US"/>
        </w:rPr>
        <w:t xml:space="preserve">Harvilahti </w:t>
      </w:r>
      <w:r w:rsidRPr="00EB3033">
        <w:rPr>
          <w:sz w:val="28"/>
          <w:szCs w:val="28"/>
          <w:lang w:val="en-US"/>
        </w:rPr>
        <w:t xml:space="preserve">L. The Holy Mountain: Studies on Upper Altay Oral poetry. – Heksinki: Suomalainen Tiedekatemia. – 2003. – </w:t>
      </w:r>
      <w:r w:rsidRPr="00EB3033">
        <w:rPr>
          <w:sz w:val="28"/>
          <w:szCs w:val="28"/>
          <w:lang w:val="kk-KZ"/>
        </w:rPr>
        <w:t xml:space="preserve">166 </w:t>
      </w:r>
      <w:r w:rsidRPr="00EB3033">
        <w:rPr>
          <w:sz w:val="28"/>
          <w:szCs w:val="28"/>
          <w:lang w:val="en-US"/>
        </w:rPr>
        <w:t>p</w:t>
      </w:r>
      <w:r w:rsidRPr="00EB3033">
        <w:rPr>
          <w:sz w:val="28"/>
          <w:szCs w:val="28"/>
          <w:lang w:val="kk-KZ"/>
        </w:rPr>
        <w:t>.</w:t>
      </w:r>
    </w:p>
    <w:p w14:paraId="18E2EF15" w14:textId="77777777" w:rsidR="001D3ED4" w:rsidRPr="00EB3033" w:rsidRDefault="001D3ED4" w:rsidP="001D3ED4">
      <w:pPr>
        <w:pStyle w:val="af9"/>
        <w:numPr>
          <w:ilvl w:val="0"/>
          <w:numId w:val="17"/>
        </w:numPr>
        <w:tabs>
          <w:tab w:val="left" w:pos="1276"/>
        </w:tabs>
        <w:ind w:left="0" w:firstLine="709"/>
        <w:jc w:val="both"/>
        <w:rPr>
          <w:sz w:val="28"/>
          <w:szCs w:val="28"/>
          <w:lang w:val="kk-KZ"/>
        </w:rPr>
      </w:pPr>
      <w:r w:rsidRPr="00EB3033">
        <w:rPr>
          <w:sz w:val="28"/>
          <w:szCs w:val="28"/>
          <w:lang w:val="kk-KZ"/>
        </w:rPr>
        <w:t>Abai</w:t>
      </w:r>
      <w:r w:rsidRPr="00EB3033">
        <w:rPr>
          <w:sz w:val="28"/>
          <w:szCs w:val="28"/>
          <w:lang w:val="en-GB"/>
        </w:rPr>
        <w:t xml:space="preserve"> </w:t>
      </w:r>
      <w:r w:rsidRPr="00EB3033">
        <w:rPr>
          <w:sz w:val="28"/>
          <w:szCs w:val="28"/>
          <w:lang w:val="kk-KZ"/>
        </w:rPr>
        <w:t xml:space="preserve">Kunanbaev. </w:t>
      </w:r>
      <w:r w:rsidRPr="00EB3033">
        <w:rPr>
          <w:sz w:val="28"/>
          <w:szCs w:val="28"/>
          <w:lang w:val="en-GB"/>
        </w:rPr>
        <w:t>Selected poems / introd</w:t>
      </w:r>
      <w:r w:rsidRPr="00EB3033">
        <w:rPr>
          <w:sz w:val="28"/>
          <w:szCs w:val="28"/>
          <w:lang w:val="kk-KZ"/>
        </w:rPr>
        <w:t>.</w:t>
      </w:r>
      <w:r w:rsidRPr="00EB3033">
        <w:rPr>
          <w:sz w:val="28"/>
          <w:szCs w:val="28"/>
          <w:lang w:val="en-GB"/>
        </w:rPr>
        <w:t xml:space="preserve"> by M. Auezov, transl. A.</w:t>
      </w:r>
      <w:r w:rsidRPr="00EB3033">
        <w:rPr>
          <w:sz w:val="28"/>
          <w:szCs w:val="28"/>
          <w:lang w:val="kk-KZ"/>
        </w:rPr>
        <w:t> </w:t>
      </w:r>
      <w:r w:rsidRPr="00EB3033">
        <w:rPr>
          <w:sz w:val="28"/>
          <w:szCs w:val="28"/>
          <w:lang w:val="en-GB"/>
        </w:rPr>
        <w:t xml:space="preserve">Zhovtis. </w:t>
      </w:r>
      <w:r w:rsidRPr="00EB3033">
        <w:rPr>
          <w:sz w:val="28"/>
          <w:szCs w:val="28"/>
          <w:lang w:val="kk-KZ"/>
        </w:rPr>
        <w:t xml:space="preserve">– </w:t>
      </w:r>
      <w:r w:rsidRPr="00EB3033">
        <w:rPr>
          <w:sz w:val="28"/>
          <w:szCs w:val="28"/>
          <w:lang w:val="en-GB"/>
        </w:rPr>
        <w:t xml:space="preserve">Alma-Ata: Zhazushy, 1985. – 174 p. </w:t>
      </w:r>
    </w:p>
    <w:p w14:paraId="54FABA1E"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Сыздықова Р. Абай және қазақтың ұлттық әдеби тілі. – Алматы: «Арыс» баспасы, 2004, – 616 б.</w:t>
      </w:r>
    </w:p>
    <w:p w14:paraId="31C2E14C"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en-GB"/>
        </w:rPr>
        <w:t>Abai. Book of songs / rend</w:t>
      </w:r>
      <w:r w:rsidRPr="00EB3033">
        <w:rPr>
          <w:sz w:val="28"/>
          <w:szCs w:val="28"/>
          <w:lang w:val="kk-KZ"/>
        </w:rPr>
        <w:t>.</w:t>
      </w:r>
      <w:r w:rsidRPr="00EB3033">
        <w:rPr>
          <w:sz w:val="28"/>
          <w:szCs w:val="28"/>
          <w:lang w:val="en-GB"/>
        </w:rPr>
        <w:t xml:space="preserve"> by J</w:t>
      </w:r>
      <w:r w:rsidRPr="00EB3033">
        <w:rPr>
          <w:sz w:val="28"/>
          <w:szCs w:val="28"/>
          <w:lang w:val="kk-KZ"/>
        </w:rPr>
        <w:t>.</w:t>
      </w:r>
      <w:r w:rsidRPr="00EB3033">
        <w:rPr>
          <w:sz w:val="28"/>
          <w:szCs w:val="28"/>
          <w:lang w:val="en-GB"/>
        </w:rPr>
        <w:t xml:space="preserve"> Burnside. </w:t>
      </w:r>
      <w:r w:rsidRPr="00EB3033">
        <w:rPr>
          <w:sz w:val="28"/>
          <w:szCs w:val="28"/>
          <w:lang w:val="kk-KZ"/>
        </w:rPr>
        <w:t xml:space="preserve">– </w:t>
      </w:r>
      <w:r w:rsidRPr="00EB3033">
        <w:rPr>
          <w:sz w:val="28"/>
          <w:szCs w:val="28"/>
          <w:lang w:val="en-GB"/>
        </w:rPr>
        <w:t>Oxford: Signal Books, 2020</w:t>
      </w:r>
      <w:r w:rsidRPr="00EB3033">
        <w:rPr>
          <w:sz w:val="28"/>
          <w:szCs w:val="28"/>
          <w:lang w:val="kk-KZ"/>
        </w:rPr>
        <w:t xml:space="preserve">. – </w:t>
      </w:r>
      <w:r w:rsidRPr="00EB3033">
        <w:rPr>
          <w:sz w:val="28"/>
          <w:szCs w:val="28"/>
          <w:lang w:val="en-GB"/>
        </w:rPr>
        <w:t>88</w:t>
      </w:r>
      <w:r w:rsidRPr="00EB3033">
        <w:rPr>
          <w:sz w:val="28"/>
          <w:szCs w:val="28"/>
          <w:lang w:val="kk-KZ"/>
        </w:rPr>
        <w:t xml:space="preserve"> р.</w:t>
      </w:r>
    </w:p>
    <w:p w14:paraId="1C49F6A1"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rFonts w:eastAsia="Arial Unicode MS"/>
          <w:sz w:val="28"/>
          <w:szCs w:val="28"/>
          <w:shd w:val="clear" w:color="auto" w:fill="FFFFFF"/>
          <w:lang w:val="kk-KZ"/>
        </w:rPr>
      </w:pPr>
      <w:r w:rsidRPr="00EB3033">
        <w:rPr>
          <w:rFonts w:eastAsia="Arial Unicode MS"/>
          <w:sz w:val="28"/>
          <w:szCs w:val="28"/>
          <w:shd w:val="clear" w:color="auto" w:fill="FFFFFF"/>
          <w:lang w:val="kk-KZ"/>
        </w:rPr>
        <w:t>Лотман Ю.М. Анализ поэтического текста: структура стиха Лермонтова. – М.: Просвещение, 1972. – 274 с.</w:t>
      </w:r>
    </w:p>
    <w:p w14:paraId="5C87460B"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Holz-Manttari J. Transtatorisches Handeln: Theorie und Methode. – Helsinki, 1984. – 193 р.</w:t>
      </w:r>
    </w:p>
    <w:p w14:paraId="4C96FFBE"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Lauffer S. The translation process: an analysis of observational methodology // Cadernos de Tradução. – 2002. – №2. – Р. 59-74.</w:t>
      </w:r>
    </w:p>
    <w:p w14:paraId="57DDFD81"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 xml:space="preserve">Жұмай Н. Жазушы тілдік тұлғасының аудармада берілуі (О. Бөкей шығармалары негізінде): 6D020700: док. </w:t>
      </w:r>
      <w:r w:rsidRPr="00EB3033">
        <w:rPr>
          <w:sz w:val="28"/>
          <w:szCs w:val="28"/>
          <w:lang w:val="en-US"/>
        </w:rPr>
        <w:t>PhD</w:t>
      </w:r>
      <w:r w:rsidRPr="00EB3033">
        <w:rPr>
          <w:sz w:val="28"/>
          <w:szCs w:val="28"/>
        </w:rPr>
        <w:t>.</w:t>
      </w:r>
      <w:r w:rsidRPr="00EB3033">
        <w:rPr>
          <w:sz w:val="28"/>
          <w:szCs w:val="28"/>
          <w:lang w:val="kk-KZ"/>
        </w:rPr>
        <w:t xml:space="preserve"> ... дис.</w:t>
      </w:r>
      <w:r w:rsidRPr="00EB3033">
        <w:rPr>
          <w:sz w:val="28"/>
          <w:szCs w:val="28"/>
        </w:rPr>
        <w:t xml:space="preserve"> </w:t>
      </w:r>
      <w:r w:rsidRPr="00EB3033">
        <w:rPr>
          <w:sz w:val="28"/>
          <w:szCs w:val="28"/>
          <w:lang w:val="kk-KZ"/>
        </w:rPr>
        <w:t>– Нұр-Сұлтан</w:t>
      </w:r>
      <w:r w:rsidRPr="00EB3033">
        <w:rPr>
          <w:sz w:val="28"/>
          <w:szCs w:val="28"/>
        </w:rPr>
        <w:t xml:space="preserve">. </w:t>
      </w:r>
      <w:r w:rsidRPr="00EB3033">
        <w:rPr>
          <w:sz w:val="28"/>
          <w:szCs w:val="28"/>
          <w:lang w:val="en-US"/>
        </w:rPr>
        <w:t>2021</w:t>
      </w:r>
      <w:r w:rsidRPr="00EB3033">
        <w:rPr>
          <w:sz w:val="28"/>
          <w:szCs w:val="28"/>
          <w:lang w:val="kk-KZ"/>
        </w:rPr>
        <w:t>. – 171</w:t>
      </w:r>
      <w:r w:rsidRPr="00EB3033">
        <w:rPr>
          <w:sz w:val="28"/>
          <w:szCs w:val="28"/>
          <w:lang w:val="en-US"/>
        </w:rPr>
        <w:t> </w:t>
      </w:r>
      <w:r w:rsidRPr="00EB3033">
        <w:rPr>
          <w:sz w:val="28"/>
          <w:szCs w:val="28"/>
          <w:lang w:val="kk-KZ"/>
        </w:rPr>
        <w:t xml:space="preserve">б. </w:t>
      </w:r>
    </w:p>
    <w:p w14:paraId="7A5323C3"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lastRenderedPageBreak/>
        <w:t>Кунанбаев А. Собрание сочинений в одном</w:t>
      </w:r>
      <w:r w:rsidRPr="00EB3033">
        <w:rPr>
          <w:sz w:val="28"/>
          <w:szCs w:val="28"/>
        </w:rPr>
        <w:t xml:space="preserve"> </w:t>
      </w:r>
      <w:r w:rsidRPr="00EB3033">
        <w:rPr>
          <w:sz w:val="28"/>
          <w:szCs w:val="28"/>
          <w:lang w:val="kk-KZ"/>
        </w:rPr>
        <w:t>томе: стихотворения, поэмы, проза / пер. с каз.; под ред. И. Дюсенбаева, Н. Сидоренко. – М., 1954</w:t>
      </w:r>
      <w:r w:rsidRPr="00EB3033">
        <w:rPr>
          <w:sz w:val="28"/>
          <w:szCs w:val="28"/>
        </w:rPr>
        <w:t>.</w:t>
      </w:r>
      <w:r w:rsidRPr="00EB3033">
        <w:rPr>
          <w:sz w:val="28"/>
          <w:szCs w:val="28"/>
          <w:lang w:val="kk-KZ"/>
        </w:rPr>
        <w:t xml:space="preserve"> </w:t>
      </w:r>
      <w:r w:rsidRPr="00EB3033">
        <w:rPr>
          <w:sz w:val="28"/>
          <w:szCs w:val="28"/>
        </w:rPr>
        <w:t xml:space="preserve">– </w:t>
      </w:r>
      <w:r w:rsidRPr="00EB3033">
        <w:rPr>
          <w:sz w:val="28"/>
          <w:szCs w:val="28"/>
          <w:lang w:val="kk-KZ"/>
        </w:rPr>
        <w:t xml:space="preserve">416 </w:t>
      </w:r>
      <w:r w:rsidRPr="00EB3033">
        <w:rPr>
          <w:sz w:val="28"/>
          <w:szCs w:val="28"/>
          <w:lang w:val="en-GB"/>
        </w:rPr>
        <w:t>c</w:t>
      </w:r>
      <w:r w:rsidRPr="00EB3033">
        <w:rPr>
          <w:sz w:val="28"/>
          <w:szCs w:val="28"/>
        </w:rPr>
        <w:t>.</w:t>
      </w:r>
    </w:p>
    <w:p w14:paraId="628FF13D"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 xml:space="preserve">Тасибеков К. Ситуативный казахский. Мир казахов. </w:t>
      </w:r>
      <w:r w:rsidRPr="00EB3033">
        <w:rPr>
          <w:sz w:val="28"/>
          <w:szCs w:val="28"/>
        </w:rPr>
        <w:t xml:space="preserve">– </w:t>
      </w:r>
      <w:r w:rsidRPr="00EB3033">
        <w:rPr>
          <w:sz w:val="28"/>
          <w:szCs w:val="28"/>
          <w:lang w:val="kk-KZ"/>
        </w:rPr>
        <w:t>Алматы: ИП «Такеева А.Б.», 2015. – 270 с</w:t>
      </w:r>
      <w:r w:rsidRPr="00EB3033">
        <w:rPr>
          <w:sz w:val="28"/>
          <w:szCs w:val="28"/>
        </w:rPr>
        <w:t>.</w:t>
      </w:r>
    </w:p>
    <w:p w14:paraId="4726A5AC"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 xml:space="preserve">Кунанбаев А. Стихотворения / </w:t>
      </w:r>
      <w:r w:rsidRPr="00EB3033">
        <w:rPr>
          <w:sz w:val="28"/>
          <w:szCs w:val="28"/>
        </w:rPr>
        <w:t xml:space="preserve">под </w:t>
      </w:r>
      <w:r w:rsidRPr="00EB3033">
        <w:rPr>
          <w:sz w:val="28"/>
          <w:szCs w:val="28"/>
          <w:lang w:val="kk-KZ"/>
        </w:rPr>
        <w:t>ред. Т. Ибрагимова. – Семей, 2017. – 154 с.</w:t>
      </w:r>
    </w:p>
    <w:p w14:paraId="30AEA2A2"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 xml:space="preserve">Қазақ әдеби тілінің сөздігі: 15 т. / құраст. Ә. Ыбырайым, А. Жаңабекова, Қ. Рысбергенова және т.б. – Алматы, 2011. – Т. 9. – 744 б. </w:t>
      </w:r>
    </w:p>
    <w:p w14:paraId="36A1F0F3"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Bauman Z. Hermeneutics and Sciences: Approaches to Understanding. – L</w:t>
      </w:r>
      <w:r w:rsidRPr="00EB3033">
        <w:rPr>
          <w:sz w:val="28"/>
          <w:szCs w:val="28"/>
          <w:lang w:val="en-GB"/>
        </w:rPr>
        <w:t>ondon</w:t>
      </w:r>
      <w:r w:rsidRPr="00EB3033">
        <w:rPr>
          <w:sz w:val="28"/>
          <w:szCs w:val="28"/>
          <w:lang w:val="kk-KZ"/>
        </w:rPr>
        <w:t>, 1978. – 263 р.</w:t>
      </w:r>
    </w:p>
    <w:p w14:paraId="7DA57AC8" w14:textId="77777777" w:rsidR="001D3ED4" w:rsidRPr="00EB3033" w:rsidRDefault="001D3ED4" w:rsidP="001D3ED4">
      <w:pPr>
        <w:pStyle w:val="af9"/>
        <w:numPr>
          <w:ilvl w:val="0"/>
          <w:numId w:val="17"/>
        </w:numPr>
        <w:tabs>
          <w:tab w:val="left" w:pos="1276"/>
        </w:tabs>
        <w:autoSpaceDE w:val="0"/>
        <w:autoSpaceDN w:val="0"/>
        <w:adjustRightInd w:val="0"/>
        <w:ind w:left="0" w:firstLine="709"/>
        <w:jc w:val="both"/>
        <w:rPr>
          <w:sz w:val="28"/>
          <w:szCs w:val="28"/>
          <w:lang w:val="kk-KZ"/>
        </w:rPr>
      </w:pPr>
      <w:r w:rsidRPr="00EB3033">
        <w:rPr>
          <w:sz w:val="28"/>
          <w:szCs w:val="28"/>
          <w:lang w:val="kk-KZ"/>
        </w:rPr>
        <w:t xml:space="preserve">Smith A. </w:t>
      </w:r>
      <w:r w:rsidRPr="00EB3033">
        <w:rPr>
          <w:sz w:val="28"/>
          <w:szCs w:val="28"/>
          <w:lang w:val="en-US"/>
        </w:rPr>
        <w:t>Ethno-symbolism and nationalism: A cultural approach</w:t>
      </w:r>
      <w:r w:rsidRPr="00EB3033">
        <w:rPr>
          <w:sz w:val="28"/>
          <w:szCs w:val="28"/>
          <w:lang w:val="kk-KZ"/>
        </w:rPr>
        <w:t>.</w:t>
      </w:r>
      <w:r w:rsidRPr="00EB3033">
        <w:rPr>
          <w:sz w:val="28"/>
          <w:szCs w:val="28"/>
          <w:lang w:val="en-US"/>
        </w:rPr>
        <w:t xml:space="preserve"> </w:t>
      </w:r>
      <w:r w:rsidRPr="00EB3033">
        <w:rPr>
          <w:sz w:val="28"/>
          <w:szCs w:val="28"/>
          <w:lang w:val="kk-KZ"/>
        </w:rPr>
        <w:t xml:space="preserve">– </w:t>
      </w:r>
      <w:r w:rsidRPr="00EB3033">
        <w:rPr>
          <w:sz w:val="28"/>
          <w:szCs w:val="28"/>
          <w:lang w:val="en-US"/>
        </w:rPr>
        <w:t>London</w:t>
      </w:r>
      <w:r w:rsidRPr="00EB3033">
        <w:rPr>
          <w:sz w:val="28"/>
          <w:szCs w:val="28"/>
          <w:lang w:val="kk-KZ"/>
        </w:rPr>
        <w:t>;</w:t>
      </w:r>
      <w:r w:rsidRPr="00EB3033">
        <w:rPr>
          <w:sz w:val="28"/>
          <w:szCs w:val="28"/>
          <w:lang w:val="en-US"/>
        </w:rPr>
        <w:t xml:space="preserve"> NY</w:t>
      </w:r>
      <w:r w:rsidRPr="00EB3033">
        <w:rPr>
          <w:sz w:val="28"/>
          <w:szCs w:val="28"/>
          <w:lang w:val="kk-KZ"/>
        </w:rPr>
        <w:t>.</w:t>
      </w:r>
      <w:r w:rsidRPr="00EB3033">
        <w:rPr>
          <w:sz w:val="28"/>
          <w:szCs w:val="28"/>
          <w:lang w:val="en-US"/>
        </w:rPr>
        <w:t>: Routledge, 2009</w:t>
      </w:r>
      <w:r w:rsidRPr="00EB3033">
        <w:rPr>
          <w:sz w:val="28"/>
          <w:szCs w:val="28"/>
          <w:lang w:val="en-GB"/>
        </w:rPr>
        <w:t>.</w:t>
      </w:r>
      <w:r w:rsidRPr="00EB3033">
        <w:rPr>
          <w:sz w:val="28"/>
          <w:szCs w:val="28"/>
          <w:lang w:val="kk-KZ"/>
        </w:rPr>
        <w:t xml:space="preserve"> </w:t>
      </w:r>
      <w:r w:rsidRPr="00EB3033">
        <w:rPr>
          <w:sz w:val="28"/>
          <w:szCs w:val="28"/>
          <w:lang w:val="en-GB"/>
        </w:rPr>
        <w:t xml:space="preserve">– </w:t>
      </w:r>
      <w:r w:rsidRPr="00EB3033">
        <w:rPr>
          <w:sz w:val="28"/>
          <w:szCs w:val="28"/>
          <w:lang w:val="kk-KZ"/>
        </w:rPr>
        <w:t xml:space="preserve">193 р. </w:t>
      </w:r>
    </w:p>
    <w:p w14:paraId="5064490F" w14:textId="77777777" w:rsidR="001D3ED4" w:rsidRPr="00EB3033" w:rsidRDefault="001D3ED4" w:rsidP="001D3ED4">
      <w:pPr>
        <w:pStyle w:val="af9"/>
        <w:autoSpaceDE w:val="0"/>
        <w:autoSpaceDN w:val="0"/>
        <w:adjustRightInd w:val="0"/>
        <w:ind w:left="0"/>
        <w:jc w:val="both"/>
        <w:rPr>
          <w:sz w:val="28"/>
          <w:szCs w:val="28"/>
          <w:lang w:val="kk-KZ"/>
        </w:rPr>
      </w:pPr>
    </w:p>
    <w:p w14:paraId="3253AEC6"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4F64B21A"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651176EB"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6A0C0FA7" w14:textId="77777777" w:rsidR="001D3ED4" w:rsidRPr="00EB3033" w:rsidRDefault="001D3ED4" w:rsidP="001D3ED4">
      <w:pPr>
        <w:autoSpaceDE w:val="0"/>
        <w:autoSpaceDN w:val="0"/>
        <w:adjustRightInd w:val="0"/>
        <w:jc w:val="center"/>
        <w:rPr>
          <w:b/>
          <w:bCs/>
          <w:sz w:val="28"/>
          <w:szCs w:val="28"/>
          <w:shd w:val="clear" w:color="auto" w:fill="FFFFFF"/>
          <w:lang w:val="en-US"/>
        </w:rPr>
      </w:pPr>
    </w:p>
    <w:p w14:paraId="6BC1644A" w14:textId="77777777" w:rsidR="001D3ED4" w:rsidRPr="00EB3033" w:rsidRDefault="001D3ED4" w:rsidP="001D3ED4">
      <w:pPr>
        <w:autoSpaceDE w:val="0"/>
        <w:autoSpaceDN w:val="0"/>
        <w:adjustRightInd w:val="0"/>
        <w:jc w:val="center"/>
        <w:rPr>
          <w:b/>
          <w:bCs/>
          <w:sz w:val="28"/>
          <w:szCs w:val="28"/>
          <w:shd w:val="clear" w:color="auto" w:fill="FFFFFF"/>
          <w:lang w:val="en-US"/>
        </w:rPr>
      </w:pPr>
    </w:p>
    <w:p w14:paraId="753156ED" w14:textId="77777777" w:rsidR="001D3ED4" w:rsidRPr="00EB3033" w:rsidRDefault="001D3ED4" w:rsidP="001D3ED4">
      <w:pPr>
        <w:autoSpaceDE w:val="0"/>
        <w:autoSpaceDN w:val="0"/>
        <w:adjustRightInd w:val="0"/>
        <w:jc w:val="center"/>
        <w:rPr>
          <w:b/>
          <w:bCs/>
          <w:sz w:val="28"/>
          <w:szCs w:val="28"/>
          <w:shd w:val="clear" w:color="auto" w:fill="FFFFFF"/>
          <w:lang w:val="en-US"/>
        </w:rPr>
      </w:pPr>
    </w:p>
    <w:p w14:paraId="00E0BF9B"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49235A60"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6C4EF023"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2B5F5D29"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0485BDD9"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19D0DA0B" w14:textId="77777777" w:rsidR="001D3ED4" w:rsidRPr="00EB3033" w:rsidRDefault="001D3ED4" w:rsidP="001D3ED4">
      <w:pPr>
        <w:autoSpaceDE w:val="0"/>
        <w:autoSpaceDN w:val="0"/>
        <w:adjustRightInd w:val="0"/>
        <w:jc w:val="center"/>
        <w:rPr>
          <w:b/>
          <w:bCs/>
          <w:sz w:val="28"/>
          <w:szCs w:val="28"/>
          <w:shd w:val="clear" w:color="auto" w:fill="FFFFFF"/>
          <w:lang w:val="en-US"/>
        </w:rPr>
      </w:pPr>
    </w:p>
    <w:p w14:paraId="7C4991EA" w14:textId="77777777" w:rsidR="001D3ED4" w:rsidRPr="00EB3033" w:rsidRDefault="001D3ED4" w:rsidP="001D3ED4">
      <w:pPr>
        <w:autoSpaceDE w:val="0"/>
        <w:autoSpaceDN w:val="0"/>
        <w:adjustRightInd w:val="0"/>
        <w:jc w:val="center"/>
        <w:rPr>
          <w:b/>
          <w:bCs/>
          <w:sz w:val="28"/>
          <w:szCs w:val="28"/>
          <w:shd w:val="clear" w:color="auto" w:fill="FFFFFF"/>
          <w:lang w:val="en-US"/>
        </w:rPr>
      </w:pPr>
    </w:p>
    <w:p w14:paraId="2D6FA782"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2F79F67A"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74F16E66"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6D253537"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47776A0E"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4B2C644A"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0110567C"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6AD2803A"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288E1F38"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6F5066CE"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7A84E744"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57A91469" w14:textId="77777777" w:rsidR="001D3ED4" w:rsidRPr="00EB3033" w:rsidRDefault="001D3ED4" w:rsidP="001D3ED4">
      <w:pPr>
        <w:autoSpaceDE w:val="0"/>
        <w:autoSpaceDN w:val="0"/>
        <w:adjustRightInd w:val="0"/>
        <w:rPr>
          <w:b/>
          <w:bCs/>
          <w:sz w:val="28"/>
          <w:szCs w:val="28"/>
          <w:shd w:val="clear" w:color="auto" w:fill="FFFFFF"/>
          <w:lang w:val="kk-KZ"/>
        </w:rPr>
      </w:pPr>
    </w:p>
    <w:p w14:paraId="0C80F1F7" w14:textId="77777777" w:rsidR="001D3ED4" w:rsidRPr="00EB3033" w:rsidRDefault="001D3ED4" w:rsidP="001D3ED4">
      <w:pPr>
        <w:autoSpaceDE w:val="0"/>
        <w:autoSpaceDN w:val="0"/>
        <w:adjustRightInd w:val="0"/>
        <w:jc w:val="center"/>
        <w:rPr>
          <w:b/>
          <w:bCs/>
          <w:sz w:val="28"/>
          <w:szCs w:val="28"/>
          <w:shd w:val="clear" w:color="auto" w:fill="FFFFFF"/>
          <w:lang w:val="en-US"/>
        </w:rPr>
      </w:pPr>
    </w:p>
    <w:p w14:paraId="4552A520" w14:textId="77777777" w:rsidR="000314D0" w:rsidRPr="00EB3033" w:rsidRDefault="000314D0" w:rsidP="001D3ED4">
      <w:pPr>
        <w:autoSpaceDE w:val="0"/>
        <w:autoSpaceDN w:val="0"/>
        <w:adjustRightInd w:val="0"/>
        <w:jc w:val="center"/>
        <w:rPr>
          <w:b/>
          <w:bCs/>
          <w:sz w:val="28"/>
          <w:szCs w:val="28"/>
          <w:shd w:val="clear" w:color="auto" w:fill="FFFFFF"/>
          <w:lang w:val="kk-KZ"/>
        </w:rPr>
      </w:pPr>
    </w:p>
    <w:p w14:paraId="5D019F6E" w14:textId="77777777" w:rsidR="000314D0" w:rsidRPr="00EB3033" w:rsidRDefault="000314D0" w:rsidP="001D3ED4">
      <w:pPr>
        <w:autoSpaceDE w:val="0"/>
        <w:autoSpaceDN w:val="0"/>
        <w:adjustRightInd w:val="0"/>
        <w:jc w:val="center"/>
        <w:rPr>
          <w:b/>
          <w:bCs/>
          <w:sz w:val="28"/>
          <w:szCs w:val="28"/>
          <w:shd w:val="clear" w:color="auto" w:fill="FFFFFF"/>
          <w:lang w:val="kk-KZ"/>
        </w:rPr>
      </w:pPr>
    </w:p>
    <w:p w14:paraId="50625B48" w14:textId="77777777" w:rsidR="000314D0" w:rsidRPr="00EB3033" w:rsidRDefault="000314D0" w:rsidP="001D3ED4">
      <w:pPr>
        <w:autoSpaceDE w:val="0"/>
        <w:autoSpaceDN w:val="0"/>
        <w:adjustRightInd w:val="0"/>
        <w:jc w:val="center"/>
        <w:rPr>
          <w:b/>
          <w:bCs/>
          <w:sz w:val="28"/>
          <w:szCs w:val="28"/>
          <w:shd w:val="clear" w:color="auto" w:fill="FFFFFF"/>
          <w:lang w:val="kk-KZ"/>
        </w:rPr>
      </w:pPr>
    </w:p>
    <w:p w14:paraId="6A9E717D" w14:textId="77777777" w:rsidR="000314D0" w:rsidRPr="00EB3033" w:rsidRDefault="000314D0" w:rsidP="001D3ED4">
      <w:pPr>
        <w:autoSpaceDE w:val="0"/>
        <w:autoSpaceDN w:val="0"/>
        <w:adjustRightInd w:val="0"/>
        <w:jc w:val="center"/>
        <w:rPr>
          <w:b/>
          <w:bCs/>
          <w:sz w:val="28"/>
          <w:szCs w:val="28"/>
          <w:shd w:val="clear" w:color="auto" w:fill="FFFFFF"/>
          <w:lang w:val="kk-KZ"/>
        </w:rPr>
      </w:pPr>
    </w:p>
    <w:p w14:paraId="49CF40D6" w14:textId="0779E6F8" w:rsidR="001D3ED4" w:rsidRPr="00EB3033" w:rsidRDefault="001D3ED4" w:rsidP="001D3ED4">
      <w:pPr>
        <w:autoSpaceDE w:val="0"/>
        <w:autoSpaceDN w:val="0"/>
        <w:adjustRightInd w:val="0"/>
        <w:jc w:val="center"/>
        <w:rPr>
          <w:b/>
          <w:bCs/>
          <w:sz w:val="28"/>
          <w:szCs w:val="28"/>
          <w:shd w:val="clear" w:color="auto" w:fill="FFFFFF"/>
          <w:lang w:val="kk-KZ"/>
        </w:rPr>
      </w:pPr>
      <w:r w:rsidRPr="00EB3033">
        <w:rPr>
          <w:b/>
          <w:bCs/>
          <w:sz w:val="28"/>
          <w:szCs w:val="28"/>
          <w:shd w:val="clear" w:color="auto" w:fill="FFFFFF"/>
          <w:lang w:val="kk-KZ"/>
        </w:rPr>
        <w:lastRenderedPageBreak/>
        <w:t>ҚОСЫМША A</w:t>
      </w:r>
    </w:p>
    <w:p w14:paraId="2EF71CBF" w14:textId="77777777" w:rsidR="001D3ED4" w:rsidRPr="00EB3033" w:rsidRDefault="001D3ED4" w:rsidP="001D3ED4">
      <w:pPr>
        <w:autoSpaceDE w:val="0"/>
        <w:autoSpaceDN w:val="0"/>
        <w:adjustRightInd w:val="0"/>
        <w:jc w:val="center"/>
        <w:rPr>
          <w:b/>
          <w:bCs/>
          <w:sz w:val="28"/>
          <w:szCs w:val="28"/>
          <w:shd w:val="clear" w:color="auto" w:fill="FFFFFF"/>
          <w:lang w:val="kk-KZ"/>
        </w:rPr>
      </w:pPr>
    </w:p>
    <w:p w14:paraId="59169E68" w14:textId="77777777" w:rsidR="001D3ED4" w:rsidRPr="00EB3033" w:rsidRDefault="001D3ED4" w:rsidP="001D3ED4">
      <w:pPr>
        <w:autoSpaceDE w:val="0"/>
        <w:autoSpaceDN w:val="0"/>
        <w:adjustRightInd w:val="0"/>
        <w:ind w:firstLine="720"/>
        <w:jc w:val="both"/>
        <w:rPr>
          <w:bCs/>
          <w:sz w:val="28"/>
          <w:szCs w:val="28"/>
          <w:shd w:val="clear" w:color="auto" w:fill="FFFFFF"/>
          <w:lang w:val="kk-KZ"/>
        </w:rPr>
      </w:pPr>
      <w:r w:rsidRPr="00EB3033">
        <w:rPr>
          <w:bCs/>
          <w:sz w:val="28"/>
          <w:szCs w:val="28"/>
          <w:shd w:val="clear" w:color="auto" w:fill="FFFFFF"/>
          <w:lang w:val="kk-KZ"/>
        </w:rPr>
        <w:t>Кесте А.1 –</w:t>
      </w:r>
      <w:r w:rsidRPr="00EB3033">
        <w:rPr>
          <w:b/>
          <w:bCs/>
          <w:sz w:val="28"/>
          <w:szCs w:val="28"/>
          <w:lang w:val="kk-KZ"/>
        </w:rPr>
        <w:t xml:space="preserve"> </w:t>
      </w:r>
      <w:r w:rsidRPr="00EB3033">
        <w:rPr>
          <w:sz w:val="28"/>
          <w:szCs w:val="28"/>
          <w:shd w:val="clear" w:color="auto" w:fill="FFFFFF"/>
          <w:lang w:val="kk-KZ"/>
        </w:rPr>
        <w:t>Абай Құнанбайұлының ағылшын тілді мәдени контексте зерттелуінің хронологиялық кестесі</w:t>
      </w:r>
    </w:p>
    <w:tbl>
      <w:tblPr>
        <w:tblpPr w:leftFromText="180" w:rightFromText="180" w:vertAnchor="text" w:horzAnchor="margin" w:tblpX="-20" w:tblpY="172"/>
        <w:tblW w:w="9723" w:type="dxa"/>
        <w:tblLayout w:type="fixed"/>
        <w:tblLook w:val="04A0" w:firstRow="1" w:lastRow="0" w:firstColumn="1" w:lastColumn="0" w:noHBand="0" w:noVBand="1"/>
      </w:tblPr>
      <w:tblGrid>
        <w:gridCol w:w="3564"/>
        <w:gridCol w:w="4297"/>
        <w:gridCol w:w="1862"/>
      </w:tblGrid>
      <w:tr w:rsidR="001D3ED4" w:rsidRPr="00EB3033" w14:paraId="515EFA78" w14:textId="77777777" w:rsidTr="009445B1">
        <w:trPr>
          <w:trHeight w:val="61"/>
        </w:trPr>
        <w:tc>
          <w:tcPr>
            <w:tcW w:w="3564" w:type="dxa"/>
            <w:tcBorders>
              <w:top w:val="single" w:sz="4" w:space="0" w:color="auto"/>
              <w:left w:val="single" w:sz="4" w:space="0" w:color="auto"/>
              <w:bottom w:val="single" w:sz="4" w:space="0" w:color="auto"/>
              <w:right w:val="single" w:sz="4" w:space="0" w:color="auto"/>
            </w:tcBorders>
            <w:vAlign w:val="center"/>
          </w:tcPr>
          <w:p w14:paraId="53C7DF83" w14:textId="77777777" w:rsidR="001D3ED4" w:rsidRPr="00EB3033" w:rsidRDefault="001D3ED4" w:rsidP="009445B1">
            <w:pPr>
              <w:jc w:val="center"/>
              <w:rPr>
                <w:shd w:val="clear" w:color="auto" w:fill="FFFFFF"/>
                <w:lang w:val="kk-KZ"/>
              </w:rPr>
            </w:pPr>
            <w:r w:rsidRPr="00EB3033">
              <w:rPr>
                <w:shd w:val="clear" w:color="auto" w:fill="FFFFFF"/>
                <w:lang w:val="kk-KZ"/>
              </w:rPr>
              <w:t>Зерттеушілер</w:t>
            </w:r>
          </w:p>
        </w:tc>
        <w:tc>
          <w:tcPr>
            <w:tcW w:w="4297" w:type="dxa"/>
            <w:tcBorders>
              <w:top w:val="single" w:sz="4" w:space="0" w:color="auto"/>
              <w:left w:val="single" w:sz="4" w:space="0" w:color="auto"/>
              <w:bottom w:val="single" w:sz="4" w:space="0" w:color="auto"/>
              <w:right w:val="single" w:sz="4" w:space="0" w:color="auto"/>
            </w:tcBorders>
            <w:vAlign w:val="center"/>
          </w:tcPr>
          <w:p w14:paraId="35D6755D" w14:textId="77777777" w:rsidR="001D3ED4" w:rsidRPr="00EB3033" w:rsidRDefault="001D3ED4" w:rsidP="009445B1">
            <w:pPr>
              <w:jc w:val="center"/>
              <w:rPr>
                <w:shd w:val="clear" w:color="auto" w:fill="FFFFFF"/>
                <w:lang w:val="kk-KZ"/>
              </w:rPr>
            </w:pPr>
            <w:r w:rsidRPr="00EB3033">
              <w:rPr>
                <w:shd w:val="clear" w:color="auto" w:fill="FFFFFF"/>
                <w:lang w:val="kk-KZ"/>
              </w:rPr>
              <w:t>Еңбектері</w:t>
            </w:r>
          </w:p>
        </w:tc>
        <w:tc>
          <w:tcPr>
            <w:tcW w:w="1862" w:type="dxa"/>
            <w:tcBorders>
              <w:top w:val="single" w:sz="4" w:space="0" w:color="auto"/>
              <w:left w:val="single" w:sz="4" w:space="0" w:color="auto"/>
              <w:bottom w:val="single" w:sz="4" w:space="0" w:color="auto"/>
              <w:right w:val="single" w:sz="4" w:space="0" w:color="auto"/>
            </w:tcBorders>
            <w:vAlign w:val="center"/>
          </w:tcPr>
          <w:p w14:paraId="7F614347" w14:textId="77777777" w:rsidR="001D3ED4" w:rsidRPr="00EB3033" w:rsidRDefault="001D3ED4" w:rsidP="009445B1">
            <w:pPr>
              <w:jc w:val="center"/>
              <w:rPr>
                <w:shd w:val="clear" w:color="auto" w:fill="FFFFFF"/>
                <w:lang w:val="kk-KZ"/>
              </w:rPr>
            </w:pPr>
            <w:r w:rsidRPr="00EB3033">
              <w:rPr>
                <w:shd w:val="clear" w:color="auto" w:fill="FFFFFF"/>
                <w:lang w:val="kk-KZ"/>
              </w:rPr>
              <w:t>Шыққан жылы</w:t>
            </w:r>
          </w:p>
        </w:tc>
      </w:tr>
      <w:tr w:rsidR="001D3ED4" w:rsidRPr="00EB3033" w14:paraId="5ED5EE4C" w14:textId="77777777" w:rsidTr="009445B1">
        <w:tc>
          <w:tcPr>
            <w:tcW w:w="3564" w:type="dxa"/>
            <w:tcBorders>
              <w:top w:val="single" w:sz="4" w:space="0" w:color="auto"/>
              <w:left w:val="single" w:sz="4" w:space="0" w:color="auto"/>
              <w:bottom w:val="single" w:sz="4" w:space="0" w:color="auto"/>
              <w:right w:val="single" w:sz="4" w:space="0" w:color="auto"/>
            </w:tcBorders>
            <w:vAlign w:val="center"/>
          </w:tcPr>
          <w:p w14:paraId="43BBBB37" w14:textId="77777777" w:rsidR="001D3ED4" w:rsidRPr="00EB3033" w:rsidRDefault="001D3ED4" w:rsidP="009445B1">
            <w:pPr>
              <w:jc w:val="center"/>
              <w:rPr>
                <w:shd w:val="clear" w:color="auto" w:fill="FFFFFF"/>
                <w:lang w:val="kk-KZ"/>
              </w:rPr>
            </w:pPr>
            <w:r w:rsidRPr="00EB3033">
              <w:rPr>
                <w:shd w:val="clear" w:color="auto" w:fill="FFFFFF"/>
                <w:lang w:val="kk-KZ"/>
              </w:rPr>
              <w:t>1</w:t>
            </w:r>
          </w:p>
        </w:tc>
        <w:tc>
          <w:tcPr>
            <w:tcW w:w="4297" w:type="dxa"/>
            <w:tcBorders>
              <w:top w:val="single" w:sz="4" w:space="0" w:color="auto"/>
              <w:left w:val="single" w:sz="4" w:space="0" w:color="auto"/>
              <w:bottom w:val="single" w:sz="4" w:space="0" w:color="auto"/>
              <w:right w:val="single" w:sz="4" w:space="0" w:color="auto"/>
            </w:tcBorders>
            <w:vAlign w:val="center"/>
          </w:tcPr>
          <w:p w14:paraId="1409FCDB" w14:textId="77777777" w:rsidR="001D3ED4" w:rsidRPr="00EB3033" w:rsidRDefault="001D3ED4" w:rsidP="009445B1">
            <w:pPr>
              <w:jc w:val="center"/>
              <w:rPr>
                <w:shd w:val="clear" w:color="auto" w:fill="FFFFFF"/>
                <w:lang w:val="kk-KZ"/>
              </w:rPr>
            </w:pPr>
            <w:r w:rsidRPr="00EB3033">
              <w:rPr>
                <w:shd w:val="clear" w:color="auto" w:fill="FFFFFF"/>
                <w:lang w:val="kk-KZ"/>
              </w:rPr>
              <w:t>2</w:t>
            </w:r>
          </w:p>
        </w:tc>
        <w:tc>
          <w:tcPr>
            <w:tcW w:w="1862" w:type="dxa"/>
            <w:tcBorders>
              <w:top w:val="single" w:sz="4" w:space="0" w:color="auto"/>
              <w:left w:val="single" w:sz="4" w:space="0" w:color="auto"/>
              <w:bottom w:val="single" w:sz="4" w:space="0" w:color="auto"/>
              <w:right w:val="single" w:sz="4" w:space="0" w:color="auto"/>
            </w:tcBorders>
            <w:vAlign w:val="center"/>
          </w:tcPr>
          <w:p w14:paraId="5E362929" w14:textId="77777777" w:rsidR="001D3ED4" w:rsidRPr="00EB3033" w:rsidRDefault="001D3ED4" w:rsidP="009445B1">
            <w:pPr>
              <w:jc w:val="center"/>
              <w:rPr>
                <w:shd w:val="clear" w:color="auto" w:fill="FFFFFF"/>
                <w:lang w:val="kk-KZ"/>
              </w:rPr>
            </w:pPr>
            <w:r w:rsidRPr="00EB3033">
              <w:rPr>
                <w:shd w:val="clear" w:color="auto" w:fill="FFFFFF"/>
                <w:lang w:val="kk-KZ"/>
              </w:rPr>
              <w:t>3</w:t>
            </w:r>
          </w:p>
        </w:tc>
      </w:tr>
      <w:tr w:rsidR="001D3ED4" w:rsidRPr="00EB3033" w14:paraId="06F27A12" w14:textId="77777777" w:rsidTr="009445B1">
        <w:tc>
          <w:tcPr>
            <w:tcW w:w="9723" w:type="dxa"/>
            <w:gridSpan w:val="3"/>
            <w:tcBorders>
              <w:top w:val="single" w:sz="4" w:space="0" w:color="auto"/>
              <w:left w:val="single" w:sz="4" w:space="0" w:color="auto"/>
              <w:bottom w:val="single" w:sz="4" w:space="0" w:color="auto"/>
              <w:right w:val="single" w:sz="4" w:space="0" w:color="auto"/>
            </w:tcBorders>
            <w:hideMark/>
          </w:tcPr>
          <w:p w14:paraId="5023C2BC" w14:textId="77777777" w:rsidR="001D3ED4" w:rsidRPr="00EB3033" w:rsidRDefault="001D3ED4" w:rsidP="009445B1">
            <w:pPr>
              <w:jc w:val="center"/>
              <w:rPr>
                <w:i/>
                <w:iCs/>
                <w:shd w:val="clear" w:color="auto" w:fill="FFFFFF"/>
                <w:lang w:val="kk-KZ"/>
              </w:rPr>
            </w:pPr>
            <w:r w:rsidRPr="00EB3033">
              <w:rPr>
                <w:i/>
                <w:iCs/>
                <w:shd w:val="clear" w:color="auto" w:fill="FFFFFF"/>
                <w:lang w:val="kk-KZ"/>
              </w:rPr>
              <w:t>Кезең 1.Абай жайлы алғаш пікір білдірген зерттеушілер</w:t>
            </w:r>
          </w:p>
        </w:tc>
      </w:tr>
      <w:tr w:rsidR="001D3ED4" w:rsidRPr="00EB3033" w14:paraId="22D8DB63" w14:textId="77777777" w:rsidTr="009445B1">
        <w:tc>
          <w:tcPr>
            <w:tcW w:w="3564" w:type="dxa"/>
            <w:tcBorders>
              <w:top w:val="single" w:sz="4" w:space="0" w:color="auto"/>
              <w:left w:val="single" w:sz="4" w:space="0" w:color="auto"/>
              <w:bottom w:val="single" w:sz="4" w:space="0" w:color="auto"/>
              <w:right w:val="single" w:sz="4" w:space="0" w:color="auto"/>
            </w:tcBorders>
          </w:tcPr>
          <w:p w14:paraId="1F41BADD" w14:textId="77777777" w:rsidR="001D3ED4" w:rsidRPr="00EB3033" w:rsidRDefault="001D3ED4" w:rsidP="009445B1">
            <w:pPr>
              <w:ind w:left="-70" w:right="-80"/>
              <w:jc w:val="both"/>
              <w:rPr>
                <w:spacing w:val="-4"/>
                <w:shd w:val="clear" w:color="auto" w:fill="FFFFFF"/>
              </w:rPr>
            </w:pPr>
            <w:r w:rsidRPr="00EB3033">
              <w:rPr>
                <w:spacing w:val="-4"/>
                <w:shd w:val="clear" w:color="auto" w:fill="FFFFFF"/>
                <w:lang w:val="kk-KZ"/>
              </w:rPr>
              <w:t xml:space="preserve">Джордж Кеннон </w:t>
            </w:r>
            <w:r w:rsidRPr="00EB3033">
              <w:rPr>
                <w:spacing w:val="-4"/>
                <w:shd w:val="clear" w:color="auto" w:fill="FFFFFF"/>
              </w:rPr>
              <w:t>(</w:t>
            </w:r>
            <w:r w:rsidRPr="00EB3033">
              <w:rPr>
                <w:spacing w:val="-4"/>
                <w:shd w:val="clear" w:color="auto" w:fill="FFFFFF"/>
                <w:lang w:val="en-US"/>
              </w:rPr>
              <w:t>George</w:t>
            </w:r>
            <w:r w:rsidRPr="00EB3033">
              <w:rPr>
                <w:spacing w:val="-4"/>
                <w:shd w:val="clear" w:color="auto" w:fill="FFFFFF"/>
              </w:rPr>
              <w:t xml:space="preserve"> </w:t>
            </w:r>
            <w:r w:rsidRPr="00EB3033">
              <w:rPr>
                <w:spacing w:val="-4"/>
                <w:shd w:val="clear" w:color="auto" w:fill="FFFFFF"/>
                <w:lang w:val="en-US"/>
              </w:rPr>
              <w:t>Kennan</w:t>
            </w:r>
            <w:r w:rsidRPr="00EB3033">
              <w:rPr>
                <w:spacing w:val="-4"/>
                <w:shd w:val="clear" w:color="auto" w:fill="FFFFFF"/>
              </w:rPr>
              <w:t>)</w:t>
            </w:r>
          </w:p>
        </w:tc>
        <w:tc>
          <w:tcPr>
            <w:tcW w:w="4297" w:type="dxa"/>
            <w:tcBorders>
              <w:top w:val="single" w:sz="4" w:space="0" w:color="auto"/>
              <w:left w:val="single" w:sz="4" w:space="0" w:color="auto"/>
              <w:bottom w:val="single" w:sz="4" w:space="0" w:color="auto"/>
              <w:right w:val="single" w:sz="4" w:space="0" w:color="auto"/>
            </w:tcBorders>
            <w:hideMark/>
          </w:tcPr>
          <w:p w14:paraId="37AA7E36" w14:textId="77777777" w:rsidR="001D3ED4" w:rsidRPr="00EB3033" w:rsidRDefault="001D3ED4" w:rsidP="009445B1">
            <w:pPr>
              <w:jc w:val="both"/>
              <w:rPr>
                <w:shd w:val="clear" w:color="auto" w:fill="FAFAFA"/>
                <w:lang w:val="en-US"/>
              </w:rPr>
            </w:pPr>
            <w:r w:rsidRPr="00EB3033">
              <w:rPr>
                <w:lang w:val="en-US"/>
              </w:rPr>
              <w:t>‘</w:t>
            </w:r>
            <w:r w:rsidRPr="00EB3033">
              <w:rPr>
                <w:lang w:val="kk-KZ"/>
              </w:rPr>
              <w:t>My meeting with the political exile</w:t>
            </w:r>
            <w:r w:rsidRPr="00EB3033">
              <w:rPr>
                <w:lang w:val="en-US"/>
              </w:rPr>
              <w:t xml:space="preserve">’ </w:t>
            </w:r>
            <w:r w:rsidRPr="00EB3033">
              <w:rPr>
                <w:lang w:val="en-GB"/>
              </w:rPr>
              <w:t>in</w:t>
            </w:r>
            <w:r w:rsidRPr="00EB3033">
              <w:rPr>
                <w:lang w:val="en-US"/>
              </w:rPr>
              <w:t xml:space="preserve"> </w:t>
            </w:r>
            <w:r w:rsidRPr="00EB3033">
              <w:rPr>
                <w:lang w:val="en-GB"/>
              </w:rPr>
              <w:t>The</w:t>
            </w:r>
            <w:r w:rsidRPr="00EB3033">
              <w:rPr>
                <w:lang w:val="en-US"/>
              </w:rPr>
              <w:t xml:space="preserve"> </w:t>
            </w:r>
            <w:r w:rsidRPr="00EB3033">
              <w:rPr>
                <w:lang w:val="en-GB"/>
              </w:rPr>
              <w:t>Century</w:t>
            </w:r>
            <w:r w:rsidRPr="00EB3033">
              <w:rPr>
                <w:lang w:val="en-US"/>
              </w:rPr>
              <w:t xml:space="preserve"> </w:t>
            </w:r>
            <w:r w:rsidRPr="00EB3033">
              <w:rPr>
                <w:lang w:val="en-GB"/>
              </w:rPr>
              <w:t>Magazine</w:t>
            </w:r>
          </w:p>
        </w:tc>
        <w:tc>
          <w:tcPr>
            <w:tcW w:w="1862" w:type="dxa"/>
            <w:tcBorders>
              <w:top w:val="single" w:sz="4" w:space="0" w:color="auto"/>
              <w:left w:val="single" w:sz="4" w:space="0" w:color="auto"/>
              <w:bottom w:val="single" w:sz="4" w:space="0" w:color="auto"/>
              <w:right w:val="single" w:sz="4" w:space="0" w:color="auto"/>
            </w:tcBorders>
            <w:hideMark/>
          </w:tcPr>
          <w:p w14:paraId="22B8B3DD" w14:textId="77777777" w:rsidR="001D3ED4" w:rsidRPr="00EB3033" w:rsidRDefault="001D3ED4" w:rsidP="009445B1">
            <w:pPr>
              <w:jc w:val="both"/>
              <w:rPr>
                <w:shd w:val="clear" w:color="auto" w:fill="FAFAFA"/>
              </w:rPr>
            </w:pPr>
            <w:r w:rsidRPr="00EB3033">
              <w:rPr>
                <w:shd w:val="clear" w:color="auto" w:fill="FAFAFA"/>
              </w:rPr>
              <w:t>1888</w:t>
            </w:r>
          </w:p>
        </w:tc>
      </w:tr>
      <w:tr w:rsidR="001D3ED4" w:rsidRPr="00EB3033" w14:paraId="7C712CCF" w14:textId="77777777" w:rsidTr="009445B1">
        <w:trPr>
          <w:trHeight w:val="50"/>
        </w:trPr>
        <w:tc>
          <w:tcPr>
            <w:tcW w:w="3564" w:type="dxa"/>
            <w:tcBorders>
              <w:top w:val="single" w:sz="4" w:space="0" w:color="auto"/>
              <w:left w:val="single" w:sz="4" w:space="0" w:color="auto"/>
              <w:bottom w:val="single" w:sz="4" w:space="0" w:color="auto"/>
              <w:right w:val="single" w:sz="4" w:space="0" w:color="auto"/>
            </w:tcBorders>
            <w:vAlign w:val="center"/>
          </w:tcPr>
          <w:p w14:paraId="74651DFB" w14:textId="77777777" w:rsidR="001D3ED4" w:rsidRPr="00EB3033" w:rsidRDefault="001D3ED4" w:rsidP="009445B1">
            <w:pPr>
              <w:ind w:left="-70" w:right="-80"/>
              <w:jc w:val="both"/>
              <w:rPr>
                <w:spacing w:val="-4"/>
                <w:shd w:val="clear" w:color="auto" w:fill="FFFFFF"/>
                <w:lang w:val="en-US"/>
              </w:rPr>
            </w:pPr>
            <w:r w:rsidRPr="00EB3033">
              <w:rPr>
                <w:spacing w:val="-4"/>
                <w:shd w:val="clear" w:color="auto" w:fill="FFFFFF"/>
                <w:lang w:val="kk-KZ"/>
              </w:rPr>
              <w:t xml:space="preserve">Джордж Кеннон </w:t>
            </w:r>
            <w:r w:rsidRPr="00EB3033">
              <w:rPr>
                <w:spacing w:val="-4"/>
                <w:shd w:val="clear" w:color="auto" w:fill="FFFFFF"/>
              </w:rPr>
              <w:t>(</w:t>
            </w:r>
            <w:r w:rsidRPr="00EB3033">
              <w:rPr>
                <w:spacing w:val="-4"/>
                <w:shd w:val="clear" w:color="auto" w:fill="FFFFFF"/>
                <w:lang w:val="en-US"/>
              </w:rPr>
              <w:t>George</w:t>
            </w:r>
            <w:r w:rsidRPr="00EB3033">
              <w:rPr>
                <w:spacing w:val="-4"/>
                <w:shd w:val="clear" w:color="auto" w:fill="FFFFFF"/>
              </w:rPr>
              <w:t xml:space="preserve"> </w:t>
            </w:r>
            <w:r w:rsidRPr="00EB3033">
              <w:rPr>
                <w:spacing w:val="-4"/>
                <w:shd w:val="clear" w:color="auto" w:fill="FFFFFF"/>
                <w:lang w:val="en-US"/>
              </w:rPr>
              <w:t>Kennan)</w:t>
            </w:r>
          </w:p>
        </w:tc>
        <w:tc>
          <w:tcPr>
            <w:tcW w:w="4297" w:type="dxa"/>
            <w:tcBorders>
              <w:top w:val="single" w:sz="4" w:space="0" w:color="auto"/>
              <w:left w:val="single" w:sz="4" w:space="0" w:color="auto"/>
              <w:bottom w:val="single" w:sz="4" w:space="0" w:color="auto"/>
              <w:right w:val="single" w:sz="4" w:space="0" w:color="auto"/>
            </w:tcBorders>
            <w:vAlign w:val="center"/>
            <w:hideMark/>
          </w:tcPr>
          <w:p w14:paraId="663C2F27" w14:textId="77777777" w:rsidR="001D3ED4" w:rsidRPr="00EB3033" w:rsidRDefault="001D3ED4" w:rsidP="009445B1">
            <w:pPr>
              <w:jc w:val="both"/>
              <w:rPr>
                <w:shd w:val="clear" w:color="auto" w:fill="FAFAFA"/>
                <w:lang w:val="en-GB"/>
              </w:rPr>
            </w:pPr>
            <w:r w:rsidRPr="00EB3033">
              <w:rPr>
                <w:lang w:val="kk-KZ"/>
              </w:rPr>
              <w:t>Siberia and the exile system</w:t>
            </w:r>
          </w:p>
        </w:tc>
        <w:tc>
          <w:tcPr>
            <w:tcW w:w="1862" w:type="dxa"/>
            <w:tcBorders>
              <w:top w:val="single" w:sz="4" w:space="0" w:color="auto"/>
              <w:left w:val="single" w:sz="4" w:space="0" w:color="auto"/>
              <w:bottom w:val="single" w:sz="4" w:space="0" w:color="auto"/>
              <w:right w:val="single" w:sz="4" w:space="0" w:color="auto"/>
            </w:tcBorders>
            <w:hideMark/>
          </w:tcPr>
          <w:p w14:paraId="2DE9C682" w14:textId="77777777" w:rsidR="001D3ED4" w:rsidRPr="00EB3033" w:rsidRDefault="001D3ED4" w:rsidP="009445B1">
            <w:pPr>
              <w:jc w:val="both"/>
              <w:rPr>
                <w:shd w:val="clear" w:color="auto" w:fill="FAFAFA"/>
                <w:lang w:val="en-US"/>
              </w:rPr>
            </w:pPr>
            <w:r w:rsidRPr="00EB3033">
              <w:rPr>
                <w:shd w:val="clear" w:color="auto" w:fill="FAFAFA"/>
                <w:lang w:val="en-US"/>
              </w:rPr>
              <w:t>1891</w:t>
            </w:r>
          </w:p>
        </w:tc>
      </w:tr>
      <w:tr w:rsidR="001D3ED4" w:rsidRPr="00EB3033" w14:paraId="1843E8C6" w14:textId="77777777" w:rsidTr="009445B1">
        <w:trPr>
          <w:trHeight w:val="50"/>
        </w:trPr>
        <w:tc>
          <w:tcPr>
            <w:tcW w:w="9723" w:type="dxa"/>
            <w:gridSpan w:val="3"/>
            <w:tcBorders>
              <w:top w:val="single" w:sz="4" w:space="0" w:color="auto"/>
              <w:left w:val="single" w:sz="4" w:space="0" w:color="auto"/>
              <w:bottom w:val="single" w:sz="4" w:space="0" w:color="auto"/>
              <w:right w:val="single" w:sz="4" w:space="0" w:color="auto"/>
            </w:tcBorders>
            <w:hideMark/>
          </w:tcPr>
          <w:p w14:paraId="1CD0FB43" w14:textId="77777777" w:rsidR="001D3ED4" w:rsidRPr="00EB3033" w:rsidRDefault="001D3ED4" w:rsidP="009445B1">
            <w:pPr>
              <w:jc w:val="center"/>
              <w:rPr>
                <w:bCs/>
                <w:i/>
                <w:iCs/>
                <w:shd w:val="clear" w:color="auto" w:fill="FAFAFA"/>
                <w:lang w:val="kk-KZ"/>
              </w:rPr>
            </w:pPr>
            <w:r w:rsidRPr="00EB3033">
              <w:rPr>
                <w:bCs/>
                <w:i/>
                <w:iCs/>
                <w:shd w:val="clear" w:color="auto" w:fill="FAFAFA"/>
                <w:lang w:val="kk-KZ"/>
              </w:rPr>
              <w:t>Кезең 2.</w:t>
            </w:r>
            <w:r w:rsidRPr="00EB3033">
              <w:rPr>
                <w:i/>
                <w:iCs/>
                <w:lang w:val="kk-KZ"/>
              </w:rPr>
              <w:t xml:space="preserve">ХХ ғасырдың ІІ жартысынан бастап </w:t>
            </w:r>
            <w:r w:rsidRPr="00EB3033">
              <w:rPr>
                <w:bCs/>
                <w:i/>
                <w:iCs/>
                <w:lang w:val="kk-KZ"/>
              </w:rPr>
              <w:t>Абайдың қазіргі ғылыми пікірлерінің негізін қалаушы алғашқы ғылыми еңбектер</w:t>
            </w:r>
          </w:p>
        </w:tc>
      </w:tr>
      <w:tr w:rsidR="001D3ED4" w:rsidRPr="00EB3033" w14:paraId="78C35CC6" w14:textId="77777777" w:rsidTr="009445B1">
        <w:trPr>
          <w:trHeight w:val="50"/>
        </w:trPr>
        <w:tc>
          <w:tcPr>
            <w:tcW w:w="3564" w:type="dxa"/>
            <w:tcBorders>
              <w:top w:val="single" w:sz="4" w:space="0" w:color="auto"/>
              <w:left w:val="single" w:sz="4" w:space="0" w:color="auto"/>
              <w:bottom w:val="single" w:sz="4" w:space="0" w:color="auto"/>
              <w:right w:val="single" w:sz="4" w:space="0" w:color="auto"/>
            </w:tcBorders>
            <w:vAlign w:val="center"/>
          </w:tcPr>
          <w:p w14:paraId="0045A696" w14:textId="77777777" w:rsidR="001D3ED4" w:rsidRPr="00EB3033" w:rsidRDefault="001D3ED4" w:rsidP="009445B1">
            <w:pPr>
              <w:jc w:val="both"/>
              <w:rPr>
                <w:shd w:val="clear" w:color="auto" w:fill="FFFFFF"/>
                <w:lang w:val="kk-KZ"/>
              </w:rPr>
            </w:pPr>
            <w:r w:rsidRPr="00EB3033">
              <w:rPr>
                <w:lang w:val="kk-KZ"/>
              </w:rPr>
              <w:t xml:space="preserve">М Митин </w:t>
            </w:r>
            <w:r w:rsidRPr="00EB3033">
              <w:t>(</w:t>
            </w:r>
            <w:r w:rsidRPr="00EB3033">
              <w:rPr>
                <w:lang w:val="kk-KZ"/>
              </w:rPr>
              <w:t>Mitin M</w:t>
            </w:r>
            <w:r w:rsidRPr="00EB3033">
              <w:t>)</w:t>
            </w:r>
          </w:p>
        </w:tc>
        <w:tc>
          <w:tcPr>
            <w:tcW w:w="4297" w:type="dxa"/>
            <w:tcBorders>
              <w:top w:val="single" w:sz="4" w:space="0" w:color="auto"/>
              <w:left w:val="single" w:sz="4" w:space="0" w:color="auto"/>
              <w:bottom w:val="single" w:sz="4" w:space="0" w:color="auto"/>
              <w:right w:val="single" w:sz="4" w:space="0" w:color="auto"/>
            </w:tcBorders>
            <w:vAlign w:val="center"/>
          </w:tcPr>
          <w:p w14:paraId="0B1473E1" w14:textId="77777777" w:rsidR="001D3ED4" w:rsidRPr="00EB3033" w:rsidRDefault="001D3ED4" w:rsidP="009445B1">
            <w:pPr>
              <w:jc w:val="both"/>
              <w:rPr>
                <w:shd w:val="clear" w:color="auto" w:fill="FFFFFF"/>
                <w:lang w:val="en-US"/>
              </w:rPr>
            </w:pPr>
            <w:r w:rsidRPr="00EB3033">
              <w:rPr>
                <w:lang w:val="kk-KZ"/>
              </w:rPr>
              <w:t>Twenty-Five</w:t>
            </w:r>
            <w:r w:rsidRPr="00EB3033">
              <w:rPr>
                <w:lang w:val="en-US"/>
              </w:rPr>
              <w:t xml:space="preserve"> </w:t>
            </w:r>
            <w:r w:rsidRPr="00EB3033">
              <w:rPr>
                <w:lang w:val="kk-KZ"/>
              </w:rPr>
              <w:t>Years</w:t>
            </w:r>
            <w:r w:rsidRPr="00EB3033">
              <w:rPr>
                <w:lang w:val="en-US"/>
              </w:rPr>
              <w:t xml:space="preserve"> </w:t>
            </w:r>
            <w:r w:rsidRPr="00EB3033">
              <w:rPr>
                <w:lang w:val="kk-KZ"/>
              </w:rPr>
              <w:t>of</w:t>
            </w:r>
            <w:r w:rsidRPr="00EB3033">
              <w:rPr>
                <w:lang w:val="en-US"/>
              </w:rPr>
              <w:t xml:space="preserve"> </w:t>
            </w:r>
            <w:r w:rsidRPr="00EB3033">
              <w:rPr>
                <w:lang w:val="kk-KZ"/>
              </w:rPr>
              <w:t>Philosophy</w:t>
            </w:r>
            <w:r w:rsidRPr="00EB3033">
              <w:rPr>
                <w:lang w:val="en-US"/>
              </w:rPr>
              <w:t xml:space="preserve"> </w:t>
            </w:r>
            <w:r w:rsidRPr="00EB3033">
              <w:rPr>
                <w:lang w:val="kk-KZ"/>
              </w:rPr>
              <w:t>in</w:t>
            </w:r>
            <w:r w:rsidRPr="00EB3033">
              <w:rPr>
                <w:lang w:val="en-US"/>
              </w:rPr>
              <w:t xml:space="preserve"> </w:t>
            </w:r>
            <w:r w:rsidRPr="00EB3033">
              <w:rPr>
                <w:lang w:val="kk-KZ"/>
              </w:rPr>
              <w:t>the U.S.S.R</w:t>
            </w:r>
          </w:p>
        </w:tc>
        <w:tc>
          <w:tcPr>
            <w:tcW w:w="1862" w:type="dxa"/>
            <w:tcBorders>
              <w:top w:val="single" w:sz="4" w:space="0" w:color="auto"/>
              <w:left w:val="single" w:sz="4" w:space="0" w:color="auto"/>
              <w:bottom w:val="single" w:sz="4" w:space="0" w:color="auto"/>
              <w:right w:val="single" w:sz="4" w:space="0" w:color="auto"/>
            </w:tcBorders>
          </w:tcPr>
          <w:p w14:paraId="2AAE38BC" w14:textId="77777777" w:rsidR="001D3ED4" w:rsidRPr="00EB3033" w:rsidRDefault="001D3ED4" w:rsidP="009445B1">
            <w:pPr>
              <w:jc w:val="both"/>
              <w:rPr>
                <w:shd w:val="clear" w:color="auto" w:fill="FAFAFA"/>
                <w:lang w:val="kk-KZ"/>
              </w:rPr>
            </w:pPr>
            <w:r w:rsidRPr="00EB3033">
              <w:rPr>
                <w:lang w:val="kk-KZ"/>
              </w:rPr>
              <w:t>1944</w:t>
            </w:r>
          </w:p>
        </w:tc>
      </w:tr>
      <w:tr w:rsidR="001D3ED4" w:rsidRPr="00EB3033" w14:paraId="55F55E36" w14:textId="77777777" w:rsidTr="009445B1">
        <w:trPr>
          <w:trHeight w:val="50"/>
        </w:trPr>
        <w:tc>
          <w:tcPr>
            <w:tcW w:w="3564" w:type="dxa"/>
            <w:tcBorders>
              <w:top w:val="single" w:sz="4" w:space="0" w:color="auto"/>
              <w:left w:val="single" w:sz="4" w:space="0" w:color="auto"/>
              <w:bottom w:val="single" w:sz="4" w:space="0" w:color="auto"/>
              <w:right w:val="single" w:sz="4" w:space="0" w:color="auto"/>
            </w:tcBorders>
            <w:vAlign w:val="center"/>
          </w:tcPr>
          <w:p w14:paraId="79CB1CBD" w14:textId="77777777" w:rsidR="001D3ED4" w:rsidRPr="00EB3033" w:rsidRDefault="001D3ED4" w:rsidP="009445B1">
            <w:pPr>
              <w:jc w:val="both"/>
            </w:pPr>
            <w:r w:rsidRPr="00EB3033">
              <w:rPr>
                <w:lang w:val="kk-KZ"/>
              </w:rPr>
              <w:t>Людек Гржебичек</w:t>
            </w:r>
            <w:r w:rsidRPr="00EB3033">
              <w:t xml:space="preserve"> </w:t>
            </w:r>
          </w:p>
          <w:p w14:paraId="001A6A30" w14:textId="77777777" w:rsidR="001D3ED4" w:rsidRPr="00EB3033" w:rsidRDefault="001D3ED4" w:rsidP="009445B1">
            <w:pPr>
              <w:jc w:val="both"/>
              <w:rPr>
                <w:lang w:val="kk-KZ"/>
              </w:rPr>
            </w:pPr>
            <w:r w:rsidRPr="00EB3033">
              <w:t>(</w:t>
            </w:r>
            <w:r w:rsidRPr="00EB3033">
              <w:rPr>
                <w:lang w:val="en-GB"/>
              </w:rPr>
              <w:t>Ludek</w:t>
            </w:r>
            <w:r w:rsidRPr="00EB3033">
              <w:t xml:space="preserve"> </w:t>
            </w:r>
            <w:r w:rsidRPr="00EB3033">
              <w:rPr>
                <w:lang w:val="kk-KZ"/>
              </w:rPr>
              <w:t>Hřebíček</w:t>
            </w:r>
            <w:r w:rsidRPr="00EB3033">
              <w:t>)</w:t>
            </w:r>
          </w:p>
        </w:tc>
        <w:tc>
          <w:tcPr>
            <w:tcW w:w="4297" w:type="dxa"/>
            <w:tcBorders>
              <w:top w:val="single" w:sz="4" w:space="0" w:color="auto"/>
              <w:left w:val="single" w:sz="4" w:space="0" w:color="auto"/>
              <w:bottom w:val="single" w:sz="4" w:space="0" w:color="auto"/>
              <w:right w:val="single" w:sz="4" w:space="0" w:color="auto"/>
            </w:tcBorders>
            <w:vAlign w:val="center"/>
          </w:tcPr>
          <w:p w14:paraId="106859BB" w14:textId="77777777" w:rsidR="001D3ED4" w:rsidRPr="00EB3033" w:rsidRDefault="001D3ED4" w:rsidP="009445B1">
            <w:pPr>
              <w:jc w:val="both"/>
              <w:rPr>
                <w:lang w:val="kk-KZ"/>
              </w:rPr>
            </w:pPr>
            <w:r w:rsidRPr="00EB3033">
              <w:rPr>
                <w:lang w:val="kk-KZ"/>
              </w:rPr>
              <w:t>Aethetic function of vocal harmony in the poetry of Abay Kunanbayef</w:t>
            </w:r>
          </w:p>
        </w:tc>
        <w:tc>
          <w:tcPr>
            <w:tcW w:w="1862" w:type="dxa"/>
            <w:tcBorders>
              <w:top w:val="single" w:sz="4" w:space="0" w:color="auto"/>
              <w:left w:val="single" w:sz="4" w:space="0" w:color="auto"/>
              <w:bottom w:val="single" w:sz="4" w:space="0" w:color="auto"/>
              <w:right w:val="single" w:sz="4" w:space="0" w:color="auto"/>
            </w:tcBorders>
          </w:tcPr>
          <w:p w14:paraId="0E470772" w14:textId="77777777" w:rsidR="001D3ED4" w:rsidRPr="00EB3033" w:rsidRDefault="001D3ED4" w:rsidP="009445B1">
            <w:pPr>
              <w:jc w:val="both"/>
              <w:rPr>
                <w:lang w:val="kk-KZ"/>
              </w:rPr>
            </w:pPr>
            <w:r w:rsidRPr="00EB3033">
              <w:rPr>
                <w:lang w:val="en-GB"/>
              </w:rPr>
              <w:t>1954</w:t>
            </w:r>
          </w:p>
        </w:tc>
      </w:tr>
      <w:tr w:rsidR="001D3ED4" w:rsidRPr="00EB3033" w14:paraId="59E7A37F" w14:textId="77777777" w:rsidTr="009445B1">
        <w:trPr>
          <w:trHeight w:val="50"/>
        </w:trPr>
        <w:tc>
          <w:tcPr>
            <w:tcW w:w="3564" w:type="dxa"/>
            <w:tcBorders>
              <w:top w:val="single" w:sz="4" w:space="0" w:color="auto"/>
              <w:left w:val="single" w:sz="4" w:space="0" w:color="auto"/>
              <w:bottom w:val="single" w:sz="4" w:space="0" w:color="auto"/>
              <w:right w:val="single" w:sz="4" w:space="0" w:color="auto"/>
            </w:tcBorders>
            <w:vAlign w:val="center"/>
          </w:tcPr>
          <w:p w14:paraId="412C19B0" w14:textId="77777777" w:rsidR="001D3ED4" w:rsidRPr="00EB3033" w:rsidRDefault="001D3ED4" w:rsidP="009445B1">
            <w:pPr>
              <w:jc w:val="both"/>
              <w:rPr>
                <w:lang w:val="en-US"/>
              </w:rPr>
            </w:pPr>
            <w:r w:rsidRPr="00EB3033">
              <w:rPr>
                <w:lang w:val="kk-KZ"/>
              </w:rPr>
              <w:t xml:space="preserve">Томас Уиннер </w:t>
            </w:r>
          </w:p>
          <w:p w14:paraId="53E23959" w14:textId="77777777" w:rsidR="001D3ED4" w:rsidRPr="00EB3033" w:rsidRDefault="001D3ED4" w:rsidP="009445B1">
            <w:pPr>
              <w:jc w:val="both"/>
              <w:rPr>
                <w:lang w:val="kk-KZ"/>
              </w:rPr>
            </w:pPr>
            <w:r w:rsidRPr="00EB3033">
              <w:rPr>
                <w:rStyle w:val="fn"/>
                <w:lang w:val="kk-KZ"/>
              </w:rPr>
              <w:t>(T</w:t>
            </w:r>
            <w:r w:rsidRPr="00EB3033">
              <w:rPr>
                <w:rStyle w:val="fn"/>
                <w:lang w:val="en-GB"/>
              </w:rPr>
              <w:t>homas Winner</w:t>
            </w:r>
            <w:r w:rsidRPr="00EB3033">
              <w:rPr>
                <w:rStyle w:val="fn"/>
                <w:lang w:val="kk-KZ"/>
              </w:rPr>
              <w:t>)</w:t>
            </w:r>
          </w:p>
        </w:tc>
        <w:tc>
          <w:tcPr>
            <w:tcW w:w="4297" w:type="dxa"/>
            <w:tcBorders>
              <w:top w:val="single" w:sz="4" w:space="0" w:color="auto"/>
              <w:left w:val="single" w:sz="4" w:space="0" w:color="auto"/>
              <w:bottom w:val="single" w:sz="4" w:space="0" w:color="auto"/>
              <w:right w:val="single" w:sz="4" w:space="0" w:color="auto"/>
            </w:tcBorders>
            <w:vAlign w:val="center"/>
          </w:tcPr>
          <w:p w14:paraId="28BEDEF4" w14:textId="77777777" w:rsidR="001D3ED4" w:rsidRPr="00EB3033" w:rsidRDefault="001D3ED4" w:rsidP="009445B1">
            <w:pPr>
              <w:jc w:val="both"/>
              <w:rPr>
                <w:lang w:val="kk-KZ"/>
              </w:rPr>
            </w:pPr>
            <w:r w:rsidRPr="00EB3033">
              <w:rPr>
                <w:lang w:val="kk-KZ"/>
              </w:rPr>
              <w:t>The</w:t>
            </w:r>
            <w:r w:rsidRPr="00EB3033">
              <w:rPr>
                <w:lang w:val="en-GB"/>
              </w:rPr>
              <w:t xml:space="preserve"> </w:t>
            </w:r>
            <w:r w:rsidRPr="00EB3033">
              <w:rPr>
                <w:lang w:val="kk-KZ"/>
              </w:rPr>
              <w:t>oral</w:t>
            </w:r>
            <w:r w:rsidRPr="00EB3033">
              <w:rPr>
                <w:lang w:val="en-GB"/>
              </w:rPr>
              <w:t xml:space="preserve"> </w:t>
            </w:r>
            <w:r w:rsidRPr="00EB3033">
              <w:rPr>
                <w:lang w:val="kk-KZ"/>
              </w:rPr>
              <w:t>art</w:t>
            </w:r>
            <w:r w:rsidRPr="00EB3033">
              <w:rPr>
                <w:lang w:val="en-GB"/>
              </w:rPr>
              <w:t xml:space="preserve"> </w:t>
            </w:r>
            <w:r w:rsidRPr="00EB3033">
              <w:rPr>
                <w:lang w:val="kk-KZ"/>
              </w:rPr>
              <w:t>and</w:t>
            </w:r>
            <w:r w:rsidRPr="00EB3033">
              <w:rPr>
                <w:lang w:val="en-GB"/>
              </w:rPr>
              <w:t xml:space="preserve"> </w:t>
            </w:r>
            <w:r w:rsidRPr="00EB3033">
              <w:rPr>
                <w:lang w:val="kk-KZ"/>
              </w:rPr>
              <w:t>literature</w:t>
            </w:r>
            <w:r w:rsidRPr="00EB3033">
              <w:rPr>
                <w:lang w:val="en-GB"/>
              </w:rPr>
              <w:t xml:space="preserve"> </w:t>
            </w:r>
            <w:r w:rsidRPr="00EB3033">
              <w:rPr>
                <w:lang w:val="kk-KZ"/>
              </w:rPr>
              <w:t>of</w:t>
            </w:r>
            <w:r w:rsidRPr="00EB3033">
              <w:rPr>
                <w:lang w:val="en-GB"/>
              </w:rPr>
              <w:t xml:space="preserve"> </w:t>
            </w:r>
            <w:r w:rsidRPr="00EB3033">
              <w:rPr>
                <w:lang w:val="kk-KZ"/>
              </w:rPr>
              <w:t>the</w:t>
            </w:r>
            <w:r w:rsidRPr="00EB3033">
              <w:rPr>
                <w:lang w:val="en-GB"/>
              </w:rPr>
              <w:t xml:space="preserve"> </w:t>
            </w:r>
            <w:r w:rsidRPr="00EB3033">
              <w:rPr>
                <w:lang w:val="kk-KZ"/>
              </w:rPr>
              <w:t>Kazakhs</w:t>
            </w:r>
            <w:r w:rsidRPr="00EB3033">
              <w:rPr>
                <w:lang w:val="en-GB"/>
              </w:rPr>
              <w:t xml:space="preserve"> </w:t>
            </w:r>
            <w:r w:rsidRPr="00EB3033">
              <w:rPr>
                <w:lang w:val="kk-KZ"/>
              </w:rPr>
              <w:t>of</w:t>
            </w:r>
            <w:r w:rsidRPr="00EB3033">
              <w:rPr>
                <w:lang w:val="en-GB"/>
              </w:rPr>
              <w:t xml:space="preserve"> </w:t>
            </w:r>
            <w:r w:rsidRPr="00EB3033">
              <w:rPr>
                <w:lang w:val="kk-KZ"/>
              </w:rPr>
              <w:t>Russian</w:t>
            </w:r>
            <w:r w:rsidRPr="00EB3033">
              <w:rPr>
                <w:lang w:val="en-GB"/>
              </w:rPr>
              <w:t xml:space="preserve"> </w:t>
            </w:r>
            <w:r w:rsidRPr="00EB3033">
              <w:rPr>
                <w:lang w:val="kk-KZ"/>
              </w:rPr>
              <w:t>Central</w:t>
            </w:r>
            <w:r w:rsidRPr="00EB3033">
              <w:rPr>
                <w:lang w:val="en-GB"/>
              </w:rPr>
              <w:t xml:space="preserve"> </w:t>
            </w:r>
            <w:r w:rsidRPr="00EB3033">
              <w:rPr>
                <w:lang w:val="kk-KZ"/>
              </w:rPr>
              <w:t>Asia</w:t>
            </w:r>
          </w:p>
        </w:tc>
        <w:tc>
          <w:tcPr>
            <w:tcW w:w="1862" w:type="dxa"/>
            <w:tcBorders>
              <w:top w:val="single" w:sz="4" w:space="0" w:color="auto"/>
              <w:left w:val="single" w:sz="4" w:space="0" w:color="auto"/>
              <w:bottom w:val="single" w:sz="4" w:space="0" w:color="auto"/>
              <w:right w:val="single" w:sz="4" w:space="0" w:color="auto"/>
            </w:tcBorders>
          </w:tcPr>
          <w:p w14:paraId="3D7C0564" w14:textId="77777777" w:rsidR="001D3ED4" w:rsidRPr="00EB3033" w:rsidRDefault="001D3ED4" w:rsidP="009445B1">
            <w:pPr>
              <w:jc w:val="both"/>
              <w:rPr>
                <w:rStyle w:val="fn"/>
                <w:lang w:val="kk-KZ"/>
              </w:rPr>
            </w:pPr>
            <w:r w:rsidRPr="00EB3033">
              <w:rPr>
                <w:rStyle w:val="fn"/>
                <w:lang w:val="kk-KZ"/>
              </w:rPr>
              <w:t>195</w:t>
            </w:r>
            <w:r w:rsidRPr="00EB3033">
              <w:rPr>
                <w:rStyle w:val="fn"/>
                <w:lang w:val="en-GB"/>
              </w:rPr>
              <w:t>8</w:t>
            </w:r>
          </w:p>
        </w:tc>
      </w:tr>
      <w:tr w:rsidR="001D3ED4" w:rsidRPr="00EB3033" w14:paraId="663C7D65" w14:textId="77777777" w:rsidTr="009445B1">
        <w:trPr>
          <w:trHeight w:val="50"/>
        </w:trPr>
        <w:tc>
          <w:tcPr>
            <w:tcW w:w="3564" w:type="dxa"/>
            <w:tcBorders>
              <w:top w:val="single" w:sz="4" w:space="0" w:color="auto"/>
              <w:left w:val="single" w:sz="4" w:space="0" w:color="auto"/>
              <w:bottom w:val="single" w:sz="4" w:space="0" w:color="auto"/>
              <w:right w:val="single" w:sz="4" w:space="0" w:color="auto"/>
            </w:tcBorders>
            <w:vAlign w:val="center"/>
          </w:tcPr>
          <w:p w14:paraId="267814A2" w14:textId="77777777" w:rsidR="001D3ED4" w:rsidRPr="00EB3033" w:rsidRDefault="001D3ED4" w:rsidP="009445B1">
            <w:pPr>
              <w:jc w:val="both"/>
              <w:rPr>
                <w:lang w:val="en-GB"/>
              </w:rPr>
            </w:pPr>
            <w:r w:rsidRPr="00EB3033">
              <w:rPr>
                <w:lang w:val="kk-KZ"/>
              </w:rPr>
              <w:t>Людек Гржебичек</w:t>
            </w:r>
            <w:r w:rsidRPr="00EB3033">
              <w:rPr>
                <w:lang w:val="en-GB"/>
              </w:rPr>
              <w:t xml:space="preserve"> </w:t>
            </w:r>
          </w:p>
          <w:p w14:paraId="67BC47FE" w14:textId="77777777" w:rsidR="001D3ED4" w:rsidRPr="00EB3033" w:rsidRDefault="001D3ED4" w:rsidP="009445B1">
            <w:pPr>
              <w:jc w:val="both"/>
              <w:rPr>
                <w:lang w:val="kk-KZ"/>
              </w:rPr>
            </w:pPr>
            <w:r w:rsidRPr="00EB3033">
              <w:rPr>
                <w:lang w:val="en-GB"/>
              </w:rPr>
              <w:t xml:space="preserve">(Ludek </w:t>
            </w:r>
            <w:r w:rsidRPr="00EB3033">
              <w:rPr>
                <w:lang w:val="kk-KZ"/>
              </w:rPr>
              <w:t>Hřebíček</w:t>
            </w:r>
            <w:r w:rsidRPr="00EB3033">
              <w:rPr>
                <w:lang w:val="en-GB"/>
              </w:rPr>
              <w:t>)</w:t>
            </w:r>
          </w:p>
        </w:tc>
        <w:tc>
          <w:tcPr>
            <w:tcW w:w="4297" w:type="dxa"/>
            <w:tcBorders>
              <w:top w:val="single" w:sz="4" w:space="0" w:color="auto"/>
              <w:left w:val="single" w:sz="4" w:space="0" w:color="auto"/>
              <w:bottom w:val="single" w:sz="4" w:space="0" w:color="auto"/>
              <w:right w:val="single" w:sz="4" w:space="0" w:color="auto"/>
            </w:tcBorders>
            <w:vAlign w:val="center"/>
          </w:tcPr>
          <w:p w14:paraId="3D22BD81" w14:textId="77777777" w:rsidR="001D3ED4" w:rsidRPr="00EB3033" w:rsidRDefault="001D3ED4" w:rsidP="009445B1">
            <w:pPr>
              <w:jc w:val="both"/>
              <w:rPr>
                <w:lang w:val="kk-KZ"/>
              </w:rPr>
            </w:pPr>
            <w:r w:rsidRPr="00EB3033">
              <w:rPr>
                <w:lang w:val="kk-KZ"/>
              </w:rPr>
              <w:t>Euphony</w:t>
            </w:r>
            <w:r w:rsidRPr="00EB3033">
              <w:rPr>
                <w:lang w:val="en-GB"/>
              </w:rPr>
              <w:t xml:space="preserve"> </w:t>
            </w:r>
            <w:r w:rsidRPr="00EB3033">
              <w:rPr>
                <w:lang w:val="kk-KZ"/>
              </w:rPr>
              <w:t>in</w:t>
            </w:r>
            <w:r w:rsidRPr="00EB3033">
              <w:rPr>
                <w:lang w:val="en-GB"/>
              </w:rPr>
              <w:t xml:space="preserve"> </w:t>
            </w:r>
            <w:r w:rsidRPr="00EB3033">
              <w:rPr>
                <w:lang w:val="kk-KZ"/>
              </w:rPr>
              <w:t>Abay</w:t>
            </w:r>
            <w:r w:rsidRPr="00EB3033">
              <w:rPr>
                <w:lang w:val="en-GB"/>
              </w:rPr>
              <w:t xml:space="preserve"> </w:t>
            </w:r>
            <w:r w:rsidRPr="00EB3033">
              <w:rPr>
                <w:lang w:val="kk-KZ"/>
              </w:rPr>
              <w:t>Kunanbaev’s</w:t>
            </w:r>
            <w:r w:rsidRPr="00EB3033">
              <w:rPr>
                <w:lang w:val="en-GB"/>
              </w:rPr>
              <w:t xml:space="preserve"> </w:t>
            </w:r>
            <w:r w:rsidRPr="00EB3033">
              <w:rPr>
                <w:lang w:val="kk-KZ"/>
              </w:rPr>
              <w:t>poetry. Ierusalem: Israel. Oriental</w:t>
            </w:r>
            <w:r w:rsidRPr="00EB3033">
              <w:rPr>
                <w:lang w:val="en-GB"/>
              </w:rPr>
              <w:t xml:space="preserve"> </w:t>
            </w:r>
            <w:r w:rsidRPr="00EB3033">
              <w:rPr>
                <w:lang w:val="kk-KZ"/>
              </w:rPr>
              <w:t>Society</w:t>
            </w:r>
          </w:p>
        </w:tc>
        <w:tc>
          <w:tcPr>
            <w:tcW w:w="1862" w:type="dxa"/>
            <w:tcBorders>
              <w:top w:val="single" w:sz="4" w:space="0" w:color="auto"/>
              <w:left w:val="single" w:sz="4" w:space="0" w:color="auto"/>
              <w:bottom w:val="single" w:sz="4" w:space="0" w:color="auto"/>
              <w:right w:val="single" w:sz="4" w:space="0" w:color="auto"/>
            </w:tcBorders>
          </w:tcPr>
          <w:p w14:paraId="78CCDCB8" w14:textId="77777777" w:rsidR="001D3ED4" w:rsidRPr="00EB3033" w:rsidRDefault="001D3ED4" w:rsidP="009445B1">
            <w:pPr>
              <w:jc w:val="both"/>
              <w:rPr>
                <w:lang w:val="en-GB"/>
              </w:rPr>
            </w:pPr>
            <w:r w:rsidRPr="00EB3033">
              <w:rPr>
                <w:lang w:val="en-GB"/>
              </w:rPr>
              <w:t>1965</w:t>
            </w:r>
          </w:p>
        </w:tc>
      </w:tr>
      <w:tr w:rsidR="001D3ED4" w:rsidRPr="00EB3033" w14:paraId="24A97A8B" w14:textId="77777777" w:rsidTr="009445B1">
        <w:trPr>
          <w:trHeight w:val="50"/>
        </w:trPr>
        <w:tc>
          <w:tcPr>
            <w:tcW w:w="3564" w:type="dxa"/>
            <w:tcBorders>
              <w:top w:val="single" w:sz="4" w:space="0" w:color="auto"/>
              <w:left w:val="single" w:sz="4" w:space="0" w:color="auto"/>
              <w:bottom w:val="single" w:sz="4" w:space="0" w:color="auto"/>
              <w:right w:val="single" w:sz="4" w:space="0" w:color="auto"/>
            </w:tcBorders>
            <w:vAlign w:val="center"/>
          </w:tcPr>
          <w:p w14:paraId="39A383F4" w14:textId="77777777" w:rsidR="001D3ED4" w:rsidRPr="00EB3033" w:rsidRDefault="001D3ED4" w:rsidP="009445B1">
            <w:pPr>
              <w:jc w:val="both"/>
              <w:rPr>
                <w:lang w:val="kk-KZ"/>
              </w:rPr>
            </w:pPr>
            <w:r w:rsidRPr="00EB3033">
              <w:rPr>
                <w:lang w:val="kk-KZ"/>
              </w:rPr>
              <w:t>Людек Гржебичек</w:t>
            </w:r>
          </w:p>
          <w:p w14:paraId="5109EF92" w14:textId="77777777" w:rsidR="001D3ED4" w:rsidRPr="00EB3033" w:rsidRDefault="001D3ED4" w:rsidP="009445B1">
            <w:pPr>
              <w:jc w:val="both"/>
              <w:rPr>
                <w:lang w:val="kk-KZ"/>
              </w:rPr>
            </w:pPr>
            <w:r w:rsidRPr="00EB3033">
              <w:rPr>
                <w:lang w:val="en-GB"/>
              </w:rPr>
              <w:t xml:space="preserve"> (Ludek </w:t>
            </w:r>
            <w:r w:rsidRPr="00EB3033">
              <w:rPr>
                <w:lang w:val="kk-KZ"/>
              </w:rPr>
              <w:t>Hřebíček</w:t>
            </w:r>
            <w:r w:rsidRPr="00EB3033">
              <w:rPr>
                <w:lang w:val="en-GB"/>
              </w:rPr>
              <w:t>)</w:t>
            </w:r>
          </w:p>
        </w:tc>
        <w:tc>
          <w:tcPr>
            <w:tcW w:w="4297" w:type="dxa"/>
            <w:tcBorders>
              <w:top w:val="single" w:sz="4" w:space="0" w:color="auto"/>
              <w:left w:val="single" w:sz="4" w:space="0" w:color="auto"/>
              <w:bottom w:val="single" w:sz="4" w:space="0" w:color="auto"/>
              <w:right w:val="single" w:sz="4" w:space="0" w:color="auto"/>
            </w:tcBorders>
            <w:vAlign w:val="center"/>
          </w:tcPr>
          <w:p w14:paraId="05389C45" w14:textId="77777777" w:rsidR="001D3ED4" w:rsidRPr="00EB3033" w:rsidRDefault="001D3ED4" w:rsidP="009445B1">
            <w:pPr>
              <w:jc w:val="both"/>
              <w:rPr>
                <w:lang w:val="kk-KZ"/>
              </w:rPr>
            </w:pPr>
            <w:r w:rsidRPr="00EB3033">
              <w:rPr>
                <w:lang w:val="kk-KZ"/>
              </w:rPr>
              <w:t>Metrics</w:t>
            </w:r>
            <w:r w:rsidRPr="00EB3033">
              <w:rPr>
                <w:lang w:val="en-GB"/>
              </w:rPr>
              <w:t xml:space="preserve"> </w:t>
            </w:r>
            <w:r w:rsidRPr="00EB3033">
              <w:rPr>
                <w:lang w:val="kk-KZ"/>
              </w:rPr>
              <w:t>of</w:t>
            </w:r>
            <w:r w:rsidRPr="00EB3033">
              <w:rPr>
                <w:lang w:val="en-GB"/>
              </w:rPr>
              <w:t xml:space="preserve"> </w:t>
            </w:r>
            <w:r w:rsidRPr="00EB3033">
              <w:rPr>
                <w:lang w:val="kk-KZ"/>
              </w:rPr>
              <w:t>Abay</w:t>
            </w:r>
            <w:r w:rsidRPr="00EB3033">
              <w:rPr>
                <w:lang w:val="en-GB"/>
              </w:rPr>
              <w:t xml:space="preserve"> </w:t>
            </w:r>
            <w:r w:rsidRPr="00EB3033">
              <w:rPr>
                <w:lang w:val="kk-KZ"/>
              </w:rPr>
              <w:t>Kunanbayef’</w:t>
            </w:r>
            <w:r w:rsidRPr="00EB3033">
              <w:rPr>
                <w:lang w:val="en-GB"/>
              </w:rPr>
              <w:t xml:space="preserve"> </w:t>
            </w:r>
            <w:r w:rsidRPr="00EB3033">
              <w:rPr>
                <w:lang w:val="kk-KZ"/>
              </w:rPr>
              <w:t>spoetry</w:t>
            </w:r>
          </w:p>
        </w:tc>
        <w:tc>
          <w:tcPr>
            <w:tcW w:w="1862" w:type="dxa"/>
            <w:tcBorders>
              <w:top w:val="single" w:sz="4" w:space="0" w:color="auto"/>
              <w:left w:val="single" w:sz="4" w:space="0" w:color="auto"/>
              <w:bottom w:val="single" w:sz="4" w:space="0" w:color="auto"/>
              <w:right w:val="single" w:sz="4" w:space="0" w:color="auto"/>
            </w:tcBorders>
          </w:tcPr>
          <w:p w14:paraId="67CFA994" w14:textId="77777777" w:rsidR="001D3ED4" w:rsidRPr="00EB3033" w:rsidRDefault="001D3ED4" w:rsidP="009445B1">
            <w:pPr>
              <w:jc w:val="both"/>
              <w:rPr>
                <w:lang w:val="en-GB"/>
              </w:rPr>
            </w:pPr>
            <w:r w:rsidRPr="00EB3033">
              <w:rPr>
                <w:lang w:val="en-GB"/>
              </w:rPr>
              <w:t>1966</w:t>
            </w:r>
          </w:p>
        </w:tc>
      </w:tr>
      <w:tr w:rsidR="001D3ED4" w:rsidRPr="00EB3033" w14:paraId="009DF11A" w14:textId="77777777" w:rsidTr="009445B1">
        <w:trPr>
          <w:trHeight w:val="50"/>
        </w:trPr>
        <w:tc>
          <w:tcPr>
            <w:tcW w:w="3564" w:type="dxa"/>
            <w:tcBorders>
              <w:top w:val="single" w:sz="4" w:space="0" w:color="auto"/>
              <w:left w:val="single" w:sz="4" w:space="0" w:color="auto"/>
              <w:bottom w:val="single" w:sz="4" w:space="0" w:color="auto"/>
              <w:right w:val="single" w:sz="4" w:space="0" w:color="auto"/>
            </w:tcBorders>
            <w:vAlign w:val="center"/>
          </w:tcPr>
          <w:p w14:paraId="14CEEFEE" w14:textId="77777777" w:rsidR="001D3ED4" w:rsidRPr="00EB3033" w:rsidRDefault="001D3ED4" w:rsidP="009445B1">
            <w:pPr>
              <w:jc w:val="both"/>
              <w:rPr>
                <w:lang w:val="kk-KZ"/>
              </w:rPr>
            </w:pPr>
            <w:r w:rsidRPr="00EB3033">
              <w:rPr>
                <w:lang w:val="kk-KZ"/>
              </w:rPr>
              <w:t xml:space="preserve">Марта Брилл Олкот </w:t>
            </w:r>
          </w:p>
          <w:p w14:paraId="61D7313C" w14:textId="77777777" w:rsidR="001D3ED4" w:rsidRPr="00EB3033" w:rsidRDefault="001D3ED4" w:rsidP="009445B1">
            <w:pPr>
              <w:jc w:val="both"/>
            </w:pPr>
            <w:r w:rsidRPr="00EB3033">
              <w:t>(Martha Brill Olcott)</w:t>
            </w:r>
          </w:p>
        </w:tc>
        <w:tc>
          <w:tcPr>
            <w:tcW w:w="4297" w:type="dxa"/>
            <w:tcBorders>
              <w:top w:val="single" w:sz="4" w:space="0" w:color="auto"/>
              <w:left w:val="single" w:sz="4" w:space="0" w:color="auto"/>
              <w:bottom w:val="single" w:sz="4" w:space="0" w:color="auto"/>
              <w:right w:val="single" w:sz="4" w:space="0" w:color="auto"/>
            </w:tcBorders>
            <w:vAlign w:val="center"/>
          </w:tcPr>
          <w:p w14:paraId="1788B858" w14:textId="77777777" w:rsidR="001D3ED4" w:rsidRPr="00EB3033" w:rsidRDefault="001D3ED4" w:rsidP="009445B1">
            <w:pPr>
              <w:jc w:val="both"/>
              <w:rPr>
                <w:lang w:val="kk-KZ"/>
              </w:rPr>
            </w:pPr>
            <w:r w:rsidRPr="00EB3033">
              <w:rPr>
                <w:lang w:val="kk-KZ"/>
              </w:rPr>
              <w:t>The Kazakhs</w:t>
            </w:r>
          </w:p>
        </w:tc>
        <w:tc>
          <w:tcPr>
            <w:tcW w:w="1862" w:type="dxa"/>
            <w:tcBorders>
              <w:top w:val="single" w:sz="4" w:space="0" w:color="auto"/>
              <w:left w:val="single" w:sz="4" w:space="0" w:color="auto"/>
              <w:bottom w:val="single" w:sz="4" w:space="0" w:color="auto"/>
              <w:right w:val="single" w:sz="4" w:space="0" w:color="auto"/>
            </w:tcBorders>
          </w:tcPr>
          <w:p w14:paraId="7314D0DF" w14:textId="77777777" w:rsidR="001D3ED4" w:rsidRPr="00EB3033" w:rsidRDefault="001D3ED4" w:rsidP="009445B1">
            <w:pPr>
              <w:jc w:val="both"/>
              <w:rPr>
                <w:lang w:val="en-GB"/>
              </w:rPr>
            </w:pPr>
            <w:r w:rsidRPr="00EB3033">
              <w:rPr>
                <w:lang w:val="en-GB"/>
              </w:rPr>
              <w:t>1987</w:t>
            </w:r>
          </w:p>
        </w:tc>
      </w:tr>
      <w:tr w:rsidR="001D3ED4" w:rsidRPr="00EB3033" w14:paraId="4E3D8ED2" w14:textId="77777777" w:rsidTr="009445B1">
        <w:trPr>
          <w:trHeight w:val="50"/>
        </w:trPr>
        <w:tc>
          <w:tcPr>
            <w:tcW w:w="9723" w:type="dxa"/>
            <w:gridSpan w:val="3"/>
            <w:tcBorders>
              <w:top w:val="single" w:sz="4" w:space="0" w:color="auto"/>
              <w:left w:val="single" w:sz="4" w:space="0" w:color="auto"/>
              <w:bottom w:val="single" w:sz="4" w:space="0" w:color="auto"/>
              <w:right w:val="single" w:sz="4" w:space="0" w:color="auto"/>
            </w:tcBorders>
            <w:hideMark/>
          </w:tcPr>
          <w:p w14:paraId="4637301C" w14:textId="77777777" w:rsidR="001D3ED4" w:rsidRPr="00EB3033" w:rsidRDefault="001D3ED4" w:rsidP="009445B1">
            <w:pPr>
              <w:jc w:val="center"/>
              <w:rPr>
                <w:bCs/>
                <w:i/>
                <w:iCs/>
              </w:rPr>
            </w:pPr>
            <w:r w:rsidRPr="00EB3033">
              <w:rPr>
                <w:bCs/>
                <w:i/>
                <w:iCs/>
                <w:lang w:val="kk-KZ"/>
              </w:rPr>
              <w:t>Кезең 3.</w:t>
            </w:r>
            <w:r w:rsidRPr="00EB3033">
              <w:rPr>
                <w:bCs/>
                <w:i/>
                <w:iCs/>
              </w:rPr>
              <w:t xml:space="preserve"> </w:t>
            </w:r>
            <w:r w:rsidRPr="00EB3033">
              <w:rPr>
                <w:bCs/>
                <w:i/>
                <w:iCs/>
                <w:lang w:val="kk-KZ"/>
              </w:rPr>
              <w:t>Тәуелсіздік алған соң жарияланған шетелдік зерттеулер</w:t>
            </w:r>
          </w:p>
        </w:tc>
      </w:tr>
      <w:tr w:rsidR="001D3ED4" w:rsidRPr="00EB3033" w14:paraId="72C848C1" w14:textId="77777777" w:rsidTr="009445B1">
        <w:tc>
          <w:tcPr>
            <w:tcW w:w="3564" w:type="dxa"/>
            <w:tcBorders>
              <w:left w:val="single" w:sz="4" w:space="0" w:color="auto"/>
              <w:bottom w:val="single" w:sz="4" w:space="0" w:color="auto"/>
              <w:right w:val="single" w:sz="4" w:space="0" w:color="auto"/>
            </w:tcBorders>
            <w:vAlign w:val="center"/>
          </w:tcPr>
          <w:p w14:paraId="2A9CDBC4" w14:textId="77777777" w:rsidR="001D3ED4" w:rsidRPr="00EB3033" w:rsidRDefault="001D3ED4" w:rsidP="009445B1">
            <w:pPr>
              <w:jc w:val="both"/>
              <w:rPr>
                <w:lang w:val="en-US" w:eastAsia="ru-RU"/>
              </w:rPr>
            </w:pPr>
            <w:r w:rsidRPr="00EB3033">
              <w:rPr>
                <w:lang w:val="kk-KZ" w:eastAsia="ru-RU"/>
              </w:rPr>
              <w:t xml:space="preserve">Стивэн Сэйбол </w:t>
            </w:r>
          </w:p>
          <w:p w14:paraId="5EA7C0FF" w14:textId="77777777" w:rsidR="001D3ED4" w:rsidRPr="00EB3033" w:rsidRDefault="001D3ED4" w:rsidP="009445B1">
            <w:pPr>
              <w:jc w:val="both"/>
              <w:rPr>
                <w:lang w:val="kk-KZ" w:eastAsia="ru-RU"/>
              </w:rPr>
            </w:pPr>
            <w:r w:rsidRPr="00EB3033">
              <w:rPr>
                <w:lang w:val="kk-KZ" w:eastAsia="ru-RU"/>
              </w:rPr>
              <w:t>(</w:t>
            </w:r>
            <w:r w:rsidRPr="00EB3033">
              <w:rPr>
                <w:lang w:val="kk-KZ"/>
              </w:rPr>
              <w:t>Steven Sabol)</w:t>
            </w:r>
          </w:p>
        </w:tc>
        <w:tc>
          <w:tcPr>
            <w:tcW w:w="4297" w:type="dxa"/>
            <w:tcBorders>
              <w:top w:val="single" w:sz="4" w:space="0" w:color="auto"/>
              <w:left w:val="single" w:sz="4" w:space="0" w:color="auto"/>
              <w:bottom w:val="single" w:sz="4" w:space="0" w:color="auto"/>
              <w:right w:val="single" w:sz="4" w:space="0" w:color="auto"/>
            </w:tcBorders>
          </w:tcPr>
          <w:p w14:paraId="64A3EBD3" w14:textId="77777777" w:rsidR="001D3ED4" w:rsidRPr="00EB3033" w:rsidRDefault="001D3ED4" w:rsidP="009445B1">
            <w:pPr>
              <w:jc w:val="both"/>
              <w:rPr>
                <w:shd w:val="clear" w:color="auto" w:fill="FFFFFF"/>
                <w:lang w:val="kk-KZ"/>
              </w:rPr>
            </w:pPr>
            <w:r w:rsidRPr="00EB3033">
              <w:rPr>
                <w:lang w:val="kk-KZ"/>
              </w:rPr>
              <w:t>`Awake Kazak!’: Russian Colonization of Central Asia and the Genesis of Kazak National Consciousness, 1868-1920</w:t>
            </w:r>
          </w:p>
        </w:tc>
        <w:tc>
          <w:tcPr>
            <w:tcW w:w="1862" w:type="dxa"/>
            <w:tcBorders>
              <w:top w:val="single" w:sz="4" w:space="0" w:color="auto"/>
              <w:left w:val="single" w:sz="4" w:space="0" w:color="auto"/>
              <w:bottom w:val="single" w:sz="4" w:space="0" w:color="auto"/>
              <w:right w:val="single" w:sz="4" w:space="0" w:color="auto"/>
            </w:tcBorders>
          </w:tcPr>
          <w:p w14:paraId="7F9ADAC9" w14:textId="77777777" w:rsidR="001D3ED4" w:rsidRPr="00EB3033" w:rsidRDefault="001D3ED4" w:rsidP="009445B1">
            <w:pPr>
              <w:jc w:val="both"/>
              <w:rPr>
                <w:shd w:val="clear" w:color="auto" w:fill="FFFFFF"/>
                <w:lang w:val="en-GB"/>
              </w:rPr>
            </w:pPr>
            <w:r w:rsidRPr="00EB3033">
              <w:rPr>
                <w:lang w:val="kk-KZ"/>
              </w:rPr>
              <w:t>199</w:t>
            </w:r>
            <w:r w:rsidRPr="00EB3033">
              <w:rPr>
                <w:lang w:val="en-GB"/>
              </w:rPr>
              <w:t>8</w:t>
            </w:r>
          </w:p>
        </w:tc>
      </w:tr>
      <w:tr w:rsidR="001D3ED4" w:rsidRPr="00EB3033" w14:paraId="0542D28B" w14:textId="77777777" w:rsidTr="009445B1">
        <w:tc>
          <w:tcPr>
            <w:tcW w:w="3564" w:type="dxa"/>
            <w:tcBorders>
              <w:top w:val="single" w:sz="4" w:space="0" w:color="auto"/>
              <w:left w:val="single" w:sz="4" w:space="0" w:color="auto"/>
              <w:bottom w:val="single" w:sz="4" w:space="0" w:color="auto"/>
              <w:right w:val="single" w:sz="4" w:space="0" w:color="auto"/>
            </w:tcBorders>
            <w:hideMark/>
          </w:tcPr>
          <w:p w14:paraId="089BF825" w14:textId="77777777" w:rsidR="001D3ED4" w:rsidRPr="00EB3033" w:rsidRDefault="001D3ED4" w:rsidP="009445B1">
            <w:pPr>
              <w:jc w:val="both"/>
            </w:pPr>
            <w:r w:rsidRPr="00EB3033">
              <w:rPr>
                <w:lang w:val="kk-KZ"/>
              </w:rPr>
              <w:t xml:space="preserve">Дениз Балгамис </w:t>
            </w:r>
          </w:p>
          <w:p w14:paraId="628B69CC" w14:textId="77777777" w:rsidR="001D3ED4" w:rsidRPr="00EB3033" w:rsidRDefault="001D3ED4" w:rsidP="009445B1">
            <w:pPr>
              <w:jc w:val="both"/>
              <w:rPr>
                <w:lang w:val="kk-KZ"/>
              </w:rPr>
            </w:pPr>
            <w:r w:rsidRPr="00EB3033">
              <w:rPr>
                <w:lang w:val="kk-KZ"/>
              </w:rPr>
              <w:t>(A. Deniz Balgamis)</w:t>
            </w:r>
          </w:p>
          <w:p w14:paraId="1966A675" w14:textId="77777777" w:rsidR="001D3ED4" w:rsidRPr="00EB3033" w:rsidRDefault="001D3ED4" w:rsidP="009445B1">
            <w:pPr>
              <w:jc w:val="both"/>
              <w:rPr>
                <w:lang w:val="kk-KZ"/>
              </w:rPr>
            </w:pPr>
          </w:p>
        </w:tc>
        <w:tc>
          <w:tcPr>
            <w:tcW w:w="4297" w:type="dxa"/>
            <w:tcBorders>
              <w:top w:val="single" w:sz="4" w:space="0" w:color="auto"/>
              <w:left w:val="single" w:sz="4" w:space="0" w:color="auto"/>
              <w:bottom w:val="single" w:sz="4" w:space="0" w:color="auto"/>
              <w:right w:val="single" w:sz="4" w:space="0" w:color="auto"/>
            </w:tcBorders>
            <w:hideMark/>
          </w:tcPr>
          <w:p w14:paraId="120C86D6" w14:textId="77777777" w:rsidR="001D3ED4" w:rsidRPr="00EB3033" w:rsidRDefault="001D3ED4" w:rsidP="009445B1">
            <w:pPr>
              <w:jc w:val="both"/>
              <w:rPr>
                <w:lang w:val="kk-KZ"/>
              </w:rPr>
            </w:pPr>
            <w:r w:rsidRPr="00EB3033">
              <w:rPr>
                <w:lang w:val="kk-KZ"/>
              </w:rPr>
              <w:t xml:space="preserve">The origins and development of Kazakh intellectual elites in the pre-revolutionary period» </w:t>
            </w:r>
          </w:p>
        </w:tc>
        <w:tc>
          <w:tcPr>
            <w:tcW w:w="1862" w:type="dxa"/>
            <w:tcBorders>
              <w:top w:val="single" w:sz="4" w:space="0" w:color="auto"/>
              <w:left w:val="single" w:sz="4" w:space="0" w:color="auto"/>
              <w:bottom w:val="single" w:sz="4" w:space="0" w:color="auto"/>
              <w:right w:val="single" w:sz="4" w:space="0" w:color="auto"/>
            </w:tcBorders>
            <w:hideMark/>
          </w:tcPr>
          <w:p w14:paraId="059D794A" w14:textId="77777777" w:rsidR="001D3ED4" w:rsidRPr="00EB3033" w:rsidRDefault="001D3ED4" w:rsidP="009445B1">
            <w:pPr>
              <w:jc w:val="both"/>
              <w:rPr>
                <w:lang w:val="en-GB"/>
              </w:rPr>
            </w:pPr>
            <w:r w:rsidRPr="00EB3033">
              <w:rPr>
                <w:shd w:val="clear" w:color="auto" w:fill="FFFFFF"/>
                <w:lang w:val="en-GB"/>
              </w:rPr>
              <w:t>2000</w:t>
            </w:r>
          </w:p>
        </w:tc>
      </w:tr>
      <w:tr w:rsidR="001D3ED4" w:rsidRPr="00EB3033" w14:paraId="01BFFF1F" w14:textId="77777777" w:rsidTr="009445B1">
        <w:tc>
          <w:tcPr>
            <w:tcW w:w="3564" w:type="dxa"/>
            <w:tcBorders>
              <w:top w:val="single" w:sz="4" w:space="0" w:color="auto"/>
              <w:left w:val="single" w:sz="4" w:space="0" w:color="auto"/>
              <w:bottom w:val="single" w:sz="4" w:space="0" w:color="auto"/>
              <w:right w:val="single" w:sz="4" w:space="0" w:color="auto"/>
            </w:tcBorders>
          </w:tcPr>
          <w:p w14:paraId="6F93DCFC" w14:textId="77777777" w:rsidR="001D3ED4" w:rsidRPr="00EB3033" w:rsidRDefault="001D3ED4" w:rsidP="009445B1">
            <w:pPr>
              <w:jc w:val="both"/>
              <w:rPr>
                <w:lang w:val="en-GB"/>
              </w:rPr>
            </w:pPr>
            <w:r w:rsidRPr="00EB3033">
              <w:rPr>
                <w:lang w:val="kk-KZ"/>
              </w:rPr>
              <w:t>Пит Роттиер</w:t>
            </w:r>
            <w:r w:rsidRPr="00EB3033">
              <w:rPr>
                <w:lang w:val="en-GB"/>
              </w:rPr>
              <w:t xml:space="preserve"> </w:t>
            </w:r>
          </w:p>
          <w:p w14:paraId="16919C1F" w14:textId="77777777" w:rsidR="001D3ED4" w:rsidRPr="00EB3033" w:rsidRDefault="001D3ED4" w:rsidP="009445B1">
            <w:pPr>
              <w:jc w:val="both"/>
              <w:rPr>
                <w:lang w:val="kk-KZ"/>
              </w:rPr>
            </w:pPr>
            <w:r w:rsidRPr="00EB3033">
              <w:rPr>
                <w:lang w:val="en-GB"/>
              </w:rPr>
              <w:t>(Pete Rottier)</w:t>
            </w:r>
            <w:r w:rsidRPr="00EB3033">
              <w:rPr>
                <w:lang w:val="kk-KZ"/>
              </w:rPr>
              <w:t xml:space="preserve"> </w:t>
            </w:r>
          </w:p>
        </w:tc>
        <w:tc>
          <w:tcPr>
            <w:tcW w:w="4297" w:type="dxa"/>
            <w:tcBorders>
              <w:top w:val="single" w:sz="4" w:space="0" w:color="auto"/>
              <w:left w:val="single" w:sz="4" w:space="0" w:color="auto"/>
              <w:bottom w:val="single" w:sz="4" w:space="0" w:color="auto"/>
              <w:right w:val="single" w:sz="4" w:space="0" w:color="auto"/>
            </w:tcBorders>
          </w:tcPr>
          <w:p w14:paraId="6B1F0C61" w14:textId="77777777" w:rsidR="001D3ED4" w:rsidRPr="00EB3033" w:rsidRDefault="001D3ED4" w:rsidP="009445B1">
            <w:pPr>
              <w:jc w:val="both"/>
              <w:rPr>
                <w:lang w:val="kk-KZ"/>
              </w:rPr>
            </w:pPr>
            <w:r w:rsidRPr="00EB3033">
              <w:rPr>
                <w:lang w:val="kk-KZ"/>
              </w:rPr>
              <w:t>Creating the Kazakh nation: The intelligentia's Quest for</w:t>
            </w:r>
            <w:r w:rsidRPr="00EB3033">
              <w:rPr>
                <w:lang w:val="en-GB"/>
              </w:rPr>
              <w:t xml:space="preserve"> </w:t>
            </w:r>
            <w:r w:rsidRPr="00EB3033">
              <w:rPr>
                <w:lang w:val="kk-KZ"/>
              </w:rPr>
              <w:t>acceptance</w:t>
            </w:r>
            <w:r w:rsidRPr="00EB3033">
              <w:rPr>
                <w:lang w:val="en-GB"/>
              </w:rPr>
              <w:t xml:space="preserve"> </w:t>
            </w:r>
            <w:r w:rsidRPr="00EB3033">
              <w:rPr>
                <w:lang w:val="kk-KZ"/>
              </w:rPr>
              <w:t>in</w:t>
            </w:r>
            <w:r w:rsidRPr="00EB3033">
              <w:rPr>
                <w:lang w:val="en-GB"/>
              </w:rPr>
              <w:t xml:space="preserve"> </w:t>
            </w:r>
            <w:r w:rsidRPr="00EB3033">
              <w:rPr>
                <w:lang w:val="kk-KZ"/>
              </w:rPr>
              <w:t>the</w:t>
            </w:r>
            <w:r w:rsidRPr="00EB3033">
              <w:rPr>
                <w:lang w:val="en-GB"/>
              </w:rPr>
              <w:t xml:space="preserve"> </w:t>
            </w:r>
            <w:r w:rsidRPr="00EB3033">
              <w:rPr>
                <w:lang w:val="kk-KZ"/>
              </w:rPr>
              <w:t>Russsian</w:t>
            </w:r>
            <w:r w:rsidRPr="00EB3033">
              <w:rPr>
                <w:lang w:val="en-GB"/>
              </w:rPr>
              <w:t xml:space="preserve"> </w:t>
            </w:r>
            <w:r w:rsidRPr="00EB3033">
              <w:rPr>
                <w:lang w:val="kk-KZ"/>
              </w:rPr>
              <w:t>Empire, 1905-1920</w:t>
            </w:r>
          </w:p>
        </w:tc>
        <w:tc>
          <w:tcPr>
            <w:tcW w:w="1862" w:type="dxa"/>
            <w:tcBorders>
              <w:top w:val="single" w:sz="4" w:space="0" w:color="auto"/>
              <w:left w:val="single" w:sz="4" w:space="0" w:color="auto"/>
              <w:bottom w:val="single" w:sz="4" w:space="0" w:color="auto"/>
              <w:right w:val="single" w:sz="4" w:space="0" w:color="auto"/>
            </w:tcBorders>
          </w:tcPr>
          <w:p w14:paraId="212ACB25" w14:textId="77777777" w:rsidR="001D3ED4" w:rsidRPr="00EB3033" w:rsidRDefault="001D3ED4" w:rsidP="009445B1">
            <w:pPr>
              <w:jc w:val="both"/>
              <w:rPr>
                <w:shd w:val="clear" w:color="auto" w:fill="FFFFFF"/>
                <w:lang w:val="en-GB"/>
              </w:rPr>
            </w:pPr>
            <w:r w:rsidRPr="00EB3033">
              <w:rPr>
                <w:lang w:val="kk-KZ"/>
              </w:rPr>
              <w:t>2005</w:t>
            </w:r>
          </w:p>
        </w:tc>
      </w:tr>
      <w:tr w:rsidR="001D3ED4" w:rsidRPr="00EB3033" w14:paraId="0021C681" w14:textId="77777777" w:rsidTr="009445B1">
        <w:tc>
          <w:tcPr>
            <w:tcW w:w="3564" w:type="dxa"/>
            <w:tcBorders>
              <w:top w:val="single" w:sz="4" w:space="0" w:color="auto"/>
              <w:left w:val="single" w:sz="4" w:space="0" w:color="auto"/>
              <w:bottom w:val="single" w:sz="4" w:space="0" w:color="auto"/>
              <w:right w:val="single" w:sz="4" w:space="0" w:color="auto"/>
            </w:tcBorders>
          </w:tcPr>
          <w:p w14:paraId="3DAAEFF9" w14:textId="77777777" w:rsidR="001D3ED4" w:rsidRPr="00EB3033" w:rsidRDefault="001D3ED4" w:rsidP="009445B1">
            <w:pPr>
              <w:jc w:val="both"/>
              <w:rPr>
                <w:lang w:val="en-US"/>
              </w:rPr>
            </w:pPr>
            <w:r w:rsidRPr="00EB3033">
              <w:rPr>
                <w:lang w:val="kk-KZ"/>
              </w:rPr>
              <w:t xml:space="preserve">Майкл Руланд </w:t>
            </w:r>
          </w:p>
          <w:p w14:paraId="61C507A3" w14:textId="77777777" w:rsidR="001D3ED4" w:rsidRPr="00EB3033" w:rsidRDefault="001D3ED4" w:rsidP="009445B1">
            <w:pPr>
              <w:jc w:val="both"/>
              <w:rPr>
                <w:lang w:val="kk-KZ"/>
              </w:rPr>
            </w:pPr>
            <w:r w:rsidRPr="00EB3033">
              <w:rPr>
                <w:lang w:val="kk-KZ"/>
              </w:rPr>
              <w:t xml:space="preserve">(Michael Rouland) </w:t>
            </w:r>
          </w:p>
        </w:tc>
        <w:tc>
          <w:tcPr>
            <w:tcW w:w="4297" w:type="dxa"/>
            <w:tcBorders>
              <w:top w:val="single" w:sz="4" w:space="0" w:color="auto"/>
              <w:left w:val="single" w:sz="4" w:space="0" w:color="auto"/>
              <w:bottom w:val="single" w:sz="4" w:space="0" w:color="auto"/>
              <w:right w:val="single" w:sz="4" w:space="0" w:color="auto"/>
            </w:tcBorders>
          </w:tcPr>
          <w:p w14:paraId="5EC2E370" w14:textId="77777777" w:rsidR="001D3ED4" w:rsidRPr="00EB3033" w:rsidRDefault="001D3ED4" w:rsidP="009445B1">
            <w:pPr>
              <w:jc w:val="both"/>
              <w:rPr>
                <w:lang w:val="kk-KZ"/>
              </w:rPr>
            </w:pPr>
            <w:r w:rsidRPr="00EB3033">
              <w:rPr>
                <w:lang w:val="kk-KZ"/>
              </w:rPr>
              <w:t>Music and the Making of the Kazak Nation, 1920-1936</w:t>
            </w:r>
          </w:p>
        </w:tc>
        <w:tc>
          <w:tcPr>
            <w:tcW w:w="1862" w:type="dxa"/>
            <w:tcBorders>
              <w:top w:val="single" w:sz="4" w:space="0" w:color="auto"/>
              <w:left w:val="single" w:sz="4" w:space="0" w:color="auto"/>
              <w:bottom w:val="single" w:sz="4" w:space="0" w:color="auto"/>
              <w:right w:val="single" w:sz="4" w:space="0" w:color="auto"/>
            </w:tcBorders>
          </w:tcPr>
          <w:p w14:paraId="759C16C0" w14:textId="77777777" w:rsidR="001D3ED4" w:rsidRPr="00EB3033" w:rsidRDefault="001D3ED4" w:rsidP="009445B1">
            <w:pPr>
              <w:jc w:val="both"/>
              <w:rPr>
                <w:lang w:val="kk-KZ"/>
              </w:rPr>
            </w:pPr>
            <w:r w:rsidRPr="00EB3033">
              <w:rPr>
                <w:lang w:val="kk-KZ"/>
              </w:rPr>
              <w:t>2005</w:t>
            </w:r>
          </w:p>
        </w:tc>
      </w:tr>
      <w:tr w:rsidR="001D3ED4" w:rsidRPr="00EB3033" w14:paraId="456592F6" w14:textId="77777777" w:rsidTr="009445B1">
        <w:tc>
          <w:tcPr>
            <w:tcW w:w="3564" w:type="dxa"/>
            <w:tcBorders>
              <w:top w:val="single" w:sz="4" w:space="0" w:color="auto"/>
              <w:left w:val="single" w:sz="4" w:space="0" w:color="auto"/>
              <w:bottom w:val="single" w:sz="4" w:space="0" w:color="auto"/>
              <w:right w:val="single" w:sz="4" w:space="0" w:color="auto"/>
            </w:tcBorders>
          </w:tcPr>
          <w:p w14:paraId="2AC8F4FE" w14:textId="77777777" w:rsidR="001D3ED4" w:rsidRPr="00EB3033" w:rsidRDefault="001D3ED4" w:rsidP="009445B1">
            <w:pPr>
              <w:jc w:val="both"/>
              <w:rPr>
                <w:lang w:val="kk-KZ"/>
              </w:rPr>
            </w:pPr>
            <w:r w:rsidRPr="00EB3033">
              <w:rPr>
                <w:lang w:val="kk-KZ"/>
              </w:rPr>
              <w:t xml:space="preserve">Эва Мария Дюбиссон </w:t>
            </w:r>
          </w:p>
          <w:p w14:paraId="7A6B7B9A" w14:textId="77777777" w:rsidR="001D3ED4" w:rsidRPr="00EB3033" w:rsidRDefault="001D3ED4" w:rsidP="009445B1">
            <w:pPr>
              <w:jc w:val="both"/>
              <w:rPr>
                <w:lang w:val="kk-KZ"/>
              </w:rPr>
            </w:pPr>
            <w:r w:rsidRPr="00EB3033">
              <w:rPr>
                <w:lang w:val="en-GB"/>
              </w:rPr>
              <w:t>(Eva-Maria Dubisson)</w:t>
            </w:r>
          </w:p>
        </w:tc>
        <w:tc>
          <w:tcPr>
            <w:tcW w:w="4297" w:type="dxa"/>
            <w:tcBorders>
              <w:top w:val="single" w:sz="4" w:space="0" w:color="auto"/>
              <w:left w:val="single" w:sz="4" w:space="0" w:color="auto"/>
              <w:bottom w:val="single" w:sz="4" w:space="0" w:color="auto"/>
              <w:right w:val="single" w:sz="4" w:space="0" w:color="auto"/>
            </w:tcBorders>
          </w:tcPr>
          <w:p w14:paraId="0871CE8A" w14:textId="77777777" w:rsidR="001D3ED4" w:rsidRPr="00EB3033" w:rsidRDefault="001D3ED4" w:rsidP="009445B1">
            <w:pPr>
              <w:jc w:val="both"/>
              <w:rPr>
                <w:lang w:val="kk-KZ"/>
              </w:rPr>
            </w:pPr>
            <w:r w:rsidRPr="00EB3033">
              <w:rPr>
                <w:lang w:val="en-GB"/>
              </w:rPr>
              <w:t>The value of a voice: Culture and critique in Kazakh aitys poetry</w:t>
            </w:r>
          </w:p>
        </w:tc>
        <w:tc>
          <w:tcPr>
            <w:tcW w:w="1862" w:type="dxa"/>
            <w:tcBorders>
              <w:top w:val="single" w:sz="4" w:space="0" w:color="auto"/>
              <w:left w:val="single" w:sz="4" w:space="0" w:color="auto"/>
              <w:bottom w:val="single" w:sz="4" w:space="0" w:color="auto"/>
              <w:right w:val="single" w:sz="4" w:space="0" w:color="auto"/>
            </w:tcBorders>
          </w:tcPr>
          <w:p w14:paraId="110D46E6" w14:textId="77777777" w:rsidR="001D3ED4" w:rsidRPr="00EB3033" w:rsidRDefault="001D3ED4" w:rsidP="009445B1">
            <w:pPr>
              <w:jc w:val="both"/>
              <w:rPr>
                <w:lang w:val="kk-KZ"/>
              </w:rPr>
            </w:pPr>
            <w:r w:rsidRPr="00EB3033">
              <w:rPr>
                <w:lang w:val="en-GB"/>
              </w:rPr>
              <w:t>2009</w:t>
            </w:r>
          </w:p>
        </w:tc>
      </w:tr>
      <w:tr w:rsidR="001D3ED4" w:rsidRPr="00EB3033" w14:paraId="74F45156" w14:textId="77777777" w:rsidTr="009445B1">
        <w:trPr>
          <w:trHeight w:val="243"/>
        </w:trPr>
        <w:tc>
          <w:tcPr>
            <w:tcW w:w="3564" w:type="dxa"/>
            <w:tcBorders>
              <w:top w:val="single" w:sz="4" w:space="0" w:color="auto"/>
              <w:left w:val="single" w:sz="4" w:space="0" w:color="auto"/>
              <w:bottom w:val="single" w:sz="4" w:space="0" w:color="auto"/>
              <w:right w:val="single" w:sz="4" w:space="0" w:color="auto"/>
            </w:tcBorders>
          </w:tcPr>
          <w:p w14:paraId="64C3C40D" w14:textId="77777777" w:rsidR="001D3ED4" w:rsidRPr="00EB3033" w:rsidRDefault="001D3ED4" w:rsidP="009445B1">
            <w:pPr>
              <w:jc w:val="both"/>
              <w:rPr>
                <w:lang w:val="kk-KZ"/>
              </w:rPr>
            </w:pPr>
            <w:r w:rsidRPr="00EB3033">
              <w:rPr>
                <w:lang w:val="kk-KZ"/>
              </w:rPr>
              <w:t xml:space="preserve">Ян Кэмпбел (Ian Campbell) </w:t>
            </w:r>
          </w:p>
        </w:tc>
        <w:tc>
          <w:tcPr>
            <w:tcW w:w="4297" w:type="dxa"/>
            <w:tcBorders>
              <w:top w:val="single" w:sz="4" w:space="0" w:color="auto"/>
              <w:left w:val="single" w:sz="4" w:space="0" w:color="auto"/>
              <w:bottom w:val="single" w:sz="4" w:space="0" w:color="auto"/>
              <w:right w:val="single" w:sz="4" w:space="0" w:color="auto"/>
            </w:tcBorders>
          </w:tcPr>
          <w:p w14:paraId="45451B03" w14:textId="77777777" w:rsidR="001D3ED4" w:rsidRPr="00EB3033" w:rsidRDefault="001D3ED4" w:rsidP="009445B1">
            <w:pPr>
              <w:jc w:val="both"/>
              <w:rPr>
                <w:lang w:val="kk-KZ"/>
              </w:rPr>
            </w:pPr>
            <w:r w:rsidRPr="00EB3033">
              <w:rPr>
                <w:lang w:val="kk-KZ"/>
              </w:rPr>
              <w:t>Knowledge and Power on the Kazakh Steppe, 1845-1917</w:t>
            </w:r>
          </w:p>
        </w:tc>
        <w:tc>
          <w:tcPr>
            <w:tcW w:w="1862" w:type="dxa"/>
            <w:tcBorders>
              <w:top w:val="single" w:sz="4" w:space="0" w:color="auto"/>
              <w:left w:val="single" w:sz="4" w:space="0" w:color="auto"/>
              <w:bottom w:val="single" w:sz="4" w:space="0" w:color="auto"/>
              <w:right w:val="single" w:sz="4" w:space="0" w:color="auto"/>
            </w:tcBorders>
          </w:tcPr>
          <w:p w14:paraId="072A1856" w14:textId="77777777" w:rsidR="001D3ED4" w:rsidRPr="00EB3033" w:rsidRDefault="001D3ED4" w:rsidP="009445B1">
            <w:pPr>
              <w:jc w:val="both"/>
              <w:rPr>
                <w:lang w:val="en-GB"/>
              </w:rPr>
            </w:pPr>
            <w:r w:rsidRPr="00EB3033">
              <w:rPr>
                <w:lang w:val="en-GB"/>
              </w:rPr>
              <w:t>2011</w:t>
            </w:r>
          </w:p>
        </w:tc>
      </w:tr>
      <w:tr w:rsidR="001D3ED4" w:rsidRPr="00EB3033" w14:paraId="30B876B9" w14:textId="77777777" w:rsidTr="009445B1">
        <w:tc>
          <w:tcPr>
            <w:tcW w:w="3564" w:type="dxa"/>
            <w:tcBorders>
              <w:top w:val="single" w:sz="4" w:space="0" w:color="auto"/>
              <w:left w:val="single" w:sz="4" w:space="0" w:color="auto"/>
              <w:bottom w:val="single" w:sz="4" w:space="0" w:color="auto"/>
              <w:right w:val="single" w:sz="4" w:space="0" w:color="auto"/>
            </w:tcBorders>
          </w:tcPr>
          <w:p w14:paraId="5BE155FD" w14:textId="77777777" w:rsidR="001D3ED4" w:rsidRPr="00EB3033" w:rsidRDefault="001D3ED4" w:rsidP="009445B1">
            <w:pPr>
              <w:jc w:val="both"/>
              <w:rPr>
                <w:lang w:val="kk-KZ"/>
              </w:rPr>
            </w:pPr>
            <w:r w:rsidRPr="00EB3033">
              <w:rPr>
                <w:lang w:val="kk-KZ"/>
              </w:rPr>
              <w:t xml:space="preserve">Наоми Каффидің (Naomi Caffee) </w:t>
            </w:r>
          </w:p>
        </w:tc>
        <w:tc>
          <w:tcPr>
            <w:tcW w:w="4297" w:type="dxa"/>
            <w:tcBorders>
              <w:top w:val="single" w:sz="4" w:space="0" w:color="auto"/>
              <w:left w:val="single" w:sz="4" w:space="0" w:color="auto"/>
              <w:bottom w:val="single" w:sz="4" w:space="0" w:color="auto"/>
              <w:right w:val="single" w:sz="4" w:space="0" w:color="auto"/>
            </w:tcBorders>
          </w:tcPr>
          <w:p w14:paraId="6EACAD97" w14:textId="77777777" w:rsidR="001D3ED4" w:rsidRPr="00EB3033" w:rsidRDefault="001D3ED4" w:rsidP="009445B1">
            <w:pPr>
              <w:spacing w:line="216" w:lineRule="auto"/>
              <w:jc w:val="both"/>
              <w:rPr>
                <w:lang w:val="kk-KZ"/>
              </w:rPr>
            </w:pPr>
            <w:r w:rsidRPr="00EB3033">
              <w:rPr>
                <w:lang w:val="kk-KZ"/>
              </w:rPr>
              <w:t>Russophonia: Towards a Transnational Conception of Russian-Language Literature</w:t>
            </w:r>
          </w:p>
        </w:tc>
        <w:tc>
          <w:tcPr>
            <w:tcW w:w="1862" w:type="dxa"/>
            <w:tcBorders>
              <w:top w:val="single" w:sz="4" w:space="0" w:color="auto"/>
              <w:left w:val="single" w:sz="4" w:space="0" w:color="auto"/>
              <w:bottom w:val="single" w:sz="4" w:space="0" w:color="auto"/>
              <w:right w:val="single" w:sz="4" w:space="0" w:color="auto"/>
            </w:tcBorders>
          </w:tcPr>
          <w:p w14:paraId="718C5C29" w14:textId="77777777" w:rsidR="001D3ED4" w:rsidRPr="00EB3033" w:rsidRDefault="001D3ED4" w:rsidP="009445B1">
            <w:pPr>
              <w:jc w:val="both"/>
              <w:rPr>
                <w:lang w:val="en-GB"/>
              </w:rPr>
            </w:pPr>
            <w:r w:rsidRPr="00EB3033">
              <w:rPr>
                <w:lang w:val="en-GB"/>
              </w:rPr>
              <w:t>2013</w:t>
            </w:r>
          </w:p>
        </w:tc>
      </w:tr>
      <w:tr w:rsidR="001D3ED4" w:rsidRPr="00EB3033" w14:paraId="17280181" w14:textId="77777777" w:rsidTr="009445B1">
        <w:tc>
          <w:tcPr>
            <w:tcW w:w="3564" w:type="dxa"/>
            <w:tcBorders>
              <w:top w:val="single" w:sz="4" w:space="0" w:color="auto"/>
              <w:left w:val="single" w:sz="4" w:space="0" w:color="auto"/>
              <w:bottom w:val="single" w:sz="4" w:space="0" w:color="auto"/>
              <w:right w:val="single" w:sz="4" w:space="0" w:color="auto"/>
            </w:tcBorders>
          </w:tcPr>
          <w:p w14:paraId="2FAF6B5A" w14:textId="77777777" w:rsidR="001D3ED4" w:rsidRPr="00EB3033" w:rsidRDefault="001D3ED4" w:rsidP="009445B1">
            <w:pPr>
              <w:jc w:val="both"/>
              <w:rPr>
                <w:lang w:val="kk-KZ"/>
              </w:rPr>
            </w:pPr>
            <w:r w:rsidRPr="00EB3033">
              <w:rPr>
                <w:lang w:val="kk-KZ"/>
              </w:rPr>
              <w:t xml:space="preserve">Г. МакГуайэр </w:t>
            </w:r>
            <w:r w:rsidRPr="00EB3033">
              <w:rPr>
                <w:lang w:val="en-GB"/>
              </w:rPr>
              <w:t>(G.McGuire)</w:t>
            </w:r>
          </w:p>
        </w:tc>
        <w:tc>
          <w:tcPr>
            <w:tcW w:w="4297" w:type="dxa"/>
            <w:tcBorders>
              <w:top w:val="single" w:sz="4" w:space="0" w:color="auto"/>
              <w:left w:val="single" w:sz="4" w:space="0" w:color="auto"/>
              <w:bottom w:val="single" w:sz="4" w:space="0" w:color="auto"/>
              <w:right w:val="single" w:sz="4" w:space="0" w:color="auto"/>
            </w:tcBorders>
          </w:tcPr>
          <w:p w14:paraId="77B634DB" w14:textId="77777777" w:rsidR="001D3ED4" w:rsidRPr="00EB3033" w:rsidRDefault="001D3ED4" w:rsidP="009445B1">
            <w:pPr>
              <w:jc w:val="both"/>
              <w:rPr>
                <w:lang w:val="kk-KZ"/>
              </w:rPr>
            </w:pPr>
            <w:r w:rsidRPr="00EB3033">
              <w:rPr>
                <w:lang w:val="kk-KZ"/>
              </w:rPr>
              <w:t>The</w:t>
            </w:r>
            <w:r w:rsidRPr="00EB3033">
              <w:rPr>
                <w:lang w:val="en-GB"/>
              </w:rPr>
              <w:t xml:space="preserve"> </w:t>
            </w:r>
            <w:r w:rsidRPr="00EB3033">
              <w:rPr>
                <w:lang w:val="kk-KZ"/>
              </w:rPr>
              <w:t>Revival</w:t>
            </w:r>
            <w:r w:rsidRPr="00EB3033">
              <w:rPr>
                <w:lang w:val="en-GB"/>
              </w:rPr>
              <w:t xml:space="preserve"> </w:t>
            </w:r>
            <w:r w:rsidRPr="00EB3033">
              <w:rPr>
                <w:lang w:val="kk-KZ"/>
              </w:rPr>
              <w:t>of</w:t>
            </w:r>
            <w:r w:rsidRPr="00EB3033">
              <w:rPr>
                <w:lang w:val="en-GB"/>
              </w:rPr>
              <w:t xml:space="preserve"> </w:t>
            </w:r>
            <w:r w:rsidRPr="00EB3033">
              <w:rPr>
                <w:lang w:val="kk-KZ"/>
              </w:rPr>
              <w:t>Mobile</w:t>
            </w:r>
            <w:r w:rsidRPr="00EB3033">
              <w:rPr>
                <w:lang w:val="en-GB"/>
              </w:rPr>
              <w:t xml:space="preserve"> </w:t>
            </w:r>
            <w:r w:rsidRPr="00EB3033">
              <w:rPr>
                <w:lang w:val="kk-KZ"/>
              </w:rPr>
              <w:t>Pastoralism</w:t>
            </w:r>
            <w:r w:rsidRPr="00EB3033">
              <w:rPr>
                <w:lang w:val="en-GB"/>
              </w:rPr>
              <w:t xml:space="preserve"> </w:t>
            </w:r>
            <w:r w:rsidRPr="00EB3033">
              <w:rPr>
                <w:lang w:val="kk-KZ"/>
              </w:rPr>
              <w:t>in</w:t>
            </w:r>
            <w:r w:rsidRPr="00EB3033">
              <w:rPr>
                <w:lang w:val="en-GB"/>
              </w:rPr>
              <w:t xml:space="preserve"> </w:t>
            </w:r>
            <w:r w:rsidRPr="00EB3033">
              <w:rPr>
                <w:lang w:val="kk-KZ"/>
              </w:rPr>
              <w:t>Kazakhstan</w:t>
            </w:r>
          </w:p>
        </w:tc>
        <w:tc>
          <w:tcPr>
            <w:tcW w:w="1862" w:type="dxa"/>
            <w:tcBorders>
              <w:top w:val="single" w:sz="4" w:space="0" w:color="auto"/>
              <w:left w:val="single" w:sz="4" w:space="0" w:color="auto"/>
              <w:bottom w:val="single" w:sz="4" w:space="0" w:color="auto"/>
              <w:right w:val="single" w:sz="4" w:space="0" w:color="auto"/>
            </w:tcBorders>
          </w:tcPr>
          <w:p w14:paraId="2416BB9B" w14:textId="77777777" w:rsidR="001D3ED4" w:rsidRPr="00EB3033" w:rsidRDefault="001D3ED4" w:rsidP="009445B1">
            <w:pPr>
              <w:jc w:val="both"/>
              <w:rPr>
                <w:lang w:val="en-GB"/>
              </w:rPr>
            </w:pPr>
            <w:r w:rsidRPr="00EB3033">
              <w:rPr>
                <w:lang w:val="en-GB"/>
              </w:rPr>
              <w:t>2013</w:t>
            </w:r>
          </w:p>
        </w:tc>
      </w:tr>
      <w:tr w:rsidR="001D3ED4" w:rsidRPr="00EB3033" w14:paraId="1733887A" w14:textId="77777777" w:rsidTr="009445B1">
        <w:tc>
          <w:tcPr>
            <w:tcW w:w="3564" w:type="dxa"/>
            <w:tcBorders>
              <w:top w:val="single" w:sz="4" w:space="0" w:color="auto"/>
              <w:left w:val="single" w:sz="4" w:space="0" w:color="auto"/>
              <w:right w:val="single" w:sz="4" w:space="0" w:color="auto"/>
            </w:tcBorders>
          </w:tcPr>
          <w:p w14:paraId="74CE5D52" w14:textId="77777777" w:rsidR="001D3ED4" w:rsidRPr="00EB3033" w:rsidRDefault="001D3ED4" w:rsidP="009445B1">
            <w:pPr>
              <w:jc w:val="both"/>
              <w:rPr>
                <w:lang w:val="en-GB"/>
              </w:rPr>
            </w:pPr>
            <w:r w:rsidRPr="00EB3033">
              <w:rPr>
                <w:lang w:val="kk-KZ"/>
              </w:rPr>
              <w:t xml:space="preserve">Чарльз Уэллер </w:t>
            </w:r>
            <w:r w:rsidRPr="00EB3033">
              <w:rPr>
                <w:lang w:val="en-GB"/>
              </w:rPr>
              <w:t>(Ch. Weller)</w:t>
            </w:r>
          </w:p>
        </w:tc>
        <w:tc>
          <w:tcPr>
            <w:tcW w:w="4297" w:type="dxa"/>
            <w:tcBorders>
              <w:top w:val="single" w:sz="4" w:space="0" w:color="auto"/>
              <w:left w:val="single" w:sz="4" w:space="0" w:color="auto"/>
              <w:right w:val="single" w:sz="4" w:space="0" w:color="auto"/>
            </w:tcBorders>
          </w:tcPr>
          <w:p w14:paraId="2BDEFA1E" w14:textId="77777777" w:rsidR="001D3ED4" w:rsidRPr="00EB3033" w:rsidRDefault="001D3ED4" w:rsidP="009445B1">
            <w:pPr>
              <w:jc w:val="both"/>
              <w:rPr>
                <w:lang w:val="kk-KZ"/>
              </w:rPr>
            </w:pPr>
            <w:r w:rsidRPr="00EB3033">
              <w:rPr>
                <w:rFonts w:eastAsiaTheme="minorHAnsi"/>
                <w:lang w:val="kk-KZ"/>
              </w:rPr>
              <w:t>Modernist Reform and Independence Movements. Central Asian Muslims and Koreans in Comparative Historical Perspective, 1850-1340</w:t>
            </w:r>
          </w:p>
        </w:tc>
        <w:tc>
          <w:tcPr>
            <w:tcW w:w="1862" w:type="dxa"/>
            <w:tcBorders>
              <w:top w:val="single" w:sz="4" w:space="0" w:color="auto"/>
              <w:left w:val="single" w:sz="4" w:space="0" w:color="auto"/>
              <w:right w:val="single" w:sz="4" w:space="0" w:color="auto"/>
            </w:tcBorders>
          </w:tcPr>
          <w:p w14:paraId="242E16F5" w14:textId="77777777" w:rsidR="001D3ED4" w:rsidRPr="00EB3033" w:rsidRDefault="001D3ED4" w:rsidP="009445B1">
            <w:pPr>
              <w:jc w:val="both"/>
              <w:rPr>
                <w:lang w:val="en-GB"/>
              </w:rPr>
            </w:pPr>
            <w:r w:rsidRPr="00EB3033">
              <w:rPr>
                <w:lang w:val="kk-KZ"/>
              </w:rPr>
              <w:t>2015</w:t>
            </w:r>
          </w:p>
        </w:tc>
      </w:tr>
      <w:tr w:rsidR="001D3ED4" w:rsidRPr="00EB3033" w14:paraId="237D52AE" w14:textId="77777777" w:rsidTr="009445B1">
        <w:tc>
          <w:tcPr>
            <w:tcW w:w="3564" w:type="dxa"/>
          </w:tcPr>
          <w:p w14:paraId="2F077122" w14:textId="77777777" w:rsidR="001D3ED4" w:rsidRPr="00EB3033" w:rsidRDefault="001D3ED4" w:rsidP="009445B1">
            <w:pPr>
              <w:jc w:val="both"/>
              <w:rPr>
                <w:lang w:val="kk-KZ"/>
              </w:rPr>
            </w:pPr>
          </w:p>
        </w:tc>
        <w:tc>
          <w:tcPr>
            <w:tcW w:w="4297" w:type="dxa"/>
          </w:tcPr>
          <w:p w14:paraId="4B8C03C3" w14:textId="77777777" w:rsidR="001D3ED4" w:rsidRPr="00EB3033" w:rsidRDefault="001D3ED4" w:rsidP="009445B1">
            <w:pPr>
              <w:jc w:val="both"/>
              <w:rPr>
                <w:lang w:val="kk-KZ"/>
              </w:rPr>
            </w:pPr>
          </w:p>
        </w:tc>
        <w:tc>
          <w:tcPr>
            <w:tcW w:w="1862" w:type="dxa"/>
          </w:tcPr>
          <w:p w14:paraId="55792495" w14:textId="77777777" w:rsidR="001D3ED4" w:rsidRPr="00EB3033" w:rsidRDefault="001D3ED4" w:rsidP="009445B1">
            <w:pPr>
              <w:jc w:val="both"/>
              <w:rPr>
                <w:lang w:val="en-GB"/>
              </w:rPr>
            </w:pPr>
          </w:p>
        </w:tc>
      </w:tr>
      <w:tr w:rsidR="001D3ED4" w:rsidRPr="00EB3033" w14:paraId="420B22A9" w14:textId="77777777" w:rsidTr="009445B1">
        <w:tc>
          <w:tcPr>
            <w:tcW w:w="9723" w:type="dxa"/>
            <w:gridSpan w:val="3"/>
            <w:tcBorders>
              <w:bottom w:val="single" w:sz="4" w:space="0" w:color="auto"/>
            </w:tcBorders>
          </w:tcPr>
          <w:p w14:paraId="19D99BEE" w14:textId="77777777" w:rsidR="001D3ED4" w:rsidRPr="00EB3033" w:rsidRDefault="001D3ED4" w:rsidP="009445B1">
            <w:pPr>
              <w:ind w:hanging="112"/>
              <w:jc w:val="both"/>
              <w:rPr>
                <w:lang w:val="kk-KZ"/>
              </w:rPr>
            </w:pPr>
            <w:r w:rsidRPr="00EB3033">
              <w:rPr>
                <w:lang w:val="kk-KZ"/>
              </w:rPr>
              <w:lastRenderedPageBreak/>
              <w:t>А.1-кестенің жалғасы</w:t>
            </w:r>
          </w:p>
          <w:p w14:paraId="4C3FAE36" w14:textId="77777777" w:rsidR="001D3ED4" w:rsidRPr="00EB3033" w:rsidRDefault="001D3ED4" w:rsidP="009445B1">
            <w:pPr>
              <w:ind w:hanging="112"/>
              <w:jc w:val="both"/>
              <w:rPr>
                <w:lang w:val="kk-KZ"/>
              </w:rPr>
            </w:pPr>
          </w:p>
        </w:tc>
      </w:tr>
      <w:tr w:rsidR="001D3ED4" w:rsidRPr="00EB3033" w14:paraId="0139C09B" w14:textId="77777777" w:rsidTr="009445B1">
        <w:tc>
          <w:tcPr>
            <w:tcW w:w="3564" w:type="dxa"/>
            <w:tcBorders>
              <w:top w:val="single" w:sz="4" w:space="0" w:color="auto"/>
              <w:left w:val="single" w:sz="4" w:space="0" w:color="auto"/>
              <w:bottom w:val="single" w:sz="4" w:space="0" w:color="auto"/>
              <w:right w:val="single" w:sz="4" w:space="0" w:color="auto"/>
            </w:tcBorders>
          </w:tcPr>
          <w:p w14:paraId="403D8D74" w14:textId="77777777" w:rsidR="001D3ED4" w:rsidRPr="00EB3033" w:rsidRDefault="001D3ED4" w:rsidP="009445B1">
            <w:pPr>
              <w:jc w:val="center"/>
              <w:rPr>
                <w:lang w:val="kk-KZ"/>
              </w:rPr>
            </w:pPr>
            <w:r w:rsidRPr="00EB3033">
              <w:rPr>
                <w:lang w:val="kk-KZ"/>
              </w:rPr>
              <w:t>1</w:t>
            </w:r>
          </w:p>
        </w:tc>
        <w:tc>
          <w:tcPr>
            <w:tcW w:w="4297" w:type="dxa"/>
            <w:tcBorders>
              <w:top w:val="single" w:sz="4" w:space="0" w:color="auto"/>
              <w:left w:val="single" w:sz="4" w:space="0" w:color="auto"/>
              <w:bottom w:val="single" w:sz="4" w:space="0" w:color="auto"/>
              <w:right w:val="single" w:sz="4" w:space="0" w:color="auto"/>
            </w:tcBorders>
          </w:tcPr>
          <w:p w14:paraId="14686FBD" w14:textId="77777777" w:rsidR="001D3ED4" w:rsidRPr="00EB3033" w:rsidRDefault="001D3ED4" w:rsidP="009445B1">
            <w:pPr>
              <w:jc w:val="center"/>
              <w:rPr>
                <w:lang w:val="kk-KZ"/>
              </w:rPr>
            </w:pPr>
            <w:r w:rsidRPr="00EB3033">
              <w:rPr>
                <w:lang w:val="kk-KZ"/>
              </w:rPr>
              <w:t>2</w:t>
            </w:r>
          </w:p>
        </w:tc>
        <w:tc>
          <w:tcPr>
            <w:tcW w:w="1862" w:type="dxa"/>
            <w:tcBorders>
              <w:top w:val="single" w:sz="4" w:space="0" w:color="auto"/>
              <w:left w:val="single" w:sz="4" w:space="0" w:color="auto"/>
              <w:bottom w:val="single" w:sz="4" w:space="0" w:color="auto"/>
              <w:right w:val="single" w:sz="4" w:space="0" w:color="auto"/>
            </w:tcBorders>
          </w:tcPr>
          <w:p w14:paraId="05935BEA" w14:textId="77777777" w:rsidR="001D3ED4" w:rsidRPr="00EB3033" w:rsidRDefault="001D3ED4" w:rsidP="009445B1">
            <w:pPr>
              <w:jc w:val="center"/>
              <w:rPr>
                <w:lang w:val="kk-KZ"/>
              </w:rPr>
            </w:pPr>
            <w:r w:rsidRPr="00EB3033">
              <w:rPr>
                <w:lang w:val="kk-KZ"/>
              </w:rPr>
              <w:t>3</w:t>
            </w:r>
          </w:p>
        </w:tc>
      </w:tr>
      <w:tr w:rsidR="001D3ED4" w:rsidRPr="00EB3033" w14:paraId="0C0A70A3" w14:textId="77777777" w:rsidTr="009445B1">
        <w:tc>
          <w:tcPr>
            <w:tcW w:w="3564" w:type="dxa"/>
            <w:tcBorders>
              <w:top w:val="single" w:sz="4" w:space="0" w:color="auto"/>
              <w:left w:val="single" w:sz="4" w:space="0" w:color="auto"/>
              <w:bottom w:val="single" w:sz="4" w:space="0" w:color="auto"/>
              <w:right w:val="single" w:sz="4" w:space="0" w:color="auto"/>
            </w:tcBorders>
          </w:tcPr>
          <w:p w14:paraId="1F9EAE50" w14:textId="77777777" w:rsidR="001D3ED4" w:rsidRPr="00EB3033" w:rsidRDefault="001D3ED4" w:rsidP="009445B1">
            <w:pPr>
              <w:jc w:val="both"/>
              <w:rPr>
                <w:lang w:val="en-GB"/>
              </w:rPr>
            </w:pPr>
            <w:r w:rsidRPr="00EB3033">
              <w:rPr>
                <w:lang w:val="kk-KZ"/>
              </w:rPr>
              <w:t>Диана Кұдайбергенова</w:t>
            </w:r>
            <w:r w:rsidRPr="00EB3033">
              <w:rPr>
                <w:lang w:val="en-GB"/>
              </w:rPr>
              <w:t xml:space="preserve"> </w:t>
            </w:r>
          </w:p>
          <w:p w14:paraId="2591E8CA" w14:textId="77777777" w:rsidR="001D3ED4" w:rsidRPr="00EB3033" w:rsidRDefault="001D3ED4" w:rsidP="009445B1">
            <w:pPr>
              <w:jc w:val="both"/>
              <w:rPr>
                <w:lang w:val="kk-KZ"/>
              </w:rPr>
            </w:pPr>
            <w:r w:rsidRPr="00EB3033">
              <w:rPr>
                <w:lang w:val="en-GB"/>
              </w:rPr>
              <w:t>(Diana Kudaibergenova)</w:t>
            </w:r>
          </w:p>
        </w:tc>
        <w:tc>
          <w:tcPr>
            <w:tcW w:w="4297" w:type="dxa"/>
            <w:tcBorders>
              <w:top w:val="single" w:sz="4" w:space="0" w:color="auto"/>
              <w:left w:val="single" w:sz="4" w:space="0" w:color="auto"/>
              <w:bottom w:val="single" w:sz="4" w:space="0" w:color="auto"/>
              <w:right w:val="single" w:sz="4" w:space="0" w:color="auto"/>
            </w:tcBorders>
          </w:tcPr>
          <w:p w14:paraId="699C556D" w14:textId="77777777" w:rsidR="001D3ED4" w:rsidRPr="00EB3033" w:rsidRDefault="001D3ED4" w:rsidP="009445B1">
            <w:pPr>
              <w:jc w:val="both"/>
              <w:rPr>
                <w:lang w:val="kk-KZ"/>
              </w:rPr>
            </w:pPr>
            <w:r w:rsidRPr="00EB3033">
              <w:rPr>
                <w:lang w:val="kk-KZ"/>
              </w:rPr>
              <w:t>Rewriting the Nation in Modern Kazakh Literature: Elites and Narratives</w:t>
            </w:r>
          </w:p>
        </w:tc>
        <w:tc>
          <w:tcPr>
            <w:tcW w:w="1862" w:type="dxa"/>
            <w:tcBorders>
              <w:top w:val="single" w:sz="4" w:space="0" w:color="auto"/>
              <w:left w:val="single" w:sz="4" w:space="0" w:color="auto"/>
              <w:bottom w:val="single" w:sz="4" w:space="0" w:color="auto"/>
              <w:right w:val="single" w:sz="4" w:space="0" w:color="auto"/>
            </w:tcBorders>
          </w:tcPr>
          <w:p w14:paraId="2D861618" w14:textId="77777777" w:rsidR="001D3ED4" w:rsidRPr="00EB3033" w:rsidRDefault="001D3ED4" w:rsidP="009445B1">
            <w:pPr>
              <w:rPr>
                <w:lang w:val="kk-KZ"/>
              </w:rPr>
            </w:pPr>
            <w:r w:rsidRPr="00EB3033">
              <w:rPr>
                <w:lang w:val="en-GB"/>
              </w:rPr>
              <w:t>2017</w:t>
            </w:r>
          </w:p>
        </w:tc>
      </w:tr>
      <w:tr w:rsidR="001D3ED4" w:rsidRPr="00EB3033" w14:paraId="3317EA0B" w14:textId="77777777" w:rsidTr="009445B1">
        <w:tc>
          <w:tcPr>
            <w:tcW w:w="9723" w:type="dxa"/>
            <w:gridSpan w:val="3"/>
            <w:tcBorders>
              <w:top w:val="single" w:sz="4" w:space="0" w:color="auto"/>
              <w:left w:val="single" w:sz="4" w:space="0" w:color="auto"/>
              <w:bottom w:val="single" w:sz="4" w:space="0" w:color="auto"/>
              <w:right w:val="single" w:sz="4" w:space="0" w:color="auto"/>
            </w:tcBorders>
          </w:tcPr>
          <w:p w14:paraId="078FCF7F" w14:textId="77777777" w:rsidR="001D3ED4" w:rsidRPr="00EB3033" w:rsidRDefault="001D3ED4" w:rsidP="009445B1">
            <w:pPr>
              <w:jc w:val="center"/>
              <w:rPr>
                <w:bCs/>
                <w:i/>
                <w:iCs/>
                <w:lang w:val="kk-KZ"/>
              </w:rPr>
            </w:pPr>
            <w:r w:rsidRPr="00EB3033">
              <w:rPr>
                <w:bCs/>
                <w:i/>
                <w:iCs/>
                <w:lang w:val="kk-KZ"/>
              </w:rPr>
              <w:t>Отандық абайтанушылардың ағылшын тілінде жарық көрген еңбектері</w:t>
            </w:r>
          </w:p>
        </w:tc>
      </w:tr>
      <w:tr w:rsidR="001D3ED4" w:rsidRPr="00EB3033" w14:paraId="3DABF671" w14:textId="77777777" w:rsidTr="009445B1">
        <w:tc>
          <w:tcPr>
            <w:tcW w:w="3564" w:type="dxa"/>
            <w:tcBorders>
              <w:top w:val="single" w:sz="4" w:space="0" w:color="auto"/>
              <w:left w:val="single" w:sz="4" w:space="0" w:color="auto"/>
              <w:bottom w:val="single" w:sz="4" w:space="0" w:color="auto"/>
              <w:right w:val="single" w:sz="4" w:space="0" w:color="auto"/>
            </w:tcBorders>
          </w:tcPr>
          <w:p w14:paraId="377A7699" w14:textId="77777777" w:rsidR="001D3ED4" w:rsidRPr="00EB3033" w:rsidRDefault="001D3ED4" w:rsidP="009445B1">
            <w:pPr>
              <w:jc w:val="both"/>
              <w:rPr>
                <w:lang w:val="en-GB"/>
              </w:rPr>
            </w:pPr>
            <w:r w:rsidRPr="00EB3033">
              <w:rPr>
                <w:lang w:val="kk-KZ"/>
              </w:rPr>
              <w:t xml:space="preserve"> Ғарифолла Есім </w:t>
            </w:r>
            <w:r w:rsidRPr="00EB3033">
              <w:rPr>
                <w:lang w:val="en-GB"/>
              </w:rPr>
              <w:t>(Garifolla Yesim)</w:t>
            </w:r>
          </w:p>
        </w:tc>
        <w:tc>
          <w:tcPr>
            <w:tcW w:w="4297" w:type="dxa"/>
            <w:tcBorders>
              <w:top w:val="single" w:sz="4" w:space="0" w:color="auto"/>
              <w:left w:val="single" w:sz="4" w:space="0" w:color="auto"/>
              <w:bottom w:val="single" w:sz="4" w:space="0" w:color="auto"/>
              <w:right w:val="single" w:sz="4" w:space="0" w:color="auto"/>
            </w:tcBorders>
          </w:tcPr>
          <w:p w14:paraId="702493CF" w14:textId="77777777" w:rsidR="001D3ED4" w:rsidRPr="00EB3033" w:rsidRDefault="001D3ED4" w:rsidP="009445B1">
            <w:pPr>
              <w:jc w:val="both"/>
              <w:rPr>
                <w:lang w:val="kk-KZ"/>
              </w:rPr>
            </w:pPr>
            <w:r w:rsidRPr="00EB3033">
              <w:rPr>
                <w:lang w:val="kk-KZ"/>
              </w:rPr>
              <w:t>An Insider’s Critique of The Kazakh People and Nation: Reflexions on the Writings of Abai Kunanbai-uhli</w:t>
            </w:r>
          </w:p>
        </w:tc>
        <w:tc>
          <w:tcPr>
            <w:tcW w:w="1862" w:type="dxa"/>
            <w:tcBorders>
              <w:top w:val="single" w:sz="4" w:space="0" w:color="auto"/>
              <w:left w:val="single" w:sz="4" w:space="0" w:color="auto"/>
              <w:bottom w:val="single" w:sz="4" w:space="0" w:color="auto"/>
              <w:right w:val="single" w:sz="4" w:space="0" w:color="auto"/>
            </w:tcBorders>
          </w:tcPr>
          <w:p w14:paraId="4647704C" w14:textId="77777777" w:rsidR="001D3ED4" w:rsidRPr="00EB3033" w:rsidRDefault="001D3ED4" w:rsidP="009445B1">
            <w:pPr>
              <w:jc w:val="both"/>
              <w:rPr>
                <w:lang w:val="en-GB"/>
              </w:rPr>
            </w:pPr>
            <w:r w:rsidRPr="00EB3033">
              <w:rPr>
                <w:lang w:val="kk-KZ"/>
              </w:rPr>
              <w:t>20</w:t>
            </w:r>
            <w:r w:rsidRPr="00EB3033">
              <w:rPr>
                <w:lang w:val="en-GB"/>
              </w:rPr>
              <w:t>07</w:t>
            </w:r>
          </w:p>
        </w:tc>
      </w:tr>
      <w:tr w:rsidR="001D3ED4" w:rsidRPr="00EB3033" w14:paraId="3F00993E" w14:textId="77777777" w:rsidTr="009445B1">
        <w:tc>
          <w:tcPr>
            <w:tcW w:w="3564" w:type="dxa"/>
            <w:tcBorders>
              <w:top w:val="single" w:sz="4" w:space="0" w:color="auto"/>
              <w:left w:val="single" w:sz="4" w:space="0" w:color="auto"/>
              <w:bottom w:val="single" w:sz="4" w:space="0" w:color="auto"/>
              <w:right w:val="single" w:sz="4" w:space="0" w:color="auto"/>
            </w:tcBorders>
          </w:tcPr>
          <w:p w14:paraId="091A16EF" w14:textId="77777777" w:rsidR="001D3ED4" w:rsidRPr="00EB3033" w:rsidRDefault="001D3ED4" w:rsidP="009445B1">
            <w:pPr>
              <w:jc w:val="both"/>
              <w:rPr>
                <w:lang w:val="en-GB"/>
              </w:rPr>
            </w:pPr>
            <w:r w:rsidRPr="00EB3033">
              <w:rPr>
                <w:lang w:val="kk-KZ"/>
              </w:rPr>
              <w:t xml:space="preserve">Адаева Г </w:t>
            </w:r>
            <w:r w:rsidRPr="00EB3033">
              <w:rPr>
                <w:lang w:val="en-GB"/>
              </w:rPr>
              <w:t>(</w:t>
            </w:r>
            <w:r w:rsidRPr="00EB3033">
              <w:rPr>
                <w:lang w:val="kk-KZ"/>
              </w:rPr>
              <w:t>Adayeva</w:t>
            </w:r>
            <w:r w:rsidRPr="00EB3033">
              <w:rPr>
                <w:lang w:val="en-GB"/>
              </w:rPr>
              <w:t xml:space="preserve"> </w:t>
            </w:r>
            <w:r w:rsidRPr="00EB3033">
              <w:rPr>
                <w:lang w:val="kk-KZ"/>
              </w:rPr>
              <w:t>G</w:t>
            </w:r>
            <w:r w:rsidRPr="00EB3033">
              <w:rPr>
                <w:lang w:val="en-GB"/>
              </w:rPr>
              <w:t>)</w:t>
            </w:r>
          </w:p>
          <w:p w14:paraId="48EE860C" w14:textId="77777777" w:rsidR="001D3ED4" w:rsidRPr="00EB3033" w:rsidRDefault="001D3ED4" w:rsidP="009445B1">
            <w:pPr>
              <w:jc w:val="both"/>
              <w:rPr>
                <w:lang w:val="kk-KZ"/>
              </w:rPr>
            </w:pPr>
          </w:p>
        </w:tc>
        <w:tc>
          <w:tcPr>
            <w:tcW w:w="4297" w:type="dxa"/>
            <w:tcBorders>
              <w:top w:val="single" w:sz="4" w:space="0" w:color="auto"/>
              <w:left w:val="single" w:sz="4" w:space="0" w:color="auto"/>
              <w:bottom w:val="single" w:sz="4" w:space="0" w:color="auto"/>
              <w:right w:val="single" w:sz="4" w:space="0" w:color="auto"/>
            </w:tcBorders>
          </w:tcPr>
          <w:p w14:paraId="01994F2F" w14:textId="77777777" w:rsidR="001D3ED4" w:rsidRPr="00EB3033" w:rsidRDefault="001D3ED4" w:rsidP="009445B1">
            <w:pPr>
              <w:jc w:val="both"/>
              <w:rPr>
                <w:lang w:val="kk-KZ"/>
              </w:rPr>
            </w:pPr>
            <w:r w:rsidRPr="00EB3033">
              <w:rPr>
                <w:lang w:val="kk-KZ"/>
              </w:rPr>
              <w:t>Abai and Kazakh society</w:t>
            </w:r>
            <w:r w:rsidRPr="00EB3033">
              <w:rPr>
                <w:lang w:val="en-GB"/>
              </w:rPr>
              <w:t xml:space="preserve"> // </w:t>
            </w:r>
            <w:r w:rsidRPr="00EB3033">
              <w:rPr>
                <w:lang w:val="kk-KZ"/>
              </w:rPr>
              <w:t>A state and an individual: historical and sociological issues of interaction</w:t>
            </w:r>
            <w:r w:rsidRPr="00EB3033">
              <w:rPr>
                <w:lang w:val="en-GB"/>
              </w:rPr>
              <w:t xml:space="preserve">. </w:t>
            </w:r>
          </w:p>
        </w:tc>
        <w:tc>
          <w:tcPr>
            <w:tcW w:w="1862" w:type="dxa"/>
            <w:tcBorders>
              <w:top w:val="single" w:sz="4" w:space="0" w:color="auto"/>
              <w:left w:val="single" w:sz="4" w:space="0" w:color="auto"/>
              <w:bottom w:val="single" w:sz="4" w:space="0" w:color="auto"/>
              <w:right w:val="single" w:sz="4" w:space="0" w:color="auto"/>
            </w:tcBorders>
          </w:tcPr>
          <w:p w14:paraId="717F62DC" w14:textId="77777777" w:rsidR="001D3ED4" w:rsidRPr="00EB3033" w:rsidRDefault="001D3ED4" w:rsidP="009445B1">
            <w:pPr>
              <w:jc w:val="both"/>
              <w:rPr>
                <w:lang w:val="kk-KZ"/>
              </w:rPr>
            </w:pPr>
            <w:r w:rsidRPr="00EB3033">
              <w:rPr>
                <w:lang w:val="en-GB"/>
              </w:rPr>
              <w:t>2015</w:t>
            </w:r>
          </w:p>
        </w:tc>
      </w:tr>
      <w:tr w:rsidR="001D3ED4" w:rsidRPr="00EB3033" w14:paraId="102EA61B" w14:textId="77777777" w:rsidTr="009445B1">
        <w:tc>
          <w:tcPr>
            <w:tcW w:w="3564" w:type="dxa"/>
            <w:tcBorders>
              <w:top w:val="single" w:sz="4" w:space="0" w:color="auto"/>
              <w:left w:val="single" w:sz="4" w:space="0" w:color="auto"/>
              <w:bottom w:val="single" w:sz="4" w:space="0" w:color="auto"/>
              <w:right w:val="single" w:sz="4" w:space="0" w:color="auto"/>
            </w:tcBorders>
          </w:tcPr>
          <w:p w14:paraId="1503C68E" w14:textId="77777777" w:rsidR="001D3ED4" w:rsidRPr="00EB3033" w:rsidRDefault="001D3ED4" w:rsidP="009445B1">
            <w:pPr>
              <w:jc w:val="both"/>
              <w:rPr>
                <w:lang w:val="en-GB"/>
              </w:rPr>
            </w:pPr>
            <w:r w:rsidRPr="00EB3033">
              <w:rPr>
                <w:lang w:val="kk-KZ"/>
              </w:rPr>
              <w:t xml:space="preserve">Г. Бельгер </w:t>
            </w:r>
            <w:r w:rsidRPr="00EB3033">
              <w:rPr>
                <w:lang w:val="en-GB"/>
              </w:rPr>
              <w:t xml:space="preserve">(Herold </w:t>
            </w:r>
            <w:r w:rsidRPr="00EB3033">
              <w:rPr>
                <w:lang w:val="kk-KZ"/>
              </w:rPr>
              <w:t>Belger</w:t>
            </w:r>
            <w:r w:rsidRPr="00EB3033">
              <w:rPr>
                <w:lang w:val="en-GB"/>
              </w:rPr>
              <w:t>)</w:t>
            </w:r>
          </w:p>
        </w:tc>
        <w:tc>
          <w:tcPr>
            <w:tcW w:w="4297" w:type="dxa"/>
            <w:tcBorders>
              <w:top w:val="single" w:sz="4" w:space="0" w:color="auto"/>
              <w:left w:val="single" w:sz="4" w:space="0" w:color="auto"/>
              <w:bottom w:val="single" w:sz="4" w:space="0" w:color="auto"/>
              <w:right w:val="single" w:sz="4" w:space="0" w:color="auto"/>
            </w:tcBorders>
          </w:tcPr>
          <w:p w14:paraId="4CE4DFB2" w14:textId="77777777" w:rsidR="001D3ED4" w:rsidRPr="00EB3033" w:rsidRDefault="001D3ED4" w:rsidP="009445B1">
            <w:pPr>
              <w:jc w:val="both"/>
              <w:rPr>
                <w:lang w:val="kk-KZ"/>
              </w:rPr>
            </w:pPr>
            <w:r w:rsidRPr="00EB3033">
              <w:rPr>
                <w:lang w:val="en-GB"/>
              </w:rPr>
              <w:t xml:space="preserve">Geothe and Abai: Essay </w:t>
            </w:r>
          </w:p>
        </w:tc>
        <w:tc>
          <w:tcPr>
            <w:tcW w:w="1862" w:type="dxa"/>
            <w:tcBorders>
              <w:top w:val="single" w:sz="4" w:space="0" w:color="auto"/>
              <w:left w:val="single" w:sz="4" w:space="0" w:color="auto"/>
              <w:bottom w:val="single" w:sz="4" w:space="0" w:color="auto"/>
              <w:right w:val="single" w:sz="4" w:space="0" w:color="auto"/>
            </w:tcBorders>
          </w:tcPr>
          <w:p w14:paraId="03668CA7" w14:textId="77777777" w:rsidR="001D3ED4" w:rsidRPr="00EB3033" w:rsidRDefault="001D3ED4" w:rsidP="009445B1">
            <w:pPr>
              <w:jc w:val="both"/>
              <w:rPr>
                <w:lang w:val="kk-KZ"/>
              </w:rPr>
            </w:pPr>
            <w:r w:rsidRPr="00EB3033">
              <w:rPr>
                <w:lang w:val="en-GB"/>
              </w:rPr>
              <w:t>2015</w:t>
            </w:r>
          </w:p>
        </w:tc>
      </w:tr>
      <w:tr w:rsidR="001D3ED4" w:rsidRPr="00EB3033" w14:paraId="67B8F793" w14:textId="77777777" w:rsidTr="009445B1">
        <w:tc>
          <w:tcPr>
            <w:tcW w:w="3564" w:type="dxa"/>
            <w:tcBorders>
              <w:top w:val="single" w:sz="4" w:space="0" w:color="auto"/>
              <w:left w:val="single" w:sz="4" w:space="0" w:color="auto"/>
              <w:bottom w:val="single" w:sz="4" w:space="0" w:color="auto"/>
              <w:right w:val="single" w:sz="4" w:space="0" w:color="auto"/>
            </w:tcBorders>
          </w:tcPr>
          <w:p w14:paraId="68A71F91" w14:textId="77777777" w:rsidR="001D3ED4" w:rsidRPr="00EB3033" w:rsidRDefault="001D3ED4" w:rsidP="009445B1">
            <w:pPr>
              <w:jc w:val="both"/>
              <w:rPr>
                <w:lang w:val="en-GB"/>
              </w:rPr>
            </w:pPr>
            <w:r w:rsidRPr="00EB3033">
              <w:rPr>
                <w:lang w:val="kk-KZ"/>
              </w:rPr>
              <w:t xml:space="preserve">Ж.Абдильдин </w:t>
            </w:r>
          </w:p>
        </w:tc>
        <w:tc>
          <w:tcPr>
            <w:tcW w:w="4297" w:type="dxa"/>
            <w:tcBorders>
              <w:top w:val="single" w:sz="4" w:space="0" w:color="auto"/>
              <w:left w:val="single" w:sz="4" w:space="0" w:color="auto"/>
              <w:bottom w:val="single" w:sz="4" w:space="0" w:color="auto"/>
              <w:right w:val="single" w:sz="4" w:space="0" w:color="auto"/>
            </w:tcBorders>
          </w:tcPr>
          <w:p w14:paraId="6E72DBA2" w14:textId="77777777" w:rsidR="001D3ED4" w:rsidRPr="00EB3033" w:rsidRDefault="001D3ED4" w:rsidP="009445B1">
            <w:pPr>
              <w:jc w:val="both"/>
              <w:rPr>
                <w:lang w:val="kk-KZ"/>
              </w:rPr>
            </w:pPr>
            <w:r w:rsidRPr="00EB3033">
              <w:rPr>
                <w:lang w:val="kk-KZ"/>
              </w:rPr>
              <w:t>Abdildin</w:t>
            </w:r>
            <w:r w:rsidRPr="00EB3033">
              <w:rPr>
                <w:lang w:val="en-GB"/>
              </w:rPr>
              <w:t xml:space="preserve"> </w:t>
            </w:r>
            <w:r w:rsidRPr="00EB3033">
              <w:rPr>
                <w:lang w:val="kk-KZ"/>
              </w:rPr>
              <w:t xml:space="preserve">Zh., Abdilidina R. Abai as a Genial Thinker and Humanist </w:t>
            </w:r>
          </w:p>
        </w:tc>
        <w:tc>
          <w:tcPr>
            <w:tcW w:w="1862" w:type="dxa"/>
            <w:tcBorders>
              <w:top w:val="single" w:sz="4" w:space="0" w:color="auto"/>
              <w:left w:val="single" w:sz="4" w:space="0" w:color="auto"/>
              <w:bottom w:val="single" w:sz="4" w:space="0" w:color="auto"/>
              <w:right w:val="single" w:sz="4" w:space="0" w:color="auto"/>
            </w:tcBorders>
          </w:tcPr>
          <w:p w14:paraId="4760CD83" w14:textId="77777777" w:rsidR="001D3ED4" w:rsidRPr="00EB3033" w:rsidRDefault="001D3ED4" w:rsidP="009445B1">
            <w:pPr>
              <w:jc w:val="both"/>
              <w:rPr>
                <w:lang w:val="kk-KZ"/>
              </w:rPr>
            </w:pPr>
            <w:r w:rsidRPr="00EB3033">
              <w:rPr>
                <w:lang w:val="kk-KZ"/>
              </w:rPr>
              <w:t>2016</w:t>
            </w:r>
          </w:p>
        </w:tc>
      </w:tr>
      <w:tr w:rsidR="001D3ED4" w:rsidRPr="00EB3033" w14:paraId="63CF7426" w14:textId="77777777" w:rsidTr="009445B1">
        <w:tc>
          <w:tcPr>
            <w:tcW w:w="3564" w:type="dxa"/>
            <w:tcBorders>
              <w:top w:val="single" w:sz="4" w:space="0" w:color="auto"/>
              <w:left w:val="single" w:sz="4" w:space="0" w:color="auto"/>
              <w:bottom w:val="single" w:sz="4" w:space="0" w:color="auto"/>
              <w:right w:val="single" w:sz="4" w:space="0" w:color="auto"/>
            </w:tcBorders>
          </w:tcPr>
          <w:p w14:paraId="3DFEAC34" w14:textId="77777777" w:rsidR="001D3ED4" w:rsidRPr="00EB3033" w:rsidRDefault="001D3ED4" w:rsidP="009445B1">
            <w:pPr>
              <w:jc w:val="both"/>
              <w:rPr>
                <w:lang w:val="kk-KZ"/>
              </w:rPr>
            </w:pPr>
            <w:r w:rsidRPr="00EB3033">
              <w:rPr>
                <w:lang w:val="kk-KZ"/>
              </w:rPr>
              <w:t xml:space="preserve">Оразалы Сәбден </w:t>
            </w:r>
            <w:r w:rsidRPr="00EB3033">
              <w:rPr>
                <w:lang w:val="en-GB"/>
              </w:rPr>
              <w:t>(Orazaly Sabden)</w:t>
            </w:r>
            <w:r w:rsidRPr="00EB3033">
              <w:rPr>
                <w:lang w:val="kk-KZ"/>
              </w:rPr>
              <w:t xml:space="preserve"> </w:t>
            </w:r>
          </w:p>
        </w:tc>
        <w:tc>
          <w:tcPr>
            <w:tcW w:w="4297" w:type="dxa"/>
            <w:tcBorders>
              <w:top w:val="single" w:sz="4" w:space="0" w:color="auto"/>
              <w:left w:val="single" w:sz="4" w:space="0" w:color="auto"/>
              <w:bottom w:val="single" w:sz="4" w:space="0" w:color="auto"/>
              <w:right w:val="single" w:sz="4" w:space="0" w:color="auto"/>
            </w:tcBorders>
          </w:tcPr>
          <w:p w14:paraId="6E210CA5" w14:textId="77777777" w:rsidR="001D3ED4" w:rsidRPr="00EB3033" w:rsidRDefault="001D3ED4" w:rsidP="009445B1">
            <w:pPr>
              <w:jc w:val="both"/>
              <w:rPr>
                <w:lang w:val="kk-KZ"/>
              </w:rPr>
            </w:pPr>
            <w:r w:rsidRPr="00EB3033">
              <w:rPr>
                <w:lang w:val="en-GB"/>
              </w:rPr>
              <w:t>Abai, Future of Kazakhstan and World Civilization</w:t>
            </w:r>
          </w:p>
        </w:tc>
        <w:tc>
          <w:tcPr>
            <w:tcW w:w="1862" w:type="dxa"/>
            <w:tcBorders>
              <w:top w:val="single" w:sz="4" w:space="0" w:color="auto"/>
              <w:left w:val="single" w:sz="4" w:space="0" w:color="auto"/>
              <w:bottom w:val="single" w:sz="4" w:space="0" w:color="auto"/>
              <w:right w:val="single" w:sz="4" w:space="0" w:color="auto"/>
            </w:tcBorders>
          </w:tcPr>
          <w:p w14:paraId="04EF1A45" w14:textId="77777777" w:rsidR="001D3ED4" w:rsidRPr="00EB3033" w:rsidRDefault="001D3ED4" w:rsidP="009445B1">
            <w:pPr>
              <w:jc w:val="both"/>
              <w:rPr>
                <w:lang w:val="kk-KZ"/>
              </w:rPr>
            </w:pPr>
            <w:r w:rsidRPr="00EB3033">
              <w:rPr>
                <w:lang w:val="en-GB"/>
              </w:rPr>
              <w:t>2018</w:t>
            </w:r>
          </w:p>
        </w:tc>
      </w:tr>
      <w:tr w:rsidR="001D3ED4" w:rsidRPr="00EB3033" w14:paraId="1056AFDB" w14:textId="77777777" w:rsidTr="009445B1">
        <w:tc>
          <w:tcPr>
            <w:tcW w:w="3564" w:type="dxa"/>
            <w:tcBorders>
              <w:top w:val="single" w:sz="4" w:space="0" w:color="auto"/>
              <w:left w:val="single" w:sz="4" w:space="0" w:color="auto"/>
              <w:bottom w:val="single" w:sz="4" w:space="0" w:color="auto"/>
              <w:right w:val="single" w:sz="4" w:space="0" w:color="auto"/>
            </w:tcBorders>
          </w:tcPr>
          <w:p w14:paraId="28A7C0A7" w14:textId="77777777" w:rsidR="001D3ED4" w:rsidRPr="00EB3033" w:rsidRDefault="001D3ED4" w:rsidP="009445B1">
            <w:pPr>
              <w:jc w:val="both"/>
              <w:rPr>
                <w:lang w:val="kk-KZ"/>
              </w:rPr>
            </w:pPr>
            <w:r w:rsidRPr="00EB3033">
              <w:rPr>
                <w:lang w:val="kk-KZ"/>
              </w:rPr>
              <w:t xml:space="preserve"> Ғарифолла Есім </w:t>
            </w:r>
            <w:r w:rsidRPr="00EB3033">
              <w:rPr>
                <w:lang w:val="en-GB"/>
              </w:rPr>
              <w:t>(Garifolla Yesim)</w:t>
            </w:r>
          </w:p>
        </w:tc>
        <w:tc>
          <w:tcPr>
            <w:tcW w:w="4297" w:type="dxa"/>
            <w:tcBorders>
              <w:top w:val="single" w:sz="4" w:space="0" w:color="auto"/>
              <w:left w:val="single" w:sz="4" w:space="0" w:color="auto"/>
              <w:bottom w:val="single" w:sz="4" w:space="0" w:color="auto"/>
              <w:right w:val="single" w:sz="4" w:space="0" w:color="auto"/>
            </w:tcBorders>
          </w:tcPr>
          <w:p w14:paraId="4696A142" w14:textId="77777777" w:rsidR="001D3ED4" w:rsidRPr="00EB3033" w:rsidRDefault="001D3ED4" w:rsidP="009445B1">
            <w:pPr>
              <w:jc w:val="both"/>
              <w:rPr>
                <w:lang w:val="kk-KZ"/>
              </w:rPr>
            </w:pPr>
            <w:r w:rsidRPr="00EB3033">
              <w:rPr>
                <w:lang w:val="kk-KZ"/>
              </w:rPr>
              <w:t>An Insider’s Critique of The Kazakh People and Nation: Reflexions on the Writings of Abai Kunanbai-uhli</w:t>
            </w:r>
          </w:p>
        </w:tc>
        <w:tc>
          <w:tcPr>
            <w:tcW w:w="1862" w:type="dxa"/>
            <w:tcBorders>
              <w:top w:val="single" w:sz="4" w:space="0" w:color="auto"/>
              <w:left w:val="single" w:sz="4" w:space="0" w:color="auto"/>
              <w:bottom w:val="single" w:sz="4" w:space="0" w:color="auto"/>
              <w:right w:val="single" w:sz="4" w:space="0" w:color="auto"/>
            </w:tcBorders>
          </w:tcPr>
          <w:p w14:paraId="1BB52B9C" w14:textId="77777777" w:rsidR="001D3ED4" w:rsidRPr="00EB3033" w:rsidRDefault="001D3ED4" w:rsidP="009445B1">
            <w:pPr>
              <w:jc w:val="both"/>
              <w:rPr>
                <w:lang w:val="kk-KZ"/>
              </w:rPr>
            </w:pPr>
            <w:r w:rsidRPr="00EB3033">
              <w:rPr>
                <w:lang w:val="kk-KZ"/>
              </w:rPr>
              <w:t>2020</w:t>
            </w:r>
          </w:p>
        </w:tc>
      </w:tr>
      <w:tr w:rsidR="001D3ED4" w:rsidRPr="00EB3033" w14:paraId="3D4BD67C" w14:textId="77777777" w:rsidTr="009445B1">
        <w:tc>
          <w:tcPr>
            <w:tcW w:w="3564" w:type="dxa"/>
            <w:tcBorders>
              <w:top w:val="single" w:sz="4" w:space="0" w:color="auto"/>
              <w:left w:val="single" w:sz="4" w:space="0" w:color="auto"/>
              <w:bottom w:val="single" w:sz="4" w:space="0" w:color="auto"/>
              <w:right w:val="single" w:sz="4" w:space="0" w:color="auto"/>
            </w:tcBorders>
          </w:tcPr>
          <w:p w14:paraId="68A5102A" w14:textId="77777777" w:rsidR="001D3ED4" w:rsidRPr="00EB3033" w:rsidRDefault="001D3ED4" w:rsidP="009445B1">
            <w:pPr>
              <w:jc w:val="both"/>
              <w:rPr>
                <w:lang w:val="en-GB"/>
              </w:rPr>
            </w:pPr>
            <w:r w:rsidRPr="00EB3033">
              <w:rPr>
                <w:lang w:val="kk-KZ"/>
              </w:rPr>
              <w:t xml:space="preserve">В. Щербаков </w:t>
            </w:r>
            <w:r w:rsidRPr="00EB3033">
              <w:rPr>
                <w:lang w:val="en-GB"/>
              </w:rPr>
              <w:t>(</w:t>
            </w:r>
            <w:r w:rsidRPr="00EB3033">
              <w:rPr>
                <w:lang w:val="kk-KZ"/>
              </w:rPr>
              <w:t>Sherbakov B</w:t>
            </w:r>
            <w:r w:rsidRPr="00EB3033">
              <w:rPr>
                <w:lang w:val="en-GB"/>
              </w:rPr>
              <w:t>.)</w:t>
            </w:r>
          </w:p>
        </w:tc>
        <w:tc>
          <w:tcPr>
            <w:tcW w:w="4297" w:type="dxa"/>
            <w:tcBorders>
              <w:top w:val="single" w:sz="4" w:space="0" w:color="auto"/>
              <w:left w:val="single" w:sz="4" w:space="0" w:color="auto"/>
              <w:bottom w:val="single" w:sz="4" w:space="0" w:color="auto"/>
              <w:right w:val="single" w:sz="4" w:space="0" w:color="auto"/>
            </w:tcBorders>
          </w:tcPr>
          <w:p w14:paraId="1F6A1086" w14:textId="77777777" w:rsidR="001D3ED4" w:rsidRPr="00EB3033" w:rsidRDefault="001D3ED4" w:rsidP="009445B1">
            <w:pPr>
              <w:jc w:val="both"/>
              <w:rPr>
                <w:lang w:val="kk-KZ"/>
              </w:rPr>
            </w:pPr>
            <w:r w:rsidRPr="00EB3033">
              <w:rPr>
                <w:lang w:val="kk-KZ"/>
              </w:rPr>
              <w:t>Stellear</w:t>
            </w:r>
            <w:r w:rsidRPr="00EB3033">
              <w:rPr>
                <w:lang w:val="en-GB"/>
              </w:rPr>
              <w:t xml:space="preserve"> </w:t>
            </w:r>
            <w:r w:rsidRPr="00EB3033">
              <w:rPr>
                <w:lang w:val="kk-KZ"/>
              </w:rPr>
              <w:t>stepe of Zhidebay</w:t>
            </w:r>
          </w:p>
        </w:tc>
        <w:tc>
          <w:tcPr>
            <w:tcW w:w="1862" w:type="dxa"/>
            <w:tcBorders>
              <w:top w:val="single" w:sz="4" w:space="0" w:color="auto"/>
              <w:left w:val="single" w:sz="4" w:space="0" w:color="auto"/>
              <w:bottom w:val="single" w:sz="4" w:space="0" w:color="auto"/>
              <w:right w:val="single" w:sz="4" w:space="0" w:color="auto"/>
            </w:tcBorders>
          </w:tcPr>
          <w:p w14:paraId="4308A26C" w14:textId="77777777" w:rsidR="001D3ED4" w:rsidRPr="00EB3033" w:rsidRDefault="001D3ED4" w:rsidP="009445B1">
            <w:pPr>
              <w:jc w:val="both"/>
              <w:rPr>
                <w:lang w:val="en-US"/>
              </w:rPr>
            </w:pPr>
            <w:r w:rsidRPr="00EB3033">
              <w:rPr>
                <w:lang w:val="en-US"/>
              </w:rPr>
              <w:t>2020</w:t>
            </w:r>
          </w:p>
        </w:tc>
      </w:tr>
      <w:tr w:rsidR="001D3ED4" w:rsidRPr="00EB3033" w14:paraId="0DF80039" w14:textId="77777777" w:rsidTr="009445B1">
        <w:tc>
          <w:tcPr>
            <w:tcW w:w="3564" w:type="dxa"/>
            <w:tcBorders>
              <w:top w:val="single" w:sz="4" w:space="0" w:color="auto"/>
              <w:left w:val="single" w:sz="4" w:space="0" w:color="auto"/>
              <w:bottom w:val="single" w:sz="4" w:space="0" w:color="auto"/>
              <w:right w:val="single" w:sz="4" w:space="0" w:color="auto"/>
            </w:tcBorders>
          </w:tcPr>
          <w:p w14:paraId="2170374E" w14:textId="77777777" w:rsidR="001D3ED4" w:rsidRPr="00EB3033" w:rsidRDefault="001D3ED4" w:rsidP="009445B1">
            <w:pPr>
              <w:jc w:val="both"/>
              <w:rPr>
                <w:lang w:val="en-GB"/>
              </w:rPr>
            </w:pPr>
            <w:r w:rsidRPr="00EB3033">
              <w:rPr>
                <w:lang w:val="kk-KZ"/>
              </w:rPr>
              <w:t xml:space="preserve">Г. Халық </w:t>
            </w:r>
            <w:r w:rsidRPr="00EB3033">
              <w:rPr>
                <w:lang w:val="en-GB"/>
              </w:rPr>
              <w:t>(</w:t>
            </w:r>
            <w:r w:rsidRPr="00EB3033">
              <w:rPr>
                <w:lang w:val="kk-KZ"/>
              </w:rPr>
              <w:t xml:space="preserve"> Khalyk G</w:t>
            </w:r>
            <w:r w:rsidRPr="00EB3033">
              <w:rPr>
                <w:lang w:val="en-GB"/>
              </w:rPr>
              <w:t>)</w:t>
            </w:r>
          </w:p>
        </w:tc>
        <w:tc>
          <w:tcPr>
            <w:tcW w:w="4297" w:type="dxa"/>
            <w:tcBorders>
              <w:top w:val="single" w:sz="4" w:space="0" w:color="auto"/>
              <w:left w:val="single" w:sz="4" w:space="0" w:color="auto"/>
              <w:bottom w:val="single" w:sz="4" w:space="0" w:color="auto"/>
              <w:right w:val="single" w:sz="4" w:space="0" w:color="auto"/>
            </w:tcBorders>
          </w:tcPr>
          <w:p w14:paraId="69066029" w14:textId="77777777" w:rsidR="001D3ED4" w:rsidRPr="00EB3033" w:rsidRDefault="001D3ED4" w:rsidP="009445B1">
            <w:pPr>
              <w:jc w:val="both"/>
              <w:rPr>
                <w:lang w:val="kk-KZ"/>
              </w:rPr>
            </w:pPr>
            <w:r w:rsidRPr="00EB3033">
              <w:rPr>
                <w:lang w:val="en-GB"/>
              </w:rPr>
              <w:t>Educational comics: Educational co</w:t>
            </w:r>
            <w:r w:rsidRPr="00EB3033">
              <w:rPr>
                <w:lang w:val="kk-KZ"/>
              </w:rPr>
              <w:t xml:space="preserve"> </w:t>
            </w:r>
            <w:r w:rsidRPr="00EB3033">
              <w:rPr>
                <w:lang w:val="en-GB"/>
              </w:rPr>
              <w:t xml:space="preserve">mics based on Abai’s Book of Words. </w:t>
            </w:r>
          </w:p>
        </w:tc>
        <w:tc>
          <w:tcPr>
            <w:tcW w:w="1862" w:type="dxa"/>
            <w:tcBorders>
              <w:top w:val="single" w:sz="4" w:space="0" w:color="auto"/>
              <w:left w:val="single" w:sz="4" w:space="0" w:color="auto"/>
              <w:bottom w:val="single" w:sz="4" w:space="0" w:color="auto"/>
              <w:right w:val="single" w:sz="4" w:space="0" w:color="auto"/>
            </w:tcBorders>
          </w:tcPr>
          <w:p w14:paraId="34A3E0E8" w14:textId="77777777" w:rsidR="001D3ED4" w:rsidRPr="00EB3033" w:rsidRDefault="001D3ED4" w:rsidP="009445B1">
            <w:pPr>
              <w:jc w:val="both"/>
              <w:rPr>
                <w:lang w:val="en-US"/>
              </w:rPr>
            </w:pPr>
            <w:r w:rsidRPr="00EB3033">
              <w:rPr>
                <w:lang w:val="en-GB"/>
              </w:rPr>
              <w:t>2020</w:t>
            </w:r>
          </w:p>
        </w:tc>
      </w:tr>
      <w:tr w:rsidR="001D3ED4" w:rsidRPr="00EB3033" w14:paraId="4403AD36" w14:textId="77777777" w:rsidTr="009445B1">
        <w:tc>
          <w:tcPr>
            <w:tcW w:w="3564" w:type="dxa"/>
            <w:tcBorders>
              <w:top w:val="single" w:sz="4" w:space="0" w:color="auto"/>
              <w:left w:val="single" w:sz="4" w:space="0" w:color="auto"/>
              <w:bottom w:val="single" w:sz="4" w:space="0" w:color="auto"/>
              <w:right w:val="single" w:sz="4" w:space="0" w:color="auto"/>
            </w:tcBorders>
          </w:tcPr>
          <w:p w14:paraId="7E2D394F" w14:textId="77777777" w:rsidR="001D3ED4" w:rsidRPr="00EB3033" w:rsidRDefault="001D3ED4" w:rsidP="009445B1">
            <w:pPr>
              <w:jc w:val="both"/>
              <w:rPr>
                <w:lang w:val="en-GB"/>
              </w:rPr>
            </w:pPr>
            <w:r w:rsidRPr="00EB3033">
              <w:rPr>
                <w:lang w:val="kk-KZ"/>
              </w:rPr>
              <w:t xml:space="preserve">Ж. Абдильдин </w:t>
            </w:r>
            <w:r w:rsidRPr="00EB3033">
              <w:rPr>
                <w:lang w:val="en-GB"/>
              </w:rPr>
              <w:t>(</w:t>
            </w:r>
            <w:r w:rsidRPr="00EB3033">
              <w:rPr>
                <w:lang w:val="kk-KZ"/>
              </w:rPr>
              <w:t>Abdildin</w:t>
            </w:r>
            <w:r w:rsidRPr="00EB3033">
              <w:rPr>
                <w:lang w:val="en-GB"/>
              </w:rPr>
              <w:t xml:space="preserve"> </w:t>
            </w:r>
            <w:r w:rsidRPr="00EB3033">
              <w:rPr>
                <w:lang w:val="kk-KZ"/>
              </w:rPr>
              <w:t>Zh, Abdildina R.</w:t>
            </w:r>
            <w:r w:rsidRPr="00EB3033">
              <w:rPr>
                <w:lang w:val="en-GB"/>
              </w:rPr>
              <w:t>)</w:t>
            </w:r>
          </w:p>
        </w:tc>
        <w:tc>
          <w:tcPr>
            <w:tcW w:w="4297" w:type="dxa"/>
            <w:tcBorders>
              <w:top w:val="single" w:sz="4" w:space="0" w:color="auto"/>
              <w:left w:val="single" w:sz="4" w:space="0" w:color="auto"/>
              <w:bottom w:val="single" w:sz="4" w:space="0" w:color="auto"/>
              <w:right w:val="single" w:sz="4" w:space="0" w:color="auto"/>
            </w:tcBorders>
          </w:tcPr>
          <w:p w14:paraId="27FC8B27" w14:textId="77777777" w:rsidR="001D3ED4" w:rsidRPr="00EB3033" w:rsidRDefault="001D3ED4" w:rsidP="009445B1">
            <w:pPr>
              <w:jc w:val="both"/>
              <w:rPr>
                <w:lang w:val="kk-KZ"/>
              </w:rPr>
            </w:pPr>
            <w:r w:rsidRPr="00EB3033">
              <w:rPr>
                <w:lang w:val="kk-KZ"/>
              </w:rPr>
              <w:t>Abai</w:t>
            </w:r>
            <w:r w:rsidRPr="00EB3033">
              <w:rPr>
                <w:lang w:val="en-GB"/>
              </w:rPr>
              <w:t xml:space="preserve"> </w:t>
            </w:r>
            <w:r w:rsidRPr="00EB3033">
              <w:rPr>
                <w:lang w:val="kk-KZ"/>
              </w:rPr>
              <w:t>Kunanbayev: Philosopher, Reformer, Humanist</w:t>
            </w:r>
          </w:p>
        </w:tc>
        <w:tc>
          <w:tcPr>
            <w:tcW w:w="1862" w:type="dxa"/>
            <w:tcBorders>
              <w:top w:val="single" w:sz="4" w:space="0" w:color="auto"/>
              <w:left w:val="single" w:sz="4" w:space="0" w:color="auto"/>
              <w:bottom w:val="single" w:sz="4" w:space="0" w:color="auto"/>
              <w:right w:val="single" w:sz="4" w:space="0" w:color="auto"/>
            </w:tcBorders>
          </w:tcPr>
          <w:p w14:paraId="1E732FF6" w14:textId="77777777" w:rsidR="001D3ED4" w:rsidRPr="00EB3033" w:rsidRDefault="001D3ED4" w:rsidP="009445B1">
            <w:pPr>
              <w:jc w:val="both"/>
              <w:rPr>
                <w:lang w:val="en-US"/>
              </w:rPr>
            </w:pPr>
            <w:r w:rsidRPr="00EB3033">
              <w:rPr>
                <w:lang w:val="en-US"/>
              </w:rPr>
              <w:t>2020</w:t>
            </w:r>
          </w:p>
        </w:tc>
      </w:tr>
      <w:tr w:rsidR="001D3ED4" w:rsidRPr="00EB3033" w14:paraId="01C2232C" w14:textId="77777777" w:rsidTr="009445B1">
        <w:tc>
          <w:tcPr>
            <w:tcW w:w="3564" w:type="dxa"/>
            <w:tcBorders>
              <w:top w:val="single" w:sz="4" w:space="0" w:color="auto"/>
              <w:left w:val="single" w:sz="4" w:space="0" w:color="auto"/>
              <w:bottom w:val="single" w:sz="4" w:space="0" w:color="auto"/>
              <w:right w:val="single" w:sz="4" w:space="0" w:color="auto"/>
            </w:tcBorders>
          </w:tcPr>
          <w:p w14:paraId="5C18B6F9" w14:textId="77777777" w:rsidR="001D3ED4" w:rsidRPr="00EB3033" w:rsidRDefault="001D3ED4" w:rsidP="009445B1">
            <w:pPr>
              <w:jc w:val="both"/>
            </w:pPr>
            <w:r w:rsidRPr="00EB3033">
              <w:rPr>
                <w:lang w:val="kk-KZ"/>
              </w:rPr>
              <w:t>С. Бейлур</w:t>
            </w:r>
            <w:r w:rsidRPr="00EB3033">
              <w:t>.,</w:t>
            </w:r>
            <w:r w:rsidRPr="00EB3033">
              <w:rPr>
                <w:lang w:val="kk-KZ"/>
              </w:rPr>
              <w:t xml:space="preserve"> Ө. Қанай </w:t>
            </w:r>
            <w:r w:rsidRPr="00EB3033">
              <w:t>(</w:t>
            </w:r>
            <w:r w:rsidRPr="00EB3033">
              <w:rPr>
                <w:lang w:val="kk-KZ"/>
              </w:rPr>
              <w:t>Beylur</w:t>
            </w:r>
            <w:r w:rsidRPr="00EB3033">
              <w:t xml:space="preserve"> Suat</w:t>
            </w:r>
            <w:r w:rsidRPr="00EB3033">
              <w:rPr>
                <w:lang w:val="kk-KZ"/>
              </w:rPr>
              <w:t>, Omirbek</w:t>
            </w:r>
            <w:r w:rsidRPr="00EB3033">
              <w:t xml:space="preserve"> </w:t>
            </w:r>
            <w:r w:rsidRPr="00EB3033">
              <w:rPr>
                <w:lang w:val="kk-KZ"/>
              </w:rPr>
              <w:t>Hanayi</w:t>
            </w:r>
            <w:r w:rsidRPr="00EB3033">
              <w:t>)</w:t>
            </w:r>
          </w:p>
        </w:tc>
        <w:tc>
          <w:tcPr>
            <w:tcW w:w="4297" w:type="dxa"/>
            <w:tcBorders>
              <w:top w:val="single" w:sz="4" w:space="0" w:color="auto"/>
              <w:left w:val="single" w:sz="4" w:space="0" w:color="auto"/>
              <w:bottom w:val="single" w:sz="4" w:space="0" w:color="auto"/>
              <w:right w:val="single" w:sz="4" w:space="0" w:color="auto"/>
            </w:tcBorders>
          </w:tcPr>
          <w:p w14:paraId="3B305DCD" w14:textId="77777777" w:rsidR="001D3ED4" w:rsidRPr="00EB3033" w:rsidRDefault="001D3ED4" w:rsidP="009445B1">
            <w:pPr>
              <w:pStyle w:val="af7"/>
              <w:jc w:val="both"/>
              <w:rPr>
                <w:lang w:val="kk-KZ"/>
              </w:rPr>
            </w:pPr>
            <w:r w:rsidRPr="00EB3033">
              <w:rPr>
                <w:lang w:val="kk-KZ"/>
              </w:rPr>
              <w:t>The</w:t>
            </w:r>
            <w:r w:rsidRPr="00EB3033">
              <w:rPr>
                <w:lang w:val="en-GB"/>
              </w:rPr>
              <w:t xml:space="preserve"> </w:t>
            </w:r>
            <w:r w:rsidRPr="00EB3033">
              <w:rPr>
                <w:lang w:val="kk-KZ"/>
              </w:rPr>
              <w:t>wisdom</w:t>
            </w:r>
            <w:r w:rsidRPr="00EB3033">
              <w:rPr>
                <w:lang w:val="en-GB"/>
              </w:rPr>
              <w:t xml:space="preserve"> </w:t>
            </w:r>
            <w:r w:rsidRPr="00EB3033">
              <w:rPr>
                <w:lang w:val="kk-KZ"/>
              </w:rPr>
              <w:t>of</w:t>
            </w:r>
            <w:r w:rsidRPr="00EB3033">
              <w:rPr>
                <w:lang w:val="en-GB"/>
              </w:rPr>
              <w:t xml:space="preserve"> </w:t>
            </w:r>
            <w:r w:rsidRPr="00EB3033">
              <w:rPr>
                <w:lang w:val="kk-KZ"/>
              </w:rPr>
              <w:t>the</w:t>
            </w:r>
            <w:r w:rsidRPr="00EB3033">
              <w:rPr>
                <w:lang w:val="en-GB"/>
              </w:rPr>
              <w:t xml:space="preserve"> </w:t>
            </w:r>
            <w:r w:rsidRPr="00EB3033">
              <w:rPr>
                <w:lang w:val="kk-KZ"/>
              </w:rPr>
              <w:t>Great</w:t>
            </w:r>
            <w:r w:rsidRPr="00EB3033">
              <w:rPr>
                <w:lang w:val="en-GB"/>
              </w:rPr>
              <w:t xml:space="preserve"> </w:t>
            </w:r>
            <w:r w:rsidRPr="00EB3033">
              <w:rPr>
                <w:lang w:val="kk-KZ"/>
              </w:rPr>
              <w:t>Steppe – Abai</w:t>
            </w:r>
            <w:r w:rsidRPr="00EB3033">
              <w:rPr>
                <w:lang w:val="en-GB"/>
              </w:rPr>
              <w:t xml:space="preserve"> </w:t>
            </w:r>
            <w:r w:rsidRPr="00EB3033">
              <w:rPr>
                <w:lang w:val="kk-KZ"/>
              </w:rPr>
              <w:t>Kunanbaiuly (in</w:t>
            </w:r>
            <w:r w:rsidRPr="00EB3033">
              <w:rPr>
                <w:lang w:val="en-GB"/>
              </w:rPr>
              <w:t xml:space="preserve"> </w:t>
            </w:r>
            <w:r w:rsidRPr="00EB3033">
              <w:rPr>
                <w:lang w:val="kk-KZ"/>
              </w:rPr>
              <w:t>Commemoration</w:t>
            </w:r>
            <w:r w:rsidRPr="00EB3033">
              <w:rPr>
                <w:lang w:val="en-GB"/>
              </w:rPr>
              <w:t xml:space="preserve"> </w:t>
            </w:r>
            <w:r w:rsidRPr="00EB3033">
              <w:rPr>
                <w:lang w:val="kk-KZ"/>
              </w:rPr>
              <w:t>of</w:t>
            </w:r>
            <w:r w:rsidRPr="00EB3033">
              <w:rPr>
                <w:lang w:val="en-GB"/>
              </w:rPr>
              <w:t xml:space="preserve"> </w:t>
            </w:r>
            <w:r w:rsidRPr="00EB3033">
              <w:rPr>
                <w:lang w:val="kk-KZ"/>
              </w:rPr>
              <w:t>Abai</w:t>
            </w:r>
            <w:r w:rsidRPr="00EB3033">
              <w:rPr>
                <w:lang w:val="en-GB"/>
              </w:rPr>
              <w:t xml:space="preserve"> </w:t>
            </w:r>
            <w:r w:rsidRPr="00EB3033">
              <w:rPr>
                <w:lang w:val="kk-KZ"/>
              </w:rPr>
              <w:t>on</w:t>
            </w:r>
            <w:r w:rsidRPr="00EB3033">
              <w:rPr>
                <w:lang w:val="en-GB"/>
              </w:rPr>
              <w:t xml:space="preserve"> </w:t>
            </w:r>
            <w:r w:rsidRPr="00EB3033">
              <w:rPr>
                <w:lang w:val="kk-KZ"/>
              </w:rPr>
              <w:t>the 175</w:t>
            </w:r>
            <w:r w:rsidRPr="00EB3033">
              <w:rPr>
                <w:vertAlign w:val="superscript"/>
                <w:lang w:val="kk-KZ"/>
              </w:rPr>
              <w:t>th</w:t>
            </w:r>
            <w:r w:rsidRPr="00EB3033">
              <w:rPr>
                <w:vertAlign w:val="superscript"/>
                <w:lang w:val="en-GB"/>
              </w:rPr>
              <w:t xml:space="preserve"> </w:t>
            </w:r>
            <w:r w:rsidRPr="00EB3033">
              <w:rPr>
                <w:lang w:val="kk-KZ"/>
              </w:rPr>
              <w:t>anniversary</w:t>
            </w:r>
            <w:r w:rsidRPr="00EB3033">
              <w:rPr>
                <w:lang w:val="en-GB"/>
              </w:rPr>
              <w:t xml:space="preserve"> </w:t>
            </w:r>
            <w:r w:rsidRPr="00EB3033">
              <w:rPr>
                <w:lang w:val="kk-KZ"/>
              </w:rPr>
              <w:t>of</w:t>
            </w:r>
            <w:r w:rsidRPr="00EB3033">
              <w:rPr>
                <w:lang w:val="en-GB"/>
              </w:rPr>
              <w:t xml:space="preserve"> </w:t>
            </w:r>
            <w:r w:rsidRPr="00EB3033">
              <w:rPr>
                <w:lang w:val="kk-KZ"/>
              </w:rPr>
              <w:t>his</w:t>
            </w:r>
            <w:r w:rsidRPr="00EB3033">
              <w:rPr>
                <w:lang w:val="en-GB"/>
              </w:rPr>
              <w:t xml:space="preserve"> </w:t>
            </w:r>
            <w:r w:rsidRPr="00EB3033">
              <w:rPr>
                <w:lang w:val="kk-KZ"/>
              </w:rPr>
              <w:t>birth)</w:t>
            </w:r>
          </w:p>
        </w:tc>
        <w:tc>
          <w:tcPr>
            <w:tcW w:w="1862" w:type="dxa"/>
            <w:tcBorders>
              <w:top w:val="single" w:sz="4" w:space="0" w:color="auto"/>
              <w:left w:val="single" w:sz="4" w:space="0" w:color="auto"/>
              <w:bottom w:val="single" w:sz="4" w:space="0" w:color="auto"/>
              <w:right w:val="single" w:sz="4" w:space="0" w:color="auto"/>
            </w:tcBorders>
          </w:tcPr>
          <w:p w14:paraId="498B582A" w14:textId="77777777" w:rsidR="001D3ED4" w:rsidRPr="00EB3033" w:rsidRDefault="001D3ED4" w:rsidP="009445B1">
            <w:pPr>
              <w:jc w:val="both"/>
              <w:rPr>
                <w:lang w:val="en-US"/>
              </w:rPr>
            </w:pPr>
            <w:r w:rsidRPr="00EB3033">
              <w:rPr>
                <w:lang w:val="en-US"/>
              </w:rPr>
              <w:t>2021</w:t>
            </w:r>
          </w:p>
        </w:tc>
      </w:tr>
      <w:tr w:rsidR="001D3ED4" w:rsidRPr="00EB3033" w14:paraId="1DA75BA7" w14:textId="77777777" w:rsidTr="009445B1">
        <w:tc>
          <w:tcPr>
            <w:tcW w:w="9723" w:type="dxa"/>
            <w:gridSpan w:val="3"/>
            <w:tcBorders>
              <w:top w:val="single" w:sz="4" w:space="0" w:color="auto"/>
              <w:left w:val="single" w:sz="4" w:space="0" w:color="auto"/>
              <w:bottom w:val="single" w:sz="4" w:space="0" w:color="auto"/>
              <w:right w:val="single" w:sz="4" w:space="0" w:color="auto"/>
            </w:tcBorders>
          </w:tcPr>
          <w:p w14:paraId="0FCBEF48" w14:textId="77777777" w:rsidR="001D3ED4" w:rsidRPr="00EB3033" w:rsidRDefault="001D3ED4" w:rsidP="009445B1">
            <w:pPr>
              <w:jc w:val="center"/>
              <w:rPr>
                <w:bCs/>
                <w:i/>
                <w:iCs/>
                <w:lang w:val="kk-KZ"/>
              </w:rPr>
            </w:pPr>
            <w:r w:rsidRPr="00EB3033">
              <w:rPr>
                <w:bCs/>
                <w:i/>
                <w:iCs/>
                <w:lang w:val="kk-KZ"/>
              </w:rPr>
              <w:t>Абай Құнанбайұлының ағылшын тілді энциклопедияларға енуі</w:t>
            </w:r>
          </w:p>
        </w:tc>
      </w:tr>
      <w:tr w:rsidR="001D3ED4" w:rsidRPr="00EB3033" w14:paraId="7F7E2A72" w14:textId="77777777" w:rsidTr="009445B1">
        <w:trPr>
          <w:trHeight w:val="673"/>
        </w:trPr>
        <w:tc>
          <w:tcPr>
            <w:tcW w:w="3564" w:type="dxa"/>
            <w:tcBorders>
              <w:top w:val="single" w:sz="4" w:space="0" w:color="auto"/>
              <w:left w:val="single" w:sz="4" w:space="0" w:color="auto"/>
              <w:bottom w:val="single" w:sz="4" w:space="0" w:color="auto"/>
              <w:right w:val="single" w:sz="4" w:space="0" w:color="auto"/>
            </w:tcBorders>
          </w:tcPr>
          <w:p w14:paraId="3873CC84" w14:textId="77777777" w:rsidR="001D3ED4" w:rsidRPr="00EB3033" w:rsidRDefault="001D3ED4" w:rsidP="009445B1">
            <w:pPr>
              <w:jc w:val="both"/>
              <w:rPr>
                <w:lang w:val="kk-KZ"/>
              </w:rPr>
            </w:pPr>
            <w:r w:rsidRPr="00EB3033">
              <w:rPr>
                <w:lang w:val="en-GB"/>
              </w:rPr>
              <w:t>S. Sabol</w:t>
            </w:r>
          </w:p>
        </w:tc>
        <w:tc>
          <w:tcPr>
            <w:tcW w:w="4297" w:type="dxa"/>
            <w:tcBorders>
              <w:top w:val="single" w:sz="4" w:space="0" w:color="auto"/>
              <w:left w:val="single" w:sz="4" w:space="0" w:color="auto"/>
              <w:bottom w:val="single" w:sz="4" w:space="0" w:color="auto"/>
              <w:right w:val="single" w:sz="4" w:space="0" w:color="auto"/>
            </w:tcBorders>
          </w:tcPr>
          <w:p w14:paraId="4D79BC4B" w14:textId="77777777" w:rsidR="001D3ED4" w:rsidRPr="00EB3033" w:rsidRDefault="001D3ED4" w:rsidP="009445B1">
            <w:pPr>
              <w:pStyle w:val="af7"/>
              <w:jc w:val="both"/>
              <w:rPr>
                <w:lang w:val="kk-KZ"/>
              </w:rPr>
            </w:pPr>
            <w:r w:rsidRPr="00EB3033">
              <w:rPr>
                <w:lang w:val="en-GB"/>
              </w:rPr>
              <w:t>Encyclopedia of World Literature in the 20</w:t>
            </w:r>
            <w:r w:rsidRPr="00EB3033">
              <w:rPr>
                <w:vertAlign w:val="superscript"/>
                <w:lang w:val="en-GB"/>
              </w:rPr>
              <w:t>th</w:t>
            </w:r>
            <w:r w:rsidRPr="00EB3033">
              <w:rPr>
                <w:lang w:val="en-GB"/>
              </w:rPr>
              <w:t xml:space="preserve"> century</w:t>
            </w:r>
          </w:p>
        </w:tc>
        <w:tc>
          <w:tcPr>
            <w:tcW w:w="1862" w:type="dxa"/>
            <w:tcBorders>
              <w:top w:val="single" w:sz="4" w:space="0" w:color="auto"/>
              <w:left w:val="single" w:sz="4" w:space="0" w:color="auto"/>
              <w:bottom w:val="single" w:sz="4" w:space="0" w:color="auto"/>
              <w:right w:val="single" w:sz="4" w:space="0" w:color="auto"/>
            </w:tcBorders>
          </w:tcPr>
          <w:p w14:paraId="52396901" w14:textId="77777777" w:rsidR="001D3ED4" w:rsidRPr="00EB3033" w:rsidRDefault="001D3ED4" w:rsidP="009445B1">
            <w:pPr>
              <w:jc w:val="both"/>
              <w:rPr>
                <w:lang w:val="en-GB"/>
              </w:rPr>
            </w:pPr>
            <w:r w:rsidRPr="00EB3033">
              <w:rPr>
                <w:lang w:val="en-GB"/>
              </w:rPr>
              <w:t>1999</w:t>
            </w:r>
          </w:p>
        </w:tc>
      </w:tr>
      <w:tr w:rsidR="001D3ED4" w:rsidRPr="00EB3033" w14:paraId="67C37E21" w14:textId="77777777" w:rsidTr="009445B1">
        <w:tc>
          <w:tcPr>
            <w:tcW w:w="3564" w:type="dxa"/>
            <w:tcBorders>
              <w:top w:val="single" w:sz="4" w:space="0" w:color="auto"/>
              <w:left w:val="single" w:sz="4" w:space="0" w:color="auto"/>
              <w:bottom w:val="single" w:sz="4" w:space="0" w:color="auto"/>
              <w:right w:val="single" w:sz="4" w:space="0" w:color="auto"/>
            </w:tcBorders>
          </w:tcPr>
          <w:p w14:paraId="262F4483" w14:textId="77777777" w:rsidR="001D3ED4" w:rsidRPr="00EB3033" w:rsidRDefault="001D3ED4" w:rsidP="009445B1">
            <w:pPr>
              <w:jc w:val="both"/>
              <w:rPr>
                <w:lang w:val="en-GB"/>
              </w:rPr>
            </w:pPr>
            <w:r w:rsidRPr="00EB3033">
              <w:rPr>
                <w:lang w:val="en-US"/>
              </w:rPr>
              <w:t xml:space="preserve">S. </w:t>
            </w:r>
            <w:r w:rsidRPr="00EB3033">
              <w:rPr>
                <w:lang w:val="kk-KZ"/>
              </w:rPr>
              <w:t>Sabol</w:t>
            </w:r>
            <w:r w:rsidRPr="00EB3033">
              <w:rPr>
                <w:lang w:val="en-GB"/>
              </w:rPr>
              <w:t xml:space="preserve"> </w:t>
            </w:r>
          </w:p>
        </w:tc>
        <w:tc>
          <w:tcPr>
            <w:tcW w:w="4297" w:type="dxa"/>
            <w:tcBorders>
              <w:top w:val="single" w:sz="4" w:space="0" w:color="auto"/>
              <w:left w:val="single" w:sz="4" w:space="0" w:color="auto"/>
              <w:bottom w:val="single" w:sz="4" w:space="0" w:color="auto"/>
              <w:right w:val="single" w:sz="4" w:space="0" w:color="auto"/>
            </w:tcBorders>
          </w:tcPr>
          <w:p w14:paraId="7E641B0B" w14:textId="77777777" w:rsidR="001D3ED4" w:rsidRPr="00EB3033" w:rsidRDefault="001D3ED4" w:rsidP="009445B1">
            <w:pPr>
              <w:pStyle w:val="af7"/>
              <w:jc w:val="both"/>
              <w:rPr>
                <w:lang w:val="kk-KZ"/>
              </w:rPr>
            </w:pPr>
            <w:r w:rsidRPr="00EB3033">
              <w:rPr>
                <w:lang w:val="kk-KZ"/>
              </w:rPr>
              <w:t>Encyclopedia of Modern Asia</w:t>
            </w:r>
          </w:p>
        </w:tc>
        <w:tc>
          <w:tcPr>
            <w:tcW w:w="1862" w:type="dxa"/>
            <w:tcBorders>
              <w:top w:val="single" w:sz="4" w:space="0" w:color="auto"/>
              <w:left w:val="single" w:sz="4" w:space="0" w:color="auto"/>
              <w:bottom w:val="single" w:sz="4" w:space="0" w:color="auto"/>
              <w:right w:val="single" w:sz="4" w:space="0" w:color="auto"/>
            </w:tcBorders>
          </w:tcPr>
          <w:p w14:paraId="616E83CF" w14:textId="77777777" w:rsidR="001D3ED4" w:rsidRPr="00EB3033" w:rsidRDefault="001D3ED4" w:rsidP="009445B1">
            <w:pPr>
              <w:jc w:val="both"/>
              <w:rPr>
                <w:lang w:val="en-GB"/>
              </w:rPr>
            </w:pPr>
            <w:r w:rsidRPr="00EB3033">
              <w:rPr>
                <w:lang w:val="en-US"/>
              </w:rPr>
              <w:t>2002</w:t>
            </w:r>
          </w:p>
        </w:tc>
      </w:tr>
      <w:tr w:rsidR="001D3ED4" w:rsidRPr="00EB3033" w14:paraId="7D808EB6" w14:textId="77777777" w:rsidTr="009445B1">
        <w:tc>
          <w:tcPr>
            <w:tcW w:w="3564" w:type="dxa"/>
            <w:tcBorders>
              <w:top w:val="single" w:sz="4" w:space="0" w:color="auto"/>
              <w:left w:val="single" w:sz="4" w:space="0" w:color="auto"/>
              <w:bottom w:val="single" w:sz="4" w:space="0" w:color="auto"/>
              <w:right w:val="single" w:sz="4" w:space="0" w:color="auto"/>
            </w:tcBorders>
          </w:tcPr>
          <w:p w14:paraId="51CAA156" w14:textId="77777777" w:rsidR="001D3ED4" w:rsidRPr="00EB3033" w:rsidRDefault="001D3ED4" w:rsidP="009445B1">
            <w:pPr>
              <w:jc w:val="both"/>
              <w:rPr>
                <w:lang w:val="kk-KZ"/>
              </w:rPr>
            </w:pPr>
            <w:r w:rsidRPr="00EB3033">
              <w:rPr>
                <w:lang w:val="en-US"/>
              </w:rPr>
              <w:t xml:space="preserve">F. </w:t>
            </w:r>
            <w:r w:rsidRPr="00EB3033">
              <w:rPr>
                <w:lang w:val="kk-KZ"/>
              </w:rPr>
              <w:t>Walter</w:t>
            </w:r>
          </w:p>
        </w:tc>
        <w:tc>
          <w:tcPr>
            <w:tcW w:w="4297" w:type="dxa"/>
            <w:tcBorders>
              <w:top w:val="single" w:sz="4" w:space="0" w:color="auto"/>
              <w:left w:val="single" w:sz="4" w:space="0" w:color="auto"/>
              <w:bottom w:val="single" w:sz="4" w:space="0" w:color="auto"/>
              <w:right w:val="single" w:sz="4" w:space="0" w:color="auto"/>
            </w:tcBorders>
          </w:tcPr>
          <w:p w14:paraId="659C48EA" w14:textId="77777777" w:rsidR="001D3ED4" w:rsidRPr="00EB3033" w:rsidRDefault="001D3ED4" w:rsidP="009445B1">
            <w:pPr>
              <w:pStyle w:val="af7"/>
              <w:jc w:val="both"/>
              <w:rPr>
                <w:lang w:val="kk-KZ"/>
              </w:rPr>
            </w:pPr>
            <w:r w:rsidRPr="00EB3033">
              <w:rPr>
                <w:lang w:val="kk-KZ"/>
              </w:rPr>
              <w:t>Encyclopedia</w:t>
            </w:r>
            <w:r w:rsidRPr="00EB3033">
              <w:rPr>
                <w:lang w:val="en-GB"/>
              </w:rPr>
              <w:t xml:space="preserve"> </w:t>
            </w:r>
            <w:r w:rsidRPr="00EB3033">
              <w:rPr>
                <w:lang w:val="kk-KZ"/>
              </w:rPr>
              <w:t>Britannica</w:t>
            </w:r>
          </w:p>
        </w:tc>
        <w:tc>
          <w:tcPr>
            <w:tcW w:w="1862" w:type="dxa"/>
            <w:tcBorders>
              <w:top w:val="single" w:sz="4" w:space="0" w:color="auto"/>
              <w:left w:val="single" w:sz="4" w:space="0" w:color="auto"/>
              <w:bottom w:val="single" w:sz="4" w:space="0" w:color="auto"/>
              <w:right w:val="single" w:sz="4" w:space="0" w:color="auto"/>
            </w:tcBorders>
          </w:tcPr>
          <w:p w14:paraId="37A62FB2" w14:textId="77777777" w:rsidR="001D3ED4" w:rsidRPr="00EB3033" w:rsidRDefault="001D3ED4" w:rsidP="009445B1">
            <w:pPr>
              <w:jc w:val="both"/>
              <w:rPr>
                <w:lang w:val="en-US"/>
              </w:rPr>
            </w:pPr>
            <w:r w:rsidRPr="00EB3033">
              <w:rPr>
                <w:lang w:val="en-GB"/>
              </w:rPr>
              <w:t>2008</w:t>
            </w:r>
          </w:p>
        </w:tc>
      </w:tr>
      <w:tr w:rsidR="001D3ED4" w:rsidRPr="00EB3033" w14:paraId="7EC836A8" w14:textId="77777777" w:rsidTr="009445B1">
        <w:tc>
          <w:tcPr>
            <w:tcW w:w="3564" w:type="dxa"/>
            <w:tcBorders>
              <w:top w:val="single" w:sz="4" w:space="0" w:color="auto"/>
              <w:left w:val="single" w:sz="4" w:space="0" w:color="auto"/>
              <w:bottom w:val="single" w:sz="4" w:space="0" w:color="auto"/>
              <w:right w:val="single" w:sz="4" w:space="0" w:color="auto"/>
            </w:tcBorders>
          </w:tcPr>
          <w:p w14:paraId="47EFCE28" w14:textId="77777777" w:rsidR="001D3ED4" w:rsidRPr="00EB3033" w:rsidRDefault="001D3ED4" w:rsidP="009445B1">
            <w:pPr>
              <w:jc w:val="both"/>
              <w:rPr>
                <w:lang w:val="en-GB"/>
              </w:rPr>
            </w:pPr>
            <w:r w:rsidRPr="00EB3033">
              <w:rPr>
                <w:lang w:val="en-US"/>
              </w:rPr>
              <w:t xml:space="preserve">Ch. </w:t>
            </w:r>
            <w:r w:rsidRPr="00EB3033">
              <w:rPr>
                <w:lang w:val="kk-KZ"/>
              </w:rPr>
              <w:t>Schwartz</w:t>
            </w:r>
            <w:r w:rsidRPr="00EB3033">
              <w:rPr>
                <w:lang w:val="en-GB"/>
              </w:rPr>
              <w:t xml:space="preserve">, A. </w:t>
            </w:r>
            <w:r w:rsidRPr="00EB3033">
              <w:rPr>
                <w:lang w:val="kk-KZ"/>
              </w:rPr>
              <w:t>Khazanov</w:t>
            </w:r>
          </w:p>
        </w:tc>
        <w:tc>
          <w:tcPr>
            <w:tcW w:w="4297" w:type="dxa"/>
            <w:tcBorders>
              <w:top w:val="single" w:sz="4" w:space="0" w:color="auto"/>
              <w:left w:val="single" w:sz="4" w:space="0" w:color="auto"/>
              <w:bottom w:val="single" w:sz="4" w:space="0" w:color="auto"/>
              <w:right w:val="single" w:sz="4" w:space="0" w:color="auto"/>
            </w:tcBorders>
          </w:tcPr>
          <w:p w14:paraId="55C4C00D" w14:textId="77777777" w:rsidR="001D3ED4" w:rsidRPr="00EB3033" w:rsidRDefault="001D3ED4" w:rsidP="009445B1">
            <w:pPr>
              <w:pStyle w:val="af7"/>
              <w:jc w:val="both"/>
              <w:rPr>
                <w:lang w:val="en-GB"/>
              </w:rPr>
            </w:pPr>
            <w:r w:rsidRPr="00EB3033">
              <w:rPr>
                <w:lang w:val="en-US"/>
              </w:rPr>
              <w:t>Worldmark Encyclopedia of Religious Practices</w:t>
            </w:r>
          </w:p>
        </w:tc>
        <w:tc>
          <w:tcPr>
            <w:tcW w:w="1862" w:type="dxa"/>
            <w:tcBorders>
              <w:top w:val="single" w:sz="4" w:space="0" w:color="auto"/>
              <w:left w:val="single" w:sz="4" w:space="0" w:color="auto"/>
              <w:bottom w:val="single" w:sz="4" w:space="0" w:color="auto"/>
              <w:right w:val="single" w:sz="4" w:space="0" w:color="auto"/>
            </w:tcBorders>
          </w:tcPr>
          <w:p w14:paraId="7808A5A9" w14:textId="77777777" w:rsidR="001D3ED4" w:rsidRPr="00EB3033" w:rsidRDefault="001D3ED4" w:rsidP="009445B1">
            <w:pPr>
              <w:jc w:val="both"/>
              <w:rPr>
                <w:lang w:val="en-GB"/>
              </w:rPr>
            </w:pPr>
            <w:r w:rsidRPr="00EB3033">
              <w:rPr>
                <w:lang w:val="en-GB"/>
              </w:rPr>
              <w:t>2015</w:t>
            </w:r>
          </w:p>
        </w:tc>
      </w:tr>
      <w:tr w:rsidR="001D3ED4" w:rsidRPr="00EB3033" w14:paraId="47B84E49" w14:textId="77777777" w:rsidTr="009445B1">
        <w:tc>
          <w:tcPr>
            <w:tcW w:w="9723" w:type="dxa"/>
            <w:gridSpan w:val="3"/>
            <w:tcBorders>
              <w:top w:val="single" w:sz="4" w:space="0" w:color="auto"/>
              <w:left w:val="single" w:sz="4" w:space="0" w:color="auto"/>
              <w:bottom w:val="single" w:sz="4" w:space="0" w:color="auto"/>
              <w:right w:val="single" w:sz="4" w:space="0" w:color="auto"/>
            </w:tcBorders>
          </w:tcPr>
          <w:p w14:paraId="61E5CB62" w14:textId="77777777" w:rsidR="001D3ED4" w:rsidRPr="00EB3033" w:rsidRDefault="001D3ED4" w:rsidP="009445B1">
            <w:pPr>
              <w:jc w:val="center"/>
              <w:rPr>
                <w:bCs/>
                <w:i/>
                <w:iCs/>
                <w:lang w:val="kk-KZ"/>
              </w:rPr>
            </w:pPr>
            <w:r w:rsidRPr="00EB3033">
              <w:rPr>
                <w:bCs/>
                <w:i/>
                <w:iCs/>
                <w:lang w:val="kk-KZ"/>
              </w:rPr>
              <w:t>Абай шығармаларының ағылшын тілді жинақтарда жариялануы</w:t>
            </w:r>
          </w:p>
        </w:tc>
      </w:tr>
      <w:tr w:rsidR="001D3ED4" w:rsidRPr="00EB3033" w14:paraId="16B57755" w14:textId="77777777" w:rsidTr="009445B1">
        <w:trPr>
          <w:trHeight w:val="983"/>
        </w:trPr>
        <w:tc>
          <w:tcPr>
            <w:tcW w:w="3564" w:type="dxa"/>
            <w:tcBorders>
              <w:top w:val="single" w:sz="4" w:space="0" w:color="auto"/>
              <w:left w:val="single" w:sz="4" w:space="0" w:color="auto"/>
              <w:bottom w:val="single" w:sz="4" w:space="0" w:color="auto"/>
              <w:right w:val="single" w:sz="4" w:space="0" w:color="auto"/>
            </w:tcBorders>
          </w:tcPr>
          <w:p w14:paraId="04A01EA4" w14:textId="77777777" w:rsidR="001D3ED4" w:rsidRPr="00EB3033" w:rsidRDefault="001D3ED4" w:rsidP="009445B1">
            <w:pPr>
              <w:jc w:val="both"/>
              <w:rPr>
                <w:lang w:val="kk-KZ"/>
              </w:rPr>
            </w:pPr>
            <w:r w:rsidRPr="00EB3033">
              <w:rPr>
                <w:lang w:val="en-GB"/>
              </w:rPr>
              <w:t>Transl.</w:t>
            </w:r>
            <w:r w:rsidRPr="00EB3033">
              <w:rPr>
                <w:lang w:val="kk-KZ"/>
              </w:rPr>
              <w:t xml:space="preserve"> </w:t>
            </w:r>
            <w:r w:rsidRPr="00EB3033">
              <w:rPr>
                <w:lang w:val="en-GB"/>
              </w:rPr>
              <w:t>T.</w:t>
            </w:r>
            <w:r w:rsidRPr="00EB3033">
              <w:rPr>
                <w:lang w:val="kk-KZ"/>
              </w:rPr>
              <w:t xml:space="preserve"> </w:t>
            </w:r>
            <w:r w:rsidRPr="00EB3033">
              <w:rPr>
                <w:lang w:val="en-GB"/>
              </w:rPr>
              <w:t xml:space="preserve">Botting, </w:t>
            </w:r>
          </w:p>
          <w:p w14:paraId="0DC41E12" w14:textId="77777777" w:rsidR="001D3ED4" w:rsidRPr="00EB3033" w:rsidRDefault="001D3ED4" w:rsidP="009445B1">
            <w:pPr>
              <w:jc w:val="both"/>
              <w:rPr>
                <w:lang w:val="kk-KZ"/>
              </w:rPr>
            </w:pPr>
            <w:r w:rsidRPr="00EB3033">
              <w:rPr>
                <w:lang w:val="en-GB"/>
              </w:rPr>
              <w:t>D.</w:t>
            </w:r>
            <w:r w:rsidRPr="00EB3033">
              <w:rPr>
                <w:lang w:val="kk-KZ"/>
              </w:rPr>
              <w:t xml:space="preserve"> </w:t>
            </w:r>
            <w:r w:rsidRPr="00EB3033">
              <w:rPr>
                <w:lang w:val="en-GB"/>
              </w:rPr>
              <w:t>Rottenberg, I.</w:t>
            </w:r>
            <w:r w:rsidRPr="00EB3033">
              <w:rPr>
                <w:lang w:val="kk-KZ"/>
              </w:rPr>
              <w:t xml:space="preserve"> </w:t>
            </w:r>
            <w:r w:rsidRPr="00EB3033">
              <w:rPr>
                <w:lang w:val="en-GB"/>
              </w:rPr>
              <w:t xml:space="preserve">Zheleznova, </w:t>
            </w:r>
          </w:p>
          <w:p w14:paraId="37C25DA0" w14:textId="77777777" w:rsidR="001D3ED4" w:rsidRPr="00EB3033" w:rsidRDefault="001D3ED4" w:rsidP="009445B1">
            <w:pPr>
              <w:jc w:val="both"/>
              <w:rPr>
                <w:lang w:val="en-US"/>
              </w:rPr>
            </w:pPr>
            <w:r w:rsidRPr="00EB3033">
              <w:rPr>
                <w:lang w:val="en-GB"/>
              </w:rPr>
              <w:t>O.</w:t>
            </w:r>
            <w:r w:rsidRPr="00EB3033">
              <w:rPr>
                <w:lang w:val="kk-KZ"/>
              </w:rPr>
              <w:t xml:space="preserve"> </w:t>
            </w:r>
            <w:r w:rsidRPr="00EB3033">
              <w:rPr>
                <w:lang w:val="en-GB"/>
              </w:rPr>
              <w:t>Shartse</w:t>
            </w:r>
          </w:p>
        </w:tc>
        <w:tc>
          <w:tcPr>
            <w:tcW w:w="4297" w:type="dxa"/>
            <w:tcBorders>
              <w:top w:val="single" w:sz="4" w:space="0" w:color="auto"/>
              <w:left w:val="single" w:sz="4" w:space="0" w:color="auto"/>
              <w:bottom w:val="single" w:sz="4" w:space="0" w:color="auto"/>
              <w:right w:val="single" w:sz="4" w:space="0" w:color="auto"/>
            </w:tcBorders>
          </w:tcPr>
          <w:p w14:paraId="368E88BC" w14:textId="77777777" w:rsidR="001D3ED4" w:rsidRPr="00EB3033" w:rsidRDefault="001D3ED4" w:rsidP="009445B1">
            <w:pPr>
              <w:pStyle w:val="af7"/>
              <w:jc w:val="both"/>
              <w:rPr>
                <w:lang w:val="en-GB"/>
              </w:rPr>
            </w:pPr>
            <w:r w:rsidRPr="00EB3033">
              <w:rPr>
                <w:lang w:val="en-GB"/>
              </w:rPr>
              <w:t>Abai Kunanbaev. Selected poems.</w:t>
            </w:r>
          </w:p>
        </w:tc>
        <w:tc>
          <w:tcPr>
            <w:tcW w:w="1862" w:type="dxa"/>
            <w:tcBorders>
              <w:top w:val="single" w:sz="4" w:space="0" w:color="auto"/>
              <w:left w:val="single" w:sz="4" w:space="0" w:color="auto"/>
              <w:bottom w:val="single" w:sz="4" w:space="0" w:color="auto"/>
              <w:right w:val="single" w:sz="4" w:space="0" w:color="auto"/>
            </w:tcBorders>
          </w:tcPr>
          <w:p w14:paraId="15206453" w14:textId="77777777" w:rsidR="001D3ED4" w:rsidRPr="00EB3033" w:rsidRDefault="001D3ED4" w:rsidP="009445B1">
            <w:pPr>
              <w:jc w:val="both"/>
              <w:rPr>
                <w:lang w:val="en-GB"/>
              </w:rPr>
            </w:pPr>
            <w:r w:rsidRPr="00EB3033">
              <w:rPr>
                <w:lang w:val="en-GB"/>
              </w:rPr>
              <w:t xml:space="preserve"> 1970</w:t>
            </w:r>
          </w:p>
        </w:tc>
      </w:tr>
      <w:tr w:rsidR="001D3ED4" w:rsidRPr="00EB3033" w14:paraId="6FB962A9" w14:textId="77777777" w:rsidTr="009445B1">
        <w:tc>
          <w:tcPr>
            <w:tcW w:w="3564" w:type="dxa"/>
            <w:tcBorders>
              <w:top w:val="single" w:sz="4" w:space="0" w:color="auto"/>
              <w:left w:val="single" w:sz="4" w:space="0" w:color="auto"/>
              <w:bottom w:val="single" w:sz="4" w:space="0" w:color="auto"/>
              <w:right w:val="single" w:sz="4" w:space="0" w:color="auto"/>
            </w:tcBorders>
          </w:tcPr>
          <w:p w14:paraId="4AAFADAD" w14:textId="77777777" w:rsidR="001D3ED4" w:rsidRPr="00EB3033" w:rsidRDefault="001D3ED4" w:rsidP="009445B1">
            <w:pPr>
              <w:jc w:val="both"/>
              <w:rPr>
                <w:lang w:val="kk-KZ"/>
              </w:rPr>
            </w:pPr>
            <w:r w:rsidRPr="00EB3033">
              <w:rPr>
                <w:lang w:val="en-GB"/>
              </w:rPr>
              <w:t>Transl. A.</w:t>
            </w:r>
            <w:r w:rsidRPr="00EB3033">
              <w:rPr>
                <w:lang w:val="kk-KZ"/>
              </w:rPr>
              <w:t xml:space="preserve"> </w:t>
            </w:r>
            <w:r w:rsidRPr="00EB3033">
              <w:rPr>
                <w:lang w:val="en-GB"/>
              </w:rPr>
              <w:t>Zhovtis</w:t>
            </w:r>
          </w:p>
        </w:tc>
        <w:tc>
          <w:tcPr>
            <w:tcW w:w="4297" w:type="dxa"/>
            <w:tcBorders>
              <w:top w:val="single" w:sz="4" w:space="0" w:color="auto"/>
              <w:left w:val="single" w:sz="4" w:space="0" w:color="auto"/>
              <w:bottom w:val="single" w:sz="4" w:space="0" w:color="auto"/>
              <w:right w:val="single" w:sz="4" w:space="0" w:color="auto"/>
            </w:tcBorders>
          </w:tcPr>
          <w:p w14:paraId="50A6AFB8" w14:textId="77777777" w:rsidR="001D3ED4" w:rsidRPr="00EB3033" w:rsidRDefault="001D3ED4" w:rsidP="009445B1">
            <w:pPr>
              <w:pStyle w:val="af7"/>
              <w:jc w:val="both"/>
              <w:rPr>
                <w:lang w:val="kk-KZ"/>
              </w:rPr>
            </w:pPr>
            <w:r w:rsidRPr="00EB3033">
              <w:rPr>
                <w:lang w:val="en-GB"/>
              </w:rPr>
              <w:t>Abai Kunanbaev. Selected poems.</w:t>
            </w:r>
          </w:p>
        </w:tc>
        <w:tc>
          <w:tcPr>
            <w:tcW w:w="1862" w:type="dxa"/>
            <w:tcBorders>
              <w:top w:val="single" w:sz="4" w:space="0" w:color="auto"/>
              <w:left w:val="single" w:sz="4" w:space="0" w:color="auto"/>
              <w:bottom w:val="single" w:sz="4" w:space="0" w:color="auto"/>
              <w:right w:val="single" w:sz="4" w:space="0" w:color="auto"/>
            </w:tcBorders>
          </w:tcPr>
          <w:p w14:paraId="25B018EF" w14:textId="77777777" w:rsidR="001D3ED4" w:rsidRPr="00EB3033" w:rsidRDefault="001D3ED4" w:rsidP="009445B1">
            <w:pPr>
              <w:jc w:val="both"/>
              <w:rPr>
                <w:lang w:val="en-GB"/>
              </w:rPr>
            </w:pPr>
            <w:r w:rsidRPr="00EB3033">
              <w:rPr>
                <w:lang w:val="en-GB"/>
              </w:rPr>
              <w:t>1985</w:t>
            </w:r>
          </w:p>
        </w:tc>
      </w:tr>
      <w:tr w:rsidR="001D3ED4" w:rsidRPr="00EB3033" w14:paraId="642D1544" w14:textId="77777777" w:rsidTr="009445B1">
        <w:tc>
          <w:tcPr>
            <w:tcW w:w="3564" w:type="dxa"/>
            <w:tcBorders>
              <w:top w:val="single" w:sz="4" w:space="0" w:color="auto"/>
              <w:left w:val="single" w:sz="4" w:space="0" w:color="auto"/>
              <w:bottom w:val="single" w:sz="4" w:space="0" w:color="auto"/>
              <w:right w:val="single" w:sz="4" w:space="0" w:color="auto"/>
            </w:tcBorders>
          </w:tcPr>
          <w:p w14:paraId="360AE56E" w14:textId="77777777" w:rsidR="001D3ED4" w:rsidRPr="00EB3033" w:rsidRDefault="001D3ED4" w:rsidP="009445B1">
            <w:pPr>
              <w:jc w:val="both"/>
              <w:rPr>
                <w:lang w:val="kk-KZ"/>
              </w:rPr>
            </w:pPr>
            <w:r w:rsidRPr="00EB3033">
              <w:rPr>
                <w:lang w:val="en-GB"/>
              </w:rPr>
              <w:t>Transl. Richard McKane and David Aitkyn</w:t>
            </w:r>
          </w:p>
        </w:tc>
        <w:tc>
          <w:tcPr>
            <w:tcW w:w="4297" w:type="dxa"/>
            <w:tcBorders>
              <w:top w:val="single" w:sz="4" w:space="0" w:color="auto"/>
              <w:left w:val="single" w:sz="4" w:space="0" w:color="auto"/>
              <w:bottom w:val="single" w:sz="4" w:space="0" w:color="auto"/>
              <w:right w:val="single" w:sz="4" w:space="0" w:color="auto"/>
            </w:tcBorders>
          </w:tcPr>
          <w:p w14:paraId="5B108680" w14:textId="77777777" w:rsidR="001D3ED4" w:rsidRPr="00EB3033" w:rsidRDefault="001D3ED4" w:rsidP="009445B1">
            <w:pPr>
              <w:pStyle w:val="af7"/>
              <w:jc w:val="both"/>
              <w:rPr>
                <w:lang w:val="kk-KZ"/>
              </w:rPr>
            </w:pPr>
            <w:r w:rsidRPr="00EB3033">
              <w:rPr>
                <w:lang w:val="kk-KZ"/>
              </w:rPr>
              <w:t>Abai: Book of Words</w:t>
            </w:r>
          </w:p>
        </w:tc>
        <w:tc>
          <w:tcPr>
            <w:tcW w:w="1862" w:type="dxa"/>
            <w:tcBorders>
              <w:top w:val="single" w:sz="4" w:space="0" w:color="auto"/>
              <w:left w:val="single" w:sz="4" w:space="0" w:color="auto"/>
              <w:bottom w:val="single" w:sz="4" w:space="0" w:color="auto"/>
              <w:right w:val="single" w:sz="4" w:space="0" w:color="auto"/>
            </w:tcBorders>
          </w:tcPr>
          <w:p w14:paraId="2404B8AA" w14:textId="77777777" w:rsidR="001D3ED4" w:rsidRPr="00EB3033" w:rsidRDefault="001D3ED4" w:rsidP="009445B1">
            <w:pPr>
              <w:jc w:val="both"/>
              <w:rPr>
                <w:lang w:val="kk-KZ"/>
              </w:rPr>
            </w:pPr>
            <w:r w:rsidRPr="00EB3033">
              <w:rPr>
                <w:lang w:val="en-GB"/>
              </w:rPr>
              <w:t>1995</w:t>
            </w:r>
          </w:p>
        </w:tc>
      </w:tr>
      <w:tr w:rsidR="001D3ED4" w:rsidRPr="00EB3033" w14:paraId="7B2B8B45" w14:textId="77777777" w:rsidTr="009445B1">
        <w:tc>
          <w:tcPr>
            <w:tcW w:w="3564" w:type="dxa"/>
            <w:tcBorders>
              <w:top w:val="single" w:sz="4" w:space="0" w:color="auto"/>
              <w:left w:val="single" w:sz="4" w:space="0" w:color="auto"/>
              <w:bottom w:val="single" w:sz="4" w:space="0" w:color="auto"/>
              <w:right w:val="single" w:sz="4" w:space="0" w:color="auto"/>
            </w:tcBorders>
          </w:tcPr>
          <w:p w14:paraId="3095C4CB" w14:textId="77777777" w:rsidR="001D3ED4" w:rsidRPr="00EB3033" w:rsidRDefault="001D3ED4" w:rsidP="009445B1">
            <w:pPr>
              <w:jc w:val="both"/>
              <w:rPr>
                <w:lang w:val="kk-KZ"/>
              </w:rPr>
            </w:pPr>
            <w:r w:rsidRPr="00EB3033">
              <w:rPr>
                <w:lang w:val="en-GB"/>
              </w:rPr>
              <w:t>Transl.</w:t>
            </w:r>
            <w:r w:rsidRPr="00EB3033">
              <w:rPr>
                <w:lang w:val="kk-KZ"/>
              </w:rPr>
              <w:t xml:space="preserve"> </w:t>
            </w:r>
            <w:r w:rsidRPr="00EB3033">
              <w:rPr>
                <w:lang w:val="en-GB"/>
              </w:rPr>
              <w:t xml:space="preserve">John Burnside, Sean O’Brien. Z. Auezova, </w:t>
            </w:r>
          </w:p>
          <w:p w14:paraId="7CAB7995" w14:textId="77777777" w:rsidR="001D3ED4" w:rsidRPr="00EB3033" w:rsidRDefault="001D3ED4" w:rsidP="009445B1">
            <w:pPr>
              <w:jc w:val="both"/>
              <w:rPr>
                <w:lang w:val="kk-KZ"/>
              </w:rPr>
            </w:pPr>
            <w:r w:rsidRPr="00EB3033">
              <w:rPr>
                <w:lang w:val="en-GB"/>
              </w:rPr>
              <w:t>R. Kudabayeva</w:t>
            </w:r>
          </w:p>
        </w:tc>
        <w:tc>
          <w:tcPr>
            <w:tcW w:w="4297" w:type="dxa"/>
            <w:tcBorders>
              <w:top w:val="single" w:sz="4" w:space="0" w:color="auto"/>
              <w:left w:val="single" w:sz="4" w:space="0" w:color="auto"/>
              <w:bottom w:val="single" w:sz="4" w:space="0" w:color="auto"/>
              <w:right w:val="single" w:sz="4" w:space="0" w:color="auto"/>
            </w:tcBorders>
          </w:tcPr>
          <w:p w14:paraId="5964412A" w14:textId="77777777" w:rsidR="001D3ED4" w:rsidRPr="00EB3033" w:rsidRDefault="001D3ED4" w:rsidP="009445B1">
            <w:pPr>
              <w:pStyle w:val="af7"/>
              <w:jc w:val="both"/>
              <w:rPr>
                <w:lang w:val="kk-KZ"/>
              </w:rPr>
            </w:pPr>
            <w:r w:rsidRPr="00EB3033">
              <w:rPr>
                <w:lang w:val="en-US"/>
              </w:rPr>
              <w:t xml:space="preserve">Kunanbayev Abai. Poems. Long Poems. </w:t>
            </w:r>
            <w:r w:rsidRPr="00EB3033">
              <w:t xml:space="preserve">Edifying Words </w:t>
            </w:r>
          </w:p>
        </w:tc>
        <w:tc>
          <w:tcPr>
            <w:tcW w:w="1862" w:type="dxa"/>
            <w:tcBorders>
              <w:top w:val="single" w:sz="4" w:space="0" w:color="auto"/>
              <w:left w:val="single" w:sz="4" w:space="0" w:color="auto"/>
              <w:bottom w:val="single" w:sz="4" w:space="0" w:color="auto"/>
              <w:right w:val="single" w:sz="4" w:space="0" w:color="auto"/>
            </w:tcBorders>
          </w:tcPr>
          <w:p w14:paraId="7624C1CB" w14:textId="77777777" w:rsidR="001D3ED4" w:rsidRPr="00EB3033" w:rsidRDefault="001D3ED4" w:rsidP="009445B1">
            <w:pPr>
              <w:jc w:val="both"/>
              <w:rPr>
                <w:lang w:val="en-GB"/>
              </w:rPr>
            </w:pPr>
            <w:r w:rsidRPr="00EB3033">
              <w:rPr>
                <w:lang w:val="en-GB"/>
              </w:rPr>
              <w:t>2020</w:t>
            </w:r>
          </w:p>
        </w:tc>
      </w:tr>
      <w:tr w:rsidR="001D3ED4" w:rsidRPr="00EB3033" w14:paraId="553200F8" w14:textId="77777777" w:rsidTr="009445B1">
        <w:trPr>
          <w:trHeight w:val="426"/>
        </w:trPr>
        <w:tc>
          <w:tcPr>
            <w:tcW w:w="3564" w:type="dxa"/>
            <w:tcBorders>
              <w:top w:val="single" w:sz="4" w:space="0" w:color="auto"/>
              <w:left w:val="single" w:sz="4" w:space="0" w:color="auto"/>
              <w:bottom w:val="single" w:sz="4" w:space="0" w:color="auto"/>
              <w:right w:val="single" w:sz="4" w:space="0" w:color="auto"/>
            </w:tcBorders>
          </w:tcPr>
          <w:p w14:paraId="508AC017" w14:textId="77777777" w:rsidR="001D3ED4" w:rsidRPr="00EB3033" w:rsidRDefault="001D3ED4" w:rsidP="009445B1">
            <w:pPr>
              <w:jc w:val="both"/>
              <w:rPr>
                <w:lang w:val="kk-KZ"/>
              </w:rPr>
            </w:pPr>
            <w:r w:rsidRPr="00EB3033">
              <w:rPr>
                <w:lang w:val="en-GB"/>
              </w:rPr>
              <w:t>Transl. John Burnside</w:t>
            </w:r>
          </w:p>
        </w:tc>
        <w:tc>
          <w:tcPr>
            <w:tcW w:w="4297" w:type="dxa"/>
            <w:tcBorders>
              <w:top w:val="single" w:sz="4" w:space="0" w:color="auto"/>
              <w:left w:val="single" w:sz="4" w:space="0" w:color="auto"/>
              <w:bottom w:val="single" w:sz="4" w:space="0" w:color="auto"/>
              <w:right w:val="single" w:sz="4" w:space="0" w:color="auto"/>
            </w:tcBorders>
          </w:tcPr>
          <w:p w14:paraId="75F80D17" w14:textId="77777777" w:rsidR="001D3ED4" w:rsidRPr="00EB3033" w:rsidRDefault="001D3ED4" w:rsidP="009445B1">
            <w:pPr>
              <w:pStyle w:val="af7"/>
              <w:jc w:val="both"/>
              <w:rPr>
                <w:lang w:val="kk-KZ"/>
              </w:rPr>
            </w:pPr>
            <w:r w:rsidRPr="00EB3033">
              <w:rPr>
                <w:lang w:val="en-GB"/>
              </w:rPr>
              <w:t>Abai. Book of songs</w:t>
            </w:r>
          </w:p>
        </w:tc>
        <w:tc>
          <w:tcPr>
            <w:tcW w:w="1862" w:type="dxa"/>
            <w:tcBorders>
              <w:top w:val="single" w:sz="4" w:space="0" w:color="auto"/>
              <w:left w:val="single" w:sz="4" w:space="0" w:color="auto"/>
              <w:bottom w:val="single" w:sz="4" w:space="0" w:color="auto"/>
              <w:right w:val="single" w:sz="4" w:space="0" w:color="auto"/>
            </w:tcBorders>
          </w:tcPr>
          <w:p w14:paraId="481B2A49" w14:textId="77777777" w:rsidR="001D3ED4" w:rsidRPr="00EB3033" w:rsidRDefault="001D3ED4" w:rsidP="009445B1">
            <w:pPr>
              <w:jc w:val="both"/>
              <w:rPr>
                <w:lang w:val="en-GB"/>
              </w:rPr>
            </w:pPr>
            <w:r w:rsidRPr="00EB3033">
              <w:rPr>
                <w:lang w:val="en-GB"/>
              </w:rPr>
              <w:t>2020</w:t>
            </w:r>
          </w:p>
        </w:tc>
      </w:tr>
      <w:tr w:rsidR="001D3ED4" w:rsidRPr="00EB3033" w14:paraId="3B2C6997" w14:textId="77777777" w:rsidTr="009445B1">
        <w:tc>
          <w:tcPr>
            <w:tcW w:w="3564" w:type="dxa"/>
            <w:tcBorders>
              <w:top w:val="single" w:sz="4" w:space="0" w:color="auto"/>
              <w:left w:val="single" w:sz="4" w:space="0" w:color="auto"/>
              <w:right w:val="single" w:sz="4" w:space="0" w:color="auto"/>
            </w:tcBorders>
          </w:tcPr>
          <w:p w14:paraId="7A5C0ABF" w14:textId="77777777" w:rsidR="001D3ED4" w:rsidRPr="00EB3033" w:rsidRDefault="001D3ED4" w:rsidP="009445B1">
            <w:pPr>
              <w:jc w:val="both"/>
              <w:rPr>
                <w:lang w:val="en-GB"/>
              </w:rPr>
            </w:pPr>
            <w:r w:rsidRPr="00EB3033">
              <w:rPr>
                <w:lang w:val="en-GB"/>
              </w:rPr>
              <w:t>Transl. Ch. R. Weller</w:t>
            </w:r>
          </w:p>
        </w:tc>
        <w:tc>
          <w:tcPr>
            <w:tcW w:w="4297" w:type="dxa"/>
            <w:tcBorders>
              <w:top w:val="single" w:sz="4" w:space="0" w:color="auto"/>
              <w:left w:val="single" w:sz="4" w:space="0" w:color="auto"/>
              <w:right w:val="single" w:sz="4" w:space="0" w:color="auto"/>
            </w:tcBorders>
          </w:tcPr>
          <w:p w14:paraId="38154DBA" w14:textId="77777777" w:rsidR="001D3ED4" w:rsidRPr="00EB3033" w:rsidRDefault="001D3ED4" w:rsidP="009445B1">
            <w:pPr>
              <w:pStyle w:val="af7"/>
              <w:jc w:val="both"/>
              <w:rPr>
                <w:lang w:val="en-GB"/>
              </w:rPr>
            </w:pPr>
            <w:r w:rsidRPr="00EB3033">
              <w:rPr>
                <w:lang w:val="kk-KZ"/>
              </w:rPr>
              <w:t>An Insider’s Critique of The Kazakh People and Nation: Reflexions on the Writings of Abai Kunanbai-uhli</w:t>
            </w:r>
          </w:p>
        </w:tc>
        <w:tc>
          <w:tcPr>
            <w:tcW w:w="1862" w:type="dxa"/>
            <w:tcBorders>
              <w:top w:val="single" w:sz="4" w:space="0" w:color="auto"/>
              <w:left w:val="single" w:sz="4" w:space="0" w:color="auto"/>
              <w:right w:val="single" w:sz="4" w:space="0" w:color="auto"/>
            </w:tcBorders>
          </w:tcPr>
          <w:p w14:paraId="2453BAA7" w14:textId="77777777" w:rsidR="001D3ED4" w:rsidRPr="00EB3033" w:rsidRDefault="001D3ED4" w:rsidP="009445B1">
            <w:pPr>
              <w:jc w:val="both"/>
              <w:rPr>
                <w:lang w:val="en-GB"/>
              </w:rPr>
            </w:pPr>
            <w:r w:rsidRPr="00EB3033">
              <w:rPr>
                <w:lang w:val="en-GB"/>
              </w:rPr>
              <w:t>2007, 2020</w:t>
            </w:r>
          </w:p>
        </w:tc>
      </w:tr>
      <w:tr w:rsidR="001D3ED4" w:rsidRPr="00EB3033" w14:paraId="282DC003" w14:textId="77777777" w:rsidTr="009445B1">
        <w:tc>
          <w:tcPr>
            <w:tcW w:w="9723" w:type="dxa"/>
            <w:gridSpan w:val="3"/>
            <w:tcBorders>
              <w:bottom w:val="single" w:sz="4" w:space="0" w:color="auto"/>
            </w:tcBorders>
          </w:tcPr>
          <w:p w14:paraId="31DBA64A" w14:textId="77777777" w:rsidR="001D3ED4" w:rsidRPr="00EB3033" w:rsidRDefault="001D3ED4" w:rsidP="009445B1">
            <w:pPr>
              <w:ind w:hanging="112"/>
              <w:jc w:val="both"/>
              <w:rPr>
                <w:lang w:val="kk-KZ"/>
              </w:rPr>
            </w:pPr>
            <w:r w:rsidRPr="00EB3033">
              <w:rPr>
                <w:lang w:val="kk-KZ"/>
              </w:rPr>
              <w:lastRenderedPageBreak/>
              <w:t>А.1-кестенің жалғасы</w:t>
            </w:r>
          </w:p>
          <w:p w14:paraId="528735F4" w14:textId="77777777" w:rsidR="001D3ED4" w:rsidRPr="00EB3033" w:rsidRDefault="001D3ED4" w:rsidP="009445B1">
            <w:pPr>
              <w:ind w:hanging="112"/>
              <w:jc w:val="both"/>
              <w:rPr>
                <w:lang w:val="kk-KZ"/>
              </w:rPr>
            </w:pPr>
          </w:p>
        </w:tc>
      </w:tr>
      <w:tr w:rsidR="001D3ED4" w:rsidRPr="00EB3033" w14:paraId="1AA52E2B" w14:textId="77777777" w:rsidTr="009445B1">
        <w:tc>
          <w:tcPr>
            <w:tcW w:w="3564" w:type="dxa"/>
            <w:tcBorders>
              <w:top w:val="single" w:sz="4" w:space="0" w:color="auto"/>
              <w:left w:val="single" w:sz="4" w:space="0" w:color="auto"/>
              <w:bottom w:val="single" w:sz="4" w:space="0" w:color="auto"/>
              <w:right w:val="single" w:sz="4" w:space="0" w:color="auto"/>
            </w:tcBorders>
          </w:tcPr>
          <w:p w14:paraId="7E2BFBEB" w14:textId="77777777" w:rsidR="001D3ED4" w:rsidRPr="00EB3033" w:rsidRDefault="001D3ED4" w:rsidP="009445B1">
            <w:pPr>
              <w:jc w:val="center"/>
              <w:rPr>
                <w:lang w:val="kk-KZ"/>
              </w:rPr>
            </w:pPr>
            <w:r w:rsidRPr="00EB3033">
              <w:rPr>
                <w:lang w:val="kk-KZ"/>
              </w:rPr>
              <w:t>1</w:t>
            </w:r>
          </w:p>
        </w:tc>
        <w:tc>
          <w:tcPr>
            <w:tcW w:w="4297" w:type="dxa"/>
            <w:tcBorders>
              <w:top w:val="single" w:sz="4" w:space="0" w:color="auto"/>
              <w:left w:val="single" w:sz="4" w:space="0" w:color="auto"/>
              <w:bottom w:val="single" w:sz="4" w:space="0" w:color="auto"/>
              <w:right w:val="single" w:sz="4" w:space="0" w:color="auto"/>
            </w:tcBorders>
          </w:tcPr>
          <w:p w14:paraId="786C557D" w14:textId="77777777" w:rsidR="001D3ED4" w:rsidRPr="00EB3033" w:rsidRDefault="001D3ED4" w:rsidP="009445B1">
            <w:pPr>
              <w:pStyle w:val="af7"/>
              <w:jc w:val="center"/>
              <w:rPr>
                <w:lang w:val="kk-KZ"/>
              </w:rPr>
            </w:pPr>
            <w:r w:rsidRPr="00EB3033">
              <w:rPr>
                <w:lang w:val="kk-KZ"/>
              </w:rPr>
              <w:t>2</w:t>
            </w:r>
          </w:p>
        </w:tc>
        <w:tc>
          <w:tcPr>
            <w:tcW w:w="1862" w:type="dxa"/>
            <w:tcBorders>
              <w:top w:val="single" w:sz="4" w:space="0" w:color="auto"/>
              <w:left w:val="single" w:sz="4" w:space="0" w:color="auto"/>
              <w:bottom w:val="single" w:sz="4" w:space="0" w:color="auto"/>
              <w:right w:val="single" w:sz="4" w:space="0" w:color="auto"/>
            </w:tcBorders>
          </w:tcPr>
          <w:p w14:paraId="6F1884A2" w14:textId="77777777" w:rsidR="001D3ED4" w:rsidRPr="00EB3033" w:rsidRDefault="001D3ED4" w:rsidP="009445B1">
            <w:pPr>
              <w:jc w:val="center"/>
              <w:rPr>
                <w:lang w:val="kk-KZ"/>
              </w:rPr>
            </w:pPr>
            <w:r w:rsidRPr="00EB3033">
              <w:rPr>
                <w:lang w:val="kk-KZ"/>
              </w:rPr>
              <w:t>3</w:t>
            </w:r>
          </w:p>
        </w:tc>
      </w:tr>
      <w:tr w:rsidR="001D3ED4" w:rsidRPr="00EB3033" w14:paraId="7C4EFB8A" w14:textId="77777777" w:rsidTr="009445B1">
        <w:tc>
          <w:tcPr>
            <w:tcW w:w="9723" w:type="dxa"/>
            <w:gridSpan w:val="3"/>
            <w:tcBorders>
              <w:top w:val="single" w:sz="4" w:space="0" w:color="auto"/>
              <w:left w:val="single" w:sz="4" w:space="0" w:color="auto"/>
              <w:bottom w:val="single" w:sz="4" w:space="0" w:color="auto"/>
              <w:right w:val="single" w:sz="4" w:space="0" w:color="auto"/>
            </w:tcBorders>
          </w:tcPr>
          <w:p w14:paraId="4DE8F014" w14:textId="77777777" w:rsidR="001D3ED4" w:rsidRPr="00EB3033" w:rsidRDefault="001D3ED4" w:rsidP="009445B1">
            <w:pPr>
              <w:jc w:val="center"/>
              <w:rPr>
                <w:bCs/>
                <w:i/>
                <w:iCs/>
                <w:lang w:val="kk-KZ"/>
              </w:rPr>
            </w:pPr>
            <w:r w:rsidRPr="00EB3033">
              <w:rPr>
                <w:bCs/>
                <w:i/>
                <w:iCs/>
                <w:lang w:val="kk-KZ"/>
              </w:rPr>
              <w:t>Абай қарасөздерінің ағылшын тіліндегі жинақтары</w:t>
            </w:r>
          </w:p>
        </w:tc>
      </w:tr>
      <w:tr w:rsidR="001D3ED4" w:rsidRPr="00EB3033" w14:paraId="60F59EB6" w14:textId="77777777" w:rsidTr="009445B1">
        <w:tc>
          <w:tcPr>
            <w:tcW w:w="3564" w:type="dxa"/>
            <w:tcBorders>
              <w:top w:val="single" w:sz="4" w:space="0" w:color="auto"/>
              <w:left w:val="single" w:sz="4" w:space="0" w:color="auto"/>
              <w:bottom w:val="single" w:sz="4" w:space="0" w:color="auto"/>
              <w:right w:val="single" w:sz="4" w:space="0" w:color="auto"/>
            </w:tcBorders>
          </w:tcPr>
          <w:p w14:paraId="7D14D9E3" w14:textId="77777777" w:rsidR="001D3ED4" w:rsidRPr="00EB3033" w:rsidRDefault="001D3ED4" w:rsidP="009445B1">
            <w:pPr>
              <w:jc w:val="both"/>
              <w:rPr>
                <w:lang w:val="kk-KZ"/>
              </w:rPr>
            </w:pPr>
            <w:r w:rsidRPr="00EB3033">
              <w:rPr>
                <w:lang w:val="en-GB"/>
              </w:rPr>
              <w:t>Transl. Richard McKane and David Aitkyn</w:t>
            </w:r>
          </w:p>
        </w:tc>
        <w:tc>
          <w:tcPr>
            <w:tcW w:w="4297" w:type="dxa"/>
            <w:tcBorders>
              <w:top w:val="single" w:sz="4" w:space="0" w:color="auto"/>
              <w:left w:val="single" w:sz="4" w:space="0" w:color="auto"/>
              <w:bottom w:val="single" w:sz="4" w:space="0" w:color="auto"/>
              <w:right w:val="single" w:sz="4" w:space="0" w:color="auto"/>
            </w:tcBorders>
          </w:tcPr>
          <w:p w14:paraId="23F7C3F1" w14:textId="77777777" w:rsidR="001D3ED4" w:rsidRPr="00EB3033" w:rsidRDefault="001D3ED4" w:rsidP="009445B1">
            <w:pPr>
              <w:pStyle w:val="af7"/>
              <w:jc w:val="both"/>
              <w:rPr>
                <w:lang w:val="kk-KZ"/>
              </w:rPr>
            </w:pPr>
            <w:r w:rsidRPr="00EB3033">
              <w:rPr>
                <w:lang w:val="kk-KZ"/>
              </w:rPr>
              <w:t>Abai: Book of Words</w:t>
            </w:r>
            <w:r w:rsidRPr="00EB3033">
              <w:rPr>
                <w:lang w:val="en-GB"/>
              </w:rPr>
              <w:t xml:space="preserve"> </w:t>
            </w:r>
          </w:p>
        </w:tc>
        <w:tc>
          <w:tcPr>
            <w:tcW w:w="1862" w:type="dxa"/>
            <w:tcBorders>
              <w:top w:val="single" w:sz="4" w:space="0" w:color="auto"/>
              <w:left w:val="single" w:sz="4" w:space="0" w:color="auto"/>
              <w:bottom w:val="single" w:sz="4" w:space="0" w:color="auto"/>
              <w:right w:val="single" w:sz="4" w:space="0" w:color="auto"/>
            </w:tcBorders>
          </w:tcPr>
          <w:p w14:paraId="7324AC5F" w14:textId="77777777" w:rsidR="001D3ED4" w:rsidRPr="00EB3033" w:rsidRDefault="001D3ED4" w:rsidP="009445B1">
            <w:pPr>
              <w:jc w:val="both"/>
              <w:rPr>
                <w:lang w:val="en-GB"/>
              </w:rPr>
            </w:pPr>
            <w:r w:rsidRPr="00EB3033">
              <w:rPr>
                <w:lang w:val="en-GB"/>
              </w:rPr>
              <w:t>1995</w:t>
            </w:r>
          </w:p>
        </w:tc>
      </w:tr>
      <w:tr w:rsidR="001D3ED4" w:rsidRPr="00EB3033" w14:paraId="449DD00F" w14:textId="77777777" w:rsidTr="009445B1">
        <w:tc>
          <w:tcPr>
            <w:tcW w:w="3564" w:type="dxa"/>
            <w:tcBorders>
              <w:top w:val="single" w:sz="4" w:space="0" w:color="auto"/>
              <w:left w:val="single" w:sz="4" w:space="0" w:color="auto"/>
              <w:bottom w:val="single" w:sz="4" w:space="0" w:color="auto"/>
              <w:right w:val="single" w:sz="4" w:space="0" w:color="auto"/>
            </w:tcBorders>
          </w:tcPr>
          <w:p w14:paraId="49D6A307" w14:textId="77777777" w:rsidR="001D3ED4" w:rsidRPr="00EB3033" w:rsidRDefault="001D3ED4" w:rsidP="009445B1">
            <w:pPr>
              <w:jc w:val="both"/>
              <w:rPr>
                <w:lang w:val="kk-KZ"/>
              </w:rPr>
            </w:pPr>
            <w:r w:rsidRPr="00EB3033">
              <w:rPr>
                <w:lang w:val="en-GB"/>
              </w:rPr>
              <w:t>Transl. Richard McKane and David Aitkyn</w:t>
            </w:r>
          </w:p>
        </w:tc>
        <w:tc>
          <w:tcPr>
            <w:tcW w:w="4297" w:type="dxa"/>
            <w:tcBorders>
              <w:top w:val="single" w:sz="4" w:space="0" w:color="auto"/>
              <w:left w:val="single" w:sz="4" w:space="0" w:color="auto"/>
              <w:bottom w:val="single" w:sz="4" w:space="0" w:color="auto"/>
              <w:right w:val="single" w:sz="4" w:space="0" w:color="auto"/>
            </w:tcBorders>
          </w:tcPr>
          <w:p w14:paraId="4A39277F" w14:textId="77777777" w:rsidR="001D3ED4" w:rsidRPr="00EB3033" w:rsidRDefault="001D3ED4" w:rsidP="009445B1">
            <w:pPr>
              <w:pStyle w:val="af7"/>
              <w:jc w:val="both"/>
              <w:rPr>
                <w:lang w:val="kk-KZ"/>
              </w:rPr>
            </w:pPr>
            <w:r w:rsidRPr="00EB3033">
              <w:rPr>
                <w:lang w:val="en-GB"/>
              </w:rPr>
              <w:t>Abai: Book of Words</w:t>
            </w:r>
          </w:p>
        </w:tc>
        <w:tc>
          <w:tcPr>
            <w:tcW w:w="1862" w:type="dxa"/>
            <w:tcBorders>
              <w:top w:val="single" w:sz="4" w:space="0" w:color="auto"/>
              <w:left w:val="single" w:sz="4" w:space="0" w:color="auto"/>
              <w:bottom w:val="single" w:sz="4" w:space="0" w:color="auto"/>
              <w:right w:val="single" w:sz="4" w:space="0" w:color="auto"/>
            </w:tcBorders>
          </w:tcPr>
          <w:p w14:paraId="0DAD18D1" w14:textId="77777777" w:rsidR="001D3ED4" w:rsidRPr="00EB3033" w:rsidRDefault="001D3ED4" w:rsidP="009445B1">
            <w:pPr>
              <w:jc w:val="both"/>
              <w:rPr>
                <w:lang w:val="en-GB"/>
              </w:rPr>
            </w:pPr>
            <w:r w:rsidRPr="00EB3033">
              <w:rPr>
                <w:lang w:val="en-GB"/>
              </w:rPr>
              <w:t>2003</w:t>
            </w:r>
          </w:p>
        </w:tc>
      </w:tr>
      <w:tr w:rsidR="001D3ED4" w:rsidRPr="00EB3033" w14:paraId="17279B69" w14:textId="77777777" w:rsidTr="009445B1">
        <w:tc>
          <w:tcPr>
            <w:tcW w:w="3564" w:type="dxa"/>
            <w:tcBorders>
              <w:top w:val="single" w:sz="4" w:space="0" w:color="auto"/>
              <w:left w:val="single" w:sz="4" w:space="0" w:color="auto"/>
              <w:bottom w:val="single" w:sz="4" w:space="0" w:color="auto"/>
              <w:right w:val="single" w:sz="4" w:space="0" w:color="auto"/>
            </w:tcBorders>
          </w:tcPr>
          <w:p w14:paraId="7543A9E2" w14:textId="77777777" w:rsidR="001D3ED4" w:rsidRPr="00EB3033" w:rsidRDefault="001D3ED4" w:rsidP="009445B1">
            <w:pPr>
              <w:jc w:val="both"/>
              <w:rPr>
                <w:lang w:val="kk-KZ"/>
              </w:rPr>
            </w:pPr>
            <w:r w:rsidRPr="00EB3033">
              <w:rPr>
                <w:lang w:val="en-GB"/>
              </w:rPr>
              <w:t>Transl. Richard McKane and David Aitkyn</w:t>
            </w:r>
          </w:p>
        </w:tc>
        <w:tc>
          <w:tcPr>
            <w:tcW w:w="4297" w:type="dxa"/>
            <w:tcBorders>
              <w:top w:val="single" w:sz="4" w:space="0" w:color="auto"/>
              <w:left w:val="single" w:sz="4" w:space="0" w:color="auto"/>
              <w:bottom w:val="single" w:sz="4" w:space="0" w:color="auto"/>
              <w:right w:val="single" w:sz="4" w:space="0" w:color="auto"/>
            </w:tcBorders>
          </w:tcPr>
          <w:p w14:paraId="3FD94C85" w14:textId="77777777" w:rsidR="001D3ED4" w:rsidRPr="00EB3033" w:rsidRDefault="001D3ED4" w:rsidP="009445B1">
            <w:pPr>
              <w:pStyle w:val="af7"/>
              <w:jc w:val="both"/>
              <w:rPr>
                <w:lang w:val="kk-KZ"/>
              </w:rPr>
            </w:pPr>
            <w:r w:rsidRPr="00EB3033">
              <w:rPr>
                <w:lang w:val="en-GB"/>
              </w:rPr>
              <w:t>Abai: Book of Words</w:t>
            </w:r>
          </w:p>
        </w:tc>
        <w:tc>
          <w:tcPr>
            <w:tcW w:w="1862" w:type="dxa"/>
            <w:tcBorders>
              <w:top w:val="single" w:sz="4" w:space="0" w:color="auto"/>
              <w:left w:val="single" w:sz="4" w:space="0" w:color="auto"/>
              <w:bottom w:val="single" w:sz="4" w:space="0" w:color="auto"/>
              <w:right w:val="single" w:sz="4" w:space="0" w:color="auto"/>
            </w:tcBorders>
          </w:tcPr>
          <w:p w14:paraId="0E596941" w14:textId="77777777" w:rsidR="001D3ED4" w:rsidRPr="00EB3033" w:rsidRDefault="001D3ED4" w:rsidP="009445B1">
            <w:pPr>
              <w:jc w:val="both"/>
              <w:rPr>
                <w:lang w:val="en-GB"/>
              </w:rPr>
            </w:pPr>
            <w:r w:rsidRPr="00EB3033">
              <w:rPr>
                <w:lang w:val="en-GB"/>
              </w:rPr>
              <w:t>2005</w:t>
            </w:r>
          </w:p>
        </w:tc>
      </w:tr>
      <w:tr w:rsidR="001D3ED4" w:rsidRPr="00EB3033" w14:paraId="4204D3AD" w14:textId="77777777" w:rsidTr="009445B1">
        <w:tc>
          <w:tcPr>
            <w:tcW w:w="3564" w:type="dxa"/>
            <w:tcBorders>
              <w:top w:val="single" w:sz="4" w:space="0" w:color="auto"/>
              <w:left w:val="single" w:sz="4" w:space="0" w:color="auto"/>
              <w:bottom w:val="single" w:sz="4" w:space="0" w:color="auto"/>
              <w:right w:val="single" w:sz="4" w:space="0" w:color="auto"/>
            </w:tcBorders>
          </w:tcPr>
          <w:p w14:paraId="6581D8D8" w14:textId="77777777" w:rsidR="001D3ED4" w:rsidRPr="00EB3033" w:rsidRDefault="001D3ED4" w:rsidP="009445B1">
            <w:pPr>
              <w:jc w:val="both"/>
              <w:rPr>
                <w:lang w:val="kk-KZ"/>
              </w:rPr>
            </w:pPr>
            <w:r w:rsidRPr="00EB3033">
              <w:rPr>
                <w:lang w:val="en-GB"/>
              </w:rPr>
              <w:t>Transl. Richard McKane and David Aitkyn</w:t>
            </w:r>
          </w:p>
        </w:tc>
        <w:tc>
          <w:tcPr>
            <w:tcW w:w="4297" w:type="dxa"/>
            <w:tcBorders>
              <w:top w:val="single" w:sz="4" w:space="0" w:color="auto"/>
              <w:left w:val="single" w:sz="4" w:space="0" w:color="auto"/>
              <w:bottom w:val="single" w:sz="4" w:space="0" w:color="auto"/>
              <w:right w:val="single" w:sz="4" w:space="0" w:color="auto"/>
            </w:tcBorders>
          </w:tcPr>
          <w:p w14:paraId="4168BE2B" w14:textId="77777777" w:rsidR="001D3ED4" w:rsidRPr="00EB3033" w:rsidRDefault="001D3ED4" w:rsidP="009445B1">
            <w:pPr>
              <w:pStyle w:val="af7"/>
              <w:jc w:val="both"/>
              <w:rPr>
                <w:lang w:val="kk-KZ"/>
              </w:rPr>
            </w:pPr>
            <w:r w:rsidRPr="00EB3033">
              <w:rPr>
                <w:lang w:val="en-GB"/>
              </w:rPr>
              <w:t>Abai: Book of Words</w:t>
            </w:r>
          </w:p>
        </w:tc>
        <w:tc>
          <w:tcPr>
            <w:tcW w:w="1862" w:type="dxa"/>
            <w:tcBorders>
              <w:top w:val="single" w:sz="4" w:space="0" w:color="auto"/>
              <w:left w:val="single" w:sz="4" w:space="0" w:color="auto"/>
              <w:bottom w:val="single" w:sz="4" w:space="0" w:color="auto"/>
              <w:right w:val="single" w:sz="4" w:space="0" w:color="auto"/>
            </w:tcBorders>
          </w:tcPr>
          <w:p w14:paraId="6A546072" w14:textId="77777777" w:rsidR="001D3ED4" w:rsidRPr="00EB3033" w:rsidRDefault="001D3ED4" w:rsidP="009445B1">
            <w:pPr>
              <w:jc w:val="both"/>
              <w:rPr>
                <w:lang w:val="en-GB"/>
              </w:rPr>
            </w:pPr>
            <w:r w:rsidRPr="00EB3033">
              <w:rPr>
                <w:lang w:val="en-GB"/>
              </w:rPr>
              <w:t>2016</w:t>
            </w:r>
          </w:p>
        </w:tc>
      </w:tr>
      <w:tr w:rsidR="001D3ED4" w:rsidRPr="00EB3033" w14:paraId="1D564C8A" w14:textId="77777777" w:rsidTr="009445B1">
        <w:tc>
          <w:tcPr>
            <w:tcW w:w="3564" w:type="dxa"/>
            <w:tcBorders>
              <w:top w:val="single" w:sz="4" w:space="0" w:color="auto"/>
              <w:left w:val="single" w:sz="4" w:space="0" w:color="auto"/>
              <w:bottom w:val="single" w:sz="4" w:space="0" w:color="auto"/>
              <w:right w:val="single" w:sz="4" w:space="0" w:color="auto"/>
            </w:tcBorders>
          </w:tcPr>
          <w:p w14:paraId="4E395AA8" w14:textId="77777777" w:rsidR="001D3ED4" w:rsidRPr="00EB3033" w:rsidRDefault="001D3ED4" w:rsidP="009445B1">
            <w:pPr>
              <w:jc w:val="both"/>
              <w:rPr>
                <w:lang w:val="kk-KZ"/>
              </w:rPr>
            </w:pPr>
            <w:r w:rsidRPr="00EB3033">
              <w:rPr>
                <w:lang w:val="en-GB"/>
              </w:rPr>
              <w:t>Transl. N.</w:t>
            </w:r>
            <w:r w:rsidRPr="00EB3033">
              <w:rPr>
                <w:lang w:val="kk-KZ"/>
              </w:rPr>
              <w:t xml:space="preserve"> </w:t>
            </w:r>
            <w:r w:rsidRPr="00EB3033">
              <w:rPr>
                <w:lang w:val="en-GB"/>
              </w:rPr>
              <w:t>Umbetov</w:t>
            </w:r>
          </w:p>
        </w:tc>
        <w:tc>
          <w:tcPr>
            <w:tcW w:w="4297" w:type="dxa"/>
            <w:tcBorders>
              <w:top w:val="single" w:sz="4" w:space="0" w:color="auto"/>
              <w:left w:val="single" w:sz="4" w:space="0" w:color="auto"/>
              <w:bottom w:val="single" w:sz="4" w:space="0" w:color="auto"/>
              <w:right w:val="single" w:sz="4" w:space="0" w:color="auto"/>
            </w:tcBorders>
          </w:tcPr>
          <w:p w14:paraId="0957AB76" w14:textId="77777777" w:rsidR="001D3ED4" w:rsidRPr="00EB3033" w:rsidRDefault="001D3ED4" w:rsidP="009445B1">
            <w:pPr>
              <w:pStyle w:val="af7"/>
              <w:jc w:val="both"/>
              <w:rPr>
                <w:lang w:val="kk-KZ"/>
              </w:rPr>
            </w:pPr>
            <w:r w:rsidRPr="00EB3033">
              <w:rPr>
                <w:lang w:val="en-GB"/>
              </w:rPr>
              <w:t>Abai Kunanbayev</w:t>
            </w:r>
            <w:r w:rsidRPr="00EB3033">
              <w:rPr>
                <w:lang w:val="kk-KZ"/>
              </w:rPr>
              <w:t>.</w:t>
            </w:r>
            <w:r w:rsidRPr="00EB3033">
              <w:rPr>
                <w:lang w:val="en-GB"/>
              </w:rPr>
              <w:t xml:space="preserve"> Book of Words</w:t>
            </w:r>
          </w:p>
        </w:tc>
        <w:tc>
          <w:tcPr>
            <w:tcW w:w="1862" w:type="dxa"/>
            <w:tcBorders>
              <w:top w:val="single" w:sz="4" w:space="0" w:color="auto"/>
              <w:left w:val="single" w:sz="4" w:space="0" w:color="auto"/>
              <w:bottom w:val="single" w:sz="4" w:space="0" w:color="auto"/>
              <w:right w:val="single" w:sz="4" w:space="0" w:color="auto"/>
            </w:tcBorders>
          </w:tcPr>
          <w:p w14:paraId="03598BD6" w14:textId="77777777" w:rsidR="001D3ED4" w:rsidRPr="00EB3033" w:rsidRDefault="001D3ED4" w:rsidP="009445B1">
            <w:pPr>
              <w:jc w:val="both"/>
              <w:rPr>
                <w:lang w:val="en-GB"/>
              </w:rPr>
            </w:pPr>
            <w:r w:rsidRPr="00EB3033">
              <w:rPr>
                <w:lang w:val="en-GB"/>
              </w:rPr>
              <w:t>2018</w:t>
            </w:r>
          </w:p>
        </w:tc>
      </w:tr>
      <w:tr w:rsidR="001D3ED4" w:rsidRPr="00EB3033" w14:paraId="0FC482DD" w14:textId="77777777" w:rsidTr="009445B1">
        <w:tc>
          <w:tcPr>
            <w:tcW w:w="3564" w:type="dxa"/>
            <w:tcBorders>
              <w:top w:val="single" w:sz="4" w:space="0" w:color="auto"/>
              <w:left w:val="single" w:sz="4" w:space="0" w:color="auto"/>
              <w:bottom w:val="single" w:sz="4" w:space="0" w:color="auto"/>
              <w:right w:val="single" w:sz="4" w:space="0" w:color="auto"/>
            </w:tcBorders>
          </w:tcPr>
          <w:p w14:paraId="12C2FBAA" w14:textId="77777777" w:rsidR="001D3ED4" w:rsidRPr="00EB3033" w:rsidRDefault="001D3ED4" w:rsidP="009445B1">
            <w:pPr>
              <w:jc w:val="both"/>
              <w:rPr>
                <w:lang w:val="kk-KZ"/>
              </w:rPr>
            </w:pPr>
            <w:r w:rsidRPr="00EB3033">
              <w:rPr>
                <w:lang w:val="en-GB"/>
              </w:rPr>
              <w:t>Transl. Richard McKane and David Aitkyn</w:t>
            </w:r>
          </w:p>
        </w:tc>
        <w:tc>
          <w:tcPr>
            <w:tcW w:w="4297" w:type="dxa"/>
            <w:tcBorders>
              <w:top w:val="single" w:sz="4" w:space="0" w:color="auto"/>
              <w:left w:val="single" w:sz="4" w:space="0" w:color="auto"/>
              <w:bottom w:val="single" w:sz="4" w:space="0" w:color="auto"/>
              <w:right w:val="single" w:sz="4" w:space="0" w:color="auto"/>
            </w:tcBorders>
          </w:tcPr>
          <w:p w14:paraId="5D3D5EB4" w14:textId="77777777" w:rsidR="001D3ED4" w:rsidRPr="00EB3033" w:rsidRDefault="001D3ED4" w:rsidP="009445B1">
            <w:pPr>
              <w:pStyle w:val="af7"/>
              <w:jc w:val="both"/>
              <w:rPr>
                <w:lang w:val="kk-KZ"/>
              </w:rPr>
            </w:pPr>
          </w:p>
          <w:p w14:paraId="16671734" w14:textId="77777777" w:rsidR="001D3ED4" w:rsidRPr="00EB3033" w:rsidRDefault="001D3ED4" w:rsidP="009445B1">
            <w:pPr>
              <w:pStyle w:val="af7"/>
              <w:jc w:val="both"/>
              <w:rPr>
                <w:lang w:val="kk-KZ"/>
              </w:rPr>
            </w:pPr>
            <w:r w:rsidRPr="00EB3033">
              <w:rPr>
                <w:lang w:val="en-GB"/>
              </w:rPr>
              <w:t>Abai Kunanbayev</w:t>
            </w:r>
            <w:r w:rsidRPr="00EB3033">
              <w:rPr>
                <w:lang w:val="kk-KZ"/>
              </w:rPr>
              <w:t>.Book of Words</w:t>
            </w:r>
          </w:p>
        </w:tc>
        <w:tc>
          <w:tcPr>
            <w:tcW w:w="1862" w:type="dxa"/>
            <w:tcBorders>
              <w:top w:val="single" w:sz="4" w:space="0" w:color="auto"/>
              <w:left w:val="single" w:sz="4" w:space="0" w:color="auto"/>
              <w:bottom w:val="single" w:sz="4" w:space="0" w:color="auto"/>
              <w:right w:val="single" w:sz="4" w:space="0" w:color="auto"/>
            </w:tcBorders>
          </w:tcPr>
          <w:p w14:paraId="0BF1EA61" w14:textId="77777777" w:rsidR="001D3ED4" w:rsidRPr="00EB3033" w:rsidRDefault="001D3ED4" w:rsidP="009445B1">
            <w:pPr>
              <w:jc w:val="both"/>
              <w:rPr>
                <w:lang w:val="kk-KZ"/>
              </w:rPr>
            </w:pPr>
          </w:p>
          <w:p w14:paraId="5AB93F76" w14:textId="77777777" w:rsidR="001D3ED4" w:rsidRPr="00EB3033" w:rsidRDefault="001D3ED4" w:rsidP="009445B1">
            <w:pPr>
              <w:jc w:val="both"/>
              <w:rPr>
                <w:lang w:val="en-GB"/>
              </w:rPr>
            </w:pPr>
            <w:r w:rsidRPr="00EB3033">
              <w:rPr>
                <w:lang w:val="en-GB"/>
              </w:rPr>
              <w:t>2020</w:t>
            </w:r>
          </w:p>
        </w:tc>
      </w:tr>
      <w:tr w:rsidR="001D3ED4" w:rsidRPr="00EB3033" w14:paraId="504A10F3" w14:textId="77777777" w:rsidTr="009445B1">
        <w:tc>
          <w:tcPr>
            <w:tcW w:w="3564" w:type="dxa"/>
            <w:tcBorders>
              <w:top w:val="single" w:sz="4" w:space="0" w:color="auto"/>
              <w:left w:val="single" w:sz="4" w:space="0" w:color="auto"/>
              <w:bottom w:val="single" w:sz="4" w:space="0" w:color="auto"/>
              <w:right w:val="single" w:sz="4" w:space="0" w:color="auto"/>
            </w:tcBorders>
          </w:tcPr>
          <w:p w14:paraId="00DD0878" w14:textId="77777777" w:rsidR="001D3ED4" w:rsidRPr="00EB3033" w:rsidRDefault="001D3ED4" w:rsidP="009445B1">
            <w:pPr>
              <w:jc w:val="both"/>
              <w:rPr>
                <w:lang w:val="kk-KZ"/>
              </w:rPr>
            </w:pPr>
            <w:r w:rsidRPr="00EB3033">
              <w:rPr>
                <w:lang w:val="en-GB"/>
              </w:rPr>
              <w:t>Transl.</w:t>
            </w:r>
            <w:r w:rsidRPr="00EB3033">
              <w:rPr>
                <w:lang w:val="kk-KZ"/>
              </w:rPr>
              <w:t xml:space="preserve"> </w:t>
            </w:r>
            <w:r w:rsidRPr="00EB3033">
              <w:rPr>
                <w:lang w:val="en-GB"/>
              </w:rPr>
              <w:t xml:space="preserve">John Bernside, Assiya Issemberdieva. </w:t>
            </w:r>
          </w:p>
        </w:tc>
        <w:tc>
          <w:tcPr>
            <w:tcW w:w="4297" w:type="dxa"/>
            <w:tcBorders>
              <w:top w:val="single" w:sz="4" w:space="0" w:color="auto"/>
              <w:left w:val="single" w:sz="4" w:space="0" w:color="auto"/>
              <w:bottom w:val="single" w:sz="4" w:space="0" w:color="auto"/>
              <w:right w:val="single" w:sz="4" w:space="0" w:color="auto"/>
            </w:tcBorders>
          </w:tcPr>
          <w:p w14:paraId="3A9A8F34" w14:textId="77777777" w:rsidR="001D3ED4" w:rsidRPr="00EB3033" w:rsidRDefault="001D3ED4" w:rsidP="009445B1">
            <w:pPr>
              <w:pStyle w:val="af7"/>
              <w:jc w:val="both"/>
              <w:rPr>
                <w:lang w:val="kk-KZ"/>
              </w:rPr>
            </w:pPr>
            <w:r w:rsidRPr="00EB3033">
              <w:rPr>
                <w:lang w:val="en-GB"/>
              </w:rPr>
              <w:t>Abai: Edifying words</w:t>
            </w:r>
          </w:p>
        </w:tc>
        <w:tc>
          <w:tcPr>
            <w:tcW w:w="1862" w:type="dxa"/>
            <w:tcBorders>
              <w:top w:val="single" w:sz="4" w:space="0" w:color="auto"/>
              <w:left w:val="single" w:sz="4" w:space="0" w:color="auto"/>
              <w:bottom w:val="single" w:sz="4" w:space="0" w:color="auto"/>
              <w:right w:val="single" w:sz="4" w:space="0" w:color="auto"/>
            </w:tcBorders>
          </w:tcPr>
          <w:p w14:paraId="56748CCA" w14:textId="77777777" w:rsidR="001D3ED4" w:rsidRPr="00EB3033" w:rsidRDefault="001D3ED4" w:rsidP="009445B1">
            <w:pPr>
              <w:jc w:val="both"/>
              <w:rPr>
                <w:lang w:val="en-GB"/>
              </w:rPr>
            </w:pPr>
            <w:r w:rsidRPr="00EB3033">
              <w:rPr>
                <w:lang w:val="en-GB"/>
              </w:rPr>
              <w:t>2020</w:t>
            </w:r>
          </w:p>
        </w:tc>
      </w:tr>
      <w:tr w:rsidR="001D3ED4" w:rsidRPr="00EB3033" w14:paraId="4EA25064" w14:textId="77777777" w:rsidTr="009445B1">
        <w:tc>
          <w:tcPr>
            <w:tcW w:w="3564" w:type="dxa"/>
            <w:tcBorders>
              <w:top w:val="single" w:sz="4" w:space="0" w:color="auto"/>
              <w:left w:val="single" w:sz="4" w:space="0" w:color="auto"/>
              <w:bottom w:val="single" w:sz="4" w:space="0" w:color="auto"/>
              <w:right w:val="single" w:sz="4" w:space="0" w:color="auto"/>
            </w:tcBorders>
          </w:tcPr>
          <w:p w14:paraId="447925E0" w14:textId="77777777" w:rsidR="001D3ED4" w:rsidRPr="00EB3033" w:rsidRDefault="001D3ED4" w:rsidP="009445B1">
            <w:pPr>
              <w:jc w:val="both"/>
              <w:rPr>
                <w:lang w:val="en-GB"/>
              </w:rPr>
            </w:pPr>
            <w:r w:rsidRPr="00EB3033">
              <w:rPr>
                <w:lang w:val="en-GB"/>
              </w:rPr>
              <w:t>Transl. Richard McKane and David Aitkyn</w:t>
            </w:r>
          </w:p>
        </w:tc>
        <w:tc>
          <w:tcPr>
            <w:tcW w:w="4297" w:type="dxa"/>
            <w:tcBorders>
              <w:top w:val="single" w:sz="4" w:space="0" w:color="auto"/>
              <w:left w:val="single" w:sz="4" w:space="0" w:color="auto"/>
              <w:bottom w:val="single" w:sz="4" w:space="0" w:color="auto"/>
              <w:right w:val="single" w:sz="4" w:space="0" w:color="auto"/>
            </w:tcBorders>
          </w:tcPr>
          <w:p w14:paraId="76AED5EB" w14:textId="77777777" w:rsidR="001D3ED4" w:rsidRPr="00EB3033" w:rsidRDefault="001D3ED4" w:rsidP="009445B1">
            <w:pPr>
              <w:pStyle w:val="af7"/>
              <w:jc w:val="both"/>
              <w:rPr>
                <w:lang w:val="en-GB"/>
              </w:rPr>
            </w:pPr>
            <w:r w:rsidRPr="00EB3033">
              <w:rPr>
                <w:lang w:val="en-GB"/>
              </w:rPr>
              <w:t>Abai Kunanbayev. Book of Words</w:t>
            </w:r>
          </w:p>
        </w:tc>
        <w:tc>
          <w:tcPr>
            <w:tcW w:w="1862" w:type="dxa"/>
            <w:tcBorders>
              <w:top w:val="single" w:sz="4" w:space="0" w:color="auto"/>
              <w:left w:val="single" w:sz="4" w:space="0" w:color="auto"/>
              <w:bottom w:val="single" w:sz="4" w:space="0" w:color="auto"/>
              <w:right w:val="single" w:sz="4" w:space="0" w:color="auto"/>
            </w:tcBorders>
          </w:tcPr>
          <w:p w14:paraId="2C518684" w14:textId="77777777" w:rsidR="001D3ED4" w:rsidRPr="00EB3033" w:rsidRDefault="001D3ED4" w:rsidP="009445B1">
            <w:pPr>
              <w:jc w:val="both"/>
              <w:rPr>
                <w:lang w:val="en-GB"/>
              </w:rPr>
            </w:pPr>
            <w:r w:rsidRPr="00EB3033">
              <w:rPr>
                <w:lang w:val="en-GB"/>
              </w:rPr>
              <w:t>2021</w:t>
            </w:r>
          </w:p>
        </w:tc>
      </w:tr>
      <w:tr w:rsidR="001D3ED4" w:rsidRPr="00EB3033" w14:paraId="59D66162" w14:textId="77777777" w:rsidTr="009445B1">
        <w:tc>
          <w:tcPr>
            <w:tcW w:w="9723" w:type="dxa"/>
            <w:gridSpan w:val="3"/>
            <w:tcBorders>
              <w:top w:val="single" w:sz="4" w:space="0" w:color="auto"/>
              <w:left w:val="single" w:sz="4" w:space="0" w:color="auto"/>
              <w:bottom w:val="single" w:sz="4" w:space="0" w:color="auto"/>
              <w:right w:val="single" w:sz="4" w:space="0" w:color="auto"/>
            </w:tcBorders>
            <w:hideMark/>
          </w:tcPr>
          <w:p w14:paraId="43F2EF62" w14:textId="77777777" w:rsidR="001D3ED4" w:rsidRPr="00EB3033" w:rsidRDefault="001D3ED4" w:rsidP="009445B1">
            <w:pPr>
              <w:jc w:val="center"/>
              <w:rPr>
                <w:rStyle w:val="lrzxr"/>
                <w:bCs/>
                <w:i/>
                <w:iCs/>
                <w:lang w:val="kk-KZ"/>
              </w:rPr>
            </w:pPr>
            <w:r w:rsidRPr="00EB3033">
              <w:rPr>
                <w:rStyle w:val="lrzxr"/>
                <w:bCs/>
                <w:lang w:val="kk-KZ"/>
              </w:rPr>
              <w:t>Scopus рейтингті журналдар тізіміне енетін Абай Құнанбайұлы мұрасына арналған мақалалар</w:t>
            </w:r>
          </w:p>
        </w:tc>
      </w:tr>
      <w:tr w:rsidR="001D3ED4" w:rsidRPr="00EB3033" w14:paraId="4B9EC44E" w14:textId="77777777" w:rsidTr="009445B1">
        <w:tc>
          <w:tcPr>
            <w:tcW w:w="3564" w:type="dxa"/>
            <w:tcBorders>
              <w:left w:val="single" w:sz="4" w:space="0" w:color="auto"/>
              <w:bottom w:val="single" w:sz="4" w:space="0" w:color="auto"/>
              <w:right w:val="single" w:sz="4" w:space="0" w:color="auto"/>
            </w:tcBorders>
          </w:tcPr>
          <w:p w14:paraId="1062E431" w14:textId="77777777" w:rsidR="001D3ED4" w:rsidRPr="00EB3033" w:rsidRDefault="001D3ED4" w:rsidP="009445B1">
            <w:pPr>
              <w:jc w:val="both"/>
              <w:rPr>
                <w:shd w:val="clear" w:color="auto" w:fill="FFFFFF"/>
                <w:lang w:val="en-GB"/>
              </w:rPr>
            </w:pPr>
            <w:r w:rsidRPr="00EB3033">
              <w:rPr>
                <w:lang w:val="en-US"/>
              </w:rPr>
              <w:t xml:space="preserve">K. Karpat </w:t>
            </w:r>
          </w:p>
        </w:tc>
        <w:tc>
          <w:tcPr>
            <w:tcW w:w="4297" w:type="dxa"/>
            <w:tcBorders>
              <w:top w:val="single" w:sz="4" w:space="0" w:color="auto"/>
              <w:left w:val="single" w:sz="4" w:space="0" w:color="auto"/>
              <w:bottom w:val="single" w:sz="4" w:space="0" w:color="auto"/>
              <w:right w:val="single" w:sz="4" w:space="0" w:color="auto"/>
            </w:tcBorders>
          </w:tcPr>
          <w:p w14:paraId="3CD8DB61" w14:textId="77777777" w:rsidR="001D3ED4" w:rsidRPr="00EB3033" w:rsidRDefault="001D3ED4" w:rsidP="009445B1">
            <w:pPr>
              <w:jc w:val="both"/>
              <w:rPr>
                <w:lang w:val="kk-KZ"/>
              </w:rPr>
            </w:pPr>
            <w:r w:rsidRPr="00EB3033">
              <w:rPr>
                <w:lang w:val="kk-KZ"/>
              </w:rPr>
              <w:t>Annali – Fondazione Giangiacomo Feltrinelli</w:t>
            </w:r>
          </w:p>
        </w:tc>
        <w:tc>
          <w:tcPr>
            <w:tcW w:w="1862" w:type="dxa"/>
            <w:tcBorders>
              <w:top w:val="single" w:sz="4" w:space="0" w:color="auto"/>
              <w:left w:val="single" w:sz="4" w:space="0" w:color="auto"/>
              <w:bottom w:val="single" w:sz="4" w:space="0" w:color="auto"/>
              <w:right w:val="single" w:sz="4" w:space="0" w:color="auto"/>
            </w:tcBorders>
          </w:tcPr>
          <w:p w14:paraId="6664FF30" w14:textId="77777777" w:rsidR="001D3ED4" w:rsidRPr="00EB3033" w:rsidRDefault="001D3ED4" w:rsidP="009445B1">
            <w:pPr>
              <w:jc w:val="both"/>
              <w:rPr>
                <w:shd w:val="clear" w:color="auto" w:fill="FFFFFF"/>
                <w:lang w:val="en-GB"/>
              </w:rPr>
            </w:pPr>
            <w:r w:rsidRPr="00EB3033">
              <w:rPr>
                <w:lang w:val="en-US"/>
              </w:rPr>
              <w:t>1992</w:t>
            </w:r>
          </w:p>
        </w:tc>
      </w:tr>
      <w:tr w:rsidR="001D3ED4" w:rsidRPr="00EB3033" w14:paraId="66167E4C" w14:textId="77777777" w:rsidTr="009445B1">
        <w:tc>
          <w:tcPr>
            <w:tcW w:w="3564" w:type="dxa"/>
            <w:tcBorders>
              <w:left w:val="single" w:sz="4" w:space="0" w:color="auto"/>
              <w:bottom w:val="single" w:sz="4" w:space="0" w:color="auto"/>
              <w:right w:val="single" w:sz="4" w:space="0" w:color="auto"/>
            </w:tcBorders>
          </w:tcPr>
          <w:p w14:paraId="24DDC572" w14:textId="77777777" w:rsidR="001D3ED4" w:rsidRPr="00EB3033" w:rsidRDefault="001D3ED4" w:rsidP="009445B1">
            <w:pPr>
              <w:jc w:val="both"/>
              <w:rPr>
                <w:lang w:val="en-US"/>
              </w:rPr>
            </w:pPr>
            <w:r w:rsidRPr="00EB3033">
              <w:rPr>
                <w:lang w:val="en-US"/>
              </w:rPr>
              <w:t>G. Kendirbayeva</w:t>
            </w:r>
          </w:p>
        </w:tc>
        <w:tc>
          <w:tcPr>
            <w:tcW w:w="4297" w:type="dxa"/>
            <w:tcBorders>
              <w:top w:val="single" w:sz="4" w:space="0" w:color="auto"/>
              <w:left w:val="single" w:sz="4" w:space="0" w:color="auto"/>
              <w:bottom w:val="single" w:sz="4" w:space="0" w:color="auto"/>
              <w:right w:val="single" w:sz="4" w:space="0" w:color="auto"/>
            </w:tcBorders>
          </w:tcPr>
          <w:p w14:paraId="6AEC6979" w14:textId="77777777" w:rsidR="001D3ED4" w:rsidRPr="00EB3033" w:rsidRDefault="001D3ED4" w:rsidP="009445B1">
            <w:pPr>
              <w:jc w:val="both"/>
              <w:rPr>
                <w:lang w:val="kk-KZ"/>
              </w:rPr>
            </w:pPr>
            <w:r w:rsidRPr="00EB3033">
              <w:rPr>
                <w:lang w:val="kk-KZ"/>
              </w:rPr>
              <w:t xml:space="preserve">Central Asian Survey </w:t>
            </w:r>
          </w:p>
        </w:tc>
        <w:tc>
          <w:tcPr>
            <w:tcW w:w="1862" w:type="dxa"/>
            <w:tcBorders>
              <w:top w:val="single" w:sz="4" w:space="0" w:color="auto"/>
              <w:left w:val="single" w:sz="4" w:space="0" w:color="auto"/>
              <w:bottom w:val="single" w:sz="4" w:space="0" w:color="auto"/>
              <w:right w:val="single" w:sz="4" w:space="0" w:color="auto"/>
            </w:tcBorders>
          </w:tcPr>
          <w:p w14:paraId="0A97369B" w14:textId="77777777" w:rsidR="001D3ED4" w:rsidRPr="00EB3033" w:rsidRDefault="001D3ED4" w:rsidP="009445B1">
            <w:pPr>
              <w:jc w:val="both"/>
              <w:rPr>
                <w:lang w:val="en-US"/>
              </w:rPr>
            </w:pPr>
            <w:r w:rsidRPr="00EB3033">
              <w:rPr>
                <w:lang w:val="en-US"/>
              </w:rPr>
              <w:t>1999</w:t>
            </w:r>
          </w:p>
        </w:tc>
      </w:tr>
      <w:tr w:rsidR="001D3ED4" w:rsidRPr="00EB3033" w14:paraId="1782DE61" w14:textId="77777777" w:rsidTr="009445B1">
        <w:tc>
          <w:tcPr>
            <w:tcW w:w="3564" w:type="dxa"/>
            <w:tcBorders>
              <w:left w:val="single" w:sz="4" w:space="0" w:color="auto"/>
              <w:bottom w:val="single" w:sz="4" w:space="0" w:color="auto"/>
              <w:right w:val="single" w:sz="4" w:space="0" w:color="auto"/>
            </w:tcBorders>
          </w:tcPr>
          <w:p w14:paraId="07F806F9" w14:textId="77777777" w:rsidR="001D3ED4" w:rsidRPr="00EB3033" w:rsidRDefault="001D3ED4" w:rsidP="009445B1">
            <w:pPr>
              <w:jc w:val="both"/>
              <w:rPr>
                <w:lang w:val="en-US"/>
              </w:rPr>
            </w:pPr>
            <w:r w:rsidRPr="00EB3033">
              <w:rPr>
                <w:lang w:val="en-GB"/>
              </w:rPr>
              <w:t xml:space="preserve">P. Rottier </w:t>
            </w:r>
          </w:p>
        </w:tc>
        <w:tc>
          <w:tcPr>
            <w:tcW w:w="4297" w:type="dxa"/>
            <w:tcBorders>
              <w:top w:val="single" w:sz="4" w:space="0" w:color="auto"/>
              <w:left w:val="single" w:sz="4" w:space="0" w:color="auto"/>
              <w:bottom w:val="single" w:sz="4" w:space="0" w:color="auto"/>
              <w:right w:val="single" w:sz="4" w:space="0" w:color="auto"/>
            </w:tcBorders>
          </w:tcPr>
          <w:p w14:paraId="51303E5F" w14:textId="77777777" w:rsidR="001D3ED4" w:rsidRPr="00EB3033" w:rsidRDefault="001D3ED4" w:rsidP="009445B1">
            <w:pPr>
              <w:jc w:val="both"/>
              <w:rPr>
                <w:lang w:val="kk-KZ"/>
              </w:rPr>
            </w:pPr>
            <w:r w:rsidRPr="00EB3033">
              <w:rPr>
                <w:lang w:val="kk-KZ"/>
              </w:rPr>
              <w:t xml:space="preserve">Ab Imperio </w:t>
            </w:r>
          </w:p>
        </w:tc>
        <w:tc>
          <w:tcPr>
            <w:tcW w:w="1862" w:type="dxa"/>
            <w:tcBorders>
              <w:top w:val="single" w:sz="4" w:space="0" w:color="auto"/>
              <w:left w:val="single" w:sz="4" w:space="0" w:color="auto"/>
              <w:bottom w:val="single" w:sz="4" w:space="0" w:color="auto"/>
              <w:right w:val="single" w:sz="4" w:space="0" w:color="auto"/>
            </w:tcBorders>
          </w:tcPr>
          <w:p w14:paraId="42D59A07" w14:textId="77777777" w:rsidR="001D3ED4" w:rsidRPr="00EB3033" w:rsidRDefault="001D3ED4" w:rsidP="009445B1">
            <w:pPr>
              <w:jc w:val="both"/>
              <w:rPr>
                <w:lang w:val="en-US"/>
              </w:rPr>
            </w:pPr>
            <w:r w:rsidRPr="00EB3033">
              <w:rPr>
                <w:lang w:val="en-US"/>
              </w:rPr>
              <w:t>2004</w:t>
            </w:r>
          </w:p>
        </w:tc>
      </w:tr>
      <w:tr w:rsidR="001D3ED4" w:rsidRPr="00EB3033" w14:paraId="76B9B239" w14:textId="77777777" w:rsidTr="009445B1">
        <w:tc>
          <w:tcPr>
            <w:tcW w:w="3564" w:type="dxa"/>
            <w:tcBorders>
              <w:left w:val="single" w:sz="4" w:space="0" w:color="auto"/>
              <w:bottom w:val="single" w:sz="4" w:space="0" w:color="auto"/>
              <w:right w:val="single" w:sz="4" w:space="0" w:color="auto"/>
            </w:tcBorders>
          </w:tcPr>
          <w:p w14:paraId="1299EEEE" w14:textId="77777777" w:rsidR="001D3ED4" w:rsidRPr="00EB3033" w:rsidRDefault="001D3ED4" w:rsidP="009445B1">
            <w:pPr>
              <w:jc w:val="both"/>
              <w:rPr>
                <w:lang w:val="en-GB"/>
              </w:rPr>
            </w:pPr>
            <w:r w:rsidRPr="00EB3033">
              <w:rPr>
                <w:lang w:val="en-GB"/>
              </w:rPr>
              <w:t>D. Kudaibergenova</w:t>
            </w:r>
          </w:p>
        </w:tc>
        <w:tc>
          <w:tcPr>
            <w:tcW w:w="4297" w:type="dxa"/>
            <w:tcBorders>
              <w:top w:val="single" w:sz="4" w:space="0" w:color="auto"/>
              <w:left w:val="single" w:sz="4" w:space="0" w:color="auto"/>
              <w:bottom w:val="single" w:sz="4" w:space="0" w:color="auto"/>
              <w:right w:val="single" w:sz="4" w:space="0" w:color="auto"/>
            </w:tcBorders>
          </w:tcPr>
          <w:p w14:paraId="366FE313" w14:textId="77777777" w:rsidR="001D3ED4" w:rsidRPr="00EB3033" w:rsidRDefault="001D3ED4" w:rsidP="009445B1">
            <w:pPr>
              <w:jc w:val="both"/>
              <w:rPr>
                <w:lang w:val="kk-KZ"/>
              </w:rPr>
            </w:pPr>
            <w:r w:rsidRPr="00EB3033">
              <w:rPr>
                <w:lang w:val="kk-KZ"/>
              </w:rPr>
              <w:t xml:space="preserve">Nationalities Papers </w:t>
            </w:r>
          </w:p>
        </w:tc>
        <w:tc>
          <w:tcPr>
            <w:tcW w:w="1862" w:type="dxa"/>
            <w:tcBorders>
              <w:top w:val="single" w:sz="4" w:space="0" w:color="auto"/>
              <w:left w:val="single" w:sz="4" w:space="0" w:color="auto"/>
              <w:bottom w:val="single" w:sz="4" w:space="0" w:color="auto"/>
              <w:right w:val="single" w:sz="4" w:space="0" w:color="auto"/>
            </w:tcBorders>
          </w:tcPr>
          <w:p w14:paraId="7D6715BB" w14:textId="77777777" w:rsidR="001D3ED4" w:rsidRPr="00EB3033" w:rsidRDefault="001D3ED4" w:rsidP="009445B1">
            <w:pPr>
              <w:jc w:val="both"/>
              <w:rPr>
                <w:lang w:val="en-US"/>
              </w:rPr>
            </w:pPr>
            <w:r w:rsidRPr="00EB3033">
              <w:rPr>
                <w:lang w:val="en-US"/>
              </w:rPr>
              <w:t>2013</w:t>
            </w:r>
          </w:p>
        </w:tc>
      </w:tr>
      <w:tr w:rsidR="001D3ED4" w:rsidRPr="00EB3033" w14:paraId="449413FA" w14:textId="77777777" w:rsidTr="009445B1">
        <w:tc>
          <w:tcPr>
            <w:tcW w:w="3564" w:type="dxa"/>
            <w:tcBorders>
              <w:left w:val="single" w:sz="4" w:space="0" w:color="auto"/>
              <w:bottom w:val="single" w:sz="4" w:space="0" w:color="auto"/>
              <w:right w:val="single" w:sz="4" w:space="0" w:color="auto"/>
            </w:tcBorders>
          </w:tcPr>
          <w:p w14:paraId="4CF72852" w14:textId="77777777" w:rsidR="001D3ED4" w:rsidRPr="00EB3033" w:rsidRDefault="001D3ED4" w:rsidP="009445B1">
            <w:pPr>
              <w:jc w:val="both"/>
              <w:rPr>
                <w:lang w:val="en-GB"/>
              </w:rPr>
            </w:pPr>
            <w:r w:rsidRPr="00EB3033">
              <w:rPr>
                <w:lang w:val="en-GB"/>
              </w:rPr>
              <w:t>Ch. R. Weller</w:t>
            </w:r>
          </w:p>
        </w:tc>
        <w:tc>
          <w:tcPr>
            <w:tcW w:w="4297" w:type="dxa"/>
            <w:tcBorders>
              <w:top w:val="single" w:sz="4" w:space="0" w:color="auto"/>
              <w:left w:val="single" w:sz="4" w:space="0" w:color="auto"/>
              <w:bottom w:val="single" w:sz="4" w:space="0" w:color="auto"/>
              <w:right w:val="single" w:sz="4" w:space="0" w:color="auto"/>
            </w:tcBorders>
          </w:tcPr>
          <w:p w14:paraId="40D2B61E" w14:textId="77777777" w:rsidR="001D3ED4" w:rsidRPr="00EB3033" w:rsidRDefault="001D3ED4" w:rsidP="009445B1">
            <w:pPr>
              <w:jc w:val="both"/>
              <w:rPr>
                <w:lang w:val="kk-KZ"/>
              </w:rPr>
            </w:pPr>
            <w:r w:rsidRPr="00EB3033">
              <w:rPr>
                <w:lang w:val="kk-KZ"/>
              </w:rPr>
              <w:t xml:space="preserve">Journal of American East-Asian Relations </w:t>
            </w:r>
          </w:p>
        </w:tc>
        <w:tc>
          <w:tcPr>
            <w:tcW w:w="1862" w:type="dxa"/>
            <w:tcBorders>
              <w:top w:val="single" w:sz="4" w:space="0" w:color="auto"/>
              <w:left w:val="single" w:sz="4" w:space="0" w:color="auto"/>
              <w:bottom w:val="single" w:sz="4" w:space="0" w:color="auto"/>
              <w:right w:val="single" w:sz="4" w:space="0" w:color="auto"/>
            </w:tcBorders>
          </w:tcPr>
          <w:p w14:paraId="6EA17F0D" w14:textId="77777777" w:rsidR="001D3ED4" w:rsidRPr="00EB3033" w:rsidRDefault="001D3ED4" w:rsidP="009445B1">
            <w:pPr>
              <w:jc w:val="both"/>
              <w:rPr>
                <w:lang w:val="en-US"/>
              </w:rPr>
            </w:pPr>
            <w:r w:rsidRPr="00EB3033">
              <w:rPr>
                <w:lang w:val="en-US"/>
              </w:rPr>
              <w:t>2014</w:t>
            </w:r>
          </w:p>
        </w:tc>
      </w:tr>
      <w:tr w:rsidR="001D3ED4" w:rsidRPr="00EB3033" w14:paraId="752300CB" w14:textId="77777777" w:rsidTr="009445B1">
        <w:tc>
          <w:tcPr>
            <w:tcW w:w="3564" w:type="dxa"/>
            <w:tcBorders>
              <w:left w:val="single" w:sz="4" w:space="0" w:color="auto"/>
              <w:bottom w:val="single" w:sz="4" w:space="0" w:color="auto"/>
              <w:right w:val="single" w:sz="4" w:space="0" w:color="auto"/>
            </w:tcBorders>
          </w:tcPr>
          <w:p w14:paraId="7FCF3A34" w14:textId="77777777" w:rsidR="001D3ED4" w:rsidRPr="00EB3033" w:rsidRDefault="001D3ED4" w:rsidP="009445B1">
            <w:pPr>
              <w:jc w:val="both"/>
              <w:rPr>
                <w:lang w:val="en-GB"/>
              </w:rPr>
            </w:pPr>
            <w:r w:rsidRPr="00EB3033">
              <w:rPr>
                <w:lang w:val="en-GB"/>
              </w:rPr>
              <w:t>N. Mkrtchyan</w:t>
            </w:r>
          </w:p>
        </w:tc>
        <w:tc>
          <w:tcPr>
            <w:tcW w:w="4297" w:type="dxa"/>
            <w:tcBorders>
              <w:top w:val="single" w:sz="4" w:space="0" w:color="auto"/>
              <w:left w:val="single" w:sz="4" w:space="0" w:color="auto"/>
              <w:bottom w:val="single" w:sz="4" w:space="0" w:color="auto"/>
              <w:right w:val="single" w:sz="4" w:space="0" w:color="auto"/>
            </w:tcBorders>
          </w:tcPr>
          <w:p w14:paraId="4BF8DBAB" w14:textId="77777777" w:rsidR="001D3ED4" w:rsidRPr="00EB3033" w:rsidRDefault="001D3ED4" w:rsidP="009445B1">
            <w:pPr>
              <w:jc w:val="both"/>
              <w:rPr>
                <w:lang w:val="kk-KZ"/>
              </w:rPr>
            </w:pPr>
            <w:r w:rsidRPr="00EB3033">
              <w:rPr>
                <w:lang w:val="kk-KZ"/>
              </w:rPr>
              <w:t>CEU Political Science Journal</w:t>
            </w:r>
          </w:p>
        </w:tc>
        <w:tc>
          <w:tcPr>
            <w:tcW w:w="1862" w:type="dxa"/>
            <w:tcBorders>
              <w:top w:val="single" w:sz="4" w:space="0" w:color="auto"/>
              <w:left w:val="single" w:sz="4" w:space="0" w:color="auto"/>
              <w:bottom w:val="single" w:sz="4" w:space="0" w:color="auto"/>
              <w:right w:val="single" w:sz="4" w:space="0" w:color="auto"/>
            </w:tcBorders>
          </w:tcPr>
          <w:p w14:paraId="251015DA" w14:textId="77777777" w:rsidR="001D3ED4" w:rsidRPr="00EB3033" w:rsidRDefault="001D3ED4" w:rsidP="009445B1">
            <w:pPr>
              <w:jc w:val="both"/>
              <w:rPr>
                <w:lang w:val="en-US"/>
              </w:rPr>
            </w:pPr>
            <w:r w:rsidRPr="00EB3033">
              <w:rPr>
                <w:lang w:val="en-US"/>
              </w:rPr>
              <w:t>2014</w:t>
            </w:r>
          </w:p>
        </w:tc>
      </w:tr>
      <w:tr w:rsidR="001D3ED4" w:rsidRPr="00EB3033" w14:paraId="13F8468C" w14:textId="77777777" w:rsidTr="009445B1">
        <w:tc>
          <w:tcPr>
            <w:tcW w:w="3564" w:type="dxa"/>
            <w:tcBorders>
              <w:left w:val="single" w:sz="4" w:space="0" w:color="auto"/>
              <w:bottom w:val="single" w:sz="4" w:space="0" w:color="auto"/>
              <w:right w:val="single" w:sz="4" w:space="0" w:color="auto"/>
            </w:tcBorders>
            <w:vAlign w:val="center"/>
          </w:tcPr>
          <w:p w14:paraId="5AE25937" w14:textId="77777777" w:rsidR="001D3ED4" w:rsidRPr="00EB3033" w:rsidRDefault="001D3ED4" w:rsidP="009445B1">
            <w:pPr>
              <w:jc w:val="both"/>
              <w:rPr>
                <w:shd w:val="clear" w:color="auto" w:fill="FFFFFF"/>
                <w:lang w:val="en-GB"/>
              </w:rPr>
            </w:pPr>
            <w:r w:rsidRPr="00EB3033">
              <w:rPr>
                <w:shd w:val="clear" w:color="auto" w:fill="FFFFFF"/>
                <w:lang w:val="en-GB"/>
              </w:rPr>
              <w:t>D. Kudaibergenova</w:t>
            </w:r>
          </w:p>
        </w:tc>
        <w:tc>
          <w:tcPr>
            <w:tcW w:w="4297" w:type="dxa"/>
            <w:tcBorders>
              <w:top w:val="single" w:sz="4" w:space="0" w:color="auto"/>
              <w:left w:val="single" w:sz="4" w:space="0" w:color="auto"/>
              <w:bottom w:val="single" w:sz="4" w:space="0" w:color="auto"/>
              <w:right w:val="single" w:sz="4" w:space="0" w:color="auto"/>
            </w:tcBorders>
          </w:tcPr>
          <w:p w14:paraId="38857B5B" w14:textId="77777777" w:rsidR="001D3ED4" w:rsidRPr="00EB3033" w:rsidRDefault="001D3ED4" w:rsidP="009445B1">
            <w:pPr>
              <w:jc w:val="both"/>
              <w:rPr>
                <w:lang w:val="kk-KZ"/>
              </w:rPr>
            </w:pPr>
            <w:r w:rsidRPr="00EB3033">
              <w:rPr>
                <w:lang w:val="kk-KZ"/>
              </w:rPr>
              <w:t>Journal of Eurasian Studies</w:t>
            </w:r>
          </w:p>
        </w:tc>
        <w:tc>
          <w:tcPr>
            <w:tcW w:w="1862" w:type="dxa"/>
            <w:tcBorders>
              <w:top w:val="single" w:sz="4" w:space="0" w:color="auto"/>
              <w:left w:val="single" w:sz="4" w:space="0" w:color="auto"/>
              <w:bottom w:val="single" w:sz="4" w:space="0" w:color="auto"/>
              <w:right w:val="single" w:sz="4" w:space="0" w:color="auto"/>
            </w:tcBorders>
          </w:tcPr>
          <w:p w14:paraId="73DA2CDE" w14:textId="77777777" w:rsidR="001D3ED4" w:rsidRPr="00EB3033" w:rsidRDefault="001D3ED4" w:rsidP="009445B1">
            <w:pPr>
              <w:jc w:val="both"/>
              <w:rPr>
                <w:shd w:val="clear" w:color="auto" w:fill="FFFFFF"/>
                <w:lang w:val="en-GB"/>
              </w:rPr>
            </w:pPr>
            <w:r w:rsidRPr="00EB3033">
              <w:rPr>
                <w:shd w:val="clear" w:color="auto" w:fill="FFFFFF"/>
                <w:lang w:val="en-GB"/>
              </w:rPr>
              <w:t>2018</w:t>
            </w:r>
          </w:p>
        </w:tc>
      </w:tr>
      <w:tr w:rsidR="001D3ED4" w:rsidRPr="00EB3033" w14:paraId="436536EC" w14:textId="77777777" w:rsidTr="009445B1">
        <w:tc>
          <w:tcPr>
            <w:tcW w:w="3564" w:type="dxa"/>
            <w:tcBorders>
              <w:top w:val="single" w:sz="4" w:space="0" w:color="auto"/>
              <w:left w:val="single" w:sz="4" w:space="0" w:color="auto"/>
              <w:bottom w:val="single" w:sz="4" w:space="0" w:color="auto"/>
              <w:right w:val="single" w:sz="4" w:space="0" w:color="auto"/>
            </w:tcBorders>
          </w:tcPr>
          <w:p w14:paraId="36B7331D" w14:textId="77777777" w:rsidR="001D3ED4" w:rsidRPr="00EB3033" w:rsidRDefault="001D3ED4" w:rsidP="009445B1">
            <w:pPr>
              <w:jc w:val="both"/>
              <w:rPr>
                <w:lang w:val="en-GB"/>
              </w:rPr>
            </w:pPr>
            <w:r w:rsidRPr="00EB3033">
              <w:rPr>
                <w:lang w:val="en-GB"/>
              </w:rPr>
              <w:t>G. McGuire</w:t>
            </w:r>
          </w:p>
        </w:tc>
        <w:tc>
          <w:tcPr>
            <w:tcW w:w="4297" w:type="dxa"/>
            <w:tcBorders>
              <w:top w:val="single" w:sz="4" w:space="0" w:color="auto"/>
              <w:left w:val="single" w:sz="4" w:space="0" w:color="auto"/>
              <w:bottom w:val="single" w:sz="4" w:space="0" w:color="auto"/>
              <w:right w:val="single" w:sz="4" w:space="0" w:color="auto"/>
            </w:tcBorders>
            <w:hideMark/>
          </w:tcPr>
          <w:p w14:paraId="2D30B99A" w14:textId="77777777" w:rsidR="001D3ED4" w:rsidRPr="00EB3033" w:rsidRDefault="001D3ED4" w:rsidP="009445B1">
            <w:pPr>
              <w:jc w:val="both"/>
              <w:rPr>
                <w:lang w:val="en-US"/>
              </w:rPr>
            </w:pPr>
            <w:r w:rsidRPr="00EB3033">
              <w:rPr>
                <w:lang w:val="kk-KZ"/>
              </w:rPr>
              <w:t xml:space="preserve">Journal of Eurasian Studies </w:t>
            </w:r>
          </w:p>
        </w:tc>
        <w:tc>
          <w:tcPr>
            <w:tcW w:w="1862" w:type="dxa"/>
            <w:tcBorders>
              <w:top w:val="single" w:sz="4" w:space="0" w:color="auto"/>
              <w:left w:val="single" w:sz="4" w:space="0" w:color="auto"/>
              <w:bottom w:val="single" w:sz="4" w:space="0" w:color="auto"/>
              <w:right w:val="single" w:sz="4" w:space="0" w:color="auto"/>
            </w:tcBorders>
            <w:hideMark/>
          </w:tcPr>
          <w:p w14:paraId="414D0929" w14:textId="77777777" w:rsidR="001D3ED4" w:rsidRPr="00EB3033" w:rsidRDefault="001D3ED4" w:rsidP="009445B1">
            <w:pPr>
              <w:jc w:val="both"/>
              <w:rPr>
                <w:lang w:val="en-US"/>
              </w:rPr>
            </w:pPr>
            <w:r w:rsidRPr="00EB3033">
              <w:rPr>
                <w:lang w:val="en-US"/>
              </w:rPr>
              <w:t>2018</w:t>
            </w:r>
          </w:p>
        </w:tc>
      </w:tr>
      <w:tr w:rsidR="001D3ED4" w:rsidRPr="001729D8" w14:paraId="6C516315" w14:textId="77777777" w:rsidTr="009445B1">
        <w:tc>
          <w:tcPr>
            <w:tcW w:w="3564" w:type="dxa"/>
            <w:tcBorders>
              <w:top w:val="single" w:sz="4" w:space="0" w:color="auto"/>
              <w:left w:val="single" w:sz="4" w:space="0" w:color="auto"/>
              <w:bottom w:val="single" w:sz="4" w:space="0" w:color="auto"/>
              <w:right w:val="single" w:sz="4" w:space="0" w:color="auto"/>
            </w:tcBorders>
          </w:tcPr>
          <w:p w14:paraId="1CF8CB16" w14:textId="77777777" w:rsidR="001D3ED4" w:rsidRPr="00EB3033" w:rsidRDefault="001D3ED4" w:rsidP="009445B1">
            <w:pPr>
              <w:jc w:val="both"/>
              <w:rPr>
                <w:lang w:val="en-GB"/>
              </w:rPr>
            </w:pPr>
            <w:r w:rsidRPr="00EB3033">
              <w:rPr>
                <w:lang w:val="en-GB"/>
              </w:rPr>
              <w:t>N. Caffee</w:t>
            </w:r>
          </w:p>
        </w:tc>
        <w:tc>
          <w:tcPr>
            <w:tcW w:w="4297" w:type="dxa"/>
            <w:tcBorders>
              <w:top w:val="single" w:sz="4" w:space="0" w:color="auto"/>
              <w:left w:val="single" w:sz="4" w:space="0" w:color="auto"/>
              <w:bottom w:val="single" w:sz="4" w:space="0" w:color="auto"/>
              <w:right w:val="single" w:sz="4" w:space="0" w:color="auto"/>
            </w:tcBorders>
          </w:tcPr>
          <w:p w14:paraId="0F93CC2F" w14:textId="77777777" w:rsidR="001D3ED4" w:rsidRPr="00EB3033" w:rsidRDefault="001D3ED4" w:rsidP="009445B1">
            <w:pPr>
              <w:jc w:val="both"/>
              <w:rPr>
                <w:lang w:val="en-US"/>
              </w:rPr>
            </w:pPr>
            <w:r w:rsidRPr="00EB3033">
              <w:rPr>
                <w:lang w:val="kk-KZ"/>
              </w:rPr>
              <w:t xml:space="preserve">Journal of Eurasian Studies </w:t>
            </w:r>
          </w:p>
        </w:tc>
        <w:tc>
          <w:tcPr>
            <w:tcW w:w="1862" w:type="dxa"/>
            <w:tcBorders>
              <w:top w:val="single" w:sz="4" w:space="0" w:color="auto"/>
              <w:left w:val="single" w:sz="4" w:space="0" w:color="auto"/>
              <w:bottom w:val="single" w:sz="4" w:space="0" w:color="auto"/>
              <w:right w:val="single" w:sz="4" w:space="0" w:color="auto"/>
            </w:tcBorders>
          </w:tcPr>
          <w:p w14:paraId="340CDB9A" w14:textId="77777777" w:rsidR="001D3ED4" w:rsidRPr="001729D8" w:rsidRDefault="001D3ED4" w:rsidP="009445B1">
            <w:pPr>
              <w:jc w:val="both"/>
              <w:rPr>
                <w:lang w:val="en-US"/>
              </w:rPr>
            </w:pPr>
            <w:r w:rsidRPr="00EB3033">
              <w:rPr>
                <w:lang w:val="en-US"/>
              </w:rPr>
              <w:t>2018</w:t>
            </w:r>
          </w:p>
        </w:tc>
      </w:tr>
    </w:tbl>
    <w:p w14:paraId="0953090E" w14:textId="77777777" w:rsidR="001D3ED4" w:rsidRPr="001729D8" w:rsidRDefault="001D3ED4" w:rsidP="001D3ED4">
      <w:pPr>
        <w:autoSpaceDE w:val="0"/>
        <w:autoSpaceDN w:val="0"/>
        <w:adjustRightInd w:val="0"/>
        <w:jc w:val="both"/>
        <w:rPr>
          <w:sz w:val="28"/>
          <w:szCs w:val="28"/>
          <w:lang w:val="kk-KZ"/>
        </w:rPr>
      </w:pPr>
    </w:p>
    <w:p w14:paraId="518F0B44" w14:textId="77777777" w:rsidR="001D3ED4" w:rsidRPr="001729D8" w:rsidRDefault="001D3ED4" w:rsidP="001D3ED4">
      <w:pPr>
        <w:autoSpaceDE w:val="0"/>
        <w:autoSpaceDN w:val="0"/>
        <w:adjustRightInd w:val="0"/>
        <w:jc w:val="both"/>
        <w:rPr>
          <w:sz w:val="28"/>
          <w:szCs w:val="28"/>
          <w:lang w:val="kk-KZ"/>
        </w:rPr>
      </w:pPr>
    </w:p>
    <w:p w14:paraId="77B01DD8" w14:textId="77777777" w:rsidR="001D3ED4" w:rsidRPr="001729D8" w:rsidRDefault="001D3ED4" w:rsidP="001D3ED4">
      <w:pPr>
        <w:autoSpaceDE w:val="0"/>
        <w:autoSpaceDN w:val="0"/>
        <w:adjustRightInd w:val="0"/>
        <w:jc w:val="both"/>
        <w:rPr>
          <w:sz w:val="28"/>
          <w:szCs w:val="28"/>
          <w:lang w:val="kk-KZ"/>
        </w:rPr>
      </w:pPr>
      <w:r w:rsidRPr="001729D8">
        <w:rPr>
          <w:bCs/>
          <w:sz w:val="28"/>
          <w:szCs w:val="28"/>
          <w:shd w:val="clear" w:color="auto" w:fill="FFFFFF"/>
          <w:lang w:val="kk-KZ"/>
        </w:rPr>
        <w:t xml:space="preserve"> </w:t>
      </w:r>
    </w:p>
    <w:p w14:paraId="3A75E81F" w14:textId="77777777" w:rsidR="001D3ED4" w:rsidRPr="001729D8" w:rsidRDefault="001D3ED4" w:rsidP="001D3ED4">
      <w:pPr>
        <w:autoSpaceDE w:val="0"/>
        <w:autoSpaceDN w:val="0"/>
        <w:adjustRightInd w:val="0"/>
        <w:jc w:val="both"/>
        <w:rPr>
          <w:sz w:val="28"/>
          <w:szCs w:val="28"/>
          <w:lang w:val="kk-KZ"/>
        </w:rPr>
      </w:pPr>
    </w:p>
    <w:p w14:paraId="5856C274" w14:textId="77777777" w:rsidR="001D3ED4" w:rsidRPr="001729D8" w:rsidRDefault="001D3ED4" w:rsidP="001D3ED4">
      <w:pPr>
        <w:rPr>
          <w:sz w:val="28"/>
          <w:szCs w:val="28"/>
          <w:lang w:val="en-GB"/>
        </w:rPr>
      </w:pPr>
    </w:p>
    <w:p w14:paraId="136ECA23" w14:textId="77777777" w:rsidR="001D3ED4" w:rsidRPr="001729D8" w:rsidRDefault="001D3ED4" w:rsidP="001D3ED4"/>
    <w:p w14:paraId="0ADA0544" w14:textId="77777777" w:rsidR="001D3ED4" w:rsidRPr="001D3ED4" w:rsidRDefault="001D3ED4">
      <w:pPr>
        <w:rPr>
          <w:lang w:val="en-GB"/>
        </w:rPr>
      </w:pPr>
    </w:p>
    <w:sectPr w:rsidR="001D3ED4" w:rsidRPr="001D3ED4" w:rsidSect="009445B1">
      <w:headerReference w:type="default" r:id="rId15"/>
      <w:footerReference w:type="default" r:id="rId16"/>
      <w:pgSz w:w="11907" w:h="16840"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033A1" w14:textId="77777777" w:rsidR="008F46D9" w:rsidRDefault="008F46D9">
      <w:r>
        <w:separator/>
      </w:r>
    </w:p>
  </w:endnote>
  <w:endnote w:type="continuationSeparator" w:id="0">
    <w:p w14:paraId="5DDC612D" w14:textId="77777777" w:rsidR="008F46D9" w:rsidRDefault="008F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499843"/>
      <w:docPartObj>
        <w:docPartGallery w:val="Page Numbers (Bottom of Page)"/>
        <w:docPartUnique/>
      </w:docPartObj>
    </w:sdtPr>
    <w:sdtEndPr/>
    <w:sdtContent>
      <w:p w14:paraId="4639141F" w14:textId="3C9E5598" w:rsidR="002351C6" w:rsidRDefault="002351C6">
        <w:pPr>
          <w:pStyle w:val="aa"/>
          <w:jc w:val="center"/>
        </w:pPr>
        <w:r>
          <w:fldChar w:fldCharType="begin"/>
        </w:r>
        <w:r>
          <w:instrText>PAGE   \* MERGEFORMAT</w:instrText>
        </w:r>
        <w:r>
          <w:fldChar w:fldCharType="separate"/>
        </w:r>
        <w:r w:rsidR="00E50E32">
          <w:rPr>
            <w:noProof/>
          </w:rPr>
          <w:t>21</w:t>
        </w:r>
        <w:r>
          <w:fldChar w:fldCharType="end"/>
        </w:r>
      </w:p>
    </w:sdtContent>
  </w:sdt>
  <w:p w14:paraId="16C5B671" w14:textId="77777777" w:rsidR="002351C6" w:rsidRDefault="002351C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1440A" w14:textId="77777777" w:rsidR="008F46D9" w:rsidRDefault="008F46D9">
      <w:r>
        <w:separator/>
      </w:r>
    </w:p>
  </w:footnote>
  <w:footnote w:type="continuationSeparator" w:id="0">
    <w:p w14:paraId="7E06A342" w14:textId="77777777" w:rsidR="008F46D9" w:rsidRDefault="008F4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7C3EF" w14:textId="77777777" w:rsidR="002351C6" w:rsidRPr="009445B1" w:rsidRDefault="002351C6">
    <w:pPr>
      <w:pStyle w:val="a8"/>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2ECB"/>
    <w:multiLevelType w:val="hybridMultilevel"/>
    <w:tmpl w:val="45B8F938"/>
    <w:lvl w:ilvl="0" w:tplc="FFF618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E57FD"/>
    <w:multiLevelType w:val="hybridMultilevel"/>
    <w:tmpl w:val="B69E67C2"/>
    <w:lvl w:ilvl="0" w:tplc="2BD052A4">
      <w:start w:val="6"/>
      <w:numFmt w:val="bullet"/>
      <w:lvlText w:val="-"/>
      <w:lvlJc w:val="left"/>
      <w:pPr>
        <w:ind w:left="1350" w:hanging="360"/>
      </w:pPr>
      <w:rPr>
        <w:rFonts w:ascii="Times New Roman" w:eastAsia="Times New Roman"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15:restartNumberingAfterBreak="0">
    <w:nsid w:val="0D0B15BF"/>
    <w:multiLevelType w:val="hybridMultilevel"/>
    <w:tmpl w:val="11AC34B6"/>
    <w:lvl w:ilvl="0" w:tplc="915E451E">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F444568"/>
    <w:multiLevelType w:val="hybridMultilevel"/>
    <w:tmpl w:val="5CE43216"/>
    <w:lvl w:ilvl="0" w:tplc="9656FD32">
      <w:start w:val="1"/>
      <w:numFmt w:val="bullet"/>
      <w:lvlText w:val="–"/>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9606E2"/>
    <w:multiLevelType w:val="hybridMultilevel"/>
    <w:tmpl w:val="BCB87F22"/>
    <w:lvl w:ilvl="0" w:tplc="A3A808B8">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6058E8"/>
    <w:multiLevelType w:val="hybridMultilevel"/>
    <w:tmpl w:val="EF38FF58"/>
    <w:lvl w:ilvl="0" w:tplc="EBA22EB2">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061A3"/>
    <w:multiLevelType w:val="hybridMultilevel"/>
    <w:tmpl w:val="D3FE45A8"/>
    <w:lvl w:ilvl="0" w:tplc="AA3C4D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95511A"/>
    <w:multiLevelType w:val="hybridMultilevel"/>
    <w:tmpl w:val="CBE47E66"/>
    <w:lvl w:ilvl="0" w:tplc="9B7C4C4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A5F9F"/>
    <w:multiLevelType w:val="hybridMultilevel"/>
    <w:tmpl w:val="37D2FAA6"/>
    <w:lvl w:ilvl="0" w:tplc="836C3858">
      <w:start w:val="3"/>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C36B9A"/>
    <w:multiLevelType w:val="hybridMultilevel"/>
    <w:tmpl w:val="5BFE74FE"/>
    <w:lvl w:ilvl="0" w:tplc="B9A0E8D2">
      <w:start w:val="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A345631"/>
    <w:multiLevelType w:val="multilevel"/>
    <w:tmpl w:val="BE12582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367253C"/>
    <w:multiLevelType w:val="hybridMultilevel"/>
    <w:tmpl w:val="B75251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EF00FA"/>
    <w:multiLevelType w:val="hybridMultilevel"/>
    <w:tmpl w:val="F78A1D4E"/>
    <w:lvl w:ilvl="0" w:tplc="F2E4ACD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BB603B8"/>
    <w:multiLevelType w:val="hybridMultilevel"/>
    <w:tmpl w:val="B7525174"/>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FA7196"/>
    <w:multiLevelType w:val="hybridMultilevel"/>
    <w:tmpl w:val="759C46FE"/>
    <w:lvl w:ilvl="0" w:tplc="2C564CC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8466E"/>
    <w:multiLevelType w:val="hybridMultilevel"/>
    <w:tmpl w:val="B75251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602B72"/>
    <w:multiLevelType w:val="hybridMultilevel"/>
    <w:tmpl w:val="C792E5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6465FF"/>
    <w:multiLevelType w:val="hybridMultilevel"/>
    <w:tmpl w:val="44DE75E8"/>
    <w:lvl w:ilvl="0" w:tplc="8292C370">
      <w:start w:val="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60ED3B47"/>
    <w:multiLevelType w:val="hybridMultilevel"/>
    <w:tmpl w:val="650018F4"/>
    <w:lvl w:ilvl="0" w:tplc="C25CBC5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AF5453"/>
    <w:multiLevelType w:val="hybridMultilevel"/>
    <w:tmpl w:val="8EA03996"/>
    <w:lvl w:ilvl="0" w:tplc="836C3858">
      <w:start w:val="3"/>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8500433"/>
    <w:multiLevelType w:val="hybridMultilevel"/>
    <w:tmpl w:val="CC3E1A80"/>
    <w:lvl w:ilvl="0" w:tplc="2FA2E682">
      <w:start w:val="8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543F9C"/>
    <w:multiLevelType w:val="hybridMultilevel"/>
    <w:tmpl w:val="CBE47E66"/>
    <w:lvl w:ilvl="0" w:tplc="9B7C4C4A">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5E37AE"/>
    <w:multiLevelType w:val="hybridMultilevel"/>
    <w:tmpl w:val="BEC2A882"/>
    <w:lvl w:ilvl="0" w:tplc="8268799C">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793708FC"/>
    <w:multiLevelType w:val="hybridMultilevel"/>
    <w:tmpl w:val="CBE47E66"/>
    <w:lvl w:ilvl="0" w:tplc="9B7C4C4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D82F5B"/>
    <w:multiLevelType w:val="hybridMultilevel"/>
    <w:tmpl w:val="C02CD0C0"/>
    <w:lvl w:ilvl="0" w:tplc="7820E6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C52D62"/>
    <w:multiLevelType w:val="hybridMultilevel"/>
    <w:tmpl w:val="B75251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A96C68"/>
    <w:multiLevelType w:val="hybridMultilevel"/>
    <w:tmpl w:val="F9944E2C"/>
    <w:lvl w:ilvl="0" w:tplc="836C385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8"/>
  </w:num>
  <w:num w:numId="3">
    <w:abstractNumId w:val="9"/>
  </w:num>
  <w:num w:numId="4">
    <w:abstractNumId w:val="1"/>
  </w:num>
  <w:num w:numId="5">
    <w:abstractNumId w:val="17"/>
  </w:num>
  <w:num w:numId="6">
    <w:abstractNumId w:val="13"/>
  </w:num>
  <w:num w:numId="7">
    <w:abstractNumId w:val="20"/>
  </w:num>
  <w:num w:numId="8">
    <w:abstractNumId w:val="5"/>
  </w:num>
  <w:num w:numId="9">
    <w:abstractNumId w:val="10"/>
  </w:num>
  <w:num w:numId="10">
    <w:abstractNumId w:val="15"/>
  </w:num>
  <w:num w:numId="11">
    <w:abstractNumId w:val="11"/>
  </w:num>
  <w:num w:numId="12">
    <w:abstractNumId w:val="25"/>
  </w:num>
  <w:num w:numId="13">
    <w:abstractNumId w:val="24"/>
  </w:num>
  <w:num w:numId="14">
    <w:abstractNumId w:val="23"/>
  </w:num>
  <w:num w:numId="15">
    <w:abstractNumId w:val="7"/>
  </w:num>
  <w:num w:numId="16">
    <w:abstractNumId w:val="16"/>
  </w:num>
  <w:num w:numId="17">
    <w:abstractNumId w:val="21"/>
  </w:num>
  <w:num w:numId="18">
    <w:abstractNumId w:val="14"/>
  </w:num>
  <w:num w:numId="19">
    <w:abstractNumId w:val="0"/>
  </w:num>
  <w:num w:numId="20">
    <w:abstractNumId w:val="6"/>
  </w:num>
  <w:num w:numId="21">
    <w:abstractNumId w:val="12"/>
  </w:num>
  <w:num w:numId="22">
    <w:abstractNumId w:val="26"/>
  </w:num>
  <w:num w:numId="23">
    <w:abstractNumId w:val="19"/>
  </w:num>
  <w:num w:numId="24">
    <w:abstractNumId w:val="8"/>
  </w:num>
  <w:num w:numId="25">
    <w:abstractNumId w:val="4"/>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D4"/>
    <w:rsid w:val="000314D0"/>
    <w:rsid w:val="000E4085"/>
    <w:rsid w:val="00135E9D"/>
    <w:rsid w:val="001D3ED4"/>
    <w:rsid w:val="002351C6"/>
    <w:rsid w:val="002C4EA1"/>
    <w:rsid w:val="004A56BE"/>
    <w:rsid w:val="006C21FD"/>
    <w:rsid w:val="00795BB6"/>
    <w:rsid w:val="008F46D9"/>
    <w:rsid w:val="00912517"/>
    <w:rsid w:val="009445B1"/>
    <w:rsid w:val="009E5F13"/>
    <w:rsid w:val="00B00FBB"/>
    <w:rsid w:val="00E50E32"/>
    <w:rsid w:val="00EB3033"/>
    <w:rsid w:val="00EC1FA3"/>
    <w:rsid w:val="00EC6B03"/>
    <w:rsid w:val="00F23822"/>
    <w:rsid w:val="00F87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62B2"/>
  <w15:chartTrackingRefBased/>
  <w15:docId w15:val="{21C46FF4-7009-5A41-B756-F03564BC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ED4"/>
    <w:rPr>
      <w:rFonts w:ascii="Times New Roman" w:eastAsia="Times New Roman" w:hAnsi="Times New Roman" w:cs="Times New Roman"/>
      <w:lang w:eastAsia="en-GB"/>
    </w:rPr>
  </w:style>
  <w:style w:type="paragraph" w:styleId="1">
    <w:name w:val="heading 1"/>
    <w:basedOn w:val="a"/>
    <w:next w:val="a"/>
    <w:link w:val="10"/>
    <w:uiPriority w:val="9"/>
    <w:qFormat/>
    <w:rsid w:val="001D3E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D3E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D3ED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link w:val="40"/>
    <w:uiPriority w:val="9"/>
    <w:semiHidden/>
    <w:unhideWhenUsed/>
    <w:qFormat/>
    <w:rsid w:val="001D3ED4"/>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1D3ED4"/>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1D3ED4"/>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ED4"/>
    <w:rPr>
      <w:rFonts w:asciiTheme="majorHAnsi" w:eastAsiaTheme="majorEastAsia" w:hAnsiTheme="majorHAnsi" w:cstheme="majorBidi"/>
      <w:color w:val="2F5496" w:themeColor="accent1" w:themeShade="BF"/>
      <w:sz w:val="32"/>
      <w:szCs w:val="32"/>
      <w:lang w:val="ru-RU" w:eastAsia="en-GB"/>
    </w:rPr>
  </w:style>
  <w:style w:type="character" w:customStyle="1" w:styleId="20">
    <w:name w:val="Заголовок 2 Знак"/>
    <w:basedOn w:val="a0"/>
    <w:link w:val="2"/>
    <w:uiPriority w:val="9"/>
    <w:rsid w:val="001D3ED4"/>
    <w:rPr>
      <w:rFonts w:asciiTheme="majorHAnsi" w:eastAsiaTheme="majorEastAsia" w:hAnsiTheme="majorHAnsi" w:cstheme="majorBidi"/>
      <w:color w:val="2F5496" w:themeColor="accent1" w:themeShade="BF"/>
      <w:sz w:val="26"/>
      <w:szCs w:val="26"/>
      <w:lang w:val="ru-RU" w:eastAsia="en-GB"/>
    </w:rPr>
  </w:style>
  <w:style w:type="character" w:customStyle="1" w:styleId="30">
    <w:name w:val="Заголовок 3 Знак"/>
    <w:basedOn w:val="a0"/>
    <w:link w:val="3"/>
    <w:uiPriority w:val="9"/>
    <w:rsid w:val="001D3ED4"/>
    <w:rPr>
      <w:rFonts w:asciiTheme="majorHAnsi" w:eastAsiaTheme="majorEastAsia" w:hAnsiTheme="majorHAnsi" w:cstheme="majorBidi"/>
      <w:color w:val="1F3763" w:themeColor="accent1" w:themeShade="7F"/>
      <w:lang w:val="ru-RU" w:eastAsia="en-GB"/>
    </w:rPr>
  </w:style>
  <w:style w:type="character" w:customStyle="1" w:styleId="40">
    <w:name w:val="Заголовок 4 Знак"/>
    <w:basedOn w:val="a0"/>
    <w:link w:val="4"/>
    <w:uiPriority w:val="9"/>
    <w:semiHidden/>
    <w:rsid w:val="001D3ED4"/>
    <w:rPr>
      <w:rFonts w:ascii="Times New Roman" w:eastAsia="Times New Roman" w:hAnsi="Times New Roman" w:cs="Times New Roman"/>
      <w:b/>
      <w:bCs/>
      <w:lang w:val="ru-RU" w:eastAsia="en-GB"/>
    </w:rPr>
  </w:style>
  <w:style w:type="character" w:customStyle="1" w:styleId="50">
    <w:name w:val="Заголовок 5 Знак"/>
    <w:basedOn w:val="a0"/>
    <w:link w:val="5"/>
    <w:uiPriority w:val="9"/>
    <w:semiHidden/>
    <w:rsid w:val="001D3ED4"/>
    <w:rPr>
      <w:rFonts w:asciiTheme="majorHAnsi" w:eastAsiaTheme="majorEastAsia" w:hAnsiTheme="majorHAnsi" w:cstheme="majorBidi"/>
      <w:color w:val="2F5496" w:themeColor="accent1" w:themeShade="BF"/>
      <w:lang w:val="ru-RU" w:eastAsia="en-GB"/>
    </w:rPr>
  </w:style>
  <w:style w:type="character" w:customStyle="1" w:styleId="60">
    <w:name w:val="Заголовок 6 Знак"/>
    <w:basedOn w:val="a0"/>
    <w:link w:val="6"/>
    <w:uiPriority w:val="9"/>
    <w:semiHidden/>
    <w:rsid w:val="001D3ED4"/>
    <w:rPr>
      <w:rFonts w:asciiTheme="majorHAnsi" w:eastAsiaTheme="majorEastAsia" w:hAnsiTheme="majorHAnsi" w:cstheme="majorBidi"/>
      <w:color w:val="1F3763" w:themeColor="accent1" w:themeShade="7F"/>
      <w:lang w:val="ru-RU" w:eastAsia="en-GB"/>
    </w:rPr>
  </w:style>
  <w:style w:type="character" w:styleId="a3">
    <w:name w:val="Hyperlink"/>
    <w:basedOn w:val="a0"/>
    <w:uiPriority w:val="99"/>
    <w:unhideWhenUsed/>
    <w:rsid w:val="001D3ED4"/>
    <w:rPr>
      <w:color w:val="0563C1" w:themeColor="hyperlink"/>
      <w:u w:val="single"/>
    </w:rPr>
  </w:style>
  <w:style w:type="character" w:styleId="a4">
    <w:name w:val="FollowedHyperlink"/>
    <w:basedOn w:val="a0"/>
    <w:uiPriority w:val="99"/>
    <w:semiHidden/>
    <w:unhideWhenUsed/>
    <w:rsid w:val="001D3ED4"/>
    <w:rPr>
      <w:color w:val="954F72" w:themeColor="followedHyperlink"/>
      <w:u w:val="single"/>
    </w:rPr>
  </w:style>
  <w:style w:type="paragraph" w:styleId="HTML">
    <w:name w:val="HTML Preformatted"/>
    <w:basedOn w:val="a"/>
    <w:link w:val="HTML0"/>
    <w:uiPriority w:val="99"/>
    <w:unhideWhenUsed/>
    <w:rsid w:val="001D3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1D3ED4"/>
    <w:rPr>
      <w:rFonts w:ascii="Courier New" w:eastAsia="Times New Roman" w:hAnsi="Courier New" w:cs="Courier New"/>
      <w:sz w:val="20"/>
      <w:szCs w:val="20"/>
      <w:lang w:val="en-US"/>
    </w:rPr>
  </w:style>
  <w:style w:type="paragraph" w:customStyle="1" w:styleId="msonormal0">
    <w:name w:val="msonormal"/>
    <w:basedOn w:val="a"/>
    <w:uiPriority w:val="99"/>
    <w:rsid w:val="001D3ED4"/>
    <w:pPr>
      <w:spacing w:before="100" w:beforeAutospacing="1" w:after="100" w:afterAutospacing="1"/>
    </w:pPr>
    <w:rPr>
      <w:lang w:val="en-US" w:eastAsia="en-US"/>
    </w:rPr>
  </w:style>
  <w:style w:type="paragraph" w:styleId="a5">
    <w:name w:val="Normal (Web)"/>
    <w:basedOn w:val="a"/>
    <w:uiPriority w:val="99"/>
    <w:unhideWhenUsed/>
    <w:rsid w:val="001D3ED4"/>
    <w:pPr>
      <w:spacing w:before="100" w:beforeAutospacing="1" w:after="100" w:afterAutospacing="1"/>
    </w:pPr>
    <w:rPr>
      <w:lang w:val="en-US" w:eastAsia="en-US"/>
    </w:rPr>
  </w:style>
  <w:style w:type="paragraph" w:styleId="a6">
    <w:name w:val="annotation text"/>
    <w:basedOn w:val="a"/>
    <w:link w:val="a7"/>
    <w:uiPriority w:val="99"/>
    <w:unhideWhenUsed/>
    <w:qFormat/>
    <w:rsid w:val="001D3ED4"/>
    <w:pPr>
      <w:spacing w:after="200"/>
    </w:pPr>
    <w:rPr>
      <w:rFonts w:asciiTheme="minorHAnsi" w:eastAsiaTheme="minorEastAsia" w:hAnsiTheme="minorHAnsi" w:cstheme="minorBidi"/>
      <w:sz w:val="20"/>
      <w:szCs w:val="20"/>
      <w:lang w:eastAsia="ru-RU"/>
    </w:rPr>
  </w:style>
  <w:style w:type="character" w:customStyle="1" w:styleId="a7">
    <w:name w:val="Текст примечания Знак"/>
    <w:basedOn w:val="a0"/>
    <w:link w:val="a6"/>
    <w:uiPriority w:val="99"/>
    <w:rsid w:val="001D3ED4"/>
    <w:rPr>
      <w:rFonts w:eastAsiaTheme="minorEastAsia"/>
      <w:sz w:val="20"/>
      <w:szCs w:val="20"/>
      <w:lang w:val="ru-RU" w:eastAsia="ru-RU"/>
    </w:rPr>
  </w:style>
  <w:style w:type="paragraph" w:styleId="a8">
    <w:name w:val="header"/>
    <w:basedOn w:val="a"/>
    <w:link w:val="a9"/>
    <w:uiPriority w:val="99"/>
    <w:unhideWhenUsed/>
    <w:rsid w:val="001D3ED4"/>
    <w:pPr>
      <w:widowControl w:val="0"/>
      <w:tabs>
        <w:tab w:val="center" w:pos="4677"/>
        <w:tab w:val="right" w:pos="9355"/>
      </w:tabs>
      <w:suppressAutoHyphens/>
    </w:pPr>
    <w:rPr>
      <w:rFonts w:eastAsia="SimSun" w:cs="Mangal"/>
      <w:kern w:val="2"/>
      <w:szCs w:val="21"/>
      <w:lang w:eastAsia="hi-IN" w:bidi="hi-IN"/>
    </w:rPr>
  </w:style>
  <w:style w:type="character" w:customStyle="1" w:styleId="a9">
    <w:name w:val="Верхний колонтитул Знак"/>
    <w:basedOn w:val="a0"/>
    <w:link w:val="a8"/>
    <w:uiPriority w:val="99"/>
    <w:rsid w:val="001D3ED4"/>
    <w:rPr>
      <w:rFonts w:ascii="Times New Roman" w:eastAsia="SimSun" w:hAnsi="Times New Roman" w:cs="Mangal"/>
      <w:kern w:val="2"/>
      <w:szCs w:val="21"/>
      <w:lang w:val="ru-RU" w:eastAsia="hi-IN" w:bidi="hi-IN"/>
    </w:rPr>
  </w:style>
  <w:style w:type="paragraph" w:styleId="aa">
    <w:name w:val="footer"/>
    <w:basedOn w:val="a"/>
    <w:link w:val="ab"/>
    <w:uiPriority w:val="99"/>
    <w:unhideWhenUsed/>
    <w:rsid w:val="001D3ED4"/>
    <w:pPr>
      <w:tabs>
        <w:tab w:val="center" w:pos="4680"/>
        <w:tab w:val="right" w:pos="9360"/>
      </w:tabs>
    </w:pPr>
  </w:style>
  <w:style w:type="character" w:customStyle="1" w:styleId="ab">
    <w:name w:val="Нижний колонтитул Знак"/>
    <w:basedOn w:val="a0"/>
    <w:link w:val="aa"/>
    <w:uiPriority w:val="99"/>
    <w:rsid w:val="001D3ED4"/>
    <w:rPr>
      <w:rFonts w:ascii="Times New Roman" w:eastAsia="Times New Roman" w:hAnsi="Times New Roman" w:cs="Times New Roman"/>
      <w:lang w:val="ru-RU" w:eastAsia="en-GB"/>
    </w:rPr>
  </w:style>
  <w:style w:type="paragraph" w:styleId="ac">
    <w:name w:val="Body Text"/>
    <w:basedOn w:val="a"/>
    <w:link w:val="ad"/>
    <w:uiPriority w:val="1"/>
    <w:semiHidden/>
    <w:unhideWhenUsed/>
    <w:qFormat/>
    <w:rsid w:val="001D3ED4"/>
    <w:pPr>
      <w:widowControl w:val="0"/>
      <w:autoSpaceDE w:val="0"/>
      <w:autoSpaceDN w:val="0"/>
      <w:ind w:left="462" w:firstLine="566"/>
    </w:pPr>
    <w:rPr>
      <w:sz w:val="28"/>
      <w:szCs w:val="28"/>
      <w:lang w:val="en-US"/>
    </w:rPr>
  </w:style>
  <w:style w:type="character" w:customStyle="1" w:styleId="ad">
    <w:name w:val="Основной текст Знак"/>
    <w:basedOn w:val="a0"/>
    <w:link w:val="ac"/>
    <w:uiPriority w:val="1"/>
    <w:semiHidden/>
    <w:rsid w:val="001D3ED4"/>
    <w:rPr>
      <w:rFonts w:ascii="Times New Roman" w:eastAsia="Times New Roman" w:hAnsi="Times New Roman" w:cs="Times New Roman"/>
      <w:sz w:val="28"/>
      <w:szCs w:val="28"/>
      <w:lang w:val="en-US" w:eastAsia="en-GB"/>
    </w:rPr>
  </w:style>
  <w:style w:type="character" w:customStyle="1" w:styleId="ae">
    <w:name w:val="Основной текст с отступом Знак"/>
    <w:basedOn w:val="a0"/>
    <w:link w:val="af"/>
    <w:uiPriority w:val="99"/>
    <w:semiHidden/>
    <w:rsid w:val="001D3ED4"/>
    <w:rPr>
      <w:rFonts w:ascii="Times New Roman" w:eastAsia="SimSun" w:hAnsi="Times New Roman" w:cs="Mangal"/>
      <w:kern w:val="2"/>
      <w:szCs w:val="21"/>
      <w:lang w:val="ru-RU" w:eastAsia="hi-IN" w:bidi="hi-IN"/>
    </w:rPr>
  </w:style>
  <w:style w:type="paragraph" w:styleId="af">
    <w:name w:val="Body Text Indent"/>
    <w:basedOn w:val="a"/>
    <w:link w:val="ae"/>
    <w:uiPriority w:val="99"/>
    <w:semiHidden/>
    <w:unhideWhenUsed/>
    <w:rsid w:val="001D3ED4"/>
    <w:pPr>
      <w:widowControl w:val="0"/>
      <w:suppressAutoHyphens/>
      <w:spacing w:after="120"/>
      <w:ind w:left="283"/>
    </w:pPr>
    <w:rPr>
      <w:rFonts w:eastAsia="SimSun" w:cs="Mangal"/>
      <w:kern w:val="2"/>
      <w:szCs w:val="21"/>
      <w:lang w:eastAsia="hi-IN" w:bidi="hi-IN"/>
    </w:rPr>
  </w:style>
  <w:style w:type="character" w:customStyle="1" w:styleId="BodyTextIndentChar1">
    <w:name w:val="Body Text Indent Char1"/>
    <w:basedOn w:val="a0"/>
    <w:uiPriority w:val="99"/>
    <w:semiHidden/>
    <w:rsid w:val="001D3ED4"/>
    <w:rPr>
      <w:rFonts w:ascii="Times New Roman" w:eastAsia="Times New Roman" w:hAnsi="Times New Roman" w:cs="Times New Roman"/>
      <w:lang w:val="ru-RU" w:eastAsia="en-GB"/>
    </w:rPr>
  </w:style>
  <w:style w:type="character" w:customStyle="1" w:styleId="af0">
    <w:name w:val="Текст Знак"/>
    <w:basedOn w:val="a0"/>
    <w:link w:val="af1"/>
    <w:uiPriority w:val="99"/>
    <w:semiHidden/>
    <w:rsid w:val="001D3ED4"/>
    <w:rPr>
      <w:rFonts w:ascii="Courier New" w:eastAsia="Times New Roman" w:hAnsi="Courier New" w:cs="Times New Roman"/>
      <w:sz w:val="20"/>
      <w:szCs w:val="20"/>
      <w:lang w:val="ru-RU" w:eastAsia="ru-RU"/>
    </w:rPr>
  </w:style>
  <w:style w:type="paragraph" w:styleId="af1">
    <w:name w:val="Plain Text"/>
    <w:basedOn w:val="a"/>
    <w:link w:val="af0"/>
    <w:uiPriority w:val="99"/>
    <w:semiHidden/>
    <w:unhideWhenUsed/>
    <w:rsid w:val="001D3ED4"/>
    <w:pPr>
      <w:autoSpaceDE w:val="0"/>
      <w:autoSpaceDN w:val="0"/>
    </w:pPr>
    <w:rPr>
      <w:rFonts w:ascii="Courier New" w:hAnsi="Courier New"/>
      <w:sz w:val="20"/>
      <w:szCs w:val="20"/>
      <w:lang w:eastAsia="ru-RU"/>
    </w:rPr>
  </w:style>
  <w:style w:type="character" w:customStyle="1" w:styleId="PlainTextChar1">
    <w:name w:val="Plain Text Char1"/>
    <w:basedOn w:val="a0"/>
    <w:uiPriority w:val="99"/>
    <w:semiHidden/>
    <w:rsid w:val="001D3ED4"/>
    <w:rPr>
      <w:rFonts w:ascii="Consolas" w:eastAsia="Times New Roman" w:hAnsi="Consolas" w:cs="Consolas"/>
      <w:sz w:val="21"/>
      <w:szCs w:val="21"/>
      <w:lang w:val="ru-RU" w:eastAsia="en-GB"/>
    </w:rPr>
  </w:style>
  <w:style w:type="paragraph" w:styleId="af2">
    <w:name w:val="annotation subject"/>
    <w:basedOn w:val="a6"/>
    <w:next w:val="a6"/>
    <w:link w:val="af3"/>
    <w:uiPriority w:val="99"/>
    <w:semiHidden/>
    <w:unhideWhenUsed/>
    <w:rsid w:val="001D3ED4"/>
    <w:pPr>
      <w:spacing w:after="0"/>
    </w:pPr>
    <w:rPr>
      <w:b/>
      <w:bCs/>
    </w:rPr>
  </w:style>
  <w:style w:type="character" w:customStyle="1" w:styleId="af3">
    <w:name w:val="Тема примечания Знак"/>
    <w:basedOn w:val="a7"/>
    <w:link w:val="af2"/>
    <w:uiPriority w:val="99"/>
    <w:semiHidden/>
    <w:rsid w:val="001D3ED4"/>
    <w:rPr>
      <w:rFonts w:eastAsiaTheme="minorEastAsia"/>
      <w:b/>
      <w:bCs/>
      <w:sz w:val="20"/>
      <w:szCs w:val="20"/>
      <w:lang w:val="ru-RU" w:eastAsia="ru-RU"/>
    </w:rPr>
  </w:style>
  <w:style w:type="paragraph" w:styleId="af4">
    <w:name w:val="Balloon Text"/>
    <w:basedOn w:val="a"/>
    <w:link w:val="af5"/>
    <w:uiPriority w:val="99"/>
    <w:semiHidden/>
    <w:unhideWhenUsed/>
    <w:rsid w:val="001D3ED4"/>
    <w:rPr>
      <w:sz w:val="18"/>
      <w:szCs w:val="18"/>
    </w:rPr>
  </w:style>
  <w:style w:type="character" w:customStyle="1" w:styleId="af5">
    <w:name w:val="Текст выноски Знак"/>
    <w:basedOn w:val="a0"/>
    <w:link w:val="af4"/>
    <w:uiPriority w:val="99"/>
    <w:semiHidden/>
    <w:rsid w:val="001D3ED4"/>
    <w:rPr>
      <w:rFonts w:ascii="Times New Roman" w:eastAsia="Times New Roman" w:hAnsi="Times New Roman" w:cs="Times New Roman"/>
      <w:sz w:val="18"/>
      <w:szCs w:val="18"/>
      <w:lang w:val="ru-RU" w:eastAsia="en-GB"/>
    </w:rPr>
  </w:style>
  <w:style w:type="character" w:customStyle="1" w:styleId="af6">
    <w:name w:val="Без интервала Знак"/>
    <w:aliases w:val="ТОЛКЫН Знак"/>
    <w:link w:val="af7"/>
    <w:uiPriority w:val="1"/>
    <w:locked/>
    <w:rsid w:val="001D3ED4"/>
    <w:rPr>
      <w:rFonts w:ascii="Times New Roman" w:eastAsia="Times New Roman" w:hAnsi="Times New Roman" w:cs="Times New Roman"/>
    </w:rPr>
  </w:style>
  <w:style w:type="paragraph" w:styleId="af7">
    <w:name w:val="No Spacing"/>
    <w:aliases w:val="ТОЛКЫН"/>
    <w:link w:val="af6"/>
    <w:uiPriority w:val="1"/>
    <w:qFormat/>
    <w:rsid w:val="001D3ED4"/>
    <w:rPr>
      <w:rFonts w:ascii="Times New Roman" w:eastAsia="Times New Roman" w:hAnsi="Times New Roman" w:cs="Times New Roman"/>
    </w:rPr>
  </w:style>
  <w:style w:type="character" w:customStyle="1" w:styleId="af8">
    <w:name w:val="Абзац списка Знак"/>
    <w:aliases w:val="маркированный Знак"/>
    <w:link w:val="af9"/>
    <w:uiPriority w:val="34"/>
    <w:locked/>
    <w:rsid w:val="001D3ED4"/>
    <w:rPr>
      <w:rFonts w:ascii="Times New Roman" w:eastAsia="Times New Roman" w:hAnsi="Times New Roman" w:cs="Times New Roman"/>
      <w:lang w:eastAsia="en-GB"/>
    </w:rPr>
  </w:style>
  <w:style w:type="paragraph" w:styleId="af9">
    <w:name w:val="List Paragraph"/>
    <w:aliases w:val="маркированный"/>
    <w:basedOn w:val="a"/>
    <w:link w:val="af8"/>
    <w:uiPriority w:val="34"/>
    <w:qFormat/>
    <w:rsid w:val="001D3ED4"/>
    <w:pPr>
      <w:ind w:left="720"/>
      <w:contextualSpacing/>
    </w:pPr>
  </w:style>
  <w:style w:type="paragraph" w:customStyle="1" w:styleId="Default">
    <w:name w:val="Default"/>
    <w:rsid w:val="001D3ED4"/>
    <w:pPr>
      <w:autoSpaceDE w:val="0"/>
      <w:autoSpaceDN w:val="0"/>
      <w:adjustRightInd w:val="0"/>
    </w:pPr>
    <w:rPr>
      <w:rFonts w:ascii="Times New Roman" w:hAnsi="Times New Roman" w:cs="Times New Roman"/>
      <w:color w:val="000000"/>
      <w:lang w:val="en-US"/>
    </w:rPr>
  </w:style>
  <w:style w:type="paragraph" w:customStyle="1" w:styleId="mm8nw">
    <w:name w:val="mm8nw"/>
    <w:basedOn w:val="a"/>
    <w:uiPriority w:val="99"/>
    <w:semiHidden/>
    <w:rsid w:val="001D3ED4"/>
    <w:pPr>
      <w:spacing w:before="100" w:beforeAutospacing="1" w:after="100" w:afterAutospacing="1"/>
    </w:pPr>
  </w:style>
  <w:style w:type="paragraph" w:customStyle="1" w:styleId="Pa18">
    <w:name w:val="Pa18"/>
    <w:basedOn w:val="a"/>
    <w:next w:val="a"/>
    <w:uiPriority w:val="99"/>
    <w:rsid w:val="001D3ED4"/>
    <w:pPr>
      <w:autoSpaceDE w:val="0"/>
      <w:autoSpaceDN w:val="0"/>
      <w:adjustRightInd w:val="0"/>
      <w:spacing w:line="221" w:lineRule="atLeast"/>
    </w:pPr>
    <w:rPr>
      <w:rFonts w:eastAsiaTheme="minorHAnsi"/>
      <w:lang w:val="en-GB" w:eastAsia="en-US"/>
    </w:rPr>
  </w:style>
  <w:style w:type="paragraph" w:customStyle="1" w:styleId="Pa9">
    <w:name w:val="Pa9"/>
    <w:basedOn w:val="a"/>
    <w:next w:val="a"/>
    <w:uiPriority w:val="99"/>
    <w:rsid w:val="001D3ED4"/>
    <w:pPr>
      <w:autoSpaceDE w:val="0"/>
      <w:autoSpaceDN w:val="0"/>
      <w:adjustRightInd w:val="0"/>
      <w:spacing w:line="221" w:lineRule="atLeast"/>
    </w:pPr>
    <w:rPr>
      <w:rFonts w:eastAsiaTheme="minorHAnsi"/>
      <w:lang w:val="en-GB" w:eastAsia="en-US"/>
    </w:rPr>
  </w:style>
  <w:style w:type="character" w:styleId="afa">
    <w:name w:val="annotation reference"/>
    <w:basedOn w:val="a0"/>
    <w:uiPriority w:val="99"/>
    <w:semiHidden/>
    <w:unhideWhenUsed/>
    <w:rsid w:val="001D3ED4"/>
    <w:rPr>
      <w:sz w:val="16"/>
      <w:szCs w:val="16"/>
    </w:rPr>
  </w:style>
  <w:style w:type="character" w:customStyle="1" w:styleId="blog-post-title-font">
    <w:name w:val="blog-post-title-font"/>
    <w:basedOn w:val="a0"/>
    <w:rsid w:val="001D3ED4"/>
  </w:style>
  <w:style w:type="table" w:styleId="afb">
    <w:name w:val="Table Grid"/>
    <w:basedOn w:val="a1"/>
    <w:uiPriority w:val="39"/>
    <w:rsid w:val="001D3ED4"/>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c">
    <w:name w:val="Emphasis"/>
    <w:basedOn w:val="a0"/>
    <w:uiPriority w:val="20"/>
    <w:qFormat/>
    <w:rsid w:val="001D3ED4"/>
    <w:rPr>
      <w:i/>
      <w:iCs/>
    </w:rPr>
  </w:style>
  <w:style w:type="character" w:customStyle="1" w:styleId="fn">
    <w:name w:val="fn"/>
    <w:basedOn w:val="a0"/>
    <w:rsid w:val="001D3ED4"/>
  </w:style>
  <w:style w:type="character" w:customStyle="1" w:styleId="lrzxr">
    <w:name w:val="lrzxr"/>
    <w:basedOn w:val="a0"/>
    <w:rsid w:val="001D3ED4"/>
  </w:style>
  <w:style w:type="character" w:customStyle="1" w:styleId="a-size-extra-large">
    <w:name w:val="a-size-extra-large"/>
    <w:basedOn w:val="a0"/>
    <w:rsid w:val="001D3ED4"/>
  </w:style>
  <w:style w:type="character" w:customStyle="1" w:styleId="a-size-large">
    <w:name w:val="a-size-large"/>
    <w:basedOn w:val="a0"/>
    <w:rsid w:val="001D3ED4"/>
  </w:style>
  <w:style w:type="character" w:customStyle="1" w:styleId="a-text-bold">
    <w:name w:val="a-text-bold"/>
    <w:basedOn w:val="a0"/>
    <w:rsid w:val="001D3ED4"/>
  </w:style>
  <w:style w:type="character" w:styleId="afd">
    <w:name w:val="Strong"/>
    <w:basedOn w:val="a0"/>
    <w:uiPriority w:val="22"/>
    <w:qFormat/>
    <w:rsid w:val="001D3ED4"/>
    <w:rPr>
      <w:b/>
      <w:bCs/>
    </w:rPr>
  </w:style>
  <w:style w:type="character" w:customStyle="1" w:styleId="apple-converted-space">
    <w:name w:val="apple-converted-space"/>
    <w:basedOn w:val="a0"/>
    <w:rsid w:val="001D3ED4"/>
  </w:style>
  <w:style w:type="character" w:customStyle="1" w:styleId="authors">
    <w:name w:val="authors"/>
    <w:basedOn w:val="a0"/>
    <w:rsid w:val="001D3ED4"/>
  </w:style>
  <w:style w:type="character" w:customStyle="1" w:styleId="A10">
    <w:name w:val="A1"/>
    <w:uiPriority w:val="99"/>
    <w:rsid w:val="001D3ED4"/>
    <w:rPr>
      <w:rFonts w:cs="Palatino Linotype"/>
      <w:color w:val="000000"/>
      <w:sz w:val="22"/>
      <w:szCs w:val="22"/>
    </w:rPr>
  </w:style>
  <w:style w:type="character" w:customStyle="1" w:styleId="highlight">
    <w:name w:val="highlight"/>
    <w:basedOn w:val="a0"/>
    <w:rsid w:val="001D3ED4"/>
  </w:style>
  <w:style w:type="character" w:customStyle="1" w:styleId="italic">
    <w:name w:val="italic"/>
    <w:basedOn w:val="a0"/>
    <w:rsid w:val="001D3ED4"/>
  </w:style>
  <w:style w:type="character" w:customStyle="1" w:styleId="41">
    <w:name w:val="Основной текст (4)"/>
    <w:basedOn w:val="a0"/>
    <w:uiPriority w:val="99"/>
    <w:rsid w:val="001D3ED4"/>
    <w:rPr>
      <w:rFonts w:ascii="Times New Roman" w:hAnsi="Times New Roman" w:cs="Times New Roman"/>
      <w:sz w:val="24"/>
      <w:szCs w:val="24"/>
      <w:shd w:val="clear" w:color="auto" w:fill="FFFFFF"/>
    </w:rPr>
  </w:style>
  <w:style w:type="paragraph" w:customStyle="1" w:styleId="Pa8">
    <w:name w:val="Pa8"/>
    <w:basedOn w:val="Default"/>
    <w:next w:val="Default"/>
    <w:uiPriority w:val="99"/>
    <w:rsid w:val="001D3ED4"/>
    <w:pPr>
      <w:spacing w:line="241" w:lineRule="atLeast"/>
    </w:pPr>
    <w:rPr>
      <w:color w:val="auto"/>
      <w:lang w:val="en-GB"/>
    </w:rPr>
  </w:style>
  <w:style w:type="character" w:customStyle="1" w:styleId="A20">
    <w:name w:val="A2"/>
    <w:uiPriority w:val="99"/>
    <w:rsid w:val="001D3ED4"/>
    <w:rPr>
      <w:color w:val="000000"/>
      <w:sz w:val="20"/>
      <w:szCs w:val="20"/>
    </w:rPr>
  </w:style>
  <w:style w:type="character" w:customStyle="1" w:styleId="extendedtext-short">
    <w:name w:val="extendedtext-short"/>
    <w:basedOn w:val="a0"/>
    <w:rsid w:val="001D3ED4"/>
  </w:style>
  <w:style w:type="character" w:customStyle="1" w:styleId="rynqvb">
    <w:name w:val="rynqvb"/>
    <w:basedOn w:val="a0"/>
    <w:rsid w:val="001D3ED4"/>
  </w:style>
  <w:style w:type="character" w:customStyle="1" w:styleId="organictextcontentspan">
    <w:name w:val="organictextcontentspan"/>
    <w:basedOn w:val="a0"/>
    <w:rsid w:val="001D3ED4"/>
  </w:style>
  <w:style w:type="paragraph" w:customStyle="1" w:styleId="writer-about">
    <w:name w:val="writer-about"/>
    <w:basedOn w:val="a"/>
    <w:rsid w:val="001D3ED4"/>
    <w:pPr>
      <w:spacing w:before="100" w:beforeAutospacing="1" w:after="100" w:afterAutospacing="1"/>
    </w:pPr>
  </w:style>
  <w:style w:type="paragraph" w:styleId="afe">
    <w:name w:val="Revision"/>
    <w:hidden/>
    <w:uiPriority w:val="99"/>
    <w:semiHidden/>
    <w:rsid w:val="001D3ED4"/>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baicenter.org/who-is-abai-for-contemporary-kazakhst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n.unesco.kz/abai-175-and-world-philosophy-da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kz/longrids/lp/lyabaydy175zhyldyysheteldealaytoylanuda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deniportal.kz/article/4577" TargetMode="External"/><Relationship Id="rId4" Type="http://schemas.openxmlformats.org/officeDocument/2006/relationships/webSettings" Target="webSettings.xml"/><Relationship Id="rId9" Type="http://schemas.openxmlformats.org/officeDocument/2006/relationships/hyperlink" Target="https://www.akorda.kz" TargetMode="External"/><Relationship Id="rId14" Type="http://schemas.openxmlformats.org/officeDocument/2006/relationships/hyperlink" Target="http://https://kk.wikipedia.org/w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138</Pages>
  <Words>55504</Words>
  <Characters>316375</Characters>
  <Application>Microsoft Office Word</Application>
  <DocSecurity>0</DocSecurity>
  <Lines>2636</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Baisarina, Zhazira</dc:creator>
  <cp:keywords/>
  <dc:description/>
  <cp:lastModifiedBy>user</cp:lastModifiedBy>
  <cp:revision>2</cp:revision>
  <dcterms:created xsi:type="dcterms:W3CDTF">2023-05-23T09:23:00Z</dcterms:created>
  <dcterms:modified xsi:type="dcterms:W3CDTF">2023-05-23T09:23:00Z</dcterms:modified>
</cp:coreProperties>
</file>